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675D15FA" w14:textId="77777777" w:rsidTr="00C97039">
        <w:trPr>
          <w:trHeight w:hRule="exact" w:val="851"/>
        </w:trPr>
        <w:tc>
          <w:tcPr>
            <w:tcW w:w="1276" w:type="dxa"/>
            <w:tcBorders>
              <w:bottom w:val="single" w:sz="4" w:space="0" w:color="auto"/>
            </w:tcBorders>
          </w:tcPr>
          <w:p w14:paraId="15AB5FAC" w14:textId="77777777" w:rsidR="00F35BAF" w:rsidRPr="00DB58B5" w:rsidRDefault="00F35BAF" w:rsidP="00A6490D"/>
        </w:tc>
        <w:tc>
          <w:tcPr>
            <w:tcW w:w="2268" w:type="dxa"/>
            <w:tcBorders>
              <w:bottom w:val="single" w:sz="4" w:space="0" w:color="auto"/>
            </w:tcBorders>
            <w:vAlign w:val="bottom"/>
          </w:tcPr>
          <w:p w14:paraId="6A81FFBB"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83C9642" w14:textId="77A991F6" w:rsidR="00F35BAF" w:rsidRPr="00DB58B5" w:rsidRDefault="00A6490D" w:rsidP="00A6490D">
            <w:pPr>
              <w:jc w:val="right"/>
            </w:pPr>
            <w:r w:rsidRPr="00A6490D">
              <w:rPr>
                <w:sz w:val="40"/>
              </w:rPr>
              <w:t>ECE</w:t>
            </w:r>
            <w:r>
              <w:t>/TRANS/WP.29/GRSP/2023/37</w:t>
            </w:r>
          </w:p>
        </w:tc>
      </w:tr>
      <w:tr w:rsidR="00F35BAF" w:rsidRPr="00DB58B5" w14:paraId="6DDA61FC" w14:textId="77777777" w:rsidTr="00C97039">
        <w:trPr>
          <w:trHeight w:hRule="exact" w:val="2835"/>
        </w:trPr>
        <w:tc>
          <w:tcPr>
            <w:tcW w:w="1276" w:type="dxa"/>
            <w:tcBorders>
              <w:top w:val="single" w:sz="4" w:space="0" w:color="auto"/>
              <w:bottom w:val="single" w:sz="12" w:space="0" w:color="auto"/>
            </w:tcBorders>
          </w:tcPr>
          <w:p w14:paraId="7920F3E7" w14:textId="77777777" w:rsidR="00F35BAF" w:rsidRPr="00DB58B5" w:rsidRDefault="00F35BAF" w:rsidP="00C97039">
            <w:pPr>
              <w:spacing w:before="120"/>
              <w:jc w:val="center"/>
            </w:pPr>
            <w:r>
              <w:rPr>
                <w:noProof/>
                <w:lang w:eastAsia="fr-CH"/>
              </w:rPr>
              <w:drawing>
                <wp:inline distT="0" distB="0" distL="0" distR="0" wp14:anchorId="0D12DBA8" wp14:editId="2781869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039EE31"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B4CBB0A" w14:textId="77777777" w:rsidR="00F35BAF" w:rsidRDefault="00A6490D" w:rsidP="00C97039">
            <w:pPr>
              <w:spacing w:before="240"/>
            </w:pPr>
            <w:r>
              <w:t>Distr. générale</w:t>
            </w:r>
          </w:p>
          <w:p w14:paraId="600A2872" w14:textId="43B7C6D9" w:rsidR="00A6490D" w:rsidRDefault="00A6490D" w:rsidP="00A6490D">
            <w:pPr>
              <w:spacing w:line="240" w:lineRule="exact"/>
            </w:pPr>
            <w:r>
              <w:t>19 septembre 2023</w:t>
            </w:r>
          </w:p>
          <w:p w14:paraId="4F2864D8" w14:textId="77777777" w:rsidR="00A6490D" w:rsidRDefault="00A6490D" w:rsidP="00A6490D">
            <w:pPr>
              <w:spacing w:line="240" w:lineRule="exact"/>
            </w:pPr>
            <w:r>
              <w:t>Français</w:t>
            </w:r>
          </w:p>
          <w:p w14:paraId="49737849" w14:textId="7C7426AA" w:rsidR="00A6490D" w:rsidRPr="00DB58B5" w:rsidRDefault="00A6490D" w:rsidP="00A6490D">
            <w:pPr>
              <w:spacing w:line="240" w:lineRule="exact"/>
            </w:pPr>
            <w:r>
              <w:t>Original</w:t>
            </w:r>
            <w:r w:rsidR="00AF381D">
              <w:t> :</w:t>
            </w:r>
            <w:r>
              <w:t xml:space="preserve"> anglais</w:t>
            </w:r>
          </w:p>
        </w:tc>
      </w:tr>
    </w:tbl>
    <w:p w14:paraId="6DEDE420" w14:textId="7FAEA835" w:rsidR="007F20FA" w:rsidRPr="000312C0" w:rsidRDefault="007F20FA" w:rsidP="007F20FA">
      <w:pPr>
        <w:spacing w:before="120"/>
        <w:rPr>
          <w:b/>
          <w:sz w:val="28"/>
          <w:szCs w:val="28"/>
        </w:rPr>
      </w:pPr>
      <w:r w:rsidRPr="000312C0">
        <w:rPr>
          <w:b/>
          <w:sz w:val="28"/>
          <w:szCs w:val="28"/>
        </w:rPr>
        <w:t>Commission économique pour l</w:t>
      </w:r>
      <w:r w:rsidR="00601114">
        <w:rPr>
          <w:b/>
          <w:sz w:val="28"/>
          <w:szCs w:val="28"/>
        </w:rPr>
        <w:t>’</w:t>
      </w:r>
      <w:r w:rsidRPr="000312C0">
        <w:rPr>
          <w:b/>
          <w:sz w:val="28"/>
          <w:szCs w:val="28"/>
        </w:rPr>
        <w:t>Europe</w:t>
      </w:r>
    </w:p>
    <w:p w14:paraId="5A5588E6" w14:textId="77777777" w:rsidR="007F20FA" w:rsidRDefault="007F20FA" w:rsidP="007F20FA">
      <w:pPr>
        <w:spacing w:before="120"/>
        <w:rPr>
          <w:sz w:val="28"/>
          <w:szCs w:val="28"/>
        </w:rPr>
      </w:pPr>
      <w:r w:rsidRPr="00685843">
        <w:rPr>
          <w:sz w:val="28"/>
          <w:szCs w:val="28"/>
        </w:rPr>
        <w:t>Comité des transports intérieurs</w:t>
      </w:r>
    </w:p>
    <w:p w14:paraId="6E4800FA" w14:textId="145F9539" w:rsidR="00A6490D" w:rsidRPr="00A6490D" w:rsidRDefault="00A6490D" w:rsidP="00A6490D">
      <w:pPr>
        <w:spacing w:before="120"/>
        <w:rPr>
          <w:rFonts w:asciiTheme="majorBidi" w:hAnsiTheme="majorBidi" w:cstheme="majorBidi"/>
          <w:b/>
          <w:bCs/>
          <w:sz w:val="24"/>
          <w:szCs w:val="24"/>
        </w:rPr>
      </w:pPr>
      <w:r w:rsidRPr="00A6490D">
        <w:rPr>
          <w:b/>
          <w:bCs/>
          <w:sz w:val="24"/>
          <w:szCs w:val="24"/>
          <w:lang w:val="fr-FR"/>
        </w:rPr>
        <w:t>Forum mondial de l</w:t>
      </w:r>
      <w:r w:rsidR="00601114">
        <w:rPr>
          <w:b/>
          <w:bCs/>
          <w:sz w:val="24"/>
          <w:szCs w:val="24"/>
          <w:lang w:val="fr-FR"/>
        </w:rPr>
        <w:t>’</w:t>
      </w:r>
      <w:r w:rsidRPr="00A6490D">
        <w:rPr>
          <w:b/>
          <w:bCs/>
          <w:sz w:val="24"/>
          <w:szCs w:val="24"/>
          <w:lang w:val="fr-FR"/>
        </w:rPr>
        <w:t xml:space="preserve">harmonisation </w:t>
      </w:r>
      <w:r w:rsidR="00601114">
        <w:rPr>
          <w:b/>
          <w:bCs/>
          <w:sz w:val="24"/>
          <w:szCs w:val="24"/>
          <w:lang w:val="fr-FR"/>
        </w:rPr>
        <w:br/>
      </w:r>
      <w:r w:rsidRPr="00A6490D">
        <w:rPr>
          <w:b/>
          <w:bCs/>
          <w:sz w:val="24"/>
          <w:szCs w:val="24"/>
          <w:lang w:val="fr-FR"/>
        </w:rPr>
        <w:t>des Règlements concernant les véhicules</w:t>
      </w:r>
    </w:p>
    <w:p w14:paraId="5B5A75D3" w14:textId="77777777" w:rsidR="00A6490D" w:rsidRPr="00CA1837" w:rsidRDefault="00A6490D" w:rsidP="00A6490D">
      <w:pPr>
        <w:spacing w:before="120"/>
        <w:rPr>
          <w:rFonts w:asciiTheme="majorBidi" w:hAnsiTheme="majorBidi" w:cstheme="majorBidi"/>
          <w:b/>
          <w:bCs/>
        </w:rPr>
      </w:pPr>
      <w:r w:rsidRPr="00CA1837">
        <w:rPr>
          <w:b/>
          <w:bCs/>
          <w:lang w:val="fr-FR"/>
        </w:rPr>
        <w:t>Groupe de travail de la sécurité passive</w:t>
      </w:r>
    </w:p>
    <w:p w14:paraId="3866F4FF" w14:textId="77777777" w:rsidR="00A6490D" w:rsidRPr="00A325B4" w:rsidRDefault="00A6490D" w:rsidP="00A6490D">
      <w:pPr>
        <w:spacing w:before="120"/>
        <w:rPr>
          <w:rFonts w:asciiTheme="majorBidi" w:hAnsiTheme="majorBidi" w:cstheme="majorBidi"/>
          <w:b/>
        </w:rPr>
      </w:pPr>
      <w:r>
        <w:rPr>
          <w:b/>
          <w:bCs/>
          <w:lang w:val="fr-FR"/>
        </w:rPr>
        <w:t>Soixante-quatorzième session</w:t>
      </w:r>
    </w:p>
    <w:p w14:paraId="60D1B034" w14:textId="77777777" w:rsidR="00A6490D" w:rsidRPr="00A325B4" w:rsidRDefault="00A6490D" w:rsidP="00A6490D">
      <w:pPr>
        <w:rPr>
          <w:rFonts w:asciiTheme="majorBidi" w:hAnsiTheme="majorBidi" w:cstheme="majorBidi"/>
        </w:rPr>
      </w:pPr>
      <w:r>
        <w:rPr>
          <w:lang w:val="fr-FR"/>
        </w:rPr>
        <w:t>Genève, 4-8 décembre 2023</w:t>
      </w:r>
    </w:p>
    <w:p w14:paraId="6761A55D" w14:textId="530C8B41" w:rsidR="00A6490D" w:rsidRPr="00A325B4" w:rsidRDefault="00A6490D" w:rsidP="00A6490D">
      <w:pPr>
        <w:rPr>
          <w:rFonts w:asciiTheme="majorBidi" w:hAnsiTheme="majorBidi" w:cstheme="majorBidi"/>
        </w:rPr>
      </w:pPr>
      <w:r>
        <w:rPr>
          <w:lang w:val="fr-FR"/>
        </w:rPr>
        <w:t>Point 16 de l</w:t>
      </w:r>
      <w:r w:rsidR="00601114">
        <w:rPr>
          <w:lang w:val="fr-FR"/>
        </w:rPr>
        <w:t>’</w:t>
      </w:r>
      <w:r>
        <w:rPr>
          <w:lang w:val="fr-FR"/>
        </w:rPr>
        <w:t>ordre du jour provisoire</w:t>
      </w:r>
    </w:p>
    <w:p w14:paraId="2811BEE6" w14:textId="6164E665" w:rsidR="00A6490D" w:rsidRPr="00A325B4" w:rsidRDefault="00A6490D" w:rsidP="00A6490D">
      <w:pPr>
        <w:rPr>
          <w:b/>
        </w:rPr>
      </w:pPr>
      <w:r>
        <w:rPr>
          <w:b/>
          <w:bCs/>
          <w:lang w:val="fr-FR"/>
        </w:rPr>
        <w:t>Résolution mutuelle n</w:t>
      </w:r>
      <w:r w:rsidRPr="00A6490D">
        <w:rPr>
          <w:b/>
          <w:bCs/>
          <w:vertAlign w:val="superscript"/>
          <w:lang w:val="fr-FR"/>
        </w:rPr>
        <w:t>o</w:t>
      </w:r>
      <w:r>
        <w:rPr>
          <w:b/>
          <w:bCs/>
          <w:lang w:val="fr-FR"/>
        </w:rPr>
        <w:t> 1</w:t>
      </w:r>
    </w:p>
    <w:p w14:paraId="4BD5366D" w14:textId="464D32E3" w:rsidR="00A6490D" w:rsidRPr="00A325B4" w:rsidRDefault="00A6490D" w:rsidP="00A6490D">
      <w:pPr>
        <w:pStyle w:val="HChG"/>
      </w:pPr>
      <w:r>
        <w:rPr>
          <w:lang w:val="fr-FR"/>
        </w:rPr>
        <w:tab/>
      </w:r>
      <w:r>
        <w:rPr>
          <w:lang w:val="fr-FR"/>
        </w:rPr>
        <w:tab/>
      </w:r>
      <w:r>
        <w:rPr>
          <w:bCs/>
          <w:lang w:val="fr-FR"/>
        </w:rPr>
        <w:t>Proposition d</w:t>
      </w:r>
      <w:r w:rsidR="00601114">
        <w:rPr>
          <w:bCs/>
          <w:lang w:val="fr-FR"/>
        </w:rPr>
        <w:t>’</w:t>
      </w:r>
      <w:r>
        <w:rPr>
          <w:bCs/>
          <w:lang w:val="fr-FR"/>
        </w:rPr>
        <w:t>amendement 5 à la Résolution mutuelle n</w:t>
      </w:r>
      <w:r w:rsidRPr="00A6490D">
        <w:rPr>
          <w:bCs/>
          <w:vertAlign w:val="superscript"/>
          <w:lang w:val="fr-FR"/>
        </w:rPr>
        <w:t>o</w:t>
      </w:r>
      <w:r>
        <w:rPr>
          <w:bCs/>
          <w:lang w:val="fr-FR"/>
        </w:rPr>
        <w:t> 1 (R.M.1) de l</w:t>
      </w:r>
      <w:r w:rsidR="00601114">
        <w:rPr>
          <w:bCs/>
          <w:lang w:val="fr-FR"/>
        </w:rPr>
        <w:t>’</w:t>
      </w:r>
      <w:r>
        <w:rPr>
          <w:bCs/>
          <w:lang w:val="fr-FR"/>
        </w:rPr>
        <w:t>Accord de 1958 et de l</w:t>
      </w:r>
      <w:r w:rsidR="00601114">
        <w:rPr>
          <w:bCs/>
          <w:lang w:val="fr-FR"/>
        </w:rPr>
        <w:t>’</w:t>
      </w:r>
      <w:r>
        <w:rPr>
          <w:bCs/>
          <w:lang w:val="fr-FR"/>
        </w:rPr>
        <w:t>Accord de 1998</w:t>
      </w:r>
      <w:r w:rsidRPr="00A6490D">
        <w:rPr>
          <w:b w:val="0"/>
          <w:position w:val="6"/>
          <w:sz w:val="20"/>
          <w:lang w:val="fr-FR"/>
        </w:rPr>
        <w:t>*</w:t>
      </w:r>
    </w:p>
    <w:p w14:paraId="0630BC49" w14:textId="6E294F0D" w:rsidR="00A6490D" w:rsidRPr="00A325B4" w:rsidRDefault="00A6490D" w:rsidP="00A6490D">
      <w:pPr>
        <w:pStyle w:val="H1G"/>
      </w:pPr>
      <w:r>
        <w:rPr>
          <w:lang w:val="fr-FR"/>
        </w:rPr>
        <w:footnoteReference w:customMarkFollows="1" w:id="2"/>
        <w:tab/>
      </w:r>
      <w:r>
        <w:rPr>
          <w:lang w:val="fr-FR"/>
        </w:rPr>
        <w:tab/>
        <w:t>Communication de l</w:t>
      </w:r>
      <w:r w:rsidR="00601114">
        <w:rPr>
          <w:lang w:val="fr-FR"/>
        </w:rPr>
        <w:t>’</w:t>
      </w:r>
      <w:r>
        <w:rPr>
          <w:lang w:val="fr-FR"/>
        </w:rPr>
        <w:t>expert des Pays-Bas</w:t>
      </w:r>
    </w:p>
    <w:p w14:paraId="16B3FF5C" w14:textId="524D6001" w:rsidR="00A6490D" w:rsidRPr="00A325B4" w:rsidRDefault="00A6490D" w:rsidP="008977A9">
      <w:pPr>
        <w:pStyle w:val="SingleTxtG"/>
        <w:ind w:firstLine="567"/>
        <w:rPr>
          <w:b/>
        </w:rPr>
      </w:pPr>
      <w:r>
        <w:rPr>
          <w:lang w:val="fr-FR"/>
        </w:rPr>
        <w:t>Le texte ci-après a été établi par l</w:t>
      </w:r>
      <w:r w:rsidR="00601114">
        <w:rPr>
          <w:lang w:val="fr-FR"/>
        </w:rPr>
        <w:t>’</w:t>
      </w:r>
      <w:r>
        <w:rPr>
          <w:lang w:val="fr-FR"/>
        </w:rPr>
        <w:t>expert des Pays-Bas en vue de proposer le nouvel additif 6, qui porte sur les spécifications et la procédure d</w:t>
      </w:r>
      <w:r w:rsidR="00601114">
        <w:rPr>
          <w:lang w:val="fr-FR"/>
        </w:rPr>
        <w:t>’</w:t>
      </w:r>
      <w:r>
        <w:rPr>
          <w:lang w:val="fr-FR"/>
        </w:rPr>
        <w:t xml:space="preserve">étalonnage de la machine tridimensionnelle de positionnement du </w:t>
      </w:r>
      <w:r w:rsidR="00DE796B">
        <w:rPr>
          <w:lang w:val="fr-FR"/>
        </w:rPr>
        <w:t>point </w:t>
      </w:r>
      <w:r>
        <w:rPr>
          <w:lang w:val="fr-FR"/>
        </w:rPr>
        <w:t xml:space="preserve">H, et sur la procédure de détermination du </w:t>
      </w:r>
      <w:r w:rsidR="00DE796B">
        <w:rPr>
          <w:lang w:val="fr-FR"/>
        </w:rPr>
        <w:t>point </w:t>
      </w:r>
      <w:r>
        <w:rPr>
          <w:lang w:val="fr-FR"/>
        </w:rPr>
        <w:t>H et de l</w:t>
      </w:r>
      <w:r w:rsidR="00601114">
        <w:rPr>
          <w:lang w:val="fr-FR"/>
        </w:rPr>
        <w:t>’</w:t>
      </w:r>
      <w:r>
        <w:rPr>
          <w:lang w:val="fr-FR"/>
        </w:rPr>
        <w:t>angle de torse réel pour les places assises dans les véhicules à moteur. Cet</w:t>
      </w:r>
      <w:r w:rsidR="00601114">
        <w:rPr>
          <w:lang w:val="fr-FR"/>
        </w:rPr>
        <w:t> </w:t>
      </w:r>
      <w:r>
        <w:rPr>
          <w:lang w:val="fr-FR"/>
        </w:rPr>
        <w:t xml:space="preserve">additif devra être appliqué dans tous les Règlements et RTM ONU visés. </w:t>
      </w:r>
      <w:r w:rsidR="00430599">
        <w:rPr>
          <w:lang w:val="fr-FR"/>
        </w:rPr>
        <w:t>Les</w:t>
      </w:r>
      <w:r w:rsidR="00430599">
        <w:rPr>
          <w:lang w:val="fr-FR"/>
        </w:rPr>
        <w:t> </w:t>
      </w:r>
      <w:r>
        <w:rPr>
          <w:lang w:val="fr-FR"/>
        </w:rPr>
        <w:t>modifications qu</w:t>
      </w:r>
      <w:r w:rsidR="00601114">
        <w:rPr>
          <w:lang w:val="fr-FR"/>
        </w:rPr>
        <w:t>’</w:t>
      </w:r>
      <w:r>
        <w:rPr>
          <w:lang w:val="fr-FR"/>
        </w:rPr>
        <w:t>il est proposé d</w:t>
      </w:r>
      <w:r w:rsidR="00601114">
        <w:rPr>
          <w:lang w:val="fr-FR"/>
        </w:rPr>
        <w:t>’</w:t>
      </w:r>
      <w:r>
        <w:rPr>
          <w:lang w:val="fr-FR"/>
        </w:rPr>
        <w:t>apporter au texte actuel de la Résolution mutuelle n</w:t>
      </w:r>
      <w:r w:rsidRPr="00A6490D">
        <w:rPr>
          <w:vertAlign w:val="superscript"/>
          <w:lang w:val="fr-FR"/>
        </w:rPr>
        <w:t>o</w:t>
      </w:r>
      <w:r>
        <w:rPr>
          <w:lang w:val="fr-FR"/>
        </w:rPr>
        <w:t xml:space="preserve"> 1 figurent en caractères gras pour les ajouts et biffés pour les suppressions. </w:t>
      </w:r>
    </w:p>
    <w:p w14:paraId="125820CD" w14:textId="77777777" w:rsidR="00A6490D" w:rsidRPr="00A325B4" w:rsidRDefault="00A6490D" w:rsidP="00A6490D">
      <w:pPr>
        <w:pStyle w:val="HChG"/>
        <w:jc w:val="both"/>
        <w:rPr>
          <w:b w:val="0"/>
          <w:sz w:val="20"/>
        </w:rPr>
      </w:pPr>
      <w:r w:rsidRPr="00A325B4">
        <w:br w:type="page"/>
      </w:r>
    </w:p>
    <w:p w14:paraId="59EF0AAC" w14:textId="77777777" w:rsidR="00A6490D" w:rsidRDefault="00A6490D" w:rsidP="00A6490D">
      <w:pPr>
        <w:pStyle w:val="HChG"/>
        <w:rPr>
          <w:lang w:val="fr-FR"/>
        </w:rPr>
      </w:pPr>
      <w:r>
        <w:rPr>
          <w:lang w:val="fr-FR"/>
        </w:rPr>
        <w:lastRenderedPageBreak/>
        <w:tab/>
        <w:t>I.</w:t>
      </w:r>
      <w:r>
        <w:rPr>
          <w:lang w:val="fr-FR"/>
        </w:rPr>
        <w:tab/>
        <w:t>Proposition</w:t>
      </w:r>
    </w:p>
    <w:p w14:paraId="1F8A0925" w14:textId="4E72C800" w:rsidR="00906909" w:rsidRDefault="00430599" w:rsidP="00430599">
      <w:pPr>
        <w:ind w:left="1134"/>
        <w:rPr>
          <w:lang w:val="fr-FR"/>
        </w:rPr>
      </w:pPr>
      <w:r w:rsidRPr="008977A9">
        <w:rPr>
          <w:i/>
          <w:iCs/>
          <w:lang w:val="fr-FR"/>
        </w:rPr>
        <w:t>Table des matières</w:t>
      </w:r>
      <w:r w:rsidRPr="00430599">
        <w:rPr>
          <w:lang w:val="fr-FR"/>
        </w:rPr>
        <w:t>, lire</w:t>
      </w:r>
      <w:r>
        <w:rPr>
          <w:lang w:val="fr-FR"/>
        </w:rPr>
        <w:t> :</w:t>
      </w:r>
    </w:p>
    <w:p w14:paraId="44F74D87" w14:textId="0F9C11CD" w:rsidR="00A6490D" w:rsidRPr="008977A9" w:rsidRDefault="00A6490D" w:rsidP="008977A9">
      <w:pPr>
        <w:pStyle w:val="HChG"/>
        <w:rPr>
          <w:b w:val="0"/>
          <w:bCs/>
          <w:lang w:val="fr-FR"/>
        </w:rPr>
      </w:pPr>
      <w:r w:rsidRPr="008977A9">
        <w:rPr>
          <w:b w:val="0"/>
          <w:bCs/>
          <w:lang w:val="fr-FR"/>
        </w:rPr>
        <w:t>« Table des matières</w:t>
      </w:r>
    </w:p>
    <w:p w14:paraId="0EECDBD8" w14:textId="58AB7982" w:rsidR="00A6490D" w:rsidRPr="00A6490D" w:rsidRDefault="00A6490D" w:rsidP="00A6490D">
      <w:pPr>
        <w:tabs>
          <w:tab w:val="right" w:pos="9638"/>
        </w:tabs>
        <w:spacing w:after="120"/>
        <w:ind w:left="283"/>
        <w:rPr>
          <w:i/>
          <w:sz w:val="18"/>
        </w:rPr>
      </w:pPr>
      <w:r>
        <w:rPr>
          <w:i/>
          <w:sz w:val="18"/>
        </w:rPr>
        <w:tab/>
      </w:r>
      <w:r w:rsidRPr="00A6490D">
        <w:rPr>
          <w:i/>
          <w:sz w:val="18"/>
        </w:rPr>
        <w:t>Page</w:t>
      </w:r>
    </w:p>
    <w:p w14:paraId="652B5B9E" w14:textId="48ACF82C" w:rsidR="00A6490D" w:rsidRDefault="00A6490D" w:rsidP="00A6490D">
      <w:pPr>
        <w:tabs>
          <w:tab w:val="right" w:pos="850"/>
          <w:tab w:val="right" w:leader="dot" w:pos="8787"/>
          <w:tab w:val="right" w:pos="9638"/>
        </w:tabs>
        <w:spacing w:after="120"/>
        <w:ind w:left="1134" w:hanging="1134"/>
      </w:pPr>
      <w:r>
        <w:tab/>
      </w:r>
      <w:r w:rsidR="00601114">
        <w:tab/>
      </w:r>
      <w:r>
        <w:rPr>
          <w:lang w:val="fr-FR"/>
        </w:rPr>
        <w:t>Préambule</w:t>
      </w:r>
      <w:r>
        <w:rPr>
          <w:lang w:val="fr-FR"/>
        </w:rPr>
        <w:tab/>
      </w:r>
      <w:r>
        <w:rPr>
          <w:lang w:val="fr-FR"/>
        </w:rPr>
        <w:tab/>
        <w:t>XX</w:t>
      </w:r>
    </w:p>
    <w:p w14:paraId="4DBAA525" w14:textId="77777777" w:rsidR="00A6490D" w:rsidRDefault="00A6490D" w:rsidP="00601114">
      <w:pPr>
        <w:tabs>
          <w:tab w:val="right" w:pos="850"/>
          <w:tab w:val="right" w:leader="dot" w:pos="8787"/>
          <w:tab w:val="right" w:pos="9638"/>
        </w:tabs>
        <w:spacing w:after="120"/>
        <w:ind w:left="1134" w:hanging="1134"/>
      </w:pPr>
      <w:r>
        <w:tab/>
        <w:t>I.</w:t>
      </w:r>
      <w:r>
        <w:tab/>
      </w:r>
      <w:r>
        <w:rPr>
          <w:lang w:val="fr-FR"/>
        </w:rPr>
        <w:t>Justification technique</w:t>
      </w:r>
      <w:r>
        <w:tab/>
      </w:r>
      <w:r>
        <w:tab/>
        <w:t>XX</w:t>
      </w:r>
    </w:p>
    <w:p w14:paraId="55324968" w14:textId="26051E86" w:rsidR="00A6490D" w:rsidRDefault="00A6490D" w:rsidP="00A6490D">
      <w:pPr>
        <w:tabs>
          <w:tab w:val="right" w:pos="850"/>
          <w:tab w:val="right" w:leader="dot" w:pos="8787"/>
          <w:tab w:val="right" w:pos="9638"/>
        </w:tabs>
        <w:spacing w:after="120"/>
        <w:ind w:left="1134" w:hanging="1134"/>
      </w:pPr>
      <w:r>
        <w:tab/>
        <w:t>II.</w:t>
      </w:r>
      <w:r>
        <w:tab/>
      </w:r>
      <w:r>
        <w:rPr>
          <w:lang w:val="fr-FR"/>
        </w:rPr>
        <w:t>Résolution mutuelle n</w:t>
      </w:r>
      <w:r w:rsidRPr="00A6490D">
        <w:rPr>
          <w:vertAlign w:val="superscript"/>
          <w:lang w:val="fr-FR"/>
        </w:rPr>
        <w:t>o</w:t>
      </w:r>
      <w:r>
        <w:rPr>
          <w:lang w:val="fr-FR"/>
        </w:rPr>
        <w:t> 1 (R.M.1) de l</w:t>
      </w:r>
      <w:r w:rsidR="00601114">
        <w:rPr>
          <w:lang w:val="fr-FR"/>
        </w:rPr>
        <w:t>’</w:t>
      </w:r>
      <w:r>
        <w:rPr>
          <w:lang w:val="fr-FR"/>
        </w:rPr>
        <w:t>Accord de 1958 et de l</w:t>
      </w:r>
      <w:r w:rsidR="00601114">
        <w:rPr>
          <w:lang w:val="fr-FR"/>
        </w:rPr>
        <w:t>’</w:t>
      </w:r>
      <w:r>
        <w:rPr>
          <w:lang w:val="fr-FR"/>
        </w:rPr>
        <w:t xml:space="preserve">Accord de 1998 sur la description </w:t>
      </w:r>
      <w:r>
        <w:rPr>
          <w:lang w:val="fr-FR"/>
        </w:rPr>
        <w:br/>
        <w:t>et le fonctionnement des instruments et des dispositifs d</w:t>
      </w:r>
      <w:r w:rsidR="00601114">
        <w:rPr>
          <w:lang w:val="fr-FR"/>
        </w:rPr>
        <w:t>’</w:t>
      </w:r>
      <w:r>
        <w:rPr>
          <w:lang w:val="fr-FR"/>
        </w:rPr>
        <w:t xml:space="preserve">essai servant à évaluer la conformité </w:t>
      </w:r>
      <w:r>
        <w:rPr>
          <w:lang w:val="fr-FR"/>
        </w:rPr>
        <w:br/>
        <w:t xml:space="preserve">des véhicules à roues, des équipements et des pièces aux prescriptions techniques énoncées </w:t>
      </w:r>
      <w:r>
        <w:rPr>
          <w:lang w:val="fr-FR"/>
        </w:rPr>
        <w:br/>
        <w:t>dans les Règlements et les Règlements techniques mondiaux</w:t>
      </w:r>
      <w:r>
        <w:tab/>
      </w:r>
      <w:r>
        <w:tab/>
        <w:t>XX</w:t>
      </w:r>
    </w:p>
    <w:p w14:paraId="4A2248F0" w14:textId="5B42933F" w:rsidR="00A6490D" w:rsidRDefault="00A6490D" w:rsidP="00A6490D">
      <w:pPr>
        <w:tabs>
          <w:tab w:val="right" w:leader="dot" w:pos="8787"/>
          <w:tab w:val="right" w:pos="9638"/>
        </w:tabs>
        <w:spacing w:after="120"/>
        <w:ind w:left="1984" w:hanging="425"/>
      </w:pPr>
      <w:r>
        <w:t>1.</w:t>
      </w:r>
      <w:r>
        <w:tab/>
      </w:r>
      <w:r>
        <w:rPr>
          <w:lang w:val="fr-FR"/>
        </w:rPr>
        <w:t>Champ d</w:t>
      </w:r>
      <w:r w:rsidR="00601114">
        <w:rPr>
          <w:lang w:val="fr-FR"/>
        </w:rPr>
        <w:t>’</w:t>
      </w:r>
      <w:r>
        <w:rPr>
          <w:lang w:val="fr-FR"/>
        </w:rPr>
        <w:t>application</w:t>
      </w:r>
      <w:r>
        <w:tab/>
      </w:r>
      <w:r>
        <w:tab/>
        <w:t>XX</w:t>
      </w:r>
    </w:p>
    <w:p w14:paraId="4D8026F0" w14:textId="379463B5" w:rsidR="00A6490D" w:rsidRDefault="00A6490D" w:rsidP="00A6490D">
      <w:pPr>
        <w:tabs>
          <w:tab w:val="right" w:leader="dot" w:pos="8787"/>
          <w:tab w:val="right" w:pos="9638"/>
        </w:tabs>
        <w:spacing w:after="120"/>
        <w:ind w:left="1984" w:hanging="425"/>
      </w:pPr>
      <w:r>
        <w:t>2.</w:t>
      </w:r>
      <w:r>
        <w:tab/>
      </w:r>
      <w:r>
        <w:rPr>
          <w:lang w:val="fr-FR"/>
        </w:rPr>
        <w:t>Dispositions générales</w:t>
      </w:r>
      <w:r>
        <w:tab/>
      </w:r>
      <w:r>
        <w:tab/>
        <w:t>XX</w:t>
      </w:r>
    </w:p>
    <w:p w14:paraId="5BB7C410" w14:textId="52C270BA" w:rsidR="00A6490D" w:rsidRDefault="00A6490D" w:rsidP="00601114">
      <w:pPr>
        <w:tabs>
          <w:tab w:val="right" w:leader="dot" w:pos="8787"/>
          <w:tab w:val="right" w:pos="9638"/>
        </w:tabs>
        <w:spacing w:after="120"/>
        <w:ind w:left="1984" w:hanging="425"/>
      </w:pPr>
      <w:r>
        <w:t>3.</w:t>
      </w:r>
      <w:r>
        <w:tab/>
      </w:r>
      <w:r>
        <w:rPr>
          <w:lang w:val="fr-FR"/>
        </w:rPr>
        <w:t>Dispositions spécifiques</w:t>
      </w:r>
      <w:r>
        <w:tab/>
      </w:r>
      <w:r>
        <w:tab/>
        <w:t>XX</w:t>
      </w:r>
    </w:p>
    <w:p w14:paraId="5AE5F166" w14:textId="59B6AD3F" w:rsidR="00A6490D" w:rsidRPr="00A325B4" w:rsidRDefault="00A6490D" w:rsidP="00601114">
      <w:pPr>
        <w:tabs>
          <w:tab w:val="right" w:pos="850"/>
          <w:tab w:val="left" w:pos="1134"/>
          <w:tab w:val="left" w:pos="1559"/>
          <w:tab w:val="right" w:leader="dot" w:pos="8789"/>
          <w:tab w:val="right" w:pos="9639"/>
        </w:tabs>
        <w:spacing w:after="120"/>
      </w:pPr>
      <w:r>
        <w:rPr>
          <w:lang w:val="fr-FR"/>
        </w:rPr>
        <w:tab/>
      </w:r>
      <w:r>
        <w:rPr>
          <w:lang w:val="fr-FR"/>
        </w:rPr>
        <w:tab/>
        <w:t>Appendice</w:t>
      </w:r>
      <w:r>
        <w:rPr>
          <w:lang w:val="fr-FR"/>
        </w:rPr>
        <w:tab/>
      </w:r>
      <w:r w:rsidR="00601114">
        <w:rPr>
          <w:lang w:val="fr-FR"/>
        </w:rPr>
        <w:tab/>
      </w:r>
      <w:r>
        <w:rPr>
          <w:lang w:val="fr-FR"/>
        </w:rPr>
        <w:t>XX</w:t>
      </w:r>
    </w:p>
    <w:p w14:paraId="426AC014" w14:textId="3A48C9C1" w:rsidR="00A6490D" w:rsidRPr="00A325B4" w:rsidRDefault="00A6490D" w:rsidP="008977A9">
      <w:pPr>
        <w:tabs>
          <w:tab w:val="right" w:pos="850"/>
          <w:tab w:val="left" w:pos="1134"/>
          <w:tab w:val="left" w:pos="1559"/>
          <w:tab w:val="right" w:leader="dot" w:pos="8789"/>
          <w:tab w:val="right" w:pos="9639"/>
        </w:tabs>
        <w:spacing w:after="120"/>
        <w:ind w:left="2098" w:hanging="2098"/>
      </w:pPr>
      <w:r>
        <w:rPr>
          <w:lang w:val="fr-FR"/>
        </w:rPr>
        <w:tab/>
      </w:r>
      <w:r>
        <w:rPr>
          <w:lang w:val="fr-FR"/>
        </w:rPr>
        <w:tab/>
        <w:t>Additif 1 − [Réservé dans l</w:t>
      </w:r>
      <w:r w:rsidR="00601114">
        <w:rPr>
          <w:lang w:val="fr-FR"/>
        </w:rPr>
        <w:t>’</w:t>
      </w:r>
      <w:r>
        <w:rPr>
          <w:lang w:val="fr-FR"/>
        </w:rPr>
        <w:t>attente des spécifications relatives au mannequin pour chocs arrière</w:t>
      </w:r>
      <w:r w:rsidR="00430599">
        <w:rPr>
          <w:lang w:val="fr-FR"/>
        </w:rPr>
        <w:br/>
      </w:r>
      <w:r>
        <w:rPr>
          <w:lang w:val="fr-FR"/>
        </w:rPr>
        <w:t>(</w:t>
      </w:r>
      <w:proofErr w:type="spellStart"/>
      <w:r>
        <w:rPr>
          <w:lang w:val="fr-FR"/>
        </w:rPr>
        <w:t>BioRID</w:t>
      </w:r>
      <w:proofErr w:type="spellEnd"/>
      <w:r>
        <w:rPr>
          <w:lang w:val="fr-FR"/>
        </w:rPr>
        <w:t>)]</w:t>
      </w:r>
      <w:r>
        <w:rPr>
          <w:lang w:val="fr-FR"/>
        </w:rPr>
        <w:tab/>
      </w:r>
      <w:r>
        <w:rPr>
          <w:lang w:val="fr-FR"/>
        </w:rPr>
        <w:tab/>
        <w:t>XX</w:t>
      </w:r>
    </w:p>
    <w:p w14:paraId="145799EF" w14:textId="5C65AC5D" w:rsidR="00A6490D" w:rsidRPr="00A325B4" w:rsidRDefault="00A6490D" w:rsidP="008977A9">
      <w:pPr>
        <w:tabs>
          <w:tab w:val="right" w:pos="850"/>
          <w:tab w:val="left" w:pos="1134"/>
          <w:tab w:val="left" w:pos="1559"/>
          <w:tab w:val="right" w:leader="dot" w:pos="8789"/>
          <w:tab w:val="right" w:pos="9639"/>
        </w:tabs>
        <w:spacing w:after="120"/>
        <w:ind w:left="2098" w:hanging="2098"/>
      </w:pPr>
      <w:r>
        <w:rPr>
          <w:lang w:val="fr-FR"/>
        </w:rPr>
        <w:tab/>
      </w:r>
      <w:r>
        <w:rPr>
          <w:lang w:val="fr-FR"/>
        </w:rPr>
        <w:tab/>
        <w:t>Additif 2 − </w:t>
      </w:r>
      <w:r w:rsidRPr="00430599">
        <w:rPr>
          <w:lang w:val="fr-FR"/>
        </w:rPr>
        <w:t>Spécifications relatives</w:t>
      </w:r>
      <w:r>
        <w:rPr>
          <w:lang w:val="fr-FR"/>
        </w:rPr>
        <w:t xml:space="preserve"> à la construction, à la préparation et à la certification </w:t>
      </w:r>
      <w:r>
        <w:rPr>
          <w:lang w:val="fr-FR"/>
        </w:rPr>
        <w:br/>
        <w:t>d</w:t>
      </w:r>
      <w:r w:rsidR="00601114">
        <w:rPr>
          <w:lang w:val="fr-FR"/>
        </w:rPr>
        <w:t>’</w:t>
      </w:r>
      <w:r>
        <w:rPr>
          <w:lang w:val="fr-FR"/>
        </w:rPr>
        <w:t>un dispositif d</w:t>
      </w:r>
      <w:r w:rsidR="00601114">
        <w:rPr>
          <w:lang w:val="fr-FR"/>
        </w:rPr>
        <w:t>’</w:t>
      </w:r>
      <w:r>
        <w:rPr>
          <w:lang w:val="fr-FR"/>
        </w:rPr>
        <w:t xml:space="preserve">essai anthropométrique </w:t>
      </w:r>
      <w:proofErr w:type="spellStart"/>
      <w:r>
        <w:rPr>
          <w:lang w:val="fr-FR"/>
        </w:rPr>
        <w:t>WorldSID</w:t>
      </w:r>
      <w:proofErr w:type="spellEnd"/>
      <w:r>
        <w:rPr>
          <w:lang w:val="fr-FR"/>
        </w:rPr>
        <w:t xml:space="preserve"> homme du 50</w:t>
      </w:r>
      <w:r w:rsidRPr="00A6490D">
        <w:rPr>
          <w:vertAlign w:val="superscript"/>
          <w:lang w:val="fr-FR"/>
        </w:rPr>
        <w:t>e</w:t>
      </w:r>
      <w:r>
        <w:rPr>
          <w:lang w:val="fr-FR"/>
        </w:rPr>
        <w:t> centile</w:t>
      </w:r>
      <w:r w:rsidR="00AF381D">
        <w:rPr>
          <w:lang w:val="fr-FR"/>
        </w:rPr>
        <w:br/>
      </w:r>
      <w:r>
        <w:rPr>
          <w:lang w:val="fr-FR"/>
        </w:rPr>
        <w:t>(</w:t>
      </w:r>
      <w:proofErr w:type="spellStart"/>
      <w:r>
        <w:rPr>
          <w:lang w:val="fr-FR"/>
        </w:rPr>
        <w:t>WorldSID</w:t>
      </w:r>
      <w:proofErr w:type="spellEnd"/>
      <w:r>
        <w:rPr>
          <w:lang w:val="fr-FR"/>
        </w:rPr>
        <w:t xml:space="preserve"> homme du 50</w:t>
      </w:r>
      <w:r w:rsidRPr="00AF381D">
        <w:rPr>
          <w:vertAlign w:val="superscript"/>
          <w:lang w:val="fr-FR"/>
        </w:rPr>
        <w:t>e</w:t>
      </w:r>
      <w:r w:rsidR="00AF381D">
        <w:rPr>
          <w:lang w:val="fr-FR"/>
        </w:rPr>
        <w:t> </w:t>
      </w:r>
      <w:r>
        <w:rPr>
          <w:lang w:val="fr-FR"/>
        </w:rPr>
        <w:t>centile)</w:t>
      </w:r>
      <w:r>
        <w:rPr>
          <w:lang w:val="fr-FR"/>
        </w:rPr>
        <w:tab/>
      </w:r>
      <w:r>
        <w:rPr>
          <w:lang w:val="fr-FR"/>
        </w:rPr>
        <w:tab/>
        <w:t>XX</w:t>
      </w:r>
    </w:p>
    <w:p w14:paraId="7FB9110E" w14:textId="77919142" w:rsidR="00A6490D" w:rsidRPr="00A325B4" w:rsidRDefault="00A6490D" w:rsidP="008977A9">
      <w:pPr>
        <w:tabs>
          <w:tab w:val="right" w:pos="850"/>
          <w:tab w:val="left" w:pos="1134"/>
          <w:tab w:val="left" w:pos="1559"/>
          <w:tab w:val="right" w:leader="dot" w:pos="8789"/>
          <w:tab w:val="right" w:pos="9639"/>
        </w:tabs>
        <w:spacing w:after="120"/>
        <w:ind w:left="2098" w:hanging="2098"/>
      </w:pPr>
      <w:r>
        <w:rPr>
          <w:lang w:val="fr-FR"/>
        </w:rPr>
        <w:tab/>
      </w:r>
      <w:r>
        <w:rPr>
          <w:lang w:val="fr-FR"/>
        </w:rPr>
        <w:tab/>
        <w:t xml:space="preserve">Additif 3 − Spécifications relatives à la construction, à la préparation et à la certification </w:t>
      </w:r>
      <w:r w:rsidR="00AF381D">
        <w:rPr>
          <w:lang w:val="fr-FR"/>
        </w:rPr>
        <w:br/>
      </w:r>
      <w:r>
        <w:rPr>
          <w:lang w:val="fr-FR"/>
        </w:rPr>
        <w:t>de la jambe d</w:t>
      </w:r>
      <w:r w:rsidR="00601114">
        <w:rPr>
          <w:lang w:val="fr-FR"/>
        </w:rPr>
        <w:t>’</w:t>
      </w:r>
      <w:r>
        <w:rPr>
          <w:lang w:val="fr-FR"/>
        </w:rPr>
        <w:t>essai piéton souple (</w:t>
      </w:r>
      <w:proofErr w:type="spellStart"/>
      <w:r>
        <w:rPr>
          <w:lang w:val="fr-FR"/>
        </w:rPr>
        <w:t>FlexPLI</w:t>
      </w:r>
      <w:proofErr w:type="spellEnd"/>
      <w:r>
        <w:rPr>
          <w:lang w:val="fr-FR"/>
        </w:rPr>
        <w:t>)</w:t>
      </w:r>
      <w:r>
        <w:rPr>
          <w:lang w:val="fr-FR"/>
        </w:rPr>
        <w:tab/>
      </w:r>
      <w:r>
        <w:rPr>
          <w:lang w:val="fr-FR"/>
        </w:rPr>
        <w:tab/>
        <w:t>XX</w:t>
      </w:r>
    </w:p>
    <w:p w14:paraId="79D03EDE" w14:textId="08048075" w:rsidR="00A6490D" w:rsidRPr="00A325B4" w:rsidRDefault="00A6490D" w:rsidP="008977A9">
      <w:pPr>
        <w:tabs>
          <w:tab w:val="right" w:pos="850"/>
          <w:tab w:val="left" w:pos="1134"/>
          <w:tab w:val="left" w:pos="1559"/>
          <w:tab w:val="right" w:leader="dot" w:pos="8789"/>
          <w:tab w:val="right" w:pos="9639"/>
        </w:tabs>
        <w:spacing w:after="120"/>
        <w:ind w:left="2098" w:hanging="2098"/>
      </w:pPr>
      <w:r>
        <w:rPr>
          <w:lang w:val="fr-FR"/>
        </w:rPr>
        <w:tab/>
      </w:r>
      <w:r>
        <w:rPr>
          <w:lang w:val="fr-FR"/>
        </w:rPr>
        <w:tab/>
        <w:t>Additif 4 −  [Réservé</w:t>
      </w:r>
      <w:r w:rsidR="00AF381D">
        <w:rPr>
          <w:lang w:val="fr-FR"/>
        </w:rPr>
        <w:t> − </w:t>
      </w:r>
      <w:r>
        <w:rPr>
          <w:lang w:val="fr-FR"/>
        </w:rPr>
        <w:t>Mannequins de la série Q]</w:t>
      </w:r>
      <w:r>
        <w:rPr>
          <w:lang w:val="fr-FR"/>
        </w:rPr>
        <w:tab/>
      </w:r>
      <w:r>
        <w:rPr>
          <w:lang w:val="fr-FR"/>
        </w:rPr>
        <w:tab/>
        <w:t>XX</w:t>
      </w:r>
    </w:p>
    <w:p w14:paraId="4508C35C" w14:textId="09414138" w:rsidR="00A6490D" w:rsidRPr="00A325B4" w:rsidRDefault="00A6490D" w:rsidP="008977A9">
      <w:pPr>
        <w:tabs>
          <w:tab w:val="right" w:pos="850"/>
          <w:tab w:val="left" w:pos="1134"/>
          <w:tab w:val="left" w:pos="1559"/>
          <w:tab w:val="right" w:leader="dot" w:pos="8789"/>
          <w:tab w:val="right" w:pos="9639"/>
        </w:tabs>
        <w:spacing w:after="120"/>
        <w:ind w:left="2098" w:hanging="2098"/>
      </w:pPr>
      <w:r>
        <w:rPr>
          <w:lang w:val="fr-FR"/>
        </w:rPr>
        <w:tab/>
      </w:r>
      <w:r>
        <w:rPr>
          <w:lang w:val="fr-FR"/>
        </w:rPr>
        <w:tab/>
      </w:r>
      <w:r>
        <w:rPr>
          <w:b/>
          <w:bCs/>
          <w:lang w:val="fr-FR"/>
        </w:rPr>
        <w:t>Additif 5</w:t>
      </w:r>
      <w:r>
        <w:rPr>
          <w:lang w:val="fr-FR"/>
        </w:rPr>
        <w:t> </w:t>
      </w:r>
      <w:r w:rsidR="00AF381D" w:rsidRPr="00AF381D">
        <w:rPr>
          <w:b/>
          <w:bCs/>
          <w:lang w:val="fr-FR"/>
        </w:rPr>
        <w:t>−</w:t>
      </w:r>
      <w:r w:rsidR="00AF381D">
        <w:rPr>
          <w:lang w:val="fr-FR"/>
        </w:rPr>
        <w:t> </w:t>
      </w:r>
      <w:r>
        <w:rPr>
          <w:b/>
          <w:bCs/>
          <w:lang w:val="fr-FR"/>
        </w:rPr>
        <w:t xml:space="preserve">Spécifications relatives à la qualification des modèles de corps humain </w:t>
      </w:r>
      <w:r w:rsidR="00AF381D">
        <w:rPr>
          <w:b/>
          <w:bCs/>
          <w:lang w:val="fr-FR"/>
        </w:rPr>
        <w:br/>
      </w:r>
      <w:r>
        <w:rPr>
          <w:b/>
          <w:bCs/>
          <w:lang w:val="fr-FR"/>
        </w:rPr>
        <w:t>pour la détermination du délai d</w:t>
      </w:r>
      <w:r w:rsidR="00601114">
        <w:rPr>
          <w:b/>
          <w:bCs/>
          <w:lang w:val="fr-FR"/>
        </w:rPr>
        <w:t>’</w:t>
      </w:r>
      <w:r>
        <w:rPr>
          <w:b/>
          <w:bCs/>
          <w:lang w:val="fr-FR"/>
        </w:rPr>
        <w:t>impact de la tête d</w:t>
      </w:r>
      <w:r w:rsidR="00601114">
        <w:rPr>
          <w:b/>
          <w:bCs/>
          <w:lang w:val="fr-FR"/>
        </w:rPr>
        <w:t>’</w:t>
      </w:r>
      <w:r>
        <w:rPr>
          <w:b/>
          <w:bCs/>
          <w:lang w:val="fr-FR"/>
        </w:rPr>
        <w:t xml:space="preserve">un piéton </w:t>
      </w:r>
      <w:r w:rsidR="00AF381D">
        <w:rPr>
          <w:b/>
          <w:bCs/>
          <w:lang w:val="fr-FR"/>
        </w:rPr>
        <w:br/>
      </w:r>
      <w:r>
        <w:rPr>
          <w:b/>
          <w:bCs/>
          <w:lang w:val="fr-FR"/>
        </w:rPr>
        <w:t>dans le contexte des dispositifs actifs de protection des piétons</w:t>
      </w:r>
      <w:r>
        <w:rPr>
          <w:lang w:val="fr-FR"/>
        </w:rPr>
        <w:tab/>
      </w:r>
      <w:r>
        <w:rPr>
          <w:lang w:val="fr-FR"/>
        </w:rPr>
        <w:tab/>
        <w:t>XX</w:t>
      </w:r>
    </w:p>
    <w:p w14:paraId="0EA646D8" w14:textId="22D647F0" w:rsidR="00A6490D" w:rsidRPr="00A325B4" w:rsidRDefault="00A6490D" w:rsidP="008977A9">
      <w:pPr>
        <w:tabs>
          <w:tab w:val="right" w:pos="850"/>
          <w:tab w:val="left" w:pos="1134"/>
          <w:tab w:val="left" w:pos="1559"/>
          <w:tab w:val="right" w:leader="dot" w:pos="8789"/>
          <w:tab w:val="right" w:pos="9639"/>
        </w:tabs>
        <w:spacing w:after="120"/>
        <w:ind w:left="2098" w:hanging="2098"/>
        <w:rPr>
          <w:i/>
        </w:rPr>
      </w:pPr>
      <w:r>
        <w:rPr>
          <w:lang w:val="fr-FR"/>
        </w:rPr>
        <w:tab/>
      </w:r>
      <w:r>
        <w:rPr>
          <w:lang w:val="fr-FR"/>
        </w:rPr>
        <w:tab/>
      </w:r>
      <w:r>
        <w:rPr>
          <w:b/>
          <w:bCs/>
          <w:lang w:val="fr-FR"/>
        </w:rPr>
        <w:t>Additif 6</w:t>
      </w:r>
      <w:r w:rsidR="00AF381D">
        <w:rPr>
          <w:lang w:val="fr-FR"/>
        </w:rPr>
        <w:t> </w:t>
      </w:r>
      <w:r w:rsidR="00AF381D" w:rsidRPr="00AF381D">
        <w:rPr>
          <w:b/>
          <w:bCs/>
          <w:lang w:val="fr-FR"/>
        </w:rPr>
        <w:t>−</w:t>
      </w:r>
      <w:r w:rsidR="00AF381D">
        <w:rPr>
          <w:lang w:val="fr-FR"/>
        </w:rPr>
        <w:t> </w:t>
      </w:r>
      <w:r>
        <w:rPr>
          <w:b/>
          <w:bCs/>
          <w:lang w:val="fr-FR"/>
        </w:rPr>
        <w:t>Spécifications et procédure d</w:t>
      </w:r>
      <w:r w:rsidR="00601114">
        <w:rPr>
          <w:b/>
          <w:bCs/>
          <w:lang w:val="fr-FR"/>
        </w:rPr>
        <w:t>’</w:t>
      </w:r>
      <w:r>
        <w:rPr>
          <w:b/>
          <w:bCs/>
          <w:lang w:val="fr-FR"/>
        </w:rPr>
        <w:t xml:space="preserve">étalonnage de la machine tridimensionnelle de positionnement du </w:t>
      </w:r>
      <w:r w:rsidR="00DE796B">
        <w:rPr>
          <w:b/>
          <w:bCs/>
          <w:lang w:val="fr-FR"/>
        </w:rPr>
        <w:t>point </w:t>
      </w:r>
      <w:r>
        <w:rPr>
          <w:b/>
          <w:bCs/>
          <w:lang w:val="fr-FR"/>
        </w:rPr>
        <w:t xml:space="preserve">H, et procédure de détermination du </w:t>
      </w:r>
      <w:r w:rsidR="00DE796B">
        <w:rPr>
          <w:b/>
          <w:bCs/>
          <w:lang w:val="fr-FR"/>
        </w:rPr>
        <w:t>point </w:t>
      </w:r>
      <w:r>
        <w:rPr>
          <w:b/>
          <w:bCs/>
          <w:lang w:val="fr-FR"/>
        </w:rPr>
        <w:t>H</w:t>
      </w:r>
      <w:r w:rsidR="00AF381D">
        <w:rPr>
          <w:b/>
          <w:bCs/>
          <w:lang w:val="fr-FR"/>
        </w:rPr>
        <w:br/>
      </w:r>
      <w:r>
        <w:rPr>
          <w:b/>
          <w:bCs/>
          <w:lang w:val="fr-FR"/>
        </w:rPr>
        <w:t>et de l</w:t>
      </w:r>
      <w:r w:rsidR="00601114">
        <w:rPr>
          <w:b/>
          <w:bCs/>
          <w:lang w:val="fr-FR"/>
        </w:rPr>
        <w:t>’</w:t>
      </w:r>
      <w:r>
        <w:rPr>
          <w:b/>
          <w:bCs/>
          <w:lang w:val="fr-FR"/>
        </w:rPr>
        <w:t>angle de torse réel pour les places assises dans les véhicules à moteur</w:t>
      </w:r>
      <w:r>
        <w:rPr>
          <w:lang w:val="fr-FR"/>
        </w:rPr>
        <w:tab/>
      </w:r>
      <w:r w:rsidR="00430599">
        <w:rPr>
          <w:lang w:val="fr-FR"/>
        </w:rPr>
        <w:tab/>
      </w:r>
      <w:r>
        <w:rPr>
          <w:lang w:val="fr-FR"/>
        </w:rPr>
        <w:t>XX</w:t>
      </w:r>
    </w:p>
    <w:p w14:paraId="1BF897A0" w14:textId="490ABC83" w:rsidR="00A6490D" w:rsidRDefault="00AF381D" w:rsidP="007F52E9">
      <w:pPr>
        <w:pStyle w:val="HChG"/>
        <w:ind w:left="1701" w:hanging="567"/>
      </w:pPr>
      <w:r>
        <w:rPr>
          <w:lang w:val="fr-FR"/>
        </w:rPr>
        <w:t>I.</w:t>
      </w:r>
      <w:r>
        <w:rPr>
          <w:lang w:val="fr-FR"/>
        </w:rPr>
        <w:tab/>
      </w:r>
      <w:r>
        <w:rPr>
          <w:lang w:val="fr-FR"/>
        </w:rPr>
        <w:tab/>
      </w:r>
      <w:r w:rsidR="00A6490D">
        <w:rPr>
          <w:lang w:val="fr-FR"/>
        </w:rPr>
        <w:t>Justification technique</w:t>
      </w:r>
    </w:p>
    <w:p w14:paraId="2ADD8FB8" w14:textId="77777777" w:rsidR="00A6490D" w:rsidRDefault="00A6490D" w:rsidP="007F52E9">
      <w:pPr>
        <w:pStyle w:val="SingleTxtG"/>
        <w:ind w:left="2268" w:hanging="567"/>
      </w:pPr>
      <w:r>
        <w:rPr>
          <w:lang w:val="fr-FR"/>
        </w:rPr>
        <w:t>...</w:t>
      </w:r>
    </w:p>
    <w:p w14:paraId="10DF6156" w14:textId="0142FD25" w:rsidR="00A6490D" w:rsidRPr="007F52E9" w:rsidRDefault="00AF381D" w:rsidP="007F52E9">
      <w:pPr>
        <w:pStyle w:val="HChG"/>
        <w:ind w:left="1701" w:hanging="567"/>
        <w:rPr>
          <w:lang w:val="fr-FR"/>
        </w:rPr>
      </w:pPr>
      <w:r>
        <w:rPr>
          <w:lang w:val="fr-FR"/>
        </w:rPr>
        <w:t>II.</w:t>
      </w:r>
      <w:r>
        <w:rPr>
          <w:lang w:val="fr-FR"/>
        </w:rPr>
        <w:tab/>
      </w:r>
      <w:r w:rsidR="00A6490D">
        <w:rPr>
          <w:lang w:val="fr-FR"/>
        </w:rPr>
        <w:t>Résolution mutuelle n</w:t>
      </w:r>
      <w:r w:rsidR="00A6490D" w:rsidRPr="00AF381D">
        <w:rPr>
          <w:vertAlign w:val="superscript"/>
          <w:lang w:val="fr-FR"/>
        </w:rPr>
        <w:t>o</w:t>
      </w:r>
      <w:r>
        <w:rPr>
          <w:lang w:val="fr-FR"/>
        </w:rPr>
        <w:t> </w:t>
      </w:r>
      <w:r w:rsidR="00A6490D">
        <w:rPr>
          <w:lang w:val="fr-FR"/>
        </w:rPr>
        <w:t>1 (R.M.1) de l</w:t>
      </w:r>
      <w:r w:rsidR="00601114">
        <w:rPr>
          <w:lang w:val="fr-FR"/>
        </w:rPr>
        <w:t>’</w:t>
      </w:r>
      <w:r w:rsidR="00A6490D">
        <w:rPr>
          <w:lang w:val="fr-FR"/>
        </w:rPr>
        <w:t xml:space="preserve">Accord de 1958 </w:t>
      </w:r>
      <w:r w:rsidR="007F52E9">
        <w:rPr>
          <w:lang w:val="fr-FR"/>
        </w:rPr>
        <w:br/>
      </w:r>
      <w:r w:rsidR="00A6490D">
        <w:rPr>
          <w:lang w:val="fr-FR"/>
        </w:rPr>
        <w:t>et de l</w:t>
      </w:r>
      <w:r w:rsidR="00601114">
        <w:rPr>
          <w:lang w:val="fr-FR"/>
        </w:rPr>
        <w:t>’</w:t>
      </w:r>
      <w:r w:rsidR="00A6490D">
        <w:rPr>
          <w:lang w:val="fr-FR"/>
        </w:rPr>
        <w:t xml:space="preserve">Accord de 1998 sur la description et le </w:t>
      </w:r>
      <w:r w:rsidR="007F52E9">
        <w:rPr>
          <w:lang w:val="fr-FR"/>
        </w:rPr>
        <w:t>f</w:t>
      </w:r>
      <w:r w:rsidR="00A6490D">
        <w:rPr>
          <w:lang w:val="fr-FR"/>
        </w:rPr>
        <w:t xml:space="preserve">onctionnement des instruments et des dispositifs </w:t>
      </w:r>
      <w:r w:rsidR="007F52E9">
        <w:rPr>
          <w:lang w:val="fr-FR"/>
        </w:rPr>
        <w:br/>
      </w:r>
      <w:r w:rsidR="00A6490D">
        <w:rPr>
          <w:lang w:val="fr-FR"/>
        </w:rPr>
        <w:t>d</w:t>
      </w:r>
      <w:r w:rsidR="00601114">
        <w:rPr>
          <w:lang w:val="fr-FR"/>
        </w:rPr>
        <w:t>’</w:t>
      </w:r>
      <w:r w:rsidR="00A6490D">
        <w:rPr>
          <w:lang w:val="fr-FR"/>
        </w:rPr>
        <w:t xml:space="preserve">essai servant à évaluer la conformité des véhicules </w:t>
      </w:r>
      <w:r w:rsidR="007F52E9">
        <w:rPr>
          <w:lang w:val="fr-FR"/>
        </w:rPr>
        <w:br/>
      </w:r>
      <w:r w:rsidR="00A6490D">
        <w:rPr>
          <w:lang w:val="fr-FR"/>
        </w:rPr>
        <w:t>à roues, des équipements et des pièces aux prescriptions techniques énoncées dans les Règlements et les Règlements techniques mondiaux</w:t>
      </w:r>
    </w:p>
    <w:p w14:paraId="64A5CB66" w14:textId="25AD8883" w:rsidR="00A6490D" w:rsidRPr="00A325B4" w:rsidRDefault="00A6490D" w:rsidP="007F52E9">
      <w:pPr>
        <w:pStyle w:val="HChG"/>
        <w:ind w:left="2268" w:hanging="567"/>
        <w:rPr>
          <w:b w:val="0"/>
        </w:rPr>
      </w:pPr>
      <w:r>
        <w:rPr>
          <w:lang w:val="fr-FR"/>
        </w:rPr>
        <w:t>[…]</w:t>
      </w:r>
    </w:p>
    <w:p w14:paraId="4778F9DF" w14:textId="000B1290" w:rsidR="00A6490D" w:rsidRPr="00A325B4" w:rsidRDefault="00A6490D" w:rsidP="008977A9">
      <w:pPr>
        <w:pStyle w:val="SingleTxtG"/>
      </w:pPr>
      <w:r>
        <w:rPr>
          <w:i/>
          <w:iCs/>
          <w:lang w:val="fr-FR"/>
        </w:rPr>
        <w:t>Paragraphes 3 et 3.1, Dispositions spécifiques</w:t>
      </w:r>
      <w:r>
        <w:rPr>
          <w:lang w:val="fr-FR"/>
        </w:rPr>
        <w:t>, lire</w:t>
      </w:r>
      <w:r w:rsidR="00AF381D">
        <w:rPr>
          <w:lang w:val="fr-FR"/>
        </w:rPr>
        <w:t> :</w:t>
      </w:r>
    </w:p>
    <w:p w14:paraId="0716B67C" w14:textId="362CDFA4" w:rsidR="00A6490D" w:rsidRPr="00A325B4" w:rsidRDefault="00A6490D" w:rsidP="007F52E9">
      <w:pPr>
        <w:pStyle w:val="HChG"/>
        <w:ind w:left="1701" w:hanging="567"/>
      </w:pPr>
      <w:r>
        <w:rPr>
          <w:lang w:val="fr-FR"/>
        </w:rPr>
        <w:lastRenderedPageBreak/>
        <w:t>3.</w:t>
      </w:r>
      <w:r w:rsidR="00AF381D">
        <w:rPr>
          <w:lang w:val="fr-FR"/>
        </w:rPr>
        <w:tab/>
      </w:r>
      <w:r>
        <w:rPr>
          <w:lang w:val="fr-FR"/>
        </w:rPr>
        <w:t>Dispositions spécifiques</w:t>
      </w:r>
    </w:p>
    <w:p w14:paraId="0D6357B1" w14:textId="5BBD61FA" w:rsidR="00A6490D" w:rsidRPr="00A325B4" w:rsidRDefault="00A6490D" w:rsidP="00AF381D">
      <w:pPr>
        <w:pStyle w:val="SingleTxtG"/>
      </w:pPr>
      <w:r>
        <w:rPr>
          <w:lang w:val="fr-FR"/>
        </w:rPr>
        <w:t>3.1</w:t>
      </w:r>
      <w:r>
        <w:rPr>
          <w:lang w:val="fr-FR"/>
        </w:rPr>
        <w:tab/>
        <w:t>Le tableau ci-dessous récapitule les additifs à la présente Résolution mutuelle contenant des détails sur la conception, la construction, l</w:t>
      </w:r>
      <w:r w:rsidR="00601114">
        <w:rPr>
          <w:lang w:val="fr-FR"/>
        </w:rPr>
        <w:t>’</w:t>
      </w:r>
      <w:r>
        <w:rPr>
          <w:lang w:val="fr-FR"/>
        </w:rPr>
        <w:t>entretien et la préparation des instruments et des dispositifs d</w:t>
      </w:r>
      <w:r w:rsidR="00601114">
        <w:rPr>
          <w:lang w:val="fr-FR"/>
        </w:rPr>
        <w:t>’</w:t>
      </w:r>
      <w:r>
        <w:rPr>
          <w:lang w:val="fr-FR"/>
        </w:rPr>
        <w:t>essai.</w:t>
      </w:r>
    </w:p>
    <w:tbl>
      <w:tblPr>
        <w:tblW w:w="9637" w:type="dxa"/>
        <w:tblLayout w:type="fixed"/>
        <w:tblCellMar>
          <w:left w:w="0" w:type="dxa"/>
          <w:right w:w="0" w:type="dxa"/>
        </w:tblCellMar>
        <w:tblLook w:val="04A0" w:firstRow="1" w:lastRow="0" w:firstColumn="1" w:lastColumn="0" w:noHBand="0" w:noVBand="1"/>
      </w:tblPr>
      <w:tblGrid>
        <w:gridCol w:w="2928"/>
        <w:gridCol w:w="1750"/>
        <w:gridCol w:w="1701"/>
        <w:gridCol w:w="1418"/>
        <w:gridCol w:w="1840"/>
      </w:tblGrid>
      <w:tr w:rsidR="00AF381D" w:rsidRPr="00AF381D" w14:paraId="17692C9F" w14:textId="77777777" w:rsidTr="005E01A9">
        <w:trPr>
          <w:tblHeader/>
        </w:trPr>
        <w:tc>
          <w:tcPr>
            <w:tcW w:w="2928" w:type="dxa"/>
            <w:tcBorders>
              <w:top w:val="single" w:sz="6" w:space="0" w:color="auto"/>
              <w:left w:val="single" w:sz="4" w:space="0" w:color="auto"/>
              <w:bottom w:val="single" w:sz="12" w:space="0" w:color="auto"/>
              <w:right w:val="single" w:sz="4" w:space="0" w:color="auto"/>
            </w:tcBorders>
            <w:shd w:val="clear" w:color="auto" w:fill="auto"/>
            <w:vAlign w:val="bottom"/>
          </w:tcPr>
          <w:p w14:paraId="3727CDF5" w14:textId="77777777" w:rsidR="00A6490D" w:rsidRPr="00AF381D" w:rsidRDefault="00A6490D" w:rsidP="00AF381D">
            <w:pPr>
              <w:spacing w:before="80" w:after="80" w:line="200" w:lineRule="exact"/>
              <w:ind w:left="113" w:right="113"/>
              <w:rPr>
                <w:i/>
                <w:sz w:val="16"/>
              </w:rPr>
            </w:pPr>
            <w:r w:rsidRPr="00AF381D">
              <w:rPr>
                <w:i/>
                <w:sz w:val="16"/>
                <w:lang w:val="fr-FR"/>
              </w:rPr>
              <w:t>ECE/TRANS/WP.29/1101</w:t>
            </w:r>
          </w:p>
        </w:tc>
        <w:tc>
          <w:tcPr>
            <w:tcW w:w="1750" w:type="dxa"/>
            <w:tcBorders>
              <w:top w:val="single" w:sz="6" w:space="0" w:color="auto"/>
              <w:left w:val="single" w:sz="4" w:space="0" w:color="auto"/>
              <w:bottom w:val="single" w:sz="12" w:space="0" w:color="auto"/>
              <w:right w:val="single" w:sz="4" w:space="0" w:color="auto"/>
            </w:tcBorders>
            <w:shd w:val="clear" w:color="auto" w:fill="auto"/>
            <w:vAlign w:val="bottom"/>
          </w:tcPr>
          <w:p w14:paraId="0D1513BD" w14:textId="13B34321" w:rsidR="00A6490D" w:rsidRPr="00AF381D" w:rsidRDefault="00A6490D" w:rsidP="00A41EC8">
            <w:pPr>
              <w:spacing w:before="80" w:after="80" w:line="200" w:lineRule="exact"/>
              <w:ind w:left="57"/>
              <w:rPr>
                <w:i/>
                <w:sz w:val="16"/>
              </w:rPr>
            </w:pPr>
            <w:r w:rsidRPr="00AF381D">
              <w:rPr>
                <w:i/>
                <w:sz w:val="16"/>
                <w:lang w:val="fr-FR"/>
              </w:rPr>
              <w:t>Nom générique de l</w:t>
            </w:r>
            <w:r w:rsidR="00601114">
              <w:rPr>
                <w:i/>
                <w:sz w:val="16"/>
                <w:lang w:val="fr-FR"/>
              </w:rPr>
              <w:t>’</w:t>
            </w:r>
            <w:r w:rsidRPr="00AF381D">
              <w:rPr>
                <w:i/>
                <w:sz w:val="16"/>
                <w:lang w:val="fr-FR"/>
              </w:rPr>
              <w:t>instrument d</w:t>
            </w:r>
            <w:r w:rsidR="00601114">
              <w:rPr>
                <w:i/>
                <w:sz w:val="16"/>
                <w:lang w:val="fr-FR"/>
              </w:rPr>
              <w:t>’</w:t>
            </w:r>
            <w:r w:rsidRPr="00AF381D">
              <w:rPr>
                <w:i/>
                <w:sz w:val="16"/>
                <w:lang w:val="fr-FR"/>
              </w:rPr>
              <w:t>essai</w:t>
            </w:r>
          </w:p>
        </w:tc>
        <w:tc>
          <w:tcPr>
            <w:tcW w:w="1701" w:type="dxa"/>
            <w:tcBorders>
              <w:top w:val="single" w:sz="6" w:space="0" w:color="auto"/>
              <w:left w:val="single" w:sz="4" w:space="0" w:color="auto"/>
              <w:bottom w:val="single" w:sz="12" w:space="0" w:color="auto"/>
              <w:right w:val="single" w:sz="4" w:space="0" w:color="auto"/>
            </w:tcBorders>
            <w:shd w:val="clear" w:color="auto" w:fill="auto"/>
            <w:vAlign w:val="bottom"/>
          </w:tcPr>
          <w:p w14:paraId="7CA2E411" w14:textId="7E1E8DBD" w:rsidR="00A6490D" w:rsidRPr="00AF381D" w:rsidRDefault="00A6490D" w:rsidP="00A41EC8">
            <w:pPr>
              <w:spacing w:before="80" w:after="80" w:line="200" w:lineRule="exact"/>
              <w:ind w:left="57"/>
              <w:rPr>
                <w:i/>
                <w:sz w:val="16"/>
              </w:rPr>
            </w:pPr>
            <w:r w:rsidRPr="00AF381D">
              <w:rPr>
                <w:i/>
                <w:sz w:val="16"/>
                <w:lang w:val="fr-FR"/>
              </w:rPr>
              <w:t>Règlement(s) prescrivant l</w:t>
            </w:r>
            <w:r w:rsidR="00601114">
              <w:rPr>
                <w:i/>
                <w:sz w:val="16"/>
                <w:lang w:val="fr-FR"/>
              </w:rPr>
              <w:t>’</w:t>
            </w:r>
            <w:r w:rsidRPr="00AF381D">
              <w:rPr>
                <w:i/>
                <w:sz w:val="16"/>
                <w:lang w:val="fr-FR"/>
              </w:rPr>
              <w:t>instrument ou</w:t>
            </w:r>
            <w:r w:rsidR="00AF381D">
              <w:rPr>
                <w:i/>
                <w:sz w:val="16"/>
                <w:lang w:val="fr-FR"/>
              </w:rPr>
              <w:t> </w:t>
            </w:r>
            <w:r w:rsidRPr="00AF381D">
              <w:rPr>
                <w:i/>
                <w:sz w:val="16"/>
                <w:lang w:val="fr-FR"/>
              </w:rPr>
              <w:t>le dispositif d</w:t>
            </w:r>
            <w:r w:rsidR="00601114">
              <w:rPr>
                <w:i/>
                <w:sz w:val="16"/>
                <w:lang w:val="fr-FR"/>
              </w:rPr>
              <w:t>’</w:t>
            </w:r>
            <w:r w:rsidRPr="00AF381D">
              <w:rPr>
                <w:i/>
                <w:sz w:val="16"/>
                <w:lang w:val="fr-FR"/>
              </w:rPr>
              <w:t>essai</w:t>
            </w:r>
          </w:p>
        </w:tc>
        <w:tc>
          <w:tcPr>
            <w:tcW w:w="1418" w:type="dxa"/>
            <w:tcBorders>
              <w:top w:val="single" w:sz="6" w:space="0" w:color="auto"/>
              <w:left w:val="single" w:sz="4" w:space="0" w:color="auto"/>
              <w:bottom w:val="single" w:sz="12" w:space="0" w:color="auto"/>
              <w:right w:val="single" w:sz="4" w:space="0" w:color="auto"/>
            </w:tcBorders>
            <w:shd w:val="clear" w:color="auto" w:fill="auto"/>
            <w:vAlign w:val="bottom"/>
          </w:tcPr>
          <w:p w14:paraId="1014590A" w14:textId="19D79423" w:rsidR="00A6490D" w:rsidRPr="00AF381D" w:rsidRDefault="00A6490D" w:rsidP="00A41EC8">
            <w:pPr>
              <w:spacing w:before="80" w:after="80" w:line="200" w:lineRule="exact"/>
              <w:ind w:left="57"/>
              <w:rPr>
                <w:i/>
                <w:sz w:val="16"/>
              </w:rPr>
            </w:pPr>
            <w:r w:rsidRPr="00AF381D">
              <w:rPr>
                <w:i/>
                <w:sz w:val="16"/>
                <w:lang w:val="fr-FR"/>
              </w:rPr>
              <w:t>Règlement(s) technique(s) mondial/aux prescrivant l</w:t>
            </w:r>
            <w:r w:rsidR="00601114">
              <w:rPr>
                <w:i/>
                <w:sz w:val="16"/>
                <w:lang w:val="fr-FR"/>
              </w:rPr>
              <w:t>’</w:t>
            </w:r>
            <w:r w:rsidRPr="00AF381D">
              <w:rPr>
                <w:i/>
                <w:sz w:val="16"/>
                <w:lang w:val="fr-FR"/>
              </w:rPr>
              <w:t>instrument ou le dispositif d</w:t>
            </w:r>
            <w:r w:rsidR="00601114">
              <w:rPr>
                <w:i/>
                <w:sz w:val="16"/>
                <w:lang w:val="fr-FR"/>
              </w:rPr>
              <w:t>’</w:t>
            </w:r>
            <w:r w:rsidRPr="00AF381D">
              <w:rPr>
                <w:i/>
                <w:sz w:val="16"/>
                <w:lang w:val="fr-FR"/>
              </w:rPr>
              <w:t>essai</w:t>
            </w:r>
          </w:p>
        </w:tc>
        <w:tc>
          <w:tcPr>
            <w:tcW w:w="1840" w:type="dxa"/>
            <w:tcBorders>
              <w:top w:val="single" w:sz="6" w:space="0" w:color="auto"/>
              <w:left w:val="single" w:sz="4" w:space="0" w:color="auto"/>
              <w:bottom w:val="single" w:sz="12" w:space="0" w:color="auto"/>
              <w:right w:val="single" w:sz="4" w:space="0" w:color="auto"/>
            </w:tcBorders>
            <w:shd w:val="clear" w:color="auto" w:fill="auto"/>
            <w:vAlign w:val="bottom"/>
          </w:tcPr>
          <w:p w14:paraId="77A887A8" w14:textId="5F1EED6F" w:rsidR="00A6490D" w:rsidRPr="00AF381D" w:rsidRDefault="00A6490D" w:rsidP="00A41EC8">
            <w:pPr>
              <w:spacing w:before="80" w:after="80" w:line="200" w:lineRule="exact"/>
              <w:ind w:left="57"/>
              <w:rPr>
                <w:i/>
                <w:sz w:val="16"/>
              </w:rPr>
            </w:pPr>
            <w:r w:rsidRPr="00AF381D">
              <w:rPr>
                <w:i/>
                <w:sz w:val="16"/>
                <w:lang w:val="fr-FR"/>
              </w:rPr>
              <w:t>Date d</w:t>
            </w:r>
            <w:r w:rsidR="00601114">
              <w:rPr>
                <w:i/>
                <w:sz w:val="16"/>
                <w:lang w:val="fr-FR"/>
              </w:rPr>
              <w:t>’</w:t>
            </w:r>
            <w:r w:rsidRPr="00AF381D">
              <w:rPr>
                <w:i/>
                <w:sz w:val="16"/>
                <w:lang w:val="fr-FR"/>
              </w:rPr>
              <w:t>adoption de</w:t>
            </w:r>
            <w:r w:rsidR="00AF381D">
              <w:rPr>
                <w:i/>
                <w:sz w:val="16"/>
                <w:lang w:val="fr-FR"/>
              </w:rPr>
              <w:t> </w:t>
            </w:r>
            <w:r w:rsidRPr="00AF381D">
              <w:rPr>
                <w:i/>
                <w:sz w:val="16"/>
                <w:lang w:val="fr-FR"/>
              </w:rPr>
              <w:t>l</w:t>
            </w:r>
            <w:r w:rsidR="00601114">
              <w:rPr>
                <w:i/>
                <w:sz w:val="16"/>
                <w:lang w:val="fr-FR"/>
              </w:rPr>
              <w:t>’</w:t>
            </w:r>
            <w:r w:rsidRPr="00AF381D">
              <w:rPr>
                <w:i/>
                <w:sz w:val="16"/>
                <w:lang w:val="fr-FR"/>
              </w:rPr>
              <w:t>additif</w:t>
            </w:r>
          </w:p>
        </w:tc>
      </w:tr>
      <w:tr w:rsidR="009F0360" w:rsidRPr="00AF381D" w14:paraId="7EAA7CA7" w14:textId="77777777" w:rsidTr="005E01A9">
        <w:trPr>
          <w:trHeight w:hRule="exact" w:val="113"/>
          <w:tblHeader/>
        </w:trPr>
        <w:tc>
          <w:tcPr>
            <w:tcW w:w="2928" w:type="dxa"/>
            <w:tcBorders>
              <w:top w:val="single" w:sz="12" w:space="0" w:color="auto"/>
              <w:left w:val="single" w:sz="4" w:space="0" w:color="auto"/>
              <w:right w:val="single" w:sz="4" w:space="0" w:color="auto"/>
            </w:tcBorders>
            <w:shd w:val="clear" w:color="auto" w:fill="auto"/>
          </w:tcPr>
          <w:p w14:paraId="4EE52FE9" w14:textId="77777777" w:rsidR="00AF381D" w:rsidRPr="00AF381D" w:rsidRDefault="00AF381D" w:rsidP="00AF381D">
            <w:pPr>
              <w:spacing w:before="40" w:after="120"/>
              <w:ind w:left="113" w:right="113"/>
              <w:rPr>
                <w:lang w:val="fr-FR"/>
              </w:rPr>
            </w:pPr>
          </w:p>
        </w:tc>
        <w:tc>
          <w:tcPr>
            <w:tcW w:w="1750" w:type="dxa"/>
            <w:tcBorders>
              <w:top w:val="single" w:sz="12" w:space="0" w:color="auto"/>
              <w:left w:val="single" w:sz="4" w:space="0" w:color="auto"/>
              <w:right w:val="single" w:sz="4" w:space="0" w:color="auto"/>
            </w:tcBorders>
            <w:shd w:val="clear" w:color="auto" w:fill="auto"/>
          </w:tcPr>
          <w:p w14:paraId="496BDC81" w14:textId="77777777" w:rsidR="00AF381D" w:rsidRPr="00AF381D" w:rsidRDefault="00AF381D" w:rsidP="00A41EC8">
            <w:pPr>
              <w:spacing w:before="40" w:after="120"/>
              <w:ind w:left="57"/>
              <w:rPr>
                <w:lang w:val="fr-FR"/>
              </w:rPr>
            </w:pPr>
          </w:p>
        </w:tc>
        <w:tc>
          <w:tcPr>
            <w:tcW w:w="1701" w:type="dxa"/>
            <w:tcBorders>
              <w:top w:val="single" w:sz="12" w:space="0" w:color="auto"/>
              <w:left w:val="single" w:sz="4" w:space="0" w:color="auto"/>
              <w:right w:val="single" w:sz="4" w:space="0" w:color="auto"/>
            </w:tcBorders>
            <w:shd w:val="clear" w:color="auto" w:fill="auto"/>
          </w:tcPr>
          <w:p w14:paraId="49F7190E" w14:textId="77777777" w:rsidR="00AF381D" w:rsidRPr="00AF381D" w:rsidRDefault="00AF381D" w:rsidP="00A41EC8">
            <w:pPr>
              <w:spacing w:before="40" w:after="120"/>
              <w:ind w:left="57"/>
              <w:rPr>
                <w:lang w:val="fr-FR"/>
              </w:rPr>
            </w:pPr>
          </w:p>
        </w:tc>
        <w:tc>
          <w:tcPr>
            <w:tcW w:w="1418" w:type="dxa"/>
            <w:tcBorders>
              <w:top w:val="single" w:sz="12" w:space="0" w:color="auto"/>
              <w:left w:val="single" w:sz="4" w:space="0" w:color="auto"/>
              <w:right w:val="single" w:sz="4" w:space="0" w:color="auto"/>
            </w:tcBorders>
            <w:shd w:val="clear" w:color="auto" w:fill="auto"/>
          </w:tcPr>
          <w:p w14:paraId="2788FFE9" w14:textId="77777777" w:rsidR="00AF381D" w:rsidRPr="00AF381D" w:rsidRDefault="00AF381D" w:rsidP="00A41EC8">
            <w:pPr>
              <w:spacing w:before="40" w:after="120"/>
              <w:ind w:left="57"/>
              <w:rPr>
                <w:lang w:val="fr-FR"/>
              </w:rPr>
            </w:pPr>
          </w:p>
        </w:tc>
        <w:tc>
          <w:tcPr>
            <w:tcW w:w="1840" w:type="dxa"/>
            <w:tcBorders>
              <w:top w:val="single" w:sz="12" w:space="0" w:color="auto"/>
              <w:left w:val="single" w:sz="4" w:space="0" w:color="auto"/>
              <w:right w:val="single" w:sz="4" w:space="0" w:color="auto"/>
            </w:tcBorders>
            <w:shd w:val="clear" w:color="auto" w:fill="auto"/>
          </w:tcPr>
          <w:p w14:paraId="4DCE4E9B" w14:textId="77777777" w:rsidR="00AF381D" w:rsidRPr="00AF381D" w:rsidRDefault="00AF381D" w:rsidP="00A41EC8">
            <w:pPr>
              <w:spacing w:before="40" w:after="120"/>
              <w:ind w:left="57"/>
              <w:rPr>
                <w:lang w:val="fr-FR"/>
              </w:rPr>
            </w:pPr>
          </w:p>
        </w:tc>
      </w:tr>
      <w:tr w:rsidR="00AF381D" w:rsidRPr="00AF381D" w14:paraId="7F4C5F4F" w14:textId="77777777" w:rsidTr="005E01A9">
        <w:tc>
          <w:tcPr>
            <w:tcW w:w="2928" w:type="dxa"/>
            <w:tcBorders>
              <w:left w:val="single" w:sz="4" w:space="0" w:color="auto"/>
              <w:bottom w:val="single" w:sz="4" w:space="0" w:color="auto"/>
              <w:right w:val="single" w:sz="4" w:space="0" w:color="auto"/>
            </w:tcBorders>
            <w:shd w:val="clear" w:color="auto" w:fill="auto"/>
          </w:tcPr>
          <w:p w14:paraId="38E19B84" w14:textId="77777777" w:rsidR="00A6490D" w:rsidRPr="00AF381D" w:rsidRDefault="00A6490D" w:rsidP="00AF381D">
            <w:pPr>
              <w:spacing w:before="40" w:after="120"/>
              <w:ind w:left="113" w:right="113"/>
              <w:rPr>
                <w:szCs w:val="18"/>
              </w:rPr>
            </w:pPr>
            <w:r w:rsidRPr="00AF381D">
              <w:rPr>
                <w:lang w:val="fr-FR"/>
              </w:rPr>
              <w:t>…</w:t>
            </w:r>
          </w:p>
          <w:p w14:paraId="4217E2EE" w14:textId="4E7C320A" w:rsidR="00A6490D" w:rsidRPr="00AF381D" w:rsidRDefault="00A6490D" w:rsidP="00AF381D">
            <w:pPr>
              <w:spacing w:before="40" w:after="120"/>
              <w:ind w:left="113" w:right="113"/>
              <w:rPr>
                <w:szCs w:val="18"/>
              </w:rPr>
            </w:pPr>
            <w:r w:rsidRPr="00AF381D">
              <w:rPr>
                <w:lang w:val="fr-FR"/>
              </w:rPr>
              <w:t>-</w:t>
            </w:r>
            <w:r w:rsidR="00AF381D">
              <w:rPr>
                <w:lang w:val="fr-FR"/>
              </w:rPr>
              <w:t> </w:t>
            </w:r>
            <w:r w:rsidRPr="00AF381D">
              <w:rPr>
                <w:lang w:val="fr-FR"/>
              </w:rPr>
              <w:t>Additif 1 à la R.M.1</w:t>
            </w:r>
          </w:p>
        </w:tc>
        <w:tc>
          <w:tcPr>
            <w:tcW w:w="1750" w:type="dxa"/>
            <w:tcBorders>
              <w:left w:val="single" w:sz="4" w:space="0" w:color="auto"/>
              <w:bottom w:val="single" w:sz="4" w:space="0" w:color="auto"/>
              <w:right w:val="single" w:sz="4" w:space="0" w:color="auto"/>
            </w:tcBorders>
            <w:shd w:val="clear" w:color="auto" w:fill="auto"/>
          </w:tcPr>
          <w:p w14:paraId="2969A558" w14:textId="77777777" w:rsidR="00A6490D" w:rsidRPr="00AF381D" w:rsidRDefault="00A6490D" w:rsidP="00A41EC8">
            <w:pPr>
              <w:spacing w:before="40" w:after="120"/>
              <w:ind w:left="57"/>
              <w:rPr>
                <w:szCs w:val="18"/>
              </w:rPr>
            </w:pPr>
            <w:r w:rsidRPr="00AF381D">
              <w:rPr>
                <w:lang w:val="fr-FR"/>
              </w:rPr>
              <w:t>(Réservé)</w:t>
            </w:r>
          </w:p>
          <w:p w14:paraId="54F8F57D" w14:textId="77777777" w:rsidR="00A6490D" w:rsidRPr="00AF381D" w:rsidRDefault="00A6490D" w:rsidP="00A41EC8">
            <w:pPr>
              <w:spacing w:before="40" w:after="120"/>
              <w:ind w:left="57"/>
              <w:rPr>
                <w:szCs w:val="18"/>
              </w:rPr>
            </w:pPr>
            <w:r w:rsidRPr="00AF381D">
              <w:rPr>
                <w:lang w:val="fr-FR"/>
              </w:rPr>
              <w:t xml:space="preserve">Mannequin </w:t>
            </w:r>
            <w:proofErr w:type="spellStart"/>
            <w:r w:rsidRPr="00AF381D">
              <w:rPr>
                <w:lang w:val="fr-FR"/>
              </w:rPr>
              <w:t>BioRID</w:t>
            </w:r>
            <w:proofErr w:type="spellEnd"/>
          </w:p>
        </w:tc>
        <w:tc>
          <w:tcPr>
            <w:tcW w:w="1701" w:type="dxa"/>
            <w:tcBorders>
              <w:left w:val="single" w:sz="4" w:space="0" w:color="auto"/>
              <w:bottom w:val="single" w:sz="4" w:space="0" w:color="auto"/>
              <w:right w:val="single" w:sz="4" w:space="0" w:color="auto"/>
            </w:tcBorders>
            <w:shd w:val="clear" w:color="auto" w:fill="auto"/>
          </w:tcPr>
          <w:p w14:paraId="6DEE920D" w14:textId="15831820" w:rsidR="00A6490D" w:rsidRPr="00AF381D" w:rsidRDefault="000B55F3" w:rsidP="00A41EC8">
            <w:pPr>
              <w:spacing w:before="40" w:after="120"/>
              <w:ind w:left="57"/>
              <w:rPr>
                <w:szCs w:val="18"/>
              </w:rPr>
            </w:pPr>
            <w:r w:rsidRPr="00AF381D">
              <w:rPr>
                <w:lang w:val="fr-FR"/>
              </w:rPr>
              <w:t>N</w:t>
            </w:r>
            <w:r w:rsidRPr="00AF381D">
              <w:rPr>
                <w:vertAlign w:val="superscript"/>
                <w:lang w:val="fr-FR"/>
              </w:rPr>
              <w:t>o</w:t>
            </w:r>
            <w:r>
              <w:rPr>
                <w:lang w:val="fr-FR"/>
              </w:rPr>
              <w:t> </w:t>
            </w:r>
            <w:r w:rsidR="00A6490D" w:rsidRPr="00AF381D">
              <w:rPr>
                <w:lang w:val="fr-FR"/>
              </w:rPr>
              <w:t>17</w:t>
            </w:r>
          </w:p>
        </w:tc>
        <w:tc>
          <w:tcPr>
            <w:tcW w:w="1418" w:type="dxa"/>
            <w:tcBorders>
              <w:left w:val="single" w:sz="4" w:space="0" w:color="auto"/>
              <w:bottom w:val="single" w:sz="4" w:space="0" w:color="auto"/>
              <w:right w:val="single" w:sz="4" w:space="0" w:color="auto"/>
            </w:tcBorders>
            <w:shd w:val="clear" w:color="auto" w:fill="auto"/>
          </w:tcPr>
          <w:p w14:paraId="7465EE29" w14:textId="4271B260" w:rsidR="00A6490D" w:rsidRPr="00AF381D" w:rsidRDefault="000B55F3" w:rsidP="00A41EC8">
            <w:pPr>
              <w:spacing w:before="40" w:after="120"/>
              <w:ind w:left="57"/>
              <w:rPr>
                <w:szCs w:val="18"/>
              </w:rPr>
            </w:pPr>
            <w:r w:rsidRPr="00AF381D">
              <w:rPr>
                <w:lang w:val="fr-FR"/>
              </w:rPr>
              <w:t>N</w:t>
            </w:r>
            <w:r w:rsidRPr="00AF381D">
              <w:rPr>
                <w:vertAlign w:val="superscript"/>
                <w:lang w:val="fr-FR"/>
              </w:rPr>
              <w:t>o</w:t>
            </w:r>
            <w:r>
              <w:rPr>
                <w:lang w:val="fr-FR"/>
              </w:rPr>
              <w:t> </w:t>
            </w:r>
            <w:r w:rsidR="00A6490D" w:rsidRPr="00AF381D">
              <w:rPr>
                <w:lang w:val="fr-FR"/>
              </w:rPr>
              <w:t>7</w:t>
            </w:r>
          </w:p>
        </w:tc>
        <w:tc>
          <w:tcPr>
            <w:tcW w:w="1840" w:type="dxa"/>
            <w:tcBorders>
              <w:left w:val="single" w:sz="4" w:space="0" w:color="auto"/>
              <w:bottom w:val="single" w:sz="4" w:space="0" w:color="auto"/>
              <w:right w:val="single" w:sz="4" w:space="0" w:color="auto"/>
            </w:tcBorders>
            <w:shd w:val="clear" w:color="auto" w:fill="auto"/>
          </w:tcPr>
          <w:p w14:paraId="056E9B67" w14:textId="77777777" w:rsidR="00A6490D" w:rsidRPr="00AF381D" w:rsidRDefault="00A6490D" w:rsidP="00A41EC8">
            <w:pPr>
              <w:spacing w:before="40" w:after="120"/>
              <w:ind w:left="57"/>
              <w:rPr>
                <w:szCs w:val="18"/>
              </w:rPr>
            </w:pPr>
            <w:r w:rsidRPr="00AF381D">
              <w:rPr>
                <w:lang w:val="fr-FR"/>
              </w:rPr>
              <w:t>…</w:t>
            </w:r>
          </w:p>
        </w:tc>
      </w:tr>
      <w:tr w:rsidR="00AF381D" w:rsidRPr="00AF381D" w14:paraId="49BE9AF7" w14:textId="77777777" w:rsidTr="005E01A9">
        <w:tc>
          <w:tcPr>
            <w:tcW w:w="2928" w:type="dxa"/>
            <w:tcBorders>
              <w:top w:val="single" w:sz="4" w:space="0" w:color="auto"/>
              <w:left w:val="single" w:sz="4" w:space="0" w:color="auto"/>
              <w:bottom w:val="single" w:sz="4" w:space="0" w:color="auto"/>
              <w:right w:val="single" w:sz="4" w:space="0" w:color="auto"/>
            </w:tcBorders>
            <w:shd w:val="clear" w:color="auto" w:fill="auto"/>
          </w:tcPr>
          <w:p w14:paraId="2FF14FF0" w14:textId="33D517A0" w:rsidR="00A6490D" w:rsidRPr="00AF381D" w:rsidRDefault="00A6490D" w:rsidP="00AF381D">
            <w:pPr>
              <w:spacing w:before="40" w:after="120"/>
              <w:ind w:left="113" w:right="113"/>
              <w:rPr>
                <w:szCs w:val="18"/>
              </w:rPr>
            </w:pPr>
            <w:r w:rsidRPr="008977A9">
              <w:rPr>
                <w:lang w:val="fr-FR"/>
              </w:rPr>
              <w:t>Amend.1</w:t>
            </w:r>
          </w:p>
          <w:p w14:paraId="579475F0" w14:textId="2D82DB71" w:rsidR="00A6490D" w:rsidRPr="00AF381D" w:rsidRDefault="00A6490D" w:rsidP="00AF381D">
            <w:pPr>
              <w:spacing w:before="40" w:after="120"/>
              <w:ind w:left="113" w:right="113"/>
              <w:rPr>
                <w:szCs w:val="18"/>
              </w:rPr>
            </w:pPr>
            <w:r w:rsidRPr="00AF381D">
              <w:rPr>
                <w:lang w:val="fr-FR"/>
              </w:rPr>
              <w:t>-</w:t>
            </w:r>
            <w:r w:rsidR="00AF381D">
              <w:rPr>
                <w:lang w:val="fr-FR"/>
              </w:rPr>
              <w:t> </w:t>
            </w:r>
            <w:r w:rsidRPr="00AF381D">
              <w:rPr>
                <w:lang w:val="fr-FR"/>
              </w:rPr>
              <w:t>Additif 2 à la R.M.1</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57D6A86" w14:textId="617C9965" w:rsidR="00A6490D" w:rsidRPr="00AF381D" w:rsidRDefault="00A6490D" w:rsidP="00A41EC8">
            <w:pPr>
              <w:spacing w:before="40" w:after="120"/>
              <w:ind w:left="57"/>
              <w:rPr>
                <w:szCs w:val="18"/>
              </w:rPr>
            </w:pPr>
            <w:r w:rsidRPr="00AF381D">
              <w:rPr>
                <w:lang w:val="fr-FR"/>
              </w:rPr>
              <w:t xml:space="preserve">Mannequin </w:t>
            </w:r>
            <w:proofErr w:type="spellStart"/>
            <w:r w:rsidRPr="00AF381D">
              <w:rPr>
                <w:lang w:val="fr-FR"/>
              </w:rPr>
              <w:t>WorldSID</w:t>
            </w:r>
            <w:proofErr w:type="spellEnd"/>
            <w:r w:rsidRPr="00AF381D">
              <w:rPr>
                <w:lang w:val="fr-FR"/>
              </w:rPr>
              <w:t xml:space="preserve"> homme du 50</w:t>
            </w:r>
            <w:r w:rsidRPr="00AF381D">
              <w:rPr>
                <w:vertAlign w:val="superscript"/>
                <w:lang w:val="fr-FR"/>
              </w:rPr>
              <w:t>e</w:t>
            </w:r>
            <w:r w:rsidR="00AF381D">
              <w:rPr>
                <w:lang w:val="fr-FR"/>
              </w:rPr>
              <w:t> </w:t>
            </w:r>
            <w:r w:rsidRPr="00AF381D">
              <w:rPr>
                <w:lang w:val="fr-FR"/>
              </w:rPr>
              <w:t>centile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C9DEC" w14:textId="582B50F9" w:rsidR="00A6490D" w:rsidRPr="00AF381D" w:rsidRDefault="00A6490D" w:rsidP="00A41EC8">
            <w:pPr>
              <w:spacing w:before="40" w:after="120"/>
              <w:ind w:left="57"/>
              <w:rPr>
                <w:szCs w:val="18"/>
              </w:rPr>
            </w:pPr>
            <w:r w:rsidRPr="00AF381D">
              <w:rPr>
                <w:lang w:val="fr-FR"/>
              </w:rPr>
              <w:t>N</w:t>
            </w:r>
            <w:r w:rsidRPr="00AF381D">
              <w:rPr>
                <w:vertAlign w:val="superscript"/>
                <w:lang w:val="fr-FR"/>
              </w:rPr>
              <w:t>o</w:t>
            </w:r>
            <w:r w:rsidR="00AF381D">
              <w:rPr>
                <w:lang w:val="fr-FR"/>
              </w:rPr>
              <w:t> </w:t>
            </w:r>
            <w:r w:rsidRPr="00AF381D">
              <w:rPr>
                <w:lang w:val="fr-FR"/>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F361B1" w14:textId="1045F786" w:rsidR="00A6490D" w:rsidRPr="00AF381D" w:rsidRDefault="000B55F3" w:rsidP="00A41EC8">
            <w:pPr>
              <w:spacing w:before="40" w:after="120"/>
              <w:ind w:left="57"/>
              <w:rPr>
                <w:szCs w:val="18"/>
              </w:rPr>
            </w:pPr>
            <w:r w:rsidRPr="00AF381D">
              <w:rPr>
                <w:lang w:val="fr-FR"/>
              </w:rPr>
              <w:t>N</w:t>
            </w:r>
            <w:r w:rsidRPr="00AF381D">
              <w:rPr>
                <w:vertAlign w:val="superscript"/>
                <w:lang w:val="fr-FR"/>
              </w:rPr>
              <w:t>o</w:t>
            </w:r>
            <w:r>
              <w:rPr>
                <w:lang w:val="fr-FR"/>
              </w:rPr>
              <w:t> </w:t>
            </w:r>
            <w:r w:rsidR="00A6490D" w:rsidRPr="00AF381D">
              <w:rPr>
                <w:lang w:val="fr-FR"/>
              </w:rPr>
              <w:t>14</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FF79FEA" w14:textId="77777777" w:rsidR="00A6490D" w:rsidRPr="00AF381D" w:rsidRDefault="00A6490D" w:rsidP="00A41EC8">
            <w:pPr>
              <w:spacing w:before="40" w:after="120"/>
              <w:ind w:left="57"/>
              <w:rPr>
                <w:szCs w:val="18"/>
              </w:rPr>
            </w:pPr>
            <w:r w:rsidRPr="00AF381D">
              <w:rPr>
                <w:lang w:val="fr-FR"/>
              </w:rPr>
              <w:t>12 novembre 2014</w:t>
            </w:r>
          </w:p>
        </w:tc>
      </w:tr>
      <w:tr w:rsidR="00AF381D" w:rsidRPr="00AF381D" w14:paraId="76929879" w14:textId="77777777" w:rsidTr="005E01A9">
        <w:tc>
          <w:tcPr>
            <w:tcW w:w="2928" w:type="dxa"/>
            <w:tcBorders>
              <w:top w:val="single" w:sz="4" w:space="0" w:color="auto"/>
              <w:left w:val="single" w:sz="4" w:space="0" w:color="auto"/>
              <w:bottom w:val="single" w:sz="4" w:space="0" w:color="auto"/>
              <w:right w:val="single" w:sz="4" w:space="0" w:color="auto"/>
            </w:tcBorders>
            <w:shd w:val="clear" w:color="auto" w:fill="auto"/>
          </w:tcPr>
          <w:p w14:paraId="304BD018" w14:textId="77777777" w:rsidR="00A6490D" w:rsidRPr="00AF381D" w:rsidRDefault="00A6490D" w:rsidP="00AF381D">
            <w:pPr>
              <w:spacing w:before="40" w:after="120"/>
              <w:ind w:left="113" w:right="113"/>
              <w:rPr>
                <w:bCs/>
                <w:szCs w:val="18"/>
              </w:rPr>
            </w:pPr>
            <w:r w:rsidRPr="00AF381D">
              <w:rPr>
                <w:lang w:val="fr-FR"/>
              </w:rPr>
              <w:t>Amend.2</w:t>
            </w:r>
          </w:p>
          <w:p w14:paraId="677B04CE" w14:textId="1CD89A9B" w:rsidR="00A6490D" w:rsidRPr="00AF381D" w:rsidRDefault="00A6490D" w:rsidP="00AF381D">
            <w:pPr>
              <w:spacing w:before="40" w:after="120"/>
              <w:ind w:left="113" w:right="113"/>
              <w:rPr>
                <w:bCs/>
                <w:szCs w:val="18"/>
              </w:rPr>
            </w:pPr>
            <w:r w:rsidRPr="00AF381D">
              <w:rPr>
                <w:lang w:val="fr-FR"/>
              </w:rPr>
              <w:t>-</w:t>
            </w:r>
            <w:r w:rsidR="00AF381D">
              <w:rPr>
                <w:lang w:val="fr-FR"/>
              </w:rPr>
              <w:t> </w:t>
            </w:r>
            <w:r w:rsidRPr="00AF381D">
              <w:rPr>
                <w:lang w:val="fr-FR"/>
              </w:rPr>
              <w:t>Additif 3 à la R.M.1</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57435BD" w14:textId="77777777" w:rsidR="00A6490D" w:rsidRPr="00AF381D" w:rsidRDefault="00A6490D" w:rsidP="00A41EC8">
            <w:pPr>
              <w:spacing w:before="40" w:after="120"/>
              <w:ind w:left="57"/>
              <w:rPr>
                <w:bCs/>
                <w:szCs w:val="18"/>
              </w:rPr>
            </w:pPr>
            <w:proofErr w:type="spellStart"/>
            <w:r w:rsidRPr="00AF381D">
              <w:rPr>
                <w:lang w:val="fr-FR"/>
              </w:rPr>
              <w:t>FlexPLI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3E8AE0" w14:textId="649F1E3C" w:rsidR="00A6490D" w:rsidRPr="00AF381D" w:rsidRDefault="000B55F3" w:rsidP="00A41EC8">
            <w:pPr>
              <w:spacing w:before="40" w:after="120"/>
              <w:ind w:left="57"/>
              <w:rPr>
                <w:bCs/>
                <w:szCs w:val="18"/>
              </w:rPr>
            </w:pPr>
            <w:r w:rsidRPr="00AF381D">
              <w:rPr>
                <w:lang w:val="fr-FR"/>
              </w:rPr>
              <w:t>N</w:t>
            </w:r>
            <w:r w:rsidRPr="00AF381D">
              <w:rPr>
                <w:vertAlign w:val="superscript"/>
                <w:lang w:val="fr-FR"/>
              </w:rPr>
              <w:t>o</w:t>
            </w:r>
            <w:r>
              <w:rPr>
                <w:lang w:val="fr-FR"/>
              </w:rPr>
              <w:t> </w:t>
            </w:r>
            <w:r w:rsidR="00A6490D" w:rsidRPr="00AF381D">
              <w:rPr>
                <w:lang w:val="fr-FR"/>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62668E" w14:textId="4757D9A9" w:rsidR="00A6490D" w:rsidRPr="00AF381D" w:rsidRDefault="000B55F3" w:rsidP="00A41EC8">
            <w:pPr>
              <w:spacing w:before="40" w:after="120"/>
              <w:ind w:left="57"/>
              <w:rPr>
                <w:bCs/>
                <w:szCs w:val="18"/>
              </w:rPr>
            </w:pPr>
            <w:r w:rsidRPr="00AF381D">
              <w:rPr>
                <w:lang w:val="fr-FR"/>
              </w:rPr>
              <w:t>N</w:t>
            </w:r>
            <w:r w:rsidRPr="00AF381D">
              <w:rPr>
                <w:vertAlign w:val="superscript"/>
                <w:lang w:val="fr-FR"/>
              </w:rPr>
              <w:t>o</w:t>
            </w:r>
            <w:r>
              <w:rPr>
                <w:lang w:val="fr-FR"/>
              </w:rPr>
              <w:t> </w:t>
            </w:r>
            <w:r w:rsidR="00A6490D" w:rsidRPr="00AF381D">
              <w:rPr>
                <w:lang w:val="fr-FR"/>
              </w:rPr>
              <w:t>9</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2050B62" w14:textId="77777777" w:rsidR="00A6490D" w:rsidRPr="00AF381D" w:rsidRDefault="00A6490D" w:rsidP="00A41EC8">
            <w:pPr>
              <w:spacing w:before="40" w:after="120"/>
              <w:ind w:left="57"/>
              <w:rPr>
                <w:b/>
                <w:szCs w:val="18"/>
              </w:rPr>
            </w:pPr>
          </w:p>
        </w:tc>
      </w:tr>
      <w:tr w:rsidR="00AF381D" w:rsidRPr="00AF381D" w14:paraId="67A94721" w14:textId="77777777" w:rsidTr="005E01A9">
        <w:tc>
          <w:tcPr>
            <w:tcW w:w="2928" w:type="dxa"/>
            <w:tcBorders>
              <w:top w:val="single" w:sz="4" w:space="0" w:color="auto"/>
              <w:left w:val="single" w:sz="4" w:space="0" w:color="auto"/>
              <w:bottom w:val="single" w:sz="4" w:space="0" w:color="auto"/>
              <w:right w:val="single" w:sz="4" w:space="0" w:color="auto"/>
            </w:tcBorders>
            <w:shd w:val="clear" w:color="auto" w:fill="auto"/>
          </w:tcPr>
          <w:p w14:paraId="70F04D0B" w14:textId="77777777" w:rsidR="00A6490D" w:rsidRPr="00AF381D" w:rsidRDefault="00A6490D" w:rsidP="00AF381D">
            <w:pPr>
              <w:spacing w:before="40" w:after="120"/>
              <w:ind w:left="113" w:right="113"/>
              <w:rPr>
                <w:bCs/>
                <w:szCs w:val="18"/>
              </w:rPr>
            </w:pPr>
            <w:r w:rsidRPr="00AF381D">
              <w:rPr>
                <w:lang w:val="fr-FR"/>
              </w:rPr>
              <w:t>Amend.3</w:t>
            </w:r>
          </w:p>
          <w:p w14:paraId="4DC89F33" w14:textId="456A8E30" w:rsidR="00A6490D" w:rsidRPr="00AF381D" w:rsidRDefault="00A6490D" w:rsidP="00AF381D">
            <w:pPr>
              <w:spacing w:before="40" w:after="120"/>
              <w:ind w:left="113" w:right="113"/>
              <w:rPr>
                <w:bCs/>
                <w:szCs w:val="18"/>
              </w:rPr>
            </w:pPr>
            <w:r w:rsidRPr="00AF381D">
              <w:rPr>
                <w:lang w:val="fr-FR"/>
              </w:rPr>
              <w:t>-</w:t>
            </w:r>
            <w:r w:rsidR="00AF381D">
              <w:rPr>
                <w:lang w:val="fr-FR"/>
              </w:rPr>
              <w:t> </w:t>
            </w:r>
            <w:r w:rsidRPr="00AF381D">
              <w:rPr>
                <w:lang w:val="fr-FR"/>
              </w:rPr>
              <w:t>Additif 4 à la R.M.1</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903947" w14:textId="77777777" w:rsidR="00A6490D" w:rsidRPr="00AF381D" w:rsidRDefault="00A6490D" w:rsidP="00A41EC8">
            <w:pPr>
              <w:spacing w:before="40" w:after="120"/>
              <w:ind w:left="57"/>
              <w:rPr>
                <w:bCs/>
                <w:szCs w:val="18"/>
              </w:rPr>
            </w:pPr>
            <w:r w:rsidRPr="00AF381D">
              <w:rPr>
                <w:lang w:val="fr-FR"/>
              </w:rPr>
              <w:t>(Réservé)</w:t>
            </w:r>
          </w:p>
          <w:p w14:paraId="4BF212C9" w14:textId="77777777" w:rsidR="00A6490D" w:rsidRPr="00AF381D" w:rsidRDefault="00A6490D" w:rsidP="00A41EC8">
            <w:pPr>
              <w:spacing w:before="40" w:after="120"/>
              <w:ind w:left="57"/>
              <w:rPr>
                <w:bCs/>
                <w:szCs w:val="18"/>
              </w:rPr>
            </w:pPr>
            <w:r w:rsidRPr="00AF381D">
              <w:rPr>
                <w:lang w:val="fr-FR"/>
              </w:rPr>
              <w:t>Mannequin de la série Q</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7997D" w14:textId="77777777" w:rsidR="00A6490D" w:rsidRPr="00AF381D" w:rsidRDefault="00A6490D" w:rsidP="00A41EC8">
            <w:pPr>
              <w:spacing w:before="40" w:after="120"/>
              <w:ind w:left="57"/>
              <w:rPr>
                <w:bCs/>
                <w:szCs w:val="18"/>
              </w:rPr>
            </w:pPr>
            <w:r w:rsidRPr="00AF381D">
              <w:rPr>
                <w:lang w:val="fr-FR"/>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581C8A" w14:textId="77777777" w:rsidR="00A6490D" w:rsidRPr="00AF381D" w:rsidRDefault="00A6490D" w:rsidP="00A41EC8">
            <w:pPr>
              <w:spacing w:before="40" w:after="120"/>
              <w:ind w:left="57"/>
              <w:rPr>
                <w:bCs/>
                <w:szCs w:val="18"/>
              </w:rPr>
            </w:pPr>
            <w:r w:rsidRPr="00AF381D">
              <w:rPr>
                <w:lang w:val="fr-FR"/>
              </w:rPr>
              <w:t>…</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634BA296" w14:textId="77777777" w:rsidR="00A6490D" w:rsidRPr="00AF381D" w:rsidRDefault="00A6490D" w:rsidP="00A41EC8">
            <w:pPr>
              <w:spacing w:before="40" w:after="120"/>
              <w:ind w:left="57"/>
              <w:rPr>
                <w:b/>
                <w:szCs w:val="18"/>
              </w:rPr>
            </w:pPr>
            <w:r w:rsidRPr="00AF381D">
              <w:rPr>
                <w:b/>
                <w:bCs/>
                <w:lang w:val="fr-FR"/>
              </w:rPr>
              <w:t>…</w:t>
            </w:r>
          </w:p>
        </w:tc>
      </w:tr>
      <w:tr w:rsidR="00AF381D" w:rsidRPr="00AF381D" w14:paraId="56748505" w14:textId="77777777" w:rsidTr="005E01A9">
        <w:tc>
          <w:tcPr>
            <w:tcW w:w="2928" w:type="dxa"/>
            <w:tcBorders>
              <w:top w:val="single" w:sz="4" w:space="0" w:color="auto"/>
              <w:left w:val="single" w:sz="4" w:space="0" w:color="auto"/>
              <w:bottom w:val="single" w:sz="4" w:space="0" w:color="auto"/>
              <w:right w:val="single" w:sz="4" w:space="0" w:color="auto"/>
            </w:tcBorders>
            <w:shd w:val="clear" w:color="auto" w:fill="auto"/>
          </w:tcPr>
          <w:p w14:paraId="641AB9BE" w14:textId="77777777" w:rsidR="00A6490D" w:rsidRPr="00AF381D" w:rsidRDefault="00A6490D" w:rsidP="00AF381D">
            <w:pPr>
              <w:spacing w:before="40" w:after="120"/>
              <w:ind w:left="113" w:right="113"/>
              <w:rPr>
                <w:b/>
                <w:bCs/>
                <w:szCs w:val="18"/>
              </w:rPr>
            </w:pPr>
            <w:r w:rsidRPr="00AF381D">
              <w:rPr>
                <w:b/>
                <w:bCs/>
                <w:lang w:val="fr-FR"/>
              </w:rPr>
              <w:t>[Amend.4</w:t>
            </w:r>
          </w:p>
          <w:p w14:paraId="7054986B" w14:textId="078F7D55" w:rsidR="00A6490D" w:rsidRPr="00AF381D" w:rsidRDefault="00A6490D" w:rsidP="00AF381D">
            <w:pPr>
              <w:spacing w:before="40" w:after="120"/>
              <w:ind w:left="113" w:right="113"/>
              <w:rPr>
                <w:b/>
                <w:bCs/>
                <w:szCs w:val="18"/>
              </w:rPr>
            </w:pPr>
            <w:r w:rsidRPr="00AF381D">
              <w:rPr>
                <w:b/>
                <w:bCs/>
                <w:lang w:val="fr-FR"/>
              </w:rPr>
              <w:t>-</w:t>
            </w:r>
            <w:r w:rsidR="00AF381D">
              <w:rPr>
                <w:b/>
                <w:bCs/>
                <w:lang w:val="fr-FR"/>
              </w:rPr>
              <w:t> </w:t>
            </w:r>
            <w:r w:rsidRPr="00AF381D">
              <w:rPr>
                <w:b/>
                <w:bCs/>
                <w:lang w:val="fr-FR"/>
              </w:rPr>
              <w:t>Additif 5 à la R.M.1</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78683E5F" w14:textId="77777777" w:rsidR="00A6490D" w:rsidRPr="00AF381D" w:rsidRDefault="00A6490D" w:rsidP="00A41EC8">
            <w:pPr>
              <w:spacing w:before="40" w:after="120"/>
              <w:ind w:left="57"/>
              <w:rPr>
                <w:b/>
                <w:bCs/>
                <w:szCs w:val="18"/>
              </w:rPr>
            </w:pPr>
            <w:r w:rsidRPr="00AF381D">
              <w:rPr>
                <w:b/>
                <w:bCs/>
                <w:lang w:val="fr-FR"/>
              </w:rPr>
              <w:t>Modèles de corps humain pour les dispositifs actifs de protection des piétons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2DCC4E" w14:textId="68CED5CE" w:rsidR="00A6490D" w:rsidRPr="00AF381D" w:rsidRDefault="000B55F3" w:rsidP="00A41EC8">
            <w:pPr>
              <w:spacing w:before="40" w:after="120"/>
              <w:ind w:left="57"/>
              <w:rPr>
                <w:b/>
                <w:bCs/>
                <w:szCs w:val="18"/>
              </w:rPr>
            </w:pPr>
            <w:r w:rsidRPr="000B55F3">
              <w:rPr>
                <w:b/>
                <w:bCs/>
                <w:lang w:val="fr-FR"/>
              </w:rPr>
              <w:t>N</w:t>
            </w:r>
            <w:r w:rsidRPr="000B55F3">
              <w:rPr>
                <w:b/>
                <w:bCs/>
                <w:vertAlign w:val="superscript"/>
                <w:lang w:val="fr-FR"/>
              </w:rPr>
              <w:t>o</w:t>
            </w:r>
            <w:r w:rsidRPr="000B55F3">
              <w:rPr>
                <w:b/>
                <w:bCs/>
                <w:lang w:val="fr-FR"/>
              </w:rPr>
              <w:t> </w:t>
            </w:r>
            <w:r w:rsidR="00A6490D" w:rsidRPr="00AF381D">
              <w:rPr>
                <w:b/>
                <w:bCs/>
                <w:lang w:val="fr-FR"/>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03A7AC" w14:textId="61ED388B" w:rsidR="00A6490D" w:rsidRPr="00AF381D" w:rsidRDefault="000B55F3" w:rsidP="00A41EC8">
            <w:pPr>
              <w:spacing w:before="40" w:after="120"/>
              <w:ind w:left="57"/>
              <w:rPr>
                <w:b/>
                <w:bCs/>
                <w:szCs w:val="18"/>
              </w:rPr>
            </w:pPr>
            <w:r w:rsidRPr="000B55F3">
              <w:rPr>
                <w:b/>
                <w:bCs/>
                <w:lang w:val="fr-FR"/>
              </w:rPr>
              <w:t>N</w:t>
            </w:r>
            <w:r w:rsidRPr="000B55F3">
              <w:rPr>
                <w:b/>
                <w:bCs/>
                <w:vertAlign w:val="superscript"/>
                <w:lang w:val="fr-FR"/>
              </w:rPr>
              <w:t>o</w:t>
            </w:r>
            <w:r w:rsidRPr="000B55F3">
              <w:rPr>
                <w:b/>
                <w:bCs/>
                <w:lang w:val="fr-FR"/>
              </w:rPr>
              <w:t> </w:t>
            </w:r>
            <w:r w:rsidR="00A6490D" w:rsidRPr="00AF381D">
              <w:rPr>
                <w:b/>
                <w:bCs/>
                <w:lang w:val="fr-FR"/>
              </w:rPr>
              <w:t>9</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1445B6F" w14:textId="77777777" w:rsidR="00A6490D" w:rsidRPr="00AF381D" w:rsidRDefault="00A6490D" w:rsidP="00A41EC8">
            <w:pPr>
              <w:spacing w:before="40" w:after="120"/>
              <w:ind w:left="57"/>
              <w:rPr>
                <w:b/>
                <w:szCs w:val="18"/>
              </w:rPr>
            </w:pPr>
            <w:r w:rsidRPr="00AF381D">
              <w:rPr>
                <w:b/>
                <w:bCs/>
                <w:lang w:val="fr-FR"/>
              </w:rPr>
              <w:t>( )]</w:t>
            </w:r>
          </w:p>
        </w:tc>
      </w:tr>
      <w:tr w:rsidR="00AF381D" w:rsidRPr="00AF381D" w14:paraId="2C6C2A28" w14:textId="77777777" w:rsidTr="005E01A9">
        <w:tc>
          <w:tcPr>
            <w:tcW w:w="2928" w:type="dxa"/>
            <w:tcBorders>
              <w:top w:val="single" w:sz="4" w:space="0" w:color="auto"/>
              <w:left w:val="single" w:sz="4" w:space="0" w:color="auto"/>
              <w:bottom w:val="single" w:sz="4" w:space="0" w:color="auto"/>
              <w:right w:val="single" w:sz="4" w:space="0" w:color="auto"/>
            </w:tcBorders>
            <w:shd w:val="clear" w:color="auto" w:fill="auto"/>
          </w:tcPr>
          <w:p w14:paraId="4F1FE689" w14:textId="77777777" w:rsidR="00A6490D" w:rsidRPr="00AF381D" w:rsidRDefault="00A6490D" w:rsidP="00AF381D">
            <w:pPr>
              <w:spacing w:before="40" w:after="120"/>
              <w:ind w:left="113" w:right="113"/>
              <w:rPr>
                <w:b/>
                <w:bCs/>
                <w:szCs w:val="18"/>
              </w:rPr>
            </w:pPr>
            <w:r w:rsidRPr="00AF381D">
              <w:rPr>
                <w:b/>
                <w:bCs/>
                <w:lang w:val="fr-FR"/>
              </w:rPr>
              <w:t>Amend.5</w:t>
            </w:r>
          </w:p>
          <w:p w14:paraId="15DBE7D2" w14:textId="5BFB88F4" w:rsidR="00A6490D" w:rsidRPr="00AF381D" w:rsidRDefault="00A6490D" w:rsidP="00AF381D">
            <w:pPr>
              <w:spacing w:before="40" w:after="120"/>
              <w:ind w:left="113" w:right="113"/>
              <w:rPr>
                <w:b/>
                <w:bCs/>
                <w:szCs w:val="18"/>
              </w:rPr>
            </w:pPr>
            <w:r w:rsidRPr="00AF381D">
              <w:rPr>
                <w:b/>
                <w:bCs/>
                <w:lang w:val="fr-FR"/>
              </w:rPr>
              <w:t>-</w:t>
            </w:r>
            <w:r w:rsidR="00AF381D">
              <w:rPr>
                <w:b/>
                <w:bCs/>
                <w:lang w:val="fr-FR"/>
              </w:rPr>
              <w:t> </w:t>
            </w:r>
            <w:r w:rsidRPr="00AF381D">
              <w:rPr>
                <w:b/>
                <w:bCs/>
                <w:lang w:val="fr-FR"/>
              </w:rPr>
              <w:t>Additif 6 à la R.M.1</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05912CB" w14:textId="77777777" w:rsidR="00A6490D" w:rsidRPr="00AF381D" w:rsidRDefault="00A6490D" w:rsidP="00A41EC8">
            <w:pPr>
              <w:spacing w:before="40" w:after="120"/>
              <w:ind w:left="57"/>
              <w:rPr>
                <w:b/>
                <w:bCs/>
                <w:szCs w:val="18"/>
              </w:rPr>
            </w:pPr>
            <w:r w:rsidRPr="00AF381D">
              <w:rPr>
                <w:b/>
                <w:bCs/>
                <w:lang w:val="fr-FR"/>
              </w:rPr>
              <w:t>Machine 3-D 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32D5BA" w14:textId="0EC7A14F" w:rsidR="00A6490D" w:rsidRPr="00AF381D" w:rsidRDefault="00A6490D" w:rsidP="00A41EC8">
            <w:pPr>
              <w:spacing w:before="40" w:after="120"/>
              <w:ind w:left="57"/>
              <w:rPr>
                <w:b/>
                <w:bCs/>
                <w:szCs w:val="18"/>
              </w:rPr>
            </w:pPr>
            <w:r w:rsidRPr="00AF381D">
              <w:rPr>
                <w:b/>
                <w:bCs/>
                <w:lang w:val="fr-FR"/>
              </w:rPr>
              <w:t>N</w:t>
            </w:r>
            <w:r w:rsidRPr="007F52E9">
              <w:rPr>
                <w:b/>
                <w:bCs/>
                <w:vertAlign w:val="superscript"/>
                <w:lang w:val="fr-FR"/>
              </w:rPr>
              <w:t>os</w:t>
            </w:r>
            <w:r w:rsidR="007F52E9">
              <w:rPr>
                <w:lang w:val="fr-FR"/>
              </w:rPr>
              <w:t> </w:t>
            </w:r>
            <w:r w:rsidRPr="00AF381D">
              <w:rPr>
                <w:b/>
                <w:bCs/>
                <w:lang w:val="fr-FR"/>
              </w:rPr>
              <w:t>14, 16, 17, 21, 25, 32, 33, 35, 43, 46, 80, 94, 95, 114, 125, 135, 137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3E3490" w14:textId="327EA1BF" w:rsidR="00A6490D" w:rsidRPr="00AF381D" w:rsidRDefault="00A6490D" w:rsidP="00A41EC8">
            <w:pPr>
              <w:spacing w:before="40" w:after="120"/>
              <w:ind w:left="57"/>
              <w:rPr>
                <w:b/>
                <w:bCs/>
                <w:szCs w:val="18"/>
              </w:rPr>
            </w:pPr>
            <w:r w:rsidRPr="00AF381D">
              <w:rPr>
                <w:b/>
                <w:bCs/>
                <w:lang w:val="fr-FR"/>
              </w:rPr>
              <w:t>N</w:t>
            </w:r>
            <w:r w:rsidRPr="007F52E9">
              <w:rPr>
                <w:b/>
                <w:bCs/>
                <w:vertAlign w:val="superscript"/>
                <w:lang w:val="fr-FR"/>
              </w:rPr>
              <w:t>os</w:t>
            </w:r>
            <w:r w:rsidR="007F52E9">
              <w:rPr>
                <w:lang w:val="fr-FR"/>
              </w:rPr>
              <w:t> </w:t>
            </w:r>
            <w:r w:rsidRPr="00AF381D">
              <w:rPr>
                <w:b/>
                <w:bCs/>
                <w:lang w:val="fr-FR"/>
              </w:rPr>
              <w:t>6, 7, 14</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67332AF" w14:textId="77777777" w:rsidR="00A6490D" w:rsidRPr="00AF381D" w:rsidRDefault="00A6490D" w:rsidP="00A41EC8">
            <w:pPr>
              <w:spacing w:before="40" w:after="120"/>
              <w:ind w:left="57"/>
              <w:rPr>
                <w:b/>
                <w:szCs w:val="18"/>
              </w:rPr>
            </w:pPr>
            <w:r w:rsidRPr="00AF381D">
              <w:rPr>
                <w:b/>
                <w:bCs/>
                <w:lang w:val="fr-FR"/>
              </w:rPr>
              <w:t>( )</w:t>
            </w:r>
          </w:p>
        </w:tc>
      </w:tr>
    </w:tbl>
    <w:p w14:paraId="4C9A1E6A" w14:textId="5E90670B" w:rsidR="00A6490D" w:rsidRDefault="009F0360" w:rsidP="00A6490D">
      <w:pPr>
        <w:spacing w:before="120" w:after="120"/>
        <w:ind w:left="2268" w:right="709" w:hanging="1134"/>
        <w:jc w:val="right"/>
      </w:pPr>
      <w:r>
        <w:t>»</w:t>
      </w:r>
      <w:r w:rsidR="00FE1D7A">
        <w:t>.</w:t>
      </w:r>
    </w:p>
    <w:p w14:paraId="4F8DB933" w14:textId="2B71E816" w:rsidR="00A6490D" w:rsidRDefault="00A6490D" w:rsidP="008977A9">
      <w:pPr>
        <w:pStyle w:val="SingleTxtG"/>
        <w:keepNext/>
        <w:rPr>
          <w:i/>
        </w:rPr>
      </w:pPr>
      <w:r>
        <w:rPr>
          <w:i/>
          <w:iCs/>
          <w:lang w:val="fr-FR"/>
        </w:rPr>
        <w:t>Appendice</w:t>
      </w:r>
      <w:r>
        <w:rPr>
          <w:lang w:val="fr-FR"/>
        </w:rPr>
        <w:t>, lire</w:t>
      </w:r>
      <w:r w:rsidR="00AF381D">
        <w:rPr>
          <w:lang w:val="fr-FR"/>
        </w:rPr>
        <w:t> :</w:t>
      </w:r>
    </w:p>
    <w:p w14:paraId="0B06BA90" w14:textId="5569DDE3" w:rsidR="00A6490D" w:rsidRPr="00A325B4" w:rsidRDefault="00A6490D" w:rsidP="00A6490D">
      <w:pPr>
        <w:pStyle w:val="SingleTxtG"/>
        <w:rPr>
          <w:b/>
        </w:rPr>
      </w:pPr>
      <w:r>
        <w:rPr>
          <w:lang w:val="fr-FR"/>
        </w:rPr>
        <w:t>«</w:t>
      </w:r>
      <w:r w:rsidR="009F0360">
        <w:rPr>
          <w:lang w:val="fr-FR"/>
        </w:rPr>
        <w:t> </w:t>
      </w:r>
      <w:r>
        <w:rPr>
          <w:lang w:val="fr-FR"/>
        </w:rPr>
        <w:t xml:space="preserve">Additif </w:t>
      </w:r>
      <w:r w:rsidR="009F0360">
        <w:rPr>
          <w:lang w:val="fr-FR"/>
        </w:rPr>
        <w:t>1 − </w:t>
      </w:r>
      <w:r>
        <w:rPr>
          <w:lang w:val="fr-FR"/>
        </w:rPr>
        <w:t>[Réservé dans l</w:t>
      </w:r>
      <w:r w:rsidR="00601114">
        <w:rPr>
          <w:lang w:val="fr-FR"/>
        </w:rPr>
        <w:t>’</w:t>
      </w:r>
      <w:r>
        <w:rPr>
          <w:lang w:val="fr-FR"/>
        </w:rPr>
        <w:t>attente des spécifications relatives au mannequin pour chocs arrière (</w:t>
      </w:r>
      <w:proofErr w:type="spellStart"/>
      <w:r>
        <w:rPr>
          <w:lang w:val="fr-FR"/>
        </w:rPr>
        <w:t>BioRID</w:t>
      </w:r>
      <w:proofErr w:type="spellEnd"/>
      <w:r>
        <w:rPr>
          <w:lang w:val="fr-FR"/>
        </w:rPr>
        <w:t>)]</w:t>
      </w:r>
    </w:p>
    <w:p w14:paraId="1C2FE268" w14:textId="3883C4A0" w:rsidR="00A6490D" w:rsidRPr="00A325B4" w:rsidRDefault="00A6490D" w:rsidP="00A6490D">
      <w:pPr>
        <w:pStyle w:val="SingleTxtG"/>
        <w:rPr>
          <w:b/>
        </w:rPr>
      </w:pPr>
      <w:r>
        <w:rPr>
          <w:lang w:val="fr-FR"/>
        </w:rPr>
        <w:tab/>
        <w:t>Additif 2</w:t>
      </w:r>
      <w:r w:rsidR="009F0360">
        <w:rPr>
          <w:lang w:val="fr-FR"/>
        </w:rPr>
        <w:t> − </w:t>
      </w:r>
      <w:r>
        <w:rPr>
          <w:lang w:val="fr-FR"/>
        </w:rPr>
        <w:t>Spécifications relatives à la construction, à la préparation et à la certification d</w:t>
      </w:r>
      <w:r w:rsidR="00601114">
        <w:rPr>
          <w:lang w:val="fr-FR"/>
        </w:rPr>
        <w:t>’</w:t>
      </w:r>
      <w:r>
        <w:rPr>
          <w:lang w:val="fr-FR"/>
        </w:rPr>
        <w:t>un dispositif d</w:t>
      </w:r>
      <w:r w:rsidR="00601114">
        <w:rPr>
          <w:lang w:val="fr-FR"/>
        </w:rPr>
        <w:t>’</w:t>
      </w:r>
      <w:r>
        <w:rPr>
          <w:lang w:val="fr-FR"/>
        </w:rPr>
        <w:t xml:space="preserve">essai anthropométrique </w:t>
      </w:r>
      <w:proofErr w:type="spellStart"/>
      <w:r>
        <w:rPr>
          <w:lang w:val="fr-FR"/>
        </w:rPr>
        <w:t>WorldSID</w:t>
      </w:r>
      <w:proofErr w:type="spellEnd"/>
      <w:r>
        <w:rPr>
          <w:lang w:val="fr-FR"/>
        </w:rPr>
        <w:t xml:space="preserve"> homme du 50</w:t>
      </w:r>
      <w:r w:rsidRPr="009F0360">
        <w:rPr>
          <w:vertAlign w:val="superscript"/>
          <w:lang w:val="fr-FR"/>
        </w:rPr>
        <w:t>e</w:t>
      </w:r>
      <w:r w:rsidR="009F0360">
        <w:rPr>
          <w:lang w:val="fr-FR"/>
        </w:rPr>
        <w:t> </w:t>
      </w:r>
      <w:r>
        <w:rPr>
          <w:lang w:val="fr-FR"/>
        </w:rPr>
        <w:t>centile (</w:t>
      </w:r>
      <w:proofErr w:type="spellStart"/>
      <w:r>
        <w:rPr>
          <w:lang w:val="fr-FR"/>
        </w:rPr>
        <w:t>WorldSID</w:t>
      </w:r>
      <w:proofErr w:type="spellEnd"/>
      <w:r>
        <w:rPr>
          <w:lang w:val="fr-FR"/>
        </w:rPr>
        <w:t xml:space="preserve"> homme du 50</w:t>
      </w:r>
      <w:r w:rsidRPr="009F0360">
        <w:rPr>
          <w:vertAlign w:val="superscript"/>
          <w:lang w:val="fr-FR"/>
        </w:rPr>
        <w:t>e</w:t>
      </w:r>
      <w:r w:rsidR="009F0360">
        <w:rPr>
          <w:lang w:val="fr-FR"/>
        </w:rPr>
        <w:t> </w:t>
      </w:r>
      <w:r>
        <w:rPr>
          <w:lang w:val="fr-FR"/>
        </w:rPr>
        <w:t>centile)</w:t>
      </w:r>
    </w:p>
    <w:p w14:paraId="740D7D2E" w14:textId="52273F3D" w:rsidR="00A6490D" w:rsidRPr="00A325B4" w:rsidRDefault="00A6490D" w:rsidP="00A6490D">
      <w:pPr>
        <w:pStyle w:val="SingleTxtG"/>
      </w:pPr>
      <w:r>
        <w:rPr>
          <w:lang w:val="fr-FR"/>
        </w:rPr>
        <w:t>Additif 3</w:t>
      </w:r>
      <w:r w:rsidR="009F0360">
        <w:rPr>
          <w:lang w:val="fr-FR"/>
        </w:rPr>
        <w:t> − </w:t>
      </w:r>
      <w:r>
        <w:rPr>
          <w:lang w:val="fr-FR"/>
        </w:rPr>
        <w:t>Spécifications relatives à la construction, à la préparation et à la certification de la jambe d</w:t>
      </w:r>
      <w:r w:rsidR="00601114">
        <w:rPr>
          <w:lang w:val="fr-FR"/>
        </w:rPr>
        <w:t>’</w:t>
      </w:r>
      <w:r>
        <w:rPr>
          <w:lang w:val="fr-FR"/>
        </w:rPr>
        <w:t>essai piéton souple (</w:t>
      </w:r>
      <w:proofErr w:type="spellStart"/>
      <w:r>
        <w:rPr>
          <w:lang w:val="fr-FR"/>
        </w:rPr>
        <w:t>FlexPLI</w:t>
      </w:r>
      <w:proofErr w:type="spellEnd"/>
      <w:r>
        <w:rPr>
          <w:lang w:val="fr-FR"/>
        </w:rPr>
        <w:t>)</w:t>
      </w:r>
    </w:p>
    <w:p w14:paraId="44883FE7" w14:textId="4A9D579B" w:rsidR="00A6490D" w:rsidRPr="00A325B4" w:rsidRDefault="00A6490D" w:rsidP="00A6490D">
      <w:pPr>
        <w:pStyle w:val="SingleTxtG"/>
        <w:rPr>
          <w:b/>
        </w:rPr>
      </w:pPr>
      <w:r>
        <w:rPr>
          <w:lang w:val="fr-FR"/>
        </w:rPr>
        <w:t>Additif 4</w:t>
      </w:r>
      <w:r w:rsidR="009F0360">
        <w:rPr>
          <w:lang w:val="fr-FR"/>
        </w:rPr>
        <w:t> − </w:t>
      </w:r>
      <w:r>
        <w:rPr>
          <w:lang w:val="fr-FR"/>
        </w:rPr>
        <w:t>[Réservé − Mannequins de la série Q]</w:t>
      </w:r>
    </w:p>
    <w:p w14:paraId="3A0853DD" w14:textId="6A9D9869" w:rsidR="00A6490D" w:rsidRPr="00A325B4" w:rsidRDefault="00A6490D" w:rsidP="00A6490D">
      <w:pPr>
        <w:pStyle w:val="SingleTxtG"/>
        <w:rPr>
          <w:b/>
        </w:rPr>
      </w:pPr>
      <w:r>
        <w:rPr>
          <w:b/>
          <w:bCs/>
          <w:lang w:val="fr-FR"/>
        </w:rPr>
        <w:t>[Additif 5</w:t>
      </w:r>
      <w:r w:rsidR="00AC430B">
        <w:rPr>
          <w:lang w:val="fr-FR"/>
        </w:rPr>
        <w:t> </w:t>
      </w:r>
      <w:r w:rsidR="00AC430B" w:rsidRPr="00AC430B">
        <w:rPr>
          <w:b/>
          <w:bCs/>
          <w:lang w:val="fr-FR"/>
        </w:rPr>
        <w:t>−</w:t>
      </w:r>
      <w:r w:rsidR="00AC430B">
        <w:rPr>
          <w:lang w:val="fr-FR"/>
        </w:rPr>
        <w:t> </w:t>
      </w:r>
      <w:r>
        <w:rPr>
          <w:b/>
          <w:bCs/>
          <w:lang w:val="fr-FR"/>
        </w:rPr>
        <w:t>Spécifications relatives à la qualification des modèles de corps humain pour la détermination du délai d</w:t>
      </w:r>
      <w:r w:rsidR="00601114">
        <w:rPr>
          <w:b/>
          <w:bCs/>
          <w:lang w:val="fr-FR"/>
        </w:rPr>
        <w:t>’</w:t>
      </w:r>
      <w:r>
        <w:rPr>
          <w:b/>
          <w:bCs/>
          <w:lang w:val="fr-FR"/>
        </w:rPr>
        <w:t>impact de la tête d</w:t>
      </w:r>
      <w:r w:rsidR="00601114">
        <w:rPr>
          <w:b/>
          <w:bCs/>
          <w:lang w:val="fr-FR"/>
        </w:rPr>
        <w:t>’</w:t>
      </w:r>
      <w:r>
        <w:rPr>
          <w:b/>
          <w:bCs/>
          <w:lang w:val="fr-FR"/>
        </w:rPr>
        <w:t>un piéton dans le contexte des dispositifs actifs de protection des piétons]</w:t>
      </w:r>
    </w:p>
    <w:p w14:paraId="70D4FB40" w14:textId="0074517A" w:rsidR="00A6490D" w:rsidRPr="00A325B4" w:rsidRDefault="00A6490D" w:rsidP="00A6490D">
      <w:pPr>
        <w:pStyle w:val="SingleTxtG"/>
        <w:rPr>
          <w:b/>
        </w:rPr>
      </w:pPr>
      <w:r>
        <w:rPr>
          <w:b/>
          <w:bCs/>
          <w:lang w:val="fr-FR"/>
        </w:rPr>
        <w:t>Additif 6</w:t>
      </w:r>
      <w:r w:rsidR="00AC430B">
        <w:rPr>
          <w:b/>
          <w:bCs/>
          <w:lang w:val="fr-FR"/>
        </w:rPr>
        <w:t> </w:t>
      </w:r>
      <w:r w:rsidR="00AC430B" w:rsidRPr="00AC430B">
        <w:rPr>
          <w:b/>
          <w:bCs/>
          <w:lang w:val="fr-FR"/>
        </w:rPr>
        <w:t>−</w:t>
      </w:r>
      <w:r w:rsidR="00AC430B">
        <w:rPr>
          <w:b/>
          <w:bCs/>
          <w:lang w:val="fr-FR"/>
        </w:rPr>
        <w:t> </w:t>
      </w:r>
      <w:r>
        <w:rPr>
          <w:b/>
          <w:bCs/>
          <w:lang w:val="fr-FR"/>
        </w:rPr>
        <w:t>Spécifications et procédure d</w:t>
      </w:r>
      <w:r w:rsidR="00601114">
        <w:rPr>
          <w:b/>
          <w:bCs/>
          <w:lang w:val="fr-FR"/>
        </w:rPr>
        <w:t>’</w:t>
      </w:r>
      <w:r>
        <w:rPr>
          <w:b/>
          <w:bCs/>
          <w:lang w:val="fr-FR"/>
        </w:rPr>
        <w:t xml:space="preserve">étalonnage de la machine tridimensionnelle de positionnement du </w:t>
      </w:r>
      <w:r w:rsidR="00DE796B">
        <w:rPr>
          <w:b/>
          <w:bCs/>
          <w:lang w:val="fr-FR"/>
        </w:rPr>
        <w:t>point </w:t>
      </w:r>
      <w:r>
        <w:rPr>
          <w:b/>
          <w:bCs/>
          <w:lang w:val="fr-FR"/>
        </w:rPr>
        <w:t xml:space="preserve">H, et procédure de détermination du </w:t>
      </w:r>
      <w:r w:rsidR="00DE796B">
        <w:rPr>
          <w:b/>
          <w:bCs/>
          <w:lang w:val="fr-FR"/>
        </w:rPr>
        <w:t>point </w:t>
      </w:r>
      <w:r>
        <w:rPr>
          <w:b/>
          <w:bCs/>
          <w:lang w:val="fr-FR"/>
        </w:rPr>
        <w:t>H et de l</w:t>
      </w:r>
      <w:r w:rsidR="00601114">
        <w:rPr>
          <w:b/>
          <w:bCs/>
          <w:lang w:val="fr-FR"/>
        </w:rPr>
        <w:t>’</w:t>
      </w:r>
      <w:r>
        <w:rPr>
          <w:b/>
          <w:bCs/>
          <w:lang w:val="fr-FR"/>
        </w:rPr>
        <w:t>angle de torse réel pour les places assises dans les véhicules à moteur</w:t>
      </w:r>
    </w:p>
    <w:p w14:paraId="35B7BED0" w14:textId="77777777" w:rsidR="00A6490D" w:rsidRPr="00A325B4" w:rsidRDefault="00A6490D" w:rsidP="00A6490D">
      <w:pPr>
        <w:suppressAutoHyphens w:val="0"/>
        <w:spacing w:line="240" w:lineRule="auto"/>
      </w:pPr>
      <w:r w:rsidRPr="00A325B4">
        <w:br w:type="page"/>
      </w:r>
    </w:p>
    <w:p w14:paraId="639533B2" w14:textId="77777777" w:rsidR="006C7512" w:rsidRPr="006C7512" w:rsidRDefault="006C7512" w:rsidP="006C7512">
      <w:pPr>
        <w:spacing w:after="120"/>
        <w:rPr>
          <w:sz w:val="28"/>
          <w:lang w:val="fr-FR"/>
        </w:rPr>
      </w:pPr>
      <w:r w:rsidRPr="006C7512">
        <w:rPr>
          <w:sz w:val="28"/>
          <w:lang w:val="fr-FR"/>
        </w:rPr>
        <w:lastRenderedPageBreak/>
        <w:t>Table des matières</w:t>
      </w:r>
    </w:p>
    <w:p w14:paraId="57B8C391" w14:textId="1F629D20" w:rsidR="006C7512" w:rsidRPr="006C7512" w:rsidRDefault="006C7512" w:rsidP="006C7512">
      <w:pPr>
        <w:tabs>
          <w:tab w:val="right" w:pos="9638"/>
        </w:tabs>
        <w:spacing w:after="120"/>
        <w:ind w:left="283"/>
        <w:rPr>
          <w:i/>
          <w:sz w:val="18"/>
          <w:lang w:val="fr-FR"/>
        </w:rPr>
      </w:pPr>
      <w:r w:rsidRPr="006C7512">
        <w:rPr>
          <w:i/>
          <w:sz w:val="18"/>
          <w:lang w:val="fr-FR"/>
        </w:rPr>
        <w:tab/>
        <w:t>Page</w:t>
      </w:r>
    </w:p>
    <w:p w14:paraId="07312B81" w14:textId="7FFD3DCE" w:rsidR="006C7512" w:rsidRDefault="006C7512" w:rsidP="006C7512">
      <w:pPr>
        <w:tabs>
          <w:tab w:val="right" w:pos="850"/>
          <w:tab w:val="right" w:leader="dot" w:pos="8787"/>
          <w:tab w:val="right" w:pos="9638"/>
        </w:tabs>
        <w:spacing w:after="120"/>
        <w:ind w:left="1134" w:hanging="1134"/>
        <w:rPr>
          <w:i/>
          <w:lang w:val="fr-FR"/>
        </w:rPr>
      </w:pPr>
      <w:r>
        <w:rPr>
          <w:i/>
          <w:lang w:val="fr-FR"/>
        </w:rPr>
        <w:tab/>
      </w:r>
      <w:r>
        <w:rPr>
          <w:iCs/>
          <w:lang w:val="fr-FR"/>
        </w:rPr>
        <w:t>1</w:t>
      </w:r>
      <w:r>
        <w:rPr>
          <w:i/>
          <w:lang w:val="fr-FR"/>
        </w:rPr>
        <w:t>.</w:t>
      </w:r>
      <w:r>
        <w:rPr>
          <w:i/>
          <w:lang w:val="fr-FR"/>
        </w:rPr>
        <w:tab/>
      </w:r>
      <w:r>
        <w:rPr>
          <w:lang w:val="fr-FR"/>
        </w:rPr>
        <w:t>Introduction</w:t>
      </w:r>
      <w:r>
        <w:rPr>
          <w:i/>
          <w:lang w:val="fr-FR"/>
        </w:rPr>
        <w:tab/>
      </w:r>
      <w:r>
        <w:rPr>
          <w:i/>
          <w:lang w:val="fr-FR"/>
        </w:rPr>
        <w:tab/>
      </w:r>
      <w:r w:rsidRPr="006C7512">
        <w:rPr>
          <w:iCs/>
          <w:lang w:val="fr-FR"/>
        </w:rPr>
        <w:t>X</w:t>
      </w:r>
    </w:p>
    <w:p w14:paraId="0B9037AC" w14:textId="61949F4D" w:rsidR="006C7512" w:rsidRDefault="006C7512" w:rsidP="006C7512">
      <w:pPr>
        <w:tabs>
          <w:tab w:val="right" w:pos="850"/>
          <w:tab w:val="right" w:leader="dot" w:pos="8787"/>
          <w:tab w:val="right" w:pos="9638"/>
        </w:tabs>
        <w:spacing w:after="120"/>
        <w:ind w:left="1134" w:hanging="1134"/>
        <w:rPr>
          <w:i/>
          <w:lang w:val="fr-FR"/>
        </w:rPr>
      </w:pPr>
      <w:r>
        <w:rPr>
          <w:i/>
          <w:lang w:val="fr-FR"/>
        </w:rPr>
        <w:tab/>
      </w:r>
      <w:r>
        <w:rPr>
          <w:iCs/>
          <w:lang w:val="fr-FR"/>
        </w:rPr>
        <w:t>2</w:t>
      </w:r>
      <w:r>
        <w:rPr>
          <w:i/>
          <w:lang w:val="fr-FR"/>
        </w:rPr>
        <w:t>.</w:t>
      </w:r>
      <w:r>
        <w:rPr>
          <w:i/>
          <w:lang w:val="fr-FR"/>
        </w:rPr>
        <w:tab/>
      </w:r>
      <w:r>
        <w:rPr>
          <w:lang w:val="fr-FR"/>
        </w:rPr>
        <w:t>Prescriptions</w:t>
      </w:r>
      <w:r>
        <w:rPr>
          <w:i/>
          <w:lang w:val="fr-FR"/>
        </w:rPr>
        <w:tab/>
      </w:r>
      <w:r>
        <w:rPr>
          <w:i/>
          <w:lang w:val="fr-FR"/>
        </w:rPr>
        <w:tab/>
      </w:r>
      <w:r w:rsidRPr="006C7512">
        <w:rPr>
          <w:iCs/>
          <w:lang w:val="fr-FR"/>
        </w:rPr>
        <w:t>X</w:t>
      </w:r>
    </w:p>
    <w:p w14:paraId="7E96FE08" w14:textId="11927584" w:rsidR="006C7512" w:rsidRDefault="006C7512" w:rsidP="008977A9">
      <w:pPr>
        <w:tabs>
          <w:tab w:val="right" w:pos="850"/>
          <w:tab w:val="right" w:leader="dot" w:pos="8787"/>
          <w:tab w:val="right" w:pos="9638"/>
        </w:tabs>
        <w:spacing w:after="240"/>
        <w:ind w:left="1134" w:hanging="1134"/>
        <w:rPr>
          <w:i/>
          <w:lang w:val="fr-FR"/>
        </w:rPr>
      </w:pPr>
      <w:r>
        <w:rPr>
          <w:i/>
          <w:lang w:val="fr-FR"/>
        </w:rPr>
        <w:tab/>
      </w:r>
      <w:r>
        <w:rPr>
          <w:iCs/>
          <w:lang w:val="fr-FR"/>
        </w:rPr>
        <w:t>3</w:t>
      </w:r>
      <w:r>
        <w:rPr>
          <w:i/>
          <w:lang w:val="fr-FR"/>
        </w:rPr>
        <w:t>.</w:t>
      </w:r>
      <w:r>
        <w:rPr>
          <w:i/>
          <w:lang w:val="fr-FR"/>
        </w:rPr>
        <w:tab/>
      </w:r>
      <w:r>
        <w:rPr>
          <w:lang w:val="fr-FR"/>
        </w:rPr>
        <w:t xml:space="preserve">Procédure de détermination du </w:t>
      </w:r>
      <w:r w:rsidR="00DE796B">
        <w:rPr>
          <w:lang w:val="fr-FR"/>
        </w:rPr>
        <w:t>point </w:t>
      </w:r>
      <w:r>
        <w:rPr>
          <w:lang w:val="fr-FR"/>
        </w:rPr>
        <w:t>H et de l</w:t>
      </w:r>
      <w:r w:rsidR="00601114">
        <w:rPr>
          <w:lang w:val="fr-FR"/>
        </w:rPr>
        <w:t>’</w:t>
      </w:r>
      <w:r>
        <w:rPr>
          <w:lang w:val="fr-FR"/>
        </w:rPr>
        <w:t>angle de torse réel</w:t>
      </w:r>
      <w:r>
        <w:rPr>
          <w:i/>
          <w:lang w:val="fr-FR"/>
        </w:rPr>
        <w:tab/>
      </w:r>
      <w:r>
        <w:rPr>
          <w:i/>
          <w:lang w:val="fr-FR"/>
        </w:rPr>
        <w:tab/>
      </w:r>
      <w:r w:rsidRPr="006C7512">
        <w:rPr>
          <w:iCs/>
          <w:lang w:val="fr-FR"/>
        </w:rPr>
        <w:t>X</w:t>
      </w:r>
    </w:p>
    <w:p w14:paraId="23773935" w14:textId="675C6976" w:rsidR="006C7512" w:rsidRPr="006C7512" w:rsidRDefault="006C7512" w:rsidP="006C7512">
      <w:pPr>
        <w:tabs>
          <w:tab w:val="right" w:pos="850"/>
        </w:tabs>
        <w:spacing w:after="120"/>
      </w:pPr>
      <w:r>
        <w:tab/>
        <w:t>Annexes</w:t>
      </w:r>
    </w:p>
    <w:p w14:paraId="47DA365B" w14:textId="3F5B9671" w:rsidR="006C7512" w:rsidRDefault="006C7512" w:rsidP="006C7512">
      <w:pPr>
        <w:tabs>
          <w:tab w:val="right" w:pos="850"/>
          <w:tab w:val="right" w:leader="dot" w:pos="8787"/>
          <w:tab w:val="right" w:pos="9638"/>
        </w:tabs>
        <w:spacing w:after="120"/>
        <w:ind w:left="1134" w:hanging="1134"/>
        <w:rPr>
          <w:lang w:val="fr-FR"/>
        </w:rPr>
      </w:pPr>
      <w:r>
        <w:rPr>
          <w:lang w:val="fr-FR"/>
        </w:rPr>
        <w:tab/>
        <w:t>A.</w:t>
      </w:r>
      <w:r>
        <w:rPr>
          <w:lang w:val="fr-FR"/>
        </w:rPr>
        <w:tab/>
        <w:t xml:space="preserve">Description de la machine tridimensionnelle de positionnement du </w:t>
      </w:r>
      <w:r w:rsidR="00DE796B">
        <w:rPr>
          <w:lang w:val="fr-FR"/>
        </w:rPr>
        <w:t>point </w:t>
      </w:r>
      <w:r>
        <w:rPr>
          <w:lang w:val="fr-FR"/>
        </w:rPr>
        <w:t>H (machine 3-D H)</w:t>
      </w:r>
      <w:r>
        <w:rPr>
          <w:lang w:val="fr-FR"/>
        </w:rPr>
        <w:tab/>
      </w:r>
      <w:r>
        <w:rPr>
          <w:lang w:val="fr-FR"/>
        </w:rPr>
        <w:tab/>
        <w:t>XX</w:t>
      </w:r>
    </w:p>
    <w:p w14:paraId="1D62B428" w14:textId="0D41DACB" w:rsidR="006C7512" w:rsidRDefault="006C7512" w:rsidP="006C7512">
      <w:pPr>
        <w:tabs>
          <w:tab w:val="right" w:pos="850"/>
          <w:tab w:val="right" w:leader="dot" w:pos="8787"/>
          <w:tab w:val="right" w:pos="9638"/>
        </w:tabs>
        <w:spacing w:after="120"/>
        <w:ind w:left="1134" w:hanging="1134"/>
        <w:rPr>
          <w:lang w:val="fr-FR"/>
        </w:rPr>
      </w:pPr>
      <w:r>
        <w:rPr>
          <w:lang w:val="fr-FR"/>
        </w:rPr>
        <w:tab/>
        <w:t>B.</w:t>
      </w:r>
      <w:r>
        <w:rPr>
          <w:lang w:val="fr-FR"/>
        </w:rPr>
        <w:tab/>
        <w:t>Système de référence à trois dimensions</w:t>
      </w:r>
      <w:r>
        <w:rPr>
          <w:lang w:val="fr-FR"/>
        </w:rPr>
        <w:tab/>
      </w:r>
      <w:r>
        <w:rPr>
          <w:lang w:val="fr-FR"/>
        </w:rPr>
        <w:tab/>
        <w:t>XX</w:t>
      </w:r>
    </w:p>
    <w:p w14:paraId="218E2C87" w14:textId="327367DA" w:rsidR="006C7512" w:rsidRDefault="006C7512" w:rsidP="006C7512">
      <w:pPr>
        <w:tabs>
          <w:tab w:val="right" w:pos="850"/>
          <w:tab w:val="right" w:leader="dot" w:pos="8787"/>
          <w:tab w:val="right" w:pos="9638"/>
        </w:tabs>
        <w:spacing w:after="120"/>
        <w:ind w:left="1134" w:hanging="1134"/>
        <w:rPr>
          <w:lang w:val="fr-FR"/>
        </w:rPr>
      </w:pPr>
      <w:r>
        <w:rPr>
          <w:lang w:val="fr-FR"/>
        </w:rPr>
        <w:tab/>
        <w:t>C.</w:t>
      </w:r>
      <w:r>
        <w:rPr>
          <w:lang w:val="fr-FR"/>
        </w:rPr>
        <w:tab/>
        <w:t>Paramètres de référence pour les places assises</w:t>
      </w:r>
      <w:r>
        <w:rPr>
          <w:lang w:val="fr-FR"/>
        </w:rPr>
        <w:tab/>
      </w:r>
      <w:r>
        <w:rPr>
          <w:lang w:val="fr-FR"/>
        </w:rPr>
        <w:tab/>
        <w:t>XX</w:t>
      </w:r>
    </w:p>
    <w:p w14:paraId="071D4C4E" w14:textId="1063E253" w:rsidR="006C7512" w:rsidRDefault="006C7512" w:rsidP="006C7512">
      <w:pPr>
        <w:tabs>
          <w:tab w:val="right" w:pos="850"/>
          <w:tab w:val="right" w:leader="dot" w:pos="8787"/>
          <w:tab w:val="right" w:pos="9638"/>
        </w:tabs>
        <w:spacing w:after="120"/>
        <w:ind w:left="1134" w:hanging="1134"/>
        <w:rPr>
          <w:lang w:val="fr-FR"/>
        </w:rPr>
      </w:pPr>
      <w:r>
        <w:rPr>
          <w:lang w:val="fr-FR"/>
        </w:rPr>
        <w:tab/>
        <w:t>D.</w:t>
      </w:r>
      <w:r>
        <w:rPr>
          <w:lang w:val="fr-FR"/>
        </w:rPr>
        <w:tab/>
        <w:t>Dimensions et tolérances de la machine 3-D H</w:t>
      </w:r>
      <w:r>
        <w:rPr>
          <w:lang w:val="fr-FR"/>
        </w:rPr>
        <w:tab/>
      </w:r>
      <w:r>
        <w:rPr>
          <w:lang w:val="fr-FR"/>
        </w:rPr>
        <w:tab/>
        <w:t>XX</w:t>
      </w:r>
    </w:p>
    <w:p w14:paraId="464F14C9" w14:textId="77777777" w:rsidR="00A6490D" w:rsidRPr="00A325B4" w:rsidRDefault="00A6490D" w:rsidP="00A6490D">
      <w:pPr>
        <w:suppressAutoHyphens w:val="0"/>
        <w:spacing w:line="240" w:lineRule="auto"/>
        <w:rPr>
          <w:b/>
          <w:sz w:val="24"/>
        </w:rPr>
      </w:pPr>
      <w:r w:rsidRPr="00A325B4">
        <w:br w:type="page"/>
      </w:r>
    </w:p>
    <w:p w14:paraId="62DD37C3" w14:textId="5E8CFB22" w:rsidR="00A6490D" w:rsidRPr="00A325B4" w:rsidRDefault="00A6490D" w:rsidP="006C7512">
      <w:pPr>
        <w:pStyle w:val="HChG"/>
      </w:pPr>
      <w:r>
        <w:rPr>
          <w:lang w:val="fr-FR"/>
        </w:rPr>
        <w:lastRenderedPageBreak/>
        <w:tab/>
      </w:r>
      <w:r>
        <w:rPr>
          <w:lang w:val="fr-FR"/>
        </w:rPr>
        <w:tab/>
        <w:t>Spécifications et procédure d</w:t>
      </w:r>
      <w:r w:rsidR="00601114">
        <w:rPr>
          <w:lang w:val="fr-FR"/>
        </w:rPr>
        <w:t>’</w:t>
      </w:r>
      <w:r>
        <w:rPr>
          <w:lang w:val="fr-FR"/>
        </w:rPr>
        <w:t xml:space="preserve">étalonnage de la machine tridimensionnelle de positionnement du </w:t>
      </w:r>
      <w:r w:rsidR="00DE796B">
        <w:rPr>
          <w:lang w:val="fr-FR"/>
        </w:rPr>
        <w:t>point </w:t>
      </w:r>
      <w:r>
        <w:rPr>
          <w:lang w:val="fr-FR"/>
        </w:rPr>
        <w:t xml:space="preserve">H, et procédure de détermination du </w:t>
      </w:r>
      <w:r w:rsidR="00DE796B">
        <w:rPr>
          <w:lang w:val="fr-FR"/>
        </w:rPr>
        <w:t>point </w:t>
      </w:r>
      <w:r>
        <w:rPr>
          <w:lang w:val="fr-FR"/>
        </w:rPr>
        <w:t>H et de l</w:t>
      </w:r>
      <w:r w:rsidR="00601114">
        <w:rPr>
          <w:lang w:val="fr-FR"/>
        </w:rPr>
        <w:t>’</w:t>
      </w:r>
      <w:r>
        <w:rPr>
          <w:lang w:val="fr-FR"/>
        </w:rPr>
        <w:t xml:space="preserve">angle de torse réel </w:t>
      </w:r>
      <w:r w:rsidR="00211055">
        <w:rPr>
          <w:lang w:val="fr-FR"/>
        </w:rPr>
        <w:br/>
      </w:r>
      <w:r>
        <w:rPr>
          <w:lang w:val="fr-FR"/>
        </w:rPr>
        <w:t>pour les places assises dans les véhicules à moteur</w:t>
      </w:r>
    </w:p>
    <w:p w14:paraId="5B3D170A" w14:textId="18447755" w:rsidR="00A6490D" w:rsidRPr="00A325B4" w:rsidRDefault="005D48A9" w:rsidP="00A6490D">
      <w:pPr>
        <w:pStyle w:val="HChG"/>
      </w:pPr>
      <w:r>
        <w:rPr>
          <w:bCs/>
          <w:lang w:val="fr-FR"/>
        </w:rPr>
        <w:tab/>
      </w:r>
      <w:r w:rsidR="00211055">
        <w:rPr>
          <w:bCs/>
          <w:lang w:val="fr-FR"/>
        </w:rPr>
        <w:tab/>
      </w:r>
      <w:r w:rsidR="00A6490D">
        <w:rPr>
          <w:bCs/>
          <w:lang w:val="fr-FR"/>
        </w:rPr>
        <w:t>1.</w:t>
      </w:r>
      <w:r w:rsidR="00A6490D">
        <w:rPr>
          <w:lang w:val="fr-FR"/>
        </w:rPr>
        <w:tab/>
      </w:r>
      <w:r w:rsidR="00A6490D">
        <w:rPr>
          <w:lang w:val="fr-FR"/>
        </w:rPr>
        <w:tab/>
      </w:r>
      <w:r w:rsidR="00A6490D">
        <w:rPr>
          <w:bCs/>
          <w:lang w:val="fr-FR"/>
        </w:rPr>
        <w:t>Introduction</w:t>
      </w:r>
      <w:r w:rsidR="00A6490D">
        <w:rPr>
          <w:lang w:val="fr-FR"/>
        </w:rPr>
        <w:t xml:space="preserve"> </w:t>
      </w:r>
    </w:p>
    <w:p w14:paraId="51A9AF3A" w14:textId="458DF10B" w:rsidR="00A6490D" w:rsidRPr="005D48A9" w:rsidRDefault="00AC430B" w:rsidP="00AC430B">
      <w:pPr>
        <w:pStyle w:val="SingleTxtG"/>
        <w:ind w:left="2268"/>
        <w:rPr>
          <w:b/>
          <w:bCs/>
        </w:rPr>
      </w:pPr>
      <w:r>
        <w:rPr>
          <w:lang w:val="fr-FR"/>
        </w:rPr>
        <w:tab/>
      </w:r>
      <w:r w:rsidR="00A6490D" w:rsidRPr="005D48A9">
        <w:rPr>
          <w:b/>
          <w:bCs/>
          <w:lang w:val="fr-FR"/>
        </w:rPr>
        <w:t>On trouvera dans le présent additif les spécifications et la procédure d</w:t>
      </w:r>
      <w:r w:rsidR="00601114">
        <w:rPr>
          <w:b/>
          <w:bCs/>
          <w:lang w:val="fr-FR"/>
        </w:rPr>
        <w:t>’</w:t>
      </w:r>
      <w:r w:rsidR="00A6490D" w:rsidRPr="005D48A9">
        <w:rPr>
          <w:b/>
          <w:bCs/>
          <w:lang w:val="fr-FR"/>
        </w:rPr>
        <w:t xml:space="preserve">étalonnage de la machine tridimensionnelle de positionnement du </w:t>
      </w:r>
      <w:r w:rsidR="00DE796B">
        <w:rPr>
          <w:b/>
          <w:bCs/>
          <w:lang w:val="fr-FR"/>
        </w:rPr>
        <w:t>point </w:t>
      </w:r>
      <w:r w:rsidR="00A6490D" w:rsidRPr="005D48A9">
        <w:rPr>
          <w:b/>
          <w:bCs/>
          <w:lang w:val="fr-FR"/>
        </w:rPr>
        <w:t xml:space="preserve">H, ainsi que la procédure de détermination du </w:t>
      </w:r>
      <w:r w:rsidR="00DE796B">
        <w:rPr>
          <w:b/>
          <w:bCs/>
          <w:lang w:val="fr-FR"/>
        </w:rPr>
        <w:t>point </w:t>
      </w:r>
      <w:r w:rsidR="00A6490D" w:rsidRPr="005D48A9">
        <w:rPr>
          <w:b/>
          <w:bCs/>
          <w:lang w:val="fr-FR"/>
        </w:rPr>
        <w:t>H et de l</w:t>
      </w:r>
      <w:r w:rsidR="00601114">
        <w:rPr>
          <w:b/>
          <w:bCs/>
          <w:lang w:val="fr-FR"/>
        </w:rPr>
        <w:t>’</w:t>
      </w:r>
      <w:r w:rsidR="00A6490D" w:rsidRPr="005D48A9">
        <w:rPr>
          <w:b/>
          <w:bCs/>
          <w:lang w:val="fr-FR"/>
        </w:rPr>
        <w:t>angle de torse réel pour les places assises dans les véhicules à moteur. Cet additif devra être appliqué dans tous les Règlements et RTM ONU visés.</w:t>
      </w:r>
    </w:p>
    <w:p w14:paraId="75B420AE" w14:textId="5494C767" w:rsidR="00A6490D" w:rsidRPr="005D48A9" w:rsidRDefault="005D48A9" w:rsidP="005D48A9">
      <w:pPr>
        <w:pStyle w:val="H23G"/>
      </w:pPr>
      <w:r>
        <w:rPr>
          <w:lang w:val="fr-FR"/>
        </w:rPr>
        <w:tab/>
      </w:r>
      <w:r>
        <w:rPr>
          <w:lang w:val="fr-FR"/>
        </w:rPr>
        <w:tab/>
      </w:r>
      <w:r w:rsidR="00A6490D" w:rsidRPr="005D48A9">
        <w:rPr>
          <w:lang w:val="fr-FR"/>
        </w:rPr>
        <w:t>1.1</w:t>
      </w:r>
      <w:r w:rsidR="00211055" w:rsidRPr="005D48A9">
        <w:rPr>
          <w:lang w:val="fr-FR"/>
        </w:rPr>
        <w:tab/>
      </w:r>
      <w:r w:rsidR="00A6490D" w:rsidRPr="005D48A9">
        <w:rPr>
          <w:lang w:val="fr-FR"/>
        </w:rPr>
        <w:tab/>
        <w:t>Limites</w:t>
      </w:r>
    </w:p>
    <w:p w14:paraId="1A56A089" w14:textId="0D664548" w:rsidR="00A6490D" w:rsidRPr="00A325B4" w:rsidRDefault="005D48A9" w:rsidP="00AC430B">
      <w:pPr>
        <w:pStyle w:val="SingleTxtG"/>
        <w:ind w:left="2268"/>
        <w:rPr>
          <w:b/>
        </w:rPr>
      </w:pPr>
      <w:r>
        <w:rPr>
          <w:b/>
          <w:bCs/>
          <w:lang w:val="fr-FR"/>
        </w:rPr>
        <w:tab/>
      </w:r>
      <w:r w:rsidR="00A6490D">
        <w:rPr>
          <w:b/>
          <w:bCs/>
          <w:lang w:val="fr-FR"/>
        </w:rPr>
        <w:t>La procédure présentée ci-dessous doit être appliquée uniquement dans le cadre des essais réalisés et des certifications délivrées conformément aux Règlements et RTM ONU pertinents.</w:t>
      </w:r>
      <w:r w:rsidR="00A6490D">
        <w:rPr>
          <w:lang w:val="fr-FR"/>
        </w:rPr>
        <w:t xml:space="preserve"> </w:t>
      </w:r>
      <w:r w:rsidR="00A6490D">
        <w:rPr>
          <w:b/>
          <w:bCs/>
          <w:lang w:val="fr-FR"/>
        </w:rPr>
        <w:t>L</w:t>
      </w:r>
      <w:r w:rsidR="00601114">
        <w:rPr>
          <w:b/>
          <w:bCs/>
          <w:lang w:val="fr-FR"/>
        </w:rPr>
        <w:t>’</w:t>
      </w:r>
      <w:r w:rsidR="00A6490D">
        <w:rPr>
          <w:b/>
          <w:bCs/>
          <w:lang w:val="fr-FR"/>
        </w:rPr>
        <w:t>utilisation et l</w:t>
      </w:r>
      <w:r w:rsidR="00601114">
        <w:rPr>
          <w:b/>
          <w:bCs/>
          <w:lang w:val="fr-FR"/>
        </w:rPr>
        <w:t>’</w:t>
      </w:r>
      <w:r w:rsidR="00A6490D">
        <w:rPr>
          <w:b/>
          <w:bCs/>
          <w:lang w:val="fr-FR"/>
        </w:rPr>
        <w:t>étalonnage de la machine 3-D H à d</w:t>
      </w:r>
      <w:r w:rsidR="00601114">
        <w:rPr>
          <w:b/>
          <w:bCs/>
          <w:lang w:val="fr-FR"/>
        </w:rPr>
        <w:t>’</w:t>
      </w:r>
      <w:r w:rsidR="00A6490D">
        <w:rPr>
          <w:b/>
          <w:bCs/>
          <w:lang w:val="fr-FR"/>
        </w:rPr>
        <w:t>autres fins (essais dans le cadre d</w:t>
      </w:r>
      <w:r w:rsidR="00601114">
        <w:rPr>
          <w:b/>
          <w:bCs/>
          <w:lang w:val="fr-FR"/>
        </w:rPr>
        <w:t>’</w:t>
      </w:r>
      <w:r w:rsidR="00A6490D">
        <w:rPr>
          <w:b/>
          <w:bCs/>
          <w:lang w:val="fr-FR"/>
        </w:rPr>
        <w:t>un développement ou programmes d</w:t>
      </w:r>
      <w:r w:rsidR="00601114">
        <w:rPr>
          <w:b/>
          <w:bCs/>
          <w:lang w:val="fr-FR"/>
        </w:rPr>
        <w:t>’</w:t>
      </w:r>
      <w:r w:rsidR="00A6490D">
        <w:rPr>
          <w:b/>
          <w:bCs/>
          <w:lang w:val="fr-FR"/>
        </w:rPr>
        <w:t>évaluation au service des consommateurs, par exemple) peuvent nécessiter des instruments de mesure, une procédure ou des tolérances d</w:t>
      </w:r>
      <w:r w:rsidR="00601114">
        <w:rPr>
          <w:b/>
          <w:bCs/>
          <w:lang w:val="fr-FR"/>
        </w:rPr>
        <w:t>’</w:t>
      </w:r>
      <w:r w:rsidR="00A6490D">
        <w:rPr>
          <w:b/>
          <w:bCs/>
          <w:lang w:val="fr-FR"/>
        </w:rPr>
        <w:t>étalonnage différents ou plus précis.</w:t>
      </w:r>
      <w:r w:rsidR="00A6490D">
        <w:rPr>
          <w:lang w:val="fr-FR"/>
        </w:rPr>
        <w:t xml:space="preserve"> </w:t>
      </w:r>
    </w:p>
    <w:p w14:paraId="100BCBC1" w14:textId="77777777" w:rsidR="00AC430B" w:rsidRDefault="005D48A9" w:rsidP="005D48A9">
      <w:pPr>
        <w:pStyle w:val="H23G"/>
        <w:rPr>
          <w:lang w:val="fr-FR"/>
        </w:rPr>
      </w:pPr>
      <w:r>
        <w:rPr>
          <w:lang w:val="fr-FR"/>
        </w:rPr>
        <w:tab/>
      </w:r>
      <w:r>
        <w:rPr>
          <w:lang w:val="fr-FR"/>
        </w:rPr>
        <w:tab/>
      </w:r>
      <w:r w:rsidR="00A6490D">
        <w:rPr>
          <w:lang w:val="fr-FR"/>
        </w:rPr>
        <w:t>1.2</w:t>
      </w:r>
      <w:r w:rsidR="00A6490D">
        <w:rPr>
          <w:lang w:val="fr-FR"/>
        </w:rPr>
        <w:tab/>
      </w:r>
      <w:r>
        <w:rPr>
          <w:lang w:val="fr-FR"/>
        </w:rPr>
        <w:tab/>
      </w:r>
      <w:r w:rsidR="00A6490D">
        <w:rPr>
          <w:lang w:val="fr-FR"/>
        </w:rPr>
        <w:t xml:space="preserve">Définitions </w:t>
      </w:r>
    </w:p>
    <w:p w14:paraId="08595BD9" w14:textId="3A6A0342" w:rsidR="00A6490D" w:rsidRPr="00AC430B" w:rsidRDefault="00A6490D" w:rsidP="00AC430B">
      <w:pPr>
        <w:pStyle w:val="SingleTxtG"/>
        <w:ind w:left="2268"/>
        <w:rPr>
          <w:b/>
          <w:bCs/>
          <w:lang w:val="fr-FR"/>
        </w:rPr>
      </w:pPr>
      <w:r w:rsidRPr="00AC430B">
        <w:rPr>
          <w:b/>
          <w:bCs/>
          <w:lang w:val="fr-FR"/>
        </w:rPr>
        <w:t>Les définitions suivantes sont appliquées dans le présent additif</w:t>
      </w:r>
      <w:r w:rsidR="00AF381D" w:rsidRPr="00AC430B">
        <w:rPr>
          <w:b/>
          <w:bCs/>
          <w:lang w:val="fr-FR"/>
        </w:rPr>
        <w:t> :</w:t>
      </w:r>
    </w:p>
    <w:p w14:paraId="67255086" w14:textId="72D1737E" w:rsidR="00A6490D" w:rsidRPr="005D48A9" w:rsidRDefault="00A6490D" w:rsidP="00A6490D">
      <w:pPr>
        <w:tabs>
          <w:tab w:val="left" w:pos="2268"/>
        </w:tabs>
        <w:spacing w:after="120"/>
        <w:ind w:left="2268" w:right="1134" w:hanging="1134"/>
        <w:jc w:val="both"/>
        <w:rPr>
          <w:b/>
          <w:bCs/>
        </w:rPr>
      </w:pPr>
      <w:r>
        <w:rPr>
          <w:b/>
          <w:bCs/>
          <w:lang w:val="fr-FR"/>
        </w:rPr>
        <w:t>1.2.1</w:t>
      </w:r>
      <w:r>
        <w:rPr>
          <w:lang w:val="fr-FR"/>
        </w:rPr>
        <w:tab/>
      </w:r>
      <w:r w:rsidR="005D48A9" w:rsidRPr="005D48A9">
        <w:rPr>
          <w:b/>
          <w:bCs/>
          <w:lang w:val="fr-FR"/>
        </w:rPr>
        <w:t>« </w:t>
      </w:r>
      <w:r w:rsidRPr="005D48A9">
        <w:rPr>
          <w:b/>
          <w:bCs/>
          <w:i/>
          <w:iCs/>
          <w:lang w:val="fr-FR"/>
        </w:rPr>
        <w:t>Paramètres de référence</w:t>
      </w:r>
      <w:r w:rsidR="005D48A9" w:rsidRPr="005D48A9">
        <w:rPr>
          <w:b/>
          <w:bCs/>
          <w:i/>
          <w:iCs/>
          <w:lang w:val="fr-FR"/>
        </w:rPr>
        <w:t> »</w:t>
      </w:r>
      <w:r w:rsidR="00AF381D" w:rsidRPr="005D48A9">
        <w:rPr>
          <w:b/>
          <w:bCs/>
          <w:lang w:val="fr-FR"/>
        </w:rPr>
        <w:t> :</w:t>
      </w:r>
      <w:r w:rsidRPr="005D48A9">
        <w:rPr>
          <w:b/>
          <w:bCs/>
          <w:lang w:val="fr-FR"/>
        </w:rPr>
        <w:t xml:space="preserve"> une ou plusieurs des caractéristiques suivantes d</w:t>
      </w:r>
      <w:r w:rsidR="00601114">
        <w:rPr>
          <w:b/>
          <w:bCs/>
          <w:lang w:val="fr-FR"/>
        </w:rPr>
        <w:t>’</w:t>
      </w:r>
      <w:r w:rsidRPr="005D48A9">
        <w:rPr>
          <w:b/>
          <w:bCs/>
          <w:lang w:val="fr-FR"/>
        </w:rPr>
        <w:t>une place assise</w:t>
      </w:r>
      <w:r w:rsidR="00AF381D" w:rsidRPr="005D48A9">
        <w:rPr>
          <w:b/>
          <w:bCs/>
          <w:lang w:val="fr-FR"/>
        </w:rPr>
        <w:t> :</w:t>
      </w:r>
    </w:p>
    <w:p w14:paraId="1D8F0377" w14:textId="1FD9EEFF" w:rsidR="00A6490D" w:rsidRPr="00A04A26" w:rsidRDefault="00A6490D" w:rsidP="00A04A26">
      <w:pPr>
        <w:pStyle w:val="SingleTxtG"/>
        <w:ind w:left="2268" w:hanging="1134"/>
        <w:rPr>
          <w:b/>
          <w:bCs/>
        </w:rPr>
      </w:pPr>
      <w:r w:rsidRPr="00A04A26">
        <w:rPr>
          <w:b/>
          <w:bCs/>
          <w:lang w:val="fr-FR"/>
        </w:rPr>
        <w:t>1.2.1.1</w:t>
      </w:r>
      <w:r w:rsidR="00A04A26" w:rsidRPr="00A04A26">
        <w:rPr>
          <w:b/>
          <w:bCs/>
          <w:lang w:val="fr-FR"/>
        </w:rPr>
        <w:tab/>
      </w:r>
      <w:r w:rsidRPr="00A04A26">
        <w:rPr>
          <w:b/>
          <w:bCs/>
          <w:lang w:val="fr-FR"/>
        </w:rPr>
        <w:t xml:space="preserve">Le </w:t>
      </w:r>
      <w:r w:rsidR="00DE796B" w:rsidRPr="00A04A26">
        <w:rPr>
          <w:b/>
          <w:bCs/>
          <w:lang w:val="fr-FR"/>
        </w:rPr>
        <w:t>point </w:t>
      </w:r>
      <w:r w:rsidRPr="00A04A26">
        <w:rPr>
          <w:b/>
          <w:bCs/>
          <w:lang w:val="fr-FR"/>
        </w:rPr>
        <w:t>«</w:t>
      </w:r>
      <w:r w:rsidR="005D48A9" w:rsidRPr="00A04A26">
        <w:rPr>
          <w:b/>
          <w:bCs/>
          <w:lang w:val="fr-FR"/>
        </w:rPr>
        <w:t> </w:t>
      </w:r>
      <w:r w:rsidRPr="00A04A26">
        <w:rPr>
          <w:b/>
          <w:bCs/>
          <w:lang w:val="fr-FR"/>
        </w:rPr>
        <w:t>H</w:t>
      </w:r>
      <w:r w:rsidR="005D48A9" w:rsidRPr="00A04A26">
        <w:rPr>
          <w:b/>
          <w:bCs/>
          <w:lang w:val="fr-FR"/>
        </w:rPr>
        <w:t> </w:t>
      </w:r>
      <w:r w:rsidRPr="00A04A26">
        <w:rPr>
          <w:b/>
          <w:bCs/>
          <w:lang w:val="fr-FR"/>
        </w:rPr>
        <w:t xml:space="preserve">» et le </w:t>
      </w:r>
      <w:r w:rsidR="00DE796B" w:rsidRPr="00A04A26">
        <w:rPr>
          <w:b/>
          <w:bCs/>
          <w:lang w:val="fr-FR"/>
        </w:rPr>
        <w:t>point </w:t>
      </w:r>
      <w:r w:rsidRPr="00A04A26">
        <w:rPr>
          <w:b/>
          <w:bCs/>
          <w:lang w:val="fr-FR"/>
        </w:rPr>
        <w:t>«</w:t>
      </w:r>
      <w:r w:rsidR="005D48A9" w:rsidRPr="00A04A26">
        <w:rPr>
          <w:b/>
          <w:bCs/>
          <w:lang w:val="fr-FR"/>
        </w:rPr>
        <w:t> </w:t>
      </w:r>
      <w:r w:rsidRPr="00A04A26">
        <w:rPr>
          <w:b/>
          <w:bCs/>
          <w:lang w:val="fr-FR"/>
        </w:rPr>
        <w:t>R</w:t>
      </w:r>
      <w:r w:rsidR="005D48A9" w:rsidRPr="00A04A26">
        <w:rPr>
          <w:b/>
          <w:bCs/>
          <w:lang w:val="fr-FR"/>
        </w:rPr>
        <w:t> </w:t>
      </w:r>
      <w:r w:rsidRPr="00A04A26">
        <w:rPr>
          <w:b/>
          <w:bCs/>
          <w:lang w:val="fr-FR"/>
        </w:rPr>
        <w:t>», ainsi que la relation qui les lie</w:t>
      </w:r>
      <w:r w:rsidR="00AF381D" w:rsidRPr="00A04A26">
        <w:rPr>
          <w:b/>
          <w:bCs/>
          <w:lang w:val="fr-FR"/>
        </w:rPr>
        <w:t> ;</w:t>
      </w:r>
    </w:p>
    <w:p w14:paraId="1284BD75" w14:textId="37D1712E" w:rsidR="00A6490D" w:rsidRPr="00A325B4" w:rsidRDefault="00A6490D" w:rsidP="00A04A26">
      <w:pPr>
        <w:pStyle w:val="SingleTxtG"/>
        <w:ind w:left="2268" w:hanging="1134"/>
        <w:rPr>
          <w:b/>
        </w:rPr>
      </w:pPr>
      <w:r>
        <w:rPr>
          <w:b/>
          <w:bCs/>
          <w:lang w:val="fr-FR"/>
        </w:rPr>
        <w:t>1.2.1.2</w:t>
      </w:r>
      <w:r w:rsidR="00A04A26">
        <w:rPr>
          <w:b/>
          <w:bCs/>
          <w:lang w:val="fr-FR"/>
        </w:rPr>
        <w:tab/>
      </w:r>
      <w:r>
        <w:rPr>
          <w:b/>
          <w:bCs/>
          <w:lang w:val="fr-FR"/>
        </w:rPr>
        <w:t>L</w:t>
      </w:r>
      <w:r w:rsidR="00601114">
        <w:rPr>
          <w:b/>
          <w:bCs/>
          <w:lang w:val="fr-FR"/>
        </w:rPr>
        <w:t>’</w:t>
      </w:r>
      <w:r>
        <w:rPr>
          <w:b/>
          <w:bCs/>
          <w:lang w:val="fr-FR"/>
        </w:rPr>
        <w:t>angle de torse réel et l</w:t>
      </w:r>
      <w:r w:rsidR="00601114">
        <w:rPr>
          <w:b/>
          <w:bCs/>
          <w:lang w:val="fr-FR"/>
        </w:rPr>
        <w:t>’</w:t>
      </w:r>
      <w:r>
        <w:rPr>
          <w:b/>
          <w:bCs/>
          <w:lang w:val="fr-FR"/>
        </w:rPr>
        <w:t>angle de torse prévu, ainsi que la relation qui les lie.</w:t>
      </w:r>
    </w:p>
    <w:p w14:paraId="0964E116" w14:textId="289DE966" w:rsidR="00A6490D" w:rsidRPr="00A325B4" w:rsidRDefault="00A6490D" w:rsidP="00A04A26">
      <w:pPr>
        <w:pStyle w:val="SingleTxtG"/>
        <w:ind w:left="2268" w:hanging="1134"/>
        <w:rPr>
          <w:b/>
        </w:rPr>
      </w:pPr>
      <w:r>
        <w:rPr>
          <w:b/>
          <w:bCs/>
          <w:lang w:val="fr-FR"/>
        </w:rPr>
        <w:t>1.2.2</w:t>
      </w:r>
      <w:r>
        <w:rPr>
          <w:lang w:val="fr-FR"/>
        </w:rPr>
        <w:tab/>
      </w:r>
      <w:r w:rsidRPr="005D48A9">
        <w:rPr>
          <w:b/>
          <w:bCs/>
          <w:lang w:val="fr-FR"/>
        </w:rPr>
        <w:t>«</w:t>
      </w:r>
      <w:r w:rsidR="005D48A9" w:rsidRPr="005D48A9">
        <w:rPr>
          <w:b/>
          <w:bCs/>
          <w:lang w:val="fr-FR"/>
        </w:rPr>
        <w:t> </w:t>
      </w:r>
      <w:r w:rsidRPr="00AC430B">
        <w:rPr>
          <w:b/>
          <w:bCs/>
          <w:i/>
          <w:iCs/>
          <w:lang w:val="fr-FR"/>
        </w:rPr>
        <w:t xml:space="preserve">Machine tridimensionnelle de positionnement du </w:t>
      </w:r>
      <w:r w:rsidR="00DE796B" w:rsidRPr="00AC430B">
        <w:rPr>
          <w:b/>
          <w:bCs/>
          <w:i/>
          <w:iCs/>
          <w:lang w:val="fr-FR"/>
        </w:rPr>
        <w:t>point </w:t>
      </w:r>
      <w:r w:rsidRPr="00AC430B">
        <w:rPr>
          <w:b/>
          <w:bCs/>
          <w:i/>
          <w:iCs/>
          <w:lang w:val="fr-FR"/>
        </w:rPr>
        <w:t>H</w:t>
      </w:r>
      <w:r w:rsidR="005D48A9">
        <w:rPr>
          <w:b/>
          <w:bCs/>
          <w:lang w:val="fr-FR"/>
        </w:rPr>
        <w:t> </w:t>
      </w:r>
      <w:r w:rsidRPr="005D48A9">
        <w:rPr>
          <w:b/>
          <w:bCs/>
          <w:lang w:val="fr-FR"/>
        </w:rPr>
        <w:t>» (machine</w:t>
      </w:r>
      <w:r w:rsidR="005D48A9">
        <w:rPr>
          <w:b/>
          <w:bCs/>
          <w:lang w:val="fr-FR"/>
        </w:rPr>
        <w:t> </w:t>
      </w:r>
      <w:r w:rsidRPr="005D48A9">
        <w:rPr>
          <w:b/>
          <w:bCs/>
          <w:lang w:val="fr-FR"/>
        </w:rPr>
        <w:t>3</w:t>
      </w:r>
      <w:r w:rsidR="005D48A9">
        <w:rPr>
          <w:b/>
          <w:bCs/>
          <w:lang w:val="fr-FR"/>
        </w:rPr>
        <w:noBreakHyphen/>
      </w:r>
      <w:r w:rsidRPr="005D48A9">
        <w:rPr>
          <w:b/>
          <w:bCs/>
          <w:lang w:val="fr-FR"/>
        </w:rPr>
        <w:t>D</w:t>
      </w:r>
      <w:r w:rsidR="00AC430B">
        <w:rPr>
          <w:b/>
          <w:bCs/>
          <w:lang w:val="fr-FR"/>
        </w:rPr>
        <w:t> </w:t>
      </w:r>
      <w:r w:rsidRPr="005D48A9">
        <w:rPr>
          <w:b/>
          <w:bCs/>
          <w:lang w:val="fr-FR"/>
        </w:rPr>
        <w:t>H)</w:t>
      </w:r>
      <w:r w:rsidR="00AF381D" w:rsidRPr="005D48A9">
        <w:rPr>
          <w:b/>
          <w:bCs/>
          <w:lang w:val="fr-FR"/>
        </w:rPr>
        <w:t> :</w:t>
      </w:r>
      <w:r w:rsidRPr="005D48A9">
        <w:rPr>
          <w:b/>
          <w:bCs/>
          <w:lang w:val="fr-FR"/>
        </w:rPr>
        <w:t xml:space="preserve"> dispositif utilisé pour la détermination du </w:t>
      </w:r>
      <w:r w:rsidR="00DE796B">
        <w:rPr>
          <w:b/>
          <w:bCs/>
          <w:lang w:val="fr-FR"/>
        </w:rPr>
        <w:t>point </w:t>
      </w:r>
      <w:r w:rsidRPr="005D48A9">
        <w:rPr>
          <w:b/>
          <w:bCs/>
          <w:lang w:val="fr-FR"/>
        </w:rPr>
        <w:t>«</w:t>
      </w:r>
      <w:r w:rsidR="005D48A9">
        <w:rPr>
          <w:b/>
          <w:bCs/>
          <w:lang w:val="fr-FR"/>
        </w:rPr>
        <w:t> </w:t>
      </w:r>
      <w:r w:rsidRPr="005D48A9">
        <w:rPr>
          <w:b/>
          <w:bCs/>
          <w:lang w:val="fr-FR"/>
        </w:rPr>
        <w:t>H</w:t>
      </w:r>
      <w:r w:rsidR="005D48A9">
        <w:rPr>
          <w:b/>
          <w:bCs/>
          <w:lang w:val="fr-FR"/>
        </w:rPr>
        <w:t> </w:t>
      </w:r>
      <w:r w:rsidRPr="005D48A9">
        <w:rPr>
          <w:b/>
          <w:bCs/>
          <w:lang w:val="fr-FR"/>
        </w:rPr>
        <w:t>» et de l</w:t>
      </w:r>
      <w:r w:rsidR="00601114">
        <w:rPr>
          <w:b/>
          <w:bCs/>
          <w:lang w:val="fr-FR"/>
        </w:rPr>
        <w:t>’</w:t>
      </w:r>
      <w:r w:rsidRPr="005D48A9">
        <w:rPr>
          <w:b/>
          <w:bCs/>
          <w:lang w:val="fr-FR"/>
        </w:rPr>
        <w:t>angle de torse réel. Ce dispositif est décrit à l</w:t>
      </w:r>
      <w:r w:rsidR="00601114">
        <w:rPr>
          <w:b/>
          <w:bCs/>
          <w:lang w:val="fr-FR"/>
        </w:rPr>
        <w:t>’</w:t>
      </w:r>
      <w:r w:rsidRPr="005D48A9">
        <w:rPr>
          <w:b/>
          <w:bCs/>
          <w:lang w:val="fr-FR"/>
        </w:rPr>
        <w:t>annexe A et étalonné conformément aux dispositions de</w:t>
      </w:r>
      <w:r>
        <w:rPr>
          <w:b/>
          <w:bCs/>
          <w:lang w:val="fr-FR"/>
        </w:rPr>
        <w:t xml:space="preserve"> l</w:t>
      </w:r>
      <w:r w:rsidR="00601114">
        <w:rPr>
          <w:b/>
          <w:bCs/>
          <w:lang w:val="fr-FR"/>
        </w:rPr>
        <w:t>’</w:t>
      </w:r>
      <w:r>
        <w:rPr>
          <w:b/>
          <w:bCs/>
          <w:lang w:val="fr-FR"/>
        </w:rPr>
        <w:t>annexe D ci-après.</w:t>
      </w:r>
    </w:p>
    <w:p w14:paraId="7E1BC994" w14:textId="4F64919A" w:rsidR="00A6490D" w:rsidRPr="00A325B4" w:rsidRDefault="00A6490D" w:rsidP="00A04A26">
      <w:pPr>
        <w:pStyle w:val="SingleTxtG"/>
        <w:ind w:left="2268" w:hanging="1134"/>
        <w:rPr>
          <w:b/>
        </w:rPr>
      </w:pPr>
      <w:r>
        <w:rPr>
          <w:b/>
          <w:bCs/>
          <w:lang w:val="fr-FR"/>
        </w:rPr>
        <w:t>1.2.3</w:t>
      </w:r>
      <w:r>
        <w:rPr>
          <w:lang w:val="fr-FR"/>
        </w:rPr>
        <w:tab/>
      </w:r>
      <w:r w:rsidRPr="005D48A9">
        <w:rPr>
          <w:b/>
          <w:bCs/>
          <w:lang w:val="fr-FR"/>
        </w:rPr>
        <w:t>«</w:t>
      </w:r>
      <w:r w:rsidR="005D48A9" w:rsidRPr="005D48A9">
        <w:rPr>
          <w:b/>
          <w:bCs/>
          <w:lang w:val="fr-FR"/>
        </w:rPr>
        <w:t> </w:t>
      </w:r>
      <w:r w:rsidRPr="00AC430B">
        <w:rPr>
          <w:b/>
          <w:bCs/>
          <w:i/>
          <w:iCs/>
          <w:lang w:val="fr-FR"/>
        </w:rPr>
        <w:t>Point H</w:t>
      </w:r>
      <w:r w:rsidR="005D48A9" w:rsidRPr="005D48A9">
        <w:rPr>
          <w:b/>
          <w:bCs/>
          <w:lang w:val="fr-FR"/>
        </w:rPr>
        <w:t> </w:t>
      </w:r>
      <w:r w:rsidRPr="005D48A9">
        <w:rPr>
          <w:b/>
          <w:bCs/>
          <w:lang w:val="fr-FR"/>
        </w:rPr>
        <w:t>»</w:t>
      </w:r>
      <w:r w:rsidR="00AF381D" w:rsidRPr="005D48A9">
        <w:rPr>
          <w:b/>
          <w:bCs/>
          <w:lang w:val="fr-FR"/>
        </w:rPr>
        <w:t> :</w:t>
      </w:r>
      <w:r w:rsidRPr="005D48A9">
        <w:rPr>
          <w:b/>
          <w:bCs/>
          <w:lang w:val="fr-FR"/>
        </w:rPr>
        <w:t xml:space="preserve"> centre de pivotement entre le torse et la cuisse de la machine 3-D H installée sur un siège de véhicule suivant la procédure décrite au </w:t>
      </w:r>
      <w:r w:rsidR="00DE796B">
        <w:rPr>
          <w:b/>
          <w:bCs/>
          <w:lang w:val="fr-FR"/>
        </w:rPr>
        <w:t>paragraphe </w:t>
      </w:r>
      <w:r w:rsidRPr="005D48A9">
        <w:rPr>
          <w:b/>
          <w:bCs/>
          <w:lang w:val="fr-FR"/>
        </w:rPr>
        <w:t>4 ci-après. Le</w:t>
      </w:r>
      <w:r>
        <w:rPr>
          <w:b/>
          <w:bCs/>
          <w:lang w:val="fr-FR"/>
        </w:rPr>
        <w:t xml:space="preserve"> </w:t>
      </w:r>
      <w:r w:rsidR="00DE796B">
        <w:rPr>
          <w:b/>
          <w:bCs/>
          <w:lang w:val="fr-FR"/>
        </w:rPr>
        <w:t>point </w:t>
      </w:r>
      <w:r>
        <w:rPr>
          <w:b/>
          <w:bCs/>
          <w:lang w:val="fr-FR"/>
        </w:rPr>
        <w:t>H est situé au milieu de l</w:t>
      </w:r>
      <w:r w:rsidR="00601114">
        <w:rPr>
          <w:b/>
          <w:bCs/>
          <w:lang w:val="fr-FR"/>
        </w:rPr>
        <w:t>’</w:t>
      </w:r>
      <w:r>
        <w:rPr>
          <w:b/>
          <w:bCs/>
          <w:lang w:val="fr-FR"/>
        </w:rPr>
        <w:t xml:space="preserve">axe du dispositif qui relie les boutons de visée dudit </w:t>
      </w:r>
      <w:r w:rsidR="00DE796B">
        <w:rPr>
          <w:b/>
          <w:bCs/>
          <w:lang w:val="fr-FR"/>
        </w:rPr>
        <w:t>point </w:t>
      </w:r>
      <w:r>
        <w:rPr>
          <w:b/>
          <w:bCs/>
          <w:lang w:val="fr-FR"/>
        </w:rPr>
        <w:t>de chaque côté de la machine 3</w:t>
      </w:r>
      <w:r w:rsidR="005D48A9">
        <w:rPr>
          <w:b/>
          <w:bCs/>
          <w:lang w:val="fr-FR"/>
        </w:rPr>
        <w:noBreakHyphen/>
      </w:r>
      <w:r>
        <w:rPr>
          <w:b/>
          <w:bCs/>
          <w:lang w:val="fr-FR"/>
        </w:rPr>
        <w:t>D</w:t>
      </w:r>
      <w:r w:rsidR="00DE796B">
        <w:rPr>
          <w:b/>
          <w:bCs/>
          <w:lang w:val="fr-FR"/>
        </w:rPr>
        <w:t> </w:t>
      </w:r>
      <w:r>
        <w:rPr>
          <w:b/>
          <w:bCs/>
          <w:lang w:val="fr-FR"/>
        </w:rPr>
        <w:t>H.</w:t>
      </w:r>
      <w:r>
        <w:rPr>
          <w:lang w:val="fr-FR"/>
        </w:rPr>
        <w:t xml:space="preserve"> </w:t>
      </w:r>
      <w:r>
        <w:rPr>
          <w:b/>
          <w:bCs/>
          <w:lang w:val="fr-FR"/>
        </w:rPr>
        <w:t xml:space="preserve">Il correspond théoriquement au </w:t>
      </w:r>
      <w:r w:rsidR="00DE796B">
        <w:rPr>
          <w:b/>
          <w:bCs/>
          <w:lang w:val="fr-FR"/>
        </w:rPr>
        <w:t>point </w:t>
      </w:r>
      <w:r>
        <w:rPr>
          <w:b/>
          <w:bCs/>
          <w:lang w:val="fr-FR"/>
        </w:rPr>
        <w:t xml:space="preserve">R (pour les tolérances, voir le </w:t>
      </w:r>
      <w:r w:rsidR="00DE796B">
        <w:rPr>
          <w:b/>
          <w:bCs/>
          <w:lang w:val="fr-FR"/>
        </w:rPr>
        <w:t>paragraphe </w:t>
      </w:r>
      <w:r>
        <w:rPr>
          <w:b/>
          <w:bCs/>
          <w:lang w:val="fr-FR"/>
        </w:rPr>
        <w:t>2.2.2 ci-après).</w:t>
      </w:r>
      <w:r>
        <w:rPr>
          <w:lang w:val="fr-FR"/>
        </w:rPr>
        <w:t xml:space="preserve"> </w:t>
      </w:r>
      <w:r>
        <w:rPr>
          <w:b/>
          <w:bCs/>
          <w:lang w:val="fr-FR"/>
        </w:rPr>
        <w:t xml:space="preserve">Une fois déterminé suivant la procédure décrite au </w:t>
      </w:r>
      <w:r w:rsidR="00DE796B">
        <w:rPr>
          <w:b/>
          <w:bCs/>
          <w:lang w:val="fr-FR"/>
        </w:rPr>
        <w:t>paragraphe </w:t>
      </w:r>
      <w:r>
        <w:rPr>
          <w:b/>
          <w:bCs/>
          <w:lang w:val="fr-FR"/>
        </w:rPr>
        <w:t xml:space="preserve">3, le </w:t>
      </w:r>
      <w:r w:rsidR="00DE796B">
        <w:rPr>
          <w:b/>
          <w:bCs/>
          <w:lang w:val="fr-FR"/>
        </w:rPr>
        <w:t>point </w:t>
      </w:r>
      <w:r>
        <w:rPr>
          <w:b/>
          <w:bCs/>
          <w:lang w:val="fr-FR"/>
        </w:rPr>
        <w:t xml:space="preserve">H est considéré comme un </w:t>
      </w:r>
      <w:r w:rsidR="00DE796B">
        <w:rPr>
          <w:b/>
          <w:bCs/>
          <w:lang w:val="fr-FR"/>
        </w:rPr>
        <w:t>point </w:t>
      </w:r>
      <w:r>
        <w:rPr>
          <w:b/>
          <w:bCs/>
          <w:lang w:val="fr-FR"/>
        </w:rPr>
        <w:t>fixe par rapport à la structure de l</w:t>
      </w:r>
      <w:r w:rsidR="00601114">
        <w:rPr>
          <w:b/>
          <w:bCs/>
          <w:lang w:val="fr-FR"/>
        </w:rPr>
        <w:t>’</w:t>
      </w:r>
      <w:r>
        <w:rPr>
          <w:b/>
          <w:bCs/>
          <w:lang w:val="fr-FR"/>
        </w:rPr>
        <w:t>assise du siège et accompagnant celle-ci lorsqu</w:t>
      </w:r>
      <w:r w:rsidR="00601114">
        <w:rPr>
          <w:b/>
          <w:bCs/>
          <w:lang w:val="fr-FR"/>
        </w:rPr>
        <w:t>’</w:t>
      </w:r>
      <w:r>
        <w:rPr>
          <w:b/>
          <w:bCs/>
          <w:lang w:val="fr-FR"/>
        </w:rPr>
        <w:t>elle se déplace.</w:t>
      </w:r>
    </w:p>
    <w:p w14:paraId="0B1122A3" w14:textId="04F6CA72" w:rsidR="00A6490D" w:rsidRPr="00DE796B" w:rsidRDefault="00A6490D" w:rsidP="00A04A26">
      <w:pPr>
        <w:pStyle w:val="SingleTxtG"/>
        <w:ind w:left="2268" w:hanging="1134"/>
        <w:rPr>
          <w:b/>
          <w:bCs/>
        </w:rPr>
      </w:pPr>
      <w:r>
        <w:rPr>
          <w:b/>
          <w:bCs/>
          <w:lang w:val="fr-FR"/>
        </w:rPr>
        <w:t>1.2.4</w:t>
      </w:r>
      <w:r>
        <w:rPr>
          <w:lang w:val="fr-FR"/>
        </w:rPr>
        <w:tab/>
      </w:r>
      <w:r w:rsidRPr="00DE796B">
        <w:rPr>
          <w:b/>
          <w:bCs/>
          <w:lang w:val="fr-FR"/>
        </w:rPr>
        <w:t>«</w:t>
      </w:r>
      <w:r w:rsidR="00DE796B">
        <w:rPr>
          <w:b/>
          <w:bCs/>
          <w:lang w:val="fr-FR"/>
        </w:rPr>
        <w:t> </w:t>
      </w:r>
      <w:r w:rsidRPr="00AC430B">
        <w:rPr>
          <w:b/>
          <w:bCs/>
          <w:i/>
          <w:iCs/>
          <w:lang w:val="fr-FR"/>
        </w:rPr>
        <w:t>Point R</w:t>
      </w:r>
      <w:r w:rsidR="00DE796B">
        <w:rPr>
          <w:b/>
          <w:bCs/>
          <w:lang w:val="fr-FR"/>
        </w:rPr>
        <w:t> </w:t>
      </w:r>
      <w:r w:rsidRPr="00DE796B">
        <w:rPr>
          <w:b/>
          <w:bCs/>
          <w:lang w:val="fr-FR"/>
        </w:rPr>
        <w:t>» (</w:t>
      </w:r>
      <w:r w:rsidR="00DE796B" w:rsidRPr="00AC430B">
        <w:rPr>
          <w:b/>
          <w:bCs/>
          <w:i/>
          <w:iCs/>
          <w:lang w:val="fr-FR"/>
        </w:rPr>
        <w:t>point </w:t>
      </w:r>
      <w:r w:rsidRPr="00AC430B">
        <w:rPr>
          <w:b/>
          <w:bCs/>
          <w:i/>
          <w:iCs/>
          <w:lang w:val="fr-FR"/>
        </w:rPr>
        <w:t>de référence de place assise</w:t>
      </w:r>
      <w:r w:rsidRPr="00DE796B">
        <w:rPr>
          <w:b/>
          <w:bCs/>
          <w:lang w:val="fr-FR"/>
        </w:rPr>
        <w:t>)</w:t>
      </w:r>
      <w:r w:rsidR="00AF381D" w:rsidRPr="00DE796B">
        <w:rPr>
          <w:b/>
          <w:bCs/>
          <w:lang w:val="fr-FR"/>
        </w:rPr>
        <w:t> :</w:t>
      </w:r>
      <w:r w:rsidRPr="00DE796B">
        <w:rPr>
          <w:b/>
          <w:bCs/>
          <w:lang w:val="fr-FR"/>
        </w:rPr>
        <w:t xml:space="preserve"> </w:t>
      </w:r>
      <w:r w:rsidR="00DE796B">
        <w:rPr>
          <w:b/>
          <w:bCs/>
          <w:lang w:val="fr-FR"/>
        </w:rPr>
        <w:t>point </w:t>
      </w:r>
      <w:r w:rsidRPr="00DE796B">
        <w:rPr>
          <w:b/>
          <w:bCs/>
          <w:lang w:val="fr-FR"/>
        </w:rPr>
        <w:t>défini sur les plans du constructeur pour chaque place assise et repéré par rapport au système de référence à trois dimensions.</w:t>
      </w:r>
    </w:p>
    <w:p w14:paraId="2B6A8209" w14:textId="712CE05D" w:rsidR="00A6490D" w:rsidRPr="00DE796B" w:rsidRDefault="00A6490D" w:rsidP="00A04A26">
      <w:pPr>
        <w:pStyle w:val="SingleTxtG"/>
        <w:ind w:left="2268" w:hanging="1134"/>
        <w:rPr>
          <w:b/>
          <w:bCs/>
        </w:rPr>
      </w:pPr>
      <w:r w:rsidRPr="00DE796B">
        <w:rPr>
          <w:b/>
          <w:bCs/>
          <w:lang w:val="fr-FR"/>
        </w:rPr>
        <w:t>1.2.5</w:t>
      </w:r>
      <w:r w:rsidRPr="00DE796B">
        <w:rPr>
          <w:b/>
          <w:bCs/>
          <w:lang w:val="fr-FR"/>
        </w:rPr>
        <w:tab/>
        <w:t>«</w:t>
      </w:r>
      <w:r w:rsidR="00DE796B">
        <w:rPr>
          <w:b/>
          <w:bCs/>
          <w:lang w:val="fr-FR"/>
        </w:rPr>
        <w:t> </w:t>
      </w:r>
      <w:r w:rsidRPr="00AC430B">
        <w:rPr>
          <w:b/>
          <w:bCs/>
          <w:i/>
          <w:iCs/>
          <w:lang w:val="fr-FR"/>
        </w:rPr>
        <w:t>Ligne de torse</w:t>
      </w:r>
      <w:r w:rsidR="00DE796B">
        <w:rPr>
          <w:b/>
          <w:bCs/>
          <w:lang w:val="fr-FR"/>
        </w:rPr>
        <w:t> </w:t>
      </w:r>
      <w:r w:rsidRPr="00DE796B">
        <w:rPr>
          <w:b/>
          <w:bCs/>
          <w:lang w:val="fr-FR"/>
        </w:rPr>
        <w:t>»</w:t>
      </w:r>
      <w:r w:rsidR="00AF381D" w:rsidRPr="00DE796B">
        <w:rPr>
          <w:b/>
          <w:bCs/>
          <w:lang w:val="fr-FR"/>
        </w:rPr>
        <w:t> :</w:t>
      </w:r>
      <w:r w:rsidRPr="00DE796B">
        <w:rPr>
          <w:b/>
          <w:bCs/>
          <w:lang w:val="fr-FR"/>
        </w:rPr>
        <w:t xml:space="preserve"> axe de la tige de la machine 3D-H lorsque la tige se trouve dans sa position la plus en arrière.</w:t>
      </w:r>
    </w:p>
    <w:p w14:paraId="300B5D4D" w14:textId="1D2B01E1" w:rsidR="00A6490D" w:rsidRPr="00A325B4" w:rsidRDefault="00A6490D" w:rsidP="00A04A26">
      <w:pPr>
        <w:pStyle w:val="SingleTxtG"/>
        <w:ind w:left="2268" w:hanging="1134"/>
        <w:rPr>
          <w:b/>
        </w:rPr>
      </w:pPr>
      <w:r w:rsidRPr="00DE796B">
        <w:rPr>
          <w:b/>
          <w:bCs/>
          <w:lang w:val="fr-FR"/>
        </w:rPr>
        <w:t>1.2.6</w:t>
      </w:r>
      <w:r w:rsidRPr="00DE796B">
        <w:rPr>
          <w:b/>
          <w:bCs/>
          <w:lang w:val="fr-FR"/>
        </w:rPr>
        <w:tab/>
      </w:r>
      <w:r w:rsidR="00DE796B" w:rsidRPr="00DE796B">
        <w:rPr>
          <w:b/>
          <w:bCs/>
          <w:lang w:val="fr-FR"/>
        </w:rPr>
        <w:t>«</w:t>
      </w:r>
      <w:r w:rsidR="00DE796B">
        <w:rPr>
          <w:b/>
          <w:bCs/>
          <w:lang w:val="fr-FR"/>
        </w:rPr>
        <w:t> </w:t>
      </w:r>
      <w:r w:rsidR="00AC430B" w:rsidRPr="00AC430B">
        <w:rPr>
          <w:b/>
          <w:bCs/>
          <w:i/>
          <w:iCs/>
          <w:lang w:val="fr-FR"/>
        </w:rPr>
        <w:t>A</w:t>
      </w:r>
      <w:r w:rsidRPr="00AC430B">
        <w:rPr>
          <w:b/>
          <w:bCs/>
          <w:i/>
          <w:iCs/>
          <w:lang w:val="fr-FR"/>
        </w:rPr>
        <w:t>ngle de torse réel</w:t>
      </w:r>
      <w:r w:rsidR="00DE796B">
        <w:rPr>
          <w:b/>
          <w:bCs/>
          <w:lang w:val="fr-FR"/>
        </w:rPr>
        <w:t> </w:t>
      </w:r>
      <w:r w:rsidR="00DE796B" w:rsidRPr="00DE796B">
        <w:rPr>
          <w:b/>
          <w:bCs/>
          <w:lang w:val="fr-FR"/>
        </w:rPr>
        <w:t>»</w:t>
      </w:r>
      <w:r w:rsidR="00AF381D" w:rsidRPr="00DE796B">
        <w:rPr>
          <w:b/>
          <w:bCs/>
          <w:lang w:val="fr-FR"/>
        </w:rPr>
        <w:t> :</w:t>
      </w:r>
      <w:r w:rsidRPr="00DE796B">
        <w:rPr>
          <w:b/>
          <w:bCs/>
          <w:lang w:val="fr-FR"/>
        </w:rPr>
        <w:t xml:space="preserve"> angle entre la ligne verticale passant par le </w:t>
      </w:r>
      <w:r w:rsidR="00DE796B">
        <w:rPr>
          <w:b/>
          <w:bCs/>
          <w:lang w:val="fr-FR"/>
        </w:rPr>
        <w:t>point </w:t>
      </w:r>
      <w:r w:rsidRPr="00DE796B">
        <w:rPr>
          <w:b/>
          <w:bCs/>
          <w:lang w:val="fr-FR"/>
        </w:rPr>
        <w:t>H et la ligne de torse, mesuré à l</w:t>
      </w:r>
      <w:r w:rsidR="00601114">
        <w:rPr>
          <w:b/>
          <w:bCs/>
          <w:lang w:val="fr-FR"/>
        </w:rPr>
        <w:t>’</w:t>
      </w:r>
      <w:r w:rsidRPr="00DE796B">
        <w:rPr>
          <w:b/>
          <w:bCs/>
          <w:lang w:val="fr-FR"/>
        </w:rPr>
        <w:t>aide du secteur d</w:t>
      </w:r>
      <w:r w:rsidR="00601114">
        <w:rPr>
          <w:b/>
          <w:bCs/>
          <w:lang w:val="fr-FR"/>
        </w:rPr>
        <w:t>’</w:t>
      </w:r>
      <w:r w:rsidRPr="00DE796B">
        <w:rPr>
          <w:b/>
          <w:bCs/>
          <w:lang w:val="fr-FR"/>
        </w:rPr>
        <w:t>angle du dos de la machine 3D-H. L</w:t>
      </w:r>
      <w:r w:rsidR="00601114">
        <w:rPr>
          <w:b/>
          <w:bCs/>
          <w:lang w:val="fr-FR"/>
        </w:rPr>
        <w:t>’</w:t>
      </w:r>
      <w:r w:rsidRPr="00DE796B">
        <w:rPr>
          <w:b/>
          <w:bCs/>
          <w:lang w:val="fr-FR"/>
        </w:rPr>
        <w:t>angle</w:t>
      </w:r>
      <w:r>
        <w:rPr>
          <w:b/>
          <w:bCs/>
          <w:lang w:val="fr-FR"/>
        </w:rPr>
        <w:t xml:space="preserve"> de torse réel correspond théoriquement à l</w:t>
      </w:r>
      <w:r w:rsidR="00601114">
        <w:rPr>
          <w:b/>
          <w:bCs/>
          <w:lang w:val="fr-FR"/>
        </w:rPr>
        <w:t>’</w:t>
      </w:r>
      <w:r>
        <w:rPr>
          <w:b/>
          <w:bCs/>
          <w:lang w:val="fr-FR"/>
        </w:rPr>
        <w:t xml:space="preserve">angle de torse prévu (pour les tolérances, voir le </w:t>
      </w:r>
      <w:r w:rsidR="00DE796B">
        <w:rPr>
          <w:b/>
          <w:bCs/>
          <w:lang w:val="fr-FR"/>
        </w:rPr>
        <w:t>paragraphe </w:t>
      </w:r>
      <w:r>
        <w:rPr>
          <w:b/>
          <w:bCs/>
          <w:lang w:val="fr-FR"/>
        </w:rPr>
        <w:t>2.2.2 ci-dessous).</w:t>
      </w:r>
    </w:p>
    <w:p w14:paraId="3F071822" w14:textId="2E6A7793" w:rsidR="00A6490D" w:rsidRPr="00A325B4" w:rsidRDefault="00A6490D" w:rsidP="00A04A26">
      <w:pPr>
        <w:pStyle w:val="SingleTxtG"/>
        <w:ind w:left="2268" w:hanging="1134"/>
        <w:rPr>
          <w:b/>
        </w:rPr>
      </w:pPr>
      <w:r>
        <w:rPr>
          <w:b/>
          <w:bCs/>
          <w:lang w:val="fr-FR"/>
        </w:rPr>
        <w:lastRenderedPageBreak/>
        <w:t>1.2.7</w:t>
      </w:r>
      <w:r>
        <w:rPr>
          <w:lang w:val="fr-FR"/>
        </w:rPr>
        <w:tab/>
      </w:r>
      <w:r w:rsidR="00DE796B" w:rsidRPr="00DE796B">
        <w:rPr>
          <w:b/>
          <w:bCs/>
          <w:lang w:val="fr-FR"/>
        </w:rPr>
        <w:t>« </w:t>
      </w:r>
      <w:r w:rsidR="00D26382" w:rsidRPr="00D26382">
        <w:rPr>
          <w:b/>
          <w:bCs/>
          <w:i/>
          <w:iCs/>
          <w:lang w:val="fr-FR"/>
        </w:rPr>
        <w:t>A</w:t>
      </w:r>
      <w:r w:rsidRPr="00D26382">
        <w:rPr>
          <w:b/>
          <w:bCs/>
          <w:i/>
          <w:iCs/>
          <w:lang w:val="fr-FR"/>
        </w:rPr>
        <w:t>ngle de torse prévu</w:t>
      </w:r>
      <w:r w:rsidR="00DE796B" w:rsidRPr="00DE796B">
        <w:rPr>
          <w:b/>
          <w:bCs/>
          <w:lang w:val="fr-FR"/>
        </w:rPr>
        <w:t> »</w:t>
      </w:r>
      <w:r w:rsidR="00AF381D" w:rsidRPr="00DE796B">
        <w:rPr>
          <w:b/>
          <w:bCs/>
          <w:lang w:val="fr-FR"/>
        </w:rPr>
        <w:t> :</w:t>
      </w:r>
      <w:r w:rsidRPr="00DE796B">
        <w:rPr>
          <w:b/>
          <w:bCs/>
          <w:lang w:val="fr-FR"/>
        </w:rPr>
        <w:t xml:space="preserve"> angle mesuré entre la ligne verticale passant par le </w:t>
      </w:r>
      <w:r w:rsidR="00DE796B">
        <w:rPr>
          <w:b/>
          <w:bCs/>
          <w:lang w:val="fr-FR"/>
        </w:rPr>
        <w:t>point </w:t>
      </w:r>
      <w:r w:rsidRPr="00DE796B">
        <w:rPr>
          <w:b/>
          <w:bCs/>
          <w:lang w:val="fr-FR"/>
        </w:rPr>
        <w:t>R et la ligne de torse dans la position du dossier prévue par le constructeur du véhicule.</w:t>
      </w:r>
    </w:p>
    <w:p w14:paraId="0E359CEF" w14:textId="73A9B3A9" w:rsidR="00A6490D" w:rsidRPr="00A325B4" w:rsidRDefault="00A6490D" w:rsidP="00A04A26">
      <w:pPr>
        <w:pStyle w:val="SingleTxtG"/>
        <w:ind w:left="2268" w:hanging="1134"/>
        <w:rPr>
          <w:b/>
        </w:rPr>
      </w:pPr>
      <w:r>
        <w:rPr>
          <w:b/>
          <w:bCs/>
          <w:lang w:val="fr-FR"/>
        </w:rPr>
        <w:t>1.2.8</w:t>
      </w:r>
      <w:r>
        <w:rPr>
          <w:lang w:val="fr-FR"/>
        </w:rPr>
        <w:tab/>
      </w:r>
      <w:r w:rsidR="00DE796B" w:rsidRPr="00DE796B">
        <w:rPr>
          <w:b/>
          <w:bCs/>
          <w:lang w:val="fr-FR"/>
        </w:rPr>
        <w:t>« </w:t>
      </w:r>
      <w:r w:rsidRPr="00D26382">
        <w:rPr>
          <w:b/>
          <w:bCs/>
          <w:i/>
          <w:iCs/>
          <w:lang w:val="fr-FR"/>
        </w:rPr>
        <w:t>Plan médian de l</w:t>
      </w:r>
      <w:r w:rsidR="00601114" w:rsidRPr="00D26382">
        <w:rPr>
          <w:b/>
          <w:bCs/>
          <w:i/>
          <w:iCs/>
          <w:lang w:val="fr-FR"/>
        </w:rPr>
        <w:t>’</w:t>
      </w:r>
      <w:r w:rsidRPr="00D26382">
        <w:rPr>
          <w:b/>
          <w:bCs/>
          <w:i/>
          <w:iCs/>
          <w:lang w:val="fr-FR"/>
        </w:rPr>
        <w:t>occupant</w:t>
      </w:r>
      <w:r w:rsidR="00DE796B" w:rsidRPr="00DE796B">
        <w:rPr>
          <w:b/>
          <w:bCs/>
          <w:lang w:val="fr-FR"/>
        </w:rPr>
        <w:t> »</w:t>
      </w:r>
      <w:r w:rsidRPr="00DE796B">
        <w:rPr>
          <w:b/>
          <w:bCs/>
          <w:lang w:val="fr-FR"/>
        </w:rPr>
        <w:t xml:space="preserve"> (PMO)</w:t>
      </w:r>
      <w:r w:rsidR="00AF381D" w:rsidRPr="00DE796B">
        <w:rPr>
          <w:b/>
          <w:bCs/>
          <w:lang w:val="fr-FR"/>
        </w:rPr>
        <w:t> :</w:t>
      </w:r>
      <w:r w:rsidRPr="00DE796B">
        <w:rPr>
          <w:b/>
          <w:bCs/>
          <w:lang w:val="fr-FR"/>
        </w:rPr>
        <w:t xml:space="preserve"> plan médian de la machine 3-D H positionnée à chaque place assise prévue.</w:t>
      </w:r>
      <w:r>
        <w:rPr>
          <w:lang w:val="fr-FR"/>
        </w:rPr>
        <w:t xml:space="preserve"> </w:t>
      </w:r>
      <w:r>
        <w:rPr>
          <w:b/>
          <w:bCs/>
          <w:lang w:val="fr-FR"/>
        </w:rPr>
        <w:t xml:space="preserve">Il est représenté par la coordonnée du </w:t>
      </w:r>
      <w:r w:rsidR="00DE796B">
        <w:rPr>
          <w:b/>
          <w:bCs/>
          <w:lang w:val="fr-FR"/>
        </w:rPr>
        <w:t>point </w:t>
      </w:r>
      <w:r>
        <w:rPr>
          <w:b/>
          <w:bCs/>
          <w:lang w:val="fr-FR"/>
        </w:rPr>
        <w:t>H sur l</w:t>
      </w:r>
      <w:r w:rsidR="00601114">
        <w:rPr>
          <w:b/>
          <w:bCs/>
          <w:lang w:val="fr-FR"/>
        </w:rPr>
        <w:t>’</w:t>
      </w:r>
      <w:r>
        <w:rPr>
          <w:b/>
          <w:bCs/>
          <w:lang w:val="fr-FR"/>
        </w:rPr>
        <w:t>axe Y.</w:t>
      </w:r>
      <w:r>
        <w:rPr>
          <w:lang w:val="fr-FR"/>
        </w:rPr>
        <w:t xml:space="preserve"> </w:t>
      </w:r>
      <w:r>
        <w:rPr>
          <w:b/>
          <w:bCs/>
          <w:lang w:val="fr-FR"/>
        </w:rPr>
        <w:t>Pour les sièges individuels, le plan médian du siège coïncide avec le plan médian de l</w:t>
      </w:r>
      <w:r w:rsidR="00601114">
        <w:rPr>
          <w:b/>
          <w:bCs/>
          <w:lang w:val="fr-FR"/>
        </w:rPr>
        <w:t>’</w:t>
      </w:r>
      <w:r>
        <w:rPr>
          <w:b/>
          <w:bCs/>
          <w:lang w:val="fr-FR"/>
        </w:rPr>
        <w:t>occupant.</w:t>
      </w:r>
      <w:r>
        <w:rPr>
          <w:lang w:val="fr-FR"/>
        </w:rPr>
        <w:t xml:space="preserve"> </w:t>
      </w:r>
      <w:r>
        <w:rPr>
          <w:b/>
          <w:bCs/>
          <w:lang w:val="fr-FR"/>
        </w:rPr>
        <w:t>Pour les autres sièges, le plan médian est spécifié par le constructeur.</w:t>
      </w:r>
    </w:p>
    <w:p w14:paraId="39D2225D" w14:textId="4E2B3850" w:rsidR="00A6490D" w:rsidRPr="00DE796B" w:rsidRDefault="00A6490D" w:rsidP="00A04A26">
      <w:pPr>
        <w:pStyle w:val="SingleTxtG"/>
        <w:ind w:left="2268" w:hanging="1134"/>
        <w:rPr>
          <w:b/>
          <w:bCs/>
        </w:rPr>
      </w:pPr>
      <w:r>
        <w:rPr>
          <w:b/>
          <w:bCs/>
          <w:lang w:val="fr-FR"/>
        </w:rPr>
        <w:t>1.2.9</w:t>
      </w:r>
      <w:r>
        <w:rPr>
          <w:lang w:val="fr-FR"/>
        </w:rPr>
        <w:tab/>
      </w:r>
      <w:r w:rsidR="00DE796B" w:rsidRPr="00DE796B">
        <w:rPr>
          <w:b/>
          <w:bCs/>
          <w:lang w:val="fr-FR"/>
        </w:rPr>
        <w:t>« </w:t>
      </w:r>
      <w:r w:rsidRPr="00D26382">
        <w:rPr>
          <w:b/>
          <w:bCs/>
          <w:i/>
          <w:iCs/>
          <w:lang w:val="fr-FR"/>
        </w:rPr>
        <w:t>Système de référence à trois dimensions</w:t>
      </w:r>
      <w:r w:rsidR="00DE796B" w:rsidRPr="00DE796B">
        <w:rPr>
          <w:b/>
          <w:bCs/>
          <w:lang w:val="fr-FR"/>
        </w:rPr>
        <w:t> »</w:t>
      </w:r>
      <w:r w:rsidR="00AF381D" w:rsidRPr="00DE796B">
        <w:rPr>
          <w:b/>
          <w:bCs/>
          <w:lang w:val="fr-FR"/>
        </w:rPr>
        <w:t> :</w:t>
      </w:r>
      <w:r w:rsidRPr="00DE796B">
        <w:rPr>
          <w:b/>
          <w:bCs/>
          <w:lang w:val="fr-FR"/>
        </w:rPr>
        <w:t xml:space="preserve"> système décrit dans l</w:t>
      </w:r>
      <w:r w:rsidR="00601114">
        <w:rPr>
          <w:b/>
          <w:bCs/>
          <w:lang w:val="fr-FR"/>
        </w:rPr>
        <w:t>’</w:t>
      </w:r>
      <w:r w:rsidRPr="00DE796B">
        <w:rPr>
          <w:b/>
          <w:bCs/>
          <w:lang w:val="fr-FR"/>
        </w:rPr>
        <w:t>annexe</w:t>
      </w:r>
      <w:r w:rsidR="00DE796B">
        <w:rPr>
          <w:b/>
          <w:bCs/>
          <w:lang w:val="fr-FR"/>
        </w:rPr>
        <w:t> </w:t>
      </w:r>
      <w:r w:rsidRPr="00DE796B">
        <w:rPr>
          <w:b/>
          <w:bCs/>
          <w:lang w:val="fr-FR"/>
        </w:rPr>
        <w:t>B du présent additif.</w:t>
      </w:r>
    </w:p>
    <w:p w14:paraId="4D7D23B3" w14:textId="1FB01C3E" w:rsidR="00A6490D" w:rsidRPr="00DE796B" w:rsidRDefault="00A6490D" w:rsidP="00A04A26">
      <w:pPr>
        <w:pStyle w:val="SingleTxtG"/>
        <w:ind w:left="2268" w:hanging="1134"/>
        <w:rPr>
          <w:b/>
          <w:bCs/>
        </w:rPr>
      </w:pPr>
      <w:r w:rsidRPr="00DE796B">
        <w:rPr>
          <w:b/>
          <w:bCs/>
          <w:lang w:val="fr-FR"/>
        </w:rPr>
        <w:t>1.2.10</w:t>
      </w:r>
      <w:r w:rsidRPr="00DE796B">
        <w:rPr>
          <w:b/>
          <w:bCs/>
          <w:lang w:val="fr-FR"/>
        </w:rPr>
        <w:tab/>
      </w:r>
      <w:r w:rsidR="00DE796B" w:rsidRPr="00DE796B">
        <w:rPr>
          <w:b/>
          <w:bCs/>
          <w:lang w:val="fr-FR"/>
        </w:rPr>
        <w:t>« </w:t>
      </w:r>
      <w:r w:rsidRPr="00D26382">
        <w:rPr>
          <w:b/>
          <w:bCs/>
          <w:i/>
          <w:iCs/>
          <w:lang w:val="fr-FR"/>
        </w:rPr>
        <w:t>Points repères</w:t>
      </w:r>
      <w:r w:rsidR="00DE796B" w:rsidRPr="00DE796B">
        <w:rPr>
          <w:b/>
          <w:bCs/>
          <w:lang w:val="fr-FR"/>
        </w:rPr>
        <w:t> »</w:t>
      </w:r>
      <w:r w:rsidR="00AF381D" w:rsidRPr="00DE796B">
        <w:rPr>
          <w:b/>
          <w:bCs/>
          <w:lang w:val="fr-FR"/>
        </w:rPr>
        <w:t> :</w:t>
      </w:r>
      <w:r w:rsidRPr="00DE796B">
        <w:rPr>
          <w:b/>
          <w:bCs/>
          <w:lang w:val="fr-FR"/>
        </w:rPr>
        <w:t xml:space="preserve"> repères matériels définis par le constructeur sur la surface du véhicule (trous, surfaces, marques ou repères en creux).</w:t>
      </w:r>
    </w:p>
    <w:p w14:paraId="54CF62AB" w14:textId="046141A5" w:rsidR="00A6490D" w:rsidRPr="00DE796B" w:rsidRDefault="00A6490D" w:rsidP="00A04A26">
      <w:pPr>
        <w:pStyle w:val="SingleTxtG"/>
        <w:ind w:left="2268" w:hanging="1134"/>
        <w:rPr>
          <w:b/>
          <w:bCs/>
        </w:rPr>
      </w:pPr>
      <w:r w:rsidRPr="00DE796B">
        <w:rPr>
          <w:b/>
          <w:bCs/>
          <w:lang w:val="fr-FR"/>
        </w:rPr>
        <w:t>1.2.11</w:t>
      </w:r>
      <w:r w:rsidRPr="00DE796B">
        <w:rPr>
          <w:b/>
          <w:bCs/>
          <w:lang w:val="fr-FR"/>
        </w:rPr>
        <w:tab/>
      </w:r>
      <w:r w:rsidR="00DE796B" w:rsidRPr="00DE796B">
        <w:rPr>
          <w:b/>
          <w:bCs/>
          <w:lang w:val="fr-FR"/>
        </w:rPr>
        <w:t>« </w:t>
      </w:r>
      <w:r w:rsidRPr="00D26382">
        <w:rPr>
          <w:b/>
          <w:bCs/>
          <w:i/>
          <w:iCs/>
          <w:lang w:val="fr-FR"/>
        </w:rPr>
        <w:t>Assiette du véhicule pour la mesure</w:t>
      </w:r>
      <w:r w:rsidR="00DE796B" w:rsidRPr="00DE796B">
        <w:rPr>
          <w:b/>
          <w:bCs/>
          <w:lang w:val="fr-FR"/>
        </w:rPr>
        <w:t> »</w:t>
      </w:r>
      <w:r w:rsidR="00AF381D" w:rsidRPr="00DE796B">
        <w:rPr>
          <w:b/>
          <w:bCs/>
          <w:lang w:val="fr-FR"/>
        </w:rPr>
        <w:t> :</w:t>
      </w:r>
      <w:r w:rsidRPr="00DE796B">
        <w:rPr>
          <w:b/>
          <w:bCs/>
          <w:lang w:val="fr-FR"/>
        </w:rPr>
        <w:t xml:space="preserve"> position du véhicule définie par les coordonnées des points repères dans le système de référence à trois dimensions.</w:t>
      </w:r>
    </w:p>
    <w:p w14:paraId="33090F64" w14:textId="1C92756B" w:rsidR="00A6490D" w:rsidRPr="00A54DE0" w:rsidRDefault="00DE796B" w:rsidP="00A04A26">
      <w:pPr>
        <w:pStyle w:val="HChG"/>
      </w:pPr>
      <w:r>
        <w:rPr>
          <w:lang w:val="fr-FR"/>
        </w:rPr>
        <w:tab/>
      </w:r>
      <w:r>
        <w:rPr>
          <w:lang w:val="fr-FR"/>
        </w:rPr>
        <w:tab/>
      </w:r>
      <w:r w:rsidR="00A6490D" w:rsidRPr="00A54DE0">
        <w:rPr>
          <w:lang w:val="fr-FR"/>
        </w:rPr>
        <w:t>2.</w:t>
      </w:r>
      <w:r w:rsidR="00A6490D" w:rsidRPr="00A54DE0">
        <w:rPr>
          <w:lang w:val="fr-FR"/>
        </w:rPr>
        <w:tab/>
      </w:r>
      <w:r>
        <w:rPr>
          <w:lang w:val="fr-FR"/>
        </w:rPr>
        <w:tab/>
      </w:r>
      <w:r w:rsidR="00A6490D" w:rsidRPr="00A54DE0">
        <w:rPr>
          <w:lang w:val="fr-FR"/>
        </w:rPr>
        <w:t>Prescriptions</w:t>
      </w:r>
    </w:p>
    <w:p w14:paraId="7DA03DED" w14:textId="383A5290" w:rsidR="00A6490D" w:rsidRPr="00A54DE0" w:rsidRDefault="00A6490D" w:rsidP="00A04A26">
      <w:pPr>
        <w:pStyle w:val="H23G"/>
        <w:ind w:left="2268"/>
      </w:pPr>
      <w:r w:rsidRPr="00A54DE0">
        <w:rPr>
          <w:lang w:val="fr-FR"/>
        </w:rPr>
        <w:t>2.1</w:t>
      </w:r>
      <w:r w:rsidRPr="00A54DE0">
        <w:rPr>
          <w:lang w:val="fr-FR"/>
        </w:rPr>
        <w:tab/>
        <w:t>Présentation des résultats</w:t>
      </w:r>
    </w:p>
    <w:p w14:paraId="07749BB2" w14:textId="33150788" w:rsidR="00A6490D" w:rsidRPr="00AC430B" w:rsidRDefault="00A6490D" w:rsidP="00AC430B">
      <w:pPr>
        <w:pStyle w:val="SingleTxtG"/>
        <w:ind w:left="2268"/>
        <w:rPr>
          <w:b/>
          <w:bCs/>
          <w:lang w:val="fr-FR"/>
        </w:rPr>
      </w:pPr>
      <w:r w:rsidRPr="00AC430B">
        <w:rPr>
          <w:b/>
          <w:bCs/>
          <w:lang w:val="fr-FR"/>
        </w:rPr>
        <w:tab/>
        <w:t>Pour toute place assise dont les paramètres de référence serviront à démontrer la conformité aux dispositions du Règlement ou RTM ONU pertinent, la totalité ou une sélection appropriée des paramètres suivants est présentée sous la forme indiquée dans l</w:t>
      </w:r>
      <w:r w:rsidR="00601114" w:rsidRPr="00AC430B">
        <w:rPr>
          <w:b/>
          <w:bCs/>
          <w:lang w:val="fr-FR"/>
        </w:rPr>
        <w:t>’</w:t>
      </w:r>
      <w:r w:rsidRPr="00AC430B">
        <w:rPr>
          <w:b/>
          <w:bCs/>
          <w:lang w:val="fr-FR"/>
        </w:rPr>
        <w:t>annexe</w:t>
      </w:r>
      <w:r w:rsidR="00DE796B" w:rsidRPr="00AC430B">
        <w:rPr>
          <w:b/>
          <w:bCs/>
          <w:lang w:val="fr-FR"/>
        </w:rPr>
        <w:t> </w:t>
      </w:r>
      <w:r w:rsidRPr="00AC430B">
        <w:rPr>
          <w:b/>
          <w:bCs/>
          <w:lang w:val="fr-FR"/>
        </w:rPr>
        <w:t>C du présent additif</w:t>
      </w:r>
      <w:r w:rsidR="00AF381D" w:rsidRPr="00AC430B">
        <w:rPr>
          <w:b/>
          <w:bCs/>
          <w:lang w:val="fr-FR"/>
        </w:rPr>
        <w:t> :</w:t>
      </w:r>
    </w:p>
    <w:p w14:paraId="1F85B30A" w14:textId="55F016B9" w:rsidR="00A6490D" w:rsidRPr="00A04A26" w:rsidRDefault="00A6490D" w:rsidP="00A04A26">
      <w:pPr>
        <w:pStyle w:val="SingleTxtG"/>
        <w:ind w:left="2268" w:hanging="1134"/>
        <w:rPr>
          <w:b/>
          <w:bCs/>
          <w:lang w:val="fr-FR"/>
        </w:rPr>
      </w:pPr>
      <w:r w:rsidRPr="00A04A26">
        <w:rPr>
          <w:b/>
          <w:bCs/>
          <w:lang w:val="fr-FR"/>
        </w:rPr>
        <w:t>2.1.1</w:t>
      </w:r>
      <w:r w:rsidRPr="00A04A26">
        <w:rPr>
          <w:b/>
          <w:bCs/>
          <w:lang w:val="fr-FR"/>
        </w:rPr>
        <w:tab/>
        <w:t xml:space="preserve">Les coordonnées du </w:t>
      </w:r>
      <w:r w:rsidR="00DE796B" w:rsidRPr="00A04A26">
        <w:rPr>
          <w:b/>
          <w:bCs/>
          <w:lang w:val="fr-FR"/>
        </w:rPr>
        <w:t>point </w:t>
      </w:r>
      <w:r w:rsidRPr="00A04A26">
        <w:rPr>
          <w:b/>
          <w:bCs/>
          <w:lang w:val="fr-FR"/>
        </w:rPr>
        <w:t>R par rapport au système de référence à trois dimensions</w:t>
      </w:r>
      <w:r w:rsidR="00AF381D" w:rsidRPr="00A04A26">
        <w:rPr>
          <w:b/>
          <w:bCs/>
          <w:lang w:val="fr-FR"/>
        </w:rPr>
        <w:t> ;</w:t>
      </w:r>
    </w:p>
    <w:p w14:paraId="67324306" w14:textId="3D4DCAF1" w:rsidR="00A6490D" w:rsidRPr="00A04A26" w:rsidRDefault="00A6490D" w:rsidP="00A04A26">
      <w:pPr>
        <w:pStyle w:val="SingleTxtG"/>
        <w:ind w:left="2268" w:hanging="1134"/>
        <w:rPr>
          <w:b/>
          <w:bCs/>
          <w:lang w:val="fr-FR"/>
        </w:rPr>
      </w:pPr>
      <w:r w:rsidRPr="00A04A26">
        <w:rPr>
          <w:b/>
          <w:bCs/>
          <w:lang w:val="fr-FR"/>
        </w:rPr>
        <w:t>2.1.2</w:t>
      </w:r>
      <w:r w:rsidRPr="00A04A26">
        <w:rPr>
          <w:b/>
          <w:bCs/>
          <w:lang w:val="fr-FR"/>
        </w:rPr>
        <w:tab/>
        <w:t>L</w:t>
      </w:r>
      <w:r w:rsidR="00601114" w:rsidRPr="00A04A26">
        <w:rPr>
          <w:b/>
          <w:bCs/>
          <w:lang w:val="fr-FR"/>
        </w:rPr>
        <w:t>’</w:t>
      </w:r>
      <w:r w:rsidRPr="00A04A26">
        <w:rPr>
          <w:b/>
          <w:bCs/>
          <w:lang w:val="fr-FR"/>
        </w:rPr>
        <w:t>angle de torse prévu</w:t>
      </w:r>
      <w:r w:rsidR="00AF381D" w:rsidRPr="00A04A26">
        <w:rPr>
          <w:b/>
          <w:bCs/>
          <w:lang w:val="fr-FR"/>
        </w:rPr>
        <w:t> ;</w:t>
      </w:r>
    </w:p>
    <w:p w14:paraId="0E422675" w14:textId="06356978" w:rsidR="00A6490D" w:rsidRPr="00A04A26" w:rsidRDefault="00A6490D" w:rsidP="00A04A26">
      <w:pPr>
        <w:pStyle w:val="SingleTxtG"/>
        <w:ind w:left="2268" w:hanging="1134"/>
        <w:rPr>
          <w:b/>
          <w:bCs/>
          <w:lang w:val="fr-FR"/>
        </w:rPr>
      </w:pPr>
      <w:r w:rsidRPr="00A04A26">
        <w:rPr>
          <w:b/>
          <w:bCs/>
          <w:lang w:val="fr-FR"/>
        </w:rPr>
        <w:t>2.1.3</w:t>
      </w:r>
      <w:r w:rsidRPr="00A04A26">
        <w:rPr>
          <w:b/>
          <w:bCs/>
          <w:lang w:val="fr-FR"/>
        </w:rPr>
        <w:tab/>
        <w:t>Toutes indications nécessaires au réglage du siège (s</w:t>
      </w:r>
      <w:r w:rsidR="00601114" w:rsidRPr="00A04A26">
        <w:rPr>
          <w:b/>
          <w:bCs/>
          <w:lang w:val="fr-FR"/>
        </w:rPr>
        <w:t>’</w:t>
      </w:r>
      <w:r w:rsidRPr="00A04A26">
        <w:rPr>
          <w:b/>
          <w:bCs/>
          <w:lang w:val="fr-FR"/>
        </w:rPr>
        <w:t xml:space="preserve">il est réglable) dans la position de mesure définie au </w:t>
      </w:r>
      <w:r w:rsidR="00DE796B" w:rsidRPr="00A04A26">
        <w:rPr>
          <w:b/>
          <w:bCs/>
          <w:lang w:val="fr-FR"/>
        </w:rPr>
        <w:t>paragraphe </w:t>
      </w:r>
      <w:r w:rsidRPr="00A04A26">
        <w:rPr>
          <w:b/>
          <w:bCs/>
          <w:lang w:val="fr-FR"/>
        </w:rPr>
        <w:t>3.3 ci-après.</w:t>
      </w:r>
    </w:p>
    <w:p w14:paraId="1ACA11DA" w14:textId="13D1C405" w:rsidR="00A6490D" w:rsidRPr="00A54DE0" w:rsidRDefault="00A6490D" w:rsidP="00A04A26">
      <w:pPr>
        <w:pStyle w:val="H23G"/>
        <w:ind w:left="2268"/>
      </w:pPr>
      <w:r w:rsidRPr="00A54DE0">
        <w:rPr>
          <w:bCs/>
          <w:lang w:val="fr-FR"/>
        </w:rPr>
        <w:t>2.2</w:t>
      </w:r>
      <w:r w:rsidRPr="00A54DE0">
        <w:rPr>
          <w:lang w:val="fr-FR"/>
        </w:rPr>
        <w:tab/>
      </w:r>
      <w:r w:rsidRPr="00A54DE0">
        <w:rPr>
          <w:bCs/>
          <w:lang w:val="fr-FR"/>
        </w:rPr>
        <w:t>Relations entre les mesures obtenues et les caractéristiques de conception</w:t>
      </w:r>
    </w:p>
    <w:p w14:paraId="551B8646" w14:textId="28989875" w:rsidR="00A6490D" w:rsidRPr="00A04A26" w:rsidRDefault="00A6490D" w:rsidP="00A04A26">
      <w:pPr>
        <w:pStyle w:val="SingleTxtG"/>
        <w:ind w:left="2268" w:hanging="1134"/>
        <w:rPr>
          <w:b/>
          <w:bCs/>
          <w:lang w:val="fr-FR"/>
        </w:rPr>
      </w:pPr>
      <w:r w:rsidRPr="00A04A26">
        <w:rPr>
          <w:b/>
          <w:bCs/>
          <w:lang w:val="fr-FR"/>
        </w:rPr>
        <w:t>2.2.1</w:t>
      </w:r>
      <w:r w:rsidRPr="00A04A26">
        <w:rPr>
          <w:b/>
          <w:bCs/>
          <w:lang w:val="fr-FR"/>
        </w:rPr>
        <w:tab/>
        <w:t xml:space="preserve">Les coordonnées du </w:t>
      </w:r>
      <w:r w:rsidR="00DE796B" w:rsidRPr="00A04A26">
        <w:rPr>
          <w:b/>
          <w:bCs/>
          <w:lang w:val="fr-FR"/>
        </w:rPr>
        <w:t>point </w:t>
      </w:r>
      <w:r w:rsidRPr="00A04A26">
        <w:rPr>
          <w:b/>
          <w:bCs/>
          <w:lang w:val="fr-FR"/>
        </w:rPr>
        <w:t>H et la valeur de l</w:t>
      </w:r>
      <w:r w:rsidR="00601114" w:rsidRPr="00A04A26">
        <w:rPr>
          <w:b/>
          <w:bCs/>
          <w:lang w:val="fr-FR"/>
        </w:rPr>
        <w:t>’</w:t>
      </w:r>
      <w:r w:rsidRPr="00A04A26">
        <w:rPr>
          <w:b/>
          <w:bCs/>
          <w:lang w:val="fr-FR"/>
        </w:rPr>
        <w:t xml:space="preserve">angle de torse réel, obtenues selon la procédure décrite au </w:t>
      </w:r>
      <w:r w:rsidR="00DE796B" w:rsidRPr="00A04A26">
        <w:rPr>
          <w:b/>
          <w:bCs/>
          <w:lang w:val="fr-FR"/>
        </w:rPr>
        <w:t>paragraphe </w:t>
      </w:r>
      <w:r w:rsidRPr="00A04A26">
        <w:rPr>
          <w:b/>
          <w:bCs/>
          <w:lang w:val="fr-FR"/>
        </w:rPr>
        <w:t xml:space="preserve">3 ci-après, sont comparées respectivement aux coordonnées du </w:t>
      </w:r>
      <w:r w:rsidR="00DE796B" w:rsidRPr="00A04A26">
        <w:rPr>
          <w:b/>
          <w:bCs/>
          <w:lang w:val="fr-FR"/>
        </w:rPr>
        <w:t>point </w:t>
      </w:r>
      <w:r w:rsidRPr="00A04A26">
        <w:rPr>
          <w:b/>
          <w:bCs/>
          <w:lang w:val="fr-FR"/>
        </w:rPr>
        <w:t>R et à la valeur de l</w:t>
      </w:r>
      <w:r w:rsidR="00601114" w:rsidRPr="00A04A26">
        <w:rPr>
          <w:b/>
          <w:bCs/>
          <w:lang w:val="fr-FR"/>
        </w:rPr>
        <w:t>’</w:t>
      </w:r>
      <w:r w:rsidRPr="00A04A26">
        <w:rPr>
          <w:b/>
          <w:bCs/>
          <w:lang w:val="fr-FR"/>
        </w:rPr>
        <w:t>angle de torse prévu telles qu</w:t>
      </w:r>
      <w:r w:rsidR="00601114" w:rsidRPr="00A04A26">
        <w:rPr>
          <w:b/>
          <w:bCs/>
          <w:lang w:val="fr-FR"/>
        </w:rPr>
        <w:t>’</w:t>
      </w:r>
      <w:r w:rsidRPr="00A04A26">
        <w:rPr>
          <w:b/>
          <w:bCs/>
          <w:lang w:val="fr-FR"/>
        </w:rPr>
        <w:t>indiquées par le constructeur du véhicule.</w:t>
      </w:r>
    </w:p>
    <w:p w14:paraId="1BFB2078" w14:textId="4D2BA91B" w:rsidR="00A6490D" w:rsidRPr="00A04A26" w:rsidRDefault="00A6490D" w:rsidP="00A04A26">
      <w:pPr>
        <w:pStyle w:val="SingleTxtG"/>
        <w:ind w:left="2268" w:hanging="1134"/>
        <w:rPr>
          <w:b/>
          <w:bCs/>
          <w:lang w:val="fr-FR"/>
        </w:rPr>
      </w:pPr>
      <w:r w:rsidRPr="00A04A26">
        <w:rPr>
          <w:b/>
          <w:bCs/>
          <w:lang w:val="fr-FR"/>
        </w:rPr>
        <w:t>2.2.2</w:t>
      </w:r>
      <w:r w:rsidRPr="00A04A26">
        <w:rPr>
          <w:b/>
          <w:bCs/>
          <w:lang w:val="fr-FR"/>
        </w:rPr>
        <w:tab/>
        <w:t xml:space="preserve">Les positions relatives du </w:t>
      </w:r>
      <w:r w:rsidR="00DE796B" w:rsidRPr="00A04A26">
        <w:rPr>
          <w:b/>
          <w:bCs/>
          <w:lang w:val="fr-FR"/>
        </w:rPr>
        <w:t>point </w:t>
      </w:r>
      <w:r w:rsidRPr="00A04A26">
        <w:rPr>
          <w:b/>
          <w:bCs/>
          <w:lang w:val="fr-FR"/>
        </w:rPr>
        <w:t xml:space="preserve">R et du </w:t>
      </w:r>
      <w:r w:rsidR="00DE796B" w:rsidRPr="00A04A26">
        <w:rPr>
          <w:b/>
          <w:bCs/>
          <w:lang w:val="fr-FR"/>
        </w:rPr>
        <w:t>point </w:t>
      </w:r>
      <w:r w:rsidRPr="00A04A26">
        <w:rPr>
          <w:b/>
          <w:bCs/>
          <w:lang w:val="fr-FR"/>
        </w:rPr>
        <w:t>H et l</w:t>
      </w:r>
      <w:r w:rsidR="00601114" w:rsidRPr="00A04A26">
        <w:rPr>
          <w:b/>
          <w:bCs/>
          <w:lang w:val="fr-FR"/>
        </w:rPr>
        <w:t>’</w:t>
      </w:r>
      <w:r w:rsidRPr="00A04A26">
        <w:rPr>
          <w:b/>
          <w:bCs/>
          <w:lang w:val="fr-FR"/>
        </w:rPr>
        <w:t>écart entre l</w:t>
      </w:r>
      <w:r w:rsidR="00601114" w:rsidRPr="00A04A26">
        <w:rPr>
          <w:b/>
          <w:bCs/>
          <w:lang w:val="fr-FR"/>
        </w:rPr>
        <w:t>’</w:t>
      </w:r>
      <w:r w:rsidRPr="00A04A26">
        <w:rPr>
          <w:b/>
          <w:bCs/>
          <w:lang w:val="fr-FR"/>
        </w:rPr>
        <w:t>angle de torse prévu et l</w:t>
      </w:r>
      <w:r w:rsidR="00601114" w:rsidRPr="00A04A26">
        <w:rPr>
          <w:b/>
          <w:bCs/>
          <w:lang w:val="fr-FR"/>
        </w:rPr>
        <w:t>’</w:t>
      </w:r>
      <w:r w:rsidRPr="00A04A26">
        <w:rPr>
          <w:b/>
          <w:bCs/>
          <w:lang w:val="fr-FR"/>
        </w:rPr>
        <w:t xml:space="preserve">angle de torse réel sont jugés satisfaisants pour la place assise visée si le </w:t>
      </w:r>
      <w:r w:rsidR="00DE796B" w:rsidRPr="00A04A26">
        <w:rPr>
          <w:b/>
          <w:bCs/>
          <w:lang w:val="fr-FR"/>
        </w:rPr>
        <w:t>point </w:t>
      </w:r>
      <w:r w:rsidRPr="00A04A26">
        <w:rPr>
          <w:b/>
          <w:bCs/>
          <w:lang w:val="fr-FR"/>
        </w:rPr>
        <w:t>H, tel que défini par ses coordonnées, se trouve à l</w:t>
      </w:r>
      <w:r w:rsidR="00601114" w:rsidRPr="00A04A26">
        <w:rPr>
          <w:b/>
          <w:bCs/>
          <w:lang w:val="fr-FR"/>
        </w:rPr>
        <w:t>’</w:t>
      </w:r>
      <w:r w:rsidRPr="00A04A26">
        <w:rPr>
          <w:b/>
          <w:bCs/>
          <w:lang w:val="fr-FR"/>
        </w:rPr>
        <w:t>intérieur d</w:t>
      </w:r>
      <w:r w:rsidR="00601114" w:rsidRPr="00A04A26">
        <w:rPr>
          <w:b/>
          <w:bCs/>
          <w:lang w:val="fr-FR"/>
        </w:rPr>
        <w:t>’</w:t>
      </w:r>
      <w:r w:rsidRPr="00A04A26">
        <w:rPr>
          <w:b/>
          <w:bCs/>
          <w:lang w:val="fr-FR"/>
        </w:rPr>
        <w:t xml:space="preserve">un carré de 50 mm de côté, dont les côtés sont horizontaux et verticaux et dont les diagonales se coupent au </w:t>
      </w:r>
      <w:r w:rsidR="00DE796B" w:rsidRPr="00A04A26">
        <w:rPr>
          <w:b/>
          <w:bCs/>
          <w:lang w:val="fr-FR"/>
        </w:rPr>
        <w:t>point </w:t>
      </w:r>
      <w:r w:rsidRPr="00A04A26">
        <w:rPr>
          <w:b/>
          <w:bCs/>
          <w:lang w:val="fr-FR"/>
        </w:rPr>
        <w:t>R, et si l</w:t>
      </w:r>
      <w:r w:rsidR="00601114" w:rsidRPr="00A04A26">
        <w:rPr>
          <w:b/>
          <w:bCs/>
          <w:lang w:val="fr-FR"/>
        </w:rPr>
        <w:t>’</w:t>
      </w:r>
      <w:r w:rsidRPr="00A04A26">
        <w:rPr>
          <w:b/>
          <w:bCs/>
          <w:lang w:val="fr-FR"/>
        </w:rPr>
        <w:t>angle de torse réel ne diffère pas de plus de 5° de l</w:t>
      </w:r>
      <w:r w:rsidR="00601114" w:rsidRPr="00A04A26">
        <w:rPr>
          <w:b/>
          <w:bCs/>
          <w:lang w:val="fr-FR"/>
        </w:rPr>
        <w:t>’</w:t>
      </w:r>
      <w:r w:rsidRPr="00A04A26">
        <w:rPr>
          <w:b/>
          <w:bCs/>
          <w:lang w:val="fr-FR"/>
        </w:rPr>
        <w:t>angle de torse prévu.</w:t>
      </w:r>
    </w:p>
    <w:p w14:paraId="0C196ACC" w14:textId="5B25C18E" w:rsidR="00A6490D" w:rsidRPr="00A04A26" w:rsidRDefault="00A6490D" w:rsidP="00A04A26">
      <w:pPr>
        <w:pStyle w:val="SingleTxtG"/>
        <w:ind w:left="2268" w:hanging="1134"/>
        <w:rPr>
          <w:b/>
          <w:bCs/>
          <w:lang w:val="fr-FR"/>
        </w:rPr>
      </w:pPr>
      <w:r w:rsidRPr="00A04A26">
        <w:rPr>
          <w:b/>
          <w:bCs/>
          <w:lang w:val="fr-FR"/>
        </w:rPr>
        <w:t>2.2.3</w:t>
      </w:r>
      <w:r w:rsidRPr="00A04A26">
        <w:rPr>
          <w:b/>
          <w:bCs/>
          <w:lang w:val="fr-FR"/>
        </w:rPr>
        <w:tab/>
        <w:t xml:space="preserve">Si ces conditions sont remplies, le </w:t>
      </w:r>
      <w:r w:rsidR="00DE796B" w:rsidRPr="00A04A26">
        <w:rPr>
          <w:b/>
          <w:bCs/>
          <w:lang w:val="fr-FR"/>
        </w:rPr>
        <w:t>point </w:t>
      </w:r>
      <w:r w:rsidRPr="00A04A26">
        <w:rPr>
          <w:b/>
          <w:bCs/>
          <w:lang w:val="fr-FR"/>
        </w:rPr>
        <w:t>R et l</w:t>
      </w:r>
      <w:r w:rsidR="00601114" w:rsidRPr="00A04A26">
        <w:rPr>
          <w:b/>
          <w:bCs/>
          <w:lang w:val="fr-FR"/>
        </w:rPr>
        <w:t>’</w:t>
      </w:r>
      <w:r w:rsidRPr="00A04A26">
        <w:rPr>
          <w:b/>
          <w:bCs/>
          <w:lang w:val="fr-FR"/>
        </w:rPr>
        <w:t>angle de torse prévu sont utilisés pour établir la conformité avec les dispositions du Règlement ou RTM ONU pertinent.</w:t>
      </w:r>
    </w:p>
    <w:p w14:paraId="4622C75C" w14:textId="46CC086C" w:rsidR="00A6490D" w:rsidRPr="00A04A26" w:rsidRDefault="00A6490D" w:rsidP="00A04A26">
      <w:pPr>
        <w:pStyle w:val="SingleTxtG"/>
        <w:ind w:left="2268" w:hanging="1134"/>
        <w:rPr>
          <w:b/>
          <w:bCs/>
          <w:lang w:val="fr-FR"/>
        </w:rPr>
      </w:pPr>
      <w:r w:rsidRPr="00A04A26">
        <w:rPr>
          <w:b/>
          <w:bCs/>
          <w:lang w:val="fr-FR"/>
        </w:rPr>
        <w:t>2.2.4</w:t>
      </w:r>
      <w:r w:rsidRPr="00A04A26">
        <w:rPr>
          <w:b/>
          <w:bCs/>
          <w:lang w:val="fr-FR"/>
        </w:rPr>
        <w:tab/>
        <w:t xml:space="preserve">Si le </w:t>
      </w:r>
      <w:r w:rsidR="00DE796B" w:rsidRPr="00A04A26">
        <w:rPr>
          <w:b/>
          <w:bCs/>
          <w:lang w:val="fr-FR"/>
        </w:rPr>
        <w:t>point </w:t>
      </w:r>
      <w:r w:rsidRPr="00A04A26">
        <w:rPr>
          <w:b/>
          <w:bCs/>
          <w:lang w:val="fr-FR"/>
        </w:rPr>
        <w:t>H ou l</w:t>
      </w:r>
      <w:r w:rsidR="00601114" w:rsidRPr="00A04A26">
        <w:rPr>
          <w:b/>
          <w:bCs/>
          <w:lang w:val="fr-FR"/>
        </w:rPr>
        <w:t>’</w:t>
      </w:r>
      <w:r w:rsidRPr="00A04A26">
        <w:rPr>
          <w:b/>
          <w:bCs/>
          <w:lang w:val="fr-FR"/>
        </w:rPr>
        <w:t xml:space="preserve">angle de torse réel ne répond pas aux prescriptions du </w:t>
      </w:r>
      <w:r w:rsidR="00DE796B" w:rsidRPr="00A04A26">
        <w:rPr>
          <w:b/>
          <w:bCs/>
          <w:lang w:val="fr-FR"/>
        </w:rPr>
        <w:t>paragraphe </w:t>
      </w:r>
      <w:r w:rsidRPr="00A04A26">
        <w:rPr>
          <w:b/>
          <w:bCs/>
          <w:lang w:val="fr-FR"/>
        </w:rPr>
        <w:t>2.2.2 ci-dessus, il convient de déterminer l</w:t>
      </w:r>
      <w:r w:rsidR="00601114" w:rsidRPr="00A04A26">
        <w:rPr>
          <w:b/>
          <w:bCs/>
          <w:lang w:val="fr-FR"/>
        </w:rPr>
        <w:t>’</w:t>
      </w:r>
      <w:r w:rsidRPr="00A04A26">
        <w:rPr>
          <w:b/>
          <w:bCs/>
          <w:lang w:val="fr-FR"/>
        </w:rPr>
        <w:t>un et l</w:t>
      </w:r>
      <w:r w:rsidR="00601114" w:rsidRPr="00A04A26">
        <w:rPr>
          <w:b/>
          <w:bCs/>
          <w:lang w:val="fr-FR"/>
        </w:rPr>
        <w:t>’</w:t>
      </w:r>
      <w:r w:rsidRPr="00A04A26">
        <w:rPr>
          <w:b/>
          <w:bCs/>
          <w:lang w:val="fr-FR"/>
        </w:rPr>
        <w:t xml:space="preserve">autre deux fois encore (trois fois en tout). Si les résultats de deux de ces trois opérations satisfont aux prescriptions, les dispositions du </w:t>
      </w:r>
      <w:r w:rsidR="00DE796B" w:rsidRPr="00A04A26">
        <w:rPr>
          <w:b/>
          <w:bCs/>
          <w:lang w:val="fr-FR"/>
        </w:rPr>
        <w:t>paragraphe </w:t>
      </w:r>
      <w:r w:rsidRPr="00A04A26">
        <w:rPr>
          <w:b/>
          <w:bCs/>
          <w:lang w:val="fr-FR"/>
        </w:rPr>
        <w:t>2.2.3 ci-dessus s</w:t>
      </w:r>
      <w:r w:rsidR="00601114" w:rsidRPr="00A04A26">
        <w:rPr>
          <w:b/>
          <w:bCs/>
          <w:lang w:val="fr-FR"/>
        </w:rPr>
        <w:t>’</w:t>
      </w:r>
      <w:r w:rsidRPr="00A04A26">
        <w:rPr>
          <w:b/>
          <w:bCs/>
          <w:lang w:val="fr-FR"/>
        </w:rPr>
        <w:t>appliquent.</w:t>
      </w:r>
    </w:p>
    <w:p w14:paraId="3F46F78D" w14:textId="6EB3B4A3" w:rsidR="00A6490D" w:rsidRPr="00A54DE0" w:rsidRDefault="00A6490D" w:rsidP="00A04A26">
      <w:pPr>
        <w:pStyle w:val="SingleTxtG"/>
        <w:ind w:left="2268" w:hanging="1134"/>
      </w:pPr>
      <w:r w:rsidRPr="00A04A26">
        <w:rPr>
          <w:b/>
          <w:bCs/>
          <w:lang w:val="fr-FR"/>
        </w:rPr>
        <w:t>2.2.5</w:t>
      </w:r>
      <w:r w:rsidRPr="00A04A26">
        <w:rPr>
          <w:b/>
          <w:bCs/>
          <w:lang w:val="fr-FR"/>
        </w:rPr>
        <w:tab/>
        <w:t xml:space="preserve">Si, après les trois opérations décrites au </w:t>
      </w:r>
      <w:r w:rsidR="00DE796B" w:rsidRPr="00A04A26">
        <w:rPr>
          <w:b/>
          <w:bCs/>
          <w:lang w:val="fr-FR"/>
        </w:rPr>
        <w:t>paragraphe </w:t>
      </w:r>
      <w:r w:rsidRPr="00A04A26">
        <w:rPr>
          <w:b/>
          <w:bCs/>
          <w:lang w:val="fr-FR"/>
        </w:rPr>
        <w:t xml:space="preserve">2.2.4 ci-dessus, deux résultats au moins ne correspondent pas aux prescriptions du </w:t>
      </w:r>
      <w:r w:rsidR="00DE796B" w:rsidRPr="00A04A26">
        <w:rPr>
          <w:b/>
          <w:bCs/>
          <w:lang w:val="fr-FR"/>
        </w:rPr>
        <w:t>paragraphe </w:t>
      </w:r>
      <w:r w:rsidRPr="00A04A26">
        <w:rPr>
          <w:b/>
          <w:bCs/>
          <w:lang w:val="fr-FR"/>
        </w:rPr>
        <w:t>2.2.2, ou si la vérification ne peut avoir lieu parce que le constructeur du véhicule n</w:t>
      </w:r>
      <w:r w:rsidR="00601114" w:rsidRPr="00A04A26">
        <w:rPr>
          <w:b/>
          <w:bCs/>
          <w:lang w:val="fr-FR"/>
        </w:rPr>
        <w:t>’</w:t>
      </w:r>
      <w:r w:rsidRPr="00A04A26">
        <w:rPr>
          <w:b/>
          <w:bCs/>
          <w:lang w:val="fr-FR"/>
        </w:rPr>
        <w:t xml:space="preserve">a pas fourni les informations concernant la </w:t>
      </w:r>
      <w:r w:rsidRPr="00A04A26">
        <w:rPr>
          <w:b/>
          <w:bCs/>
          <w:lang w:val="fr-FR"/>
        </w:rPr>
        <w:lastRenderedPageBreak/>
        <w:t xml:space="preserve">position du </w:t>
      </w:r>
      <w:r w:rsidR="00DE796B" w:rsidRPr="00A04A26">
        <w:rPr>
          <w:b/>
          <w:bCs/>
          <w:lang w:val="fr-FR"/>
        </w:rPr>
        <w:t>point </w:t>
      </w:r>
      <w:r w:rsidRPr="00A04A26">
        <w:rPr>
          <w:b/>
          <w:bCs/>
          <w:lang w:val="fr-FR"/>
        </w:rPr>
        <w:t>R ou l</w:t>
      </w:r>
      <w:r w:rsidR="00601114" w:rsidRPr="00A04A26">
        <w:rPr>
          <w:b/>
          <w:bCs/>
          <w:lang w:val="fr-FR"/>
        </w:rPr>
        <w:t>’</w:t>
      </w:r>
      <w:r w:rsidRPr="00A04A26">
        <w:rPr>
          <w:b/>
          <w:bCs/>
          <w:lang w:val="fr-FR"/>
        </w:rPr>
        <w:t>angle de torse prévu, le barycentre des trois points obtenus ou la moyenne des trois angles mesurés doit être utilisé à titre de référence chaque fois qu</w:t>
      </w:r>
      <w:r w:rsidR="00601114" w:rsidRPr="00A04A26">
        <w:rPr>
          <w:b/>
          <w:bCs/>
          <w:lang w:val="fr-FR"/>
        </w:rPr>
        <w:t>’</w:t>
      </w:r>
      <w:r w:rsidRPr="00A04A26">
        <w:rPr>
          <w:b/>
          <w:bCs/>
          <w:lang w:val="fr-FR"/>
        </w:rPr>
        <w:t xml:space="preserve">il est question, dans le Règlement ou RTM ONU pertinent, du </w:t>
      </w:r>
      <w:r w:rsidR="00DE796B" w:rsidRPr="00A04A26">
        <w:rPr>
          <w:b/>
          <w:bCs/>
          <w:lang w:val="fr-FR"/>
        </w:rPr>
        <w:t>point </w:t>
      </w:r>
      <w:r w:rsidRPr="00A04A26">
        <w:rPr>
          <w:b/>
          <w:bCs/>
          <w:lang w:val="fr-FR"/>
        </w:rPr>
        <w:t>R ou de l</w:t>
      </w:r>
      <w:r w:rsidR="00601114" w:rsidRPr="00A04A26">
        <w:rPr>
          <w:b/>
          <w:bCs/>
          <w:lang w:val="fr-FR"/>
        </w:rPr>
        <w:t>’</w:t>
      </w:r>
      <w:r w:rsidRPr="00A04A26">
        <w:rPr>
          <w:b/>
          <w:bCs/>
          <w:lang w:val="fr-FR"/>
        </w:rPr>
        <w:t>angle de torse prévu.</w:t>
      </w:r>
    </w:p>
    <w:p w14:paraId="2093C1FA" w14:textId="6561CFC3" w:rsidR="00A6490D" w:rsidRPr="00A54DE0" w:rsidRDefault="00A6490D" w:rsidP="00DE796B">
      <w:pPr>
        <w:pStyle w:val="HChG"/>
        <w:ind w:left="2268"/>
      </w:pPr>
      <w:r w:rsidRPr="00A54DE0">
        <w:rPr>
          <w:lang w:val="fr-FR"/>
        </w:rPr>
        <w:t>3.</w:t>
      </w:r>
      <w:r w:rsidR="00DE796B">
        <w:rPr>
          <w:lang w:val="fr-FR"/>
        </w:rPr>
        <w:tab/>
      </w:r>
      <w:r w:rsidRPr="00A54DE0">
        <w:rPr>
          <w:lang w:val="fr-FR"/>
        </w:rPr>
        <w:tab/>
        <w:t xml:space="preserve">Procédure de détermination du </w:t>
      </w:r>
      <w:r w:rsidR="00DE796B">
        <w:rPr>
          <w:lang w:val="fr-FR"/>
        </w:rPr>
        <w:t>point </w:t>
      </w:r>
      <w:r w:rsidRPr="00A54DE0">
        <w:rPr>
          <w:lang w:val="fr-FR"/>
        </w:rPr>
        <w:t xml:space="preserve">H </w:t>
      </w:r>
      <w:r w:rsidR="00DE796B">
        <w:rPr>
          <w:lang w:val="fr-FR"/>
        </w:rPr>
        <w:br/>
      </w:r>
      <w:r w:rsidRPr="00A54DE0">
        <w:rPr>
          <w:lang w:val="fr-FR"/>
        </w:rPr>
        <w:t>et de l</w:t>
      </w:r>
      <w:r w:rsidR="00601114">
        <w:rPr>
          <w:lang w:val="fr-FR"/>
        </w:rPr>
        <w:t>’</w:t>
      </w:r>
      <w:r w:rsidRPr="00A54DE0">
        <w:rPr>
          <w:lang w:val="fr-FR"/>
        </w:rPr>
        <w:t>angle de torse réel</w:t>
      </w:r>
    </w:p>
    <w:p w14:paraId="5F8560EC" w14:textId="3447C9B2" w:rsidR="00A6490D" w:rsidRPr="00A04A26" w:rsidRDefault="00A6490D" w:rsidP="00A04A26">
      <w:pPr>
        <w:pStyle w:val="SingleTxtG"/>
        <w:ind w:left="2268" w:hanging="1134"/>
        <w:rPr>
          <w:b/>
          <w:bCs/>
          <w:lang w:val="fr-FR"/>
        </w:rPr>
      </w:pPr>
      <w:r w:rsidRPr="00A04A26">
        <w:rPr>
          <w:b/>
          <w:bCs/>
          <w:lang w:val="fr-FR"/>
        </w:rPr>
        <w:t>3.1</w:t>
      </w:r>
      <w:r w:rsidRPr="00A04A26">
        <w:rPr>
          <w:b/>
          <w:bCs/>
          <w:lang w:val="fr-FR"/>
        </w:rPr>
        <w:tab/>
        <w:t xml:space="preserve">Le véhicule doit être </w:t>
      </w:r>
      <w:proofErr w:type="spellStart"/>
      <w:r w:rsidRPr="00A04A26">
        <w:rPr>
          <w:b/>
          <w:bCs/>
          <w:lang w:val="fr-FR"/>
        </w:rPr>
        <w:t>préconditionné</w:t>
      </w:r>
      <w:proofErr w:type="spellEnd"/>
      <w:r w:rsidRPr="00A04A26">
        <w:rPr>
          <w:b/>
          <w:bCs/>
          <w:lang w:val="fr-FR"/>
        </w:rPr>
        <w:t xml:space="preserve"> à une température de 20 ± 10</w:t>
      </w:r>
      <w:r w:rsidR="00DE796B" w:rsidRPr="00A04A26">
        <w:rPr>
          <w:b/>
          <w:bCs/>
          <w:lang w:val="fr-FR"/>
        </w:rPr>
        <w:t> </w:t>
      </w:r>
      <w:r w:rsidRPr="00A04A26">
        <w:rPr>
          <w:b/>
          <w:bCs/>
          <w:lang w:val="fr-FR"/>
        </w:rPr>
        <w:t>°C, au choix du constructeur, afin que le matériau du siège atteigne la température de la pièce. Si le siège n</w:t>
      </w:r>
      <w:r w:rsidR="00601114" w:rsidRPr="00A04A26">
        <w:rPr>
          <w:b/>
          <w:bCs/>
          <w:lang w:val="fr-FR"/>
        </w:rPr>
        <w:t>’</w:t>
      </w:r>
      <w:r w:rsidRPr="00A04A26">
        <w:rPr>
          <w:b/>
          <w:bCs/>
          <w:lang w:val="fr-FR"/>
        </w:rPr>
        <w:t>a jamais été utilisé, une personne ou un dispositif pesant de 70 à 80</w:t>
      </w:r>
      <w:r w:rsidR="00DE796B" w:rsidRPr="00A04A26">
        <w:rPr>
          <w:b/>
          <w:bCs/>
          <w:lang w:val="fr-FR"/>
        </w:rPr>
        <w:t> </w:t>
      </w:r>
      <w:r w:rsidRPr="00A04A26">
        <w:rPr>
          <w:b/>
          <w:bCs/>
          <w:lang w:val="fr-FR"/>
        </w:rPr>
        <w:t xml:space="preserve">kg doit y être placé à deux reprises pendant </w:t>
      </w:r>
      <w:r w:rsidR="00A04A26">
        <w:rPr>
          <w:b/>
          <w:bCs/>
          <w:lang w:val="fr-FR"/>
        </w:rPr>
        <w:t>une </w:t>
      </w:r>
      <w:r w:rsidRPr="00A04A26">
        <w:rPr>
          <w:b/>
          <w:bCs/>
          <w:lang w:val="fr-FR"/>
        </w:rPr>
        <w:t>min</w:t>
      </w:r>
      <w:r w:rsidR="00DE796B" w:rsidRPr="00A04A26">
        <w:rPr>
          <w:b/>
          <w:bCs/>
          <w:lang w:val="fr-FR"/>
        </w:rPr>
        <w:t>ute</w:t>
      </w:r>
      <w:r w:rsidRPr="00A04A26">
        <w:rPr>
          <w:b/>
          <w:bCs/>
          <w:lang w:val="fr-FR"/>
        </w:rPr>
        <w:t xml:space="preserve"> afin de tasser le coussin et le dossier. Si le constructeur le demande, tous les sièges doivent rester libres de toute charge durant au moins </w:t>
      </w:r>
      <w:r w:rsidR="00A04A26">
        <w:rPr>
          <w:b/>
          <w:bCs/>
          <w:lang w:val="fr-FR"/>
        </w:rPr>
        <w:t>trente </w:t>
      </w:r>
      <w:r w:rsidRPr="00A04A26">
        <w:rPr>
          <w:b/>
          <w:bCs/>
          <w:lang w:val="fr-FR"/>
        </w:rPr>
        <w:t>minutes avant l</w:t>
      </w:r>
      <w:r w:rsidR="00601114" w:rsidRPr="00A04A26">
        <w:rPr>
          <w:b/>
          <w:bCs/>
          <w:lang w:val="fr-FR"/>
        </w:rPr>
        <w:t>’</w:t>
      </w:r>
      <w:r w:rsidRPr="00A04A26">
        <w:rPr>
          <w:b/>
          <w:bCs/>
          <w:lang w:val="fr-FR"/>
        </w:rPr>
        <w:t>installation de la machine 3-D H.</w:t>
      </w:r>
    </w:p>
    <w:p w14:paraId="1AE4140E" w14:textId="59677A2C" w:rsidR="00A6490D" w:rsidRPr="00A04A26" w:rsidRDefault="00A6490D" w:rsidP="00A04A26">
      <w:pPr>
        <w:pStyle w:val="SingleTxtG"/>
        <w:ind w:left="2268" w:hanging="1134"/>
        <w:rPr>
          <w:b/>
          <w:bCs/>
          <w:lang w:val="fr-FR"/>
        </w:rPr>
      </w:pPr>
      <w:r w:rsidRPr="00A04A26">
        <w:rPr>
          <w:b/>
          <w:bCs/>
          <w:lang w:val="fr-FR"/>
        </w:rPr>
        <w:t>3.2</w:t>
      </w:r>
      <w:r w:rsidRPr="00A04A26">
        <w:rPr>
          <w:b/>
          <w:bCs/>
          <w:lang w:val="fr-FR"/>
        </w:rPr>
        <w:tab/>
        <w:t>Le véhicule doit avoir l</w:t>
      </w:r>
      <w:r w:rsidR="00601114" w:rsidRPr="00A04A26">
        <w:rPr>
          <w:b/>
          <w:bCs/>
          <w:lang w:val="fr-FR"/>
        </w:rPr>
        <w:t>’</w:t>
      </w:r>
      <w:r w:rsidRPr="00A04A26">
        <w:rPr>
          <w:b/>
          <w:bCs/>
          <w:lang w:val="fr-FR"/>
        </w:rPr>
        <w:t xml:space="preserve">assiette telle que définie pour la mesure au </w:t>
      </w:r>
      <w:r w:rsidR="00DE796B" w:rsidRPr="00A04A26">
        <w:rPr>
          <w:b/>
          <w:bCs/>
          <w:lang w:val="fr-FR"/>
        </w:rPr>
        <w:t>paragraphe </w:t>
      </w:r>
      <w:r w:rsidRPr="00A04A26">
        <w:rPr>
          <w:b/>
          <w:bCs/>
          <w:lang w:val="fr-FR"/>
        </w:rPr>
        <w:t>1.2.11 ci-dessus.</w:t>
      </w:r>
    </w:p>
    <w:p w14:paraId="3AE21A27" w14:textId="55DBB520" w:rsidR="00A6490D" w:rsidRPr="00A04A26" w:rsidRDefault="00A6490D" w:rsidP="00A04A26">
      <w:pPr>
        <w:pStyle w:val="SingleTxtG"/>
        <w:ind w:left="2268" w:hanging="1134"/>
        <w:rPr>
          <w:b/>
          <w:bCs/>
          <w:lang w:val="fr-FR"/>
        </w:rPr>
      </w:pPr>
      <w:r w:rsidRPr="00A04A26">
        <w:rPr>
          <w:b/>
          <w:bCs/>
          <w:lang w:val="fr-FR"/>
        </w:rPr>
        <w:t>3.3</w:t>
      </w:r>
      <w:r w:rsidRPr="00A04A26">
        <w:rPr>
          <w:b/>
          <w:bCs/>
          <w:lang w:val="fr-FR"/>
        </w:rPr>
        <w:tab/>
        <w:t>Le siège, s</w:t>
      </w:r>
      <w:r w:rsidR="00601114" w:rsidRPr="00A04A26">
        <w:rPr>
          <w:b/>
          <w:bCs/>
          <w:lang w:val="fr-FR"/>
        </w:rPr>
        <w:t>’</w:t>
      </w:r>
      <w:r w:rsidRPr="00A04A26">
        <w:rPr>
          <w:b/>
          <w:bCs/>
          <w:lang w:val="fr-FR"/>
        </w:rPr>
        <w:t>il est réglable, doit d</w:t>
      </w:r>
      <w:r w:rsidR="00601114" w:rsidRPr="00A04A26">
        <w:rPr>
          <w:b/>
          <w:bCs/>
          <w:lang w:val="fr-FR"/>
        </w:rPr>
        <w:t>’</w:t>
      </w:r>
      <w:r w:rsidRPr="00A04A26">
        <w:rPr>
          <w:b/>
          <w:bCs/>
          <w:lang w:val="fr-FR"/>
        </w:rPr>
        <w:t>abord être réglé à la position normale de conduite ou d</w:t>
      </w:r>
      <w:r w:rsidR="00601114" w:rsidRPr="00A04A26">
        <w:rPr>
          <w:b/>
          <w:bCs/>
          <w:lang w:val="fr-FR"/>
        </w:rPr>
        <w:t>’</w:t>
      </w:r>
      <w:r w:rsidRPr="00A04A26">
        <w:rPr>
          <w:b/>
          <w:bCs/>
          <w:lang w:val="fr-FR"/>
        </w:rPr>
        <w:t>utilisation la plus reculée telle que l</w:t>
      </w:r>
      <w:r w:rsidR="00601114" w:rsidRPr="00A04A26">
        <w:rPr>
          <w:b/>
          <w:bCs/>
          <w:lang w:val="fr-FR"/>
        </w:rPr>
        <w:t>’</w:t>
      </w:r>
      <w:r w:rsidRPr="00A04A26">
        <w:rPr>
          <w:b/>
          <w:bCs/>
          <w:lang w:val="fr-FR"/>
        </w:rPr>
        <w:t>a spécifiée le constructeur en fonction du seul réglage longitudinal du siège, à l</w:t>
      </w:r>
      <w:r w:rsidR="00601114" w:rsidRPr="00A04A26">
        <w:rPr>
          <w:b/>
          <w:bCs/>
          <w:lang w:val="fr-FR"/>
        </w:rPr>
        <w:t>’</w:t>
      </w:r>
      <w:r w:rsidRPr="00A04A26">
        <w:rPr>
          <w:b/>
          <w:bCs/>
          <w:lang w:val="fr-FR"/>
        </w:rPr>
        <w:t>exclusion de la course de siège utilisée dans d</w:t>
      </w:r>
      <w:r w:rsidR="00601114" w:rsidRPr="00A04A26">
        <w:rPr>
          <w:b/>
          <w:bCs/>
          <w:lang w:val="fr-FR"/>
        </w:rPr>
        <w:t>’</w:t>
      </w:r>
      <w:r w:rsidRPr="00A04A26">
        <w:rPr>
          <w:b/>
          <w:bCs/>
          <w:lang w:val="fr-FR"/>
        </w:rPr>
        <w:t>autres cas que la conduite ou l</w:t>
      </w:r>
      <w:r w:rsidR="00601114" w:rsidRPr="00A04A26">
        <w:rPr>
          <w:b/>
          <w:bCs/>
          <w:lang w:val="fr-FR"/>
        </w:rPr>
        <w:t>’</w:t>
      </w:r>
      <w:r w:rsidRPr="00A04A26">
        <w:rPr>
          <w:b/>
          <w:bCs/>
          <w:lang w:val="fr-FR"/>
        </w:rPr>
        <w:t>utilisation normale. Dans le cas où le siège offre d</w:t>
      </w:r>
      <w:r w:rsidR="00601114" w:rsidRPr="00A04A26">
        <w:rPr>
          <w:b/>
          <w:bCs/>
          <w:lang w:val="fr-FR"/>
        </w:rPr>
        <w:t>’</w:t>
      </w:r>
      <w:r w:rsidRPr="00A04A26">
        <w:rPr>
          <w:b/>
          <w:bCs/>
          <w:lang w:val="fr-FR"/>
        </w:rPr>
        <w:t>autres réglages (vertical, angulaire, de dossier, etc.), ceux-ci sont ensuite réglés à la position spécifiée par le constructeur. Dans le cas d</w:t>
      </w:r>
      <w:r w:rsidR="00601114" w:rsidRPr="00A04A26">
        <w:rPr>
          <w:b/>
          <w:bCs/>
          <w:lang w:val="fr-FR"/>
        </w:rPr>
        <w:t>’</w:t>
      </w:r>
      <w:r w:rsidRPr="00A04A26">
        <w:rPr>
          <w:b/>
          <w:bCs/>
          <w:lang w:val="fr-FR"/>
        </w:rPr>
        <w:t>un siège suspendu, la position verticale doit être fixée rigidement et doit correspondre à une position normale de conduite telle que spécifiée par le constructeur.</w:t>
      </w:r>
    </w:p>
    <w:p w14:paraId="0F12256F" w14:textId="57419B22" w:rsidR="00A6490D" w:rsidRPr="00A04A26" w:rsidRDefault="00A6490D" w:rsidP="00A04A26">
      <w:pPr>
        <w:pStyle w:val="SingleTxtG"/>
        <w:ind w:left="2268" w:hanging="1134"/>
        <w:rPr>
          <w:b/>
          <w:bCs/>
          <w:lang w:val="fr-FR"/>
        </w:rPr>
      </w:pPr>
      <w:r w:rsidRPr="00A04A26">
        <w:rPr>
          <w:b/>
          <w:bCs/>
          <w:lang w:val="fr-FR"/>
        </w:rPr>
        <w:t>3.4</w:t>
      </w:r>
      <w:r w:rsidRPr="00A04A26">
        <w:rPr>
          <w:b/>
          <w:bCs/>
          <w:lang w:val="fr-FR"/>
        </w:rPr>
        <w:tab/>
        <w:t>La surface de la place assise occupée par la machine 3-D H doit être recouverte d</w:t>
      </w:r>
      <w:r w:rsidR="00601114" w:rsidRPr="00A04A26">
        <w:rPr>
          <w:b/>
          <w:bCs/>
          <w:lang w:val="fr-FR"/>
        </w:rPr>
        <w:t>’</w:t>
      </w:r>
      <w:r w:rsidRPr="00A04A26">
        <w:rPr>
          <w:b/>
          <w:bCs/>
          <w:lang w:val="fr-FR"/>
        </w:rPr>
        <w:t>une étoffe de mousseline de coton d</w:t>
      </w:r>
      <w:r w:rsidR="00601114" w:rsidRPr="00A04A26">
        <w:rPr>
          <w:b/>
          <w:bCs/>
          <w:lang w:val="fr-FR"/>
        </w:rPr>
        <w:t>’</w:t>
      </w:r>
      <w:r w:rsidRPr="00A04A26">
        <w:rPr>
          <w:b/>
          <w:bCs/>
          <w:lang w:val="fr-FR"/>
        </w:rPr>
        <w:t>une taille suffisante et d</w:t>
      </w:r>
      <w:r w:rsidR="00601114" w:rsidRPr="00A04A26">
        <w:rPr>
          <w:b/>
          <w:bCs/>
          <w:lang w:val="fr-FR"/>
        </w:rPr>
        <w:t>’</w:t>
      </w:r>
      <w:r w:rsidRPr="00A04A26">
        <w:rPr>
          <w:b/>
          <w:bCs/>
          <w:lang w:val="fr-FR"/>
        </w:rPr>
        <w:t>une texture appropriée, à savoir une toile de coton uniforme de 18,9</w:t>
      </w:r>
      <w:r w:rsidR="00A04A26">
        <w:rPr>
          <w:b/>
          <w:bCs/>
          <w:lang w:val="fr-FR"/>
        </w:rPr>
        <w:t> </w:t>
      </w:r>
      <w:r w:rsidRPr="00A04A26">
        <w:rPr>
          <w:b/>
          <w:bCs/>
          <w:lang w:val="fr-FR"/>
        </w:rPr>
        <w:t xml:space="preserve">fils/cm2, pesant 0,228 kg/m2, ou une étoffe tricotée ou non tissée présentant des caractéristiques équivalentes. </w:t>
      </w:r>
    </w:p>
    <w:p w14:paraId="4632CFF1" w14:textId="3AB30CB0" w:rsidR="00A6490D" w:rsidRPr="00A04A26" w:rsidRDefault="00A6490D" w:rsidP="00A04A26">
      <w:pPr>
        <w:pStyle w:val="SingleTxtG"/>
        <w:ind w:left="2268" w:hanging="1134"/>
        <w:rPr>
          <w:b/>
          <w:bCs/>
          <w:lang w:val="fr-FR"/>
        </w:rPr>
      </w:pPr>
      <w:r w:rsidRPr="00A04A26">
        <w:rPr>
          <w:b/>
          <w:bCs/>
          <w:lang w:val="fr-FR"/>
        </w:rPr>
        <w:tab/>
      </w:r>
      <w:r w:rsidR="00A04A26">
        <w:rPr>
          <w:b/>
          <w:bCs/>
          <w:lang w:val="fr-FR"/>
        </w:rPr>
        <w:tab/>
      </w:r>
      <w:r w:rsidRPr="00A04A26">
        <w:rPr>
          <w:b/>
          <w:bCs/>
          <w:lang w:val="fr-FR"/>
        </w:rPr>
        <w:t>Si l</w:t>
      </w:r>
      <w:r w:rsidR="00601114" w:rsidRPr="00A04A26">
        <w:rPr>
          <w:b/>
          <w:bCs/>
          <w:lang w:val="fr-FR"/>
        </w:rPr>
        <w:t>’</w:t>
      </w:r>
      <w:r w:rsidRPr="00A04A26">
        <w:rPr>
          <w:b/>
          <w:bCs/>
          <w:lang w:val="fr-FR"/>
        </w:rPr>
        <w:t>essai a lieu hors du véhicule, le plancher sur lequel le siège est disposé doit avoir les mêmes caractéristiques de base que le plancher du véhicule dans lequel le siège doit être utilisé.</w:t>
      </w:r>
    </w:p>
    <w:p w14:paraId="2660285E" w14:textId="2441037C" w:rsidR="00A6490D" w:rsidRPr="00A04A26" w:rsidRDefault="00A6490D" w:rsidP="00A04A26">
      <w:pPr>
        <w:pStyle w:val="SingleTxtG"/>
        <w:ind w:left="2268" w:hanging="1134"/>
        <w:rPr>
          <w:b/>
          <w:bCs/>
          <w:lang w:val="fr-FR"/>
        </w:rPr>
      </w:pPr>
      <w:r w:rsidRPr="00A04A26">
        <w:rPr>
          <w:b/>
          <w:bCs/>
          <w:lang w:val="fr-FR"/>
        </w:rPr>
        <w:t>3.5</w:t>
      </w:r>
      <w:r w:rsidRPr="00A04A26">
        <w:rPr>
          <w:b/>
          <w:bCs/>
          <w:lang w:val="fr-FR"/>
        </w:rPr>
        <w:tab/>
        <w:t>Placer l</w:t>
      </w:r>
      <w:r w:rsidR="00601114" w:rsidRPr="00A04A26">
        <w:rPr>
          <w:b/>
          <w:bCs/>
          <w:lang w:val="fr-FR"/>
        </w:rPr>
        <w:t>’</w:t>
      </w:r>
      <w:r w:rsidRPr="00A04A26">
        <w:rPr>
          <w:b/>
          <w:bCs/>
          <w:lang w:val="fr-FR"/>
        </w:rPr>
        <w:t>ensemble assise-dos de la machine 3-D H de façon que le plan médian de l</w:t>
      </w:r>
      <w:r w:rsidR="00601114" w:rsidRPr="00A04A26">
        <w:rPr>
          <w:b/>
          <w:bCs/>
          <w:lang w:val="fr-FR"/>
        </w:rPr>
        <w:t>’</w:t>
      </w:r>
      <w:r w:rsidRPr="00A04A26">
        <w:rPr>
          <w:b/>
          <w:bCs/>
          <w:lang w:val="fr-FR"/>
        </w:rPr>
        <w:t>occupant (PMO) coïncide avec le plan médian de la machine. À la demande du constructeur, la machine 3-D H peut être décalée vers l</w:t>
      </w:r>
      <w:r w:rsidR="00601114" w:rsidRPr="00A04A26">
        <w:rPr>
          <w:b/>
          <w:bCs/>
          <w:lang w:val="fr-FR"/>
        </w:rPr>
        <w:t>’</w:t>
      </w:r>
      <w:r w:rsidRPr="00A04A26">
        <w:rPr>
          <w:b/>
          <w:bCs/>
          <w:lang w:val="fr-FR"/>
        </w:rPr>
        <w:t>intérieur par rapport au PMO prévu si elle est placée trop à l</w:t>
      </w:r>
      <w:r w:rsidR="00601114" w:rsidRPr="00A04A26">
        <w:rPr>
          <w:b/>
          <w:bCs/>
          <w:lang w:val="fr-FR"/>
        </w:rPr>
        <w:t>’</w:t>
      </w:r>
      <w:r w:rsidRPr="00A04A26">
        <w:rPr>
          <w:b/>
          <w:bCs/>
          <w:lang w:val="fr-FR"/>
        </w:rPr>
        <w:t>extérieur et que le bord du siège ne permet pas de la mettre à niveau.</w:t>
      </w:r>
    </w:p>
    <w:p w14:paraId="51F9737E" w14:textId="393CFD40" w:rsidR="00A6490D" w:rsidRPr="00A04A26" w:rsidRDefault="00A6490D" w:rsidP="00E81B1B">
      <w:pPr>
        <w:pStyle w:val="SingleTxtG"/>
        <w:ind w:left="2268" w:hanging="1134"/>
        <w:rPr>
          <w:b/>
          <w:bCs/>
          <w:lang w:val="fr-FR"/>
        </w:rPr>
      </w:pPr>
      <w:r w:rsidRPr="00E81B1B">
        <w:rPr>
          <w:b/>
          <w:bCs/>
          <w:lang w:val="fr-FR"/>
        </w:rPr>
        <w:t>3.6</w:t>
      </w:r>
      <w:r w:rsidRPr="00E81B1B">
        <w:rPr>
          <w:b/>
          <w:bCs/>
          <w:lang w:val="fr-FR"/>
        </w:rPr>
        <w:tab/>
        <w:t>Ajuster les segments du bas de la jambe et de la cuisse au réglage du 50</w:t>
      </w:r>
      <w:r w:rsidRPr="00A04A26">
        <w:rPr>
          <w:b/>
          <w:bCs/>
          <w:lang w:val="fr-FR"/>
        </w:rPr>
        <w:t>e</w:t>
      </w:r>
      <w:r w:rsidR="00E81B1B">
        <w:rPr>
          <w:b/>
          <w:bCs/>
          <w:lang w:val="fr-FR"/>
        </w:rPr>
        <w:t> </w:t>
      </w:r>
      <w:r w:rsidRPr="00E81B1B">
        <w:rPr>
          <w:b/>
          <w:bCs/>
          <w:lang w:val="fr-FR"/>
        </w:rPr>
        <w:t>centile, ce qui correspond à 417</w:t>
      </w:r>
      <w:r w:rsidR="00E81B1B">
        <w:rPr>
          <w:b/>
          <w:bCs/>
          <w:lang w:val="fr-FR"/>
        </w:rPr>
        <w:t> </w:t>
      </w:r>
      <w:r w:rsidRPr="00E81B1B">
        <w:rPr>
          <w:b/>
          <w:bCs/>
          <w:lang w:val="fr-FR"/>
        </w:rPr>
        <w:t>mm pour le bas de la jambe et 432</w:t>
      </w:r>
      <w:r w:rsidR="00E81B1B">
        <w:rPr>
          <w:b/>
          <w:bCs/>
          <w:lang w:val="fr-FR"/>
        </w:rPr>
        <w:t> </w:t>
      </w:r>
      <w:r w:rsidRPr="00E81B1B">
        <w:rPr>
          <w:b/>
          <w:bCs/>
          <w:lang w:val="fr-FR"/>
        </w:rPr>
        <w:t xml:space="preserve">mm pour la cuisse. À la demande du constructeur, les positions du bas de la jambe et de la cuisse auxquelles le </w:t>
      </w:r>
      <w:r w:rsidR="00DE796B" w:rsidRPr="00E81B1B">
        <w:rPr>
          <w:b/>
          <w:bCs/>
          <w:lang w:val="fr-FR"/>
        </w:rPr>
        <w:t>point </w:t>
      </w:r>
      <w:r w:rsidRPr="00E81B1B">
        <w:rPr>
          <w:b/>
          <w:bCs/>
          <w:lang w:val="fr-FR"/>
        </w:rPr>
        <w:t xml:space="preserve">H est mesuré peuvent être différentes. Cela doit alors être clairement indiqué sur le ou les schémas représentant le </w:t>
      </w:r>
      <w:r w:rsidR="00DE796B" w:rsidRPr="00E81B1B">
        <w:rPr>
          <w:b/>
          <w:bCs/>
          <w:lang w:val="fr-FR"/>
        </w:rPr>
        <w:t>point </w:t>
      </w:r>
      <w:r w:rsidRPr="00E81B1B">
        <w:rPr>
          <w:b/>
          <w:bCs/>
          <w:lang w:val="fr-FR"/>
        </w:rPr>
        <w:t xml:space="preserve">H et le </w:t>
      </w:r>
      <w:r w:rsidR="00DE796B" w:rsidRPr="00E81B1B">
        <w:rPr>
          <w:b/>
          <w:bCs/>
          <w:lang w:val="fr-FR"/>
        </w:rPr>
        <w:t>point </w:t>
      </w:r>
      <w:r w:rsidRPr="00E81B1B">
        <w:rPr>
          <w:b/>
          <w:bCs/>
          <w:lang w:val="fr-FR"/>
        </w:rPr>
        <w:t>R.</w:t>
      </w:r>
    </w:p>
    <w:p w14:paraId="69D07E57" w14:textId="5DD4BEF7" w:rsidR="00A6490D" w:rsidRPr="00A04A26" w:rsidRDefault="00A6490D" w:rsidP="00E81B1B">
      <w:pPr>
        <w:pStyle w:val="SingleTxtG"/>
        <w:ind w:left="2268" w:hanging="1134"/>
        <w:rPr>
          <w:b/>
          <w:bCs/>
          <w:lang w:val="fr-FR"/>
        </w:rPr>
      </w:pPr>
      <w:r w:rsidRPr="00A04A26">
        <w:rPr>
          <w:b/>
          <w:bCs/>
          <w:lang w:val="fr-FR"/>
        </w:rPr>
        <w:t>3.7</w:t>
      </w:r>
      <w:r w:rsidRPr="00A04A26">
        <w:rPr>
          <w:b/>
          <w:bCs/>
          <w:lang w:val="fr-FR"/>
        </w:rPr>
        <w:tab/>
        <w:t>Raccorder les ensembles pieds et bas de jambe à l</w:t>
      </w:r>
      <w:r w:rsidR="00601114" w:rsidRPr="00A04A26">
        <w:rPr>
          <w:b/>
          <w:bCs/>
          <w:lang w:val="fr-FR"/>
        </w:rPr>
        <w:t>’</w:t>
      </w:r>
      <w:r w:rsidRPr="00A04A26">
        <w:rPr>
          <w:b/>
          <w:bCs/>
          <w:lang w:val="fr-FR"/>
        </w:rPr>
        <w:t>assise de la machine, soit séparément, soit en utilisant l</w:t>
      </w:r>
      <w:r w:rsidR="00601114" w:rsidRPr="00A04A26">
        <w:rPr>
          <w:b/>
          <w:bCs/>
          <w:lang w:val="fr-FR"/>
        </w:rPr>
        <w:t>’</w:t>
      </w:r>
      <w:r w:rsidRPr="00A04A26">
        <w:rPr>
          <w:b/>
          <w:bCs/>
          <w:lang w:val="fr-FR"/>
        </w:rPr>
        <w:t xml:space="preserve">ensemble barre en T et bas de jambe. La droite passant par les boutons de visée du </w:t>
      </w:r>
      <w:r w:rsidR="00DE796B" w:rsidRPr="00A04A26">
        <w:rPr>
          <w:b/>
          <w:bCs/>
          <w:lang w:val="fr-FR"/>
        </w:rPr>
        <w:t>point </w:t>
      </w:r>
      <w:r w:rsidRPr="00A04A26">
        <w:rPr>
          <w:b/>
          <w:bCs/>
          <w:lang w:val="fr-FR"/>
        </w:rPr>
        <w:t xml:space="preserve">H doit être parallèle au sol et perpendiculaire </w:t>
      </w:r>
      <w:proofErr w:type="gramStart"/>
      <w:r w:rsidRPr="00A04A26">
        <w:rPr>
          <w:b/>
          <w:bCs/>
          <w:lang w:val="fr-FR"/>
        </w:rPr>
        <w:t>au</w:t>
      </w:r>
      <w:proofErr w:type="gramEnd"/>
      <w:r w:rsidRPr="00A04A26">
        <w:rPr>
          <w:b/>
          <w:bCs/>
          <w:lang w:val="fr-FR"/>
        </w:rPr>
        <w:t xml:space="preserve"> plan médian longitudinal du siège.</w:t>
      </w:r>
    </w:p>
    <w:p w14:paraId="7E8BBA13" w14:textId="705C7F34" w:rsidR="00A6490D" w:rsidRPr="00A04A26" w:rsidRDefault="00A6490D" w:rsidP="008977A9">
      <w:pPr>
        <w:pStyle w:val="SingleTxtG"/>
        <w:keepNext/>
        <w:ind w:left="2268" w:hanging="1134"/>
        <w:rPr>
          <w:b/>
          <w:bCs/>
          <w:lang w:val="fr-FR"/>
        </w:rPr>
      </w:pPr>
      <w:r w:rsidRPr="00A04A26">
        <w:rPr>
          <w:b/>
          <w:bCs/>
          <w:lang w:val="fr-FR"/>
        </w:rPr>
        <w:t>3.8</w:t>
      </w:r>
      <w:r w:rsidRPr="00A04A26">
        <w:rPr>
          <w:b/>
          <w:bCs/>
          <w:lang w:val="fr-FR"/>
        </w:rPr>
        <w:tab/>
        <w:t>Régler les pieds et les jambes de la machine 3-D H comme suit</w:t>
      </w:r>
      <w:r w:rsidR="00AF381D" w:rsidRPr="00A04A26">
        <w:rPr>
          <w:b/>
          <w:bCs/>
          <w:lang w:val="fr-FR"/>
        </w:rPr>
        <w:t> :</w:t>
      </w:r>
    </w:p>
    <w:p w14:paraId="516E6F60" w14:textId="2788E627" w:rsidR="00A6490D" w:rsidRPr="00A04A26" w:rsidRDefault="00A6490D" w:rsidP="00E81B1B">
      <w:pPr>
        <w:pStyle w:val="SingleTxtG"/>
        <w:ind w:left="2268" w:hanging="1134"/>
        <w:rPr>
          <w:b/>
          <w:bCs/>
          <w:lang w:val="fr-FR"/>
        </w:rPr>
      </w:pPr>
      <w:r w:rsidRPr="00A04A26">
        <w:rPr>
          <w:b/>
          <w:bCs/>
          <w:lang w:val="fr-FR"/>
        </w:rPr>
        <w:t>3.8.1</w:t>
      </w:r>
      <w:r w:rsidRPr="00A04A26">
        <w:rPr>
          <w:b/>
          <w:bCs/>
          <w:lang w:val="fr-FR"/>
        </w:rPr>
        <w:tab/>
        <w:t>Place assise prévue</w:t>
      </w:r>
      <w:r w:rsidR="00AF381D" w:rsidRPr="00A04A26">
        <w:rPr>
          <w:b/>
          <w:bCs/>
          <w:lang w:val="fr-FR"/>
        </w:rPr>
        <w:t> :</w:t>
      </w:r>
      <w:r w:rsidRPr="00A04A26">
        <w:rPr>
          <w:b/>
          <w:bCs/>
          <w:lang w:val="fr-FR"/>
        </w:rPr>
        <w:t xml:space="preserve"> conducteur et passager avant extérieur</w:t>
      </w:r>
    </w:p>
    <w:p w14:paraId="14B3951D" w14:textId="72880476" w:rsidR="00A6490D" w:rsidRPr="00A04A26" w:rsidRDefault="00A6490D" w:rsidP="00A04A26">
      <w:pPr>
        <w:pStyle w:val="SingleTxtG"/>
        <w:keepNext/>
        <w:keepLines/>
        <w:ind w:left="2268" w:hanging="1134"/>
        <w:rPr>
          <w:b/>
          <w:bCs/>
          <w:lang w:val="fr-FR"/>
        </w:rPr>
      </w:pPr>
      <w:r w:rsidRPr="00A04A26">
        <w:rPr>
          <w:b/>
          <w:bCs/>
          <w:lang w:val="fr-FR"/>
        </w:rPr>
        <w:lastRenderedPageBreak/>
        <w:t>3.8.1.1</w:t>
      </w:r>
      <w:r w:rsidRPr="00A04A26">
        <w:rPr>
          <w:b/>
          <w:bCs/>
          <w:lang w:val="fr-FR"/>
        </w:rPr>
        <w:tab/>
        <w:t>Les deux ensembles jambe-pied doivent être avancés de telle façon que les pieds prennent une position naturelle sur le plancher, au besoin entre les pédales. Le pied gauche est positionné autant que possible de façon que les deux pieds soient situés approximativement à la même distance du plan médian de la machine 3-D H. Le niveau permettant de vérifier l</w:t>
      </w:r>
      <w:r w:rsidR="00601114" w:rsidRPr="00A04A26">
        <w:rPr>
          <w:b/>
          <w:bCs/>
          <w:lang w:val="fr-FR"/>
        </w:rPr>
        <w:t>’</w:t>
      </w:r>
      <w:r w:rsidRPr="00A04A26">
        <w:rPr>
          <w:b/>
          <w:bCs/>
          <w:lang w:val="fr-FR"/>
        </w:rPr>
        <w:t>orientation transversale de la machine 3-D H est ramené à l</w:t>
      </w:r>
      <w:r w:rsidR="00601114" w:rsidRPr="00A04A26">
        <w:rPr>
          <w:b/>
          <w:bCs/>
          <w:lang w:val="fr-FR"/>
        </w:rPr>
        <w:t>’</w:t>
      </w:r>
      <w:r w:rsidRPr="00A04A26">
        <w:rPr>
          <w:b/>
          <w:bCs/>
          <w:lang w:val="fr-FR"/>
        </w:rPr>
        <w:t>horizontale en réajustant l</w:t>
      </w:r>
      <w:r w:rsidR="00601114" w:rsidRPr="00A04A26">
        <w:rPr>
          <w:b/>
          <w:bCs/>
          <w:lang w:val="fr-FR"/>
        </w:rPr>
        <w:t>’</w:t>
      </w:r>
      <w:r w:rsidRPr="00A04A26">
        <w:rPr>
          <w:b/>
          <w:bCs/>
          <w:lang w:val="fr-FR"/>
        </w:rPr>
        <w:t>assise de la machine si nécessaire, ou en ajustant l</w:t>
      </w:r>
      <w:r w:rsidR="00601114" w:rsidRPr="00A04A26">
        <w:rPr>
          <w:b/>
          <w:bCs/>
          <w:lang w:val="fr-FR"/>
        </w:rPr>
        <w:t>’</w:t>
      </w:r>
      <w:r w:rsidRPr="00A04A26">
        <w:rPr>
          <w:b/>
          <w:bCs/>
          <w:lang w:val="fr-FR"/>
        </w:rPr>
        <w:t>ensemble jambe-pied vers l</w:t>
      </w:r>
      <w:r w:rsidR="00601114" w:rsidRPr="00A04A26">
        <w:rPr>
          <w:b/>
          <w:bCs/>
          <w:lang w:val="fr-FR"/>
        </w:rPr>
        <w:t>’</w:t>
      </w:r>
      <w:r w:rsidRPr="00A04A26">
        <w:rPr>
          <w:b/>
          <w:bCs/>
          <w:lang w:val="fr-FR"/>
        </w:rPr>
        <w:t xml:space="preserve">arrière. La droite passant par les boutons de visée du </w:t>
      </w:r>
      <w:r w:rsidR="00DE796B" w:rsidRPr="00A04A26">
        <w:rPr>
          <w:b/>
          <w:bCs/>
          <w:lang w:val="fr-FR"/>
        </w:rPr>
        <w:t>point </w:t>
      </w:r>
      <w:r w:rsidRPr="00A04A26">
        <w:rPr>
          <w:b/>
          <w:bCs/>
          <w:lang w:val="fr-FR"/>
        </w:rPr>
        <w:t xml:space="preserve">H doit rester perpendiculaire </w:t>
      </w:r>
      <w:proofErr w:type="gramStart"/>
      <w:r w:rsidRPr="00A04A26">
        <w:rPr>
          <w:b/>
          <w:bCs/>
          <w:lang w:val="fr-FR"/>
        </w:rPr>
        <w:t>au</w:t>
      </w:r>
      <w:proofErr w:type="gramEnd"/>
      <w:r w:rsidRPr="00A04A26">
        <w:rPr>
          <w:b/>
          <w:bCs/>
          <w:lang w:val="fr-FR"/>
        </w:rPr>
        <w:t xml:space="preserve"> plan médian longitudinal du siège.</w:t>
      </w:r>
    </w:p>
    <w:p w14:paraId="486C27D7" w14:textId="76DE8A55" w:rsidR="00A6490D" w:rsidRPr="00A04A26" w:rsidRDefault="00A6490D" w:rsidP="00E81B1B">
      <w:pPr>
        <w:pStyle w:val="SingleTxtG"/>
        <w:ind w:left="2268" w:hanging="1134"/>
        <w:rPr>
          <w:b/>
          <w:bCs/>
          <w:lang w:val="fr-FR"/>
        </w:rPr>
      </w:pPr>
      <w:r w:rsidRPr="00A04A26">
        <w:rPr>
          <w:b/>
          <w:bCs/>
          <w:lang w:val="fr-FR"/>
        </w:rPr>
        <w:t>3.8.1.2</w:t>
      </w:r>
      <w:r w:rsidRPr="00A04A26">
        <w:rPr>
          <w:b/>
          <w:bCs/>
          <w:lang w:val="fr-FR"/>
        </w:rPr>
        <w:tab/>
        <w:t>Si la jambe gauche ne peut pas être maintenue parallèle à la jambe droite, et si le pied gauche ne peut pas être supporté par la structure, déplacer le pied gauche jusqu</w:t>
      </w:r>
      <w:r w:rsidR="00601114" w:rsidRPr="00A04A26">
        <w:rPr>
          <w:b/>
          <w:bCs/>
          <w:lang w:val="fr-FR"/>
        </w:rPr>
        <w:t>’</w:t>
      </w:r>
      <w:r w:rsidRPr="00A04A26">
        <w:rPr>
          <w:b/>
          <w:bCs/>
          <w:lang w:val="fr-FR"/>
        </w:rPr>
        <w:t>à ce qu</w:t>
      </w:r>
      <w:r w:rsidR="00601114" w:rsidRPr="00A04A26">
        <w:rPr>
          <w:b/>
          <w:bCs/>
          <w:lang w:val="fr-FR"/>
        </w:rPr>
        <w:t>’</w:t>
      </w:r>
      <w:r w:rsidRPr="00A04A26">
        <w:rPr>
          <w:b/>
          <w:bCs/>
          <w:lang w:val="fr-FR"/>
        </w:rPr>
        <w:t>il trouve un support. L</w:t>
      </w:r>
      <w:r w:rsidR="00601114" w:rsidRPr="00A04A26">
        <w:rPr>
          <w:b/>
          <w:bCs/>
          <w:lang w:val="fr-FR"/>
        </w:rPr>
        <w:t>’</w:t>
      </w:r>
      <w:r w:rsidRPr="00A04A26">
        <w:rPr>
          <w:b/>
          <w:bCs/>
          <w:lang w:val="fr-FR"/>
        </w:rPr>
        <w:t>alignement des boutons de visée doit être maintenu.</w:t>
      </w:r>
    </w:p>
    <w:p w14:paraId="784146AF" w14:textId="0451D678" w:rsidR="00A6490D" w:rsidRPr="00A04A26" w:rsidRDefault="00A6490D" w:rsidP="00E81B1B">
      <w:pPr>
        <w:pStyle w:val="SingleTxtG"/>
        <w:ind w:left="2268" w:hanging="1134"/>
        <w:rPr>
          <w:b/>
          <w:bCs/>
          <w:lang w:val="fr-FR"/>
        </w:rPr>
      </w:pPr>
      <w:r w:rsidRPr="00A04A26">
        <w:rPr>
          <w:b/>
          <w:bCs/>
          <w:lang w:val="fr-FR"/>
        </w:rPr>
        <w:t>3.8.2</w:t>
      </w:r>
      <w:r w:rsidRPr="00A04A26">
        <w:rPr>
          <w:b/>
          <w:bCs/>
          <w:lang w:val="fr-FR"/>
        </w:rPr>
        <w:tab/>
        <w:t>Place assise prévue</w:t>
      </w:r>
      <w:r w:rsidR="00AF381D" w:rsidRPr="00A04A26">
        <w:rPr>
          <w:b/>
          <w:bCs/>
          <w:lang w:val="fr-FR"/>
        </w:rPr>
        <w:t> :</w:t>
      </w:r>
      <w:r w:rsidRPr="00A04A26">
        <w:rPr>
          <w:b/>
          <w:bCs/>
          <w:lang w:val="fr-FR"/>
        </w:rPr>
        <w:t xml:space="preserve"> siège arrière extérieur</w:t>
      </w:r>
    </w:p>
    <w:p w14:paraId="7B4190C5" w14:textId="10A424C7" w:rsidR="00A6490D" w:rsidRPr="00A04A26" w:rsidRDefault="00A6490D" w:rsidP="008977A9">
      <w:pPr>
        <w:pStyle w:val="SingleTxtG"/>
        <w:ind w:left="2268"/>
        <w:rPr>
          <w:b/>
          <w:bCs/>
          <w:lang w:val="fr-FR"/>
        </w:rPr>
      </w:pPr>
      <w:r w:rsidRPr="00A04A26">
        <w:rPr>
          <w:b/>
          <w:bCs/>
          <w:lang w:val="fr-FR"/>
        </w:rPr>
        <w:tab/>
        <w:t>En ce qui concerne les sièges arrière ou auxiliaires, les jambes sont placées selon les paramètres du constructeur. Si dans ce cas les pieds reposent sur des parties du plancher qui sont à des niveaux différents, le premier pied venant en contact avec le siège avant doit servir de référence, et l</w:t>
      </w:r>
      <w:r w:rsidR="00601114" w:rsidRPr="00A04A26">
        <w:rPr>
          <w:b/>
          <w:bCs/>
          <w:lang w:val="fr-FR"/>
        </w:rPr>
        <w:t>’</w:t>
      </w:r>
      <w:r w:rsidRPr="00A04A26">
        <w:rPr>
          <w:b/>
          <w:bCs/>
          <w:lang w:val="fr-FR"/>
        </w:rPr>
        <w:t>autre pied doit être placé de telle façon que le niveau donnant l</w:t>
      </w:r>
      <w:r w:rsidR="00601114" w:rsidRPr="00A04A26">
        <w:rPr>
          <w:b/>
          <w:bCs/>
          <w:lang w:val="fr-FR"/>
        </w:rPr>
        <w:t>’</w:t>
      </w:r>
      <w:r w:rsidRPr="00A04A26">
        <w:rPr>
          <w:b/>
          <w:bCs/>
          <w:lang w:val="fr-FR"/>
        </w:rPr>
        <w:t>orientation transversale du siège du dispositif indique l</w:t>
      </w:r>
      <w:r w:rsidR="00601114" w:rsidRPr="00A04A26">
        <w:rPr>
          <w:b/>
          <w:bCs/>
          <w:lang w:val="fr-FR"/>
        </w:rPr>
        <w:t>’</w:t>
      </w:r>
      <w:r w:rsidRPr="00A04A26">
        <w:rPr>
          <w:b/>
          <w:bCs/>
          <w:lang w:val="fr-FR"/>
        </w:rPr>
        <w:t>horizontale.</w:t>
      </w:r>
    </w:p>
    <w:p w14:paraId="1D5BD6AC" w14:textId="529D7B74" w:rsidR="00A6490D" w:rsidRPr="00A04A26" w:rsidRDefault="00A6490D" w:rsidP="00E81B1B">
      <w:pPr>
        <w:pStyle w:val="SingleTxtG"/>
        <w:ind w:left="2268" w:hanging="1134"/>
        <w:rPr>
          <w:b/>
          <w:bCs/>
          <w:lang w:val="fr-FR"/>
        </w:rPr>
      </w:pPr>
      <w:r w:rsidRPr="00A04A26">
        <w:rPr>
          <w:b/>
          <w:bCs/>
          <w:lang w:val="fr-FR"/>
        </w:rPr>
        <w:t>3.8.3</w:t>
      </w:r>
      <w:r w:rsidRPr="00A04A26">
        <w:rPr>
          <w:b/>
          <w:bCs/>
          <w:lang w:val="fr-FR"/>
        </w:rPr>
        <w:tab/>
        <w:t>Autres places assises prévues</w:t>
      </w:r>
      <w:r w:rsidR="00AF381D" w:rsidRPr="00A04A26">
        <w:rPr>
          <w:b/>
          <w:bCs/>
          <w:lang w:val="fr-FR"/>
        </w:rPr>
        <w:t> :</w:t>
      </w:r>
    </w:p>
    <w:p w14:paraId="674736C2" w14:textId="76202FFF" w:rsidR="00A6490D" w:rsidRPr="00A04A26" w:rsidRDefault="00A6490D" w:rsidP="008977A9">
      <w:pPr>
        <w:pStyle w:val="SingleTxtG"/>
        <w:ind w:left="2268"/>
        <w:rPr>
          <w:b/>
          <w:bCs/>
          <w:lang w:val="fr-FR"/>
        </w:rPr>
      </w:pPr>
      <w:r w:rsidRPr="00A04A26">
        <w:rPr>
          <w:b/>
          <w:bCs/>
          <w:lang w:val="fr-FR"/>
        </w:rPr>
        <w:tab/>
        <w:t xml:space="preserve">Appliquer la procédure générale décrite au </w:t>
      </w:r>
      <w:r w:rsidR="00DE796B" w:rsidRPr="00A04A26">
        <w:rPr>
          <w:b/>
          <w:bCs/>
          <w:lang w:val="fr-FR"/>
        </w:rPr>
        <w:t>paragraphe </w:t>
      </w:r>
      <w:r w:rsidRPr="00A04A26">
        <w:rPr>
          <w:b/>
          <w:bCs/>
          <w:lang w:val="fr-FR"/>
        </w:rPr>
        <w:t>3.8.1 ci-dessus. Toutefois, les pieds doivent être placés selon les indications du constructeur.</w:t>
      </w:r>
    </w:p>
    <w:p w14:paraId="320CAC1C" w14:textId="7E960460" w:rsidR="00A6490D" w:rsidRPr="00A04A26" w:rsidRDefault="00A6490D" w:rsidP="00E81B1B">
      <w:pPr>
        <w:pStyle w:val="SingleTxtG"/>
        <w:ind w:left="2268" w:hanging="1134"/>
        <w:rPr>
          <w:b/>
          <w:bCs/>
          <w:lang w:val="fr-FR"/>
        </w:rPr>
      </w:pPr>
      <w:r w:rsidRPr="00A04A26">
        <w:rPr>
          <w:b/>
          <w:bCs/>
          <w:lang w:val="fr-FR"/>
        </w:rPr>
        <w:t>3.9</w:t>
      </w:r>
      <w:r w:rsidRPr="00A04A26">
        <w:rPr>
          <w:b/>
          <w:bCs/>
          <w:lang w:val="fr-FR"/>
        </w:rPr>
        <w:tab/>
        <w:t>Mettre en place les masses de bas de jambe et les masses de cuisse et mettre à niveau la machine 3-D H.</w:t>
      </w:r>
    </w:p>
    <w:p w14:paraId="2B337CC6" w14:textId="51435C01" w:rsidR="00A6490D" w:rsidRPr="00A04A26" w:rsidRDefault="00A6490D" w:rsidP="00E81B1B">
      <w:pPr>
        <w:pStyle w:val="SingleTxtG"/>
        <w:ind w:left="2268" w:hanging="1134"/>
        <w:rPr>
          <w:b/>
          <w:bCs/>
          <w:lang w:val="fr-FR"/>
        </w:rPr>
      </w:pPr>
      <w:r w:rsidRPr="00A04A26">
        <w:rPr>
          <w:b/>
          <w:bCs/>
          <w:lang w:val="fr-FR"/>
        </w:rPr>
        <w:t>3.10</w:t>
      </w:r>
      <w:r w:rsidRPr="00A04A26">
        <w:rPr>
          <w:b/>
          <w:bCs/>
          <w:lang w:val="fr-FR"/>
        </w:rPr>
        <w:tab/>
        <w:t>Incliner l</w:t>
      </w:r>
      <w:r w:rsidR="00601114" w:rsidRPr="00A04A26">
        <w:rPr>
          <w:b/>
          <w:bCs/>
          <w:lang w:val="fr-FR"/>
        </w:rPr>
        <w:t>’</w:t>
      </w:r>
      <w:r w:rsidRPr="00A04A26">
        <w:rPr>
          <w:b/>
          <w:bCs/>
          <w:lang w:val="fr-FR"/>
        </w:rPr>
        <w:t>élément dos vers l</w:t>
      </w:r>
      <w:r w:rsidR="00601114" w:rsidRPr="00A04A26">
        <w:rPr>
          <w:b/>
          <w:bCs/>
          <w:lang w:val="fr-FR"/>
        </w:rPr>
        <w:t>’</w:t>
      </w:r>
      <w:r w:rsidRPr="00A04A26">
        <w:rPr>
          <w:b/>
          <w:bCs/>
          <w:lang w:val="fr-FR"/>
        </w:rPr>
        <w:t>avant contre la butée avant et éloigner la machine 3-D H du dossier du siège en utilisant la barre en T. Repositionner la machine sur le siège par l</w:t>
      </w:r>
      <w:r w:rsidR="00601114" w:rsidRPr="00A04A26">
        <w:rPr>
          <w:b/>
          <w:bCs/>
          <w:lang w:val="fr-FR"/>
        </w:rPr>
        <w:t>’</w:t>
      </w:r>
      <w:r w:rsidRPr="00A04A26">
        <w:rPr>
          <w:b/>
          <w:bCs/>
          <w:lang w:val="fr-FR"/>
        </w:rPr>
        <w:t>une des méthodes suivantes</w:t>
      </w:r>
      <w:r w:rsidR="00AF381D" w:rsidRPr="00A04A26">
        <w:rPr>
          <w:b/>
          <w:bCs/>
          <w:lang w:val="fr-FR"/>
        </w:rPr>
        <w:t> :</w:t>
      </w:r>
    </w:p>
    <w:p w14:paraId="71468028" w14:textId="6CC2B7BC" w:rsidR="00A6490D" w:rsidRPr="00A04A26" w:rsidRDefault="00A6490D" w:rsidP="00E81B1B">
      <w:pPr>
        <w:pStyle w:val="SingleTxtG"/>
        <w:ind w:left="2268" w:hanging="1134"/>
        <w:rPr>
          <w:b/>
          <w:bCs/>
          <w:lang w:val="fr-FR"/>
        </w:rPr>
      </w:pPr>
      <w:r w:rsidRPr="00A04A26">
        <w:rPr>
          <w:b/>
          <w:bCs/>
          <w:lang w:val="fr-FR"/>
        </w:rPr>
        <w:t>3.10.1</w:t>
      </w:r>
      <w:r w:rsidRPr="00A04A26">
        <w:rPr>
          <w:b/>
          <w:bCs/>
          <w:lang w:val="fr-FR"/>
        </w:rPr>
        <w:tab/>
        <w:t>Si la machine 3-D H a tendance à glisser vers l</w:t>
      </w:r>
      <w:r w:rsidR="00601114" w:rsidRPr="00A04A26">
        <w:rPr>
          <w:b/>
          <w:bCs/>
          <w:lang w:val="fr-FR"/>
        </w:rPr>
        <w:t>’</w:t>
      </w:r>
      <w:r w:rsidRPr="00A04A26">
        <w:rPr>
          <w:b/>
          <w:bCs/>
          <w:lang w:val="fr-FR"/>
        </w:rPr>
        <w:t>arrière, procéder comme suit</w:t>
      </w:r>
      <w:r w:rsidR="00AF381D" w:rsidRPr="00A04A26">
        <w:rPr>
          <w:b/>
          <w:bCs/>
          <w:lang w:val="fr-FR"/>
        </w:rPr>
        <w:t> :</w:t>
      </w:r>
      <w:r w:rsidRPr="00A04A26">
        <w:rPr>
          <w:b/>
          <w:bCs/>
          <w:lang w:val="fr-FR"/>
        </w:rPr>
        <w:t xml:space="preserve"> la laisser glisser vers l</w:t>
      </w:r>
      <w:r w:rsidR="00601114" w:rsidRPr="00A04A26">
        <w:rPr>
          <w:b/>
          <w:bCs/>
          <w:lang w:val="fr-FR"/>
        </w:rPr>
        <w:t>’</w:t>
      </w:r>
      <w:r w:rsidRPr="00A04A26">
        <w:rPr>
          <w:b/>
          <w:bCs/>
          <w:lang w:val="fr-FR"/>
        </w:rPr>
        <w:t>arrière jusqu</w:t>
      </w:r>
      <w:r w:rsidR="00601114" w:rsidRPr="00A04A26">
        <w:rPr>
          <w:b/>
          <w:bCs/>
          <w:lang w:val="fr-FR"/>
        </w:rPr>
        <w:t>’</w:t>
      </w:r>
      <w:r w:rsidRPr="00A04A26">
        <w:rPr>
          <w:b/>
          <w:bCs/>
          <w:lang w:val="fr-FR"/>
        </w:rPr>
        <w:t>à ce qu</w:t>
      </w:r>
      <w:r w:rsidR="00601114" w:rsidRPr="00A04A26">
        <w:rPr>
          <w:b/>
          <w:bCs/>
          <w:lang w:val="fr-FR"/>
        </w:rPr>
        <w:t>’</w:t>
      </w:r>
      <w:r w:rsidRPr="00A04A26">
        <w:rPr>
          <w:b/>
          <w:bCs/>
          <w:lang w:val="fr-FR"/>
        </w:rPr>
        <w:t>aucune force de traction horizontale vers l</w:t>
      </w:r>
      <w:r w:rsidR="00601114" w:rsidRPr="00A04A26">
        <w:rPr>
          <w:b/>
          <w:bCs/>
          <w:lang w:val="fr-FR"/>
        </w:rPr>
        <w:t>’</w:t>
      </w:r>
      <w:r w:rsidRPr="00A04A26">
        <w:rPr>
          <w:b/>
          <w:bCs/>
          <w:lang w:val="fr-FR"/>
        </w:rPr>
        <w:t>avant sur la barre en T ne soit nécessaire pour empêcher le mouvement, c</w:t>
      </w:r>
      <w:r w:rsidR="00601114" w:rsidRPr="00A04A26">
        <w:rPr>
          <w:b/>
          <w:bCs/>
          <w:lang w:val="fr-FR"/>
        </w:rPr>
        <w:t>’</w:t>
      </w:r>
      <w:r w:rsidRPr="00A04A26">
        <w:rPr>
          <w:b/>
          <w:bCs/>
          <w:lang w:val="fr-FR"/>
        </w:rPr>
        <w:t>est-à-dire jusqu</w:t>
      </w:r>
      <w:r w:rsidR="00601114" w:rsidRPr="00A04A26">
        <w:rPr>
          <w:b/>
          <w:bCs/>
          <w:lang w:val="fr-FR"/>
        </w:rPr>
        <w:t>’</w:t>
      </w:r>
      <w:r w:rsidRPr="00A04A26">
        <w:rPr>
          <w:b/>
          <w:bCs/>
          <w:lang w:val="fr-FR"/>
        </w:rPr>
        <w:t>à ce que l</w:t>
      </w:r>
      <w:r w:rsidR="00601114" w:rsidRPr="00A04A26">
        <w:rPr>
          <w:b/>
          <w:bCs/>
          <w:lang w:val="fr-FR"/>
        </w:rPr>
        <w:t>’</w:t>
      </w:r>
      <w:r w:rsidRPr="00A04A26">
        <w:rPr>
          <w:b/>
          <w:bCs/>
          <w:lang w:val="fr-FR"/>
        </w:rPr>
        <w:t>assise de la machine touche le dossier du siège. Repositionner le bas de la jambe au besoin.</w:t>
      </w:r>
    </w:p>
    <w:p w14:paraId="38AF82A1" w14:textId="015797C7" w:rsidR="00A6490D" w:rsidRPr="00A04A26" w:rsidRDefault="00A6490D" w:rsidP="00E81B1B">
      <w:pPr>
        <w:pStyle w:val="SingleTxtG"/>
        <w:ind w:left="2268" w:hanging="1134"/>
        <w:rPr>
          <w:b/>
          <w:bCs/>
          <w:lang w:val="fr-FR"/>
        </w:rPr>
      </w:pPr>
      <w:r w:rsidRPr="00A04A26">
        <w:rPr>
          <w:b/>
          <w:bCs/>
          <w:lang w:val="fr-FR"/>
        </w:rPr>
        <w:t>3.10.2</w:t>
      </w:r>
      <w:r w:rsidRPr="00A04A26">
        <w:rPr>
          <w:b/>
          <w:bCs/>
          <w:lang w:val="fr-FR"/>
        </w:rPr>
        <w:tab/>
        <w:t>Si la machine 3-D H n</w:t>
      </w:r>
      <w:r w:rsidR="00601114" w:rsidRPr="00A04A26">
        <w:rPr>
          <w:b/>
          <w:bCs/>
          <w:lang w:val="fr-FR"/>
        </w:rPr>
        <w:t>’</w:t>
      </w:r>
      <w:r w:rsidRPr="00A04A26">
        <w:rPr>
          <w:b/>
          <w:bCs/>
          <w:lang w:val="fr-FR"/>
        </w:rPr>
        <w:t>a pas tendance à glisser vers l</w:t>
      </w:r>
      <w:r w:rsidR="00601114" w:rsidRPr="00A04A26">
        <w:rPr>
          <w:b/>
          <w:bCs/>
          <w:lang w:val="fr-FR"/>
        </w:rPr>
        <w:t>’</w:t>
      </w:r>
      <w:r w:rsidRPr="00A04A26">
        <w:rPr>
          <w:b/>
          <w:bCs/>
          <w:lang w:val="fr-FR"/>
        </w:rPr>
        <w:t>arrière, procéder comme suit</w:t>
      </w:r>
      <w:r w:rsidR="00AF381D" w:rsidRPr="00A04A26">
        <w:rPr>
          <w:b/>
          <w:bCs/>
          <w:lang w:val="fr-FR"/>
        </w:rPr>
        <w:t> :</w:t>
      </w:r>
      <w:r w:rsidRPr="00A04A26">
        <w:rPr>
          <w:b/>
          <w:bCs/>
          <w:lang w:val="fr-FR"/>
        </w:rPr>
        <w:t xml:space="preserve"> faire glisser la machine en exerçant sur la barre en T une force horizontale dirigée vers l</w:t>
      </w:r>
      <w:r w:rsidR="00601114" w:rsidRPr="00A04A26">
        <w:rPr>
          <w:b/>
          <w:bCs/>
          <w:lang w:val="fr-FR"/>
        </w:rPr>
        <w:t>’</w:t>
      </w:r>
      <w:r w:rsidRPr="00A04A26">
        <w:rPr>
          <w:b/>
          <w:bCs/>
          <w:lang w:val="fr-FR"/>
        </w:rPr>
        <w:t>arrière, jusqu</w:t>
      </w:r>
      <w:r w:rsidR="00601114" w:rsidRPr="00A04A26">
        <w:rPr>
          <w:b/>
          <w:bCs/>
          <w:lang w:val="fr-FR"/>
        </w:rPr>
        <w:t>’</w:t>
      </w:r>
      <w:r w:rsidRPr="00A04A26">
        <w:rPr>
          <w:b/>
          <w:bCs/>
          <w:lang w:val="fr-FR"/>
        </w:rPr>
        <w:t>à ce que l</w:t>
      </w:r>
      <w:r w:rsidR="00601114" w:rsidRPr="00A04A26">
        <w:rPr>
          <w:b/>
          <w:bCs/>
          <w:lang w:val="fr-FR"/>
        </w:rPr>
        <w:t>’</w:t>
      </w:r>
      <w:r w:rsidRPr="00A04A26">
        <w:rPr>
          <w:b/>
          <w:bCs/>
          <w:lang w:val="fr-FR"/>
        </w:rPr>
        <w:t>assise de la machine entre en contact avec le dossier du siège (voir la figure</w:t>
      </w:r>
      <w:r w:rsidR="00E81B1B" w:rsidRPr="00A04A26">
        <w:rPr>
          <w:b/>
          <w:bCs/>
          <w:lang w:val="fr-FR"/>
        </w:rPr>
        <w:t> </w:t>
      </w:r>
      <w:r w:rsidRPr="00A04A26">
        <w:rPr>
          <w:b/>
          <w:bCs/>
          <w:lang w:val="fr-FR"/>
        </w:rPr>
        <w:t>A.2 de l</w:t>
      </w:r>
      <w:r w:rsidR="00601114" w:rsidRPr="00A04A26">
        <w:rPr>
          <w:b/>
          <w:bCs/>
          <w:lang w:val="fr-FR"/>
        </w:rPr>
        <w:t>’</w:t>
      </w:r>
      <w:r w:rsidRPr="00A04A26">
        <w:rPr>
          <w:b/>
          <w:bCs/>
          <w:lang w:val="fr-FR"/>
        </w:rPr>
        <w:t>annexe</w:t>
      </w:r>
      <w:r w:rsidR="00E81B1B" w:rsidRPr="00A04A26">
        <w:rPr>
          <w:b/>
          <w:bCs/>
          <w:lang w:val="fr-FR"/>
        </w:rPr>
        <w:t> </w:t>
      </w:r>
      <w:r w:rsidRPr="00A04A26">
        <w:rPr>
          <w:b/>
          <w:bCs/>
          <w:lang w:val="fr-FR"/>
        </w:rPr>
        <w:t>A du présent additif).</w:t>
      </w:r>
    </w:p>
    <w:p w14:paraId="40333D52" w14:textId="577D1096" w:rsidR="00A6490D" w:rsidRPr="00A04A26" w:rsidRDefault="00A6490D" w:rsidP="00E81B1B">
      <w:pPr>
        <w:pStyle w:val="SingleTxtG"/>
        <w:ind w:left="2268" w:hanging="1134"/>
        <w:rPr>
          <w:b/>
          <w:bCs/>
          <w:lang w:val="fr-FR"/>
        </w:rPr>
      </w:pPr>
      <w:r w:rsidRPr="00A04A26">
        <w:rPr>
          <w:b/>
          <w:bCs/>
          <w:lang w:val="fr-FR"/>
        </w:rPr>
        <w:t>3.11</w:t>
      </w:r>
      <w:r w:rsidRPr="00A04A26">
        <w:rPr>
          <w:b/>
          <w:bCs/>
          <w:lang w:val="fr-FR"/>
        </w:rPr>
        <w:tab/>
        <w:t>Appliquer une force de 100 ± 10 N à l</w:t>
      </w:r>
      <w:r w:rsidR="00601114" w:rsidRPr="00A04A26">
        <w:rPr>
          <w:b/>
          <w:bCs/>
          <w:lang w:val="fr-FR"/>
        </w:rPr>
        <w:t>’</w:t>
      </w:r>
      <w:r w:rsidRPr="00A04A26">
        <w:rPr>
          <w:b/>
          <w:bCs/>
          <w:lang w:val="fr-FR"/>
        </w:rPr>
        <w:t>ensemble assise-dos de la machine 3-D H, à l</w:t>
      </w:r>
      <w:r w:rsidR="00601114" w:rsidRPr="00A04A26">
        <w:rPr>
          <w:b/>
          <w:bCs/>
          <w:lang w:val="fr-FR"/>
        </w:rPr>
        <w:t>’</w:t>
      </w:r>
      <w:r w:rsidRPr="00A04A26">
        <w:rPr>
          <w:b/>
          <w:bCs/>
          <w:lang w:val="fr-FR"/>
        </w:rPr>
        <w:t>intersection du secteur d</w:t>
      </w:r>
      <w:r w:rsidR="00601114" w:rsidRPr="00A04A26">
        <w:rPr>
          <w:b/>
          <w:bCs/>
          <w:lang w:val="fr-FR"/>
        </w:rPr>
        <w:t>’</w:t>
      </w:r>
      <w:r w:rsidRPr="00A04A26">
        <w:rPr>
          <w:b/>
          <w:bCs/>
          <w:lang w:val="fr-FR"/>
        </w:rPr>
        <w:t>angle de la hanche et du logement de la barre en T. La direction de la force doit être maintenue le long d</w:t>
      </w:r>
      <w:r w:rsidR="00601114" w:rsidRPr="00A04A26">
        <w:rPr>
          <w:b/>
          <w:bCs/>
          <w:lang w:val="fr-FR"/>
        </w:rPr>
        <w:t>’</w:t>
      </w:r>
      <w:r w:rsidRPr="00A04A26">
        <w:rPr>
          <w:b/>
          <w:bCs/>
          <w:lang w:val="fr-FR"/>
        </w:rPr>
        <w:t>une ligne passant par l</w:t>
      </w:r>
      <w:r w:rsidR="00601114" w:rsidRPr="00A04A26">
        <w:rPr>
          <w:b/>
          <w:bCs/>
          <w:lang w:val="fr-FR"/>
        </w:rPr>
        <w:t>’</w:t>
      </w:r>
      <w:r w:rsidRPr="00A04A26">
        <w:rPr>
          <w:b/>
          <w:bCs/>
          <w:lang w:val="fr-FR"/>
        </w:rPr>
        <w:t xml:space="preserve">intersection ci-dessus et un </w:t>
      </w:r>
      <w:r w:rsidR="00DE796B" w:rsidRPr="00A04A26">
        <w:rPr>
          <w:b/>
          <w:bCs/>
          <w:lang w:val="fr-FR"/>
        </w:rPr>
        <w:t>point </w:t>
      </w:r>
      <w:r w:rsidRPr="00A04A26">
        <w:rPr>
          <w:b/>
          <w:bCs/>
          <w:lang w:val="fr-FR"/>
        </w:rPr>
        <w:t>situé juste au-dessus du logement de la barre de cuisse (voir la figure</w:t>
      </w:r>
      <w:r w:rsidR="00023850">
        <w:rPr>
          <w:b/>
          <w:bCs/>
          <w:lang w:val="fr-FR"/>
        </w:rPr>
        <w:t> </w:t>
      </w:r>
      <w:r w:rsidRPr="00A04A26">
        <w:rPr>
          <w:b/>
          <w:bCs/>
          <w:lang w:val="fr-FR"/>
        </w:rPr>
        <w:t>A.2 de l</w:t>
      </w:r>
      <w:r w:rsidR="00601114" w:rsidRPr="00A04A26">
        <w:rPr>
          <w:b/>
          <w:bCs/>
          <w:lang w:val="fr-FR"/>
        </w:rPr>
        <w:t>’</w:t>
      </w:r>
      <w:r w:rsidRPr="00A04A26">
        <w:rPr>
          <w:b/>
          <w:bCs/>
          <w:lang w:val="fr-FR"/>
        </w:rPr>
        <w:t>annexe A du présent additif). Ensuite, rabattre avec précaution le dos de la machine contre le dossier du siège. Prendre des précautions aux étapes suivantes de la procédure pour éviter que la machine 3-D H ne glisse vers l</w:t>
      </w:r>
      <w:r w:rsidR="00601114" w:rsidRPr="00A04A26">
        <w:rPr>
          <w:b/>
          <w:bCs/>
          <w:lang w:val="fr-FR"/>
        </w:rPr>
        <w:t>’</w:t>
      </w:r>
      <w:r w:rsidRPr="00A04A26">
        <w:rPr>
          <w:b/>
          <w:bCs/>
          <w:lang w:val="fr-FR"/>
        </w:rPr>
        <w:t>avant.</w:t>
      </w:r>
    </w:p>
    <w:p w14:paraId="08C43CAC" w14:textId="7B07BCDC" w:rsidR="00A6490D" w:rsidRPr="00A04A26" w:rsidRDefault="00A6490D" w:rsidP="00E81B1B">
      <w:pPr>
        <w:pStyle w:val="SingleTxtG"/>
        <w:ind w:left="2268" w:hanging="1134"/>
        <w:rPr>
          <w:b/>
          <w:bCs/>
          <w:lang w:val="fr-FR"/>
        </w:rPr>
      </w:pPr>
      <w:r w:rsidRPr="00A04A26">
        <w:rPr>
          <w:b/>
          <w:bCs/>
          <w:lang w:val="fr-FR"/>
        </w:rPr>
        <w:t>3.12</w:t>
      </w:r>
      <w:r w:rsidRPr="00A04A26">
        <w:rPr>
          <w:b/>
          <w:bCs/>
          <w:lang w:val="fr-FR"/>
        </w:rPr>
        <w:tab/>
        <w:t>Disposer les masses des fesses droite et gauche, puis les huit masses du torse. Maintenir la machine 3-D H à niveau.</w:t>
      </w:r>
    </w:p>
    <w:p w14:paraId="6B5849B4" w14:textId="11174C3C" w:rsidR="00A6490D" w:rsidRPr="00A04A26" w:rsidRDefault="00A6490D" w:rsidP="00023850">
      <w:pPr>
        <w:pStyle w:val="SingleTxtG"/>
        <w:keepNext/>
        <w:keepLines/>
        <w:ind w:left="2268" w:hanging="1134"/>
        <w:rPr>
          <w:b/>
          <w:bCs/>
          <w:lang w:val="fr-FR"/>
        </w:rPr>
      </w:pPr>
      <w:r w:rsidRPr="00A04A26">
        <w:rPr>
          <w:b/>
          <w:bCs/>
          <w:lang w:val="fr-FR"/>
        </w:rPr>
        <w:lastRenderedPageBreak/>
        <w:t>3.13</w:t>
      </w:r>
      <w:r w:rsidRPr="00A04A26">
        <w:rPr>
          <w:b/>
          <w:bCs/>
          <w:lang w:val="fr-FR"/>
        </w:rPr>
        <w:tab/>
        <w:t>Incliner l</w:t>
      </w:r>
      <w:r w:rsidR="00601114" w:rsidRPr="00A04A26">
        <w:rPr>
          <w:b/>
          <w:bCs/>
          <w:lang w:val="fr-FR"/>
        </w:rPr>
        <w:t>’</w:t>
      </w:r>
      <w:r w:rsidRPr="00A04A26">
        <w:rPr>
          <w:b/>
          <w:bCs/>
          <w:lang w:val="fr-FR"/>
        </w:rPr>
        <w:t>élément dos de la machine 3-D H vers l</w:t>
      </w:r>
      <w:r w:rsidR="00601114" w:rsidRPr="00A04A26">
        <w:rPr>
          <w:b/>
          <w:bCs/>
          <w:lang w:val="fr-FR"/>
        </w:rPr>
        <w:t>’</w:t>
      </w:r>
      <w:r w:rsidRPr="00A04A26">
        <w:rPr>
          <w:b/>
          <w:bCs/>
          <w:lang w:val="fr-FR"/>
        </w:rPr>
        <w:t>avant pour relâcher la pression sur le dossier du siège. Balancer la machine 3-D H d</w:t>
      </w:r>
      <w:r w:rsidR="00601114" w:rsidRPr="00A04A26">
        <w:rPr>
          <w:b/>
          <w:bCs/>
          <w:lang w:val="fr-FR"/>
        </w:rPr>
        <w:t>’</w:t>
      </w:r>
      <w:r w:rsidRPr="00A04A26">
        <w:rPr>
          <w:b/>
          <w:bCs/>
          <w:lang w:val="fr-FR"/>
        </w:rPr>
        <w:t>un côté à l</w:t>
      </w:r>
      <w:r w:rsidR="00601114" w:rsidRPr="00A04A26">
        <w:rPr>
          <w:b/>
          <w:bCs/>
          <w:lang w:val="fr-FR"/>
        </w:rPr>
        <w:t>’</w:t>
      </w:r>
      <w:r w:rsidRPr="00A04A26">
        <w:rPr>
          <w:b/>
          <w:bCs/>
          <w:lang w:val="fr-FR"/>
        </w:rPr>
        <w:t>autre sur 10° (5° de chaque côté du plan médian vertical) durant trois cycles complets afin d</w:t>
      </w:r>
      <w:r w:rsidR="00601114" w:rsidRPr="00A04A26">
        <w:rPr>
          <w:b/>
          <w:bCs/>
          <w:lang w:val="fr-FR"/>
        </w:rPr>
        <w:t>’</w:t>
      </w:r>
      <w:r w:rsidRPr="00A04A26">
        <w:rPr>
          <w:b/>
          <w:bCs/>
          <w:lang w:val="fr-FR"/>
        </w:rPr>
        <w:t>éliminer toute tension entre la machine et le siège.</w:t>
      </w:r>
    </w:p>
    <w:p w14:paraId="35107993" w14:textId="63F7FC1A" w:rsidR="00A6490D" w:rsidRPr="00A04A26" w:rsidRDefault="00A6490D" w:rsidP="008977A9">
      <w:pPr>
        <w:pStyle w:val="SingleTxtG"/>
        <w:ind w:left="2268"/>
        <w:rPr>
          <w:b/>
          <w:bCs/>
          <w:lang w:val="fr-FR"/>
        </w:rPr>
      </w:pPr>
      <w:r w:rsidRPr="00A04A26">
        <w:rPr>
          <w:b/>
          <w:bCs/>
          <w:lang w:val="fr-FR"/>
        </w:rPr>
        <w:tab/>
        <w:t>Durant ce balancement, la barre en T de la machine 3-D H peut avoir tendance à s</w:t>
      </w:r>
      <w:r w:rsidR="00601114" w:rsidRPr="00A04A26">
        <w:rPr>
          <w:b/>
          <w:bCs/>
          <w:lang w:val="fr-FR"/>
        </w:rPr>
        <w:t>’</w:t>
      </w:r>
      <w:r w:rsidRPr="00A04A26">
        <w:rPr>
          <w:b/>
          <w:bCs/>
          <w:lang w:val="fr-FR"/>
        </w:rPr>
        <w:t>écarter des alignements verticaux et horizontaux spécifiés. La barre doit donc être freinée par l</w:t>
      </w:r>
      <w:r w:rsidR="00601114" w:rsidRPr="00A04A26">
        <w:rPr>
          <w:b/>
          <w:bCs/>
          <w:lang w:val="fr-FR"/>
        </w:rPr>
        <w:t>’</w:t>
      </w:r>
      <w:r w:rsidRPr="00A04A26">
        <w:rPr>
          <w:b/>
          <w:bCs/>
          <w:lang w:val="fr-FR"/>
        </w:rPr>
        <w:t>application d</w:t>
      </w:r>
      <w:r w:rsidR="00601114" w:rsidRPr="00A04A26">
        <w:rPr>
          <w:b/>
          <w:bCs/>
          <w:lang w:val="fr-FR"/>
        </w:rPr>
        <w:t>’</w:t>
      </w:r>
      <w:r w:rsidRPr="00A04A26">
        <w:rPr>
          <w:b/>
          <w:bCs/>
          <w:lang w:val="fr-FR"/>
        </w:rPr>
        <w:t>une charge latérale appropriée durant les mouvements de bascule. Tout en tenant la barre et en balançant la machine 3-D H, s</w:t>
      </w:r>
      <w:r w:rsidR="00601114" w:rsidRPr="00A04A26">
        <w:rPr>
          <w:b/>
          <w:bCs/>
          <w:lang w:val="fr-FR"/>
        </w:rPr>
        <w:t>’</w:t>
      </w:r>
      <w:r w:rsidRPr="00A04A26">
        <w:rPr>
          <w:b/>
          <w:bCs/>
          <w:lang w:val="fr-FR"/>
        </w:rPr>
        <w:t>assurer qu</w:t>
      </w:r>
      <w:r w:rsidR="00601114" w:rsidRPr="00A04A26">
        <w:rPr>
          <w:b/>
          <w:bCs/>
          <w:lang w:val="fr-FR"/>
        </w:rPr>
        <w:t>’</w:t>
      </w:r>
      <w:r w:rsidRPr="00A04A26">
        <w:rPr>
          <w:b/>
          <w:bCs/>
          <w:lang w:val="fr-FR"/>
        </w:rPr>
        <w:t>aucune charge extérieure verticale ou d</w:t>
      </w:r>
      <w:r w:rsidR="00601114" w:rsidRPr="00A04A26">
        <w:rPr>
          <w:b/>
          <w:bCs/>
          <w:lang w:val="fr-FR"/>
        </w:rPr>
        <w:t>’</w:t>
      </w:r>
      <w:r w:rsidRPr="00A04A26">
        <w:rPr>
          <w:b/>
          <w:bCs/>
          <w:lang w:val="fr-FR"/>
        </w:rPr>
        <w:t>avant en arrière ne soit appliquée par inadvertance.</w:t>
      </w:r>
    </w:p>
    <w:p w14:paraId="5414C78E" w14:textId="77777777" w:rsidR="00A6490D" w:rsidRPr="00023850" w:rsidRDefault="00A6490D" w:rsidP="008977A9">
      <w:pPr>
        <w:pStyle w:val="SingleTxtG"/>
        <w:ind w:left="2268"/>
        <w:rPr>
          <w:rFonts w:ascii="Times New Roman Gras" w:hAnsi="Times New Roman Gras"/>
          <w:b/>
          <w:bCs/>
          <w:spacing w:val="-3"/>
          <w:lang w:val="fr-FR"/>
        </w:rPr>
      </w:pPr>
      <w:r w:rsidRPr="00A04A26">
        <w:rPr>
          <w:b/>
          <w:bCs/>
          <w:lang w:val="fr-FR"/>
        </w:rPr>
        <w:tab/>
      </w:r>
      <w:r w:rsidRPr="00023850">
        <w:rPr>
          <w:rFonts w:ascii="Times New Roman Gras" w:hAnsi="Times New Roman Gras"/>
          <w:b/>
          <w:bCs/>
          <w:spacing w:val="-3"/>
          <w:lang w:val="fr-FR"/>
        </w:rPr>
        <w:t>Les pieds de la machine 3-D H ne doivent pas être freinés ou maintenus à cette étape. Si les pieds changent de position, les laisser ainsi pour le moment.</w:t>
      </w:r>
    </w:p>
    <w:p w14:paraId="3C38738B" w14:textId="07ABEEA1" w:rsidR="00A6490D" w:rsidRPr="00A04A26" w:rsidRDefault="00A6490D" w:rsidP="008977A9">
      <w:pPr>
        <w:pStyle w:val="SingleTxtG"/>
        <w:ind w:left="2268"/>
        <w:rPr>
          <w:b/>
          <w:bCs/>
          <w:lang w:val="fr-FR"/>
        </w:rPr>
      </w:pPr>
      <w:r w:rsidRPr="00A04A26">
        <w:rPr>
          <w:b/>
          <w:bCs/>
          <w:lang w:val="fr-FR"/>
        </w:rPr>
        <w:tab/>
        <w:t>Rabattre l</w:t>
      </w:r>
      <w:r w:rsidR="00601114" w:rsidRPr="00A04A26">
        <w:rPr>
          <w:b/>
          <w:bCs/>
          <w:lang w:val="fr-FR"/>
        </w:rPr>
        <w:t>’</w:t>
      </w:r>
      <w:r w:rsidRPr="00A04A26">
        <w:rPr>
          <w:b/>
          <w:bCs/>
          <w:lang w:val="fr-FR"/>
        </w:rPr>
        <w:t>élément dos de la machine contre le dossier du siège avec précaution et vérifier les deux niveaux. Si les pieds ont bougé durant le balancement de la machine 3-D H, les repositionner comme suit</w:t>
      </w:r>
      <w:r w:rsidR="00AF381D" w:rsidRPr="00A04A26">
        <w:rPr>
          <w:b/>
          <w:bCs/>
          <w:lang w:val="fr-FR"/>
        </w:rPr>
        <w:t> :</w:t>
      </w:r>
    </w:p>
    <w:p w14:paraId="5CB576FB" w14:textId="75843B4E" w:rsidR="00A6490D" w:rsidRPr="00023850" w:rsidRDefault="00A6490D" w:rsidP="008977A9">
      <w:pPr>
        <w:pStyle w:val="SingleTxtG"/>
        <w:ind w:left="2268"/>
        <w:rPr>
          <w:rFonts w:ascii="Times New Roman Gras" w:hAnsi="Times New Roman Gras"/>
          <w:b/>
          <w:bCs/>
          <w:spacing w:val="-2"/>
          <w:lang w:val="fr-FR"/>
        </w:rPr>
      </w:pPr>
      <w:r w:rsidRPr="00A04A26">
        <w:rPr>
          <w:b/>
          <w:bCs/>
          <w:lang w:val="fr-FR"/>
        </w:rPr>
        <w:tab/>
      </w:r>
      <w:r w:rsidRPr="00023850">
        <w:rPr>
          <w:rFonts w:ascii="Times New Roman Gras" w:hAnsi="Times New Roman Gras"/>
          <w:b/>
          <w:bCs/>
          <w:spacing w:val="-2"/>
          <w:lang w:val="fr-FR"/>
        </w:rPr>
        <w:t>Soulever tour à tour chaque pied de la hauteur minimale nécessaire pour éviter tout autre mouvement du pied. Durant cette opération, les pieds doivent être libres en rotation</w:t>
      </w:r>
      <w:r w:rsidR="00AF381D" w:rsidRPr="00023850">
        <w:rPr>
          <w:rFonts w:ascii="Times New Roman Gras" w:hAnsi="Times New Roman Gras"/>
          <w:b/>
          <w:bCs/>
          <w:spacing w:val="-2"/>
          <w:lang w:val="fr-FR"/>
        </w:rPr>
        <w:t> ;</w:t>
      </w:r>
      <w:r w:rsidRPr="00023850">
        <w:rPr>
          <w:rFonts w:ascii="Times New Roman Gras" w:hAnsi="Times New Roman Gras"/>
          <w:b/>
          <w:bCs/>
          <w:spacing w:val="-2"/>
          <w:lang w:val="fr-FR"/>
        </w:rPr>
        <w:t xml:space="preserve"> de plus, aucune charge latérale ou vers l</w:t>
      </w:r>
      <w:r w:rsidR="00601114" w:rsidRPr="00023850">
        <w:rPr>
          <w:rFonts w:ascii="Times New Roman Gras" w:hAnsi="Times New Roman Gras"/>
          <w:b/>
          <w:bCs/>
          <w:spacing w:val="-2"/>
          <w:lang w:val="fr-FR"/>
        </w:rPr>
        <w:t>’</w:t>
      </w:r>
      <w:r w:rsidRPr="00023850">
        <w:rPr>
          <w:rFonts w:ascii="Times New Roman Gras" w:hAnsi="Times New Roman Gras"/>
          <w:b/>
          <w:bCs/>
          <w:spacing w:val="-2"/>
          <w:lang w:val="fr-FR"/>
        </w:rPr>
        <w:t>avant ne doit être appliquée. Quand chaque pied est replacé dans la position basse, le talon doit être au contact de la structure prévue à cet effet.</w:t>
      </w:r>
    </w:p>
    <w:p w14:paraId="38A27312" w14:textId="051C7429" w:rsidR="00A6490D" w:rsidRPr="00A04A26" w:rsidRDefault="00A6490D" w:rsidP="008977A9">
      <w:pPr>
        <w:pStyle w:val="SingleTxtG"/>
        <w:ind w:left="2268"/>
        <w:rPr>
          <w:b/>
          <w:bCs/>
          <w:lang w:val="fr-FR"/>
        </w:rPr>
      </w:pPr>
      <w:r w:rsidRPr="00A04A26">
        <w:rPr>
          <w:b/>
          <w:bCs/>
          <w:lang w:val="fr-FR"/>
        </w:rPr>
        <w:tab/>
        <w:t>Vérifier le niveau transversal</w:t>
      </w:r>
      <w:r w:rsidR="00AF381D" w:rsidRPr="00A04A26">
        <w:rPr>
          <w:b/>
          <w:bCs/>
          <w:lang w:val="fr-FR"/>
        </w:rPr>
        <w:t> ;</w:t>
      </w:r>
      <w:r w:rsidRPr="00A04A26">
        <w:rPr>
          <w:b/>
          <w:bCs/>
          <w:lang w:val="fr-FR"/>
        </w:rPr>
        <w:t xml:space="preserve"> si nécessaire, exercer une force latérale suffisante sur le haut du dos pour mettre à niveau l</w:t>
      </w:r>
      <w:r w:rsidR="00601114" w:rsidRPr="00A04A26">
        <w:rPr>
          <w:b/>
          <w:bCs/>
          <w:lang w:val="fr-FR"/>
        </w:rPr>
        <w:t>’</w:t>
      </w:r>
      <w:r w:rsidRPr="00A04A26">
        <w:rPr>
          <w:b/>
          <w:bCs/>
          <w:lang w:val="fr-FR"/>
        </w:rPr>
        <w:t>assise de la machine 3-D H sur le siège.</w:t>
      </w:r>
    </w:p>
    <w:p w14:paraId="4B2544FE" w14:textId="20EFBC26" w:rsidR="00A6490D" w:rsidRPr="00A04A26" w:rsidRDefault="00A6490D" w:rsidP="00E81B1B">
      <w:pPr>
        <w:pStyle w:val="SingleTxtG"/>
        <w:ind w:left="2268" w:hanging="1134"/>
        <w:rPr>
          <w:b/>
          <w:bCs/>
          <w:lang w:val="fr-FR"/>
        </w:rPr>
      </w:pPr>
      <w:r w:rsidRPr="00A04A26">
        <w:rPr>
          <w:b/>
          <w:bCs/>
          <w:lang w:val="fr-FR"/>
        </w:rPr>
        <w:t>3.14</w:t>
      </w:r>
      <w:r w:rsidRPr="00A04A26">
        <w:rPr>
          <w:b/>
          <w:bCs/>
          <w:lang w:val="fr-FR"/>
        </w:rPr>
        <w:tab/>
        <w:t>Tout en maintenant la barre en T afin d</w:t>
      </w:r>
      <w:r w:rsidR="00601114" w:rsidRPr="00A04A26">
        <w:rPr>
          <w:b/>
          <w:bCs/>
          <w:lang w:val="fr-FR"/>
        </w:rPr>
        <w:t>’</w:t>
      </w:r>
      <w:r w:rsidRPr="00A04A26">
        <w:rPr>
          <w:b/>
          <w:bCs/>
          <w:lang w:val="fr-FR"/>
        </w:rPr>
        <w:t>empêcher la machine 3-D H de glisser vers l</w:t>
      </w:r>
      <w:r w:rsidR="00601114" w:rsidRPr="00A04A26">
        <w:rPr>
          <w:b/>
          <w:bCs/>
          <w:lang w:val="fr-FR"/>
        </w:rPr>
        <w:t>’</w:t>
      </w:r>
      <w:r w:rsidRPr="00A04A26">
        <w:rPr>
          <w:b/>
          <w:bCs/>
          <w:lang w:val="fr-FR"/>
        </w:rPr>
        <w:t>avant sur le coussin du siège, procéder comme suit</w:t>
      </w:r>
      <w:r w:rsidR="00AF381D" w:rsidRPr="00A04A26">
        <w:rPr>
          <w:b/>
          <w:bCs/>
          <w:lang w:val="fr-FR"/>
        </w:rPr>
        <w:t> :</w:t>
      </w:r>
    </w:p>
    <w:p w14:paraId="6FD49ABD" w14:textId="4B745D36" w:rsidR="00A6490D" w:rsidRPr="00A04A26" w:rsidRDefault="00023850" w:rsidP="008977A9">
      <w:pPr>
        <w:pStyle w:val="SingleTxtG"/>
        <w:ind w:left="2268"/>
        <w:rPr>
          <w:b/>
          <w:bCs/>
          <w:lang w:val="fr-FR"/>
        </w:rPr>
      </w:pPr>
      <w:r>
        <w:rPr>
          <w:b/>
          <w:bCs/>
          <w:lang w:val="fr-FR"/>
        </w:rPr>
        <w:tab/>
      </w:r>
      <w:r w:rsidR="00A6490D" w:rsidRPr="00A04A26">
        <w:rPr>
          <w:b/>
          <w:bCs/>
          <w:lang w:val="fr-FR"/>
        </w:rPr>
        <w:t>a)</w:t>
      </w:r>
      <w:r w:rsidR="00845723" w:rsidRPr="00A04A26">
        <w:rPr>
          <w:b/>
          <w:bCs/>
          <w:lang w:val="fr-FR"/>
        </w:rPr>
        <w:tab/>
      </w:r>
      <w:r w:rsidR="00A6490D" w:rsidRPr="00A04A26">
        <w:rPr>
          <w:b/>
          <w:bCs/>
          <w:lang w:val="fr-FR"/>
        </w:rPr>
        <w:t>Ramener l</w:t>
      </w:r>
      <w:r w:rsidR="00601114" w:rsidRPr="00A04A26">
        <w:rPr>
          <w:b/>
          <w:bCs/>
          <w:lang w:val="fr-FR"/>
        </w:rPr>
        <w:t>’</w:t>
      </w:r>
      <w:r w:rsidR="00A6490D" w:rsidRPr="00A04A26">
        <w:rPr>
          <w:b/>
          <w:bCs/>
          <w:lang w:val="fr-FR"/>
        </w:rPr>
        <w:t>élément dos de la machine sur le dossier du siège</w:t>
      </w:r>
      <w:r w:rsidR="00AF381D" w:rsidRPr="00A04A26">
        <w:rPr>
          <w:b/>
          <w:bCs/>
          <w:lang w:val="fr-FR"/>
        </w:rPr>
        <w:t> ;</w:t>
      </w:r>
    </w:p>
    <w:p w14:paraId="4A413607" w14:textId="01FA9D93" w:rsidR="00A6490D" w:rsidRPr="00A04A26" w:rsidRDefault="00A6490D" w:rsidP="008977A9">
      <w:pPr>
        <w:pStyle w:val="SingleTxtG"/>
        <w:ind w:left="2835" w:hanging="567"/>
        <w:rPr>
          <w:b/>
          <w:bCs/>
          <w:lang w:val="fr-FR"/>
        </w:rPr>
      </w:pPr>
      <w:r w:rsidRPr="00A04A26">
        <w:rPr>
          <w:b/>
          <w:bCs/>
          <w:lang w:val="fr-FR"/>
        </w:rPr>
        <w:t>b)</w:t>
      </w:r>
      <w:r w:rsidRPr="00A04A26">
        <w:rPr>
          <w:b/>
          <w:bCs/>
          <w:lang w:val="fr-FR"/>
        </w:rPr>
        <w:tab/>
      </w:r>
      <w:r w:rsidRPr="008977A9">
        <w:rPr>
          <w:b/>
          <w:bCs/>
          <w:spacing w:val="-3"/>
          <w:lang w:val="fr-FR"/>
        </w:rPr>
        <w:t>Appliquer à plusieurs reprises une force horizontale ne dépassant pas 25</w:t>
      </w:r>
      <w:r w:rsidR="00023850" w:rsidRPr="008977A9">
        <w:rPr>
          <w:b/>
          <w:bCs/>
          <w:spacing w:val="-3"/>
          <w:lang w:val="fr-FR"/>
        </w:rPr>
        <w:t> </w:t>
      </w:r>
      <w:r w:rsidRPr="008977A9">
        <w:rPr>
          <w:b/>
          <w:bCs/>
          <w:spacing w:val="-3"/>
          <w:lang w:val="fr-FR"/>
        </w:rPr>
        <w:t>N vers l</w:t>
      </w:r>
      <w:r w:rsidR="00601114" w:rsidRPr="008977A9">
        <w:rPr>
          <w:b/>
          <w:bCs/>
          <w:spacing w:val="-3"/>
          <w:lang w:val="fr-FR"/>
        </w:rPr>
        <w:t>’</w:t>
      </w:r>
      <w:r w:rsidRPr="008977A9">
        <w:rPr>
          <w:b/>
          <w:bCs/>
          <w:spacing w:val="-3"/>
          <w:lang w:val="fr-FR"/>
        </w:rPr>
        <w:t>arrière sur la barre d</w:t>
      </w:r>
      <w:r w:rsidR="00601114" w:rsidRPr="008977A9">
        <w:rPr>
          <w:b/>
          <w:bCs/>
          <w:spacing w:val="-3"/>
          <w:lang w:val="fr-FR"/>
        </w:rPr>
        <w:t>’</w:t>
      </w:r>
      <w:r w:rsidRPr="008977A9">
        <w:rPr>
          <w:b/>
          <w:bCs/>
          <w:spacing w:val="-3"/>
          <w:lang w:val="fr-FR"/>
        </w:rPr>
        <w:t>angle du dos, à une hauteur correspondant approximativement au centre des masses de torse, jusqu</w:t>
      </w:r>
      <w:r w:rsidR="00601114" w:rsidRPr="008977A9">
        <w:rPr>
          <w:b/>
          <w:bCs/>
          <w:spacing w:val="-3"/>
          <w:lang w:val="fr-FR"/>
        </w:rPr>
        <w:t>’</w:t>
      </w:r>
      <w:r w:rsidRPr="008977A9">
        <w:rPr>
          <w:b/>
          <w:bCs/>
          <w:spacing w:val="-3"/>
          <w:lang w:val="fr-FR"/>
        </w:rPr>
        <w:t>à ce que le secteur d</w:t>
      </w:r>
      <w:r w:rsidR="00601114" w:rsidRPr="008977A9">
        <w:rPr>
          <w:b/>
          <w:bCs/>
          <w:spacing w:val="-3"/>
          <w:lang w:val="fr-FR"/>
        </w:rPr>
        <w:t>’</w:t>
      </w:r>
      <w:r w:rsidRPr="008977A9">
        <w:rPr>
          <w:b/>
          <w:bCs/>
          <w:spacing w:val="-3"/>
          <w:lang w:val="fr-FR"/>
        </w:rPr>
        <w:t>angle de la hanche indique qu</w:t>
      </w:r>
      <w:r w:rsidR="00601114" w:rsidRPr="008977A9">
        <w:rPr>
          <w:b/>
          <w:bCs/>
          <w:spacing w:val="-3"/>
          <w:lang w:val="fr-FR"/>
        </w:rPr>
        <w:t>’</w:t>
      </w:r>
      <w:r w:rsidRPr="008977A9">
        <w:rPr>
          <w:b/>
          <w:bCs/>
          <w:spacing w:val="-3"/>
          <w:lang w:val="fr-FR"/>
        </w:rPr>
        <w:t>une position stable a été obtenue, après relâchement de la force. Prendre bien soin qu</w:t>
      </w:r>
      <w:r w:rsidR="00601114" w:rsidRPr="008977A9">
        <w:rPr>
          <w:b/>
          <w:bCs/>
          <w:spacing w:val="-3"/>
          <w:lang w:val="fr-FR"/>
        </w:rPr>
        <w:t>’</w:t>
      </w:r>
      <w:r w:rsidRPr="008977A9">
        <w:rPr>
          <w:b/>
          <w:bCs/>
          <w:spacing w:val="-3"/>
          <w:lang w:val="fr-FR"/>
        </w:rPr>
        <w:t>aucune charge extérieure latérale ou vers le bas ne s</w:t>
      </w:r>
      <w:r w:rsidR="00601114" w:rsidRPr="008977A9">
        <w:rPr>
          <w:b/>
          <w:bCs/>
          <w:spacing w:val="-3"/>
          <w:lang w:val="fr-FR"/>
        </w:rPr>
        <w:t>’</w:t>
      </w:r>
      <w:r w:rsidRPr="008977A9">
        <w:rPr>
          <w:b/>
          <w:bCs/>
          <w:spacing w:val="-3"/>
          <w:lang w:val="fr-FR"/>
        </w:rPr>
        <w:t>applique sur la machine</w:t>
      </w:r>
      <w:r w:rsidR="00023850" w:rsidRPr="008977A9">
        <w:rPr>
          <w:b/>
          <w:bCs/>
          <w:spacing w:val="-3"/>
          <w:lang w:val="fr-FR"/>
        </w:rPr>
        <w:t> </w:t>
      </w:r>
      <w:r w:rsidRPr="008977A9">
        <w:rPr>
          <w:b/>
          <w:bCs/>
          <w:spacing w:val="-3"/>
          <w:lang w:val="fr-FR"/>
        </w:rPr>
        <w:t>3</w:t>
      </w:r>
      <w:r w:rsidR="00023850" w:rsidRPr="008977A9">
        <w:rPr>
          <w:b/>
          <w:bCs/>
          <w:spacing w:val="-3"/>
          <w:lang w:val="fr-FR"/>
        </w:rPr>
        <w:noBreakHyphen/>
      </w:r>
      <w:r w:rsidRPr="008977A9">
        <w:rPr>
          <w:b/>
          <w:bCs/>
          <w:spacing w:val="-3"/>
          <w:lang w:val="fr-FR"/>
        </w:rPr>
        <w:t>D</w:t>
      </w:r>
      <w:r w:rsidR="00023850" w:rsidRPr="008977A9">
        <w:rPr>
          <w:b/>
          <w:bCs/>
          <w:spacing w:val="-3"/>
          <w:lang w:val="fr-FR"/>
        </w:rPr>
        <w:t> </w:t>
      </w:r>
      <w:r w:rsidRPr="008977A9">
        <w:rPr>
          <w:b/>
          <w:bCs/>
          <w:spacing w:val="-3"/>
          <w:lang w:val="fr-FR"/>
        </w:rPr>
        <w:t>H. Si un nouveau réglage du niveau de la machine s</w:t>
      </w:r>
      <w:r w:rsidR="00601114" w:rsidRPr="008977A9">
        <w:rPr>
          <w:b/>
          <w:bCs/>
          <w:spacing w:val="-3"/>
          <w:lang w:val="fr-FR"/>
        </w:rPr>
        <w:t>’</w:t>
      </w:r>
      <w:r w:rsidRPr="008977A9">
        <w:rPr>
          <w:b/>
          <w:bCs/>
          <w:spacing w:val="-3"/>
          <w:lang w:val="fr-FR"/>
        </w:rPr>
        <w:t>impose, basculer vers l</w:t>
      </w:r>
      <w:r w:rsidR="00601114" w:rsidRPr="008977A9">
        <w:rPr>
          <w:b/>
          <w:bCs/>
          <w:spacing w:val="-3"/>
          <w:lang w:val="fr-FR"/>
        </w:rPr>
        <w:t>’</w:t>
      </w:r>
      <w:r w:rsidRPr="008977A9">
        <w:rPr>
          <w:b/>
          <w:bCs/>
          <w:spacing w:val="-3"/>
          <w:lang w:val="fr-FR"/>
        </w:rPr>
        <w:t>avant l</w:t>
      </w:r>
      <w:r w:rsidR="00601114" w:rsidRPr="008977A9">
        <w:rPr>
          <w:b/>
          <w:bCs/>
          <w:spacing w:val="-3"/>
          <w:lang w:val="fr-FR"/>
        </w:rPr>
        <w:t>’</w:t>
      </w:r>
      <w:r w:rsidRPr="008977A9">
        <w:rPr>
          <w:b/>
          <w:bCs/>
          <w:spacing w:val="-3"/>
          <w:lang w:val="fr-FR"/>
        </w:rPr>
        <w:t xml:space="preserve">élément dos de la machine, remettre à niveau et recommencer la procédure à partir du </w:t>
      </w:r>
      <w:r w:rsidR="00DE796B" w:rsidRPr="008977A9">
        <w:rPr>
          <w:b/>
          <w:bCs/>
          <w:spacing w:val="-3"/>
          <w:lang w:val="fr-FR"/>
        </w:rPr>
        <w:t>paragraphe </w:t>
      </w:r>
      <w:r w:rsidRPr="008977A9">
        <w:rPr>
          <w:b/>
          <w:bCs/>
          <w:spacing w:val="-3"/>
          <w:lang w:val="fr-FR"/>
        </w:rPr>
        <w:t>3.13.</w:t>
      </w:r>
    </w:p>
    <w:p w14:paraId="42C27DA3" w14:textId="189D1D4F" w:rsidR="00A6490D" w:rsidRPr="00A04A26" w:rsidRDefault="00A6490D" w:rsidP="008977A9">
      <w:pPr>
        <w:pStyle w:val="SingleTxtG"/>
        <w:keepNext/>
        <w:ind w:left="2268" w:hanging="1134"/>
        <w:rPr>
          <w:b/>
          <w:bCs/>
          <w:lang w:val="fr-FR"/>
        </w:rPr>
      </w:pPr>
      <w:r w:rsidRPr="00A04A26">
        <w:rPr>
          <w:b/>
          <w:bCs/>
          <w:lang w:val="fr-FR"/>
        </w:rPr>
        <w:t>3.15</w:t>
      </w:r>
      <w:r w:rsidRPr="00A04A26">
        <w:rPr>
          <w:b/>
          <w:bCs/>
          <w:lang w:val="fr-FR"/>
        </w:rPr>
        <w:tab/>
        <w:t>Prendre toutes les mesures</w:t>
      </w:r>
      <w:r w:rsidR="00AF381D" w:rsidRPr="00A04A26">
        <w:rPr>
          <w:b/>
          <w:bCs/>
          <w:lang w:val="fr-FR"/>
        </w:rPr>
        <w:t> :</w:t>
      </w:r>
    </w:p>
    <w:p w14:paraId="3A5AC0EA" w14:textId="7E4E71DB" w:rsidR="00A6490D" w:rsidRPr="00A04A26" w:rsidRDefault="00A6490D" w:rsidP="00E81B1B">
      <w:pPr>
        <w:pStyle w:val="SingleTxtG"/>
        <w:ind w:left="2268" w:hanging="1134"/>
        <w:rPr>
          <w:b/>
          <w:bCs/>
          <w:lang w:val="fr-FR"/>
        </w:rPr>
      </w:pPr>
      <w:r w:rsidRPr="00A04A26">
        <w:rPr>
          <w:b/>
          <w:bCs/>
          <w:lang w:val="fr-FR"/>
        </w:rPr>
        <w:t>3.15.1</w:t>
      </w:r>
      <w:r w:rsidRPr="00A04A26">
        <w:rPr>
          <w:b/>
          <w:bCs/>
          <w:lang w:val="fr-FR"/>
        </w:rPr>
        <w:tab/>
        <w:t xml:space="preserve">Les coordonnées du </w:t>
      </w:r>
      <w:r w:rsidR="00DE796B" w:rsidRPr="00A04A26">
        <w:rPr>
          <w:b/>
          <w:bCs/>
          <w:lang w:val="fr-FR"/>
        </w:rPr>
        <w:t>point </w:t>
      </w:r>
      <w:r w:rsidRPr="00A04A26">
        <w:rPr>
          <w:b/>
          <w:bCs/>
          <w:lang w:val="fr-FR"/>
        </w:rPr>
        <w:t>H sont mesurées dans le système de référence à</w:t>
      </w:r>
      <w:r w:rsidR="00023850">
        <w:rPr>
          <w:b/>
          <w:bCs/>
          <w:lang w:val="fr-FR"/>
        </w:rPr>
        <w:t> </w:t>
      </w:r>
      <w:r w:rsidRPr="00A04A26">
        <w:rPr>
          <w:b/>
          <w:bCs/>
          <w:lang w:val="fr-FR"/>
        </w:rPr>
        <w:t>trois dimensions.</w:t>
      </w:r>
    </w:p>
    <w:p w14:paraId="46A79DA9" w14:textId="65E652C1" w:rsidR="00A6490D" w:rsidRPr="00A04A26" w:rsidRDefault="00A6490D" w:rsidP="00E81B1B">
      <w:pPr>
        <w:pStyle w:val="SingleTxtG"/>
        <w:ind w:left="2268" w:hanging="1134"/>
        <w:rPr>
          <w:b/>
          <w:bCs/>
          <w:lang w:val="fr-FR"/>
        </w:rPr>
      </w:pPr>
      <w:r w:rsidRPr="00A04A26">
        <w:rPr>
          <w:b/>
          <w:bCs/>
          <w:lang w:val="fr-FR"/>
        </w:rPr>
        <w:t>3.15.2</w:t>
      </w:r>
      <w:r w:rsidRPr="00A04A26">
        <w:rPr>
          <w:b/>
          <w:bCs/>
          <w:lang w:val="fr-FR"/>
        </w:rPr>
        <w:tab/>
        <w:t>L</w:t>
      </w:r>
      <w:r w:rsidR="00601114" w:rsidRPr="00A04A26">
        <w:rPr>
          <w:b/>
          <w:bCs/>
          <w:lang w:val="fr-FR"/>
        </w:rPr>
        <w:t>’</w:t>
      </w:r>
      <w:r w:rsidRPr="00A04A26">
        <w:rPr>
          <w:b/>
          <w:bCs/>
          <w:lang w:val="fr-FR"/>
        </w:rPr>
        <w:t>angle de torse réel est lu sur le secteur d</w:t>
      </w:r>
      <w:r w:rsidR="00601114" w:rsidRPr="00A04A26">
        <w:rPr>
          <w:b/>
          <w:bCs/>
          <w:lang w:val="fr-FR"/>
        </w:rPr>
        <w:t>’</w:t>
      </w:r>
      <w:r w:rsidRPr="00A04A26">
        <w:rPr>
          <w:b/>
          <w:bCs/>
          <w:lang w:val="fr-FR"/>
        </w:rPr>
        <w:t>angle du dos de la machine 3</w:t>
      </w:r>
      <w:r w:rsidR="00845723" w:rsidRPr="00A04A26">
        <w:rPr>
          <w:b/>
          <w:bCs/>
          <w:lang w:val="fr-FR"/>
        </w:rPr>
        <w:noBreakHyphen/>
      </w:r>
      <w:r w:rsidRPr="00A04A26">
        <w:rPr>
          <w:b/>
          <w:bCs/>
          <w:lang w:val="fr-FR"/>
        </w:rPr>
        <w:t>D</w:t>
      </w:r>
      <w:r w:rsidR="00845723" w:rsidRPr="00A04A26">
        <w:rPr>
          <w:b/>
          <w:bCs/>
          <w:lang w:val="fr-FR"/>
        </w:rPr>
        <w:t> </w:t>
      </w:r>
      <w:r w:rsidRPr="00A04A26">
        <w:rPr>
          <w:b/>
          <w:bCs/>
          <w:lang w:val="fr-FR"/>
        </w:rPr>
        <w:t>H lorsque la tige est placée en appui à fond vers l</w:t>
      </w:r>
      <w:r w:rsidR="00601114" w:rsidRPr="00A04A26">
        <w:rPr>
          <w:b/>
          <w:bCs/>
          <w:lang w:val="fr-FR"/>
        </w:rPr>
        <w:t>’</w:t>
      </w:r>
      <w:r w:rsidRPr="00A04A26">
        <w:rPr>
          <w:b/>
          <w:bCs/>
          <w:lang w:val="fr-FR"/>
        </w:rPr>
        <w:t>arrière.</w:t>
      </w:r>
    </w:p>
    <w:p w14:paraId="27582F44" w14:textId="290FD0A9" w:rsidR="00A6490D" w:rsidRPr="00A04A26" w:rsidRDefault="00A6490D" w:rsidP="00E81B1B">
      <w:pPr>
        <w:pStyle w:val="SingleTxtG"/>
        <w:ind w:left="2268" w:hanging="1134"/>
        <w:rPr>
          <w:b/>
          <w:bCs/>
          <w:lang w:val="fr-FR"/>
        </w:rPr>
      </w:pPr>
      <w:r w:rsidRPr="00A04A26">
        <w:rPr>
          <w:b/>
          <w:bCs/>
          <w:lang w:val="fr-FR"/>
        </w:rPr>
        <w:t>3.16</w:t>
      </w:r>
      <w:r w:rsidRPr="00A04A26">
        <w:rPr>
          <w:b/>
          <w:bCs/>
          <w:lang w:val="fr-FR"/>
        </w:rPr>
        <w:tab/>
        <w:t>Si l</w:t>
      </w:r>
      <w:r w:rsidR="00601114" w:rsidRPr="00A04A26">
        <w:rPr>
          <w:b/>
          <w:bCs/>
          <w:lang w:val="fr-FR"/>
        </w:rPr>
        <w:t>’</w:t>
      </w:r>
      <w:r w:rsidRPr="00A04A26">
        <w:rPr>
          <w:b/>
          <w:bCs/>
          <w:lang w:val="fr-FR"/>
        </w:rPr>
        <w:t>on désire réinstaller la machine 3-D H, le siège doit rester sans charge durant 30</w:t>
      </w:r>
      <w:r w:rsidR="00023850">
        <w:rPr>
          <w:b/>
          <w:bCs/>
          <w:lang w:val="fr-FR"/>
        </w:rPr>
        <w:t> </w:t>
      </w:r>
      <w:r w:rsidRPr="00A04A26">
        <w:rPr>
          <w:b/>
          <w:bCs/>
          <w:lang w:val="fr-FR"/>
        </w:rPr>
        <w:t>minutes au moins avant la réinstallation. La machine ne doit rester chargée sur le siège que le temps nécessaire à la conduite de l</w:t>
      </w:r>
      <w:r w:rsidR="00601114" w:rsidRPr="00A04A26">
        <w:rPr>
          <w:b/>
          <w:bCs/>
          <w:lang w:val="fr-FR"/>
        </w:rPr>
        <w:t>’</w:t>
      </w:r>
      <w:r w:rsidRPr="00A04A26">
        <w:rPr>
          <w:b/>
          <w:bCs/>
          <w:lang w:val="fr-FR"/>
        </w:rPr>
        <w:t>essai.</w:t>
      </w:r>
    </w:p>
    <w:p w14:paraId="7D1A197E" w14:textId="1908F067" w:rsidR="00A6490D" w:rsidRPr="00A04A26" w:rsidRDefault="00A6490D" w:rsidP="00A04A26">
      <w:pPr>
        <w:pStyle w:val="SingleTxtG"/>
        <w:ind w:left="2268" w:hanging="1134"/>
        <w:rPr>
          <w:b/>
          <w:bCs/>
          <w:lang w:val="fr-FR"/>
        </w:rPr>
      </w:pPr>
      <w:r w:rsidRPr="00A04A26">
        <w:rPr>
          <w:b/>
          <w:bCs/>
          <w:lang w:val="fr-FR"/>
        </w:rPr>
        <w:t>3.17</w:t>
      </w:r>
      <w:r w:rsidRPr="00A04A26">
        <w:rPr>
          <w:b/>
          <w:bCs/>
          <w:lang w:val="fr-FR"/>
        </w:rPr>
        <w:tab/>
        <w:t>Si les sièges d</w:t>
      </w:r>
      <w:r w:rsidR="00601114" w:rsidRPr="00A04A26">
        <w:rPr>
          <w:b/>
          <w:bCs/>
          <w:lang w:val="fr-FR"/>
        </w:rPr>
        <w:t>’</w:t>
      </w:r>
      <w:r w:rsidRPr="00A04A26">
        <w:rPr>
          <w:b/>
          <w:bCs/>
          <w:lang w:val="fr-FR"/>
        </w:rPr>
        <w:t xml:space="preserve">une même rangée peuvent être considérés comme similaires (banquette, sièges identiques, etc.), on détermine un seul </w:t>
      </w:r>
      <w:r w:rsidR="00DE796B" w:rsidRPr="00A04A26">
        <w:rPr>
          <w:b/>
          <w:bCs/>
          <w:lang w:val="fr-FR"/>
        </w:rPr>
        <w:t>point </w:t>
      </w:r>
      <w:r w:rsidRPr="00A04A26">
        <w:rPr>
          <w:b/>
          <w:bCs/>
          <w:lang w:val="fr-FR"/>
        </w:rPr>
        <w:t>H et un seul angle de torse réel par rangée de sièges, la machine 3-D H décrite à l</w:t>
      </w:r>
      <w:r w:rsidR="00601114" w:rsidRPr="00A04A26">
        <w:rPr>
          <w:b/>
          <w:bCs/>
          <w:lang w:val="fr-FR"/>
        </w:rPr>
        <w:t>’</w:t>
      </w:r>
      <w:r w:rsidRPr="00A04A26">
        <w:rPr>
          <w:b/>
          <w:bCs/>
          <w:lang w:val="fr-FR"/>
        </w:rPr>
        <w:t>annexe A du présent appendice étant disposée en position assise à une place considérée comme représentative de la rangée.</w:t>
      </w:r>
    </w:p>
    <w:p w14:paraId="6D50F626" w14:textId="357FBDE9" w:rsidR="00A6490D" w:rsidRPr="00A04A26" w:rsidRDefault="00A6490D" w:rsidP="008977A9">
      <w:pPr>
        <w:pStyle w:val="SingleTxtG"/>
        <w:keepNext/>
        <w:ind w:left="2268"/>
        <w:rPr>
          <w:b/>
          <w:bCs/>
          <w:lang w:val="fr-FR"/>
        </w:rPr>
      </w:pPr>
      <w:r w:rsidRPr="00A04A26">
        <w:rPr>
          <w:b/>
          <w:bCs/>
          <w:lang w:val="fr-FR"/>
        </w:rPr>
        <w:tab/>
        <w:t>Cette place est alors</w:t>
      </w:r>
      <w:r w:rsidR="00AF381D" w:rsidRPr="00A04A26">
        <w:rPr>
          <w:b/>
          <w:bCs/>
          <w:lang w:val="fr-FR"/>
        </w:rPr>
        <w:t> :</w:t>
      </w:r>
    </w:p>
    <w:p w14:paraId="560007EA" w14:textId="1C152165" w:rsidR="00A6490D" w:rsidRPr="00A04A26" w:rsidRDefault="00A6490D" w:rsidP="00023850">
      <w:pPr>
        <w:pStyle w:val="SingleTxtG"/>
        <w:widowControl w:val="0"/>
        <w:ind w:left="2268" w:hanging="1134"/>
        <w:rPr>
          <w:b/>
          <w:bCs/>
          <w:lang w:val="fr-FR"/>
        </w:rPr>
      </w:pPr>
      <w:r w:rsidRPr="00A04A26">
        <w:rPr>
          <w:b/>
          <w:bCs/>
          <w:lang w:val="fr-FR"/>
        </w:rPr>
        <w:t>3.17.1</w:t>
      </w:r>
      <w:r w:rsidRPr="00A04A26">
        <w:rPr>
          <w:b/>
          <w:bCs/>
          <w:lang w:val="fr-FR"/>
        </w:rPr>
        <w:tab/>
        <w:t>Pour la rangée avant, la place du conducteur</w:t>
      </w:r>
      <w:r w:rsidR="00AF381D" w:rsidRPr="00A04A26">
        <w:rPr>
          <w:b/>
          <w:bCs/>
          <w:lang w:val="fr-FR"/>
        </w:rPr>
        <w:t> ;</w:t>
      </w:r>
    </w:p>
    <w:p w14:paraId="6604DC54" w14:textId="3C345331" w:rsidR="00A6490D" w:rsidRPr="00A325B4" w:rsidRDefault="00A6490D" w:rsidP="00023850">
      <w:pPr>
        <w:pStyle w:val="SingleTxtG"/>
        <w:ind w:left="2268" w:hanging="1134"/>
        <w:rPr>
          <w:b/>
          <w:sz w:val="28"/>
          <w:szCs w:val="28"/>
        </w:rPr>
      </w:pPr>
      <w:r w:rsidRPr="00A04A26">
        <w:rPr>
          <w:b/>
          <w:bCs/>
          <w:lang w:val="fr-FR"/>
        </w:rPr>
        <w:t>3.17.2</w:t>
      </w:r>
      <w:r w:rsidRPr="00A04A26">
        <w:rPr>
          <w:b/>
          <w:bCs/>
          <w:lang w:val="fr-FR"/>
        </w:rPr>
        <w:tab/>
        <w:t>Pour la rangée ou les rangées arrière, une place extérieure.</w:t>
      </w:r>
      <w:r w:rsidRPr="00A325B4">
        <w:rPr>
          <w:sz w:val="28"/>
          <w:szCs w:val="28"/>
        </w:rPr>
        <w:br w:type="page"/>
      </w:r>
    </w:p>
    <w:p w14:paraId="63856AAA" w14:textId="77777777" w:rsidR="00A6490D" w:rsidRPr="00A325B4" w:rsidRDefault="00A6490D" w:rsidP="00A6490D">
      <w:pPr>
        <w:pStyle w:val="HMG"/>
        <w:spacing w:line="320" w:lineRule="exact"/>
        <w:ind w:left="2262" w:hanging="2262"/>
        <w:rPr>
          <w:sz w:val="28"/>
          <w:szCs w:val="28"/>
        </w:rPr>
      </w:pPr>
      <w:r>
        <w:rPr>
          <w:bCs/>
          <w:lang w:val="fr-FR"/>
        </w:rPr>
        <w:lastRenderedPageBreak/>
        <w:t>Annexe A</w:t>
      </w:r>
      <w:bookmarkStart w:id="0" w:name="_Toc441135366"/>
    </w:p>
    <w:p w14:paraId="1059E808" w14:textId="7EB2AD0A" w:rsidR="00A6490D" w:rsidRPr="00A325B4" w:rsidRDefault="00A6490D" w:rsidP="00CE63FE">
      <w:pPr>
        <w:pStyle w:val="HChG"/>
        <w:ind w:left="2268" w:firstLine="0"/>
        <w:rPr>
          <w:szCs w:val="28"/>
        </w:rPr>
      </w:pPr>
      <w:r>
        <w:rPr>
          <w:lang w:val="fr-FR"/>
        </w:rPr>
        <w:tab/>
        <w:t xml:space="preserve">Description de la machine tridimensionnelle </w:t>
      </w:r>
      <w:r w:rsidR="00CE63FE">
        <w:rPr>
          <w:lang w:val="fr-FR"/>
        </w:rPr>
        <w:br/>
      </w:r>
      <w:r>
        <w:rPr>
          <w:lang w:val="fr-FR"/>
        </w:rPr>
        <w:t xml:space="preserve">de positionnement du </w:t>
      </w:r>
      <w:r w:rsidR="00DE796B">
        <w:rPr>
          <w:lang w:val="fr-FR"/>
        </w:rPr>
        <w:t>point </w:t>
      </w:r>
      <w:r>
        <w:rPr>
          <w:lang w:val="fr-FR"/>
        </w:rPr>
        <w:t>H (machine 3-D H)</w:t>
      </w:r>
      <w:bookmarkEnd w:id="0"/>
    </w:p>
    <w:p w14:paraId="64274070" w14:textId="52EE578E" w:rsidR="00A6490D" w:rsidRPr="00CE63FE" w:rsidRDefault="00A6490D" w:rsidP="00CE63FE">
      <w:pPr>
        <w:pStyle w:val="SingleTxtG"/>
        <w:ind w:left="2268" w:hanging="1134"/>
        <w:rPr>
          <w:b/>
          <w:bCs/>
        </w:rPr>
      </w:pPr>
      <w:bookmarkStart w:id="1" w:name="_Toc108926543"/>
      <w:r w:rsidRPr="00CE63FE">
        <w:rPr>
          <w:b/>
          <w:bCs/>
          <w:lang w:val="fr-FR"/>
        </w:rPr>
        <w:t>1.</w:t>
      </w:r>
      <w:r w:rsidRPr="00CE63FE">
        <w:rPr>
          <w:b/>
          <w:bCs/>
          <w:lang w:val="fr-FR"/>
        </w:rPr>
        <w:tab/>
        <w:t>La machine 3-D H doit correspondre à la machine décrite dans la norme</w:t>
      </w:r>
      <w:r w:rsidR="00F575EF">
        <w:rPr>
          <w:b/>
          <w:bCs/>
          <w:lang w:val="fr-FR"/>
        </w:rPr>
        <w:t> </w:t>
      </w:r>
      <w:r w:rsidRPr="00CE63FE">
        <w:rPr>
          <w:b/>
          <w:bCs/>
          <w:lang w:val="fr-FR"/>
        </w:rPr>
        <w:t xml:space="preserve">J826 (novembre 2008) de SAE (Society of Automotive </w:t>
      </w:r>
      <w:proofErr w:type="spellStart"/>
      <w:r w:rsidRPr="00CE63FE">
        <w:rPr>
          <w:b/>
          <w:bCs/>
          <w:lang w:val="fr-FR"/>
        </w:rPr>
        <w:t>Engineers</w:t>
      </w:r>
      <w:proofErr w:type="spellEnd"/>
      <w:r w:rsidRPr="00CE63FE">
        <w:rPr>
          <w:b/>
          <w:bCs/>
          <w:lang w:val="fr-FR"/>
        </w:rPr>
        <w:t>, 400</w:t>
      </w:r>
      <w:r w:rsidR="00F575EF">
        <w:rPr>
          <w:b/>
          <w:bCs/>
          <w:lang w:val="fr-FR"/>
        </w:rPr>
        <w:t> </w:t>
      </w:r>
      <w:r w:rsidRPr="00CE63FE">
        <w:rPr>
          <w:b/>
          <w:bCs/>
          <w:lang w:val="fr-FR"/>
        </w:rPr>
        <w:t xml:space="preserve">Commonwealth Drive, </w:t>
      </w:r>
      <w:proofErr w:type="spellStart"/>
      <w:r w:rsidRPr="00CE63FE">
        <w:rPr>
          <w:b/>
          <w:bCs/>
          <w:lang w:val="fr-FR"/>
        </w:rPr>
        <w:t>Warrendale</w:t>
      </w:r>
      <w:proofErr w:type="spellEnd"/>
      <w:r w:rsidRPr="00CE63FE">
        <w:rPr>
          <w:b/>
          <w:bCs/>
          <w:lang w:val="fr-FR"/>
        </w:rPr>
        <w:t xml:space="preserve">, </w:t>
      </w:r>
      <w:proofErr w:type="spellStart"/>
      <w:r w:rsidRPr="00CE63FE">
        <w:rPr>
          <w:b/>
          <w:bCs/>
          <w:lang w:val="fr-FR"/>
        </w:rPr>
        <w:t>Pennsylvania</w:t>
      </w:r>
      <w:proofErr w:type="spellEnd"/>
      <w:r w:rsidRPr="00CE63FE">
        <w:rPr>
          <w:b/>
          <w:bCs/>
          <w:lang w:val="fr-FR"/>
        </w:rPr>
        <w:t xml:space="preserve"> 15096, États-Unis d</w:t>
      </w:r>
      <w:r w:rsidR="00601114">
        <w:rPr>
          <w:b/>
          <w:bCs/>
          <w:lang w:val="fr-FR"/>
        </w:rPr>
        <w:t>’</w:t>
      </w:r>
      <w:r w:rsidRPr="00CE63FE">
        <w:rPr>
          <w:b/>
          <w:bCs/>
          <w:lang w:val="fr-FR"/>
        </w:rPr>
        <w:t>Amérique). Elle peut (en outre) être conforme à une version ultérieure de ladite norme, à condition qu</w:t>
      </w:r>
      <w:r w:rsidR="00601114">
        <w:rPr>
          <w:b/>
          <w:bCs/>
          <w:lang w:val="fr-FR"/>
        </w:rPr>
        <w:t>’</w:t>
      </w:r>
      <w:r w:rsidRPr="00CE63FE">
        <w:rPr>
          <w:b/>
          <w:bCs/>
          <w:lang w:val="fr-FR"/>
        </w:rPr>
        <w:t xml:space="preserve">elle reste conforme à la version de novembre 2008. </w:t>
      </w:r>
    </w:p>
    <w:p w14:paraId="50DFF81B" w14:textId="25C39B2C" w:rsidR="00A6490D" w:rsidRPr="00A325B4" w:rsidRDefault="00A6490D" w:rsidP="00CE63FE">
      <w:pPr>
        <w:pStyle w:val="SingleTxtG"/>
        <w:ind w:left="2268" w:hanging="1134"/>
        <w:rPr>
          <w:b/>
          <w:bCs/>
        </w:rPr>
      </w:pPr>
      <w:r>
        <w:rPr>
          <w:b/>
          <w:bCs/>
          <w:lang w:val="fr-FR"/>
        </w:rPr>
        <w:t>2.</w:t>
      </w:r>
      <w:r>
        <w:rPr>
          <w:lang w:val="fr-FR"/>
        </w:rPr>
        <w:tab/>
      </w:r>
      <w:r>
        <w:rPr>
          <w:b/>
          <w:bCs/>
          <w:lang w:val="fr-FR"/>
        </w:rPr>
        <w:t>Éléments de dos et d</w:t>
      </w:r>
      <w:r w:rsidR="00601114">
        <w:rPr>
          <w:b/>
          <w:bCs/>
          <w:lang w:val="fr-FR"/>
        </w:rPr>
        <w:t>’</w:t>
      </w:r>
      <w:r>
        <w:rPr>
          <w:b/>
          <w:bCs/>
          <w:lang w:val="fr-FR"/>
        </w:rPr>
        <w:t>assise</w:t>
      </w:r>
      <w:bookmarkEnd w:id="1"/>
    </w:p>
    <w:p w14:paraId="3B3E0178" w14:textId="493CEAF0" w:rsidR="00A6490D" w:rsidRPr="00CE63FE" w:rsidRDefault="00A6490D" w:rsidP="008977A9">
      <w:pPr>
        <w:pStyle w:val="SingleTxtG"/>
        <w:ind w:left="2268"/>
        <w:rPr>
          <w:b/>
          <w:bCs/>
        </w:rPr>
      </w:pPr>
      <w:r>
        <w:rPr>
          <w:lang w:val="fr-FR"/>
        </w:rPr>
        <w:tab/>
      </w:r>
      <w:r w:rsidRPr="00CE63FE">
        <w:rPr>
          <w:b/>
          <w:bCs/>
          <w:lang w:val="fr-FR"/>
        </w:rPr>
        <w:t>Les éléments de dos et d</w:t>
      </w:r>
      <w:r w:rsidR="00601114">
        <w:rPr>
          <w:b/>
          <w:bCs/>
          <w:lang w:val="fr-FR"/>
        </w:rPr>
        <w:t>’</w:t>
      </w:r>
      <w:r w:rsidRPr="00CE63FE">
        <w:rPr>
          <w:b/>
          <w:bCs/>
          <w:lang w:val="fr-FR"/>
        </w:rPr>
        <w:t>assise sont construits en matière plastique renforcée et en métal</w:t>
      </w:r>
      <w:r w:rsidR="00AF381D" w:rsidRPr="00CE63FE">
        <w:rPr>
          <w:b/>
          <w:bCs/>
          <w:lang w:val="fr-FR"/>
        </w:rPr>
        <w:t> ;</w:t>
      </w:r>
      <w:r w:rsidRPr="00CE63FE">
        <w:rPr>
          <w:b/>
          <w:bCs/>
          <w:lang w:val="fr-FR"/>
        </w:rPr>
        <w:t xml:space="preserve"> ils simulent le torse humain et les cuisses et sont articulés mécaniquement au </w:t>
      </w:r>
      <w:r w:rsidR="00DE796B" w:rsidRPr="00CE63FE">
        <w:rPr>
          <w:b/>
          <w:bCs/>
          <w:lang w:val="fr-FR"/>
        </w:rPr>
        <w:t>point </w:t>
      </w:r>
      <w:r w:rsidRPr="00CE63FE">
        <w:rPr>
          <w:b/>
          <w:bCs/>
          <w:lang w:val="fr-FR"/>
        </w:rPr>
        <w:t xml:space="preserve">H. Un secteur circulaire est fixé à la tige articulée au </w:t>
      </w:r>
      <w:r w:rsidR="00DE796B" w:rsidRPr="00CE63FE">
        <w:rPr>
          <w:b/>
          <w:bCs/>
          <w:lang w:val="fr-FR"/>
        </w:rPr>
        <w:t>point </w:t>
      </w:r>
      <w:r w:rsidRPr="00CE63FE">
        <w:rPr>
          <w:b/>
          <w:bCs/>
          <w:lang w:val="fr-FR"/>
        </w:rPr>
        <w:t>H pour mesurer l</w:t>
      </w:r>
      <w:r w:rsidR="00601114">
        <w:rPr>
          <w:b/>
          <w:bCs/>
          <w:lang w:val="fr-FR"/>
        </w:rPr>
        <w:t>’</w:t>
      </w:r>
      <w:r w:rsidRPr="00CE63FE">
        <w:rPr>
          <w:b/>
          <w:bCs/>
          <w:lang w:val="fr-FR"/>
        </w:rPr>
        <w:t>angle de torse réel. Une barre de cuisses ajustable, attachée à l</w:t>
      </w:r>
      <w:r w:rsidR="00601114">
        <w:rPr>
          <w:b/>
          <w:bCs/>
          <w:lang w:val="fr-FR"/>
        </w:rPr>
        <w:t>’</w:t>
      </w:r>
      <w:r w:rsidRPr="00CE63FE">
        <w:rPr>
          <w:b/>
          <w:bCs/>
          <w:lang w:val="fr-FR"/>
        </w:rPr>
        <w:t>assise de la machine, établit la ligne médiane de cuisse et sert de ligne de référence pour le secteur d</w:t>
      </w:r>
      <w:r w:rsidR="00601114">
        <w:rPr>
          <w:b/>
          <w:bCs/>
          <w:lang w:val="fr-FR"/>
        </w:rPr>
        <w:t>’</w:t>
      </w:r>
      <w:r w:rsidRPr="00CE63FE">
        <w:rPr>
          <w:b/>
          <w:bCs/>
          <w:lang w:val="fr-FR"/>
        </w:rPr>
        <w:t>angle de la hanche.</w:t>
      </w:r>
    </w:p>
    <w:p w14:paraId="54CB3461" w14:textId="77777777" w:rsidR="00A6490D" w:rsidRPr="00A325B4" w:rsidRDefault="00A6490D" w:rsidP="00CE63FE">
      <w:pPr>
        <w:pStyle w:val="SingleTxtG"/>
        <w:ind w:left="2268" w:hanging="1134"/>
        <w:rPr>
          <w:b/>
          <w:bCs/>
        </w:rPr>
      </w:pPr>
      <w:bookmarkStart w:id="2" w:name="_Toc108926544"/>
      <w:r>
        <w:rPr>
          <w:b/>
          <w:bCs/>
          <w:lang w:val="fr-FR"/>
        </w:rPr>
        <w:t>3.</w:t>
      </w:r>
      <w:r>
        <w:rPr>
          <w:lang w:val="fr-FR"/>
        </w:rPr>
        <w:tab/>
      </w:r>
      <w:r>
        <w:rPr>
          <w:b/>
          <w:bCs/>
          <w:lang w:val="fr-FR"/>
        </w:rPr>
        <w:t>Éléments du corps et des jambes</w:t>
      </w:r>
      <w:bookmarkEnd w:id="2"/>
    </w:p>
    <w:p w14:paraId="6C92DA2E" w14:textId="03451918" w:rsidR="00A6490D" w:rsidRPr="00A325B4" w:rsidRDefault="00A6490D" w:rsidP="008977A9">
      <w:pPr>
        <w:pStyle w:val="SingleTxtG"/>
        <w:ind w:left="2268"/>
        <w:rPr>
          <w:b/>
          <w:bCs/>
          <w:sz w:val="23"/>
        </w:rPr>
      </w:pPr>
      <w:r>
        <w:rPr>
          <w:lang w:val="fr-FR"/>
        </w:rPr>
        <w:tab/>
      </w:r>
      <w:r>
        <w:rPr>
          <w:b/>
          <w:bCs/>
          <w:lang w:val="fr-FR"/>
        </w:rPr>
        <w:t>Les éléments inférieurs des jambes sont reliés à l</w:t>
      </w:r>
      <w:r w:rsidR="00601114">
        <w:rPr>
          <w:b/>
          <w:bCs/>
          <w:lang w:val="fr-FR"/>
        </w:rPr>
        <w:t>’</w:t>
      </w:r>
      <w:r>
        <w:rPr>
          <w:b/>
          <w:bCs/>
          <w:lang w:val="fr-FR"/>
        </w:rPr>
        <w:t>assise de la machine au niveau de la barre en T joignant les genoux, qui est elle-même l</w:t>
      </w:r>
      <w:r w:rsidR="00601114">
        <w:rPr>
          <w:b/>
          <w:bCs/>
          <w:lang w:val="fr-FR"/>
        </w:rPr>
        <w:t>’</w:t>
      </w:r>
      <w:r>
        <w:rPr>
          <w:b/>
          <w:bCs/>
          <w:lang w:val="fr-FR"/>
        </w:rPr>
        <w:t>extension latérale de la barre de cuisses ajustable.</w:t>
      </w:r>
      <w:r>
        <w:rPr>
          <w:lang w:val="fr-FR"/>
        </w:rPr>
        <w:t xml:space="preserve"> </w:t>
      </w:r>
      <w:r>
        <w:rPr>
          <w:b/>
          <w:bCs/>
          <w:lang w:val="fr-FR"/>
        </w:rPr>
        <w:t>Des secteurs circulaires sont incorporés aux éléments inférieurs des jambes afin de mesurer l</w:t>
      </w:r>
      <w:r w:rsidR="00601114">
        <w:rPr>
          <w:b/>
          <w:bCs/>
          <w:lang w:val="fr-FR"/>
        </w:rPr>
        <w:t>’</w:t>
      </w:r>
      <w:r>
        <w:rPr>
          <w:b/>
          <w:bCs/>
          <w:lang w:val="fr-FR"/>
        </w:rPr>
        <w:t>angle des genoux.</w:t>
      </w:r>
      <w:r>
        <w:rPr>
          <w:lang w:val="fr-FR"/>
        </w:rPr>
        <w:t xml:space="preserve"> </w:t>
      </w:r>
      <w:r>
        <w:rPr>
          <w:b/>
          <w:bCs/>
          <w:lang w:val="fr-FR"/>
        </w:rPr>
        <w:t>Les ensembles pied-chaussure sont gradués pour mesurer l</w:t>
      </w:r>
      <w:r w:rsidR="00601114">
        <w:rPr>
          <w:b/>
          <w:bCs/>
          <w:lang w:val="fr-FR"/>
        </w:rPr>
        <w:t>’</w:t>
      </w:r>
      <w:r>
        <w:rPr>
          <w:b/>
          <w:bCs/>
          <w:lang w:val="fr-FR"/>
        </w:rPr>
        <w:t>angle du pied.</w:t>
      </w:r>
      <w:r>
        <w:rPr>
          <w:lang w:val="fr-FR"/>
        </w:rPr>
        <w:t xml:space="preserve"> </w:t>
      </w:r>
      <w:r>
        <w:rPr>
          <w:b/>
          <w:bCs/>
          <w:lang w:val="fr-FR"/>
        </w:rPr>
        <w:t>Deux niveaux à alcool permettent d</w:t>
      </w:r>
      <w:r w:rsidR="00601114">
        <w:rPr>
          <w:b/>
          <w:bCs/>
          <w:lang w:val="fr-FR"/>
        </w:rPr>
        <w:t>’</w:t>
      </w:r>
      <w:r>
        <w:rPr>
          <w:b/>
          <w:bCs/>
          <w:lang w:val="fr-FR"/>
        </w:rPr>
        <w:t>orienter le dispositif dans l</w:t>
      </w:r>
      <w:r w:rsidR="00601114">
        <w:rPr>
          <w:b/>
          <w:bCs/>
          <w:lang w:val="fr-FR"/>
        </w:rPr>
        <w:t>’</w:t>
      </w:r>
      <w:r>
        <w:rPr>
          <w:b/>
          <w:bCs/>
          <w:lang w:val="fr-FR"/>
        </w:rPr>
        <w:t>espace.</w:t>
      </w:r>
      <w:r>
        <w:rPr>
          <w:lang w:val="fr-FR"/>
        </w:rPr>
        <w:t xml:space="preserve"> </w:t>
      </w:r>
      <w:r>
        <w:rPr>
          <w:b/>
          <w:bCs/>
          <w:lang w:val="fr-FR"/>
        </w:rPr>
        <w:t>Des éléments de masse du corps sont placés aux différents centres de gravité correspondants en vue de produire un enfoncement du siège équivalant à celui d</w:t>
      </w:r>
      <w:r w:rsidR="00601114">
        <w:rPr>
          <w:b/>
          <w:bCs/>
          <w:lang w:val="fr-FR"/>
        </w:rPr>
        <w:t>’</w:t>
      </w:r>
      <w:r>
        <w:rPr>
          <w:b/>
          <w:bCs/>
          <w:lang w:val="fr-FR"/>
        </w:rPr>
        <w:t>un homme adulte de 76</w:t>
      </w:r>
      <w:r w:rsidR="00F575EF">
        <w:rPr>
          <w:b/>
          <w:bCs/>
          <w:lang w:val="fr-FR"/>
        </w:rPr>
        <w:t> </w:t>
      </w:r>
      <w:r>
        <w:rPr>
          <w:b/>
          <w:bCs/>
          <w:lang w:val="fr-FR"/>
        </w:rPr>
        <w:t>kg.</w:t>
      </w:r>
      <w:r>
        <w:rPr>
          <w:lang w:val="fr-FR"/>
        </w:rPr>
        <w:t xml:space="preserve"> </w:t>
      </w:r>
      <w:r>
        <w:rPr>
          <w:b/>
          <w:bCs/>
          <w:lang w:val="fr-FR"/>
        </w:rPr>
        <w:t>Il est nécessaire de vérifier que toutes les articulations de la machine 3-D H tournent librement et sans frottement notable.</w:t>
      </w:r>
    </w:p>
    <w:p w14:paraId="10F87CE3" w14:textId="2DB84160" w:rsidR="00A6490D" w:rsidRPr="00012DBC" w:rsidRDefault="00A6490D" w:rsidP="00012DBC">
      <w:pPr>
        <w:pStyle w:val="Titre1"/>
        <w:rPr>
          <w:b/>
          <w:bCs/>
          <w:lang w:val="fr-FR"/>
        </w:rPr>
      </w:pPr>
      <w:bookmarkStart w:id="3" w:name="_Toc108926546"/>
      <w:r w:rsidRPr="00012DBC">
        <w:rPr>
          <w:b/>
          <w:bCs/>
          <w:lang w:val="fr-FR"/>
        </w:rPr>
        <w:t>Figure A.1</w:t>
      </w:r>
      <w:bookmarkStart w:id="4" w:name="_Toc108926547"/>
      <w:bookmarkEnd w:id="3"/>
      <w:bookmarkEnd w:id="4"/>
      <w:r w:rsidR="00C912A7" w:rsidRPr="00012DBC">
        <w:rPr>
          <w:b/>
          <w:bCs/>
          <w:lang w:val="fr-FR"/>
        </w:rPr>
        <w:br/>
      </w:r>
      <w:r w:rsidRPr="00012DBC">
        <w:rPr>
          <w:b/>
          <w:bCs/>
          <w:lang w:val="fr-FR"/>
        </w:rPr>
        <w:t>Éléments constitutifs de la machine 3-D H</w:t>
      </w:r>
    </w:p>
    <w:p w14:paraId="609A3711" w14:textId="10B0D4B2" w:rsidR="00012DBC" w:rsidRDefault="00012DBC" w:rsidP="00012DBC">
      <w:pPr>
        <w:spacing w:after="120"/>
        <w:ind w:left="1134" w:right="1134"/>
        <w:jc w:val="both"/>
        <w:rPr>
          <w:lang w:val="fr-FR"/>
        </w:rPr>
      </w:pPr>
      <w:r>
        <w:rPr>
          <w:noProof/>
        </w:rPr>
        <w:drawing>
          <wp:anchor distT="0" distB="0" distL="114300" distR="114300" simplePos="0" relativeHeight="251674623" behindDoc="1" locked="0" layoutInCell="1" allowOverlap="1" wp14:anchorId="180F42B0" wp14:editId="534803E6">
            <wp:simplePos x="0" y="0"/>
            <wp:positionH relativeFrom="column">
              <wp:posOffset>1071245</wp:posOffset>
            </wp:positionH>
            <wp:positionV relativeFrom="paragraph">
              <wp:posOffset>36830</wp:posOffset>
            </wp:positionV>
            <wp:extent cx="4255770" cy="3577590"/>
            <wp:effectExtent l="0" t="0" r="0" b="3810"/>
            <wp:wrapSquare wrapText="bothSides"/>
            <wp:docPr id="1231980486" name="Image 1" descr="Une image contenant croquis, texte, diagramm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80486" name="Image 1" descr="Une image contenant croquis, texte, diagramme, dessi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770" cy="3577590"/>
                    </a:xfrm>
                    <a:prstGeom prst="rect">
                      <a:avLst/>
                    </a:prstGeom>
                  </pic:spPr>
                </pic:pic>
              </a:graphicData>
            </a:graphic>
            <wp14:sizeRelH relativeFrom="page">
              <wp14:pctWidth>0</wp14:pctWidth>
            </wp14:sizeRelH>
            <wp14:sizeRelV relativeFrom="page">
              <wp14:pctHeight>0</wp14:pctHeight>
            </wp14:sizeRelV>
          </wp:anchor>
        </w:drawing>
      </w:r>
    </w:p>
    <w:p w14:paraId="4122E1D5" w14:textId="58A910B5" w:rsidR="00A6490D" w:rsidRPr="00012DBC" w:rsidRDefault="00A6490D" w:rsidP="00012DBC">
      <w:pPr>
        <w:pStyle w:val="Titre1"/>
        <w:rPr>
          <w:b/>
          <w:bCs/>
          <w:lang w:val="fr-FR"/>
        </w:rPr>
      </w:pPr>
      <w:r w:rsidRPr="00012DBC">
        <w:rPr>
          <w:b/>
          <w:bCs/>
          <w:lang w:val="fr-FR"/>
        </w:rPr>
        <w:lastRenderedPageBreak/>
        <w:t>Figure A.2</w:t>
      </w:r>
      <w:r w:rsidR="00012DBC" w:rsidRPr="00012DBC">
        <w:rPr>
          <w:b/>
          <w:bCs/>
          <w:lang w:val="fr-FR"/>
        </w:rPr>
        <w:br/>
      </w:r>
      <w:r w:rsidRPr="00012DBC">
        <w:rPr>
          <w:b/>
          <w:bCs/>
          <w:lang w:val="fr-FR"/>
        </w:rPr>
        <w:t>Dimensions des éléments de la machine 3-D H et répartition des poids</w:t>
      </w:r>
    </w:p>
    <w:p w14:paraId="53D2EB85" w14:textId="5C6A9268" w:rsidR="00C912A7" w:rsidRDefault="00C912A7" w:rsidP="00012DBC">
      <w:pPr>
        <w:keepNext/>
        <w:keepLines/>
        <w:spacing w:before="240" w:after="360"/>
        <w:ind w:left="1134" w:right="1134"/>
        <w:jc w:val="both"/>
        <w:rPr>
          <w:b/>
          <w:bCs/>
          <w:lang w:val="fr-FR"/>
        </w:rPr>
      </w:pPr>
      <w:r>
        <w:rPr>
          <w:noProof/>
        </w:rPr>
        <w:drawing>
          <wp:inline distT="0" distB="0" distL="0" distR="0" wp14:anchorId="7F7F993D" wp14:editId="496652ED">
            <wp:extent cx="4320000" cy="3476439"/>
            <wp:effectExtent l="0" t="0" r="4445" b="0"/>
            <wp:docPr id="905303098" name="Image 1" descr="Une image contenant croquis, diagramme, Dessin au trai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03098" name="Image 1" descr="Une image contenant croquis, diagramme, Dessin au trait, dessin&#10;&#10;Description générée automatiquement"/>
                    <pic:cNvPicPr/>
                  </pic:nvPicPr>
                  <pic:blipFill>
                    <a:blip r:embed="rId9"/>
                    <a:stretch>
                      <a:fillRect/>
                    </a:stretch>
                  </pic:blipFill>
                  <pic:spPr>
                    <a:xfrm>
                      <a:off x="0" y="0"/>
                      <a:ext cx="4320000" cy="3476439"/>
                    </a:xfrm>
                    <a:prstGeom prst="rect">
                      <a:avLst/>
                    </a:prstGeom>
                  </pic:spPr>
                </pic:pic>
              </a:graphicData>
            </a:graphic>
          </wp:inline>
        </w:drawing>
      </w:r>
    </w:p>
    <w:tbl>
      <w:tblPr>
        <w:tblStyle w:val="TableNormal2"/>
        <w:tblW w:w="7370" w:type="dxa"/>
        <w:tblInd w:w="1134" w:type="dxa"/>
        <w:tblLayout w:type="fixed"/>
        <w:tblLook w:val="01E0" w:firstRow="1" w:lastRow="1" w:firstColumn="1" w:lastColumn="1" w:noHBand="0" w:noVBand="0"/>
      </w:tblPr>
      <w:tblGrid>
        <w:gridCol w:w="1519"/>
        <w:gridCol w:w="2200"/>
        <w:gridCol w:w="1826"/>
        <w:gridCol w:w="1825"/>
      </w:tblGrid>
      <w:tr w:rsidR="00012DBC" w:rsidRPr="00012DBC" w14:paraId="23F646B5" w14:textId="77777777" w:rsidTr="00012DBC">
        <w:trPr>
          <w:tblHeader/>
        </w:trPr>
        <w:tc>
          <w:tcPr>
            <w:tcW w:w="2836" w:type="dxa"/>
            <w:tcBorders>
              <w:top w:val="single" w:sz="4" w:space="0" w:color="auto"/>
              <w:bottom w:val="single" w:sz="12" w:space="0" w:color="auto"/>
            </w:tcBorders>
            <w:shd w:val="clear" w:color="auto" w:fill="auto"/>
            <w:vAlign w:val="bottom"/>
          </w:tcPr>
          <w:p w14:paraId="43631B16" w14:textId="49B29784" w:rsidR="00A6490D" w:rsidRPr="00012DBC" w:rsidRDefault="00A6490D" w:rsidP="00012DBC">
            <w:pPr>
              <w:widowControl/>
              <w:suppressAutoHyphens w:val="0"/>
              <w:spacing w:before="80" w:after="80" w:line="200" w:lineRule="exact"/>
              <w:ind w:right="113"/>
              <w:rPr>
                <w:i/>
                <w:sz w:val="16"/>
                <w:lang w:val="fr-CH"/>
              </w:rPr>
            </w:pPr>
          </w:p>
        </w:tc>
        <w:tc>
          <w:tcPr>
            <w:tcW w:w="4116" w:type="dxa"/>
            <w:tcBorders>
              <w:top w:val="single" w:sz="4" w:space="0" w:color="auto"/>
              <w:bottom w:val="single" w:sz="12" w:space="0" w:color="auto"/>
            </w:tcBorders>
            <w:shd w:val="clear" w:color="auto" w:fill="auto"/>
            <w:vAlign w:val="bottom"/>
            <w:hideMark/>
          </w:tcPr>
          <w:p w14:paraId="4C13053D" w14:textId="405CC2DA" w:rsidR="00A6490D" w:rsidRPr="00012DBC" w:rsidRDefault="00A6490D" w:rsidP="00012DBC">
            <w:pPr>
              <w:widowControl/>
              <w:suppressAutoHyphens w:val="0"/>
              <w:spacing w:before="80" w:after="80" w:line="200" w:lineRule="exact"/>
              <w:ind w:right="113"/>
              <w:jc w:val="center"/>
              <w:rPr>
                <w:b/>
                <w:bCs/>
                <w:i/>
                <w:sz w:val="16"/>
              </w:rPr>
            </w:pPr>
            <w:r w:rsidRPr="00012DBC">
              <w:rPr>
                <w:b/>
                <w:bCs/>
                <w:i/>
                <w:sz w:val="16"/>
                <w:lang w:val="fr-FR"/>
              </w:rPr>
              <w:t>10</w:t>
            </w:r>
            <w:r w:rsidRPr="00012DBC">
              <w:rPr>
                <w:b/>
                <w:bCs/>
                <w:i/>
                <w:sz w:val="16"/>
                <w:vertAlign w:val="superscript"/>
                <w:lang w:val="fr-FR"/>
              </w:rPr>
              <w:t>e</w:t>
            </w:r>
            <w:r w:rsidR="00012DBC" w:rsidRPr="00012DBC">
              <w:rPr>
                <w:b/>
                <w:bCs/>
                <w:i/>
                <w:sz w:val="16"/>
                <w:lang w:val="fr-FR"/>
              </w:rPr>
              <w:t> </w:t>
            </w:r>
            <w:r w:rsidRPr="00012DBC">
              <w:rPr>
                <w:b/>
                <w:bCs/>
                <w:i/>
                <w:sz w:val="16"/>
                <w:lang w:val="fr-FR"/>
              </w:rPr>
              <w:t>centile (mm)</w:t>
            </w:r>
          </w:p>
        </w:tc>
        <w:tc>
          <w:tcPr>
            <w:tcW w:w="3413" w:type="dxa"/>
            <w:tcBorders>
              <w:top w:val="single" w:sz="4" w:space="0" w:color="auto"/>
              <w:bottom w:val="single" w:sz="12" w:space="0" w:color="auto"/>
            </w:tcBorders>
            <w:shd w:val="clear" w:color="auto" w:fill="auto"/>
            <w:vAlign w:val="bottom"/>
            <w:hideMark/>
          </w:tcPr>
          <w:p w14:paraId="10BCE4BB" w14:textId="158B37A5" w:rsidR="00A6490D" w:rsidRPr="00012DBC" w:rsidRDefault="00A6490D" w:rsidP="00012DBC">
            <w:pPr>
              <w:widowControl/>
              <w:suppressAutoHyphens w:val="0"/>
              <w:spacing w:before="80" w:after="80" w:line="200" w:lineRule="exact"/>
              <w:ind w:right="113"/>
              <w:jc w:val="center"/>
              <w:rPr>
                <w:b/>
                <w:bCs/>
                <w:i/>
                <w:sz w:val="16"/>
              </w:rPr>
            </w:pPr>
            <w:r w:rsidRPr="00012DBC">
              <w:rPr>
                <w:b/>
                <w:bCs/>
                <w:i/>
                <w:sz w:val="16"/>
                <w:lang w:val="fr-FR"/>
              </w:rPr>
              <w:t>50</w:t>
            </w:r>
            <w:r w:rsidRPr="00012DBC">
              <w:rPr>
                <w:b/>
                <w:bCs/>
                <w:i/>
                <w:sz w:val="16"/>
                <w:vertAlign w:val="superscript"/>
                <w:lang w:val="fr-FR"/>
              </w:rPr>
              <w:t>e</w:t>
            </w:r>
            <w:r w:rsidR="00012DBC" w:rsidRPr="00012DBC">
              <w:rPr>
                <w:b/>
                <w:bCs/>
                <w:i/>
                <w:sz w:val="16"/>
                <w:lang w:val="fr-FR"/>
              </w:rPr>
              <w:t> </w:t>
            </w:r>
            <w:r w:rsidRPr="00012DBC">
              <w:rPr>
                <w:b/>
                <w:bCs/>
                <w:i/>
                <w:sz w:val="16"/>
                <w:lang w:val="fr-FR"/>
              </w:rPr>
              <w:t>centile (mm)</w:t>
            </w:r>
          </w:p>
        </w:tc>
        <w:tc>
          <w:tcPr>
            <w:tcW w:w="3411" w:type="dxa"/>
            <w:tcBorders>
              <w:top w:val="single" w:sz="4" w:space="0" w:color="auto"/>
              <w:bottom w:val="single" w:sz="12" w:space="0" w:color="auto"/>
            </w:tcBorders>
            <w:shd w:val="clear" w:color="auto" w:fill="auto"/>
            <w:vAlign w:val="bottom"/>
            <w:hideMark/>
          </w:tcPr>
          <w:p w14:paraId="05082168" w14:textId="21762350" w:rsidR="00A6490D" w:rsidRPr="00012DBC" w:rsidRDefault="00A6490D" w:rsidP="00012DBC">
            <w:pPr>
              <w:widowControl/>
              <w:suppressAutoHyphens w:val="0"/>
              <w:spacing w:before="80" w:after="80" w:line="200" w:lineRule="exact"/>
              <w:ind w:right="113"/>
              <w:jc w:val="center"/>
              <w:rPr>
                <w:b/>
                <w:bCs/>
                <w:i/>
                <w:sz w:val="16"/>
              </w:rPr>
            </w:pPr>
            <w:r w:rsidRPr="00012DBC">
              <w:rPr>
                <w:b/>
                <w:bCs/>
                <w:i/>
                <w:sz w:val="16"/>
                <w:lang w:val="fr-FR"/>
              </w:rPr>
              <w:t>95</w:t>
            </w:r>
            <w:r w:rsidRPr="00012DBC">
              <w:rPr>
                <w:b/>
                <w:bCs/>
                <w:i/>
                <w:sz w:val="16"/>
                <w:vertAlign w:val="superscript"/>
                <w:lang w:val="fr-FR"/>
              </w:rPr>
              <w:t>e</w:t>
            </w:r>
            <w:r w:rsidR="00012DBC" w:rsidRPr="00012DBC">
              <w:rPr>
                <w:b/>
                <w:bCs/>
                <w:i/>
                <w:sz w:val="16"/>
                <w:vertAlign w:val="superscript"/>
                <w:lang w:val="fr-FR"/>
              </w:rPr>
              <w:t> </w:t>
            </w:r>
            <w:r w:rsidRPr="00012DBC">
              <w:rPr>
                <w:b/>
                <w:bCs/>
                <w:i/>
                <w:sz w:val="16"/>
                <w:lang w:val="fr-FR"/>
              </w:rPr>
              <w:t>centile</w:t>
            </w:r>
            <w:r w:rsidR="00012DBC" w:rsidRPr="00012DBC">
              <w:rPr>
                <w:b/>
                <w:bCs/>
                <w:i/>
                <w:sz w:val="16"/>
                <w:lang w:val="fr-FR"/>
              </w:rPr>
              <w:t xml:space="preserve"> </w:t>
            </w:r>
            <w:r w:rsidRPr="00012DBC">
              <w:rPr>
                <w:b/>
                <w:bCs/>
                <w:i/>
                <w:sz w:val="16"/>
                <w:lang w:val="fr-FR"/>
              </w:rPr>
              <w:t>(mm)</w:t>
            </w:r>
          </w:p>
        </w:tc>
      </w:tr>
      <w:tr w:rsidR="00012DBC" w:rsidRPr="00012DBC" w14:paraId="3198B257" w14:textId="77777777" w:rsidTr="00012DBC">
        <w:trPr>
          <w:trHeight w:hRule="exact" w:val="113"/>
        </w:trPr>
        <w:tc>
          <w:tcPr>
            <w:tcW w:w="2836" w:type="dxa"/>
            <w:tcBorders>
              <w:top w:val="single" w:sz="12" w:space="0" w:color="auto"/>
            </w:tcBorders>
            <w:shd w:val="clear" w:color="auto" w:fill="auto"/>
          </w:tcPr>
          <w:p w14:paraId="06F42F13" w14:textId="77777777" w:rsidR="00012DBC" w:rsidRPr="00012DBC" w:rsidRDefault="00012DBC" w:rsidP="00012DBC">
            <w:pPr>
              <w:widowControl/>
              <w:suppressAutoHyphens w:val="0"/>
              <w:spacing w:before="40" w:after="120"/>
              <w:ind w:right="113"/>
            </w:pPr>
          </w:p>
        </w:tc>
        <w:tc>
          <w:tcPr>
            <w:tcW w:w="4116" w:type="dxa"/>
            <w:tcBorders>
              <w:top w:val="single" w:sz="12" w:space="0" w:color="auto"/>
            </w:tcBorders>
            <w:shd w:val="clear" w:color="auto" w:fill="auto"/>
          </w:tcPr>
          <w:p w14:paraId="60BEA5F8" w14:textId="77777777" w:rsidR="00012DBC" w:rsidRPr="00012DBC" w:rsidRDefault="00012DBC" w:rsidP="00012DBC">
            <w:pPr>
              <w:widowControl/>
              <w:suppressAutoHyphens w:val="0"/>
              <w:spacing w:before="40" w:after="120"/>
              <w:ind w:right="113"/>
              <w:jc w:val="center"/>
              <w:rPr>
                <w:b/>
                <w:bCs/>
                <w:lang w:val="fr-FR"/>
              </w:rPr>
            </w:pPr>
          </w:p>
        </w:tc>
        <w:tc>
          <w:tcPr>
            <w:tcW w:w="3413" w:type="dxa"/>
            <w:tcBorders>
              <w:top w:val="single" w:sz="12" w:space="0" w:color="auto"/>
            </w:tcBorders>
            <w:shd w:val="clear" w:color="auto" w:fill="auto"/>
          </w:tcPr>
          <w:p w14:paraId="0CF21288" w14:textId="77777777" w:rsidR="00012DBC" w:rsidRPr="00012DBC" w:rsidRDefault="00012DBC" w:rsidP="00012DBC">
            <w:pPr>
              <w:widowControl/>
              <w:suppressAutoHyphens w:val="0"/>
              <w:spacing w:before="40" w:after="120"/>
              <w:ind w:right="113"/>
              <w:jc w:val="center"/>
              <w:rPr>
                <w:b/>
                <w:bCs/>
                <w:lang w:val="fr-FR"/>
              </w:rPr>
            </w:pPr>
          </w:p>
        </w:tc>
        <w:tc>
          <w:tcPr>
            <w:tcW w:w="3411" w:type="dxa"/>
            <w:tcBorders>
              <w:top w:val="single" w:sz="12" w:space="0" w:color="auto"/>
            </w:tcBorders>
            <w:shd w:val="clear" w:color="auto" w:fill="auto"/>
          </w:tcPr>
          <w:p w14:paraId="3DBDB36A" w14:textId="77777777" w:rsidR="00012DBC" w:rsidRPr="00012DBC" w:rsidRDefault="00012DBC" w:rsidP="00012DBC">
            <w:pPr>
              <w:widowControl/>
              <w:suppressAutoHyphens w:val="0"/>
              <w:spacing w:before="40" w:after="120"/>
              <w:ind w:right="113"/>
              <w:jc w:val="center"/>
              <w:rPr>
                <w:b/>
                <w:bCs/>
                <w:lang w:val="fr-FR"/>
              </w:rPr>
            </w:pPr>
          </w:p>
        </w:tc>
      </w:tr>
      <w:tr w:rsidR="00012DBC" w:rsidRPr="00012DBC" w14:paraId="3935098C" w14:textId="77777777" w:rsidTr="00012DBC">
        <w:tc>
          <w:tcPr>
            <w:tcW w:w="2836" w:type="dxa"/>
            <w:shd w:val="clear" w:color="auto" w:fill="auto"/>
            <w:hideMark/>
          </w:tcPr>
          <w:p w14:paraId="3A0362E0" w14:textId="77777777" w:rsidR="00A6490D" w:rsidRPr="00012DBC" w:rsidRDefault="00A6490D" w:rsidP="00012DBC">
            <w:pPr>
              <w:widowControl/>
              <w:suppressAutoHyphens w:val="0"/>
              <w:spacing w:before="40" w:after="120"/>
              <w:ind w:right="113"/>
              <w:rPr>
                <w:b/>
                <w:bCs/>
                <w:lang w:val="fr-CH"/>
              </w:rPr>
            </w:pPr>
            <w:r w:rsidRPr="00012DBC">
              <w:rPr>
                <w:b/>
                <w:bCs/>
                <w:lang w:val="fr-FR"/>
              </w:rPr>
              <w:t>Segment du bas de la jambe (A)</w:t>
            </w:r>
          </w:p>
        </w:tc>
        <w:tc>
          <w:tcPr>
            <w:tcW w:w="4116" w:type="dxa"/>
            <w:shd w:val="clear" w:color="auto" w:fill="auto"/>
            <w:hideMark/>
          </w:tcPr>
          <w:p w14:paraId="2EF4EC0A" w14:textId="77777777" w:rsidR="00A6490D" w:rsidRPr="00012DBC" w:rsidRDefault="00A6490D" w:rsidP="00012DBC">
            <w:pPr>
              <w:widowControl/>
              <w:suppressAutoHyphens w:val="0"/>
              <w:spacing w:before="40" w:after="120"/>
              <w:ind w:right="113"/>
              <w:jc w:val="center"/>
              <w:rPr>
                <w:b/>
                <w:bCs/>
              </w:rPr>
            </w:pPr>
            <w:r w:rsidRPr="00012DBC">
              <w:rPr>
                <w:b/>
                <w:bCs/>
                <w:lang w:val="fr-FR"/>
              </w:rPr>
              <w:t>392,7</w:t>
            </w:r>
          </w:p>
        </w:tc>
        <w:tc>
          <w:tcPr>
            <w:tcW w:w="3413" w:type="dxa"/>
            <w:shd w:val="clear" w:color="auto" w:fill="auto"/>
            <w:hideMark/>
          </w:tcPr>
          <w:p w14:paraId="05100C1C" w14:textId="77777777" w:rsidR="00A6490D" w:rsidRPr="00012DBC" w:rsidRDefault="00A6490D" w:rsidP="00012DBC">
            <w:pPr>
              <w:widowControl/>
              <w:suppressAutoHyphens w:val="0"/>
              <w:spacing w:before="40" w:after="120"/>
              <w:ind w:right="113"/>
              <w:jc w:val="center"/>
              <w:rPr>
                <w:b/>
                <w:bCs/>
              </w:rPr>
            </w:pPr>
            <w:r w:rsidRPr="00012DBC">
              <w:rPr>
                <w:b/>
                <w:bCs/>
                <w:lang w:val="fr-FR"/>
              </w:rPr>
              <w:t>417,1</w:t>
            </w:r>
          </w:p>
        </w:tc>
        <w:tc>
          <w:tcPr>
            <w:tcW w:w="3411" w:type="dxa"/>
            <w:shd w:val="clear" w:color="auto" w:fill="auto"/>
            <w:hideMark/>
          </w:tcPr>
          <w:p w14:paraId="53AD44CB" w14:textId="77777777" w:rsidR="00A6490D" w:rsidRPr="00012DBC" w:rsidRDefault="00A6490D" w:rsidP="00012DBC">
            <w:pPr>
              <w:widowControl/>
              <w:suppressAutoHyphens w:val="0"/>
              <w:spacing w:before="40" w:after="120"/>
              <w:ind w:right="113"/>
              <w:jc w:val="center"/>
              <w:rPr>
                <w:b/>
                <w:bCs/>
              </w:rPr>
            </w:pPr>
            <w:r w:rsidRPr="00012DBC">
              <w:rPr>
                <w:b/>
                <w:bCs/>
                <w:lang w:val="fr-FR"/>
              </w:rPr>
              <w:t>458,7</w:t>
            </w:r>
          </w:p>
        </w:tc>
      </w:tr>
      <w:tr w:rsidR="00012DBC" w:rsidRPr="00012DBC" w14:paraId="31BAD7F2" w14:textId="77777777" w:rsidTr="00012DBC">
        <w:tc>
          <w:tcPr>
            <w:tcW w:w="2836" w:type="dxa"/>
            <w:tcBorders>
              <w:bottom w:val="single" w:sz="12" w:space="0" w:color="auto"/>
            </w:tcBorders>
            <w:shd w:val="clear" w:color="auto" w:fill="auto"/>
            <w:hideMark/>
          </w:tcPr>
          <w:p w14:paraId="42BC059E" w14:textId="77777777" w:rsidR="00A6490D" w:rsidRPr="00012DBC" w:rsidRDefault="00A6490D" w:rsidP="00012DBC">
            <w:pPr>
              <w:widowControl/>
              <w:suppressAutoHyphens w:val="0"/>
              <w:spacing w:before="40" w:after="120"/>
              <w:ind w:right="113"/>
              <w:rPr>
                <w:b/>
                <w:bCs/>
                <w:lang w:val="fr-CH"/>
              </w:rPr>
            </w:pPr>
            <w:r w:rsidRPr="00012DBC">
              <w:rPr>
                <w:b/>
                <w:bCs/>
                <w:lang w:val="fr-FR"/>
              </w:rPr>
              <w:t>Segment de la cuisse (B)</w:t>
            </w:r>
          </w:p>
        </w:tc>
        <w:tc>
          <w:tcPr>
            <w:tcW w:w="4116" w:type="dxa"/>
            <w:tcBorders>
              <w:bottom w:val="single" w:sz="12" w:space="0" w:color="auto"/>
            </w:tcBorders>
            <w:shd w:val="clear" w:color="auto" w:fill="auto"/>
            <w:hideMark/>
          </w:tcPr>
          <w:p w14:paraId="42305C5C" w14:textId="77777777" w:rsidR="00A6490D" w:rsidRPr="00012DBC" w:rsidRDefault="00A6490D" w:rsidP="00012DBC">
            <w:pPr>
              <w:widowControl/>
              <w:suppressAutoHyphens w:val="0"/>
              <w:spacing w:before="40" w:after="120"/>
              <w:ind w:right="113"/>
              <w:jc w:val="center"/>
              <w:rPr>
                <w:b/>
                <w:bCs/>
              </w:rPr>
            </w:pPr>
            <w:r w:rsidRPr="00012DBC">
              <w:rPr>
                <w:b/>
                <w:bCs/>
                <w:lang w:val="fr-FR"/>
              </w:rPr>
              <w:t>407,7</w:t>
            </w:r>
          </w:p>
        </w:tc>
        <w:tc>
          <w:tcPr>
            <w:tcW w:w="3413" w:type="dxa"/>
            <w:tcBorders>
              <w:bottom w:val="single" w:sz="12" w:space="0" w:color="auto"/>
            </w:tcBorders>
            <w:shd w:val="clear" w:color="auto" w:fill="auto"/>
            <w:hideMark/>
          </w:tcPr>
          <w:p w14:paraId="545406B8" w14:textId="77777777" w:rsidR="00A6490D" w:rsidRPr="00012DBC" w:rsidRDefault="00A6490D" w:rsidP="00012DBC">
            <w:pPr>
              <w:widowControl/>
              <w:suppressAutoHyphens w:val="0"/>
              <w:spacing w:before="40" w:after="120"/>
              <w:ind w:right="113"/>
              <w:jc w:val="center"/>
              <w:rPr>
                <w:b/>
                <w:bCs/>
              </w:rPr>
            </w:pPr>
            <w:r w:rsidRPr="00012DBC">
              <w:rPr>
                <w:b/>
                <w:bCs/>
                <w:lang w:val="fr-FR"/>
              </w:rPr>
              <w:t>431,5</w:t>
            </w:r>
          </w:p>
        </w:tc>
        <w:tc>
          <w:tcPr>
            <w:tcW w:w="3411" w:type="dxa"/>
            <w:tcBorders>
              <w:bottom w:val="single" w:sz="12" w:space="0" w:color="auto"/>
            </w:tcBorders>
            <w:shd w:val="clear" w:color="auto" w:fill="auto"/>
            <w:hideMark/>
          </w:tcPr>
          <w:p w14:paraId="36929DC1" w14:textId="77777777" w:rsidR="00A6490D" w:rsidRPr="00012DBC" w:rsidRDefault="00A6490D" w:rsidP="00012DBC">
            <w:pPr>
              <w:widowControl/>
              <w:suppressAutoHyphens w:val="0"/>
              <w:spacing w:before="40" w:after="120"/>
              <w:ind w:right="113"/>
              <w:jc w:val="center"/>
              <w:rPr>
                <w:b/>
                <w:bCs/>
              </w:rPr>
            </w:pPr>
            <w:r w:rsidRPr="00012DBC">
              <w:rPr>
                <w:b/>
                <w:bCs/>
                <w:lang w:val="fr-FR"/>
              </w:rPr>
              <w:t>455,7</w:t>
            </w:r>
          </w:p>
        </w:tc>
      </w:tr>
    </w:tbl>
    <w:p w14:paraId="67FB28CB" w14:textId="77777777" w:rsidR="00A6490D" w:rsidRDefault="00A6490D" w:rsidP="00A6490D">
      <w:pPr>
        <w:suppressAutoHyphens w:val="0"/>
        <w:spacing w:line="240" w:lineRule="auto"/>
        <w:rPr>
          <w:b/>
          <w:sz w:val="28"/>
          <w:szCs w:val="16"/>
        </w:rPr>
      </w:pPr>
      <w:r>
        <w:rPr>
          <w:sz w:val="28"/>
          <w:szCs w:val="16"/>
        </w:rPr>
        <w:br w:type="page"/>
      </w:r>
    </w:p>
    <w:p w14:paraId="2958D155" w14:textId="0350E81A" w:rsidR="00A6490D" w:rsidRDefault="00A6490D" w:rsidP="00A6490D">
      <w:pPr>
        <w:pStyle w:val="HChG"/>
        <w:rPr>
          <w:szCs w:val="16"/>
        </w:rPr>
      </w:pPr>
      <w:r>
        <w:rPr>
          <w:lang w:val="fr-FR"/>
        </w:rPr>
        <w:lastRenderedPageBreak/>
        <w:t>Annexe B</w:t>
      </w:r>
      <w:bookmarkStart w:id="5" w:name="_Toc441135368"/>
    </w:p>
    <w:p w14:paraId="4F637EB2" w14:textId="77777777" w:rsidR="00A6490D" w:rsidRPr="00A325B4" w:rsidRDefault="00A6490D" w:rsidP="00A6490D">
      <w:pPr>
        <w:pStyle w:val="HChG"/>
      </w:pPr>
      <w:r>
        <w:rPr>
          <w:lang w:val="fr-FR"/>
        </w:rPr>
        <w:tab/>
      </w:r>
      <w:r>
        <w:rPr>
          <w:lang w:val="fr-FR"/>
        </w:rPr>
        <w:tab/>
      </w:r>
      <w:r>
        <w:rPr>
          <w:bCs/>
          <w:lang w:val="fr-FR"/>
        </w:rPr>
        <w:t>Système de référence à trois dimensions</w:t>
      </w:r>
      <w:bookmarkEnd w:id="5"/>
    </w:p>
    <w:p w14:paraId="3700642E" w14:textId="77777777" w:rsidR="00A6490D" w:rsidRPr="00A325B4" w:rsidRDefault="00A6490D" w:rsidP="00A6490D">
      <w:pPr>
        <w:keepNext/>
        <w:keepLines/>
        <w:spacing w:after="120"/>
        <w:ind w:left="2300" w:right="1134" w:hanging="1166"/>
        <w:jc w:val="both"/>
        <w:rPr>
          <w:b/>
          <w:bCs/>
        </w:rPr>
      </w:pPr>
      <w:r>
        <w:rPr>
          <w:b/>
          <w:bCs/>
          <w:lang w:val="fr-FR"/>
        </w:rPr>
        <w:t>1.</w:t>
      </w:r>
      <w:r>
        <w:rPr>
          <w:lang w:val="fr-FR"/>
        </w:rPr>
        <w:tab/>
      </w:r>
      <w:r>
        <w:rPr>
          <w:b/>
          <w:bCs/>
          <w:lang w:val="fr-FR"/>
        </w:rPr>
        <w:t>Le système de référence à trois dimensions est défini par trois plans orthogonaux choisis par le constructeur du véhicule (voir la figure)</w:t>
      </w:r>
      <w:r w:rsidRPr="00B070ED">
        <w:rPr>
          <w:sz w:val="18"/>
          <w:vertAlign w:val="superscript"/>
          <w:lang w:val="fr-FR"/>
        </w:rPr>
        <w:footnoteReference w:id="3"/>
      </w:r>
      <w:r>
        <w:rPr>
          <w:b/>
          <w:bCs/>
          <w:lang w:val="fr-FR"/>
        </w:rPr>
        <w:t>.</w:t>
      </w:r>
    </w:p>
    <w:p w14:paraId="251019AC" w14:textId="2A84B0F0" w:rsidR="00A6490D" w:rsidRPr="00A325B4" w:rsidRDefault="00A6490D" w:rsidP="00A6490D">
      <w:pPr>
        <w:spacing w:after="120"/>
        <w:ind w:left="2300" w:right="1134" w:hanging="1166"/>
        <w:jc w:val="both"/>
        <w:rPr>
          <w:b/>
          <w:bCs/>
        </w:rPr>
      </w:pPr>
      <w:r>
        <w:rPr>
          <w:b/>
          <w:bCs/>
          <w:lang w:val="fr-FR"/>
        </w:rPr>
        <w:t>2.</w:t>
      </w:r>
      <w:r>
        <w:rPr>
          <w:lang w:val="fr-FR"/>
        </w:rPr>
        <w:tab/>
      </w:r>
      <w:r>
        <w:rPr>
          <w:b/>
          <w:bCs/>
          <w:lang w:val="fr-FR"/>
        </w:rPr>
        <w:t>L</w:t>
      </w:r>
      <w:r w:rsidR="00601114">
        <w:rPr>
          <w:b/>
          <w:bCs/>
          <w:lang w:val="fr-FR"/>
        </w:rPr>
        <w:t>’</w:t>
      </w:r>
      <w:r>
        <w:rPr>
          <w:b/>
          <w:bCs/>
          <w:lang w:val="fr-FR"/>
        </w:rPr>
        <w:t>assiette du véhicule aux fins des mesures est déterminée en plaçant le véhicule sur une aire de mesure de telle manière que les coordonnées des points repères correspondent aux valeurs indiquées par le constructeur.</w:t>
      </w:r>
    </w:p>
    <w:p w14:paraId="51798231" w14:textId="7B69B822" w:rsidR="00A6490D" w:rsidRPr="00A325B4" w:rsidRDefault="00A6490D" w:rsidP="00BB78CC">
      <w:pPr>
        <w:spacing w:after="120"/>
        <w:ind w:left="2300" w:right="1134" w:hanging="1166"/>
        <w:jc w:val="both"/>
        <w:rPr>
          <w:b/>
          <w:bCs/>
        </w:rPr>
      </w:pPr>
      <w:r>
        <w:rPr>
          <w:b/>
          <w:bCs/>
          <w:lang w:val="fr-FR"/>
        </w:rPr>
        <w:t>3.</w:t>
      </w:r>
      <w:r>
        <w:rPr>
          <w:lang w:val="fr-FR"/>
        </w:rPr>
        <w:tab/>
      </w:r>
      <w:r>
        <w:rPr>
          <w:b/>
          <w:bCs/>
          <w:lang w:val="fr-FR"/>
        </w:rPr>
        <w:t>Les coordonnées des points R et H sont déterminées par rapport aux points repères définis par le constructeur du véhicule.</w:t>
      </w:r>
    </w:p>
    <w:p w14:paraId="3D84839E" w14:textId="793D2112" w:rsidR="00A6490D" w:rsidRDefault="00BB78CC" w:rsidP="00BB78CC">
      <w:pPr>
        <w:tabs>
          <w:tab w:val="right" w:pos="850"/>
          <w:tab w:val="left" w:pos="1134"/>
          <w:tab w:val="left" w:pos="1559"/>
          <w:tab w:val="left" w:pos="1984"/>
          <w:tab w:val="left" w:leader="dot" w:pos="8929"/>
          <w:tab w:val="right" w:pos="9638"/>
        </w:tabs>
        <w:spacing w:before="360" w:after="120"/>
        <w:ind w:left="1134"/>
      </w:pPr>
      <w:r w:rsidRPr="00381D11">
        <w:rPr>
          <w:noProof/>
          <w:lang w:eastAsia="fr-CH"/>
        </w:rPr>
        <mc:AlternateContent>
          <mc:Choice Requires="wps">
            <w:drawing>
              <wp:anchor distT="0" distB="0" distL="114300" distR="114300" simplePos="0" relativeHeight="251693055" behindDoc="0" locked="1" layoutInCell="1" allowOverlap="1" wp14:anchorId="392AA5C7" wp14:editId="77619280">
                <wp:simplePos x="0" y="0"/>
                <wp:positionH relativeFrom="column">
                  <wp:posOffset>672465</wp:posOffset>
                </wp:positionH>
                <wp:positionV relativeFrom="paragraph">
                  <wp:posOffset>772160</wp:posOffset>
                </wp:positionV>
                <wp:extent cx="1061085" cy="403225"/>
                <wp:effectExtent l="0" t="0" r="5715" b="0"/>
                <wp:wrapNone/>
                <wp:docPr id="69" name="Text Box 69"/>
                <wp:cNvGraphicFramePr/>
                <a:graphic xmlns:a="http://schemas.openxmlformats.org/drawingml/2006/main">
                  <a:graphicData uri="http://schemas.microsoft.com/office/word/2010/wordprocessingShape">
                    <wps:wsp>
                      <wps:cNvSpPr txBox="1"/>
                      <wps:spPr>
                        <a:xfrm>
                          <a:off x="0" y="0"/>
                          <a:ext cx="1061085"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06205" w14:textId="77777777" w:rsidR="00BB78CC" w:rsidRPr="00E71EE9" w:rsidRDefault="00BB78CC" w:rsidP="00BB78CC">
                            <w:pPr>
                              <w:spacing w:line="160" w:lineRule="exact"/>
                              <w:jc w:val="right"/>
                              <w:rPr>
                                <w:sz w:val="16"/>
                                <w:szCs w:val="16"/>
                              </w:rPr>
                            </w:pPr>
                            <w:r w:rsidRPr="00E71EE9">
                              <w:rPr>
                                <w:sz w:val="16"/>
                                <w:szCs w:val="16"/>
                              </w:rPr>
                              <w:t>Plan origine des X</w:t>
                            </w:r>
                            <w:r>
                              <w:rPr>
                                <w:sz w:val="16"/>
                                <w:szCs w:val="16"/>
                              </w:rPr>
                              <w:br/>
                            </w:r>
                            <w:r w:rsidRPr="00E71EE9">
                              <w:rPr>
                                <w:sz w:val="16"/>
                                <w:szCs w:val="16"/>
                              </w:rPr>
                              <w:t>(plan vertical transversal de référence)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AA5C7" id="_x0000_t202" coordsize="21600,21600" o:spt="202" path="m,l,21600r21600,l21600,xe">
                <v:stroke joinstyle="miter"/>
                <v:path gradientshapeok="t" o:connecttype="rect"/>
              </v:shapetype>
              <v:shape id="Text Box 69" o:spid="_x0000_s1026" type="#_x0000_t202" style="position:absolute;left:0;text-align:left;margin-left:52.95pt;margin-top:60.8pt;width:83.55pt;height:31.7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" filled="f" stroked="f" strokeweight=".5pt">
                <v:textbox inset="0,0,0,0">
                  <w:txbxContent>
                    <w:p w14:paraId="15806205" w14:textId="77777777" w:rsidR="00BB78CC" w:rsidRPr="00E71EE9" w:rsidRDefault="00BB78CC" w:rsidP="00BB78CC">
                      <w:pPr>
                        <w:spacing w:line="160" w:lineRule="exact"/>
                        <w:jc w:val="right"/>
                        <w:rPr>
                          <w:sz w:val="16"/>
                          <w:szCs w:val="16"/>
                        </w:rPr>
                      </w:pPr>
                      <w:r w:rsidRPr="00E71EE9">
                        <w:rPr>
                          <w:sz w:val="16"/>
                          <w:szCs w:val="16"/>
                        </w:rPr>
                        <w:t>Plan origine des X</w:t>
                      </w:r>
                      <w:r>
                        <w:rPr>
                          <w:sz w:val="16"/>
                          <w:szCs w:val="16"/>
                        </w:rPr>
                        <w:br/>
                      </w:r>
                      <w:r w:rsidRPr="00E71EE9">
                        <w:rPr>
                          <w:sz w:val="16"/>
                          <w:szCs w:val="16"/>
                        </w:rPr>
                        <w:t>(plan vertical transversal de référence)</w:t>
                      </w:r>
                    </w:p>
                  </w:txbxContent>
                </v:textbox>
                <w10:anchorlock/>
              </v:shape>
            </w:pict>
          </mc:Fallback>
        </mc:AlternateContent>
      </w:r>
      <w:r w:rsidRPr="00381D11">
        <w:rPr>
          <w:noProof/>
          <w:lang w:eastAsia="fr-CH"/>
        </w:rPr>
        <mc:AlternateContent>
          <mc:Choice Requires="wps">
            <w:drawing>
              <wp:anchor distT="0" distB="0" distL="114300" distR="114300" simplePos="0" relativeHeight="251691007" behindDoc="0" locked="0" layoutInCell="1" allowOverlap="1" wp14:anchorId="4A0A16B5" wp14:editId="3AFDC870">
                <wp:simplePos x="0" y="0"/>
                <wp:positionH relativeFrom="column">
                  <wp:posOffset>1360879</wp:posOffset>
                </wp:positionH>
                <wp:positionV relativeFrom="paragraph">
                  <wp:posOffset>1446362</wp:posOffset>
                </wp:positionV>
                <wp:extent cx="405130" cy="262255"/>
                <wp:effectExtent l="0" t="0" r="0" b="4445"/>
                <wp:wrapNone/>
                <wp:docPr id="65" name="Text Box 65"/>
                <wp:cNvGraphicFramePr/>
                <a:graphic xmlns:a="http://schemas.openxmlformats.org/drawingml/2006/main">
                  <a:graphicData uri="http://schemas.microsoft.com/office/word/2010/wordprocessingShape">
                    <wps:wsp>
                      <wps:cNvSpPr txBox="1"/>
                      <wps:spPr>
                        <a:xfrm>
                          <a:off x="0" y="0"/>
                          <a:ext cx="40513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512D5" w14:textId="77777777" w:rsidR="00BB78CC" w:rsidRPr="00E71EE9" w:rsidRDefault="00BB78CC" w:rsidP="00BB78CC">
                            <w:pPr>
                              <w:spacing w:line="160" w:lineRule="exact"/>
                              <w:jc w:val="center"/>
                              <w:rPr>
                                <w:sz w:val="16"/>
                                <w:szCs w:val="16"/>
                              </w:rPr>
                            </w:pPr>
                            <w:r w:rsidRPr="00E71EE9">
                              <w:rPr>
                                <w:sz w:val="16"/>
                                <w:szCs w:val="16"/>
                              </w:rPr>
                              <w:t>+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16B5" id="Text Box 65" o:spid="_x0000_s1027" type="#_x0000_t202" style="position:absolute;left:0;text-align:left;margin-left:107.15pt;margin-top:113.9pt;width:31.9pt;height:20.65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" filled="f" stroked="f" strokeweight=".5pt">
                <v:textbox>
                  <w:txbxContent>
                    <w:p w14:paraId="6F5512D5" w14:textId="77777777" w:rsidR="00BB78CC" w:rsidRPr="00E71EE9" w:rsidRDefault="00BB78CC" w:rsidP="00BB78CC">
                      <w:pPr>
                        <w:spacing w:line="160" w:lineRule="exact"/>
                        <w:jc w:val="center"/>
                        <w:rPr>
                          <w:sz w:val="16"/>
                          <w:szCs w:val="16"/>
                        </w:rPr>
                      </w:pPr>
                      <w:r w:rsidRPr="00E71EE9">
                        <w:rPr>
                          <w:sz w:val="16"/>
                          <w:szCs w:val="16"/>
                        </w:rPr>
                        <w:t>+ Y</w:t>
                      </w:r>
                    </w:p>
                  </w:txbxContent>
                </v:textbox>
              </v:shape>
            </w:pict>
          </mc:Fallback>
        </mc:AlternateContent>
      </w:r>
      <w:r w:rsidRPr="00381D11">
        <w:rPr>
          <w:noProof/>
          <w:lang w:eastAsia="fr-CH"/>
        </w:rPr>
        <mc:AlternateContent>
          <mc:Choice Requires="wps">
            <w:drawing>
              <wp:anchor distT="0" distB="0" distL="114300" distR="114300" simplePos="0" relativeHeight="251688959" behindDoc="0" locked="0" layoutInCell="1" allowOverlap="1" wp14:anchorId="74098B8B" wp14:editId="78D5C603">
                <wp:simplePos x="0" y="0"/>
                <wp:positionH relativeFrom="column">
                  <wp:posOffset>852692</wp:posOffset>
                </wp:positionH>
                <wp:positionV relativeFrom="paragraph">
                  <wp:posOffset>3135887</wp:posOffset>
                </wp:positionV>
                <wp:extent cx="405130" cy="262255"/>
                <wp:effectExtent l="0" t="0" r="0" b="4445"/>
                <wp:wrapNone/>
                <wp:docPr id="66" name="Text Box 66"/>
                <wp:cNvGraphicFramePr/>
                <a:graphic xmlns:a="http://schemas.openxmlformats.org/drawingml/2006/main">
                  <a:graphicData uri="http://schemas.microsoft.com/office/word/2010/wordprocessingShape">
                    <wps:wsp>
                      <wps:cNvSpPr txBox="1"/>
                      <wps:spPr>
                        <a:xfrm>
                          <a:off x="0" y="0"/>
                          <a:ext cx="40513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F27D6" w14:textId="77777777" w:rsidR="00BB78CC" w:rsidRPr="00E71EE9" w:rsidRDefault="00BB78CC" w:rsidP="00BB78CC">
                            <w:pPr>
                              <w:spacing w:line="160" w:lineRule="exact"/>
                              <w:jc w:val="center"/>
                              <w:rPr>
                                <w:sz w:val="16"/>
                                <w:szCs w:val="16"/>
                              </w:rPr>
                            </w:pPr>
                            <w:r w:rsidRPr="00E71EE9">
                              <w:rPr>
                                <w:sz w:val="16"/>
                                <w:szCs w:val="16"/>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8B8B" id="Text Box 66" o:spid="_x0000_s1028" type="#_x0000_t202" style="position:absolute;left:0;text-align:left;margin-left:67.15pt;margin-top:246.9pt;width:31.9pt;height:20.65pt;z-index:251688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" filled="f" stroked="f" strokeweight=".5pt">
                <v:textbox>
                  <w:txbxContent>
                    <w:p w14:paraId="5C2F27D6" w14:textId="77777777" w:rsidR="00BB78CC" w:rsidRPr="00E71EE9" w:rsidRDefault="00BB78CC" w:rsidP="00BB78CC">
                      <w:pPr>
                        <w:spacing w:line="160" w:lineRule="exact"/>
                        <w:jc w:val="center"/>
                        <w:rPr>
                          <w:sz w:val="16"/>
                          <w:szCs w:val="16"/>
                        </w:rPr>
                      </w:pPr>
                      <w:r w:rsidRPr="00E71EE9">
                        <w:rPr>
                          <w:sz w:val="16"/>
                          <w:szCs w:val="16"/>
                        </w:rPr>
                        <w:t>- X</w:t>
                      </w:r>
                    </w:p>
                  </w:txbxContent>
                </v:textbox>
              </v:shape>
            </w:pict>
          </mc:Fallback>
        </mc:AlternateContent>
      </w:r>
      <w:r w:rsidRPr="00381D11">
        <w:rPr>
          <w:noProof/>
          <w:lang w:eastAsia="fr-CH"/>
        </w:rPr>
        <w:drawing>
          <wp:inline distT="0" distB="0" distL="0" distR="0" wp14:anchorId="32D1A6BE" wp14:editId="52466866">
            <wp:extent cx="4755600" cy="3848400"/>
            <wp:effectExtent l="0" t="0" r="6985" b="0"/>
            <wp:docPr id="61" name="Picture 61" descr="Une image contenant véhicule, roue, croquis, Véhicule terres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Une image contenant véhicule, roue, croquis, Véhicule terrestr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5600" cy="3848400"/>
                    </a:xfrm>
                    <a:prstGeom prst="rect">
                      <a:avLst/>
                    </a:prstGeom>
                    <a:noFill/>
                    <a:ln>
                      <a:noFill/>
                    </a:ln>
                  </pic:spPr>
                </pic:pic>
              </a:graphicData>
            </a:graphic>
          </wp:inline>
        </w:drawing>
      </w:r>
      <w:r w:rsidRPr="00381D11">
        <w:rPr>
          <w:noProof/>
          <w:lang w:eastAsia="fr-CH"/>
        </w:rPr>
        <mc:AlternateContent>
          <mc:Choice Requires="wps">
            <w:drawing>
              <wp:anchor distT="0" distB="0" distL="114300" distR="114300" simplePos="0" relativeHeight="251686911" behindDoc="0" locked="0" layoutInCell="1" allowOverlap="1" wp14:anchorId="20961355" wp14:editId="263F7306">
                <wp:simplePos x="0" y="0"/>
                <wp:positionH relativeFrom="column">
                  <wp:posOffset>2499672</wp:posOffset>
                </wp:positionH>
                <wp:positionV relativeFrom="paragraph">
                  <wp:posOffset>3566873</wp:posOffset>
                </wp:positionV>
                <wp:extent cx="258052" cy="151465"/>
                <wp:effectExtent l="0" t="0" r="8890" b="1270"/>
                <wp:wrapNone/>
                <wp:docPr id="67" name="Text Box 67"/>
                <wp:cNvGraphicFramePr/>
                <a:graphic xmlns:a="http://schemas.openxmlformats.org/drawingml/2006/main">
                  <a:graphicData uri="http://schemas.microsoft.com/office/word/2010/wordprocessingShape">
                    <wps:wsp>
                      <wps:cNvSpPr txBox="1"/>
                      <wps:spPr>
                        <a:xfrm>
                          <a:off x="0" y="0"/>
                          <a:ext cx="258052" cy="15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C6E45" w14:textId="77777777" w:rsidR="00BB78CC" w:rsidRPr="00E71EE9" w:rsidRDefault="00BB78CC" w:rsidP="00BB78CC">
                            <w:pPr>
                              <w:spacing w:line="160" w:lineRule="exact"/>
                              <w:jc w:val="center"/>
                              <w:rPr>
                                <w:sz w:val="16"/>
                                <w:szCs w:val="16"/>
                              </w:rPr>
                            </w:pPr>
                            <w:r w:rsidRPr="00E71EE9">
                              <w:rPr>
                                <w:sz w:val="16"/>
                                <w:szCs w:val="16"/>
                              </w:rPr>
                              <w:t>- 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1355" id="Text Box 67" o:spid="_x0000_s1029" type="#_x0000_t202" style="position:absolute;left:0;text-align:left;margin-left:196.8pt;margin-top:280.85pt;width:20.3pt;height:11.95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" filled="f" stroked="f" strokeweight=".5pt">
                <v:textbox inset="0,0,0,0">
                  <w:txbxContent>
                    <w:p w14:paraId="75EC6E45" w14:textId="77777777" w:rsidR="00BB78CC" w:rsidRPr="00E71EE9" w:rsidRDefault="00BB78CC" w:rsidP="00BB78CC">
                      <w:pPr>
                        <w:spacing w:line="160" w:lineRule="exact"/>
                        <w:jc w:val="center"/>
                        <w:rPr>
                          <w:sz w:val="16"/>
                          <w:szCs w:val="16"/>
                        </w:rPr>
                      </w:pPr>
                      <w:r w:rsidRPr="00E71EE9">
                        <w:rPr>
                          <w:sz w:val="16"/>
                          <w:szCs w:val="16"/>
                        </w:rPr>
                        <w:t>- Z</w:t>
                      </w:r>
                    </w:p>
                  </w:txbxContent>
                </v:textbox>
              </v:shape>
            </w:pict>
          </mc:Fallback>
        </mc:AlternateContent>
      </w:r>
      <w:r w:rsidRPr="00381D11">
        <w:rPr>
          <w:noProof/>
          <w:lang w:eastAsia="fr-CH"/>
        </w:rPr>
        <mc:AlternateContent>
          <mc:Choice Requires="wps">
            <w:drawing>
              <wp:anchor distT="0" distB="0" distL="114300" distR="114300" simplePos="0" relativeHeight="251684863" behindDoc="0" locked="0" layoutInCell="1" allowOverlap="1" wp14:anchorId="36D399CF" wp14:editId="0F498D15">
                <wp:simplePos x="0" y="0"/>
                <wp:positionH relativeFrom="column">
                  <wp:posOffset>3369193</wp:posOffset>
                </wp:positionH>
                <wp:positionV relativeFrom="paragraph">
                  <wp:posOffset>3196625</wp:posOffset>
                </wp:positionV>
                <wp:extent cx="740496" cy="162685"/>
                <wp:effectExtent l="0" t="0" r="2540" b="8890"/>
                <wp:wrapNone/>
                <wp:docPr id="71" name="Text Box 71"/>
                <wp:cNvGraphicFramePr/>
                <a:graphic xmlns:a="http://schemas.openxmlformats.org/drawingml/2006/main">
                  <a:graphicData uri="http://schemas.microsoft.com/office/word/2010/wordprocessingShape">
                    <wps:wsp>
                      <wps:cNvSpPr txBox="1"/>
                      <wps:spPr>
                        <a:xfrm>
                          <a:off x="0" y="0"/>
                          <a:ext cx="740496" cy="162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2B9FE" w14:textId="77777777" w:rsidR="00BB78CC" w:rsidRPr="00E71EE9" w:rsidRDefault="00BB78CC" w:rsidP="00BB78CC">
                            <w:pPr>
                              <w:spacing w:line="160" w:lineRule="exact"/>
                              <w:rPr>
                                <w:sz w:val="16"/>
                                <w:szCs w:val="16"/>
                              </w:rPr>
                            </w:pPr>
                            <w:r w:rsidRPr="00E71EE9">
                              <w:rPr>
                                <w:sz w:val="16"/>
                                <w:szCs w:val="16"/>
                              </w:rPr>
                              <w:t>Aire de mesure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399CF" id="Text Box 71" o:spid="_x0000_s1030" type="#_x0000_t202" style="position:absolute;left:0;text-align:left;margin-left:265.3pt;margin-top:251.7pt;width:58.3pt;height:12.8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" filled="f" stroked="f" strokeweight=".5pt">
                <v:textbox inset="0,0,0,0">
                  <w:txbxContent>
                    <w:p w14:paraId="3D22B9FE" w14:textId="77777777" w:rsidR="00BB78CC" w:rsidRPr="00E71EE9" w:rsidRDefault="00BB78CC" w:rsidP="00BB78CC">
                      <w:pPr>
                        <w:spacing w:line="160" w:lineRule="exact"/>
                        <w:rPr>
                          <w:sz w:val="16"/>
                          <w:szCs w:val="16"/>
                        </w:rPr>
                      </w:pPr>
                      <w:r w:rsidRPr="00E71EE9">
                        <w:rPr>
                          <w:sz w:val="16"/>
                          <w:szCs w:val="16"/>
                        </w:rPr>
                        <w:t>Aire de mesure</w:t>
                      </w:r>
                    </w:p>
                  </w:txbxContent>
                </v:textbox>
              </v:shape>
            </w:pict>
          </mc:Fallback>
        </mc:AlternateContent>
      </w:r>
      <w:r w:rsidRPr="00381D11">
        <w:rPr>
          <w:noProof/>
          <w:lang w:eastAsia="fr-CH"/>
        </w:rPr>
        <mc:AlternateContent>
          <mc:Choice Requires="wps">
            <w:drawing>
              <wp:anchor distT="0" distB="0" distL="114300" distR="114300" simplePos="0" relativeHeight="251682815" behindDoc="0" locked="0" layoutInCell="1" allowOverlap="1" wp14:anchorId="657300EB" wp14:editId="4AA9A3EA">
                <wp:simplePos x="0" y="0"/>
                <wp:positionH relativeFrom="column">
                  <wp:posOffset>3576795</wp:posOffset>
                </wp:positionH>
                <wp:positionV relativeFrom="paragraph">
                  <wp:posOffset>2938207</wp:posOffset>
                </wp:positionV>
                <wp:extent cx="313574" cy="145855"/>
                <wp:effectExtent l="0" t="0" r="10795" b="6985"/>
                <wp:wrapNone/>
                <wp:docPr id="68" name="Text Box 68"/>
                <wp:cNvGraphicFramePr/>
                <a:graphic xmlns:a="http://schemas.openxmlformats.org/drawingml/2006/main">
                  <a:graphicData uri="http://schemas.microsoft.com/office/word/2010/wordprocessingShape">
                    <wps:wsp>
                      <wps:cNvSpPr txBox="1"/>
                      <wps:spPr>
                        <a:xfrm>
                          <a:off x="0" y="0"/>
                          <a:ext cx="313574" cy="145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DBC76" w14:textId="77777777" w:rsidR="00BB78CC" w:rsidRPr="00E71EE9" w:rsidRDefault="00BB78CC" w:rsidP="00BB78CC">
                            <w:pPr>
                              <w:spacing w:line="160" w:lineRule="exact"/>
                              <w:jc w:val="center"/>
                              <w:rPr>
                                <w:sz w:val="16"/>
                                <w:szCs w:val="16"/>
                              </w:rPr>
                            </w:pPr>
                            <w:r w:rsidRPr="00E71EE9">
                              <w:rPr>
                                <w:sz w:val="16"/>
                                <w:szCs w:val="16"/>
                              </w:rPr>
                              <w:t>- 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00EB" id="Text Box 68" o:spid="_x0000_s1031" type="#_x0000_t202" style="position:absolute;left:0;text-align:left;margin-left:281.65pt;margin-top:231.35pt;width:24.7pt;height:11.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" filled="f" stroked="f" strokeweight=".5pt">
                <v:textbox inset="0,0,0,0">
                  <w:txbxContent>
                    <w:p w14:paraId="59EDBC76" w14:textId="77777777" w:rsidR="00BB78CC" w:rsidRPr="00E71EE9" w:rsidRDefault="00BB78CC" w:rsidP="00BB78CC">
                      <w:pPr>
                        <w:spacing w:line="160" w:lineRule="exact"/>
                        <w:jc w:val="center"/>
                        <w:rPr>
                          <w:sz w:val="16"/>
                          <w:szCs w:val="16"/>
                        </w:rPr>
                      </w:pPr>
                      <w:r w:rsidRPr="00E71EE9">
                        <w:rPr>
                          <w:sz w:val="16"/>
                          <w:szCs w:val="16"/>
                        </w:rPr>
                        <w:t>- Y</w:t>
                      </w:r>
                    </w:p>
                  </w:txbxContent>
                </v:textbox>
              </v:shape>
            </w:pict>
          </mc:Fallback>
        </mc:AlternateContent>
      </w:r>
      <w:r w:rsidRPr="00381D11">
        <w:rPr>
          <w:noProof/>
          <w:lang w:eastAsia="fr-CH"/>
        </w:rPr>
        <mc:AlternateContent>
          <mc:Choice Requires="wps">
            <w:drawing>
              <wp:anchor distT="0" distB="0" distL="114300" distR="114300" simplePos="0" relativeHeight="251680767" behindDoc="0" locked="1" layoutInCell="1" allowOverlap="1" wp14:anchorId="79CACF76" wp14:editId="4FC4EADE">
                <wp:simplePos x="0" y="0"/>
                <wp:positionH relativeFrom="column">
                  <wp:posOffset>4044304</wp:posOffset>
                </wp:positionH>
                <wp:positionV relativeFrom="paragraph">
                  <wp:posOffset>2397760</wp:posOffset>
                </wp:positionV>
                <wp:extent cx="1432800" cy="471600"/>
                <wp:effectExtent l="0" t="0" r="0" b="5080"/>
                <wp:wrapNone/>
                <wp:docPr id="70" name="Text Box 70"/>
                <wp:cNvGraphicFramePr/>
                <a:graphic xmlns:a="http://schemas.openxmlformats.org/drawingml/2006/main">
                  <a:graphicData uri="http://schemas.microsoft.com/office/word/2010/wordprocessingShape">
                    <wps:wsp>
                      <wps:cNvSpPr txBox="1"/>
                      <wps:spPr>
                        <a:xfrm>
                          <a:off x="0" y="0"/>
                          <a:ext cx="1432800" cy="4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9AEB8" w14:textId="77777777" w:rsidR="00BB78CC" w:rsidRPr="00E71EE9" w:rsidRDefault="00BB78CC" w:rsidP="00BB78CC">
                            <w:pPr>
                              <w:spacing w:line="160" w:lineRule="exact"/>
                              <w:rPr>
                                <w:sz w:val="16"/>
                                <w:szCs w:val="16"/>
                              </w:rPr>
                            </w:pPr>
                            <w:r w:rsidRPr="00E71EE9">
                              <w:rPr>
                                <w:sz w:val="16"/>
                                <w:szCs w:val="16"/>
                              </w:rPr>
                              <w:t>Plan origine des Z</w:t>
                            </w:r>
                            <w:r w:rsidRPr="00E71EE9">
                              <w:rPr>
                                <w:sz w:val="16"/>
                                <w:szCs w:val="16"/>
                              </w:rPr>
                              <w:br/>
                              <w:t>(plan horizontal de référence)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CF76" id="Text Box 70" o:spid="_x0000_s1032" type="#_x0000_t202" style="position:absolute;left:0;text-align:left;margin-left:318.45pt;margin-top:188.8pt;width:112.8pt;height:37.1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" filled="f" stroked="f" strokeweight=".5pt">
                <v:textbox>
                  <w:txbxContent>
                    <w:p w14:paraId="4CC9AEB8" w14:textId="77777777" w:rsidR="00BB78CC" w:rsidRPr="00E71EE9" w:rsidRDefault="00BB78CC" w:rsidP="00BB78CC">
                      <w:pPr>
                        <w:spacing w:line="160" w:lineRule="exact"/>
                        <w:rPr>
                          <w:sz w:val="16"/>
                          <w:szCs w:val="16"/>
                        </w:rPr>
                      </w:pPr>
                      <w:r w:rsidRPr="00E71EE9">
                        <w:rPr>
                          <w:sz w:val="16"/>
                          <w:szCs w:val="16"/>
                        </w:rPr>
                        <w:t>Plan origine des Z</w:t>
                      </w:r>
                      <w:r w:rsidRPr="00E71EE9">
                        <w:rPr>
                          <w:sz w:val="16"/>
                          <w:szCs w:val="16"/>
                        </w:rPr>
                        <w:br/>
                        <w:t>(plan horizontal de référence)</w:t>
                      </w:r>
                    </w:p>
                  </w:txbxContent>
                </v:textbox>
                <w10:anchorlock/>
              </v:shape>
            </w:pict>
          </mc:Fallback>
        </mc:AlternateContent>
      </w:r>
      <w:r w:rsidRPr="00381D11">
        <w:rPr>
          <w:noProof/>
          <w:lang w:eastAsia="fr-CH"/>
        </w:rPr>
        <mc:AlternateContent>
          <mc:Choice Requires="wps">
            <w:drawing>
              <wp:anchor distT="0" distB="0" distL="114300" distR="114300" simplePos="0" relativeHeight="251678719" behindDoc="0" locked="1" layoutInCell="1" allowOverlap="1" wp14:anchorId="28C4BD70" wp14:editId="721FF9F4">
                <wp:simplePos x="0" y="0"/>
                <wp:positionH relativeFrom="column">
                  <wp:posOffset>4479937</wp:posOffset>
                </wp:positionH>
                <wp:positionV relativeFrom="paragraph">
                  <wp:posOffset>889000</wp:posOffset>
                </wp:positionV>
                <wp:extent cx="406800" cy="262800"/>
                <wp:effectExtent l="0" t="0" r="0" b="4445"/>
                <wp:wrapNone/>
                <wp:docPr id="64" name="Text Box 64"/>
                <wp:cNvGraphicFramePr/>
                <a:graphic xmlns:a="http://schemas.openxmlformats.org/drawingml/2006/main">
                  <a:graphicData uri="http://schemas.microsoft.com/office/word/2010/wordprocessingShape">
                    <wps:wsp>
                      <wps:cNvSpPr txBox="1"/>
                      <wps:spPr>
                        <a:xfrm>
                          <a:off x="0" y="0"/>
                          <a:ext cx="406800" cy="26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F93A4" w14:textId="77777777" w:rsidR="00BB78CC" w:rsidRPr="00E71EE9" w:rsidRDefault="00BB78CC" w:rsidP="00BB78CC">
                            <w:pPr>
                              <w:spacing w:line="160" w:lineRule="exact"/>
                              <w:jc w:val="center"/>
                              <w:rPr>
                                <w:sz w:val="16"/>
                                <w:szCs w:val="16"/>
                              </w:rPr>
                            </w:pPr>
                            <w:r w:rsidRPr="00E71EE9">
                              <w:rPr>
                                <w:sz w:val="16"/>
                                <w:szCs w:val="16"/>
                              </w:rPr>
                              <w:t>+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BD70" id="Text Box 64" o:spid="_x0000_s1033" type="#_x0000_t202" style="position:absolute;left:0;text-align:left;margin-left:352.75pt;margin-top:70pt;width:32.05pt;height:20.7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" filled="f" stroked="f" strokeweight=".5pt">
                <v:textbox>
                  <w:txbxContent>
                    <w:p w14:paraId="4D4F93A4" w14:textId="77777777" w:rsidR="00BB78CC" w:rsidRPr="00E71EE9" w:rsidRDefault="00BB78CC" w:rsidP="00BB78CC">
                      <w:pPr>
                        <w:spacing w:line="160" w:lineRule="exact"/>
                        <w:jc w:val="center"/>
                        <w:rPr>
                          <w:sz w:val="16"/>
                          <w:szCs w:val="16"/>
                        </w:rPr>
                      </w:pPr>
                      <w:r w:rsidRPr="00E71EE9">
                        <w:rPr>
                          <w:sz w:val="16"/>
                          <w:szCs w:val="16"/>
                        </w:rPr>
                        <w:t>+ X</w:t>
                      </w:r>
                    </w:p>
                  </w:txbxContent>
                </v:textbox>
                <w10:anchorlock/>
              </v:shape>
            </w:pict>
          </mc:Fallback>
        </mc:AlternateContent>
      </w:r>
      <w:r w:rsidRPr="00381D11">
        <w:rPr>
          <w:noProof/>
          <w:lang w:eastAsia="fr-CH"/>
        </w:rPr>
        <mc:AlternateContent>
          <mc:Choice Requires="wps">
            <w:drawing>
              <wp:anchor distT="0" distB="0" distL="114300" distR="114300" simplePos="0" relativeHeight="251676671" behindDoc="0" locked="1" layoutInCell="1" allowOverlap="1" wp14:anchorId="348A7DEF" wp14:editId="479FA33E">
                <wp:simplePos x="0" y="0"/>
                <wp:positionH relativeFrom="column">
                  <wp:posOffset>1936750</wp:posOffset>
                </wp:positionH>
                <wp:positionV relativeFrom="paragraph">
                  <wp:posOffset>150495</wp:posOffset>
                </wp:positionV>
                <wp:extent cx="1321200" cy="6768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321200" cy="67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B5584" w14:textId="77777777" w:rsidR="00BB78CC" w:rsidRPr="00E71EE9" w:rsidRDefault="00BB78CC" w:rsidP="00BB78CC">
                            <w:pPr>
                              <w:spacing w:line="170" w:lineRule="exact"/>
                              <w:jc w:val="center"/>
                              <w:rPr>
                                <w:sz w:val="16"/>
                                <w:szCs w:val="16"/>
                              </w:rPr>
                            </w:pPr>
                            <w:r w:rsidRPr="00E71EE9">
                              <w:rPr>
                                <w:sz w:val="16"/>
                                <w:szCs w:val="16"/>
                              </w:rPr>
                              <w:t>Plan origine des Y</w:t>
                            </w:r>
                            <w:r w:rsidRPr="00E71EE9">
                              <w:rPr>
                                <w:sz w:val="16"/>
                                <w:szCs w:val="16"/>
                              </w:rPr>
                              <w:br/>
                              <w:t>(plan vertical longitudinal de référence)</w:t>
                            </w:r>
                          </w:p>
                          <w:p w14:paraId="32BC875D" w14:textId="77777777" w:rsidR="00BB78CC" w:rsidRPr="00E71EE9" w:rsidRDefault="00BB78CC" w:rsidP="00BB78CC">
                            <w:pPr>
                              <w:spacing w:line="170" w:lineRule="exact"/>
                              <w:jc w:val="center"/>
                              <w:rPr>
                                <w:sz w:val="16"/>
                                <w:szCs w:val="16"/>
                              </w:rPr>
                            </w:pPr>
                          </w:p>
                          <w:p w14:paraId="05A1CF88" w14:textId="77777777" w:rsidR="00BB78CC" w:rsidRPr="00E71EE9" w:rsidRDefault="00BB78CC" w:rsidP="00BB78CC">
                            <w:pPr>
                              <w:spacing w:line="170" w:lineRule="exact"/>
                              <w:jc w:val="center"/>
                              <w:rPr>
                                <w:sz w:val="16"/>
                                <w:szCs w:val="16"/>
                              </w:rPr>
                            </w:pPr>
                            <w:r w:rsidRPr="00E71EE9">
                              <w:rPr>
                                <w:sz w:val="16"/>
                                <w:szCs w:val="16"/>
                              </w:rPr>
                              <w:t>+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7DEF" id="Text Box 62" o:spid="_x0000_s1034" type="#_x0000_t202" style="position:absolute;left:0;text-align:left;margin-left:152.5pt;margin-top:11.85pt;width:104.05pt;height:53.3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" filled="f" stroked="f" strokeweight=".5pt">
                <v:textbox>
                  <w:txbxContent>
                    <w:p w14:paraId="6A6B5584" w14:textId="77777777" w:rsidR="00BB78CC" w:rsidRPr="00E71EE9" w:rsidRDefault="00BB78CC" w:rsidP="00BB78CC">
                      <w:pPr>
                        <w:spacing w:line="170" w:lineRule="exact"/>
                        <w:jc w:val="center"/>
                        <w:rPr>
                          <w:sz w:val="16"/>
                          <w:szCs w:val="16"/>
                        </w:rPr>
                      </w:pPr>
                      <w:r w:rsidRPr="00E71EE9">
                        <w:rPr>
                          <w:sz w:val="16"/>
                          <w:szCs w:val="16"/>
                        </w:rPr>
                        <w:t>Plan origine des Y</w:t>
                      </w:r>
                      <w:r w:rsidRPr="00E71EE9">
                        <w:rPr>
                          <w:sz w:val="16"/>
                          <w:szCs w:val="16"/>
                        </w:rPr>
                        <w:br/>
                        <w:t>(plan vertical longitudinal de référence)</w:t>
                      </w:r>
                    </w:p>
                    <w:p w14:paraId="32BC875D" w14:textId="77777777" w:rsidR="00BB78CC" w:rsidRPr="00E71EE9" w:rsidRDefault="00BB78CC" w:rsidP="00BB78CC">
                      <w:pPr>
                        <w:spacing w:line="170" w:lineRule="exact"/>
                        <w:jc w:val="center"/>
                        <w:rPr>
                          <w:sz w:val="16"/>
                          <w:szCs w:val="16"/>
                        </w:rPr>
                      </w:pPr>
                    </w:p>
                    <w:p w14:paraId="05A1CF88" w14:textId="77777777" w:rsidR="00BB78CC" w:rsidRPr="00E71EE9" w:rsidRDefault="00BB78CC" w:rsidP="00BB78CC">
                      <w:pPr>
                        <w:spacing w:line="170" w:lineRule="exact"/>
                        <w:jc w:val="center"/>
                        <w:rPr>
                          <w:sz w:val="16"/>
                          <w:szCs w:val="16"/>
                        </w:rPr>
                      </w:pPr>
                      <w:r w:rsidRPr="00E71EE9">
                        <w:rPr>
                          <w:sz w:val="16"/>
                          <w:szCs w:val="16"/>
                        </w:rPr>
                        <w:t>+ Z</w:t>
                      </w:r>
                    </w:p>
                  </w:txbxContent>
                </v:textbox>
                <w10:anchorlock/>
              </v:shape>
            </w:pict>
          </mc:Fallback>
        </mc:AlternateContent>
      </w:r>
    </w:p>
    <w:p w14:paraId="1FBA1ADE" w14:textId="77777777" w:rsidR="00A6490D" w:rsidRDefault="00A6490D" w:rsidP="00A6490D">
      <w:pPr>
        <w:suppressAutoHyphens w:val="0"/>
        <w:spacing w:line="240" w:lineRule="auto"/>
        <w:rPr>
          <w:b/>
          <w:sz w:val="28"/>
          <w:szCs w:val="16"/>
        </w:rPr>
      </w:pPr>
      <w:r>
        <w:rPr>
          <w:szCs w:val="16"/>
        </w:rPr>
        <w:br w:type="page"/>
      </w:r>
    </w:p>
    <w:p w14:paraId="41A581A7" w14:textId="0B3E7B3B" w:rsidR="00A6490D" w:rsidRPr="00A325B4" w:rsidRDefault="00A6490D" w:rsidP="002F41D4">
      <w:pPr>
        <w:pStyle w:val="HChG"/>
        <w:rPr>
          <w:szCs w:val="16"/>
        </w:rPr>
      </w:pPr>
      <w:r>
        <w:rPr>
          <w:lang w:val="fr-FR"/>
        </w:rPr>
        <w:lastRenderedPageBreak/>
        <w:t>Annexe C</w:t>
      </w:r>
      <w:bookmarkStart w:id="6" w:name="_Toc441135370"/>
    </w:p>
    <w:p w14:paraId="056BB6B1" w14:textId="77777777" w:rsidR="00A6490D" w:rsidRPr="00A325B4" w:rsidRDefault="00A6490D" w:rsidP="002F41D4">
      <w:pPr>
        <w:pStyle w:val="HChG"/>
      </w:pPr>
      <w:r>
        <w:rPr>
          <w:lang w:val="fr-FR"/>
        </w:rPr>
        <w:tab/>
      </w:r>
      <w:r>
        <w:rPr>
          <w:lang w:val="fr-FR"/>
        </w:rPr>
        <w:tab/>
        <w:t>Paramètres de référence pour les places assises</w:t>
      </w:r>
      <w:bookmarkEnd w:id="6"/>
    </w:p>
    <w:p w14:paraId="104C61AC" w14:textId="77777777" w:rsidR="00A6490D" w:rsidRPr="00A325B4" w:rsidRDefault="00A6490D" w:rsidP="002F41D4">
      <w:pPr>
        <w:pStyle w:val="H23G"/>
        <w:ind w:left="2268"/>
      </w:pPr>
      <w:bookmarkStart w:id="7" w:name="_Toc108926553"/>
      <w:r>
        <w:rPr>
          <w:lang w:val="fr-FR"/>
        </w:rPr>
        <w:t>1.</w:t>
      </w:r>
      <w:r>
        <w:rPr>
          <w:lang w:val="fr-FR"/>
        </w:rPr>
        <w:tab/>
        <w:t>Codage des paramètres de référence</w:t>
      </w:r>
      <w:bookmarkEnd w:id="7"/>
    </w:p>
    <w:p w14:paraId="5D4BADE4" w14:textId="6DA204E6" w:rsidR="00A6490D" w:rsidRPr="002F41D4" w:rsidRDefault="00A6490D" w:rsidP="00B070ED">
      <w:pPr>
        <w:pStyle w:val="SingleTxtG"/>
        <w:ind w:left="2268"/>
        <w:rPr>
          <w:b/>
          <w:bCs/>
        </w:rPr>
      </w:pPr>
      <w:r>
        <w:rPr>
          <w:lang w:val="fr-FR"/>
        </w:rPr>
        <w:tab/>
      </w:r>
      <w:r w:rsidRPr="002F41D4">
        <w:rPr>
          <w:b/>
          <w:bCs/>
          <w:lang w:val="fr-FR"/>
        </w:rPr>
        <w:t>Pour chaque place assise, les paramètres de référence sont énumérés sous forme de liste. Les places assises sont identifiées par un code à deux caractères. Le premier caractère est un chiffre arabe qui désigne la rangée de sièges, depuis l</w:t>
      </w:r>
      <w:r w:rsidR="00601114">
        <w:rPr>
          <w:b/>
          <w:bCs/>
          <w:lang w:val="fr-FR"/>
        </w:rPr>
        <w:t>’</w:t>
      </w:r>
      <w:r w:rsidRPr="002F41D4">
        <w:rPr>
          <w:b/>
          <w:bCs/>
          <w:lang w:val="fr-FR"/>
        </w:rPr>
        <w:t>avant vers l</w:t>
      </w:r>
      <w:r w:rsidR="00601114">
        <w:rPr>
          <w:b/>
          <w:bCs/>
          <w:lang w:val="fr-FR"/>
        </w:rPr>
        <w:t>’</w:t>
      </w:r>
      <w:r w:rsidRPr="002F41D4">
        <w:rPr>
          <w:b/>
          <w:bCs/>
          <w:lang w:val="fr-FR"/>
        </w:rPr>
        <w:t>arrière du véhicule. Le second est une lettre majuscule qui désigne l</w:t>
      </w:r>
      <w:r w:rsidR="00601114">
        <w:rPr>
          <w:b/>
          <w:bCs/>
          <w:lang w:val="fr-FR"/>
        </w:rPr>
        <w:t>’</w:t>
      </w:r>
      <w:r w:rsidRPr="002F41D4">
        <w:rPr>
          <w:b/>
          <w:bCs/>
          <w:lang w:val="fr-FR"/>
        </w:rPr>
        <w:t>emplacement de la place assise dans une rangée considérée dans le sens du déplacement du véhicule vers l</w:t>
      </w:r>
      <w:r w:rsidR="00601114">
        <w:rPr>
          <w:b/>
          <w:bCs/>
          <w:lang w:val="fr-FR"/>
        </w:rPr>
        <w:t>’</w:t>
      </w:r>
      <w:r w:rsidRPr="002F41D4">
        <w:rPr>
          <w:b/>
          <w:bCs/>
          <w:lang w:val="fr-FR"/>
        </w:rPr>
        <w:t>avant. Les</w:t>
      </w:r>
      <w:r w:rsidR="00B070ED">
        <w:rPr>
          <w:b/>
          <w:bCs/>
          <w:lang w:val="fr-FR"/>
        </w:rPr>
        <w:t> </w:t>
      </w:r>
      <w:r w:rsidRPr="002F41D4">
        <w:rPr>
          <w:b/>
          <w:bCs/>
          <w:lang w:val="fr-FR"/>
        </w:rPr>
        <w:t>lettres suivantes sont utilisées</w:t>
      </w:r>
      <w:r w:rsidR="00AF381D" w:rsidRPr="002F41D4">
        <w:rPr>
          <w:b/>
          <w:bCs/>
          <w:lang w:val="fr-FR"/>
        </w:rPr>
        <w:t> :</w:t>
      </w:r>
    </w:p>
    <w:p w14:paraId="3B5AFCB0" w14:textId="32C26358" w:rsidR="00A6490D" w:rsidRPr="00B070ED" w:rsidRDefault="00A6490D" w:rsidP="00B070ED">
      <w:pPr>
        <w:pStyle w:val="SingleTxtG"/>
        <w:ind w:left="2268"/>
        <w:rPr>
          <w:b/>
          <w:bCs/>
          <w:lang w:val="fr-FR"/>
        </w:rPr>
      </w:pPr>
      <w:r w:rsidRPr="00B070ED">
        <w:rPr>
          <w:b/>
          <w:bCs/>
          <w:lang w:val="fr-FR"/>
        </w:rPr>
        <w:tab/>
      </w:r>
      <w:r>
        <w:rPr>
          <w:b/>
          <w:bCs/>
          <w:lang w:val="fr-FR"/>
        </w:rPr>
        <w:t>L = gauche</w:t>
      </w:r>
      <w:r w:rsidR="00AF381D">
        <w:rPr>
          <w:b/>
          <w:bCs/>
          <w:lang w:val="fr-FR"/>
        </w:rPr>
        <w:t> ;</w:t>
      </w:r>
    </w:p>
    <w:p w14:paraId="2C9CC541" w14:textId="666A0228" w:rsidR="00A6490D" w:rsidRPr="00A325B4" w:rsidRDefault="00A6490D" w:rsidP="00B070ED">
      <w:pPr>
        <w:pStyle w:val="SingleTxtG"/>
        <w:ind w:left="2268"/>
        <w:rPr>
          <w:b/>
          <w:bCs/>
        </w:rPr>
      </w:pPr>
      <w:r>
        <w:rPr>
          <w:lang w:val="fr-FR"/>
        </w:rPr>
        <w:tab/>
      </w:r>
      <w:r>
        <w:rPr>
          <w:b/>
          <w:bCs/>
          <w:lang w:val="fr-FR"/>
        </w:rPr>
        <w:t>C = centre</w:t>
      </w:r>
      <w:r w:rsidR="00AF381D">
        <w:rPr>
          <w:b/>
          <w:bCs/>
          <w:lang w:val="fr-FR"/>
        </w:rPr>
        <w:t> ;</w:t>
      </w:r>
    </w:p>
    <w:p w14:paraId="154815DF" w14:textId="0BE1948C" w:rsidR="00A6490D" w:rsidRPr="00A325B4" w:rsidRDefault="00A6490D" w:rsidP="00B070ED">
      <w:pPr>
        <w:pStyle w:val="SingleTxtG"/>
        <w:ind w:left="2268"/>
        <w:rPr>
          <w:b/>
          <w:bCs/>
        </w:rPr>
      </w:pPr>
      <w:r>
        <w:rPr>
          <w:lang w:val="fr-FR"/>
        </w:rPr>
        <w:tab/>
      </w:r>
      <w:r>
        <w:rPr>
          <w:b/>
          <w:bCs/>
          <w:lang w:val="fr-FR"/>
        </w:rPr>
        <w:t>R = droite.</w:t>
      </w:r>
    </w:p>
    <w:p w14:paraId="097BDBE4" w14:textId="1B649558" w:rsidR="00A6490D" w:rsidRPr="002F41D4" w:rsidRDefault="00A6490D" w:rsidP="002F41D4">
      <w:pPr>
        <w:pStyle w:val="SingleTxtG"/>
        <w:ind w:left="2268" w:hanging="1134"/>
        <w:rPr>
          <w:b/>
          <w:bCs/>
        </w:rPr>
      </w:pPr>
      <w:bookmarkStart w:id="8" w:name="_Toc108926554"/>
      <w:r w:rsidRPr="002F41D4">
        <w:rPr>
          <w:b/>
          <w:bCs/>
          <w:lang w:val="fr-FR"/>
        </w:rPr>
        <w:t>2.</w:t>
      </w:r>
      <w:r w:rsidRPr="002F41D4">
        <w:rPr>
          <w:b/>
          <w:bCs/>
          <w:lang w:val="fr-FR"/>
        </w:rPr>
        <w:tab/>
        <w:t>Description de l</w:t>
      </w:r>
      <w:r w:rsidR="00601114">
        <w:rPr>
          <w:b/>
          <w:bCs/>
          <w:lang w:val="fr-FR"/>
        </w:rPr>
        <w:t>’</w:t>
      </w:r>
      <w:r w:rsidRPr="002F41D4">
        <w:rPr>
          <w:b/>
          <w:bCs/>
          <w:lang w:val="fr-FR"/>
        </w:rPr>
        <w:t>assiette du véhicule aux fins des mesures</w:t>
      </w:r>
      <w:bookmarkEnd w:id="8"/>
    </w:p>
    <w:p w14:paraId="6FAF5F11" w14:textId="268A42D4" w:rsidR="00A6490D" w:rsidRPr="00A325B4" w:rsidRDefault="00A6490D" w:rsidP="00A6490D">
      <w:pPr>
        <w:spacing w:after="120"/>
        <w:ind w:left="2268" w:right="1134" w:hanging="1134"/>
        <w:jc w:val="both"/>
        <w:rPr>
          <w:b/>
          <w:bCs/>
          <w:u w:val="single"/>
        </w:rPr>
      </w:pPr>
      <w:r>
        <w:rPr>
          <w:b/>
          <w:bCs/>
          <w:lang w:val="fr-FR"/>
        </w:rPr>
        <w:t>2.1</w:t>
      </w:r>
      <w:r>
        <w:rPr>
          <w:lang w:val="fr-FR"/>
        </w:rPr>
        <w:tab/>
      </w:r>
      <w:r>
        <w:rPr>
          <w:b/>
          <w:bCs/>
          <w:lang w:val="fr-FR"/>
        </w:rPr>
        <w:t>Coordonnées des points repères</w:t>
      </w:r>
      <w:r w:rsidR="00AF381D">
        <w:rPr>
          <w:b/>
          <w:bCs/>
          <w:lang w:val="fr-FR"/>
        </w:rPr>
        <w:t> :</w:t>
      </w:r>
    </w:p>
    <w:p w14:paraId="35DEF395" w14:textId="11238699" w:rsidR="00A6490D" w:rsidRPr="00A325B4" w:rsidRDefault="00A6490D" w:rsidP="008977A9">
      <w:pPr>
        <w:tabs>
          <w:tab w:val="left" w:leader="dot" w:pos="8505"/>
        </w:tabs>
        <w:spacing w:after="120"/>
        <w:ind w:left="2268" w:right="1134"/>
        <w:jc w:val="both"/>
        <w:rPr>
          <w:b/>
          <w:bCs/>
        </w:rPr>
      </w:pPr>
      <w:r>
        <w:rPr>
          <w:b/>
          <w:bCs/>
          <w:lang w:val="fr-FR"/>
        </w:rPr>
        <w:t>X</w:t>
      </w:r>
      <w:r>
        <w:rPr>
          <w:lang w:val="fr-FR"/>
        </w:rPr>
        <w:t xml:space="preserve"> </w:t>
      </w:r>
      <w:r>
        <w:rPr>
          <w:lang w:val="fr-FR"/>
        </w:rPr>
        <w:tab/>
      </w:r>
    </w:p>
    <w:p w14:paraId="45335DE4" w14:textId="1AEF4505" w:rsidR="00A6490D" w:rsidRPr="00A325B4" w:rsidRDefault="00A6490D" w:rsidP="008977A9">
      <w:pPr>
        <w:tabs>
          <w:tab w:val="left" w:leader="dot" w:pos="8505"/>
        </w:tabs>
        <w:spacing w:after="120"/>
        <w:ind w:left="2268" w:right="1134"/>
        <w:jc w:val="both"/>
        <w:rPr>
          <w:b/>
          <w:bCs/>
        </w:rPr>
      </w:pPr>
      <w:r>
        <w:rPr>
          <w:b/>
          <w:bCs/>
          <w:lang w:val="fr-FR"/>
        </w:rPr>
        <w:t>Y</w:t>
      </w:r>
      <w:r>
        <w:rPr>
          <w:lang w:val="fr-FR"/>
        </w:rPr>
        <w:t xml:space="preserve"> </w:t>
      </w:r>
      <w:r>
        <w:rPr>
          <w:lang w:val="fr-FR"/>
        </w:rPr>
        <w:tab/>
      </w:r>
    </w:p>
    <w:p w14:paraId="5EA5C799" w14:textId="68379573" w:rsidR="00A6490D" w:rsidRPr="00A325B4" w:rsidRDefault="00A6490D" w:rsidP="008977A9">
      <w:pPr>
        <w:tabs>
          <w:tab w:val="left" w:leader="dot" w:pos="8505"/>
        </w:tabs>
        <w:spacing w:after="120"/>
        <w:ind w:left="2268" w:right="1134"/>
        <w:jc w:val="both"/>
        <w:rPr>
          <w:b/>
          <w:bCs/>
        </w:rPr>
      </w:pPr>
      <w:r>
        <w:rPr>
          <w:b/>
          <w:bCs/>
          <w:lang w:val="fr-FR"/>
        </w:rPr>
        <w:t>Z</w:t>
      </w:r>
      <w:r>
        <w:rPr>
          <w:lang w:val="fr-FR"/>
        </w:rPr>
        <w:t xml:space="preserve"> </w:t>
      </w:r>
      <w:r>
        <w:rPr>
          <w:lang w:val="fr-FR"/>
        </w:rPr>
        <w:tab/>
      </w:r>
    </w:p>
    <w:p w14:paraId="18E71545" w14:textId="77777777" w:rsidR="00A6490D" w:rsidRPr="00A325B4" w:rsidRDefault="00A6490D" w:rsidP="002F41D4">
      <w:pPr>
        <w:pStyle w:val="SingleTxtG"/>
        <w:ind w:left="2268" w:hanging="1134"/>
        <w:rPr>
          <w:b/>
          <w:bCs/>
        </w:rPr>
      </w:pPr>
      <w:bookmarkStart w:id="9" w:name="_Toc108926555"/>
      <w:r>
        <w:rPr>
          <w:b/>
          <w:bCs/>
          <w:lang w:val="fr-FR"/>
        </w:rPr>
        <w:t>3.</w:t>
      </w:r>
      <w:r>
        <w:rPr>
          <w:lang w:val="fr-FR"/>
        </w:rPr>
        <w:tab/>
      </w:r>
      <w:r>
        <w:rPr>
          <w:b/>
          <w:bCs/>
          <w:lang w:val="fr-FR"/>
        </w:rPr>
        <w:t>Liste des paramètres de référence</w:t>
      </w:r>
      <w:bookmarkEnd w:id="9"/>
    </w:p>
    <w:p w14:paraId="7427C5FD" w14:textId="213296FC" w:rsidR="00A6490D" w:rsidRPr="00A325B4" w:rsidRDefault="00A6490D" w:rsidP="00A6490D">
      <w:pPr>
        <w:tabs>
          <w:tab w:val="left" w:leader="dot" w:pos="8505"/>
        </w:tabs>
        <w:spacing w:after="120"/>
        <w:ind w:left="2268" w:right="1134" w:hanging="1134"/>
        <w:jc w:val="both"/>
        <w:rPr>
          <w:b/>
          <w:bCs/>
        </w:rPr>
      </w:pPr>
      <w:r>
        <w:rPr>
          <w:b/>
          <w:bCs/>
          <w:lang w:val="fr-FR"/>
        </w:rPr>
        <w:t>3.1</w:t>
      </w:r>
      <w:r>
        <w:rPr>
          <w:lang w:val="fr-FR"/>
        </w:rPr>
        <w:tab/>
      </w:r>
      <w:r>
        <w:rPr>
          <w:b/>
          <w:bCs/>
          <w:lang w:val="fr-FR"/>
        </w:rPr>
        <w:t>Place assise</w:t>
      </w:r>
      <w:r w:rsidR="00AF381D">
        <w:rPr>
          <w:b/>
          <w:bCs/>
          <w:lang w:val="fr-FR"/>
        </w:rPr>
        <w:t> :</w:t>
      </w:r>
      <w:r>
        <w:rPr>
          <w:lang w:val="fr-FR"/>
        </w:rPr>
        <w:t xml:space="preserve"> </w:t>
      </w:r>
      <w:r>
        <w:rPr>
          <w:lang w:val="fr-FR"/>
        </w:rPr>
        <w:tab/>
      </w:r>
    </w:p>
    <w:p w14:paraId="34E37784" w14:textId="111E3535" w:rsidR="00A6490D" w:rsidRPr="00A325B4" w:rsidRDefault="00A6490D" w:rsidP="002F41D4">
      <w:pPr>
        <w:pStyle w:val="SingleTxtG"/>
        <w:ind w:left="2268" w:hanging="1134"/>
        <w:rPr>
          <w:b/>
          <w:bCs/>
        </w:rPr>
      </w:pPr>
      <w:r>
        <w:rPr>
          <w:b/>
          <w:bCs/>
          <w:lang w:val="fr-FR"/>
        </w:rPr>
        <w:t>3.1.1</w:t>
      </w:r>
      <w:r>
        <w:rPr>
          <w:lang w:val="fr-FR"/>
        </w:rPr>
        <w:tab/>
      </w:r>
      <w:r>
        <w:rPr>
          <w:b/>
          <w:bCs/>
          <w:lang w:val="fr-FR"/>
        </w:rPr>
        <w:t xml:space="preserve">Coordonnées du </w:t>
      </w:r>
      <w:r w:rsidR="00DE796B">
        <w:rPr>
          <w:b/>
          <w:bCs/>
          <w:lang w:val="fr-FR"/>
        </w:rPr>
        <w:t>point </w:t>
      </w:r>
      <w:r>
        <w:rPr>
          <w:b/>
          <w:bCs/>
          <w:lang w:val="fr-FR"/>
        </w:rPr>
        <w:t>R</w:t>
      </w:r>
      <w:r w:rsidR="00AF381D">
        <w:rPr>
          <w:b/>
          <w:bCs/>
          <w:lang w:val="fr-FR"/>
        </w:rPr>
        <w:t> :</w:t>
      </w:r>
    </w:p>
    <w:p w14:paraId="156CDF7E" w14:textId="5CB5C17D" w:rsidR="00A6490D" w:rsidRPr="00A325B4" w:rsidRDefault="00A6490D" w:rsidP="008977A9">
      <w:pPr>
        <w:tabs>
          <w:tab w:val="left" w:leader="dot" w:pos="8505"/>
        </w:tabs>
        <w:spacing w:after="120"/>
        <w:ind w:left="2268" w:right="1134"/>
        <w:jc w:val="both"/>
        <w:rPr>
          <w:b/>
          <w:bCs/>
        </w:rPr>
      </w:pPr>
      <w:r>
        <w:rPr>
          <w:b/>
          <w:bCs/>
          <w:lang w:val="fr-FR"/>
        </w:rPr>
        <w:t>X</w:t>
      </w:r>
      <w:r>
        <w:rPr>
          <w:lang w:val="fr-FR"/>
        </w:rPr>
        <w:t xml:space="preserve"> </w:t>
      </w:r>
      <w:r>
        <w:rPr>
          <w:lang w:val="fr-FR"/>
        </w:rPr>
        <w:tab/>
      </w:r>
    </w:p>
    <w:p w14:paraId="0CC6A4C4" w14:textId="43CCBAF1" w:rsidR="00A6490D" w:rsidRPr="00A325B4" w:rsidRDefault="00A6490D" w:rsidP="008977A9">
      <w:pPr>
        <w:tabs>
          <w:tab w:val="left" w:leader="dot" w:pos="8505"/>
        </w:tabs>
        <w:spacing w:after="120"/>
        <w:ind w:left="2268" w:right="1134"/>
        <w:jc w:val="both"/>
        <w:rPr>
          <w:b/>
          <w:bCs/>
        </w:rPr>
      </w:pPr>
      <w:r>
        <w:rPr>
          <w:b/>
          <w:bCs/>
          <w:lang w:val="fr-FR"/>
        </w:rPr>
        <w:t>Y</w:t>
      </w:r>
      <w:r>
        <w:rPr>
          <w:lang w:val="fr-FR"/>
        </w:rPr>
        <w:t xml:space="preserve"> </w:t>
      </w:r>
      <w:r>
        <w:rPr>
          <w:lang w:val="fr-FR"/>
        </w:rPr>
        <w:tab/>
      </w:r>
    </w:p>
    <w:p w14:paraId="3BABAB53" w14:textId="202C83EC" w:rsidR="00A6490D" w:rsidRPr="00A325B4" w:rsidRDefault="00A6490D" w:rsidP="008977A9">
      <w:pPr>
        <w:tabs>
          <w:tab w:val="left" w:leader="dot" w:pos="8505"/>
        </w:tabs>
        <w:spacing w:after="120"/>
        <w:ind w:left="2268" w:right="1134"/>
        <w:jc w:val="both"/>
        <w:rPr>
          <w:b/>
          <w:bCs/>
        </w:rPr>
      </w:pPr>
      <w:r>
        <w:rPr>
          <w:b/>
          <w:bCs/>
          <w:lang w:val="fr-FR"/>
        </w:rPr>
        <w:t>Z</w:t>
      </w:r>
      <w:r>
        <w:rPr>
          <w:lang w:val="fr-FR"/>
        </w:rPr>
        <w:t xml:space="preserve"> </w:t>
      </w:r>
      <w:r>
        <w:rPr>
          <w:lang w:val="fr-FR"/>
        </w:rPr>
        <w:tab/>
      </w:r>
    </w:p>
    <w:p w14:paraId="43D86ADD" w14:textId="4EECE88E" w:rsidR="00A6490D" w:rsidRPr="00A325B4" w:rsidRDefault="00A6490D" w:rsidP="00A6490D">
      <w:pPr>
        <w:tabs>
          <w:tab w:val="left" w:leader="dot" w:pos="5103"/>
        </w:tabs>
        <w:spacing w:after="120"/>
        <w:ind w:left="2268" w:right="1134" w:hanging="1134"/>
        <w:jc w:val="both"/>
        <w:rPr>
          <w:b/>
          <w:bCs/>
        </w:rPr>
      </w:pPr>
      <w:r>
        <w:rPr>
          <w:b/>
          <w:bCs/>
          <w:lang w:val="fr-FR"/>
        </w:rPr>
        <w:t>3.1.2</w:t>
      </w:r>
      <w:r>
        <w:rPr>
          <w:lang w:val="fr-FR"/>
        </w:rPr>
        <w:tab/>
      </w:r>
      <w:r>
        <w:rPr>
          <w:b/>
          <w:bCs/>
          <w:lang w:val="fr-FR"/>
        </w:rPr>
        <w:t>Angle de torse prévu</w:t>
      </w:r>
      <w:r w:rsidR="00AF381D">
        <w:rPr>
          <w:b/>
          <w:bCs/>
          <w:lang w:val="fr-FR"/>
        </w:rPr>
        <w:t> :</w:t>
      </w:r>
      <w:r>
        <w:rPr>
          <w:lang w:val="fr-FR"/>
        </w:rPr>
        <w:t xml:space="preserve"> </w:t>
      </w:r>
      <w:r>
        <w:rPr>
          <w:lang w:val="fr-FR"/>
        </w:rPr>
        <w:tab/>
      </w:r>
    </w:p>
    <w:p w14:paraId="608886B6" w14:textId="71A27ACE" w:rsidR="00A6490D" w:rsidRPr="00A325B4" w:rsidRDefault="00A6490D" w:rsidP="002F41D4">
      <w:pPr>
        <w:pStyle w:val="SingleTxtG"/>
        <w:ind w:left="2268" w:hanging="1134"/>
        <w:rPr>
          <w:b/>
          <w:bCs/>
          <w:u w:val="single"/>
        </w:rPr>
      </w:pPr>
      <w:r>
        <w:rPr>
          <w:b/>
          <w:bCs/>
          <w:lang w:val="fr-FR"/>
        </w:rPr>
        <w:t>3.1.3</w:t>
      </w:r>
      <w:r>
        <w:rPr>
          <w:lang w:val="fr-FR"/>
        </w:rPr>
        <w:tab/>
      </w:r>
      <w:r>
        <w:rPr>
          <w:b/>
          <w:bCs/>
          <w:lang w:val="fr-FR"/>
        </w:rPr>
        <w:t>Indications de réglage du siège</w:t>
      </w:r>
      <w:r w:rsidRPr="00B070ED">
        <w:rPr>
          <w:sz w:val="18"/>
          <w:vertAlign w:val="superscript"/>
          <w:lang w:val="fr-FR"/>
        </w:rPr>
        <w:footnoteReference w:id="4"/>
      </w:r>
      <w:r w:rsidR="00AF381D" w:rsidRPr="00B070ED">
        <w:rPr>
          <w:lang w:val="fr-FR"/>
        </w:rPr>
        <w:t> </w:t>
      </w:r>
      <w:r w:rsidR="00AF381D">
        <w:rPr>
          <w:b/>
          <w:bCs/>
          <w:lang w:val="fr-FR"/>
        </w:rPr>
        <w:t>:</w:t>
      </w:r>
    </w:p>
    <w:p w14:paraId="70A4D991" w14:textId="66CDBC70" w:rsidR="00A6490D" w:rsidRPr="00A325B4" w:rsidRDefault="00A6490D" w:rsidP="008977A9">
      <w:pPr>
        <w:tabs>
          <w:tab w:val="left" w:leader="dot" w:pos="8505"/>
        </w:tabs>
        <w:spacing w:after="120"/>
        <w:ind w:left="2268" w:right="1134"/>
        <w:jc w:val="both"/>
        <w:rPr>
          <w:b/>
          <w:bCs/>
        </w:rPr>
      </w:pPr>
      <w:r>
        <w:rPr>
          <w:b/>
          <w:bCs/>
          <w:lang w:val="fr-FR"/>
        </w:rPr>
        <w:t>Horizontale</w:t>
      </w:r>
      <w:r w:rsidR="00AF381D">
        <w:rPr>
          <w:b/>
          <w:bCs/>
          <w:lang w:val="fr-FR"/>
        </w:rPr>
        <w:t> :</w:t>
      </w:r>
      <w:r w:rsidR="002F41D4" w:rsidRPr="002F41D4">
        <w:rPr>
          <w:lang w:val="fr-FR"/>
        </w:rPr>
        <w:t xml:space="preserve"> </w:t>
      </w:r>
      <w:r w:rsidR="002F41D4">
        <w:rPr>
          <w:lang w:val="fr-FR"/>
        </w:rPr>
        <w:tab/>
      </w:r>
      <w:r>
        <w:rPr>
          <w:lang w:val="fr-FR"/>
        </w:rPr>
        <w:tab/>
      </w:r>
    </w:p>
    <w:p w14:paraId="7F3B8DA0" w14:textId="7DC30E5E" w:rsidR="00A6490D" w:rsidRPr="00A325B4" w:rsidRDefault="00A6490D" w:rsidP="008977A9">
      <w:pPr>
        <w:tabs>
          <w:tab w:val="left" w:leader="dot" w:pos="8505"/>
        </w:tabs>
        <w:spacing w:after="120"/>
        <w:ind w:left="2268" w:right="1134"/>
        <w:jc w:val="both"/>
        <w:rPr>
          <w:b/>
          <w:bCs/>
        </w:rPr>
      </w:pPr>
      <w:r>
        <w:rPr>
          <w:b/>
          <w:bCs/>
          <w:lang w:val="fr-FR"/>
        </w:rPr>
        <w:t>Verticale</w:t>
      </w:r>
      <w:r w:rsidR="00AF381D">
        <w:rPr>
          <w:b/>
          <w:bCs/>
          <w:lang w:val="fr-FR"/>
        </w:rPr>
        <w:t> :</w:t>
      </w:r>
      <w:r>
        <w:rPr>
          <w:lang w:val="fr-FR"/>
        </w:rPr>
        <w:tab/>
      </w:r>
      <w:r>
        <w:rPr>
          <w:lang w:val="fr-FR"/>
        </w:rPr>
        <w:tab/>
      </w:r>
    </w:p>
    <w:p w14:paraId="2AB5405E" w14:textId="3F0B2BC0" w:rsidR="00A6490D" w:rsidRPr="00A325B4" w:rsidRDefault="00A6490D" w:rsidP="008977A9">
      <w:pPr>
        <w:tabs>
          <w:tab w:val="left" w:leader="dot" w:pos="8505"/>
        </w:tabs>
        <w:spacing w:after="120"/>
        <w:ind w:left="2268" w:right="1134"/>
        <w:jc w:val="both"/>
        <w:rPr>
          <w:b/>
          <w:bCs/>
        </w:rPr>
      </w:pPr>
      <w:r>
        <w:rPr>
          <w:b/>
          <w:bCs/>
          <w:lang w:val="fr-FR"/>
        </w:rPr>
        <w:t>Angulaire</w:t>
      </w:r>
      <w:r w:rsidR="00AF381D">
        <w:rPr>
          <w:b/>
          <w:bCs/>
          <w:lang w:val="fr-FR"/>
        </w:rPr>
        <w:t> :</w:t>
      </w:r>
      <w:r>
        <w:rPr>
          <w:lang w:val="fr-FR"/>
        </w:rPr>
        <w:tab/>
      </w:r>
      <w:r>
        <w:rPr>
          <w:lang w:val="fr-FR"/>
        </w:rPr>
        <w:tab/>
      </w:r>
    </w:p>
    <w:p w14:paraId="067318C3" w14:textId="2A9A4B7A" w:rsidR="00A6490D" w:rsidRPr="00A325B4" w:rsidRDefault="00A6490D" w:rsidP="008977A9">
      <w:pPr>
        <w:tabs>
          <w:tab w:val="left" w:leader="dot" w:pos="8505"/>
        </w:tabs>
        <w:spacing w:after="120"/>
        <w:ind w:left="2268" w:right="1134"/>
        <w:jc w:val="both"/>
        <w:rPr>
          <w:b/>
          <w:bCs/>
        </w:rPr>
      </w:pPr>
      <w:r>
        <w:rPr>
          <w:b/>
          <w:bCs/>
          <w:lang w:val="fr-FR"/>
        </w:rPr>
        <w:t>Angle de torse</w:t>
      </w:r>
      <w:r w:rsidR="00AF381D">
        <w:rPr>
          <w:b/>
          <w:bCs/>
          <w:lang w:val="fr-FR"/>
        </w:rPr>
        <w:t> :</w:t>
      </w:r>
      <w:r>
        <w:rPr>
          <w:lang w:val="fr-FR"/>
        </w:rPr>
        <w:tab/>
      </w:r>
      <w:r>
        <w:rPr>
          <w:lang w:val="fr-FR"/>
        </w:rPr>
        <w:tab/>
      </w:r>
    </w:p>
    <w:p w14:paraId="0889B6AD" w14:textId="63578CC6" w:rsidR="00A6490D" w:rsidRPr="00A325B4" w:rsidRDefault="00A6490D" w:rsidP="00A6490D">
      <w:pPr>
        <w:tabs>
          <w:tab w:val="left" w:pos="3402"/>
          <w:tab w:val="left" w:leader="dot" w:pos="8505"/>
        </w:tabs>
        <w:spacing w:after="120"/>
        <w:ind w:left="2268" w:right="1134" w:hanging="1134"/>
        <w:jc w:val="both"/>
        <w:rPr>
          <w:b/>
          <w:bCs/>
        </w:rPr>
      </w:pPr>
      <w:r>
        <w:rPr>
          <w:b/>
          <w:bCs/>
          <w:lang w:val="fr-FR"/>
        </w:rPr>
        <w:t>4.</w:t>
      </w:r>
      <w:r>
        <w:rPr>
          <w:lang w:val="fr-FR"/>
        </w:rPr>
        <w:tab/>
      </w:r>
      <w:r>
        <w:rPr>
          <w:b/>
          <w:bCs/>
          <w:lang w:val="fr-FR"/>
        </w:rPr>
        <w:t>Réglage des bas de jambe et des cuisses de la machine 3D-H</w:t>
      </w:r>
      <w:r w:rsidR="00AF381D">
        <w:rPr>
          <w:b/>
          <w:bCs/>
          <w:lang w:val="fr-FR"/>
        </w:rPr>
        <w:t> :</w:t>
      </w:r>
      <w:r>
        <w:rPr>
          <w:lang w:val="fr-FR"/>
        </w:rPr>
        <w:t xml:space="preserve"> </w:t>
      </w:r>
      <w:r>
        <w:rPr>
          <w:lang w:val="fr-FR"/>
        </w:rPr>
        <w:tab/>
      </w:r>
    </w:p>
    <w:p w14:paraId="2631C96A" w14:textId="7C4E6248" w:rsidR="00A6490D" w:rsidRPr="00A325B4" w:rsidRDefault="00A6490D" w:rsidP="008977A9">
      <w:pPr>
        <w:tabs>
          <w:tab w:val="left" w:leader="dot" w:pos="8505"/>
        </w:tabs>
        <w:spacing w:after="120"/>
        <w:ind w:left="2268" w:right="1134"/>
        <w:jc w:val="both"/>
        <w:rPr>
          <w:b/>
          <w:bCs/>
        </w:rPr>
      </w:pPr>
      <w:r>
        <w:rPr>
          <w:b/>
          <w:bCs/>
          <w:lang w:val="fr-FR"/>
        </w:rPr>
        <w:t>Bas de jambe</w:t>
      </w:r>
      <w:r w:rsidR="00AF381D">
        <w:rPr>
          <w:b/>
          <w:bCs/>
          <w:lang w:val="fr-FR"/>
        </w:rPr>
        <w:t> :</w:t>
      </w:r>
      <w:r>
        <w:rPr>
          <w:lang w:val="fr-FR"/>
        </w:rPr>
        <w:t xml:space="preserve"> </w:t>
      </w:r>
      <w:r>
        <w:rPr>
          <w:lang w:val="fr-FR"/>
        </w:rPr>
        <w:tab/>
      </w:r>
      <w:r>
        <w:rPr>
          <w:lang w:val="fr-FR"/>
        </w:rPr>
        <w:tab/>
      </w:r>
    </w:p>
    <w:p w14:paraId="5F08B4AF" w14:textId="661D51A0" w:rsidR="00A6490D" w:rsidRPr="00A325B4" w:rsidRDefault="00A6490D" w:rsidP="008977A9">
      <w:pPr>
        <w:tabs>
          <w:tab w:val="left" w:leader="dot" w:pos="8505"/>
        </w:tabs>
        <w:spacing w:after="120"/>
        <w:ind w:left="2268" w:right="1134"/>
        <w:jc w:val="both"/>
        <w:rPr>
          <w:b/>
          <w:bCs/>
        </w:rPr>
      </w:pPr>
      <w:r>
        <w:rPr>
          <w:b/>
          <w:bCs/>
          <w:lang w:val="fr-FR"/>
        </w:rPr>
        <w:t>Cuisse</w:t>
      </w:r>
      <w:r w:rsidR="00AF381D">
        <w:rPr>
          <w:b/>
          <w:bCs/>
          <w:lang w:val="fr-FR"/>
        </w:rPr>
        <w:t> :</w:t>
      </w:r>
      <w:r>
        <w:rPr>
          <w:lang w:val="fr-FR"/>
        </w:rPr>
        <w:t xml:space="preserve"> </w:t>
      </w:r>
      <w:r>
        <w:rPr>
          <w:lang w:val="fr-FR"/>
        </w:rPr>
        <w:tab/>
      </w:r>
      <w:r>
        <w:rPr>
          <w:lang w:val="fr-FR"/>
        </w:rPr>
        <w:tab/>
      </w:r>
    </w:p>
    <w:p w14:paraId="1C5E293C" w14:textId="014E2E45" w:rsidR="00A6490D" w:rsidRPr="002F41D4" w:rsidRDefault="00A6490D" w:rsidP="00B070ED">
      <w:pPr>
        <w:tabs>
          <w:tab w:val="left" w:pos="3402"/>
          <w:tab w:val="left" w:leader="dot" w:pos="8505"/>
        </w:tabs>
        <w:spacing w:after="120"/>
        <w:ind w:left="1134" w:right="1134" w:firstLine="170"/>
        <w:jc w:val="both"/>
        <w:rPr>
          <w:b/>
          <w:bCs/>
          <w:sz w:val="28"/>
          <w:szCs w:val="16"/>
        </w:rPr>
      </w:pPr>
      <w:r w:rsidRPr="002F41D4">
        <w:rPr>
          <w:b/>
          <w:bCs/>
          <w:i/>
          <w:iCs/>
          <w:lang w:val="fr-FR"/>
        </w:rPr>
        <w:t>Note</w:t>
      </w:r>
      <w:r w:rsidR="00AF381D" w:rsidRPr="002F41D4">
        <w:rPr>
          <w:b/>
          <w:bCs/>
          <w:i/>
          <w:iCs/>
          <w:lang w:val="fr-FR"/>
        </w:rPr>
        <w:t> :</w:t>
      </w:r>
      <w:r w:rsidRPr="002F41D4">
        <w:rPr>
          <w:b/>
          <w:bCs/>
          <w:lang w:val="fr-FR"/>
        </w:rPr>
        <w:t xml:space="preserve"> Énumérer dans cette liste les paramètres de référence des autres places assises en utilisant la numérotation suivante</w:t>
      </w:r>
      <w:r w:rsidR="00AF381D" w:rsidRPr="002F41D4">
        <w:rPr>
          <w:b/>
          <w:bCs/>
          <w:lang w:val="fr-FR"/>
        </w:rPr>
        <w:t> :</w:t>
      </w:r>
      <w:r w:rsidRPr="002F41D4">
        <w:rPr>
          <w:b/>
          <w:bCs/>
          <w:lang w:val="fr-FR"/>
        </w:rPr>
        <w:t xml:space="preserve"> 3.2, 3.3, etc.</w:t>
      </w:r>
    </w:p>
    <w:p w14:paraId="63609812" w14:textId="77777777" w:rsidR="00A6490D" w:rsidRPr="00A325B4" w:rsidRDefault="00A6490D" w:rsidP="00A6490D">
      <w:pPr>
        <w:suppressAutoHyphens w:val="0"/>
        <w:spacing w:line="240" w:lineRule="auto"/>
        <w:rPr>
          <w:b/>
          <w:sz w:val="34"/>
        </w:rPr>
      </w:pPr>
      <w:r w:rsidRPr="00A325B4">
        <w:rPr>
          <w:b/>
          <w:sz w:val="34"/>
        </w:rPr>
        <w:br w:type="page"/>
      </w:r>
    </w:p>
    <w:p w14:paraId="0BB6CA00" w14:textId="20229A13" w:rsidR="00A6490D" w:rsidRPr="00A325B4" w:rsidRDefault="00A6490D" w:rsidP="00A6490D">
      <w:pPr>
        <w:pStyle w:val="HChG"/>
      </w:pPr>
      <w:r>
        <w:rPr>
          <w:bCs/>
          <w:lang w:val="fr-FR"/>
        </w:rPr>
        <w:lastRenderedPageBreak/>
        <w:t>Annexe D</w:t>
      </w:r>
    </w:p>
    <w:p w14:paraId="7E702535" w14:textId="77777777" w:rsidR="00A6490D" w:rsidRPr="00A325B4" w:rsidRDefault="00A6490D" w:rsidP="00A6490D">
      <w:pPr>
        <w:pStyle w:val="HChG"/>
      </w:pPr>
      <w:r>
        <w:rPr>
          <w:lang w:val="fr-FR"/>
        </w:rPr>
        <w:tab/>
      </w:r>
      <w:r>
        <w:rPr>
          <w:lang w:val="fr-FR"/>
        </w:rPr>
        <w:tab/>
      </w:r>
      <w:r>
        <w:rPr>
          <w:bCs/>
          <w:lang w:val="fr-FR"/>
        </w:rPr>
        <w:t>Dimensions et tolérances de la machine 3-D H</w:t>
      </w:r>
    </w:p>
    <w:tbl>
      <w:tblPr>
        <w:tblStyle w:val="TableNormal2"/>
        <w:tblW w:w="7370" w:type="dxa"/>
        <w:tblInd w:w="1134" w:type="dxa"/>
        <w:tblLayout w:type="fixed"/>
        <w:tblLook w:val="01E0" w:firstRow="1" w:lastRow="1" w:firstColumn="1" w:lastColumn="1" w:noHBand="0" w:noVBand="0"/>
      </w:tblPr>
      <w:tblGrid>
        <w:gridCol w:w="522"/>
        <w:gridCol w:w="275"/>
        <w:gridCol w:w="2539"/>
        <w:gridCol w:w="1328"/>
        <w:gridCol w:w="1148"/>
        <w:gridCol w:w="142"/>
        <w:gridCol w:w="142"/>
        <w:gridCol w:w="567"/>
        <w:gridCol w:w="707"/>
      </w:tblGrid>
      <w:tr w:rsidR="00A6490D" w:rsidRPr="002F41D4" w14:paraId="7F4CC18F" w14:textId="77777777" w:rsidTr="002F41D4">
        <w:trPr>
          <w:tblHeader/>
        </w:trPr>
        <w:tc>
          <w:tcPr>
            <w:tcW w:w="4664" w:type="dxa"/>
            <w:gridSpan w:val="4"/>
            <w:tcBorders>
              <w:top w:val="single" w:sz="4" w:space="0" w:color="auto"/>
              <w:bottom w:val="single" w:sz="12" w:space="0" w:color="auto"/>
            </w:tcBorders>
            <w:shd w:val="clear" w:color="auto" w:fill="auto"/>
            <w:vAlign w:val="bottom"/>
            <w:hideMark/>
          </w:tcPr>
          <w:p w14:paraId="2F505FD6" w14:textId="3FD4D67B" w:rsidR="00A6490D" w:rsidRPr="002F41D4" w:rsidRDefault="00A6490D" w:rsidP="002F41D4">
            <w:pPr>
              <w:spacing w:before="80" w:after="80" w:line="200" w:lineRule="exact"/>
              <w:ind w:right="113"/>
              <w:rPr>
                <w:b/>
                <w:bCs/>
                <w:i/>
                <w:sz w:val="16"/>
              </w:rPr>
            </w:pPr>
            <w:r w:rsidRPr="002F41D4">
              <w:rPr>
                <w:b/>
                <w:bCs/>
                <w:i/>
                <w:sz w:val="16"/>
                <w:lang w:val="fr-FR"/>
              </w:rPr>
              <w:t>Machine 3-D H ………………………………………………</w:t>
            </w:r>
          </w:p>
        </w:tc>
        <w:tc>
          <w:tcPr>
            <w:tcW w:w="2706" w:type="dxa"/>
            <w:gridSpan w:val="5"/>
            <w:tcBorders>
              <w:top w:val="single" w:sz="4" w:space="0" w:color="auto"/>
              <w:bottom w:val="single" w:sz="12" w:space="0" w:color="auto"/>
            </w:tcBorders>
            <w:shd w:val="clear" w:color="auto" w:fill="auto"/>
            <w:vAlign w:val="bottom"/>
            <w:hideMark/>
          </w:tcPr>
          <w:p w14:paraId="397958B4" w14:textId="77777777" w:rsidR="00A6490D" w:rsidRPr="002F41D4" w:rsidRDefault="00A6490D" w:rsidP="002F41D4">
            <w:pPr>
              <w:spacing w:before="80" w:after="80" w:line="200" w:lineRule="exact"/>
              <w:ind w:right="113"/>
              <w:rPr>
                <w:b/>
                <w:bCs/>
                <w:i/>
                <w:sz w:val="16"/>
              </w:rPr>
            </w:pPr>
            <w:r w:rsidRPr="002F41D4">
              <w:rPr>
                <w:b/>
                <w:bCs/>
                <w:i/>
                <w:sz w:val="16"/>
                <w:lang w:val="fr-FR"/>
              </w:rPr>
              <w:t>Date ………………………………</w:t>
            </w:r>
          </w:p>
        </w:tc>
      </w:tr>
      <w:tr w:rsidR="002F41D4" w:rsidRPr="002F41D4" w14:paraId="335920F8" w14:textId="77777777" w:rsidTr="002F41D4">
        <w:trPr>
          <w:trHeight w:hRule="exact" w:val="113"/>
          <w:tblHeader/>
        </w:trPr>
        <w:tc>
          <w:tcPr>
            <w:tcW w:w="4664" w:type="dxa"/>
            <w:gridSpan w:val="4"/>
            <w:tcBorders>
              <w:top w:val="single" w:sz="12" w:space="0" w:color="auto"/>
            </w:tcBorders>
            <w:shd w:val="clear" w:color="auto" w:fill="auto"/>
          </w:tcPr>
          <w:p w14:paraId="053CF1B1" w14:textId="77777777" w:rsidR="002F41D4" w:rsidRPr="002F41D4" w:rsidRDefault="002F41D4" w:rsidP="002F41D4">
            <w:pPr>
              <w:spacing w:before="40" w:after="120"/>
              <w:ind w:right="113"/>
              <w:rPr>
                <w:b/>
                <w:bCs/>
                <w:lang w:val="fr-FR"/>
              </w:rPr>
            </w:pPr>
          </w:p>
        </w:tc>
        <w:tc>
          <w:tcPr>
            <w:tcW w:w="2706" w:type="dxa"/>
            <w:gridSpan w:val="5"/>
            <w:tcBorders>
              <w:top w:val="single" w:sz="12" w:space="0" w:color="auto"/>
            </w:tcBorders>
            <w:shd w:val="clear" w:color="auto" w:fill="auto"/>
          </w:tcPr>
          <w:p w14:paraId="0E10BE17" w14:textId="77777777" w:rsidR="002F41D4" w:rsidRPr="002F41D4" w:rsidRDefault="002F41D4" w:rsidP="002F41D4">
            <w:pPr>
              <w:spacing w:before="40" w:after="120"/>
              <w:ind w:right="113"/>
              <w:rPr>
                <w:b/>
                <w:bCs/>
                <w:lang w:val="fr-FR"/>
              </w:rPr>
            </w:pPr>
          </w:p>
        </w:tc>
      </w:tr>
      <w:tr w:rsidR="00A6490D" w:rsidRPr="002F41D4" w14:paraId="4CE4A0F7" w14:textId="77777777" w:rsidTr="002F41D4">
        <w:tc>
          <w:tcPr>
            <w:tcW w:w="797" w:type="dxa"/>
            <w:gridSpan w:val="2"/>
            <w:shd w:val="clear" w:color="auto" w:fill="auto"/>
            <w:hideMark/>
          </w:tcPr>
          <w:p w14:paraId="17E4DA29" w14:textId="77777777" w:rsidR="00A6490D" w:rsidRPr="002F41D4" w:rsidRDefault="00A6490D" w:rsidP="002F41D4">
            <w:pPr>
              <w:spacing w:before="40" w:after="120"/>
              <w:ind w:right="113"/>
              <w:rPr>
                <w:b/>
                <w:bCs/>
              </w:rPr>
            </w:pPr>
            <w:r w:rsidRPr="002F41D4">
              <w:rPr>
                <w:b/>
                <w:bCs/>
                <w:lang w:val="fr-FR"/>
              </w:rPr>
              <w:t>Pièce</w:t>
            </w:r>
          </w:p>
        </w:tc>
        <w:tc>
          <w:tcPr>
            <w:tcW w:w="3867" w:type="dxa"/>
            <w:gridSpan w:val="2"/>
            <w:shd w:val="clear" w:color="auto" w:fill="auto"/>
            <w:hideMark/>
          </w:tcPr>
          <w:p w14:paraId="419207F9" w14:textId="77777777" w:rsidR="00A6490D" w:rsidRPr="002F41D4" w:rsidRDefault="00A6490D" w:rsidP="002F41D4">
            <w:pPr>
              <w:spacing w:before="40" w:after="120"/>
              <w:ind w:right="113"/>
              <w:rPr>
                <w:b/>
                <w:bCs/>
              </w:rPr>
            </w:pPr>
            <w:r w:rsidRPr="002F41D4">
              <w:rPr>
                <w:b/>
                <w:bCs/>
                <w:lang w:val="fr-FR"/>
              </w:rPr>
              <w:t>Description</w:t>
            </w:r>
          </w:p>
        </w:tc>
        <w:tc>
          <w:tcPr>
            <w:tcW w:w="1290" w:type="dxa"/>
            <w:gridSpan w:val="2"/>
            <w:shd w:val="clear" w:color="auto" w:fill="auto"/>
            <w:hideMark/>
          </w:tcPr>
          <w:p w14:paraId="1A48B453" w14:textId="77777777" w:rsidR="00A6490D" w:rsidRPr="002F41D4" w:rsidRDefault="00A6490D" w:rsidP="002F41D4">
            <w:pPr>
              <w:spacing w:before="40" w:after="120"/>
              <w:ind w:right="113"/>
              <w:rPr>
                <w:b/>
                <w:bCs/>
              </w:rPr>
            </w:pPr>
            <w:r w:rsidRPr="002F41D4">
              <w:rPr>
                <w:b/>
                <w:bCs/>
                <w:lang w:val="fr-FR"/>
              </w:rPr>
              <w:t>Spécification</w:t>
            </w:r>
          </w:p>
        </w:tc>
        <w:tc>
          <w:tcPr>
            <w:tcW w:w="1416" w:type="dxa"/>
            <w:gridSpan w:val="3"/>
            <w:shd w:val="clear" w:color="auto" w:fill="auto"/>
            <w:hideMark/>
          </w:tcPr>
          <w:p w14:paraId="723A97F6" w14:textId="77777777" w:rsidR="00A6490D" w:rsidRPr="002F41D4" w:rsidRDefault="00A6490D" w:rsidP="002F41D4">
            <w:pPr>
              <w:spacing w:before="40" w:after="120"/>
              <w:ind w:right="113"/>
              <w:rPr>
                <w:b/>
                <w:bCs/>
              </w:rPr>
            </w:pPr>
            <w:r w:rsidRPr="002F41D4">
              <w:rPr>
                <w:b/>
                <w:bCs/>
                <w:lang w:val="fr-FR"/>
              </w:rPr>
              <w:t>Mesure</w:t>
            </w:r>
          </w:p>
        </w:tc>
      </w:tr>
      <w:tr w:rsidR="00A6490D" w:rsidRPr="002F41D4" w14:paraId="6FF6F5F2" w14:textId="77777777" w:rsidTr="002F41D4">
        <w:tc>
          <w:tcPr>
            <w:tcW w:w="7370" w:type="dxa"/>
            <w:gridSpan w:val="9"/>
            <w:shd w:val="clear" w:color="auto" w:fill="auto"/>
            <w:hideMark/>
          </w:tcPr>
          <w:p w14:paraId="7A001372" w14:textId="77777777" w:rsidR="00A6490D" w:rsidRPr="002F41D4" w:rsidRDefault="00A6490D" w:rsidP="002F41D4">
            <w:pPr>
              <w:spacing w:before="40" w:after="120"/>
              <w:ind w:right="113"/>
              <w:rPr>
                <w:b/>
                <w:bCs/>
              </w:rPr>
            </w:pPr>
            <w:r w:rsidRPr="002F41D4">
              <w:rPr>
                <w:b/>
                <w:bCs/>
                <w:lang w:val="fr-FR"/>
              </w:rPr>
              <w:tab/>
            </w:r>
            <w:r w:rsidRPr="002F41D4">
              <w:rPr>
                <w:b/>
                <w:bCs/>
                <w:lang w:val="fr-FR"/>
              </w:rPr>
              <w:tab/>
              <w:t>Dossier et assise</w:t>
            </w:r>
          </w:p>
        </w:tc>
      </w:tr>
      <w:tr w:rsidR="00A6490D" w:rsidRPr="002F41D4" w14:paraId="0B330171" w14:textId="77777777" w:rsidTr="002F41D4">
        <w:tc>
          <w:tcPr>
            <w:tcW w:w="797" w:type="dxa"/>
            <w:gridSpan w:val="2"/>
            <w:shd w:val="clear" w:color="auto" w:fill="auto"/>
            <w:hideMark/>
          </w:tcPr>
          <w:p w14:paraId="704636BA" w14:textId="77777777" w:rsidR="00A6490D" w:rsidRPr="002F41D4" w:rsidRDefault="00A6490D" w:rsidP="002F41D4">
            <w:pPr>
              <w:spacing w:before="40" w:after="120"/>
              <w:ind w:right="113"/>
              <w:rPr>
                <w:b/>
                <w:bCs/>
              </w:rPr>
            </w:pPr>
            <w:r w:rsidRPr="002F41D4">
              <w:rPr>
                <w:b/>
                <w:bCs/>
                <w:lang w:val="fr-FR"/>
              </w:rPr>
              <w:t>1</w:t>
            </w:r>
          </w:p>
        </w:tc>
        <w:tc>
          <w:tcPr>
            <w:tcW w:w="3867" w:type="dxa"/>
            <w:gridSpan w:val="2"/>
            <w:shd w:val="clear" w:color="auto" w:fill="auto"/>
            <w:hideMark/>
          </w:tcPr>
          <w:p w14:paraId="50AE7A7A" w14:textId="59654CAD" w:rsidR="00A6490D" w:rsidRPr="002F41D4" w:rsidRDefault="00A6490D" w:rsidP="002F41D4">
            <w:pPr>
              <w:spacing w:before="40" w:after="120"/>
              <w:ind w:right="113"/>
              <w:rPr>
                <w:b/>
                <w:bCs/>
                <w:lang w:val="fr-CH"/>
              </w:rPr>
            </w:pPr>
            <w:r w:rsidRPr="002F41D4">
              <w:rPr>
                <w:b/>
                <w:bCs/>
                <w:lang w:val="fr-FR"/>
              </w:rPr>
              <w:t>Couple de l</w:t>
            </w:r>
            <w:r w:rsidR="00601114">
              <w:rPr>
                <w:b/>
                <w:bCs/>
                <w:lang w:val="fr-FR"/>
              </w:rPr>
              <w:t>’</w:t>
            </w:r>
            <w:r w:rsidRPr="002F41D4">
              <w:rPr>
                <w:b/>
                <w:bCs/>
                <w:lang w:val="fr-FR"/>
              </w:rPr>
              <w:t xml:space="preserve">articulation du </w:t>
            </w:r>
            <w:r w:rsidR="00DE796B" w:rsidRPr="002F41D4">
              <w:rPr>
                <w:b/>
                <w:bCs/>
                <w:lang w:val="fr-FR"/>
              </w:rPr>
              <w:t>point </w:t>
            </w:r>
            <w:r w:rsidRPr="002F41D4">
              <w:rPr>
                <w:b/>
                <w:bCs/>
                <w:lang w:val="fr-FR"/>
              </w:rPr>
              <w:t>H</w:t>
            </w:r>
          </w:p>
        </w:tc>
        <w:tc>
          <w:tcPr>
            <w:tcW w:w="1290" w:type="dxa"/>
            <w:gridSpan w:val="2"/>
            <w:shd w:val="clear" w:color="auto" w:fill="auto"/>
            <w:hideMark/>
          </w:tcPr>
          <w:p w14:paraId="509D6C5E" w14:textId="77777777" w:rsidR="00A6490D" w:rsidRPr="002F41D4" w:rsidRDefault="00A6490D" w:rsidP="002F41D4">
            <w:pPr>
              <w:spacing w:before="40" w:after="120"/>
              <w:ind w:right="113"/>
              <w:rPr>
                <w:b/>
                <w:bCs/>
              </w:rPr>
            </w:pPr>
            <w:r w:rsidRPr="002F41D4">
              <w:rPr>
                <w:b/>
                <w:bCs/>
                <w:lang w:val="fr-FR"/>
              </w:rPr>
              <w:t>3,4 ± 0,45 Nm</w:t>
            </w:r>
          </w:p>
        </w:tc>
        <w:tc>
          <w:tcPr>
            <w:tcW w:w="1416" w:type="dxa"/>
            <w:gridSpan w:val="3"/>
            <w:shd w:val="clear" w:color="auto" w:fill="auto"/>
          </w:tcPr>
          <w:p w14:paraId="42532804" w14:textId="77777777" w:rsidR="00A6490D" w:rsidRPr="002F41D4" w:rsidRDefault="00A6490D" w:rsidP="002F41D4">
            <w:pPr>
              <w:spacing w:before="40" w:after="120"/>
              <w:ind w:right="113"/>
              <w:rPr>
                <w:b/>
                <w:bCs/>
              </w:rPr>
            </w:pPr>
          </w:p>
        </w:tc>
      </w:tr>
      <w:tr w:rsidR="00A6490D" w:rsidRPr="002F41D4" w14:paraId="34D51BC4" w14:textId="77777777" w:rsidTr="002F41D4">
        <w:tc>
          <w:tcPr>
            <w:tcW w:w="797" w:type="dxa"/>
            <w:gridSpan w:val="2"/>
            <w:shd w:val="clear" w:color="auto" w:fill="auto"/>
            <w:hideMark/>
          </w:tcPr>
          <w:p w14:paraId="3ECAF350" w14:textId="77777777" w:rsidR="00A6490D" w:rsidRPr="002F41D4" w:rsidRDefault="00A6490D" w:rsidP="002F41D4">
            <w:pPr>
              <w:spacing w:before="40" w:after="120"/>
              <w:ind w:right="113"/>
              <w:rPr>
                <w:b/>
                <w:bCs/>
              </w:rPr>
            </w:pPr>
            <w:r w:rsidRPr="002F41D4">
              <w:rPr>
                <w:b/>
                <w:bCs/>
                <w:lang w:val="fr-FR"/>
              </w:rPr>
              <w:t>2a</w:t>
            </w:r>
          </w:p>
        </w:tc>
        <w:tc>
          <w:tcPr>
            <w:tcW w:w="3867" w:type="dxa"/>
            <w:gridSpan w:val="2"/>
            <w:shd w:val="clear" w:color="auto" w:fill="auto"/>
            <w:hideMark/>
          </w:tcPr>
          <w:p w14:paraId="0AE524CC" w14:textId="1C0D933C" w:rsidR="00A6490D" w:rsidRPr="002F41D4" w:rsidRDefault="00A6490D" w:rsidP="002F41D4">
            <w:pPr>
              <w:spacing w:before="40" w:after="120"/>
              <w:ind w:right="113"/>
              <w:rPr>
                <w:b/>
                <w:bCs/>
                <w:lang w:val="fr-CH"/>
              </w:rPr>
            </w:pPr>
            <w:r w:rsidRPr="002F41D4">
              <w:rPr>
                <w:b/>
                <w:bCs/>
                <w:lang w:val="fr-FR"/>
              </w:rPr>
              <w:t>Pivot H1L à l</w:t>
            </w:r>
            <w:r w:rsidR="00601114">
              <w:rPr>
                <w:b/>
                <w:bCs/>
                <w:lang w:val="fr-FR"/>
              </w:rPr>
              <w:t>’</w:t>
            </w:r>
            <w:r w:rsidRPr="002F41D4">
              <w:rPr>
                <w:b/>
                <w:bCs/>
                <w:lang w:val="fr-FR"/>
              </w:rPr>
              <w:t>arrière de la surface du bloc d</w:t>
            </w:r>
            <w:r w:rsidR="00601114">
              <w:rPr>
                <w:b/>
                <w:bCs/>
                <w:lang w:val="fr-FR"/>
              </w:rPr>
              <w:t>’</w:t>
            </w:r>
            <w:r w:rsidRPr="002F41D4">
              <w:rPr>
                <w:b/>
                <w:bCs/>
                <w:lang w:val="fr-FR"/>
              </w:rPr>
              <w:t>angle vertical</w:t>
            </w:r>
          </w:p>
        </w:tc>
        <w:tc>
          <w:tcPr>
            <w:tcW w:w="1290" w:type="dxa"/>
            <w:gridSpan w:val="2"/>
            <w:shd w:val="clear" w:color="auto" w:fill="auto"/>
            <w:hideMark/>
          </w:tcPr>
          <w:p w14:paraId="13C16CB2" w14:textId="77777777" w:rsidR="00A6490D" w:rsidRPr="002F41D4" w:rsidRDefault="00A6490D" w:rsidP="002F41D4">
            <w:pPr>
              <w:spacing w:before="40" w:after="120"/>
              <w:ind w:right="113"/>
              <w:rPr>
                <w:b/>
                <w:bCs/>
              </w:rPr>
            </w:pPr>
            <w:r w:rsidRPr="002F41D4">
              <w:rPr>
                <w:b/>
                <w:bCs/>
                <w:lang w:val="fr-FR"/>
              </w:rPr>
              <w:t>134,9 ± 2 mm</w:t>
            </w:r>
          </w:p>
        </w:tc>
        <w:tc>
          <w:tcPr>
            <w:tcW w:w="1416" w:type="dxa"/>
            <w:gridSpan w:val="3"/>
            <w:shd w:val="clear" w:color="auto" w:fill="auto"/>
          </w:tcPr>
          <w:p w14:paraId="7E73A02F" w14:textId="77777777" w:rsidR="00A6490D" w:rsidRPr="002F41D4" w:rsidRDefault="00A6490D" w:rsidP="002F41D4">
            <w:pPr>
              <w:spacing w:before="40" w:after="120"/>
              <w:ind w:right="113"/>
              <w:rPr>
                <w:b/>
                <w:bCs/>
              </w:rPr>
            </w:pPr>
          </w:p>
        </w:tc>
      </w:tr>
      <w:tr w:rsidR="00A6490D" w:rsidRPr="002F41D4" w14:paraId="159BE3E3" w14:textId="77777777" w:rsidTr="002F41D4">
        <w:tc>
          <w:tcPr>
            <w:tcW w:w="797" w:type="dxa"/>
            <w:gridSpan w:val="2"/>
            <w:shd w:val="clear" w:color="auto" w:fill="auto"/>
            <w:hideMark/>
          </w:tcPr>
          <w:p w14:paraId="6E970F3C" w14:textId="77777777" w:rsidR="00A6490D" w:rsidRPr="002F41D4" w:rsidRDefault="00A6490D" w:rsidP="002F41D4">
            <w:pPr>
              <w:spacing w:before="40" w:after="120"/>
              <w:ind w:right="113"/>
              <w:rPr>
                <w:b/>
                <w:bCs/>
              </w:rPr>
            </w:pPr>
            <w:r w:rsidRPr="002F41D4">
              <w:rPr>
                <w:b/>
                <w:bCs/>
                <w:lang w:val="fr-FR"/>
              </w:rPr>
              <w:t>2b</w:t>
            </w:r>
          </w:p>
        </w:tc>
        <w:tc>
          <w:tcPr>
            <w:tcW w:w="3867" w:type="dxa"/>
            <w:gridSpan w:val="2"/>
            <w:shd w:val="clear" w:color="auto" w:fill="auto"/>
            <w:hideMark/>
          </w:tcPr>
          <w:p w14:paraId="34305341" w14:textId="56D672C6" w:rsidR="00A6490D" w:rsidRPr="002F41D4" w:rsidRDefault="00A6490D" w:rsidP="002F41D4">
            <w:pPr>
              <w:spacing w:before="40" w:after="120"/>
              <w:ind w:right="113"/>
              <w:rPr>
                <w:b/>
                <w:bCs/>
                <w:lang w:val="fr-CH"/>
              </w:rPr>
            </w:pPr>
            <w:r w:rsidRPr="002F41D4">
              <w:rPr>
                <w:b/>
                <w:bCs/>
                <w:lang w:val="fr-FR"/>
              </w:rPr>
              <w:t>Pivot H1R à l</w:t>
            </w:r>
            <w:r w:rsidR="00601114">
              <w:rPr>
                <w:b/>
                <w:bCs/>
                <w:lang w:val="fr-FR"/>
              </w:rPr>
              <w:t>’</w:t>
            </w:r>
            <w:r w:rsidRPr="002F41D4">
              <w:rPr>
                <w:b/>
                <w:bCs/>
                <w:lang w:val="fr-FR"/>
              </w:rPr>
              <w:t>arrière de la surface du bloc d</w:t>
            </w:r>
            <w:r w:rsidR="00601114">
              <w:rPr>
                <w:b/>
                <w:bCs/>
                <w:lang w:val="fr-FR"/>
              </w:rPr>
              <w:t>’</w:t>
            </w:r>
            <w:r w:rsidRPr="002F41D4">
              <w:rPr>
                <w:b/>
                <w:bCs/>
                <w:lang w:val="fr-FR"/>
              </w:rPr>
              <w:t>angle vertical</w:t>
            </w:r>
          </w:p>
        </w:tc>
        <w:tc>
          <w:tcPr>
            <w:tcW w:w="1290" w:type="dxa"/>
            <w:gridSpan w:val="2"/>
            <w:shd w:val="clear" w:color="auto" w:fill="auto"/>
            <w:hideMark/>
          </w:tcPr>
          <w:p w14:paraId="3CF6B22A" w14:textId="77777777" w:rsidR="00A6490D" w:rsidRPr="002F41D4" w:rsidRDefault="00A6490D" w:rsidP="002F41D4">
            <w:pPr>
              <w:spacing w:before="40" w:after="120"/>
              <w:ind w:right="113"/>
              <w:rPr>
                <w:b/>
                <w:bCs/>
              </w:rPr>
            </w:pPr>
            <w:r w:rsidRPr="002F41D4">
              <w:rPr>
                <w:b/>
                <w:bCs/>
                <w:lang w:val="fr-FR"/>
              </w:rPr>
              <w:t>134,9 ± 2 mm</w:t>
            </w:r>
          </w:p>
        </w:tc>
        <w:tc>
          <w:tcPr>
            <w:tcW w:w="1416" w:type="dxa"/>
            <w:gridSpan w:val="3"/>
            <w:shd w:val="clear" w:color="auto" w:fill="auto"/>
          </w:tcPr>
          <w:p w14:paraId="5F1DCF05" w14:textId="77777777" w:rsidR="00A6490D" w:rsidRPr="002F41D4" w:rsidRDefault="00A6490D" w:rsidP="002F41D4">
            <w:pPr>
              <w:spacing w:before="40" w:after="120"/>
              <w:ind w:right="113"/>
              <w:rPr>
                <w:b/>
                <w:bCs/>
              </w:rPr>
            </w:pPr>
          </w:p>
        </w:tc>
      </w:tr>
      <w:tr w:rsidR="00A6490D" w:rsidRPr="002F41D4" w14:paraId="36E8D189" w14:textId="77777777" w:rsidTr="002F41D4">
        <w:tc>
          <w:tcPr>
            <w:tcW w:w="797" w:type="dxa"/>
            <w:gridSpan w:val="2"/>
            <w:shd w:val="clear" w:color="auto" w:fill="auto"/>
            <w:hideMark/>
          </w:tcPr>
          <w:p w14:paraId="1882329D" w14:textId="77777777" w:rsidR="00A6490D" w:rsidRPr="002F41D4" w:rsidRDefault="00A6490D" w:rsidP="002F41D4">
            <w:pPr>
              <w:spacing w:before="40" w:after="120"/>
              <w:ind w:right="113"/>
              <w:rPr>
                <w:b/>
                <w:bCs/>
              </w:rPr>
            </w:pPr>
            <w:r w:rsidRPr="002F41D4">
              <w:rPr>
                <w:b/>
                <w:bCs/>
                <w:lang w:val="fr-FR"/>
              </w:rPr>
              <w:t>2c</w:t>
            </w:r>
          </w:p>
        </w:tc>
        <w:tc>
          <w:tcPr>
            <w:tcW w:w="3867" w:type="dxa"/>
            <w:gridSpan w:val="2"/>
            <w:shd w:val="clear" w:color="auto" w:fill="auto"/>
            <w:hideMark/>
          </w:tcPr>
          <w:p w14:paraId="55DC7EE2" w14:textId="6B00F0B6" w:rsidR="00A6490D" w:rsidRPr="002F41D4" w:rsidRDefault="00A6490D" w:rsidP="002F41D4">
            <w:pPr>
              <w:spacing w:before="40" w:after="120"/>
              <w:ind w:right="113"/>
              <w:rPr>
                <w:b/>
                <w:bCs/>
                <w:lang w:val="fr-CH"/>
              </w:rPr>
            </w:pPr>
            <w:r w:rsidRPr="002F41D4">
              <w:rPr>
                <w:b/>
                <w:bCs/>
                <w:lang w:val="fr-FR"/>
              </w:rPr>
              <w:t>Point H moyen (centre) à l</w:t>
            </w:r>
            <w:r w:rsidR="00601114">
              <w:rPr>
                <w:b/>
                <w:bCs/>
                <w:lang w:val="fr-FR"/>
              </w:rPr>
              <w:t>’</w:t>
            </w:r>
            <w:r w:rsidRPr="002F41D4">
              <w:rPr>
                <w:b/>
                <w:bCs/>
                <w:lang w:val="fr-FR"/>
              </w:rPr>
              <w:t>arrière de la surface du bloc d</w:t>
            </w:r>
            <w:r w:rsidR="00601114">
              <w:rPr>
                <w:b/>
                <w:bCs/>
                <w:lang w:val="fr-FR"/>
              </w:rPr>
              <w:t>’</w:t>
            </w:r>
            <w:r w:rsidRPr="002F41D4">
              <w:rPr>
                <w:b/>
                <w:bCs/>
                <w:lang w:val="fr-FR"/>
              </w:rPr>
              <w:t>angle vertical</w:t>
            </w:r>
          </w:p>
        </w:tc>
        <w:tc>
          <w:tcPr>
            <w:tcW w:w="1290" w:type="dxa"/>
            <w:gridSpan w:val="2"/>
            <w:shd w:val="clear" w:color="auto" w:fill="auto"/>
            <w:hideMark/>
          </w:tcPr>
          <w:p w14:paraId="06FC99BE" w14:textId="77777777" w:rsidR="00A6490D" w:rsidRPr="002F41D4" w:rsidRDefault="00A6490D" w:rsidP="002F41D4">
            <w:pPr>
              <w:spacing w:before="40" w:after="120"/>
              <w:ind w:right="113"/>
              <w:rPr>
                <w:b/>
                <w:bCs/>
              </w:rPr>
            </w:pPr>
            <w:r w:rsidRPr="002F41D4">
              <w:rPr>
                <w:b/>
                <w:bCs/>
                <w:lang w:val="fr-FR"/>
              </w:rPr>
              <w:t>134,9 ± 2 mm</w:t>
            </w:r>
          </w:p>
        </w:tc>
        <w:tc>
          <w:tcPr>
            <w:tcW w:w="1416" w:type="dxa"/>
            <w:gridSpan w:val="3"/>
            <w:shd w:val="clear" w:color="auto" w:fill="auto"/>
          </w:tcPr>
          <w:p w14:paraId="23A2C83F" w14:textId="77777777" w:rsidR="00A6490D" w:rsidRPr="002F41D4" w:rsidRDefault="00A6490D" w:rsidP="002F41D4">
            <w:pPr>
              <w:spacing w:before="40" w:after="120"/>
              <w:ind w:right="113"/>
              <w:rPr>
                <w:b/>
                <w:bCs/>
              </w:rPr>
            </w:pPr>
          </w:p>
        </w:tc>
      </w:tr>
      <w:tr w:rsidR="00A6490D" w:rsidRPr="002F41D4" w14:paraId="30BB7BA6" w14:textId="77777777" w:rsidTr="002F41D4">
        <w:tc>
          <w:tcPr>
            <w:tcW w:w="797" w:type="dxa"/>
            <w:gridSpan w:val="2"/>
            <w:shd w:val="clear" w:color="auto" w:fill="auto"/>
            <w:hideMark/>
          </w:tcPr>
          <w:p w14:paraId="1CBB3489" w14:textId="77777777" w:rsidR="00A6490D" w:rsidRPr="002F41D4" w:rsidRDefault="00A6490D" w:rsidP="002F41D4">
            <w:pPr>
              <w:spacing w:before="40" w:after="120"/>
              <w:ind w:right="113"/>
              <w:rPr>
                <w:b/>
                <w:bCs/>
              </w:rPr>
            </w:pPr>
            <w:r w:rsidRPr="002F41D4">
              <w:rPr>
                <w:b/>
                <w:bCs/>
                <w:lang w:val="fr-FR"/>
              </w:rPr>
              <w:t>3a</w:t>
            </w:r>
          </w:p>
        </w:tc>
        <w:tc>
          <w:tcPr>
            <w:tcW w:w="3867" w:type="dxa"/>
            <w:gridSpan w:val="2"/>
            <w:shd w:val="clear" w:color="auto" w:fill="auto"/>
            <w:hideMark/>
          </w:tcPr>
          <w:p w14:paraId="54DB3559" w14:textId="63EBE75B" w:rsidR="00A6490D" w:rsidRPr="002F41D4" w:rsidRDefault="00A6490D" w:rsidP="002F41D4">
            <w:pPr>
              <w:spacing w:before="40" w:after="120"/>
              <w:ind w:right="113"/>
              <w:rPr>
                <w:b/>
                <w:bCs/>
                <w:lang w:val="fr-CH"/>
              </w:rPr>
            </w:pPr>
            <w:r w:rsidRPr="002F41D4">
              <w:rPr>
                <w:b/>
                <w:bCs/>
                <w:lang w:val="fr-FR"/>
              </w:rPr>
              <w:t>Hauteur du pivot H1L par rapport à</w:t>
            </w:r>
            <w:r w:rsidR="002F41D4">
              <w:rPr>
                <w:b/>
                <w:bCs/>
                <w:lang w:val="fr-FR"/>
              </w:rPr>
              <w:t> </w:t>
            </w:r>
            <w:r w:rsidRPr="002F41D4">
              <w:rPr>
                <w:b/>
                <w:bCs/>
                <w:lang w:val="fr-FR"/>
              </w:rPr>
              <w:t>la</w:t>
            </w:r>
            <w:r w:rsidR="002F41D4">
              <w:rPr>
                <w:b/>
                <w:bCs/>
                <w:lang w:val="fr-FR"/>
              </w:rPr>
              <w:t> </w:t>
            </w:r>
            <w:r w:rsidRPr="002F41D4">
              <w:rPr>
                <w:b/>
                <w:bCs/>
                <w:lang w:val="fr-FR"/>
              </w:rPr>
              <w:t>surface de niveau</w:t>
            </w:r>
          </w:p>
        </w:tc>
        <w:tc>
          <w:tcPr>
            <w:tcW w:w="1290" w:type="dxa"/>
            <w:gridSpan w:val="2"/>
            <w:shd w:val="clear" w:color="auto" w:fill="auto"/>
            <w:hideMark/>
          </w:tcPr>
          <w:p w14:paraId="789A7F68" w14:textId="77777777" w:rsidR="00A6490D" w:rsidRPr="002F41D4" w:rsidRDefault="00A6490D" w:rsidP="002F41D4">
            <w:pPr>
              <w:spacing w:before="40" w:after="120"/>
              <w:ind w:right="113"/>
              <w:rPr>
                <w:b/>
                <w:bCs/>
              </w:rPr>
            </w:pPr>
            <w:r w:rsidRPr="002F41D4">
              <w:rPr>
                <w:b/>
                <w:bCs/>
                <w:lang w:val="fr-FR"/>
              </w:rPr>
              <w:t>97,6 ± 2 mm</w:t>
            </w:r>
          </w:p>
        </w:tc>
        <w:tc>
          <w:tcPr>
            <w:tcW w:w="1416" w:type="dxa"/>
            <w:gridSpan w:val="3"/>
            <w:shd w:val="clear" w:color="auto" w:fill="auto"/>
          </w:tcPr>
          <w:p w14:paraId="5A169E15" w14:textId="77777777" w:rsidR="00A6490D" w:rsidRPr="002F41D4" w:rsidRDefault="00A6490D" w:rsidP="002F41D4">
            <w:pPr>
              <w:spacing w:before="40" w:after="120"/>
              <w:ind w:right="113"/>
              <w:rPr>
                <w:b/>
                <w:bCs/>
              </w:rPr>
            </w:pPr>
          </w:p>
        </w:tc>
      </w:tr>
      <w:tr w:rsidR="00A6490D" w:rsidRPr="002F41D4" w14:paraId="599F6AE5" w14:textId="77777777" w:rsidTr="002F41D4">
        <w:tc>
          <w:tcPr>
            <w:tcW w:w="797" w:type="dxa"/>
            <w:gridSpan w:val="2"/>
            <w:shd w:val="clear" w:color="auto" w:fill="auto"/>
            <w:hideMark/>
          </w:tcPr>
          <w:p w14:paraId="238357FD" w14:textId="77777777" w:rsidR="00A6490D" w:rsidRPr="002F41D4" w:rsidRDefault="00A6490D" w:rsidP="002F41D4">
            <w:pPr>
              <w:spacing w:before="40" w:after="120"/>
              <w:ind w:right="113"/>
              <w:rPr>
                <w:b/>
                <w:bCs/>
              </w:rPr>
            </w:pPr>
            <w:r w:rsidRPr="002F41D4">
              <w:rPr>
                <w:b/>
                <w:bCs/>
                <w:lang w:val="fr-FR"/>
              </w:rPr>
              <w:t>3b</w:t>
            </w:r>
          </w:p>
        </w:tc>
        <w:tc>
          <w:tcPr>
            <w:tcW w:w="3867" w:type="dxa"/>
            <w:gridSpan w:val="2"/>
            <w:shd w:val="clear" w:color="auto" w:fill="auto"/>
            <w:hideMark/>
          </w:tcPr>
          <w:p w14:paraId="00D33FBC" w14:textId="182EF450" w:rsidR="00A6490D" w:rsidRPr="002F41D4" w:rsidRDefault="00A6490D" w:rsidP="002F41D4">
            <w:pPr>
              <w:spacing w:before="40" w:after="120"/>
              <w:ind w:right="113"/>
              <w:rPr>
                <w:b/>
                <w:bCs/>
                <w:lang w:val="fr-CH"/>
              </w:rPr>
            </w:pPr>
            <w:r w:rsidRPr="002F41D4">
              <w:rPr>
                <w:b/>
                <w:bCs/>
                <w:lang w:val="fr-FR"/>
              </w:rPr>
              <w:t>Hauteur du pivot H1R par rapport à</w:t>
            </w:r>
            <w:r w:rsidR="002F41D4">
              <w:rPr>
                <w:b/>
                <w:bCs/>
                <w:lang w:val="fr-FR"/>
              </w:rPr>
              <w:t> </w:t>
            </w:r>
            <w:r w:rsidRPr="002F41D4">
              <w:rPr>
                <w:b/>
                <w:bCs/>
                <w:lang w:val="fr-FR"/>
              </w:rPr>
              <w:t>la</w:t>
            </w:r>
            <w:r w:rsidR="002F41D4">
              <w:rPr>
                <w:b/>
                <w:bCs/>
                <w:lang w:val="fr-FR"/>
              </w:rPr>
              <w:t> </w:t>
            </w:r>
            <w:r w:rsidRPr="002F41D4">
              <w:rPr>
                <w:b/>
                <w:bCs/>
                <w:lang w:val="fr-FR"/>
              </w:rPr>
              <w:t>surface de niveau</w:t>
            </w:r>
          </w:p>
          <w:p w14:paraId="4340B2F6" w14:textId="5A4845E7" w:rsidR="00A6490D" w:rsidRPr="002F41D4" w:rsidRDefault="00A6490D" w:rsidP="002F41D4">
            <w:pPr>
              <w:spacing w:before="40" w:after="120"/>
              <w:ind w:right="113"/>
              <w:rPr>
                <w:b/>
                <w:bCs/>
                <w:lang w:val="fr-CH"/>
              </w:rPr>
            </w:pPr>
            <w:r w:rsidRPr="002F41D4">
              <w:rPr>
                <w:b/>
                <w:bCs/>
                <w:lang w:val="fr-FR"/>
              </w:rPr>
              <w:t>Caler sous l</w:t>
            </w:r>
            <w:r w:rsidR="00601114">
              <w:rPr>
                <w:b/>
                <w:bCs/>
                <w:lang w:val="fr-FR"/>
              </w:rPr>
              <w:t>’</w:t>
            </w:r>
            <w:r w:rsidRPr="002F41D4">
              <w:rPr>
                <w:b/>
                <w:bCs/>
                <w:lang w:val="fr-FR"/>
              </w:rPr>
              <w:t>assise jusqu</w:t>
            </w:r>
            <w:r w:rsidR="00601114">
              <w:rPr>
                <w:b/>
                <w:bCs/>
                <w:lang w:val="fr-FR"/>
              </w:rPr>
              <w:t>’</w:t>
            </w:r>
            <w:r w:rsidRPr="002F41D4">
              <w:rPr>
                <w:b/>
                <w:bCs/>
                <w:lang w:val="fr-FR"/>
              </w:rPr>
              <w:t>à ce que 3a soit</w:t>
            </w:r>
            <w:r w:rsidR="002F41D4">
              <w:rPr>
                <w:b/>
                <w:bCs/>
                <w:lang w:val="fr-FR"/>
              </w:rPr>
              <w:t> </w:t>
            </w:r>
            <w:r w:rsidRPr="002F41D4">
              <w:rPr>
                <w:b/>
                <w:bCs/>
                <w:lang w:val="fr-FR"/>
              </w:rPr>
              <w:t>égal à 3b</w:t>
            </w:r>
          </w:p>
        </w:tc>
        <w:tc>
          <w:tcPr>
            <w:tcW w:w="1290" w:type="dxa"/>
            <w:gridSpan w:val="2"/>
            <w:shd w:val="clear" w:color="auto" w:fill="auto"/>
            <w:hideMark/>
          </w:tcPr>
          <w:p w14:paraId="241E72E4" w14:textId="77777777" w:rsidR="00A6490D" w:rsidRPr="002F41D4" w:rsidRDefault="00A6490D" w:rsidP="002F41D4">
            <w:pPr>
              <w:spacing w:before="40" w:after="120"/>
              <w:ind w:right="113"/>
              <w:rPr>
                <w:b/>
                <w:bCs/>
              </w:rPr>
            </w:pPr>
            <w:r w:rsidRPr="002F41D4">
              <w:rPr>
                <w:b/>
                <w:bCs/>
                <w:lang w:val="fr-FR"/>
              </w:rPr>
              <w:t>97,6 ± 2 mm</w:t>
            </w:r>
          </w:p>
        </w:tc>
        <w:tc>
          <w:tcPr>
            <w:tcW w:w="1416" w:type="dxa"/>
            <w:gridSpan w:val="3"/>
            <w:shd w:val="clear" w:color="auto" w:fill="auto"/>
          </w:tcPr>
          <w:p w14:paraId="3F2A6CDF" w14:textId="77777777" w:rsidR="00A6490D" w:rsidRPr="002F41D4" w:rsidRDefault="00A6490D" w:rsidP="002F41D4">
            <w:pPr>
              <w:spacing w:before="40" w:after="120"/>
              <w:ind w:right="113"/>
              <w:rPr>
                <w:b/>
                <w:bCs/>
              </w:rPr>
            </w:pPr>
          </w:p>
        </w:tc>
      </w:tr>
      <w:tr w:rsidR="00A6490D" w:rsidRPr="002F41D4" w14:paraId="09C7C33E" w14:textId="77777777" w:rsidTr="002F41D4">
        <w:tc>
          <w:tcPr>
            <w:tcW w:w="797" w:type="dxa"/>
            <w:gridSpan w:val="2"/>
            <w:shd w:val="clear" w:color="auto" w:fill="auto"/>
            <w:hideMark/>
          </w:tcPr>
          <w:p w14:paraId="53D4C2C2" w14:textId="77777777" w:rsidR="00A6490D" w:rsidRPr="002F41D4" w:rsidRDefault="00A6490D" w:rsidP="002F41D4">
            <w:pPr>
              <w:spacing w:before="40" w:after="120"/>
              <w:ind w:right="113"/>
              <w:rPr>
                <w:b/>
                <w:bCs/>
              </w:rPr>
            </w:pPr>
            <w:r w:rsidRPr="002F41D4">
              <w:rPr>
                <w:b/>
                <w:bCs/>
                <w:lang w:val="fr-FR"/>
              </w:rPr>
              <w:t>3c</w:t>
            </w:r>
          </w:p>
        </w:tc>
        <w:tc>
          <w:tcPr>
            <w:tcW w:w="3867" w:type="dxa"/>
            <w:gridSpan w:val="2"/>
            <w:shd w:val="clear" w:color="auto" w:fill="auto"/>
            <w:hideMark/>
          </w:tcPr>
          <w:p w14:paraId="24407813" w14:textId="77777777" w:rsidR="00A6490D" w:rsidRPr="002F41D4" w:rsidRDefault="00A6490D" w:rsidP="002F41D4">
            <w:pPr>
              <w:spacing w:before="40" w:after="120"/>
              <w:ind w:right="113"/>
              <w:rPr>
                <w:b/>
                <w:bCs/>
                <w:lang w:val="fr-CH"/>
              </w:rPr>
            </w:pPr>
            <w:r w:rsidRPr="002F41D4">
              <w:rPr>
                <w:b/>
                <w:bCs/>
                <w:lang w:val="fr-FR"/>
              </w:rPr>
              <w:t>Hauteur du pivot H1 par rapport à la surface de niveau (moyenne de 3a et 3b)</w:t>
            </w:r>
          </w:p>
        </w:tc>
        <w:tc>
          <w:tcPr>
            <w:tcW w:w="1290" w:type="dxa"/>
            <w:gridSpan w:val="2"/>
            <w:shd w:val="clear" w:color="auto" w:fill="auto"/>
            <w:hideMark/>
          </w:tcPr>
          <w:p w14:paraId="584B4472" w14:textId="77777777" w:rsidR="00A6490D" w:rsidRPr="002F41D4" w:rsidRDefault="00A6490D" w:rsidP="002F41D4">
            <w:pPr>
              <w:spacing w:before="40" w:after="120"/>
              <w:ind w:right="113"/>
              <w:rPr>
                <w:b/>
                <w:bCs/>
              </w:rPr>
            </w:pPr>
            <w:r w:rsidRPr="002F41D4">
              <w:rPr>
                <w:b/>
                <w:bCs/>
                <w:lang w:val="fr-FR"/>
              </w:rPr>
              <w:t>97,6 ± 2 mm</w:t>
            </w:r>
          </w:p>
        </w:tc>
        <w:tc>
          <w:tcPr>
            <w:tcW w:w="1416" w:type="dxa"/>
            <w:gridSpan w:val="3"/>
            <w:shd w:val="clear" w:color="auto" w:fill="auto"/>
          </w:tcPr>
          <w:p w14:paraId="5A8DB78F" w14:textId="77777777" w:rsidR="00A6490D" w:rsidRPr="002F41D4" w:rsidRDefault="00A6490D" w:rsidP="002F41D4">
            <w:pPr>
              <w:spacing w:before="40" w:after="120"/>
              <w:ind w:right="113"/>
              <w:rPr>
                <w:b/>
                <w:bCs/>
              </w:rPr>
            </w:pPr>
          </w:p>
        </w:tc>
      </w:tr>
      <w:tr w:rsidR="00A6490D" w:rsidRPr="002F41D4" w14:paraId="00093375" w14:textId="77777777" w:rsidTr="002F41D4">
        <w:tc>
          <w:tcPr>
            <w:tcW w:w="797" w:type="dxa"/>
            <w:gridSpan w:val="2"/>
            <w:shd w:val="clear" w:color="auto" w:fill="auto"/>
            <w:hideMark/>
          </w:tcPr>
          <w:p w14:paraId="4F99D047" w14:textId="77777777" w:rsidR="00A6490D" w:rsidRPr="002F41D4" w:rsidRDefault="00A6490D" w:rsidP="002F41D4">
            <w:pPr>
              <w:spacing w:before="40" w:after="120"/>
              <w:ind w:right="113"/>
              <w:rPr>
                <w:b/>
                <w:bCs/>
              </w:rPr>
            </w:pPr>
            <w:r w:rsidRPr="002F41D4">
              <w:rPr>
                <w:b/>
                <w:bCs/>
                <w:lang w:val="fr-FR"/>
              </w:rPr>
              <w:t>3d</w:t>
            </w:r>
          </w:p>
        </w:tc>
        <w:tc>
          <w:tcPr>
            <w:tcW w:w="3867" w:type="dxa"/>
            <w:gridSpan w:val="2"/>
            <w:shd w:val="clear" w:color="auto" w:fill="auto"/>
            <w:hideMark/>
          </w:tcPr>
          <w:p w14:paraId="5AD81AD1" w14:textId="7A5BA3FA" w:rsidR="00A6490D" w:rsidRPr="002F41D4" w:rsidRDefault="00A6490D" w:rsidP="002F41D4">
            <w:pPr>
              <w:spacing w:before="40" w:after="120"/>
              <w:ind w:right="113"/>
              <w:rPr>
                <w:b/>
                <w:bCs/>
                <w:lang w:val="fr-CH"/>
              </w:rPr>
            </w:pPr>
            <w:r w:rsidRPr="002F41D4">
              <w:rPr>
                <w:b/>
                <w:bCs/>
                <w:lang w:val="fr-FR"/>
              </w:rPr>
              <w:t>Niveau à bulle d</w:t>
            </w:r>
            <w:r w:rsidR="00601114">
              <w:rPr>
                <w:b/>
                <w:bCs/>
                <w:lang w:val="fr-FR"/>
              </w:rPr>
              <w:t>’</w:t>
            </w:r>
            <w:r w:rsidRPr="002F41D4">
              <w:rPr>
                <w:b/>
                <w:bCs/>
                <w:lang w:val="fr-FR"/>
              </w:rPr>
              <w:t>air pour l</w:t>
            </w:r>
            <w:r w:rsidR="00601114">
              <w:rPr>
                <w:b/>
                <w:bCs/>
                <w:lang w:val="fr-FR"/>
              </w:rPr>
              <w:t>’</w:t>
            </w:r>
            <w:r w:rsidRPr="002F41D4">
              <w:rPr>
                <w:b/>
                <w:bCs/>
                <w:lang w:val="fr-FR"/>
              </w:rPr>
              <w:t>assise</w:t>
            </w:r>
          </w:p>
        </w:tc>
        <w:tc>
          <w:tcPr>
            <w:tcW w:w="1290" w:type="dxa"/>
            <w:gridSpan w:val="2"/>
            <w:shd w:val="clear" w:color="auto" w:fill="auto"/>
            <w:hideMark/>
          </w:tcPr>
          <w:p w14:paraId="2F89BAC3" w14:textId="4E8DE26A" w:rsidR="00A6490D" w:rsidRPr="002F41D4" w:rsidRDefault="00A6490D" w:rsidP="002F41D4">
            <w:pPr>
              <w:spacing w:before="40" w:after="120"/>
              <w:ind w:right="113"/>
              <w:rPr>
                <w:b/>
                <w:bCs/>
                <w:lang w:val="fr-CH"/>
              </w:rPr>
            </w:pPr>
            <w:r w:rsidRPr="002F41D4">
              <w:rPr>
                <w:b/>
                <w:bCs/>
                <w:lang w:val="fr-FR"/>
              </w:rPr>
              <w:t>La bulle d</w:t>
            </w:r>
            <w:r w:rsidR="00601114">
              <w:rPr>
                <w:b/>
                <w:bCs/>
                <w:lang w:val="fr-FR"/>
              </w:rPr>
              <w:t>’</w:t>
            </w:r>
            <w:r w:rsidRPr="002F41D4">
              <w:rPr>
                <w:b/>
                <w:bCs/>
                <w:lang w:val="fr-FR"/>
              </w:rPr>
              <w:t>air indique le niveau</w:t>
            </w:r>
          </w:p>
        </w:tc>
        <w:tc>
          <w:tcPr>
            <w:tcW w:w="1416" w:type="dxa"/>
            <w:gridSpan w:val="3"/>
            <w:shd w:val="clear" w:color="auto" w:fill="auto"/>
          </w:tcPr>
          <w:p w14:paraId="51CEA7D3" w14:textId="77777777" w:rsidR="00A6490D" w:rsidRPr="002F41D4" w:rsidRDefault="00A6490D" w:rsidP="002F41D4">
            <w:pPr>
              <w:spacing w:before="40" w:after="120"/>
              <w:ind w:right="113"/>
              <w:rPr>
                <w:b/>
                <w:bCs/>
                <w:lang w:val="fr-CH"/>
              </w:rPr>
            </w:pPr>
          </w:p>
        </w:tc>
      </w:tr>
      <w:tr w:rsidR="00A6490D" w:rsidRPr="002F41D4" w14:paraId="392165C2" w14:textId="77777777" w:rsidTr="008977A9">
        <w:tc>
          <w:tcPr>
            <w:tcW w:w="797" w:type="dxa"/>
            <w:gridSpan w:val="2"/>
            <w:vMerge w:val="restart"/>
            <w:shd w:val="clear" w:color="auto" w:fill="auto"/>
            <w:hideMark/>
          </w:tcPr>
          <w:p w14:paraId="7C07AEE5" w14:textId="77777777" w:rsidR="00A6490D" w:rsidRPr="002F41D4" w:rsidRDefault="00A6490D" w:rsidP="002F41D4">
            <w:pPr>
              <w:spacing w:before="40" w:after="120"/>
              <w:ind w:right="113"/>
              <w:rPr>
                <w:b/>
                <w:bCs/>
              </w:rPr>
            </w:pPr>
            <w:r w:rsidRPr="002F41D4">
              <w:rPr>
                <w:b/>
                <w:bCs/>
                <w:lang w:val="fr-FR"/>
              </w:rPr>
              <w:t>4a (b)</w:t>
            </w:r>
          </w:p>
        </w:tc>
        <w:tc>
          <w:tcPr>
            <w:tcW w:w="3867" w:type="dxa"/>
            <w:gridSpan w:val="2"/>
            <w:vMerge w:val="restart"/>
            <w:shd w:val="clear" w:color="auto" w:fill="auto"/>
            <w:hideMark/>
          </w:tcPr>
          <w:p w14:paraId="4DCD8B84" w14:textId="0C6296C3" w:rsidR="00A6490D" w:rsidRPr="002F41D4" w:rsidRDefault="00A6490D" w:rsidP="002F41D4">
            <w:pPr>
              <w:spacing w:before="40" w:after="120"/>
              <w:ind w:right="113"/>
              <w:rPr>
                <w:b/>
                <w:bCs/>
                <w:lang w:val="fr-CH"/>
              </w:rPr>
            </w:pPr>
            <w:r w:rsidRPr="002F41D4">
              <w:rPr>
                <w:b/>
                <w:bCs/>
                <w:lang w:val="fr-FR"/>
              </w:rPr>
              <w:t>Pivot du genou gauche (droit) sur H1L (H1R)</w:t>
            </w:r>
            <w:r w:rsidR="00AF381D" w:rsidRPr="002F41D4">
              <w:rPr>
                <w:b/>
                <w:bCs/>
                <w:lang w:val="fr-FR"/>
              </w:rPr>
              <w:t> ;</w:t>
            </w:r>
            <w:r w:rsidRPr="002F41D4">
              <w:rPr>
                <w:b/>
                <w:bCs/>
                <w:lang w:val="fr-FR"/>
              </w:rPr>
              <w:t xml:space="preserve"> x - distance horizontale pour 95</w:t>
            </w:r>
            <w:r w:rsidR="002F41D4">
              <w:rPr>
                <w:b/>
                <w:bCs/>
                <w:lang w:val="fr-FR"/>
              </w:rPr>
              <w:t> </w:t>
            </w:r>
            <w:r w:rsidRPr="002F41D4">
              <w:rPr>
                <w:b/>
                <w:bCs/>
                <w:lang w:val="fr-FR"/>
              </w:rPr>
              <w:t>% de la longueur de la jambe</w:t>
            </w:r>
          </w:p>
        </w:tc>
        <w:tc>
          <w:tcPr>
            <w:tcW w:w="1290" w:type="dxa"/>
            <w:gridSpan w:val="2"/>
            <w:vMerge w:val="restart"/>
            <w:shd w:val="clear" w:color="auto" w:fill="auto"/>
          </w:tcPr>
          <w:p w14:paraId="616E2609" w14:textId="77777777" w:rsidR="00A6490D" w:rsidRPr="002F41D4" w:rsidRDefault="00A6490D" w:rsidP="002F41D4">
            <w:pPr>
              <w:spacing w:before="40" w:after="120"/>
              <w:ind w:right="113"/>
              <w:rPr>
                <w:b/>
                <w:bCs/>
              </w:rPr>
            </w:pPr>
            <w:r w:rsidRPr="002F41D4">
              <w:rPr>
                <w:b/>
                <w:bCs/>
                <w:lang w:val="fr-FR"/>
              </w:rPr>
              <w:t>455,7 ± 2 mm</w:t>
            </w:r>
          </w:p>
        </w:tc>
        <w:tc>
          <w:tcPr>
            <w:tcW w:w="709" w:type="dxa"/>
            <w:gridSpan w:val="2"/>
            <w:shd w:val="clear" w:color="auto" w:fill="auto"/>
            <w:hideMark/>
          </w:tcPr>
          <w:p w14:paraId="59B6145D" w14:textId="77777777" w:rsidR="00A6490D" w:rsidRPr="008977A9" w:rsidRDefault="00A6490D" w:rsidP="000006CE">
            <w:pPr>
              <w:spacing w:before="40" w:after="120"/>
              <w:ind w:right="57"/>
              <w:rPr>
                <w:b/>
                <w:bCs/>
                <w:sz w:val="19"/>
                <w:szCs w:val="19"/>
              </w:rPr>
            </w:pPr>
            <w:r w:rsidRPr="008977A9">
              <w:rPr>
                <w:b/>
                <w:bCs/>
                <w:sz w:val="19"/>
                <w:szCs w:val="19"/>
                <w:lang w:val="fr-FR"/>
              </w:rPr>
              <w:t>À gauche</w:t>
            </w:r>
          </w:p>
        </w:tc>
        <w:tc>
          <w:tcPr>
            <w:tcW w:w="707" w:type="dxa"/>
            <w:shd w:val="clear" w:color="auto" w:fill="auto"/>
            <w:hideMark/>
          </w:tcPr>
          <w:p w14:paraId="39381F9C" w14:textId="77777777" w:rsidR="00A6490D" w:rsidRPr="008977A9" w:rsidRDefault="00A6490D" w:rsidP="002F41D4">
            <w:pPr>
              <w:spacing w:before="40" w:after="120"/>
              <w:ind w:right="113"/>
              <w:rPr>
                <w:rFonts w:ascii="Times New Roman Gras" w:hAnsi="Times New Roman Gras"/>
                <w:b/>
                <w:bCs/>
                <w:spacing w:val="-2"/>
                <w:sz w:val="19"/>
                <w:szCs w:val="19"/>
              </w:rPr>
            </w:pPr>
            <w:r w:rsidRPr="008977A9">
              <w:rPr>
                <w:rFonts w:ascii="Times New Roman Gras" w:hAnsi="Times New Roman Gras"/>
                <w:b/>
                <w:bCs/>
                <w:spacing w:val="-2"/>
                <w:sz w:val="19"/>
                <w:szCs w:val="19"/>
                <w:lang w:val="fr-FR"/>
              </w:rPr>
              <w:t>À droite</w:t>
            </w:r>
          </w:p>
        </w:tc>
      </w:tr>
      <w:tr w:rsidR="00A6490D" w:rsidRPr="002F41D4" w14:paraId="266FC914" w14:textId="77777777" w:rsidTr="008977A9">
        <w:tc>
          <w:tcPr>
            <w:tcW w:w="797" w:type="dxa"/>
            <w:gridSpan w:val="2"/>
            <w:vMerge/>
            <w:shd w:val="clear" w:color="auto" w:fill="auto"/>
            <w:hideMark/>
          </w:tcPr>
          <w:p w14:paraId="5149A542" w14:textId="77777777" w:rsidR="00A6490D" w:rsidRPr="002F41D4" w:rsidRDefault="00A6490D" w:rsidP="002F41D4">
            <w:pPr>
              <w:spacing w:before="40" w:after="120"/>
              <w:ind w:right="113"/>
              <w:rPr>
                <w:rFonts w:eastAsia="Arial"/>
                <w:b/>
                <w:bCs/>
              </w:rPr>
            </w:pPr>
          </w:p>
        </w:tc>
        <w:tc>
          <w:tcPr>
            <w:tcW w:w="3867" w:type="dxa"/>
            <w:gridSpan w:val="2"/>
            <w:vMerge/>
            <w:shd w:val="clear" w:color="auto" w:fill="auto"/>
            <w:hideMark/>
          </w:tcPr>
          <w:p w14:paraId="1155B064" w14:textId="77777777" w:rsidR="00A6490D" w:rsidRPr="002F41D4" w:rsidRDefault="00A6490D" w:rsidP="002F41D4">
            <w:pPr>
              <w:spacing w:before="40" w:after="120"/>
              <w:ind w:right="113"/>
              <w:rPr>
                <w:rFonts w:eastAsia="Arial"/>
                <w:b/>
                <w:bCs/>
              </w:rPr>
            </w:pPr>
          </w:p>
        </w:tc>
        <w:tc>
          <w:tcPr>
            <w:tcW w:w="1290" w:type="dxa"/>
            <w:gridSpan w:val="2"/>
            <w:vMerge/>
            <w:shd w:val="clear" w:color="auto" w:fill="auto"/>
            <w:hideMark/>
          </w:tcPr>
          <w:p w14:paraId="1F5CB6E2" w14:textId="77777777" w:rsidR="00A6490D" w:rsidRPr="002F41D4" w:rsidRDefault="00A6490D" w:rsidP="002F41D4">
            <w:pPr>
              <w:spacing w:before="40" w:after="120"/>
              <w:ind w:right="113"/>
              <w:rPr>
                <w:b/>
                <w:bCs/>
              </w:rPr>
            </w:pPr>
          </w:p>
        </w:tc>
        <w:tc>
          <w:tcPr>
            <w:tcW w:w="709" w:type="dxa"/>
            <w:gridSpan w:val="2"/>
            <w:shd w:val="clear" w:color="auto" w:fill="auto"/>
          </w:tcPr>
          <w:p w14:paraId="42E0CBAD" w14:textId="77777777" w:rsidR="00A6490D" w:rsidRPr="002F41D4" w:rsidRDefault="00A6490D" w:rsidP="002F41D4">
            <w:pPr>
              <w:spacing w:before="40" w:after="120"/>
              <w:ind w:right="113"/>
              <w:rPr>
                <w:b/>
                <w:bCs/>
              </w:rPr>
            </w:pPr>
          </w:p>
        </w:tc>
        <w:tc>
          <w:tcPr>
            <w:tcW w:w="707" w:type="dxa"/>
            <w:shd w:val="clear" w:color="auto" w:fill="auto"/>
          </w:tcPr>
          <w:p w14:paraId="44F281F1" w14:textId="77777777" w:rsidR="00A6490D" w:rsidRPr="002F41D4" w:rsidRDefault="00A6490D" w:rsidP="002F41D4">
            <w:pPr>
              <w:spacing w:before="40" w:after="120"/>
              <w:ind w:right="113"/>
              <w:rPr>
                <w:b/>
                <w:bCs/>
              </w:rPr>
            </w:pPr>
          </w:p>
        </w:tc>
      </w:tr>
      <w:tr w:rsidR="00A6490D" w:rsidRPr="002F41D4" w14:paraId="264D1895" w14:textId="77777777" w:rsidTr="008977A9">
        <w:tc>
          <w:tcPr>
            <w:tcW w:w="797" w:type="dxa"/>
            <w:gridSpan w:val="2"/>
            <w:shd w:val="clear" w:color="auto" w:fill="auto"/>
            <w:hideMark/>
          </w:tcPr>
          <w:p w14:paraId="2981C588" w14:textId="77777777" w:rsidR="00A6490D" w:rsidRPr="002F41D4" w:rsidRDefault="00A6490D" w:rsidP="002F41D4">
            <w:pPr>
              <w:spacing w:before="40" w:after="120"/>
              <w:ind w:right="113"/>
              <w:rPr>
                <w:b/>
                <w:bCs/>
              </w:rPr>
            </w:pPr>
            <w:r w:rsidRPr="002F41D4">
              <w:rPr>
                <w:b/>
                <w:bCs/>
                <w:lang w:val="fr-FR"/>
              </w:rPr>
              <w:t>4c (d)</w:t>
            </w:r>
          </w:p>
        </w:tc>
        <w:tc>
          <w:tcPr>
            <w:tcW w:w="3867" w:type="dxa"/>
            <w:gridSpan w:val="2"/>
            <w:shd w:val="clear" w:color="auto" w:fill="auto"/>
            <w:hideMark/>
          </w:tcPr>
          <w:p w14:paraId="7283ADE6" w14:textId="05A52E0E" w:rsidR="00A6490D" w:rsidRPr="002F41D4" w:rsidRDefault="00A6490D" w:rsidP="002F41D4">
            <w:pPr>
              <w:spacing w:before="40" w:after="120"/>
              <w:ind w:right="113"/>
              <w:rPr>
                <w:b/>
                <w:bCs/>
                <w:lang w:val="fr-CH"/>
              </w:rPr>
            </w:pPr>
            <w:r w:rsidRPr="002F41D4">
              <w:rPr>
                <w:b/>
                <w:bCs/>
                <w:lang w:val="fr-FR"/>
              </w:rPr>
              <w:t>Hauteur du pivot du genou gauche (droit) par rapport à la surface de niveau</w:t>
            </w:r>
            <w:r w:rsidR="00AF381D" w:rsidRPr="002F41D4">
              <w:rPr>
                <w:b/>
                <w:bCs/>
                <w:lang w:val="fr-FR"/>
              </w:rPr>
              <w:t> ;</w:t>
            </w:r>
            <w:r w:rsidRPr="002F41D4">
              <w:rPr>
                <w:b/>
                <w:bCs/>
                <w:lang w:val="fr-FR"/>
              </w:rPr>
              <w:t xml:space="preserve"> z</w:t>
            </w:r>
            <w:r w:rsidR="002F41D4">
              <w:rPr>
                <w:b/>
                <w:bCs/>
                <w:lang w:val="fr-FR"/>
              </w:rPr>
              <w:t> − </w:t>
            </w:r>
            <w:r w:rsidRPr="002F41D4">
              <w:rPr>
                <w:b/>
                <w:bCs/>
                <w:lang w:val="fr-FR"/>
              </w:rPr>
              <w:t>95 % de la jambe</w:t>
            </w:r>
          </w:p>
        </w:tc>
        <w:tc>
          <w:tcPr>
            <w:tcW w:w="1290" w:type="dxa"/>
            <w:gridSpan w:val="2"/>
            <w:shd w:val="clear" w:color="auto" w:fill="auto"/>
            <w:hideMark/>
          </w:tcPr>
          <w:p w14:paraId="40B332F0" w14:textId="77777777" w:rsidR="00A6490D" w:rsidRPr="002F41D4" w:rsidRDefault="00A6490D" w:rsidP="002F41D4">
            <w:pPr>
              <w:spacing w:before="40" w:after="120"/>
              <w:ind w:right="113"/>
              <w:rPr>
                <w:b/>
                <w:bCs/>
              </w:rPr>
            </w:pPr>
            <w:r w:rsidRPr="002F41D4">
              <w:rPr>
                <w:b/>
                <w:bCs/>
                <w:lang w:val="fr-FR"/>
              </w:rPr>
              <w:t>97,6 ± 2 mm</w:t>
            </w:r>
          </w:p>
        </w:tc>
        <w:tc>
          <w:tcPr>
            <w:tcW w:w="709" w:type="dxa"/>
            <w:gridSpan w:val="2"/>
            <w:shd w:val="clear" w:color="auto" w:fill="auto"/>
          </w:tcPr>
          <w:p w14:paraId="35B5E7B2" w14:textId="77777777" w:rsidR="00A6490D" w:rsidRPr="002F41D4" w:rsidRDefault="00A6490D" w:rsidP="002F41D4">
            <w:pPr>
              <w:spacing w:before="40" w:after="120"/>
              <w:ind w:right="113"/>
              <w:rPr>
                <w:b/>
                <w:bCs/>
              </w:rPr>
            </w:pPr>
          </w:p>
        </w:tc>
        <w:tc>
          <w:tcPr>
            <w:tcW w:w="707" w:type="dxa"/>
            <w:shd w:val="clear" w:color="auto" w:fill="auto"/>
          </w:tcPr>
          <w:p w14:paraId="1E866E95" w14:textId="77777777" w:rsidR="00A6490D" w:rsidRPr="002F41D4" w:rsidRDefault="00A6490D" w:rsidP="002F41D4">
            <w:pPr>
              <w:spacing w:before="40" w:after="120"/>
              <w:ind w:right="113"/>
              <w:rPr>
                <w:b/>
                <w:bCs/>
              </w:rPr>
            </w:pPr>
          </w:p>
        </w:tc>
      </w:tr>
      <w:tr w:rsidR="00A6490D" w:rsidRPr="002F41D4" w14:paraId="55674430" w14:textId="77777777" w:rsidTr="008977A9">
        <w:tc>
          <w:tcPr>
            <w:tcW w:w="797" w:type="dxa"/>
            <w:gridSpan w:val="2"/>
            <w:shd w:val="clear" w:color="auto" w:fill="auto"/>
            <w:hideMark/>
          </w:tcPr>
          <w:p w14:paraId="76B4C66C" w14:textId="77777777" w:rsidR="00A6490D" w:rsidRPr="002F41D4" w:rsidRDefault="00A6490D" w:rsidP="002F41D4">
            <w:pPr>
              <w:spacing w:before="40" w:after="120"/>
              <w:ind w:right="113"/>
              <w:rPr>
                <w:b/>
                <w:bCs/>
              </w:rPr>
            </w:pPr>
            <w:r w:rsidRPr="002F41D4">
              <w:rPr>
                <w:b/>
                <w:bCs/>
                <w:lang w:val="fr-FR"/>
              </w:rPr>
              <w:t>4e (f)</w:t>
            </w:r>
          </w:p>
        </w:tc>
        <w:tc>
          <w:tcPr>
            <w:tcW w:w="3867" w:type="dxa"/>
            <w:gridSpan w:val="2"/>
            <w:shd w:val="clear" w:color="auto" w:fill="auto"/>
            <w:hideMark/>
          </w:tcPr>
          <w:p w14:paraId="102D0337" w14:textId="61A31513" w:rsidR="00A6490D" w:rsidRPr="002F41D4" w:rsidRDefault="00A6490D" w:rsidP="002F41D4">
            <w:pPr>
              <w:spacing w:before="40" w:after="120"/>
              <w:ind w:right="113"/>
              <w:rPr>
                <w:b/>
                <w:bCs/>
                <w:lang w:val="fr-CH"/>
              </w:rPr>
            </w:pPr>
            <w:r w:rsidRPr="002F41D4">
              <w:rPr>
                <w:b/>
                <w:bCs/>
                <w:lang w:val="fr-FR"/>
              </w:rPr>
              <w:t>Pivot du genou gauche (droit) sur H1L (H1R)</w:t>
            </w:r>
            <w:r w:rsidR="00AF381D" w:rsidRPr="002F41D4">
              <w:rPr>
                <w:b/>
                <w:bCs/>
                <w:lang w:val="fr-FR"/>
              </w:rPr>
              <w:t> ;</w:t>
            </w:r>
            <w:r w:rsidRPr="002F41D4">
              <w:rPr>
                <w:b/>
                <w:bCs/>
                <w:lang w:val="fr-FR"/>
              </w:rPr>
              <w:t xml:space="preserve"> x</w:t>
            </w:r>
            <w:r w:rsidR="002F41D4">
              <w:rPr>
                <w:b/>
                <w:bCs/>
                <w:lang w:val="fr-FR"/>
              </w:rPr>
              <w:t> − </w:t>
            </w:r>
            <w:r w:rsidRPr="002F41D4">
              <w:rPr>
                <w:b/>
                <w:bCs/>
                <w:lang w:val="fr-FR"/>
              </w:rPr>
              <w:t>50</w:t>
            </w:r>
            <w:r w:rsidR="002F41D4">
              <w:rPr>
                <w:b/>
                <w:bCs/>
                <w:lang w:val="fr-FR"/>
              </w:rPr>
              <w:t> </w:t>
            </w:r>
            <w:r w:rsidRPr="002F41D4">
              <w:rPr>
                <w:b/>
                <w:bCs/>
                <w:lang w:val="fr-FR"/>
              </w:rPr>
              <w:t>% de la jambe</w:t>
            </w:r>
          </w:p>
        </w:tc>
        <w:tc>
          <w:tcPr>
            <w:tcW w:w="1290" w:type="dxa"/>
            <w:gridSpan w:val="2"/>
            <w:shd w:val="clear" w:color="auto" w:fill="auto"/>
            <w:hideMark/>
          </w:tcPr>
          <w:p w14:paraId="29E110B3" w14:textId="77777777" w:rsidR="00A6490D" w:rsidRPr="002F41D4" w:rsidRDefault="00A6490D" w:rsidP="002F41D4">
            <w:pPr>
              <w:spacing w:before="40" w:after="120"/>
              <w:ind w:right="113"/>
              <w:rPr>
                <w:b/>
                <w:bCs/>
              </w:rPr>
            </w:pPr>
            <w:r w:rsidRPr="002F41D4">
              <w:rPr>
                <w:b/>
                <w:bCs/>
                <w:lang w:val="fr-FR"/>
              </w:rPr>
              <w:t>431,5 ± 2 mm</w:t>
            </w:r>
          </w:p>
        </w:tc>
        <w:tc>
          <w:tcPr>
            <w:tcW w:w="709" w:type="dxa"/>
            <w:gridSpan w:val="2"/>
            <w:shd w:val="clear" w:color="auto" w:fill="auto"/>
          </w:tcPr>
          <w:p w14:paraId="3A4A73F3" w14:textId="77777777" w:rsidR="00A6490D" w:rsidRPr="002F41D4" w:rsidRDefault="00A6490D" w:rsidP="002F41D4">
            <w:pPr>
              <w:spacing w:before="40" w:after="120"/>
              <w:ind w:right="113"/>
              <w:rPr>
                <w:b/>
                <w:bCs/>
              </w:rPr>
            </w:pPr>
          </w:p>
        </w:tc>
        <w:tc>
          <w:tcPr>
            <w:tcW w:w="707" w:type="dxa"/>
            <w:shd w:val="clear" w:color="auto" w:fill="auto"/>
          </w:tcPr>
          <w:p w14:paraId="554F11B6" w14:textId="77777777" w:rsidR="00A6490D" w:rsidRPr="002F41D4" w:rsidRDefault="00A6490D" w:rsidP="002F41D4">
            <w:pPr>
              <w:spacing w:before="40" w:after="120"/>
              <w:ind w:right="113"/>
              <w:rPr>
                <w:b/>
                <w:bCs/>
              </w:rPr>
            </w:pPr>
          </w:p>
        </w:tc>
      </w:tr>
      <w:tr w:rsidR="00A6490D" w:rsidRPr="002F41D4" w14:paraId="56843424" w14:textId="77777777" w:rsidTr="008977A9">
        <w:tc>
          <w:tcPr>
            <w:tcW w:w="797" w:type="dxa"/>
            <w:gridSpan w:val="2"/>
            <w:shd w:val="clear" w:color="auto" w:fill="auto"/>
            <w:hideMark/>
          </w:tcPr>
          <w:p w14:paraId="75AFD3CE" w14:textId="77777777" w:rsidR="00A6490D" w:rsidRPr="002F41D4" w:rsidRDefault="00A6490D" w:rsidP="002F41D4">
            <w:pPr>
              <w:spacing w:before="40" w:after="120"/>
              <w:ind w:right="113"/>
              <w:rPr>
                <w:b/>
                <w:bCs/>
              </w:rPr>
            </w:pPr>
            <w:r w:rsidRPr="002F41D4">
              <w:rPr>
                <w:b/>
                <w:bCs/>
                <w:lang w:val="fr-FR"/>
              </w:rPr>
              <w:t>4g (h)</w:t>
            </w:r>
          </w:p>
        </w:tc>
        <w:tc>
          <w:tcPr>
            <w:tcW w:w="3867" w:type="dxa"/>
            <w:gridSpan w:val="2"/>
            <w:shd w:val="clear" w:color="auto" w:fill="auto"/>
            <w:hideMark/>
          </w:tcPr>
          <w:p w14:paraId="755D7507" w14:textId="5D16864E" w:rsidR="00A6490D" w:rsidRPr="002F41D4" w:rsidRDefault="00A6490D" w:rsidP="002F41D4">
            <w:pPr>
              <w:spacing w:before="40" w:after="120"/>
              <w:ind w:right="113"/>
              <w:rPr>
                <w:b/>
                <w:bCs/>
                <w:lang w:val="fr-CH"/>
              </w:rPr>
            </w:pPr>
            <w:r w:rsidRPr="002F41D4">
              <w:rPr>
                <w:b/>
                <w:bCs/>
                <w:lang w:val="fr-FR"/>
              </w:rPr>
              <w:t>Pivot du genou gauche (droit) sur H1L (H1R)</w:t>
            </w:r>
            <w:r w:rsidR="00AF381D" w:rsidRPr="002F41D4">
              <w:rPr>
                <w:b/>
                <w:bCs/>
                <w:lang w:val="fr-FR"/>
              </w:rPr>
              <w:t> ;</w:t>
            </w:r>
            <w:r w:rsidRPr="002F41D4">
              <w:rPr>
                <w:b/>
                <w:bCs/>
                <w:lang w:val="fr-FR"/>
              </w:rPr>
              <w:t xml:space="preserve"> x</w:t>
            </w:r>
            <w:r w:rsidR="002F41D4">
              <w:rPr>
                <w:b/>
                <w:bCs/>
                <w:lang w:val="fr-FR"/>
              </w:rPr>
              <w:t> − </w:t>
            </w:r>
            <w:r w:rsidRPr="002F41D4">
              <w:rPr>
                <w:b/>
                <w:bCs/>
                <w:lang w:val="fr-FR"/>
              </w:rPr>
              <w:t>10</w:t>
            </w:r>
            <w:r w:rsidR="002F41D4">
              <w:rPr>
                <w:b/>
                <w:bCs/>
                <w:lang w:val="fr-FR"/>
              </w:rPr>
              <w:t> </w:t>
            </w:r>
            <w:r w:rsidRPr="002F41D4">
              <w:rPr>
                <w:b/>
                <w:bCs/>
                <w:lang w:val="fr-FR"/>
              </w:rPr>
              <w:t>% de la jambe</w:t>
            </w:r>
          </w:p>
        </w:tc>
        <w:tc>
          <w:tcPr>
            <w:tcW w:w="1290" w:type="dxa"/>
            <w:gridSpan w:val="2"/>
            <w:shd w:val="clear" w:color="auto" w:fill="auto"/>
            <w:hideMark/>
          </w:tcPr>
          <w:p w14:paraId="1D5F7CAA" w14:textId="77777777" w:rsidR="00A6490D" w:rsidRPr="002F41D4" w:rsidRDefault="00A6490D" w:rsidP="002F41D4">
            <w:pPr>
              <w:spacing w:before="40" w:after="120"/>
              <w:ind w:right="113"/>
              <w:rPr>
                <w:b/>
                <w:bCs/>
              </w:rPr>
            </w:pPr>
            <w:r w:rsidRPr="002F41D4">
              <w:rPr>
                <w:b/>
                <w:bCs/>
                <w:lang w:val="fr-FR"/>
              </w:rPr>
              <w:t>407,7 ± 2 mm</w:t>
            </w:r>
          </w:p>
        </w:tc>
        <w:tc>
          <w:tcPr>
            <w:tcW w:w="709" w:type="dxa"/>
            <w:gridSpan w:val="2"/>
            <w:shd w:val="clear" w:color="auto" w:fill="auto"/>
          </w:tcPr>
          <w:p w14:paraId="733E479E" w14:textId="77777777" w:rsidR="00A6490D" w:rsidRPr="002F41D4" w:rsidRDefault="00A6490D" w:rsidP="002F41D4">
            <w:pPr>
              <w:spacing w:before="40" w:after="120"/>
              <w:ind w:right="113"/>
              <w:rPr>
                <w:b/>
                <w:bCs/>
              </w:rPr>
            </w:pPr>
          </w:p>
        </w:tc>
        <w:tc>
          <w:tcPr>
            <w:tcW w:w="707" w:type="dxa"/>
            <w:shd w:val="clear" w:color="auto" w:fill="auto"/>
          </w:tcPr>
          <w:p w14:paraId="374E6BA4" w14:textId="77777777" w:rsidR="00A6490D" w:rsidRPr="002F41D4" w:rsidRDefault="00A6490D" w:rsidP="002F41D4">
            <w:pPr>
              <w:spacing w:before="40" w:after="120"/>
              <w:ind w:right="113"/>
              <w:rPr>
                <w:b/>
                <w:bCs/>
              </w:rPr>
            </w:pPr>
          </w:p>
        </w:tc>
      </w:tr>
      <w:tr w:rsidR="00A6490D" w:rsidRPr="002F41D4" w14:paraId="18429A61" w14:textId="77777777" w:rsidTr="002F41D4">
        <w:tc>
          <w:tcPr>
            <w:tcW w:w="797" w:type="dxa"/>
            <w:gridSpan w:val="2"/>
            <w:shd w:val="clear" w:color="auto" w:fill="auto"/>
            <w:hideMark/>
          </w:tcPr>
          <w:p w14:paraId="28D12072" w14:textId="77777777" w:rsidR="00A6490D" w:rsidRPr="002F41D4" w:rsidRDefault="00A6490D" w:rsidP="002F41D4">
            <w:pPr>
              <w:spacing w:before="40" w:after="120"/>
              <w:ind w:right="113"/>
              <w:rPr>
                <w:b/>
                <w:bCs/>
              </w:rPr>
            </w:pPr>
            <w:r w:rsidRPr="002F41D4">
              <w:rPr>
                <w:b/>
                <w:bCs/>
                <w:lang w:val="fr-FR"/>
              </w:rPr>
              <w:t>4i</w:t>
            </w:r>
          </w:p>
        </w:tc>
        <w:tc>
          <w:tcPr>
            <w:tcW w:w="3867" w:type="dxa"/>
            <w:gridSpan w:val="2"/>
            <w:shd w:val="clear" w:color="auto" w:fill="auto"/>
            <w:hideMark/>
          </w:tcPr>
          <w:p w14:paraId="79D6874F" w14:textId="4963D041" w:rsidR="00A6490D" w:rsidRPr="002F41D4" w:rsidRDefault="00A6490D" w:rsidP="002F41D4">
            <w:pPr>
              <w:spacing w:before="40" w:after="120"/>
              <w:ind w:right="113"/>
              <w:rPr>
                <w:b/>
                <w:bCs/>
                <w:lang w:val="fr-CH"/>
              </w:rPr>
            </w:pPr>
            <w:r w:rsidRPr="002F41D4">
              <w:rPr>
                <w:b/>
                <w:bCs/>
                <w:lang w:val="fr-FR"/>
              </w:rPr>
              <w:t xml:space="preserve">Distance x du pivot du genou par rapport au </w:t>
            </w:r>
            <w:r w:rsidR="00DE796B" w:rsidRPr="002F41D4">
              <w:rPr>
                <w:b/>
                <w:bCs/>
                <w:lang w:val="fr-FR"/>
              </w:rPr>
              <w:t>point </w:t>
            </w:r>
            <w:r w:rsidRPr="002F41D4">
              <w:rPr>
                <w:b/>
                <w:bCs/>
                <w:lang w:val="fr-FR"/>
              </w:rPr>
              <w:t>H (moyenne de 4a et 4b)</w:t>
            </w:r>
          </w:p>
        </w:tc>
        <w:tc>
          <w:tcPr>
            <w:tcW w:w="1290" w:type="dxa"/>
            <w:gridSpan w:val="2"/>
            <w:shd w:val="clear" w:color="auto" w:fill="auto"/>
            <w:hideMark/>
          </w:tcPr>
          <w:p w14:paraId="3611CFFF" w14:textId="77777777" w:rsidR="00A6490D" w:rsidRPr="002F41D4" w:rsidRDefault="00A6490D" w:rsidP="002F41D4">
            <w:pPr>
              <w:spacing w:before="40" w:after="120"/>
              <w:ind w:right="113"/>
              <w:rPr>
                <w:b/>
                <w:bCs/>
              </w:rPr>
            </w:pPr>
            <w:r w:rsidRPr="002F41D4">
              <w:rPr>
                <w:b/>
                <w:bCs/>
                <w:lang w:val="fr-FR"/>
              </w:rPr>
              <w:t>455,7 ± 2 mm</w:t>
            </w:r>
          </w:p>
        </w:tc>
        <w:tc>
          <w:tcPr>
            <w:tcW w:w="1416" w:type="dxa"/>
            <w:gridSpan w:val="3"/>
            <w:shd w:val="clear" w:color="auto" w:fill="auto"/>
          </w:tcPr>
          <w:p w14:paraId="64652B7F" w14:textId="77777777" w:rsidR="00A6490D" w:rsidRPr="002F41D4" w:rsidRDefault="00A6490D" w:rsidP="002F41D4">
            <w:pPr>
              <w:spacing w:before="40" w:after="120"/>
              <w:ind w:right="113"/>
              <w:rPr>
                <w:b/>
                <w:bCs/>
              </w:rPr>
            </w:pPr>
          </w:p>
        </w:tc>
      </w:tr>
      <w:tr w:rsidR="00A6490D" w:rsidRPr="002F41D4" w14:paraId="2CFB8DBC" w14:textId="77777777" w:rsidTr="002F41D4">
        <w:tc>
          <w:tcPr>
            <w:tcW w:w="797" w:type="dxa"/>
            <w:gridSpan w:val="2"/>
            <w:shd w:val="clear" w:color="auto" w:fill="auto"/>
            <w:hideMark/>
          </w:tcPr>
          <w:p w14:paraId="4E293CA6" w14:textId="77777777" w:rsidR="00A6490D" w:rsidRPr="002F41D4" w:rsidRDefault="00A6490D" w:rsidP="002F41D4">
            <w:pPr>
              <w:spacing w:before="40" w:after="120"/>
              <w:ind w:right="113"/>
              <w:rPr>
                <w:b/>
                <w:bCs/>
              </w:rPr>
            </w:pPr>
            <w:r w:rsidRPr="002F41D4">
              <w:rPr>
                <w:b/>
                <w:bCs/>
                <w:lang w:val="fr-FR"/>
              </w:rPr>
              <w:t>4j</w:t>
            </w:r>
          </w:p>
        </w:tc>
        <w:tc>
          <w:tcPr>
            <w:tcW w:w="3867" w:type="dxa"/>
            <w:gridSpan w:val="2"/>
            <w:shd w:val="clear" w:color="auto" w:fill="auto"/>
            <w:hideMark/>
          </w:tcPr>
          <w:p w14:paraId="1F089C1A" w14:textId="77777777" w:rsidR="00A6490D" w:rsidRPr="002F41D4" w:rsidRDefault="00A6490D" w:rsidP="002F41D4">
            <w:pPr>
              <w:spacing w:before="40" w:after="120"/>
              <w:ind w:right="113"/>
              <w:rPr>
                <w:b/>
                <w:bCs/>
                <w:lang w:val="fr-CH"/>
              </w:rPr>
            </w:pPr>
            <w:r w:rsidRPr="002F41D4">
              <w:rPr>
                <w:b/>
                <w:bCs/>
                <w:lang w:val="fr-FR"/>
              </w:rPr>
              <w:t>Hauteur du pivot du genou par rapport à la surface de niveau (moyenne de 4c et 4d)</w:t>
            </w:r>
          </w:p>
        </w:tc>
        <w:tc>
          <w:tcPr>
            <w:tcW w:w="1290" w:type="dxa"/>
            <w:gridSpan w:val="2"/>
            <w:shd w:val="clear" w:color="auto" w:fill="auto"/>
            <w:hideMark/>
          </w:tcPr>
          <w:p w14:paraId="28594539" w14:textId="77777777" w:rsidR="00A6490D" w:rsidRPr="002F41D4" w:rsidRDefault="00A6490D" w:rsidP="002F41D4">
            <w:pPr>
              <w:spacing w:before="40" w:after="120"/>
              <w:ind w:right="113"/>
              <w:rPr>
                <w:b/>
                <w:bCs/>
              </w:rPr>
            </w:pPr>
            <w:r w:rsidRPr="002F41D4">
              <w:rPr>
                <w:b/>
                <w:bCs/>
                <w:lang w:val="fr-FR"/>
              </w:rPr>
              <w:t>97,6 ± 2 mm</w:t>
            </w:r>
          </w:p>
        </w:tc>
        <w:tc>
          <w:tcPr>
            <w:tcW w:w="1416" w:type="dxa"/>
            <w:gridSpan w:val="3"/>
            <w:shd w:val="clear" w:color="auto" w:fill="auto"/>
          </w:tcPr>
          <w:p w14:paraId="03C162E5" w14:textId="77777777" w:rsidR="00A6490D" w:rsidRPr="002F41D4" w:rsidRDefault="00A6490D" w:rsidP="002F41D4">
            <w:pPr>
              <w:spacing w:before="40" w:after="120"/>
              <w:ind w:right="113"/>
              <w:rPr>
                <w:b/>
                <w:bCs/>
              </w:rPr>
            </w:pPr>
          </w:p>
        </w:tc>
      </w:tr>
      <w:tr w:rsidR="00A6490D" w:rsidRPr="002F41D4" w14:paraId="23C65C76" w14:textId="77777777" w:rsidTr="002F41D4">
        <w:tc>
          <w:tcPr>
            <w:tcW w:w="797" w:type="dxa"/>
            <w:gridSpan w:val="2"/>
            <w:shd w:val="clear" w:color="auto" w:fill="auto"/>
            <w:hideMark/>
          </w:tcPr>
          <w:p w14:paraId="49793505" w14:textId="77777777" w:rsidR="00A6490D" w:rsidRPr="002F41D4" w:rsidRDefault="00A6490D" w:rsidP="002F41D4">
            <w:pPr>
              <w:spacing w:before="40" w:after="120"/>
              <w:ind w:right="113"/>
              <w:rPr>
                <w:b/>
                <w:bCs/>
              </w:rPr>
            </w:pPr>
            <w:r w:rsidRPr="002F41D4">
              <w:rPr>
                <w:b/>
                <w:bCs/>
                <w:lang w:val="fr-FR"/>
              </w:rPr>
              <w:t>4k</w:t>
            </w:r>
          </w:p>
        </w:tc>
        <w:tc>
          <w:tcPr>
            <w:tcW w:w="3867" w:type="dxa"/>
            <w:gridSpan w:val="2"/>
            <w:shd w:val="clear" w:color="auto" w:fill="auto"/>
            <w:hideMark/>
          </w:tcPr>
          <w:p w14:paraId="49F3E4D8" w14:textId="4A8F0E21" w:rsidR="00A6490D" w:rsidRPr="002F41D4" w:rsidRDefault="00A6490D" w:rsidP="002F41D4">
            <w:pPr>
              <w:spacing w:before="40" w:after="120"/>
              <w:ind w:right="113"/>
              <w:rPr>
                <w:b/>
                <w:bCs/>
                <w:lang w:val="fr-CH"/>
              </w:rPr>
            </w:pPr>
            <w:r w:rsidRPr="002F41D4">
              <w:rPr>
                <w:b/>
                <w:bCs/>
                <w:lang w:val="fr-FR"/>
              </w:rPr>
              <w:t xml:space="preserve">Différence de hauteur entre le </w:t>
            </w:r>
            <w:r w:rsidR="00DE796B" w:rsidRPr="002F41D4">
              <w:rPr>
                <w:b/>
                <w:bCs/>
                <w:lang w:val="fr-FR"/>
              </w:rPr>
              <w:t>point </w:t>
            </w:r>
            <w:r w:rsidRPr="002F41D4">
              <w:rPr>
                <w:b/>
                <w:bCs/>
                <w:lang w:val="fr-FR"/>
              </w:rPr>
              <w:t>H1 moyen et le pivot du genou (4j-3c)</w:t>
            </w:r>
          </w:p>
        </w:tc>
        <w:tc>
          <w:tcPr>
            <w:tcW w:w="1290" w:type="dxa"/>
            <w:gridSpan w:val="2"/>
            <w:shd w:val="clear" w:color="auto" w:fill="auto"/>
            <w:hideMark/>
          </w:tcPr>
          <w:p w14:paraId="2C9F1F1E" w14:textId="77777777" w:rsidR="00A6490D" w:rsidRPr="002F41D4" w:rsidRDefault="00A6490D" w:rsidP="002F41D4">
            <w:pPr>
              <w:spacing w:before="40" w:after="120"/>
              <w:ind w:right="113"/>
              <w:rPr>
                <w:b/>
                <w:bCs/>
              </w:rPr>
            </w:pPr>
            <w:r w:rsidRPr="002F41D4">
              <w:rPr>
                <w:b/>
                <w:bCs/>
                <w:lang w:val="fr-FR"/>
              </w:rPr>
              <w:t>0 ± 1 mm</w:t>
            </w:r>
          </w:p>
        </w:tc>
        <w:tc>
          <w:tcPr>
            <w:tcW w:w="1416" w:type="dxa"/>
            <w:gridSpan w:val="3"/>
            <w:shd w:val="clear" w:color="auto" w:fill="auto"/>
          </w:tcPr>
          <w:p w14:paraId="6F7983E8" w14:textId="77777777" w:rsidR="00A6490D" w:rsidRPr="002F41D4" w:rsidRDefault="00A6490D" w:rsidP="002F41D4">
            <w:pPr>
              <w:spacing w:before="40" w:after="120"/>
              <w:ind w:right="113"/>
              <w:rPr>
                <w:b/>
                <w:bCs/>
              </w:rPr>
            </w:pPr>
          </w:p>
        </w:tc>
      </w:tr>
      <w:tr w:rsidR="00A6490D" w:rsidRPr="002F41D4" w14:paraId="7EA71C95" w14:textId="77777777" w:rsidTr="002F41D4">
        <w:tc>
          <w:tcPr>
            <w:tcW w:w="797" w:type="dxa"/>
            <w:gridSpan w:val="2"/>
            <w:shd w:val="clear" w:color="auto" w:fill="auto"/>
            <w:hideMark/>
          </w:tcPr>
          <w:p w14:paraId="0BD5D40A" w14:textId="77777777" w:rsidR="00A6490D" w:rsidRPr="002F41D4" w:rsidRDefault="00A6490D" w:rsidP="002F41D4">
            <w:pPr>
              <w:spacing w:before="40" w:after="120"/>
              <w:ind w:right="113"/>
              <w:rPr>
                <w:b/>
                <w:bCs/>
              </w:rPr>
            </w:pPr>
            <w:r w:rsidRPr="002F41D4">
              <w:rPr>
                <w:b/>
                <w:bCs/>
                <w:lang w:val="fr-FR"/>
              </w:rPr>
              <w:t>4m</w:t>
            </w:r>
          </w:p>
        </w:tc>
        <w:tc>
          <w:tcPr>
            <w:tcW w:w="3867" w:type="dxa"/>
            <w:gridSpan w:val="2"/>
            <w:shd w:val="clear" w:color="auto" w:fill="auto"/>
            <w:hideMark/>
          </w:tcPr>
          <w:p w14:paraId="25344DD0" w14:textId="4417817A" w:rsidR="00A6490D" w:rsidRPr="002F41D4" w:rsidRDefault="00A6490D" w:rsidP="002F41D4">
            <w:pPr>
              <w:spacing w:before="40" w:after="120"/>
              <w:ind w:right="113"/>
              <w:rPr>
                <w:b/>
                <w:bCs/>
                <w:lang w:val="fr-CH"/>
              </w:rPr>
            </w:pPr>
            <w:r w:rsidRPr="002F41D4">
              <w:rPr>
                <w:b/>
                <w:bCs/>
                <w:lang w:val="fr-FR"/>
              </w:rPr>
              <w:t>angle de vue latérale de l</w:t>
            </w:r>
            <w:r w:rsidR="00601114">
              <w:rPr>
                <w:b/>
                <w:bCs/>
                <w:lang w:val="fr-FR"/>
              </w:rPr>
              <w:t>’</w:t>
            </w:r>
            <w:r w:rsidRPr="002F41D4">
              <w:rPr>
                <w:b/>
                <w:bCs/>
                <w:lang w:val="fr-FR"/>
              </w:rPr>
              <w:t>axe x [</w:t>
            </w:r>
            <w:proofErr w:type="spellStart"/>
            <w:r w:rsidRPr="002F41D4">
              <w:rPr>
                <w:b/>
                <w:bCs/>
                <w:lang w:val="fr-FR"/>
              </w:rPr>
              <w:t>arctan</w:t>
            </w:r>
            <w:proofErr w:type="spellEnd"/>
            <w:r w:rsidRPr="002F41D4">
              <w:rPr>
                <w:b/>
                <w:bCs/>
                <w:lang w:val="fr-FR"/>
              </w:rPr>
              <w:t>(4k/4i)]</w:t>
            </w:r>
          </w:p>
        </w:tc>
        <w:tc>
          <w:tcPr>
            <w:tcW w:w="1290" w:type="dxa"/>
            <w:gridSpan w:val="2"/>
            <w:shd w:val="clear" w:color="auto" w:fill="auto"/>
            <w:hideMark/>
          </w:tcPr>
          <w:p w14:paraId="6299F7A8" w14:textId="77777777" w:rsidR="00A6490D" w:rsidRPr="002F41D4" w:rsidRDefault="00A6490D" w:rsidP="002F41D4">
            <w:pPr>
              <w:spacing w:before="40" w:after="120"/>
              <w:ind w:right="113"/>
              <w:rPr>
                <w:b/>
                <w:bCs/>
              </w:rPr>
            </w:pPr>
            <w:r w:rsidRPr="002F41D4">
              <w:rPr>
                <w:b/>
                <w:bCs/>
                <w:lang w:val="fr-FR"/>
              </w:rPr>
              <w:t>0 ± 0,2°</w:t>
            </w:r>
          </w:p>
        </w:tc>
        <w:tc>
          <w:tcPr>
            <w:tcW w:w="1416" w:type="dxa"/>
            <w:gridSpan w:val="3"/>
            <w:shd w:val="clear" w:color="auto" w:fill="auto"/>
          </w:tcPr>
          <w:p w14:paraId="47BED2BB" w14:textId="77777777" w:rsidR="00A6490D" w:rsidRPr="002F41D4" w:rsidRDefault="00A6490D" w:rsidP="002F41D4">
            <w:pPr>
              <w:spacing w:before="40" w:after="120"/>
              <w:ind w:right="113"/>
              <w:rPr>
                <w:b/>
                <w:bCs/>
              </w:rPr>
            </w:pPr>
          </w:p>
        </w:tc>
      </w:tr>
      <w:tr w:rsidR="00A6490D" w:rsidRPr="002F41D4" w14:paraId="69312F5D" w14:textId="77777777" w:rsidTr="008977A9">
        <w:tc>
          <w:tcPr>
            <w:tcW w:w="797" w:type="dxa"/>
            <w:gridSpan w:val="2"/>
            <w:vMerge w:val="restart"/>
            <w:shd w:val="clear" w:color="auto" w:fill="auto"/>
            <w:hideMark/>
          </w:tcPr>
          <w:p w14:paraId="6C00795C" w14:textId="77777777" w:rsidR="00A6490D" w:rsidRPr="002F41D4" w:rsidRDefault="00A6490D" w:rsidP="002F41D4">
            <w:pPr>
              <w:spacing w:before="40" w:after="120"/>
              <w:ind w:right="113"/>
              <w:rPr>
                <w:b/>
                <w:bCs/>
              </w:rPr>
            </w:pPr>
            <w:r w:rsidRPr="002F41D4">
              <w:rPr>
                <w:b/>
                <w:bCs/>
                <w:lang w:val="fr-FR"/>
              </w:rPr>
              <w:lastRenderedPageBreak/>
              <w:t>5a</w:t>
            </w:r>
          </w:p>
        </w:tc>
        <w:tc>
          <w:tcPr>
            <w:tcW w:w="3867" w:type="dxa"/>
            <w:gridSpan w:val="2"/>
            <w:vMerge w:val="restart"/>
            <w:shd w:val="clear" w:color="auto" w:fill="auto"/>
            <w:hideMark/>
          </w:tcPr>
          <w:p w14:paraId="693CBABA" w14:textId="723BE71F" w:rsidR="00A6490D" w:rsidRPr="002F41D4" w:rsidRDefault="00A6490D" w:rsidP="002F41D4">
            <w:pPr>
              <w:spacing w:before="40" w:after="120"/>
              <w:ind w:right="113"/>
              <w:rPr>
                <w:b/>
                <w:bCs/>
                <w:lang w:val="fr-CH"/>
              </w:rPr>
            </w:pPr>
            <w:r w:rsidRPr="002F41D4">
              <w:rPr>
                <w:b/>
                <w:bCs/>
                <w:lang w:val="fr-FR"/>
              </w:rPr>
              <w:t>Décalage entre le dossier et l</w:t>
            </w:r>
            <w:r w:rsidR="00601114">
              <w:rPr>
                <w:b/>
                <w:bCs/>
                <w:lang w:val="fr-FR"/>
              </w:rPr>
              <w:t>’</w:t>
            </w:r>
            <w:r w:rsidRPr="002F41D4">
              <w:rPr>
                <w:b/>
                <w:bCs/>
                <w:lang w:val="fr-FR"/>
              </w:rPr>
              <w:t>assise (la</w:t>
            </w:r>
            <w:r w:rsidR="002F41D4">
              <w:rPr>
                <w:b/>
                <w:bCs/>
                <w:lang w:val="fr-FR"/>
              </w:rPr>
              <w:t> </w:t>
            </w:r>
            <w:r w:rsidRPr="002F41D4">
              <w:rPr>
                <w:b/>
                <w:bCs/>
                <w:lang w:val="fr-FR"/>
              </w:rPr>
              <w:t>valeur est positive si le dossier est en avant par rapport à l</w:t>
            </w:r>
            <w:r w:rsidR="00601114">
              <w:rPr>
                <w:b/>
                <w:bCs/>
                <w:lang w:val="fr-FR"/>
              </w:rPr>
              <w:t>’</w:t>
            </w:r>
            <w:r w:rsidRPr="002F41D4">
              <w:rPr>
                <w:b/>
                <w:bCs/>
                <w:lang w:val="fr-FR"/>
              </w:rPr>
              <w:t>assise)</w:t>
            </w:r>
            <w:r w:rsidR="00AF381D" w:rsidRPr="002F41D4">
              <w:rPr>
                <w:b/>
                <w:bCs/>
                <w:lang w:val="fr-FR"/>
              </w:rPr>
              <w:t> ;</w:t>
            </w:r>
            <w:r w:rsidRPr="002F41D4">
              <w:rPr>
                <w:b/>
                <w:bCs/>
                <w:lang w:val="fr-FR"/>
              </w:rPr>
              <w:t xml:space="preserve"> mesurer aux boulons dans le bas du dossier au niveau de</w:t>
            </w:r>
            <w:r w:rsidR="002F41D4">
              <w:rPr>
                <w:b/>
                <w:bCs/>
                <w:lang w:val="fr-FR"/>
              </w:rPr>
              <w:t> </w:t>
            </w:r>
            <w:r w:rsidRPr="002F41D4">
              <w:rPr>
                <w:b/>
                <w:bCs/>
                <w:lang w:val="fr-FR"/>
              </w:rPr>
              <w:t>C/L</w:t>
            </w:r>
          </w:p>
        </w:tc>
        <w:tc>
          <w:tcPr>
            <w:tcW w:w="1290" w:type="dxa"/>
            <w:gridSpan w:val="2"/>
            <w:vMerge w:val="restart"/>
            <w:shd w:val="clear" w:color="auto" w:fill="auto"/>
          </w:tcPr>
          <w:p w14:paraId="59D45898" w14:textId="77777777" w:rsidR="00A6490D" w:rsidRPr="002F41D4" w:rsidRDefault="00A6490D" w:rsidP="002F41D4">
            <w:pPr>
              <w:spacing w:before="40" w:after="120"/>
              <w:ind w:right="113"/>
              <w:rPr>
                <w:b/>
                <w:bCs/>
                <w:lang w:val="fr-CH"/>
              </w:rPr>
            </w:pPr>
          </w:p>
          <w:p w14:paraId="4257B60E" w14:textId="77777777" w:rsidR="00A6490D" w:rsidRPr="002F41D4" w:rsidRDefault="00A6490D" w:rsidP="002F41D4">
            <w:pPr>
              <w:spacing w:before="40" w:after="120"/>
              <w:ind w:right="113"/>
              <w:rPr>
                <w:b/>
                <w:bCs/>
              </w:rPr>
            </w:pPr>
            <w:r w:rsidRPr="002F41D4">
              <w:rPr>
                <w:b/>
                <w:bCs/>
                <w:lang w:val="fr-FR"/>
              </w:rPr>
              <w:t>0 +4/-0 mm</w:t>
            </w:r>
          </w:p>
        </w:tc>
        <w:tc>
          <w:tcPr>
            <w:tcW w:w="709" w:type="dxa"/>
            <w:gridSpan w:val="2"/>
            <w:shd w:val="clear" w:color="auto" w:fill="auto"/>
            <w:hideMark/>
          </w:tcPr>
          <w:p w14:paraId="39F01413" w14:textId="77777777" w:rsidR="00A6490D" w:rsidRPr="002F41D4" w:rsidRDefault="00A6490D" w:rsidP="002F41D4">
            <w:pPr>
              <w:spacing w:before="40" w:after="120"/>
              <w:ind w:right="113"/>
              <w:rPr>
                <w:b/>
                <w:bCs/>
              </w:rPr>
            </w:pPr>
            <w:r w:rsidRPr="002F41D4">
              <w:rPr>
                <w:b/>
                <w:bCs/>
                <w:lang w:val="fr-FR"/>
              </w:rPr>
              <w:t>Initial</w:t>
            </w:r>
          </w:p>
        </w:tc>
        <w:tc>
          <w:tcPr>
            <w:tcW w:w="707" w:type="dxa"/>
            <w:shd w:val="clear" w:color="auto" w:fill="auto"/>
            <w:hideMark/>
          </w:tcPr>
          <w:p w14:paraId="4A3EE056" w14:textId="77777777" w:rsidR="00A6490D" w:rsidRPr="002F41D4" w:rsidRDefault="00A6490D" w:rsidP="002F41D4">
            <w:pPr>
              <w:spacing w:before="40" w:after="120"/>
              <w:ind w:right="113"/>
              <w:rPr>
                <w:b/>
                <w:bCs/>
              </w:rPr>
            </w:pPr>
            <w:r w:rsidRPr="002F41D4">
              <w:rPr>
                <w:b/>
                <w:bCs/>
                <w:lang w:val="fr-FR"/>
              </w:rPr>
              <w:t>Final</w:t>
            </w:r>
          </w:p>
        </w:tc>
      </w:tr>
      <w:tr w:rsidR="00A6490D" w:rsidRPr="002F41D4" w14:paraId="00F014FD" w14:textId="77777777" w:rsidTr="008977A9">
        <w:tc>
          <w:tcPr>
            <w:tcW w:w="797" w:type="dxa"/>
            <w:gridSpan w:val="2"/>
            <w:vMerge/>
            <w:shd w:val="clear" w:color="auto" w:fill="auto"/>
            <w:hideMark/>
          </w:tcPr>
          <w:p w14:paraId="1EF2E0BF" w14:textId="77777777" w:rsidR="00A6490D" w:rsidRPr="002F41D4" w:rsidRDefault="00A6490D" w:rsidP="002F41D4">
            <w:pPr>
              <w:spacing w:before="40" w:after="120"/>
              <w:ind w:right="113"/>
              <w:rPr>
                <w:rFonts w:eastAsia="Arial"/>
                <w:b/>
                <w:bCs/>
              </w:rPr>
            </w:pPr>
          </w:p>
        </w:tc>
        <w:tc>
          <w:tcPr>
            <w:tcW w:w="3867" w:type="dxa"/>
            <w:gridSpan w:val="2"/>
            <w:vMerge/>
            <w:shd w:val="clear" w:color="auto" w:fill="auto"/>
            <w:hideMark/>
          </w:tcPr>
          <w:p w14:paraId="66A4D0AF" w14:textId="77777777" w:rsidR="00A6490D" w:rsidRPr="002F41D4" w:rsidRDefault="00A6490D" w:rsidP="002F41D4">
            <w:pPr>
              <w:spacing w:before="40" w:after="120"/>
              <w:ind w:right="113"/>
              <w:rPr>
                <w:rFonts w:eastAsia="Arial"/>
                <w:b/>
                <w:bCs/>
              </w:rPr>
            </w:pPr>
          </w:p>
        </w:tc>
        <w:tc>
          <w:tcPr>
            <w:tcW w:w="1290" w:type="dxa"/>
            <w:gridSpan w:val="2"/>
            <w:vMerge/>
            <w:shd w:val="clear" w:color="auto" w:fill="auto"/>
            <w:hideMark/>
          </w:tcPr>
          <w:p w14:paraId="5BE6A67C" w14:textId="77777777" w:rsidR="00A6490D" w:rsidRPr="002F41D4" w:rsidRDefault="00A6490D" w:rsidP="002F41D4">
            <w:pPr>
              <w:spacing w:before="40" w:after="120"/>
              <w:ind w:right="113"/>
              <w:rPr>
                <w:b/>
                <w:bCs/>
              </w:rPr>
            </w:pPr>
          </w:p>
        </w:tc>
        <w:tc>
          <w:tcPr>
            <w:tcW w:w="709" w:type="dxa"/>
            <w:gridSpan w:val="2"/>
            <w:shd w:val="clear" w:color="auto" w:fill="auto"/>
          </w:tcPr>
          <w:p w14:paraId="3A8DC5E1" w14:textId="77777777" w:rsidR="00A6490D" w:rsidRPr="002F41D4" w:rsidRDefault="00A6490D" w:rsidP="002F41D4">
            <w:pPr>
              <w:spacing w:before="40" w:after="120"/>
              <w:ind w:right="113"/>
              <w:rPr>
                <w:b/>
                <w:bCs/>
              </w:rPr>
            </w:pPr>
          </w:p>
        </w:tc>
        <w:tc>
          <w:tcPr>
            <w:tcW w:w="707" w:type="dxa"/>
            <w:shd w:val="clear" w:color="auto" w:fill="auto"/>
          </w:tcPr>
          <w:p w14:paraId="6BED129D" w14:textId="77777777" w:rsidR="00A6490D" w:rsidRPr="002F41D4" w:rsidRDefault="00A6490D" w:rsidP="002F41D4">
            <w:pPr>
              <w:spacing w:before="40" w:after="120"/>
              <w:ind w:right="113"/>
              <w:rPr>
                <w:b/>
                <w:bCs/>
              </w:rPr>
            </w:pPr>
          </w:p>
        </w:tc>
      </w:tr>
      <w:tr w:rsidR="00A6490D" w:rsidRPr="002F41D4" w14:paraId="25D05DE7" w14:textId="77777777" w:rsidTr="002F41D4">
        <w:tc>
          <w:tcPr>
            <w:tcW w:w="797" w:type="dxa"/>
            <w:gridSpan w:val="2"/>
            <w:shd w:val="clear" w:color="auto" w:fill="auto"/>
            <w:hideMark/>
          </w:tcPr>
          <w:p w14:paraId="1561DC72" w14:textId="77777777" w:rsidR="00A6490D" w:rsidRPr="002F41D4" w:rsidRDefault="00A6490D" w:rsidP="002F41D4">
            <w:pPr>
              <w:spacing w:before="40" w:after="120"/>
              <w:ind w:right="113"/>
              <w:rPr>
                <w:b/>
                <w:bCs/>
              </w:rPr>
            </w:pPr>
            <w:r w:rsidRPr="002F41D4">
              <w:rPr>
                <w:b/>
                <w:bCs/>
                <w:lang w:val="fr-FR"/>
              </w:rPr>
              <w:t>5b</w:t>
            </w:r>
          </w:p>
        </w:tc>
        <w:tc>
          <w:tcPr>
            <w:tcW w:w="3867" w:type="dxa"/>
            <w:gridSpan w:val="2"/>
            <w:shd w:val="clear" w:color="auto" w:fill="auto"/>
            <w:hideMark/>
          </w:tcPr>
          <w:p w14:paraId="6652AD2C" w14:textId="35F6E17D" w:rsidR="00A6490D" w:rsidRPr="002F41D4" w:rsidRDefault="00A6490D" w:rsidP="002F41D4">
            <w:pPr>
              <w:spacing w:before="40" w:after="120"/>
              <w:ind w:right="113"/>
              <w:rPr>
                <w:b/>
                <w:bCs/>
                <w:lang w:val="fr-CH"/>
              </w:rPr>
            </w:pPr>
            <w:r w:rsidRPr="002F41D4">
              <w:rPr>
                <w:b/>
                <w:bCs/>
                <w:lang w:val="fr-FR"/>
              </w:rPr>
              <w:t>Surface plane sur la partie inférieure du dos</w:t>
            </w:r>
            <w:r w:rsidR="00AF381D" w:rsidRPr="002F41D4">
              <w:rPr>
                <w:b/>
                <w:bCs/>
                <w:lang w:val="fr-FR"/>
              </w:rPr>
              <w:t> ;</w:t>
            </w:r>
            <w:r w:rsidRPr="002F41D4">
              <w:rPr>
                <w:b/>
                <w:bCs/>
                <w:lang w:val="fr-FR"/>
              </w:rPr>
              <w:t xml:space="preserve"> mesurer le décalage entre les boulons supérieurs et inférieurs au niveau de C/L</w:t>
            </w:r>
          </w:p>
        </w:tc>
        <w:tc>
          <w:tcPr>
            <w:tcW w:w="1290" w:type="dxa"/>
            <w:gridSpan w:val="2"/>
            <w:shd w:val="clear" w:color="auto" w:fill="auto"/>
            <w:hideMark/>
          </w:tcPr>
          <w:p w14:paraId="0CCA5953" w14:textId="77777777" w:rsidR="00A6490D" w:rsidRPr="002F41D4" w:rsidRDefault="00A6490D" w:rsidP="002F41D4">
            <w:pPr>
              <w:spacing w:before="40" w:after="120"/>
              <w:ind w:right="113"/>
              <w:rPr>
                <w:b/>
                <w:bCs/>
              </w:rPr>
            </w:pPr>
            <w:r w:rsidRPr="002F41D4">
              <w:rPr>
                <w:b/>
                <w:bCs/>
                <w:lang w:val="fr-FR"/>
              </w:rPr>
              <w:t>&lt;1,1 mm</w:t>
            </w:r>
          </w:p>
          <w:p w14:paraId="49D18956" w14:textId="77777777" w:rsidR="00A6490D" w:rsidRPr="002F41D4" w:rsidRDefault="00A6490D" w:rsidP="002F41D4">
            <w:pPr>
              <w:spacing w:before="40" w:after="120"/>
              <w:ind w:right="113"/>
              <w:rPr>
                <w:b/>
                <w:bCs/>
              </w:rPr>
            </w:pPr>
            <w:r w:rsidRPr="002F41D4">
              <w:rPr>
                <w:b/>
                <w:bCs/>
                <w:lang w:val="fr-FR"/>
              </w:rPr>
              <w:t>(90 ± 0,5°)</w:t>
            </w:r>
          </w:p>
        </w:tc>
        <w:tc>
          <w:tcPr>
            <w:tcW w:w="1416" w:type="dxa"/>
            <w:gridSpan w:val="3"/>
            <w:shd w:val="clear" w:color="auto" w:fill="auto"/>
          </w:tcPr>
          <w:p w14:paraId="068E8D53" w14:textId="77777777" w:rsidR="00A6490D" w:rsidRPr="002F41D4" w:rsidRDefault="00A6490D" w:rsidP="002F41D4">
            <w:pPr>
              <w:spacing w:before="40" w:after="120"/>
              <w:ind w:right="113"/>
              <w:rPr>
                <w:b/>
                <w:bCs/>
              </w:rPr>
            </w:pPr>
          </w:p>
        </w:tc>
      </w:tr>
      <w:tr w:rsidR="00A6490D" w:rsidRPr="002F41D4" w14:paraId="78612630" w14:textId="77777777" w:rsidTr="002F41D4">
        <w:tc>
          <w:tcPr>
            <w:tcW w:w="797" w:type="dxa"/>
            <w:gridSpan w:val="2"/>
            <w:shd w:val="clear" w:color="auto" w:fill="auto"/>
          </w:tcPr>
          <w:p w14:paraId="45AF3BF6" w14:textId="77777777" w:rsidR="00A6490D" w:rsidRPr="002F41D4" w:rsidRDefault="00A6490D" w:rsidP="002F41D4">
            <w:pPr>
              <w:spacing w:before="40" w:after="120"/>
              <w:ind w:right="113"/>
              <w:rPr>
                <w:b/>
                <w:bCs/>
              </w:rPr>
            </w:pPr>
          </w:p>
        </w:tc>
        <w:tc>
          <w:tcPr>
            <w:tcW w:w="6573" w:type="dxa"/>
            <w:gridSpan w:val="7"/>
            <w:shd w:val="clear" w:color="auto" w:fill="auto"/>
            <w:hideMark/>
          </w:tcPr>
          <w:p w14:paraId="6E9C2C6C" w14:textId="51FADE04" w:rsidR="00A6490D" w:rsidRPr="002F41D4" w:rsidRDefault="00A6490D" w:rsidP="002F41D4">
            <w:pPr>
              <w:spacing w:before="40" w:after="120"/>
              <w:ind w:right="113"/>
              <w:rPr>
                <w:b/>
                <w:bCs/>
                <w:i/>
                <w:iCs/>
                <w:lang w:val="fr-CH"/>
              </w:rPr>
            </w:pPr>
            <w:r w:rsidRPr="002F41D4">
              <w:rPr>
                <w:b/>
                <w:bCs/>
                <w:i/>
                <w:iCs/>
                <w:lang w:val="fr-FR"/>
              </w:rPr>
              <w:t>Note</w:t>
            </w:r>
            <w:r w:rsidR="00AF381D" w:rsidRPr="002F41D4">
              <w:rPr>
                <w:b/>
                <w:bCs/>
                <w:i/>
                <w:iCs/>
                <w:lang w:val="fr-FR"/>
              </w:rPr>
              <w:t> :</w:t>
            </w:r>
            <w:r w:rsidRPr="002F41D4">
              <w:rPr>
                <w:b/>
                <w:bCs/>
                <w:i/>
                <w:iCs/>
                <w:lang w:val="fr-FR"/>
              </w:rPr>
              <w:t xml:space="preserve"> après avoir réglé le niveau à bulle de l</w:t>
            </w:r>
            <w:r w:rsidR="00601114">
              <w:rPr>
                <w:b/>
                <w:bCs/>
                <w:i/>
                <w:iCs/>
                <w:lang w:val="fr-FR"/>
              </w:rPr>
              <w:t>’</w:t>
            </w:r>
            <w:r w:rsidRPr="002F41D4">
              <w:rPr>
                <w:b/>
                <w:bCs/>
                <w:i/>
                <w:iCs/>
                <w:lang w:val="fr-FR"/>
              </w:rPr>
              <w:t>assise ou le décalage (verticalité) du dossier, rétablir le système des coordonnées de mesure. Ensuite, reprendre les mesures 2 à 5.</w:t>
            </w:r>
          </w:p>
        </w:tc>
      </w:tr>
      <w:tr w:rsidR="00A6490D" w:rsidRPr="002F41D4" w14:paraId="5F4E47D0" w14:textId="77777777" w:rsidTr="002F41D4">
        <w:tc>
          <w:tcPr>
            <w:tcW w:w="797" w:type="dxa"/>
            <w:gridSpan w:val="2"/>
            <w:shd w:val="clear" w:color="auto" w:fill="auto"/>
            <w:hideMark/>
          </w:tcPr>
          <w:p w14:paraId="4203027D" w14:textId="77777777" w:rsidR="00A6490D" w:rsidRPr="002F41D4" w:rsidRDefault="00A6490D" w:rsidP="002F41D4">
            <w:pPr>
              <w:spacing w:before="40" w:after="120"/>
              <w:ind w:right="113"/>
              <w:rPr>
                <w:b/>
                <w:bCs/>
              </w:rPr>
            </w:pPr>
            <w:r w:rsidRPr="002F41D4">
              <w:rPr>
                <w:b/>
                <w:bCs/>
                <w:lang w:val="fr-FR"/>
              </w:rPr>
              <w:t>6a</w:t>
            </w:r>
          </w:p>
        </w:tc>
        <w:tc>
          <w:tcPr>
            <w:tcW w:w="3867" w:type="dxa"/>
            <w:gridSpan w:val="2"/>
            <w:shd w:val="clear" w:color="auto" w:fill="auto"/>
            <w:hideMark/>
          </w:tcPr>
          <w:p w14:paraId="0883436A" w14:textId="77777777" w:rsidR="00A6490D" w:rsidRPr="002F41D4" w:rsidRDefault="00A6490D" w:rsidP="002F41D4">
            <w:pPr>
              <w:spacing w:before="40" w:after="120"/>
              <w:ind w:right="113"/>
              <w:rPr>
                <w:b/>
                <w:bCs/>
                <w:lang w:val="fr-CH"/>
              </w:rPr>
            </w:pPr>
            <w:r w:rsidRPr="002F41D4">
              <w:rPr>
                <w:b/>
                <w:bCs/>
                <w:lang w:val="fr-FR"/>
              </w:rPr>
              <w:t>Angle de cuisse sol (inclinomètre sur le logement de la barre en T)</w:t>
            </w:r>
          </w:p>
        </w:tc>
        <w:tc>
          <w:tcPr>
            <w:tcW w:w="1290" w:type="dxa"/>
            <w:gridSpan w:val="2"/>
            <w:shd w:val="clear" w:color="auto" w:fill="auto"/>
            <w:hideMark/>
          </w:tcPr>
          <w:p w14:paraId="2EBDF05B" w14:textId="77777777" w:rsidR="00A6490D" w:rsidRPr="002F41D4" w:rsidRDefault="00A6490D" w:rsidP="002F41D4">
            <w:pPr>
              <w:spacing w:before="40" w:after="120"/>
              <w:ind w:right="113"/>
              <w:rPr>
                <w:b/>
                <w:bCs/>
              </w:rPr>
            </w:pPr>
            <w:r w:rsidRPr="002F41D4">
              <w:rPr>
                <w:b/>
                <w:bCs/>
                <w:lang w:val="fr-FR"/>
              </w:rPr>
              <w:t>0 ± 0,1°</w:t>
            </w:r>
          </w:p>
        </w:tc>
        <w:tc>
          <w:tcPr>
            <w:tcW w:w="1416" w:type="dxa"/>
            <w:gridSpan w:val="3"/>
            <w:shd w:val="clear" w:color="auto" w:fill="auto"/>
          </w:tcPr>
          <w:p w14:paraId="47BAAB66" w14:textId="77777777" w:rsidR="00A6490D" w:rsidRPr="002F41D4" w:rsidRDefault="00A6490D" w:rsidP="002F41D4">
            <w:pPr>
              <w:spacing w:before="40" w:after="120"/>
              <w:ind w:right="113"/>
              <w:rPr>
                <w:b/>
                <w:bCs/>
              </w:rPr>
            </w:pPr>
          </w:p>
        </w:tc>
      </w:tr>
      <w:tr w:rsidR="00A6490D" w:rsidRPr="002F41D4" w14:paraId="5767C79E" w14:textId="77777777" w:rsidTr="002F41D4">
        <w:tc>
          <w:tcPr>
            <w:tcW w:w="797" w:type="dxa"/>
            <w:gridSpan w:val="2"/>
            <w:shd w:val="clear" w:color="auto" w:fill="auto"/>
            <w:hideMark/>
          </w:tcPr>
          <w:p w14:paraId="5925D5A5" w14:textId="77777777" w:rsidR="00A6490D" w:rsidRPr="002F41D4" w:rsidRDefault="00A6490D" w:rsidP="002F41D4">
            <w:pPr>
              <w:spacing w:before="40" w:after="120"/>
              <w:ind w:right="113"/>
              <w:rPr>
                <w:b/>
                <w:bCs/>
              </w:rPr>
            </w:pPr>
            <w:r w:rsidRPr="002F41D4">
              <w:rPr>
                <w:b/>
                <w:bCs/>
                <w:lang w:val="fr-FR"/>
              </w:rPr>
              <w:t>6b</w:t>
            </w:r>
          </w:p>
        </w:tc>
        <w:tc>
          <w:tcPr>
            <w:tcW w:w="3867" w:type="dxa"/>
            <w:gridSpan w:val="2"/>
            <w:shd w:val="clear" w:color="auto" w:fill="auto"/>
            <w:hideMark/>
          </w:tcPr>
          <w:p w14:paraId="1B82080A" w14:textId="77777777" w:rsidR="00A6490D" w:rsidRPr="002F41D4" w:rsidRDefault="00A6490D" w:rsidP="002F41D4">
            <w:pPr>
              <w:spacing w:before="40" w:after="120"/>
              <w:ind w:right="113"/>
              <w:rPr>
                <w:b/>
                <w:bCs/>
                <w:lang w:val="fr-CH"/>
              </w:rPr>
            </w:pPr>
            <w:r w:rsidRPr="002F41D4">
              <w:rPr>
                <w:b/>
                <w:bCs/>
                <w:lang w:val="fr-FR"/>
              </w:rPr>
              <w:t>Angle de cuisse (à partir des points CMM au sol)</w:t>
            </w:r>
          </w:p>
        </w:tc>
        <w:tc>
          <w:tcPr>
            <w:tcW w:w="1290" w:type="dxa"/>
            <w:gridSpan w:val="2"/>
            <w:shd w:val="clear" w:color="auto" w:fill="auto"/>
            <w:hideMark/>
          </w:tcPr>
          <w:p w14:paraId="667B2D17" w14:textId="77777777" w:rsidR="00A6490D" w:rsidRPr="002F41D4" w:rsidRDefault="00A6490D" w:rsidP="002F41D4">
            <w:pPr>
              <w:spacing w:before="40" w:after="120"/>
              <w:ind w:right="113"/>
              <w:rPr>
                <w:b/>
                <w:bCs/>
              </w:rPr>
            </w:pPr>
            <w:r w:rsidRPr="002F41D4">
              <w:rPr>
                <w:b/>
                <w:bCs/>
                <w:lang w:val="fr-FR"/>
              </w:rPr>
              <w:t>0 ± 0,2°</w:t>
            </w:r>
          </w:p>
        </w:tc>
        <w:tc>
          <w:tcPr>
            <w:tcW w:w="1416" w:type="dxa"/>
            <w:gridSpan w:val="3"/>
            <w:shd w:val="clear" w:color="auto" w:fill="auto"/>
          </w:tcPr>
          <w:p w14:paraId="1E7DB3CF" w14:textId="77777777" w:rsidR="00A6490D" w:rsidRPr="002F41D4" w:rsidRDefault="00A6490D" w:rsidP="002F41D4">
            <w:pPr>
              <w:spacing w:before="40" w:after="120"/>
              <w:ind w:right="113"/>
              <w:rPr>
                <w:b/>
                <w:bCs/>
              </w:rPr>
            </w:pPr>
          </w:p>
        </w:tc>
      </w:tr>
      <w:tr w:rsidR="00A6490D" w:rsidRPr="002F41D4" w14:paraId="28192840" w14:textId="77777777" w:rsidTr="002F41D4">
        <w:tc>
          <w:tcPr>
            <w:tcW w:w="797" w:type="dxa"/>
            <w:gridSpan w:val="2"/>
            <w:shd w:val="clear" w:color="auto" w:fill="auto"/>
            <w:hideMark/>
          </w:tcPr>
          <w:p w14:paraId="4361D3D0" w14:textId="77777777" w:rsidR="00A6490D" w:rsidRPr="002F41D4" w:rsidRDefault="00A6490D" w:rsidP="002F41D4">
            <w:pPr>
              <w:spacing w:before="40" w:after="120"/>
              <w:ind w:right="113"/>
              <w:rPr>
                <w:b/>
                <w:bCs/>
              </w:rPr>
            </w:pPr>
            <w:r w:rsidRPr="002F41D4">
              <w:rPr>
                <w:b/>
                <w:bCs/>
                <w:lang w:val="fr-FR"/>
              </w:rPr>
              <w:t>7a</w:t>
            </w:r>
          </w:p>
        </w:tc>
        <w:tc>
          <w:tcPr>
            <w:tcW w:w="3867" w:type="dxa"/>
            <w:gridSpan w:val="2"/>
            <w:shd w:val="clear" w:color="auto" w:fill="auto"/>
            <w:hideMark/>
          </w:tcPr>
          <w:p w14:paraId="1B079D1E" w14:textId="77777777" w:rsidR="00A6490D" w:rsidRPr="002F41D4" w:rsidRDefault="00A6490D" w:rsidP="002F41D4">
            <w:pPr>
              <w:spacing w:before="40" w:after="120"/>
              <w:ind w:right="113"/>
              <w:rPr>
                <w:b/>
                <w:bCs/>
                <w:lang w:val="fr-CH"/>
              </w:rPr>
            </w:pPr>
            <w:r w:rsidRPr="002F41D4">
              <w:rPr>
                <w:b/>
                <w:bCs/>
                <w:lang w:val="fr-FR"/>
              </w:rPr>
              <w:t>Angle de torse sol (inclinomètre sur la tige de mesure de la garde au toit)</w:t>
            </w:r>
          </w:p>
        </w:tc>
        <w:tc>
          <w:tcPr>
            <w:tcW w:w="1290" w:type="dxa"/>
            <w:gridSpan w:val="2"/>
            <w:shd w:val="clear" w:color="auto" w:fill="auto"/>
            <w:hideMark/>
          </w:tcPr>
          <w:p w14:paraId="0E23577A" w14:textId="77777777" w:rsidR="00A6490D" w:rsidRPr="002F41D4" w:rsidRDefault="00A6490D" w:rsidP="002F41D4">
            <w:pPr>
              <w:spacing w:before="40" w:after="120"/>
              <w:ind w:right="113"/>
              <w:rPr>
                <w:b/>
                <w:bCs/>
              </w:rPr>
            </w:pPr>
            <w:r w:rsidRPr="002F41D4">
              <w:rPr>
                <w:b/>
                <w:bCs/>
                <w:lang w:val="fr-FR"/>
              </w:rPr>
              <w:t>90 ± 0,1°</w:t>
            </w:r>
          </w:p>
        </w:tc>
        <w:tc>
          <w:tcPr>
            <w:tcW w:w="1416" w:type="dxa"/>
            <w:gridSpan w:val="3"/>
            <w:shd w:val="clear" w:color="auto" w:fill="auto"/>
          </w:tcPr>
          <w:p w14:paraId="7CDF930C" w14:textId="77777777" w:rsidR="00A6490D" w:rsidRPr="002F41D4" w:rsidRDefault="00A6490D" w:rsidP="002F41D4">
            <w:pPr>
              <w:spacing w:before="40" w:after="120"/>
              <w:ind w:right="113"/>
              <w:rPr>
                <w:b/>
                <w:bCs/>
              </w:rPr>
            </w:pPr>
          </w:p>
        </w:tc>
      </w:tr>
      <w:tr w:rsidR="00A6490D" w:rsidRPr="002F41D4" w14:paraId="661CFA71" w14:textId="77777777" w:rsidTr="002F41D4">
        <w:tc>
          <w:tcPr>
            <w:tcW w:w="797" w:type="dxa"/>
            <w:gridSpan w:val="2"/>
            <w:shd w:val="clear" w:color="auto" w:fill="auto"/>
            <w:hideMark/>
          </w:tcPr>
          <w:p w14:paraId="6829E083" w14:textId="77777777" w:rsidR="00A6490D" w:rsidRPr="002F41D4" w:rsidRDefault="00A6490D" w:rsidP="002F41D4">
            <w:pPr>
              <w:spacing w:before="40" w:after="120"/>
              <w:ind w:right="113"/>
              <w:rPr>
                <w:b/>
                <w:bCs/>
              </w:rPr>
            </w:pPr>
            <w:r w:rsidRPr="002F41D4">
              <w:rPr>
                <w:b/>
                <w:bCs/>
                <w:lang w:val="fr-FR"/>
              </w:rPr>
              <w:t>7b</w:t>
            </w:r>
          </w:p>
        </w:tc>
        <w:tc>
          <w:tcPr>
            <w:tcW w:w="3867" w:type="dxa"/>
            <w:gridSpan w:val="2"/>
            <w:shd w:val="clear" w:color="auto" w:fill="auto"/>
            <w:hideMark/>
          </w:tcPr>
          <w:p w14:paraId="2996E373" w14:textId="72BB0C7F" w:rsidR="00A6490D" w:rsidRPr="002F41D4" w:rsidRDefault="00A6490D" w:rsidP="002F41D4">
            <w:pPr>
              <w:spacing w:before="40" w:after="120"/>
              <w:ind w:right="113"/>
              <w:rPr>
                <w:b/>
                <w:bCs/>
                <w:lang w:val="fr-CH"/>
              </w:rPr>
            </w:pPr>
            <w:r w:rsidRPr="002F41D4">
              <w:rPr>
                <w:b/>
                <w:bCs/>
                <w:lang w:val="fr-FR"/>
              </w:rPr>
              <w:t>Angle de torse (à partir des points CMM au</w:t>
            </w:r>
            <w:r w:rsidR="002F41D4">
              <w:rPr>
                <w:b/>
                <w:bCs/>
                <w:lang w:val="fr-FR"/>
              </w:rPr>
              <w:t> </w:t>
            </w:r>
            <w:r w:rsidRPr="002F41D4">
              <w:rPr>
                <w:b/>
                <w:bCs/>
                <w:lang w:val="fr-FR"/>
              </w:rPr>
              <w:t>sol)</w:t>
            </w:r>
          </w:p>
        </w:tc>
        <w:tc>
          <w:tcPr>
            <w:tcW w:w="1290" w:type="dxa"/>
            <w:gridSpan w:val="2"/>
            <w:shd w:val="clear" w:color="auto" w:fill="auto"/>
            <w:hideMark/>
          </w:tcPr>
          <w:p w14:paraId="1CA06ECC" w14:textId="77777777" w:rsidR="00A6490D" w:rsidRPr="002F41D4" w:rsidRDefault="00A6490D" w:rsidP="002F41D4">
            <w:pPr>
              <w:spacing w:before="40" w:after="120"/>
              <w:ind w:right="113"/>
              <w:rPr>
                <w:b/>
                <w:bCs/>
              </w:rPr>
            </w:pPr>
            <w:r w:rsidRPr="002F41D4">
              <w:rPr>
                <w:b/>
                <w:bCs/>
                <w:lang w:val="fr-FR"/>
              </w:rPr>
              <w:t>90 ± 0,2°</w:t>
            </w:r>
          </w:p>
        </w:tc>
        <w:tc>
          <w:tcPr>
            <w:tcW w:w="1416" w:type="dxa"/>
            <w:gridSpan w:val="3"/>
            <w:shd w:val="clear" w:color="auto" w:fill="auto"/>
          </w:tcPr>
          <w:p w14:paraId="51C74E8B" w14:textId="77777777" w:rsidR="00A6490D" w:rsidRPr="002F41D4" w:rsidRDefault="00A6490D" w:rsidP="002F41D4">
            <w:pPr>
              <w:spacing w:before="40" w:after="120"/>
              <w:ind w:right="113"/>
              <w:rPr>
                <w:b/>
                <w:bCs/>
              </w:rPr>
            </w:pPr>
          </w:p>
        </w:tc>
      </w:tr>
      <w:tr w:rsidR="00A6490D" w:rsidRPr="002F41D4" w14:paraId="6084F36B" w14:textId="77777777" w:rsidTr="002F41D4">
        <w:tc>
          <w:tcPr>
            <w:tcW w:w="797" w:type="dxa"/>
            <w:gridSpan w:val="2"/>
            <w:shd w:val="clear" w:color="auto" w:fill="auto"/>
            <w:hideMark/>
          </w:tcPr>
          <w:p w14:paraId="00C0B9FD" w14:textId="77777777" w:rsidR="00A6490D" w:rsidRPr="002F41D4" w:rsidRDefault="00A6490D" w:rsidP="002F41D4">
            <w:pPr>
              <w:spacing w:before="40" w:after="120"/>
              <w:ind w:right="113"/>
              <w:rPr>
                <w:b/>
                <w:bCs/>
              </w:rPr>
            </w:pPr>
            <w:r w:rsidRPr="002F41D4">
              <w:rPr>
                <w:b/>
                <w:bCs/>
                <w:lang w:val="fr-FR"/>
              </w:rPr>
              <w:t>7c</w:t>
            </w:r>
          </w:p>
        </w:tc>
        <w:tc>
          <w:tcPr>
            <w:tcW w:w="3867" w:type="dxa"/>
            <w:gridSpan w:val="2"/>
            <w:shd w:val="clear" w:color="auto" w:fill="auto"/>
            <w:hideMark/>
          </w:tcPr>
          <w:p w14:paraId="7CABD8D4" w14:textId="5BF50785" w:rsidR="00A6490D" w:rsidRPr="002F41D4" w:rsidRDefault="00A6490D" w:rsidP="002F41D4">
            <w:pPr>
              <w:spacing w:before="40" w:after="120"/>
              <w:ind w:right="113"/>
              <w:rPr>
                <w:b/>
                <w:bCs/>
                <w:lang w:val="fr-CH"/>
              </w:rPr>
            </w:pPr>
            <w:r w:rsidRPr="002F41D4">
              <w:rPr>
                <w:b/>
                <w:bCs/>
                <w:lang w:val="fr-FR"/>
              </w:rPr>
              <w:t>Angle de hanche (à partir des points CMM au sol pour l</w:t>
            </w:r>
            <w:r w:rsidR="00601114">
              <w:rPr>
                <w:b/>
                <w:bCs/>
                <w:lang w:val="fr-FR"/>
              </w:rPr>
              <w:t>’</w:t>
            </w:r>
            <w:r w:rsidRPr="002F41D4">
              <w:rPr>
                <w:b/>
                <w:bCs/>
                <w:lang w:val="fr-FR"/>
              </w:rPr>
              <w:t>angle de torse et l</w:t>
            </w:r>
            <w:r w:rsidR="00601114">
              <w:rPr>
                <w:b/>
                <w:bCs/>
                <w:lang w:val="fr-FR"/>
              </w:rPr>
              <w:t>’</w:t>
            </w:r>
            <w:r w:rsidRPr="002F41D4">
              <w:rPr>
                <w:b/>
                <w:bCs/>
                <w:lang w:val="fr-FR"/>
              </w:rPr>
              <w:t>angle de cuisse)</w:t>
            </w:r>
          </w:p>
          <w:p w14:paraId="67AA2684" w14:textId="645CCC5F" w:rsidR="00A6490D" w:rsidRPr="002F41D4" w:rsidRDefault="00A6490D" w:rsidP="002F41D4">
            <w:pPr>
              <w:spacing w:before="40" w:after="120"/>
              <w:ind w:right="113"/>
              <w:rPr>
                <w:b/>
                <w:bCs/>
                <w:lang w:val="fr-CH"/>
              </w:rPr>
            </w:pPr>
            <w:r w:rsidRPr="002F41D4">
              <w:rPr>
                <w:b/>
                <w:bCs/>
                <w:lang w:val="fr-FR"/>
              </w:rPr>
              <w:t>Angle de hanche</w:t>
            </w:r>
            <w:r w:rsidR="002F41D4">
              <w:rPr>
                <w:b/>
                <w:bCs/>
                <w:lang w:val="fr-FR"/>
              </w:rPr>
              <w:t> </w:t>
            </w:r>
            <w:r w:rsidRPr="002F41D4">
              <w:rPr>
                <w:b/>
                <w:bCs/>
                <w:lang w:val="fr-FR"/>
              </w:rPr>
              <w:t>=</w:t>
            </w:r>
            <w:r w:rsidR="002F41D4">
              <w:rPr>
                <w:b/>
                <w:bCs/>
                <w:lang w:val="fr-FR"/>
              </w:rPr>
              <w:t> </w:t>
            </w:r>
            <w:r w:rsidRPr="002F41D4">
              <w:rPr>
                <w:b/>
                <w:bCs/>
                <w:lang w:val="fr-FR"/>
              </w:rPr>
              <w:t>angle de torse</w:t>
            </w:r>
            <w:r w:rsidR="002F41D4">
              <w:rPr>
                <w:b/>
                <w:bCs/>
                <w:lang w:val="fr-FR"/>
              </w:rPr>
              <w:t> − </w:t>
            </w:r>
            <w:r w:rsidRPr="002F41D4">
              <w:rPr>
                <w:b/>
                <w:bCs/>
                <w:lang w:val="fr-FR"/>
              </w:rPr>
              <w:t>angle de</w:t>
            </w:r>
            <w:r w:rsidR="002F41D4">
              <w:rPr>
                <w:b/>
                <w:bCs/>
                <w:lang w:val="fr-FR"/>
              </w:rPr>
              <w:t> </w:t>
            </w:r>
            <w:r w:rsidRPr="002F41D4">
              <w:rPr>
                <w:b/>
                <w:bCs/>
                <w:lang w:val="fr-FR"/>
              </w:rPr>
              <w:t>cuisse</w:t>
            </w:r>
          </w:p>
        </w:tc>
        <w:tc>
          <w:tcPr>
            <w:tcW w:w="1290" w:type="dxa"/>
            <w:gridSpan w:val="2"/>
            <w:shd w:val="clear" w:color="auto" w:fill="auto"/>
            <w:hideMark/>
          </w:tcPr>
          <w:p w14:paraId="059471BF" w14:textId="77777777" w:rsidR="00A6490D" w:rsidRPr="002F41D4" w:rsidRDefault="00A6490D" w:rsidP="002F41D4">
            <w:pPr>
              <w:spacing w:before="40" w:after="120"/>
              <w:ind w:right="113"/>
              <w:rPr>
                <w:b/>
                <w:bCs/>
              </w:rPr>
            </w:pPr>
            <w:r w:rsidRPr="002F41D4">
              <w:rPr>
                <w:b/>
                <w:bCs/>
                <w:lang w:val="fr-FR"/>
              </w:rPr>
              <w:t>90 ± 0,25°</w:t>
            </w:r>
          </w:p>
        </w:tc>
        <w:tc>
          <w:tcPr>
            <w:tcW w:w="1416" w:type="dxa"/>
            <w:gridSpan w:val="3"/>
            <w:shd w:val="clear" w:color="auto" w:fill="auto"/>
          </w:tcPr>
          <w:p w14:paraId="2ADC4D0F" w14:textId="77777777" w:rsidR="00A6490D" w:rsidRPr="002F41D4" w:rsidRDefault="00A6490D" w:rsidP="002F41D4">
            <w:pPr>
              <w:spacing w:before="40" w:after="120"/>
              <w:ind w:right="113"/>
              <w:rPr>
                <w:b/>
                <w:bCs/>
              </w:rPr>
            </w:pPr>
          </w:p>
        </w:tc>
      </w:tr>
      <w:tr w:rsidR="00A6490D" w:rsidRPr="002F41D4" w14:paraId="25B48E23" w14:textId="77777777" w:rsidTr="002F41D4">
        <w:tc>
          <w:tcPr>
            <w:tcW w:w="797" w:type="dxa"/>
            <w:gridSpan w:val="2"/>
            <w:shd w:val="clear" w:color="auto" w:fill="auto"/>
            <w:hideMark/>
          </w:tcPr>
          <w:p w14:paraId="677B27D6" w14:textId="77777777" w:rsidR="00A6490D" w:rsidRPr="002F41D4" w:rsidRDefault="00A6490D" w:rsidP="002F41D4">
            <w:pPr>
              <w:spacing w:before="40" w:after="120"/>
              <w:ind w:right="113"/>
              <w:rPr>
                <w:b/>
                <w:bCs/>
              </w:rPr>
            </w:pPr>
            <w:r w:rsidRPr="002F41D4">
              <w:rPr>
                <w:b/>
                <w:bCs/>
                <w:lang w:val="fr-FR"/>
              </w:rPr>
              <w:t>7d</w:t>
            </w:r>
          </w:p>
        </w:tc>
        <w:tc>
          <w:tcPr>
            <w:tcW w:w="3867" w:type="dxa"/>
            <w:gridSpan w:val="2"/>
            <w:shd w:val="clear" w:color="auto" w:fill="auto"/>
            <w:hideMark/>
          </w:tcPr>
          <w:p w14:paraId="7AB42005" w14:textId="288EDC4E" w:rsidR="00A6490D" w:rsidRPr="002F41D4" w:rsidRDefault="00A6490D" w:rsidP="002F41D4">
            <w:pPr>
              <w:spacing w:before="40" w:after="120"/>
              <w:ind w:right="113"/>
              <w:rPr>
                <w:b/>
                <w:bCs/>
                <w:lang w:val="fr-CH"/>
              </w:rPr>
            </w:pPr>
            <w:r w:rsidRPr="002F41D4">
              <w:rPr>
                <w:b/>
                <w:bCs/>
                <w:lang w:val="fr-FR"/>
              </w:rPr>
              <w:t>Angle de hanche lu sur l</w:t>
            </w:r>
            <w:r w:rsidR="00601114">
              <w:rPr>
                <w:b/>
                <w:bCs/>
                <w:lang w:val="fr-FR"/>
              </w:rPr>
              <w:t>’</w:t>
            </w:r>
            <w:r w:rsidRPr="002F41D4">
              <w:rPr>
                <w:b/>
                <w:bCs/>
                <w:lang w:val="fr-FR"/>
              </w:rPr>
              <w:t>échelle graduée</w:t>
            </w:r>
          </w:p>
        </w:tc>
        <w:tc>
          <w:tcPr>
            <w:tcW w:w="1290" w:type="dxa"/>
            <w:gridSpan w:val="2"/>
            <w:shd w:val="clear" w:color="auto" w:fill="auto"/>
            <w:hideMark/>
          </w:tcPr>
          <w:p w14:paraId="6B3D5381" w14:textId="77777777" w:rsidR="00A6490D" w:rsidRPr="002F41D4" w:rsidRDefault="00A6490D" w:rsidP="002F41D4">
            <w:pPr>
              <w:spacing w:before="40" w:after="120"/>
              <w:ind w:right="113"/>
              <w:rPr>
                <w:b/>
                <w:bCs/>
              </w:rPr>
            </w:pPr>
            <w:r w:rsidRPr="002F41D4">
              <w:rPr>
                <w:b/>
                <w:bCs/>
                <w:lang w:val="fr-FR"/>
              </w:rPr>
              <w:t>90 ± 1°</w:t>
            </w:r>
          </w:p>
        </w:tc>
        <w:tc>
          <w:tcPr>
            <w:tcW w:w="1416" w:type="dxa"/>
            <w:gridSpan w:val="3"/>
            <w:shd w:val="clear" w:color="auto" w:fill="auto"/>
          </w:tcPr>
          <w:p w14:paraId="2AB96716" w14:textId="77777777" w:rsidR="00A6490D" w:rsidRPr="002F41D4" w:rsidRDefault="00A6490D" w:rsidP="002F41D4">
            <w:pPr>
              <w:spacing w:before="40" w:after="120"/>
              <w:ind w:right="113"/>
              <w:rPr>
                <w:b/>
                <w:bCs/>
              </w:rPr>
            </w:pPr>
          </w:p>
        </w:tc>
      </w:tr>
      <w:tr w:rsidR="00A6490D" w:rsidRPr="002F41D4" w14:paraId="37470D91" w14:textId="77777777" w:rsidTr="002F41D4">
        <w:tc>
          <w:tcPr>
            <w:tcW w:w="797" w:type="dxa"/>
            <w:gridSpan w:val="2"/>
            <w:shd w:val="clear" w:color="auto" w:fill="auto"/>
            <w:hideMark/>
          </w:tcPr>
          <w:p w14:paraId="1ABD91B6" w14:textId="77777777" w:rsidR="00A6490D" w:rsidRPr="002F41D4" w:rsidRDefault="00A6490D" w:rsidP="002F41D4">
            <w:pPr>
              <w:spacing w:before="40" w:after="120"/>
              <w:ind w:right="113"/>
              <w:rPr>
                <w:b/>
                <w:bCs/>
              </w:rPr>
            </w:pPr>
            <w:r w:rsidRPr="002F41D4">
              <w:rPr>
                <w:b/>
                <w:bCs/>
                <w:lang w:val="fr-FR"/>
              </w:rPr>
              <w:t>7e</w:t>
            </w:r>
          </w:p>
        </w:tc>
        <w:tc>
          <w:tcPr>
            <w:tcW w:w="3867" w:type="dxa"/>
            <w:gridSpan w:val="2"/>
            <w:shd w:val="clear" w:color="auto" w:fill="auto"/>
            <w:hideMark/>
          </w:tcPr>
          <w:p w14:paraId="758BA10C" w14:textId="4796AD93" w:rsidR="00A6490D" w:rsidRPr="002F41D4" w:rsidRDefault="00A6490D" w:rsidP="002F41D4">
            <w:pPr>
              <w:spacing w:before="40" w:after="120"/>
              <w:ind w:right="113"/>
              <w:rPr>
                <w:b/>
                <w:bCs/>
                <w:lang w:val="fr-CH"/>
              </w:rPr>
            </w:pPr>
            <w:r w:rsidRPr="002F41D4">
              <w:rPr>
                <w:b/>
                <w:bCs/>
                <w:lang w:val="fr-FR"/>
              </w:rPr>
              <w:t>Niveau à bulle pour l</w:t>
            </w:r>
            <w:r w:rsidR="00601114">
              <w:rPr>
                <w:b/>
                <w:bCs/>
                <w:lang w:val="fr-FR"/>
              </w:rPr>
              <w:t>’</w:t>
            </w:r>
            <w:r w:rsidRPr="002F41D4">
              <w:rPr>
                <w:b/>
                <w:bCs/>
                <w:lang w:val="fr-FR"/>
              </w:rPr>
              <w:t>angle de torse sur le</w:t>
            </w:r>
            <w:r w:rsidR="002F41D4">
              <w:rPr>
                <w:b/>
                <w:bCs/>
                <w:lang w:val="fr-FR"/>
              </w:rPr>
              <w:t> </w:t>
            </w:r>
            <w:r w:rsidRPr="002F41D4">
              <w:rPr>
                <w:b/>
                <w:bCs/>
                <w:lang w:val="fr-FR"/>
              </w:rPr>
              <w:t>secteur d</w:t>
            </w:r>
            <w:r w:rsidR="00601114">
              <w:rPr>
                <w:b/>
                <w:bCs/>
                <w:lang w:val="fr-FR"/>
              </w:rPr>
              <w:t>’</w:t>
            </w:r>
            <w:r w:rsidRPr="002F41D4">
              <w:rPr>
                <w:b/>
                <w:bCs/>
                <w:lang w:val="fr-FR"/>
              </w:rPr>
              <w:t>angle de la hanche</w:t>
            </w:r>
          </w:p>
        </w:tc>
        <w:tc>
          <w:tcPr>
            <w:tcW w:w="1290" w:type="dxa"/>
            <w:gridSpan w:val="2"/>
            <w:shd w:val="clear" w:color="auto" w:fill="auto"/>
            <w:hideMark/>
          </w:tcPr>
          <w:p w14:paraId="08AE3077" w14:textId="2C22D7B2" w:rsidR="00A6490D" w:rsidRPr="002F41D4" w:rsidRDefault="00A6490D" w:rsidP="002F41D4">
            <w:pPr>
              <w:spacing w:before="40" w:after="120"/>
              <w:ind w:right="113"/>
              <w:rPr>
                <w:b/>
                <w:bCs/>
                <w:lang w:val="fr-CH"/>
              </w:rPr>
            </w:pPr>
            <w:r w:rsidRPr="002F41D4">
              <w:rPr>
                <w:b/>
                <w:bCs/>
                <w:lang w:val="fr-FR"/>
              </w:rPr>
              <w:t>La bulle d</w:t>
            </w:r>
            <w:r w:rsidR="00601114">
              <w:rPr>
                <w:b/>
                <w:bCs/>
                <w:lang w:val="fr-FR"/>
              </w:rPr>
              <w:t>’</w:t>
            </w:r>
            <w:r w:rsidRPr="002F41D4">
              <w:rPr>
                <w:b/>
                <w:bCs/>
                <w:lang w:val="fr-FR"/>
              </w:rPr>
              <w:t>air indique le niveau</w:t>
            </w:r>
          </w:p>
        </w:tc>
        <w:tc>
          <w:tcPr>
            <w:tcW w:w="1416" w:type="dxa"/>
            <w:gridSpan w:val="3"/>
            <w:shd w:val="clear" w:color="auto" w:fill="auto"/>
          </w:tcPr>
          <w:p w14:paraId="1D85F650" w14:textId="77777777" w:rsidR="00A6490D" w:rsidRPr="002F41D4" w:rsidRDefault="00A6490D" w:rsidP="002F41D4">
            <w:pPr>
              <w:spacing w:before="40" w:after="120"/>
              <w:ind w:right="113"/>
              <w:rPr>
                <w:b/>
                <w:bCs/>
                <w:lang w:val="fr-CH"/>
              </w:rPr>
            </w:pPr>
          </w:p>
        </w:tc>
      </w:tr>
      <w:tr w:rsidR="00A6490D" w:rsidRPr="002F41D4" w14:paraId="776C5CFA" w14:textId="77777777" w:rsidTr="002F41D4">
        <w:tc>
          <w:tcPr>
            <w:tcW w:w="797" w:type="dxa"/>
            <w:gridSpan w:val="2"/>
            <w:shd w:val="clear" w:color="auto" w:fill="auto"/>
            <w:hideMark/>
          </w:tcPr>
          <w:p w14:paraId="3BE0377D" w14:textId="77777777" w:rsidR="00A6490D" w:rsidRPr="002F41D4" w:rsidRDefault="00A6490D" w:rsidP="002F41D4">
            <w:pPr>
              <w:spacing w:before="40" w:after="120"/>
              <w:ind w:right="113"/>
              <w:rPr>
                <w:b/>
                <w:bCs/>
              </w:rPr>
            </w:pPr>
            <w:r w:rsidRPr="002F41D4">
              <w:rPr>
                <w:b/>
                <w:bCs/>
                <w:lang w:val="fr-FR"/>
              </w:rPr>
              <w:t>7f</w:t>
            </w:r>
          </w:p>
        </w:tc>
        <w:tc>
          <w:tcPr>
            <w:tcW w:w="3867" w:type="dxa"/>
            <w:gridSpan w:val="2"/>
            <w:shd w:val="clear" w:color="auto" w:fill="auto"/>
            <w:hideMark/>
          </w:tcPr>
          <w:p w14:paraId="23BD78A6" w14:textId="70FC621F" w:rsidR="00A6490D" w:rsidRPr="002F41D4" w:rsidRDefault="00A6490D" w:rsidP="002F41D4">
            <w:pPr>
              <w:spacing w:before="40" w:after="120"/>
              <w:ind w:right="113"/>
              <w:rPr>
                <w:b/>
                <w:bCs/>
                <w:lang w:val="fr-CH"/>
              </w:rPr>
            </w:pPr>
            <w:r w:rsidRPr="002F41D4">
              <w:rPr>
                <w:b/>
                <w:bCs/>
                <w:lang w:val="fr-FR"/>
              </w:rPr>
              <w:t>Angle de torse (dos) lu sur l</w:t>
            </w:r>
            <w:r w:rsidR="00601114">
              <w:rPr>
                <w:b/>
                <w:bCs/>
                <w:lang w:val="fr-FR"/>
              </w:rPr>
              <w:t>’</w:t>
            </w:r>
            <w:r w:rsidRPr="002F41D4">
              <w:rPr>
                <w:b/>
                <w:bCs/>
                <w:lang w:val="fr-FR"/>
              </w:rPr>
              <w:t>échelle graduée (vers l</w:t>
            </w:r>
            <w:r w:rsidR="00601114">
              <w:rPr>
                <w:b/>
                <w:bCs/>
                <w:lang w:val="fr-FR"/>
              </w:rPr>
              <w:t>’</w:t>
            </w:r>
            <w:r w:rsidRPr="002F41D4">
              <w:rPr>
                <w:b/>
                <w:bCs/>
                <w:lang w:val="fr-FR"/>
              </w:rPr>
              <w:t>avant</w:t>
            </w:r>
            <w:r w:rsidR="002F41D4">
              <w:rPr>
                <w:b/>
                <w:bCs/>
                <w:lang w:val="fr-FR"/>
              </w:rPr>
              <w:t> </w:t>
            </w:r>
            <w:r w:rsidRPr="002F41D4">
              <w:rPr>
                <w:b/>
                <w:bCs/>
                <w:lang w:val="fr-FR"/>
              </w:rPr>
              <w:t>=</w:t>
            </w:r>
            <w:r w:rsidR="002F41D4">
              <w:rPr>
                <w:b/>
                <w:bCs/>
                <w:lang w:val="fr-FR"/>
              </w:rPr>
              <w:t> </w:t>
            </w:r>
            <w:r w:rsidRPr="002F41D4">
              <w:rPr>
                <w:b/>
                <w:bCs/>
                <w:lang w:val="fr-FR"/>
              </w:rPr>
              <w:t>angle négatif)</w:t>
            </w:r>
          </w:p>
        </w:tc>
        <w:tc>
          <w:tcPr>
            <w:tcW w:w="1290" w:type="dxa"/>
            <w:gridSpan w:val="2"/>
            <w:shd w:val="clear" w:color="auto" w:fill="auto"/>
            <w:hideMark/>
          </w:tcPr>
          <w:p w14:paraId="36CA41A9" w14:textId="77777777" w:rsidR="00A6490D" w:rsidRPr="002F41D4" w:rsidRDefault="00A6490D" w:rsidP="002F41D4">
            <w:pPr>
              <w:spacing w:before="40" w:after="120"/>
              <w:ind w:right="113"/>
              <w:rPr>
                <w:b/>
                <w:bCs/>
              </w:rPr>
            </w:pPr>
            <w:r w:rsidRPr="002F41D4">
              <w:rPr>
                <w:b/>
                <w:bCs/>
                <w:lang w:val="fr-FR"/>
              </w:rPr>
              <w:t>0 ± 1°</w:t>
            </w:r>
          </w:p>
        </w:tc>
        <w:tc>
          <w:tcPr>
            <w:tcW w:w="1416" w:type="dxa"/>
            <w:gridSpan w:val="3"/>
            <w:shd w:val="clear" w:color="auto" w:fill="auto"/>
          </w:tcPr>
          <w:p w14:paraId="0845C392" w14:textId="77777777" w:rsidR="00A6490D" w:rsidRPr="002F41D4" w:rsidRDefault="00A6490D" w:rsidP="002F41D4">
            <w:pPr>
              <w:spacing w:before="40" w:after="120"/>
              <w:ind w:right="113"/>
              <w:rPr>
                <w:b/>
                <w:bCs/>
              </w:rPr>
            </w:pPr>
          </w:p>
        </w:tc>
      </w:tr>
      <w:tr w:rsidR="00A6490D" w:rsidRPr="002F41D4" w14:paraId="45E9BA5C" w14:textId="77777777" w:rsidTr="002F41D4">
        <w:tc>
          <w:tcPr>
            <w:tcW w:w="797" w:type="dxa"/>
            <w:gridSpan w:val="2"/>
            <w:shd w:val="clear" w:color="auto" w:fill="auto"/>
            <w:hideMark/>
          </w:tcPr>
          <w:p w14:paraId="1337D1B8" w14:textId="77777777" w:rsidR="00A6490D" w:rsidRPr="002F41D4" w:rsidRDefault="00A6490D" w:rsidP="002F41D4">
            <w:pPr>
              <w:spacing w:before="40" w:after="120"/>
              <w:ind w:right="113"/>
              <w:rPr>
                <w:b/>
                <w:bCs/>
              </w:rPr>
            </w:pPr>
            <w:r w:rsidRPr="002F41D4">
              <w:rPr>
                <w:b/>
                <w:bCs/>
                <w:lang w:val="fr-FR"/>
              </w:rPr>
              <w:t>7g</w:t>
            </w:r>
          </w:p>
        </w:tc>
        <w:tc>
          <w:tcPr>
            <w:tcW w:w="3867" w:type="dxa"/>
            <w:gridSpan w:val="2"/>
            <w:shd w:val="clear" w:color="auto" w:fill="auto"/>
            <w:hideMark/>
          </w:tcPr>
          <w:p w14:paraId="5F752CB9" w14:textId="77777777" w:rsidR="00A6490D" w:rsidRPr="002F41D4" w:rsidRDefault="00A6490D" w:rsidP="002F41D4">
            <w:pPr>
              <w:spacing w:before="40" w:after="120"/>
              <w:ind w:right="113"/>
              <w:rPr>
                <w:b/>
                <w:bCs/>
                <w:lang w:val="fr-CH"/>
              </w:rPr>
            </w:pPr>
            <w:r w:rsidRPr="002F41D4">
              <w:rPr>
                <w:b/>
                <w:bCs/>
                <w:lang w:val="fr-FR"/>
              </w:rPr>
              <w:t>Angle de torse (inclinomètre au sol - support de poids du côté gauche du torse)</w:t>
            </w:r>
          </w:p>
        </w:tc>
        <w:tc>
          <w:tcPr>
            <w:tcW w:w="1290" w:type="dxa"/>
            <w:gridSpan w:val="2"/>
            <w:shd w:val="clear" w:color="auto" w:fill="auto"/>
            <w:hideMark/>
          </w:tcPr>
          <w:p w14:paraId="2D41ADD8" w14:textId="77777777" w:rsidR="00A6490D" w:rsidRPr="002F41D4" w:rsidRDefault="00A6490D" w:rsidP="002F41D4">
            <w:pPr>
              <w:spacing w:before="40" w:after="120"/>
              <w:ind w:right="113"/>
              <w:rPr>
                <w:b/>
                <w:bCs/>
              </w:rPr>
            </w:pPr>
            <w:r w:rsidRPr="002F41D4">
              <w:rPr>
                <w:b/>
                <w:bCs/>
                <w:lang w:val="fr-FR"/>
              </w:rPr>
              <w:t>90 ± 0,5°</w:t>
            </w:r>
          </w:p>
        </w:tc>
        <w:tc>
          <w:tcPr>
            <w:tcW w:w="1416" w:type="dxa"/>
            <w:gridSpan w:val="3"/>
            <w:shd w:val="clear" w:color="auto" w:fill="auto"/>
          </w:tcPr>
          <w:p w14:paraId="4BB6FBE1" w14:textId="77777777" w:rsidR="00A6490D" w:rsidRPr="002F41D4" w:rsidRDefault="00A6490D" w:rsidP="002F41D4">
            <w:pPr>
              <w:spacing w:before="40" w:after="120"/>
              <w:ind w:right="113"/>
              <w:rPr>
                <w:b/>
                <w:bCs/>
              </w:rPr>
            </w:pPr>
          </w:p>
        </w:tc>
      </w:tr>
      <w:tr w:rsidR="00A6490D" w:rsidRPr="002F41D4" w14:paraId="3FA03CC9" w14:textId="77777777" w:rsidTr="002F41D4">
        <w:tc>
          <w:tcPr>
            <w:tcW w:w="797" w:type="dxa"/>
            <w:gridSpan w:val="2"/>
            <w:shd w:val="clear" w:color="auto" w:fill="auto"/>
            <w:hideMark/>
          </w:tcPr>
          <w:p w14:paraId="329F2A2C" w14:textId="77777777" w:rsidR="00A6490D" w:rsidRPr="002F41D4" w:rsidRDefault="00A6490D" w:rsidP="002F41D4">
            <w:pPr>
              <w:spacing w:before="40" w:after="120"/>
              <w:ind w:right="113"/>
              <w:rPr>
                <w:b/>
                <w:bCs/>
              </w:rPr>
            </w:pPr>
            <w:r w:rsidRPr="002F41D4">
              <w:rPr>
                <w:b/>
                <w:bCs/>
                <w:lang w:val="fr-FR"/>
              </w:rPr>
              <w:t>7h</w:t>
            </w:r>
          </w:p>
        </w:tc>
        <w:tc>
          <w:tcPr>
            <w:tcW w:w="3867" w:type="dxa"/>
            <w:gridSpan w:val="2"/>
            <w:shd w:val="clear" w:color="auto" w:fill="auto"/>
            <w:hideMark/>
          </w:tcPr>
          <w:p w14:paraId="1F21B027" w14:textId="2EF8A787" w:rsidR="00A6490D" w:rsidRPr="002F41D4" w:rsidRDefault="00A6490D" w:rsidP="002F41D4">
            <w:pPr>
              <w:spacing w:before="40" w:after="120"/>
              <w:ind w:right="113"/>
              <w:rPr>
                <w:b/>
                <w:bCs/>
                <w:lang w:val="fr-CH"/>
              </w:rPr>
            </w:pPr>
            <w:r w:rsidRPr="002F41D4">
              <w:rPr>
                <w:b/>
                <w:bCs/>
                <w:lang w:val="fr-FR"/>
              </w:rPr>
              <w:t>Angle de torse (à partir des points CMM au</w:t>
            </w:r>
            <w:r w:rsidR="002F41D4">
              <w:rPr>
                <w:b/>
                <w:bCs/>
                <w:lang w:val="fr-FR"/>
              </w:rPr>
              <w:t> </w:t>
            </w:r>
            <w:r w:rsidRPr="002F41D4">
              <w:rPr>
                <w:b/>
                <w:bCs/>
                <w:lang w:val="fr-FR"/>
              </w:rPr>
              <w:t>sol</w:t>
            </w:r>
            <w:r w:rsidR="002F41D4">
              <w:rPr>
                <w:b/>
                <w:bCs/>
                <w:lang w:val="fr-FR"/>
              </w:rPr>
              <w:t> − </w:t>
            </w:r>
            <w:r w:rsidRPr="002F41D4">
              <w:rPr>
                <w:b/>
                <w:bCs/>
                <w:lang w:val="fr-FR"/>
              </w:rPr>
              <w:t>support de poids du côté gauche du</w:t>
            </w:r>
            <w:r w:rsidR="002F41D4">
              <w:rPr>
                <w:b/>
                <w:bCs/>
                <w:lang w:val="fr-FR"/>
              </w:rPr>
              <w:t> </w:t>
            </w:r>
            <w:r w:rsidRPr="002F41D4">
              <w:rPr>
                <w:b/>
                <w:bCs/>
                <w:lang w:val="fr-FR"/>
              </w:rPr>
              <w:t>torse)</w:t>
            </w:r>
          </w:p>
        </w:tc>
        <w:tc>
          <w:tcPr>
            <w:tcW w:w="1290" w:type="dxa"/>
            <w:gridSpan w:val="2"/>
            <w:shd w:val="clear" w:color="auto" w:fill="auto"/>
            <w:hideMark/>
          </w:tcPr>
          <w:p w14:paraId="6A6F9DA9" w14:textId="77777777" w:rsidR="00A6490D" w:rsidRPr="002F41D4" w:rsidRDefault="00A6490D" w:rsidP="002F41D4">
            <w:pPr>
              <w:spacing w:before="40" w:after="120"/>
              <w:ind w:right="113"/>
              <w:rPr>
                <w:b/>
                <w:bCs/>
              </w:rPr>
            </w:pPr>
            <w:r w:rsidRPr="002F41D4">
              <w:rPr>
                <w:b/>
                <w:bCs/>
                <w:lang w:val="fr-FR"/>
              </w:rPr>
              <w:t>90 ± 0,5°</w:t>
            </w:r>
          </w:p>
        </w:tc>
        <w:tc>
          <w:tcPr>
            <w:tcW w:w="1416" w:type="dxa"/>
            <w:gridSpan w:val="3"/>
            <w:shd w:val="clear" w:color="auto" w:fill="auto"/>
          </w:tcPr>
          <w:p w14:paraId="57003FE6" w14:textId="77777777" w:rsidR="00A6490D" w:rsidRPr="002F41D4" w:rsidRDefault="00A6490D" w:rsidP="002F41D4">
            <w:pPr>
              <w:spacing w:before="40" w:after="120"/>
              <w:ind w:right="113"/>
              <w:rPr>
                <w:b/>
                <w:bCs/>
              </w:rPr>
            </w:pPr>
          </w:p>
        </w:tc>
      </w:tr>
      <w:tr w:rsidR="00A6490D" w:rsidRPr="002F41D4" w14:paraId="02AC90AF" w14:textId="77777777" w:rsidTr="002F41D4">
        <w:tc>
          <w:tcPr>
            <w:tcW w:w="797" w:type="dxa"/>
            <w:gridSpan w:val="2"/>
            <w:shd w:val="clear" w:color="auto" w:fill="auto"/>
            <w:hideMark/>
          </w:tcPr>
          <w:p w14:paraId="0148C9E2" w14:textId="77777777" w:rsidR="00A6490D" w:rsidRPr="002F41D4" w:rsidRDefault="00A6490D" w:rsidP="002F41D4">
            <w:pPr>
              <w:spacing w:before="40" w:after="120"/>
              <w:ind w:right="113"/>
              <w:rPr>
                <w:b/>
                <w:bCs/>
              </w:rPr>
            </w:pPr>
            <w:r w:rsidRPr="002F41D4">
              <w:rPr>
                <w:b/>
                <w:bCs/>
                <w:lang w:val="fr-FR"/>
              </w:rPr>
              <w:t>8a</w:t>
            </w:r>
            <w:r w:rsidRPr="000006CE">
              <w:rPr>
                <w:vertAlign w:val="superscript"/>
                <w:lang w:val="fr-FR"/>
              </w:rPr>
              <w:t>1</w:t>
            </w:r>
          </w:p>
        </w:tc>
        <w:tc>
          <w:tcPr>
            <w:tcW w:w="3867" w:type="dxa"/>
            <w:gridSpan w:val="2"/>
            <w:shd w:val="clear" w:color="auto" w:fill="auto"/>
            <w:hideMark/>
          </w:tcPr>
          <w:p w14:paraId="607594ED" w14:textId="77777777" w:rsidR="00A6490D" w:rsidRPr="002F41D4" w:rsidRDefault="00A6490D" w:rsidP="002F41D4">
            <w:pPr>
              <w:spacing w:before="40" w:after="120"/>
              <w:ind w:right="113"/>
              <w:rPr>
                <w:b/>
                <w:bCs/>
                <w:lang w:val="fr-CH"/>
              </w:rPr>
            </w:pPr>
            <w:r w:rsidRPr="002F41D4">
              <w:rPr>
                <w:b/>
                <w:bCs/>
                <w:lang w:val="fr-FR"/>
              </w:rPr>
              <w:t>Point H moyen par rapport au centre intérieur gauche de la barre de poids du torse, Z</w:t>
            </w:r>
          </w:p>
          <w:p w14:paraId="19DF4049" w14:textId="35B11F30" w:rsidR="00A6490D" w:rsidRPr="002F41D4" w:rsidRDefault="00A6490D" w:rsidP="002F41D4">
            <w:pPr>
              <w:spacing w:before="40" w:after="120"/>
              <w:ind w:right="113"/>
              <w:rPr>
                <w:b/>
                <w:bCs/>
                <w:lang w:val="fr-CH"/>
              </w:rPr>
            </w:pPr>
            <w:r w:rsidRPr="002F41D4">
              <w:rPr>
                <w:b/>
                <w:bCs/>
                <w:lang w:val="fr-FR"/>
              </w:rPr>
              <w:t>Note</w:t>
            </w:r>
            <w:r w:rsidR="00AF381D" w:rsidRPr="002F41D4">
              <w:rPr>
                <w:b/>
                <w:bCs/>
                <w:lang w:val="fr-FR"/>
              </w:rPr>
              <w:t> :</w:t>
            </w:r>
            <w:r w:rsidRPr="002F41D4">
              <w:rPr>
                <w:b/>
                <w:bCs/>
                <w:lang w:val="fr-FR"/>
              </w:rPr>
              <w:t xml:space="preserve"> Les mesures 8a à 8d sont effectuées à 25</w:t>
            </w:r>
            <w:r w:rsidR="002F41D4">
              <w:rPr>
                <w:b/>
                <w:bCs/>
                <w:lang w:val="fr-FR"/>
              </w:rPr>
              <w:t> </w:t>
            </w:r>
            <w:r w:rsidRPr="002F41D4">
              <w:rPr>
                <w:b/>
                <w:bCs/>
                <w:lang w:val="fr-FR"/>
              </w:rPr>
              <w:t>mm de l</w:t>
            </w:r>
            <w:r w:rsidR="00601114">
              <w:rPr>
                <w:b/>
                <w:bCs/>
                <w:lang w:val="fr-FR"/>
              </w:rPr>
              <w:t>’</w:t>
            </w:r>
            <w:r w:rsidRPr="002F41D4">
              <w:rPr>
                <w:b/>
                <w:bCs/>
                <w:lang w:val="fr-FR"/>
              </w:rPr>
              <w:t>extrémité intérieure de la barre de poids du torse. Appliquer la méthode circulaire CMM pour trouver le centre.</w:t>
            </w:r>
          </w:p>
        </w:tc>
        <w:tc>
          <w:tcPr>
            <w:tcW w:w="1290" w:type="dxa"/>
            <w:gridSpan w:val="2"/>
            <w:shd w:val="clear" w:color="auto" w:fill="auto"/>
            <w:hideMark/>
          </w:tcPr>
          <w:p w14:paraId="24B1FCF3" w14:textId="77777777" w:rsidR="00A6490D" w:rsidRPr="002F41D4" w:rsidRDefault="00A6490D" w:rsidP="002F41D4">
            <w:pPr>
              <w:spacing w:before="40" w:after="120"/>
              <w:ind w:right="113"/>
              <w:rPr>
                <w:b/>
                <w:bCs/>
              </w:rPr>
            </w:pPr>
            <w:r w:rsidRPr="002F41D4">
              <w:rPr>
                <w:b/>
                <w:bCs/>
                <w:lang w:val="fr-FR"/>
              </w:rPr>
              <w:t>356,4 ± 1 mm</w:t>
            </w:r>
          </w:p>
        </w:tc>
        <w:tc>
          <w:tcPr>
            <w:tcW w:w="1416" w:type="dxa"/>
            <w:gridSpan w:val="3"/>
            <w:shd w:val="clear" w:color="auto" w:fill="auto"/>
          </w:tcPr>
          <w:p w14:paraId="5B41B43E" w14:textId="77777777" w:rsidR="00A6490D" w:rsidRPr="002F41D4" w:rsidRDefault="00A6490D" w:rsidP="002F41D4">
            <w:pPr>
              <w:spacing w:before="40" w:after="120"/>
              <w:ind w:right="113"/>
              <w:rPr>
                <w:b/>
                <w:bCs/>
              </w:rPr>
            </w:pPr>
          </w:p>
        </w:tc>
      </w:tr>
      <w:tr w:rsidR="00A6490D" w:rsidRPr="002F41D4" w14:paraId="7A387E26" w14:textId="77777777" w:rsidTr="002F41D4">
        <w:tc>
          <w:tcPr>
            <w:tcW w:w="797" w:type="dxa"/>
            <w:gridSpan w:val="2"/>
            <w:shd w:val="clear" w:color="auto" w:fill="auto"/>
            <w:hideMark/>
          </w:tcPr>
          <w:p w14:paraId="31373B1A" w14:textId="77777777" w:rsidR="00A6490D" w:rsidRPr="002F41D4" w:rsidRDefault="00A6490D" w:rsidP="002F41D4">
            <w:pPr>
              <w:spacing w:before="40" w:after="120"/>
              <w:ind w:right="113"/>
              <w:rPr>
                <w:b/>
                <w:bCs/>
              </w:rPr>
            </w:pPr>
            <w:r w:rsidRPr="002F41D4">
              <w:rPr>
                <w:b/>
                <w:bCs/>
                <w:lang w:val="fr-FR"/>
              </w:rPr>
              <w:t>8b</w:t>
            </w:r>
            <w:r w:rsidRPr="000006CE">
              <w:rPr>
                <w:vertAlign w:val="superscript"/>
                <w:lang w:val="fr-FR"/>
              </w:rPr>
              <w:t>1</w:t>
            </w:r>
          </w:p>
        </w:tc>
        <w:tc>
          <w:tcPr>
            <w:tcW w:w="3867" w:type="dxa"/>
            <w:gridSpan w:val="2"/>
            <w:shd w:val="clear" w:color="auto" w:fill="auto"/>
            <w:hideMark/>
          </w:tcPr>
          <w:p w14:paraId="2EE330C3" w14:textId="77777777" w:rsidR="00A6490D" w:rsidRPr="002F41D4" w:rsidRDefault="00A6490D" w:rsidP="002F41D4">
            <w:pPr>
              <w:spacing w:before="40" w:after="120"/>
              <w:ind w:right="113"/>
              <w:rPr>
                <w:b/>
                <w:bCs/>
                <w:lang w:val="fr-CH"/>
              </w:rPr>
            </w:pPr>
            <w:r w:rsidRPr="002F41D4">
              <w:rPr>
                <w:b/>
                <w:bCs/>
                <w:lang w:val="fr-FR"/>
              </w:rPr>
              <w:t>Point H moyen par rapport au centre intérieur gauche de la barre de poids du torse, X</w:t>
            </w:r>
          </w:p>
        </w:tc>
        <w:tc>
          <w:tcPr>
            <w:tcW w:w="1290" w:type="dxa"/>
            <w:gridSpan w:val="2"/>
            <w:shd w:val="clear" w:color="auto" w:fill="auto"/>
            <w:hideMark/>
          </w:tcPr>
          <w:p w14:paraId="5CD26AED" w14:textId="77777777" w:rsidR="00A6490D" w:rsidRPr="002F41D4" w:rsidRDefault="00A6490D" w:rsidP="002F41D4">
            <w:pPr>
              <w:spacing w:before="40" w:after="120"/>
              <w:ind w:right="113"/>
              <w:rPr>
                <w:b/>
                <w:bCs/>
              </w:rPr>
            </w:pPr>
            <w:r w:rsidRPr="002F41D4">
              <w:rPr>
                <w:b/>
                <w:bCs/>
                <w:lang w:val="fr-FR"/>
              </w:rPr>
              <w:t>0 ± 1 mm</w:t>
            </w:r>
          </w:p>
        </w:tc>
        <w:tc>
          <w:tcPr>
            <w:tcW w:w="1416" w:type="dxa"/>
            <w:gridSpan w:val="3"/>
            <w:shd w:val="clear" w:color="auto" w:fill="auto"/>
          </w:tcPr>
          <w:p w14:paraId="0F5CE7E2" w14:textId="77777777" w:rsidR="00A6490D" w:rsidRPr="002F41D4" w:rsidRDefault="00A6490D" w:rsidP="002F41D4">
            <w:pPr>
              <w:spacing w:before="40" w:after="120"/>
              <w:ind w:right="113"/>
              <w:rPr>
                <w:b/>
                <w:bCs/>
              </w:rPr>
            </w:pPr>
          </w:p>
        </w:tc>
      </w:tr>
      <w:tr w:rsidR="00A6490D" w:rsidRPr="002F41D4" w14:paraId="336BC742" w14:textId="77777777" w:rsidTr="002F41D4">
        <w:tc>
          <w:tcPr>
            <w:tcW w:w="797" w:type="dxa"/>
            <w:gridSpan w:val="2"/>
            <w:shd w:val="clear" w:color="auto" w:fill="auto"/>
            <w:hideMark/>
          </w:tcPr>
          <w:p w14:paraId="644C68B8" w14:textId="77777777" w:rsidR="00A6490D" w:rsidRPr="002F41D4" w:rsidRDefault="00A6490D" w:rsidP="002F41D4">
            <w:pPr>
              <w:spacing w:before="40" w:after="120"/>
              <w:ind w:right="113"/>
              <w:rPr>
                <w:b/>
                <w:bCs/>
              </w:rPr>
            </w:pPr>
            <w:r w:rsidRPr="002F41D4">
              <w:rPr>
                <w:b/>
                <w:bCs/>
                <w:lang w:val="fr-FR"/>
              </w:rPr>
              <w:lastRenderedPageBreak/>
              <w:t>8c</w:t>
            </w:r>
            <w:r w:rsidRPr="000006CE">
              <w:rPr>
                <w:vertAlign w:val="superscript"/>
                <w:lang w:val="fr-FR"/>
              </w:rPr>
              <w:t>1</w:t>
            </w:r>
          </w:p>
        </w:tc>
        <w:tc>
          <w:tcPr>
            <w:tcW w:w="3867" w:type="dxa"/>
            <w:gridSpan w:val="2"/>
            <w:shd w:val="clear" w:color="auto" w:fill="auto"/>
            <w:hideMark/>
          </w:tcPr>
          <w:p w14:paraId="625A50DB" w14:textId="77777777" w:rsidR="00A6490D" w:rsidRPr="002F41D4" w:rsidRDefault="00A6490D" w:rsidP="002F41D4">
            <w:pPr>
              <w:spacing w:before="40" w:after="120"/>
              <w:ind w:right="113"/>
              <w:rPr>
                <w:b/>
                <w:bCs/>
                <w:lang w:val="fr-CH"/>
              </w:rPr>
            </w:pPr>
            <w:r w:rsidRPr="002F41D4">
              <w:rPr>
                <w:b/>
                <w:bCs/>
                <w:lang w:val="fr-FR"/>
              </w:rPr>
              <w:t>Point H moyen par rapport au centre intérieur droit de la barre de poids du torse, Z</w:t>
            </w:r>
          </w:p>
        </w:tc>
        <w:tc>
          <w:tcPr>
            <w:tcW w:w="1290" w:type="dxa"/>
            <w:gridSpan w:val="2"/>
            <w:shd w:val="clear" w:color="auto" w:fill="auto"/>
            <w:hideMark/>
          </w:tcPr>
          <w:p w14:paraId="3DDCBE9F" w14:textId="77777777" w:rsidR="00A6490D" w:rsidRPr="002F41D4" w:rsidRDefault="00A6490D" w:rsidP="002F41D4">
            <w:pPr>
              <w:spacing w:before="40" w:after="120"/>
              <w:ind w:right="113"/>
              <w:rPr>
                <w:b/>
                <w:bCs/>
              </w:rPr>
            </w:pPr>
            <w:r w:rsidRPr="002F41D4">
              <w:rPr>
                <w:b/>
                <w:bCs/>
                <w:lang w:val="fr-FR"/>
              </w:rPr>
              <w:t>356,4 ± 1 mm</w:t>
            </w:r>
          </w:p>
        </w:tc>
        <w:tc>
          <w:tcPr>
            <w:tcW w:w="1416" w:type="dxa"/>
            <w:gridSpan w:val="3"/>
            <w:shd w:val="clear" w:color="auto" w:fill="auto"/>
          </w:tcPr>
          <w:p w14:paraId="5889A42A" w14:textId="77777777" w:rsidR="00A6490D" w:rsidRPr="002F41D4" w:rsidRDefault="00A6490D" w:rsidP="002F41D4">
            <w:pPr>
              <w:spacing w:before="40" w:after="120"/>
              <w:ind w:right="113"/>
              <w:rPr>
                <w:b/>
                <w:bCs/>
              </w:rPr>
            </w:pPr>
          </w:p>
        </w:tc>
      </w:tr>
      <w:tr w:rsidR="00A6490D" w:rsidRPr="002F41D4" w14:paraId="2F821278" w14:textId="77777777" w:rsidTr="002F41D4">
        <w:tc>
          <w:tcPr>
            <w:tcW w:w="797" w:type="dxa"/>
            <w:gridSpan w:val="2"/>
            <w:shd w:val="clear" w:color="auto" w:fill="auto"/>
            <w:hideMark/>
          </w:tcPr>
          <w:p w14:paraId="48C80D50" w14:textId="77777777" w:rsidR="00A6490D" w:rsidRPr="002F41D4" w:rsidRDefault="00A6490D" w:rsidP="002F41D4">
            <w:pPr>
              <w:spacing w:before="40" w:after="120"/>
              <w:ind w:right="113"/>
              <w:rPr>
                <w:b/>
                <w:bCs/>
              </w:rPr>
            </w:pPr>
            <w:r w:rsidRPr="002F41D4">
              <w:rPr>
                <w:b/>
                <w:bCs/>
                <w:lang w:val="fr-FR"/>
              </w:rPr>
              <w:t>8d</w:t>
            </w:r>
            <w:r w:rsidRPr="000006CE">
              <w:rPr>
                <w:vertAlign w:val="superscript"/>
                <w:lang w:val="fr-FR"/>
              </w:rPr>
              <w:t>1</w:t>
            </w:r>
          </w:p>
        </w:tc>
        <w:tc>
          <w:tcPr>
            <w:tcW w:w="3867" w:type="dxa"/>
            <w:gridSpan w:val="2"/>
            <w:shd w:val="clear" w:color="auto" w:fill="auto"/>
            <w:hideMark/>
          </w:tcPr>
          <w:p w14:paraId="3DB383D7" w14:textId="77777777" w:rsidR="00A6490D" w:rsidRPr="002F41D4" w:rsidRDefault="00A6490D" w:rsidP="002F41D4">
            <w:pPr>
              <w:spacing w:before="40" w:after="120"/>
              <w:ind w:right="113"/>
              <w:rPr>
                <w:b/>
                <w:bCs/>
                <w:lang w:val="fr-CH"/>
              </w:rPr>
            </w:pPr>
            <w:r w:rsidRPr="002F41D4">
              <w:rPr>
                <w:b/>
                <w:bCs/>
                <w:lang w:val="fr-FR"/>
              </w:rPr>
              <w:t>Point H moyen par rapport au centre intérieur droit de la barre de poids du torse, X</w:t>
            </w:r>
          </w:p>
        </w:tc>
        <w:tc>
          <w:tcPr>
            <w:tcW w:w="1290" w:type="dxa"/>
            <w:gridSpan w:val="2"/>
            <w:shd w:val="clear" w:color="auto" w:fill="auto"/>
            <w:hideMark/>
          </w:tcPr>
          <w:p w14:paraId="2AD5976A" w14:textId="77777777" w:rsidR="00A6490D" w:rsidRPr="002F41D4" w:rsidRDefault="00A6490D" w:rsidP="002F41D4">
            <w:pPr>
              <w:spacing w:before="40" w:after="120"/>
              <w:ind w:right="113"/>
              <w:rPr>
                <w:b/>
                <w:bCs/>
              </w:rPr>
            </w:pPr>
            <w:r w:rsidRPr="002F41D4">
              <w:rPr>
                <w:b/>
                <w:bCs/>
                <w:lang w:val="fr-FR"/>
              </w:rPr>
              <w:t>0 ± 1 mm</w:t>
            </w:r>
          </w:p>
        </w:tc>
        <w:tc>
          <w:tcPr>
            <w:tcW w:w="1416" w:type="dxa"/>
            <w:gridSpan w:val="3"/>
            <w:shd w:val="clear" w:color="auto" w:fill="auto"/>
          </w:tcPr>
          <w:p w14:paraId="5F1E7BD9" w14:textId="77777777" w:rsidR="00A6490D" w:rsidRPr="002F41D4" w:rsidRDefault="00A6490D" w:rsidP="002F41D4">
            <w:pPr>
              <w:spacing w:before="40" w:after="120"/>
              <w:ind w:right="113"/>
              <w:rPr>
                <w:b/>
                <w:bCs/>
              </w:rPr>
            </w:pPr>
          </w:p>
        </w:tc>
      </w:tr>
      <w:tr w:rsidR="00A6490D" w:rsidRPr="002F41D4" w14:paraId="6B45A740" w14:textId="77777777" w:rsidTr="002F41D4">
        <w:tc>
          <w:tcPr>
            <w:tcW w:w="797" w:type="dxa"/>
            <w:gridSpan w:val="2"/>
            <w:shd w:val="clear" w:color="auto" w:fill="auto"/>
            <w:hideMark/>
          </w:tcPr>
          <w:p w14:paraId="2C0B48E2" w14:textId="77777777" w:rsidR="00A6490D" w:rsidRPr="002F41D4" w:rsidRDefault="00A6490D" w:rsidP="002F41D4">
            <w:pPr>
              <w:spacing w:before="40" w:after="120"/>
              <w:ind w:right="113"/>
              <w:rPr>
                <w:b/>
                <w:bCs/>
              </w:rPr>
            </w:pPr>
            <w:r w:rsidRPr="002F41D4">
              <w:rPr>
                <w:b/>
                <w:bCs/>
                <w:lang w:val="fr-FR"/>
              </w:rPr>
              <w:t>9</w:t>
            </w:r>
          </w:p>
        </w:tc>
        <w:tc>
          <w:tcPr>
            <w:tcW w:w="3867" w:type="dxa"/>
            <w:gridSpan w:val="2"/>
            <w:shd w:val="clear" w:color="auto" w:fill="auto"/>
            <w:hideMark/>
          </w:tcPr>
          <w:p w14:paraId="47F7BDEC" w14:textId="76BC798F" w:rsidR="00A6490D" w:rsidRPr="002F41D4" w:rsidRDefault="00A6490D" w:rsidP="002F41D4">
            <w:pPr>
              <w:spacing w:before="40" w:after="120"/>
              <w:ind w:right="113"/>
              <w:rPr>
                <w:b/>
                <w:bCs/>
                <w:lang w:val="fr-CH"/>
              </w:rPr>
            </w:pPr>
            <w:r w:rsidRPr="002F41D4">
              <w:rPr>
                <w:b/>
                <w:bCs/>
                <w:lang w:val="fr-FR"/>
              </w:rPr>
              <w:t>Lecture de l</w:t>
            </w:r>
            <w:r w:rsidR="00601114">
              <w:rPr>
                <w:b/>
                <w:bCs/>
                <w:lang w:val="fr-FR"/>
              </w:rPr>
              <w:t>’</w:t>
            </w:r>
            <w:r w:rsidRPr="002F41D4">
              <w:rPr>
                <w:b/>
                <w:bCs/>
                <w:lang w:val="fr-FR"/>
              </w:rPr>
              <w:t>inclinomètre latéral (niveau</w:t>
            </w:r>
            <w:r w:rsidR="002F41D4">
              <w:rPr>
                <w:b/>
                <w:bCs/>
                <w:lang w:val="fr-FR"/>
              </w:rPr>
              <w:t> </w:t>
            </w:r>
            <w:r w:rsidRPr="002F41D4">
              <w:rPr>
                <w:b/>
                <w:bCs/>
                <w:lang w:val="fr-FR"/>
              </w:rPr>
              <w:t>à</w:t>
            </w:r>
            <w:r w:rsidR="002F41D4">
              <w:rPr>
                <w:b/>
                <w:bCs/>
                <w:lang w:val="fr-FR"/>
              </w:rPr>
              <w:t> </w:t>
            </w:r>
            <w:r w:rsidRPr="002F41D4">
              <w:rPr>
                <w:b/>
                <w:bCs/>
                <w:lang w:val="fr-FR"/>
              </w:rPr>
              <w:t>bulle)</w:t>
            </w:r>
          </w:p>
        </w:tc>
        <w:tc>
          <w:tcPr>
            <w:tcW w:w="1290" w:type="dxa"/>
            <w:gridSpan w:val="2"/>
            <w:shd w:val="clear" w:color="auto" w:fill="auto"/>
            <w:hideMark/>
          </w:tcPr>
          <w:p w14:paraId="063DECF1" w14:textId="77777777" w:rsidR="00A6490D" w:rsidRPr="002F41D4" w:rsidRDefault="00A6490D" w:rsidP="002F41D4">
            <w:pPr>
              <w:spacing w:before="40" w:after="120"/>
              <w:ind w:right="113"/>
              <w:rPr>
                <w:b/>
                <w:bCs/>
              </w:rPr>
            </w:pPr>
            <w:r w:rsidRPr="002F41D4">
              <w:rPr>
                <w:b/>
                <w:bCs/>
                <w:lang w:val="fr-FR"/>
              </w:rPr>
              <w:t>0 ± 1°</w:t>
            </w:r>
          </w:p>
        </w:tc>
        <w:tc>
          <w:tcPr>
            <w:tcW w:w="1416" w:type="dxa"/>
            <w:gridSpan w:val="3"/>
            <w:shd w:val="clear" w:color="auto" w:fill="auto"/>
          </w:tcPr>
          <w:p w14:paraId="10B783BD" w14:textId="77777777" w:rsidR="00A6490D" w:rsidRPr="002F41D4" w:rsidRDefault="00A6490D" w:rsidP="002F41D4">
            <w:pPr>
              <w:spacing w:before="40" w:after="120"/>
              <w:ind w:right="113"/>
              <w:rPr>
                <w:b/>
                <w:bCs/>
              </w:rPr>
            </w:pPr>
          </w:p>
        </w:tc>
      </w:tr>
      <w:tr w:rsidR="00A6490D" w:rsidRPr="002F41D4" w14:paraId="2E37BAFB" w14:textId="77777777" w:rsidTr="002F41D4">
        <w:tc>
          <w:tcPr>
            <w:tcW w:w="797" w:type="dxa"/>
            <w:gridSpan w:val="2"/>
            <w:shd w:val="clear" w:color="auto" w:fill="auto"/>
            <w:hideMark/>
          </w:tcPr>
          <w:p w14:paraId="6A2E27ED" w14:textId="77777777" w:rsidR="00A6490D" w:rsidRPr="002F41D4" w:rsidRDefault="00A6490D" w:rsidP="002F41D4">
            <w:pPr>
              <w:spacing w:before="40" w:after="120"/>
              <w:ind w:right="113"/>
              <w:rPr>
                <w:b/>
                <w:bCs/>
              </w:rPr>
            </w:pPr>
            <w:r w:rsidRPr="002F41D4">
              <w:rPr>
                <w:b/>
                <w:bCs/>
                <w:lang w:val="fr-FR"/>
              </w:rPr>
              <w:t>10a</w:t>
            </w:r>
            <w:r w:rsidRPr="000006CE">
              <w:rPr>
                <w:vertAlign w:val="superscript"/>
                <w:lang w:val="fr-FR"/>
              </w:rPr>
              <w:t>2</w:t>
            </w:r>
          </w:p>
        </w:tc>
        <w:tc>
          <w:tcPr>
            <w:tcW w:w="3867" w:type="dxa"/>
            <w:gridSpan w:val="2"/>
            <w:shd w:val="clear" w:color="auto" w:fill="auto"/>
            <w:hideMark/>
          </w:tcPr>
          <w:p w14:paraId="07BE9BAC" w14:textId="377B14E3" w:rsidR="00A6490D" w:rsidRPr="002F41D4" w:rsidRDefault="00A6490D" w:rsidP="002F41D4">
            <w:pPr>
              <w:spacing w:before="40" w:after="120"/>
              <w:ind w:right="113"/>
              <w:rPr>
                <w:b/>
                <w:bCs/>
                <w:lang w:val="fr-CH"/>
              </w:rPr>
            </w:pPr>
            <w:r w:rsidRPr="002F41D4">
              <w:rPr>
                <w:b/>
                <w:bCs/>
                <w:lang w:val="fr-FR"/>
              </w:rPr>
              <w:t>Largeur de l</w:t>
            </w:r>
            <w:r w:rsidR="00601114">
              <w:rPr>
                <w:b/>
                <w:bCs/>
                <w:lang w:val="fr-FR"/>
              </w:rPr>
              <w:t>’</w:t>
            </w:r>
            <w:r w:rsidRPr="002F41D4">
              <w:rPr>
                <w:b/>
                <w:bCs/>
                <w:lang w:val="fr-FR"/>
              </w:rPr>
              <w:t xml:space="preserve">assise au </w:t>
            </w:r>
            <w:r w:rsidR="00DE796B" w:rsidRPr="002F41D4">
              <w:rPr>
                <w:b/>
                <w:bCs/>
                <w:lang w:val="fr-FR"/>
              </w:rPr>
              <w:t>point </w:t>
            </w:r>
            <w:r w:rsidRPr="002F41D4">
              <w:rPr>
                <w:b/>
                <w:bCs/>
                <w:lang w:val="fr-FR"/>
              </w:rPr>
              <w:t>H (sans le bouton de 3,8 mm de profondeur)</w:t>
            </w:r>
          </w:p>
        </w:tc>
        <w:tc>
          <w:tcPr>
            <w:tcW w:w="1290" w:type="dxa"/>
            <w:gridSpan w:val="2"/>
            <w:shd w:val="clear" w:color="auto" w:fill="auto"/>
            <w:hideMark/>
          </w:tcPr>
          <w:p w14:paraId="3666D087" w14:textId="77777777" w:rsidR="00A6490D" w:rsidRPr="002F41D4" w:rsidRDefault="00A6490D" w:rsidP="002F41D4">
            <w:pPr>
              <w:spacing w:before="40" w:after="120"/>
              <w:ind w:right="113"/>
              <w:rPr>
                <w:b/>
                <w:bCs/>
              </w:rPr>
            </w:pPr>
            <w:r w:rsidRPr="002F41D4">
              <w:rPr>
                <w:b/>
                <w:bCs/>
                <w:lang w:val="fr-FR"/>
              </w:rPr>
              <w:t>379 ± 2 mm</w:t>
            </w:r>
          </w:p>
        </w:tc>
        <w:tc>
          <w:tcPr>
            <w:tcW w:w="1416" w:type="dxa"/>
            <w:gridSpan w:val="3"/>
            <w:shd w:val="clear" w:color="auto" w:fill="auto"/>
          </w:tcPr>
          <w:p w14:paraId="215AA9FB" w14:textId="77777777" w:rsidR="00A6490D" w:rsidRPr="002F41D4" w:rsidRDefault="00A6490D" w:rsidP="002F41D4">
            <w:pPr>
              <w:spacing w:before="40" w:after="120"/>
              <w:ind w:right="113"/>
              <w:rPr>
                <w:b/>
                <w:bCs/>
              </w:rPr>
            </w:pPr>
          </w:p>
        </w:tc>
      </w:tr>
      <w:tr w:rsidR="00A6490D" w:rsidRPr="002F41D4" w14:paraId="4F25C13F" w14:textId="77777777" w:rsidTr="000006CE">
        <w:tc>
          <w:tcPr>
            <w:tcW w:w="522" w:type="dxa"/>
            <w:shd w:val="clear" w:color="auto" w:fill="auto"/>
            <w:hideMark/>
          </w:tcPr>
          <w:p w14:paraId="2B0CFCE3" w14:textId="77777777" w:rsidR="00A6490D" w:rsidRPr="002F41D4" w:rsidRDefault="00A6490D" w:rsidP="002F41D4">
            <w:pPr>
              <w:spacing w:before="40" w:after="120"/>
              <w:ind w:right="113"/>
              <w:rPr>
                <w:b/>
                <w:bCs/>
              </w:rPr>
            </w:pPr>
            <w:r w:rsidRPr="002F41D4">
              <w:rPr>
                <w:b/>
                <w:bCs/>
                <w:lang w:val="fr-FR"/>
              </w:rPr>
              <w:t>10b</w:t>
            </w:r>
            <w:r w:rsidRPr="000006CE">
              <w:rPr>
                <w:vertAlign w:val="superscript"/>
                <w:lang w:val="fr-FR"/>
              </w:rPr>
              <w:t>2</w:t>
            </w:r>
          </w:p>
        </w:tc>
        <w:tc>
          <w:tcPr>
            <w:tcW w:w="275" w:type="dxa"/>
            <w:shd w:val="clear" w:color="auto" w:fill="auto"/>
          </w:tcPr>
          <w:p w14:paraId="2C4E51CE" w14:textId="77777777" w:rsidR="00A6490D" w:rsidRPr="002F41D4" w:rsidRDefault="00A6490D" w:rsidP="002F41D4">
            <w:pPr>
              <w:spacing w:before="40" w:after="120"/>
              <w:ind w:right="113"/>
              <w:rPr>
                <w:b/>
                <w:bCs/>
              </w:rPr>
            </w:pPr>
          </w:p>
        </w:tc>
        <w:tc>
          <w:tcPr>
            <w:tcW w:w="2539" w:type="dxa"/>
            <w:shd w:val="clear" w:color="auto" w:fill="auto"/>
            <w:hideMark/>
          </w:tcPr>
          <w:p w14:paraId="53A50E4C" w14:textId="620E8E52" w:rsidR="00A6490D" w:rsidRPr="002F41D4" w:rsidRDefault="00A6490D" w:rsidP="002F41D4">
            <w:pPr>
              <w:spacing w:before="40" w:after="120"/>
              <w:ind w:right="113"/>
              <w:rPr>
                <w:b/>
                <w:bCs/>
              </w:rPr>
            </w:pPr>
            <w:r w:rsidRPr="002F41D4">
              <w:rPr>
                <w:b/>
                <w:bCs/>
                <w:lang w:val="fr-FR"/>
              </w:rPr>
              <w:t>Largeur maximale du</w:t>
            </w:r>
            <w:r w:rsidR="002F41D4">
              <w:rPr>
                <w:b/>
                <w:bCs/>
                <w:lang w:val="fr-FR"/>
              </w:rPr>
              <w:t> </w:t>
            </w:r>
            <w:r w:rsidRPr="002F41D4">
              <w:rPr>
                <w:b/>
                <w:bCs/>
                <w:lang w:val="fr-FR"/>
              </w:rPr>
              <w:t>dossier</w:t>
            </w:r>
          </w:p>
        </w:tc>
        <w:tc>
          <w:tcPr>
            <w:tcW w:w="1328" w:type="dxa"/>
            <w:shd w:val="clear" w:color="auto" w:fill="auto"/>
          </w:tcPr>
          <w:p w14:paraId="7E2257DE" w14:textId="77777777" w:rsidR="00A6490D" w:rsidRPr="002F41D4" w:rsidRDefault="00A6490D" w:rsidP="002F41D4">
            <w:pPr>
              <w:spacing w:before="40" w:after="120"/>
              <w:ind w:right="113"/>
              <w:rPr>
                <w:b/>
                <w:bCs/>
              </w:rPr>
            </w:pPr>
          </w:p>
        </w:tc>
        <w:tc>
          <w:tcPr>
            <w:tcW w:w="1148" w:type="dxa"/>
            <w:shd w:val="clear" w:color="auto" w:fill="auto"/>
            <w:hideMark/>
          </w:tcPr>
          <w:p w14:paraId="0691CCD3" w14:textId="77777777" w:rsidR="00A6490D" w:rsidRPr="002F41D4" w:rsidRDefault="00A6490D" w:rsidP="002F41D4">
            <w:pPr>
              <w:spacing w:before="40" w:after="120"/>
              <w:ind w:right="113"/>
              <w:rPr>
                <w:b/>
                <w:bCs/>
              </w:rPr>
            </w:pPr>
            <w:r w:rsidRPr="002F41D4">
              <w:rPr>
                <w:b/>
                <w:bCs/>
                <w:lang w:val="fr-FR"/>
              </w:rPr>
              <w:t>388 ± 2 mm</w:t>
            </w:r>
          </w:p>
        </w:tc>
        <w:tc>
          <w:tcPr>
            <w:tcW w:w="142" w:type="dxa"/>
            <w:shd w:val="clear" w:color="auto" w:fill="auto"/>
          </w:tcPr>
          <w:p w14:paraId="226B60CB" w14:textId="77777777" w:rsidR="00A6490D" w:rsidRPr="002F41D4" w:rsidRDefault="00A6490D" w:rsidP="002F41D4">
            <w:pPr>
              <w:spacing w:before="40" w:after="120"/>
              <w:ind w:right="113"/>
              <w:rPr>
                <w:b/>
                <w:bCs/>
              </w:rPr>
            </w:pPr>
          </w:p>
        </w:tc>
        <w:tc>
          <w:tcPr>
            <w:tcW w:w="1416" w:type="dxa"/>
            <w:gridSpan w:val="3"/>
            <w:shd w:val="clear" w:color="auto" w:fill="auto"/>
          </w:tcPr>
          <w:p w14:paraId="0C6D10AF" w14:textId="77777777" w:rsidR="00A6490D" w:rsidRPr="002F41D4" w:rsidRDefault="00A6490D" w:rsidP="002F41D4">
            <w:pPr>
              <w:spacing w:before="40" w:after="120"/>
              <w:ind w:right="113"/>
              <w:rPr>
                <w:b/>
                <w:bCs/>
              </w:rPr>
            </w:pPr>
          </w:p>
        </w:tc>
      </w:tr>
      <w:tr w:rsidR="00A6490D" w:rsidRPr="002F41D4" w14:paraId="4422BEF5" w14:textId="77777777" w:rsidTr="002F41D4">
        <w:tc>
          <w:tcPr>
            <w:tcW w:w="7370" w:type="dxa"/>
            <w:gridSpan w:val="9"/>
            <w:shd w:val="clear" w:color="auto" w:fill="auto"/>
            <w:hideMark/>
          </w:tcPr>
          <w:p w14:paraId="76736626" w14:textId="77777777" w:rsidR="00A6490D" w:rsidRPr="002F41D4" w:rsidRDefault="00A6490D" w:rsidP="002F41D4">
            <w:pPr>
              <w:spacing w:before="40" w:after="120"/>
              <w:ind w:right="113"/>
              <w:rPr>
                <w:b/>
                <w:bCs/>
              </w:rPr>
            </w:pPr>
            <w:r w:rsidRPr="002F41D4">
              <w:rPr>
                <w:b/>
                <w:bCs/>
                <w:lang w:val="fr-FR"/>
              </w:rPr>
              <w:tab/>
            </w:r>
            <w:r w:rsidRPr="002F41D4">
              <w:rPr>
                <w:b/>
                <w:bCs/>
                <w:lang w:val="fr-FR"/>
              </w:rPr>
              <w:tab/>
              <w:t>Hauteur du toit</w:t>
            </w:r>
          </w:p>
        </w:tc>
      </w:tr>
      <w:tr w:rsidR="00A6490D" w:rsidRPr="002F41D4" w14:paraId="7587292F" w14:textId="77777777" w:rsidTr="002F41D4">
        <w:tc>
          <w:tcPr>
            <w:tcW w:w="797" w:type="dxa"/>
            <w:gridSpan w:val="2"/>
            <w:shd w:val="clear" w:color="auto" w:fill="auto"/>
            <w:hideMark/>
          </w:tcPr>
          <w:p w14:paraId="0404A04A" w14:textId="77777777" w:rsidR="00A6490D" w:rsidRPr="002F41D4" w:rsidRDefault="00A6490D" w:rsidP="002F41D4">
            <w:pPr>
              <w:spacing w:before="40" w:after="120"/>
              <w:ind w:right="113"/>
              <w:rPr>
                <w:b/>
                <w:bCs/>
              </w:rPr>
            </w:pPr>
            <w:r w:rsidRPr="002F41D4">
              <w:rPr>
                <w:b/>
                <w:bCs/>
                <w:lang w:val="fr-FR"/>
              </w:rPr>
              <w:t>11a</w:t>
            </w:r>
          </w:p>
        </w:tc>
        <w:tc>
          <w:tcPr>
            <w:tcW w:w="3867" w:type="dxa"/>
            <w:gridSpan w:val="2"/>
            <w:shd w:val="clear" w:color="auto" w:fill="auto"/>
            <w:hideMark/>
          </w:tcPr>
          <w:p w14:paraId="4085DDD9" w14:textId="5D741EE2" w:rsidR="00A6490D" w:rsidRPr="002F41D4" w:rsidRDefault="00A6490D" w:rsidP="002F41D4">
            <w:pPr>
              <w:spacing w:before="40" w:after="120"/>
              <w:ind w:right="113"/>
              <w:rPr>
                <w:b/>
                <w:bCs/>
                <w:lang w:val="fr-CH"/>
              </w:rPr>
            </w:pPr>
            <w:r w:rsidRPr="002F41D4">
              <w:rPr>
                <w:b/>
                <w:bCs/>
                <w:lang w:val="fr-FR"/>
              </w:rPr>
              <w:t>Hauteur de la tige de mesure de la garde au</w:t>
            </w:r>
            <w:r w:rsidR="002F41D4">
              <w:rPr>
                <w:b/>
                <w:bCs/>
                <w:lang w:val="fr-FR"/>
              </w:rPr>
              <w:t> </w:t>
            </w:r>
            <w:r w:rsidRPr="002F41D4">
              <w:rPr>
                <w:b/>
                <w:bCs/>
                <w:lang w:val="fr-FR"/>
              </w:rPr>
              <w:t xml:space="preserve">toit à 99 cm au-dessus de la plaque de surface au </w:t>
            </w:r>
            <w:r w:rsidR="00DE796B" w:rsidRPr="002F41D4">
              <w:rPr>
                <w:b/>
                <w:bCs/>
                <w:lang w:val="fr-FR"/>
              </w:rPr>
              <w:t>point </w:t>
            </w:r>
            <w:r w:rsidRPr="002F41D4">
              <w:rPr>
                <w:b/>
                <w:bCs/>
                <w:lang w:val="fr-FR"/>
              </w:rPr>
              <w:t xml:space="preserve">H (soustraire 97,6 si la mesure est prise à partir du </w:t>
            </w:r>
            <w:r w:rsidR="00DE796B" w:rsidRPr="002F41D4">
              <w:rPr>
                <w:b/>
                <w:bCs/>
                <w:lang w:val="fr-FR"/>
              </w:rPr>
              <w:t>point </w:t>
            </w:r>
            <w:r w:rsidRPr="002F41D4">
              <w:rPr>
                <w:b/>
                <w:bCs/>
                <w:lang w:val="fr-FR"/>
              </w:rPr>
              <w:t>H)</w:t>
            </w:r>
          </w:p>
        </w:tc>
        <w:tc>
          <w:tcPr>
            <w:tcW w:w="1290" w:type="dxa"/>
            <w:gridSpan w:val="2"/>
            <w:shd w:val="clear" w:color="auto" w:fill="auto"/>
            <w:hideMark/>
          </w:tcPr>
          <w:p w14:paraId="6A9C92B0" w14:textId="77777777" w:rsidR="00A6490D" w:rsidRPr="002F41D4" w:rsidRDefault="00A6490D" w:rsidP="002F41D4">
            <w:pPr>
              <w:spacing w:before="40" w:after="120"/>
              <w:ind w:right="113"/>
              <w:rPr>
                <w:b/>
                <w:bCs/>
                <w:lang w:val="fr-CH"/>
              </w:rPr>
            </w:pPr>
            <w:r w:rsidRPr="002F41D4">
              <w:rPr>
                <w:b/>
                <w:bCs/>
                <w:lang w:val="fr-FR"/>
              </w:rPr>
              <w:t>986,2 ± 2 mm</w:t>
            </w:r>
          </w:p>
          <w:p w14:paraId="13B4675F" w14:textId="5C579428" w:rsidR="00A6490D" w:rsidRPr="002F41D4" w:rsidRDefault="00A6490D" w:rsidP="002F41D4">
            <w:pPr>
              <w:spacing w:before="40" w:after="120"/>
              <w:ind w:right="113"/>
              <w:rPr>
                <w:b/>
                <w:bCs/>
                <w:lang w:val="fr-CH"/>
              </w:rPr>
            </w:pPr>
            <w:r w:rsidRPr="002F41D4">
              <w:rPr>
                <w:b/>
                <w:bCs/>
                <w:lang w:val="fr-FR"/>
              </w:rPr>
              <w:t>(888,6 mm à</w:t>
            </w:r>
            <w:r w:rsidR="000006CE">
              <w:rPr>
                <w:b/>
                <w:bCs/>
                <w:lang w:val="fr-FR"/>
              </w:rPr>
              <w:t> </w:t>
            </w:r>
            <w:r w:rsidRPr="002F41D4">
              <w:rPr>
                <w:b/>
                <w:bCs/>
                <w:lang w:val="fr-FR"/>
              </w:rPr>
              <w:t xml:space="preserve">partir du </w:t>
            </w:r>
            <w:r w:rsidR="00DE796B" w:rsidRPr="002F41D4">
              <w:rPr>
                <w:b/>
                <w:bCs/>
                <w:lang w:val="fr-FR"/>
              </w:rPr>
              <w:t>point </w:t>
            </w:r>
            <w:r w:rsidRPr="002F41D4">
              <w:rPr>
                <w:b/>
                <w:bCs/>
                <w:lang w:val="fr-FR"/>
              </w:rPr>
              <w:t>H)</w:t>
            </w:r>
          </w:p>
        </w:tc>
        <w:tc>
          <w:tcPr>
            <w:tcW w:w="1416" w:type="dxa"/>
            <w:gridSpan w:val="3"/>
            <w:shd w:val="clear" w:color="auto" w:fill="auto"/>
          </w:tcPr>
          <w:p w14:paraId="0AEE5D8A" w14:textId="77777777" w:rsidR="00A6490D" w:rsidRPr="002F41D4" w:rsidRDefault="00A6490D" w:rsidP="002F41D4">
            <w:pPr>
              <w:spacing w:before="40" w:after="120"/>
              <w:ind w:right="113"/>
              <w:rPr>
                <w:b/>
                <w:bCs/>
                <w:lang w:val="fr-CH"/>
              </w:rPr>
            </w:pPr>
          </w:p>
        </w:tc>
      </w:tr>
      <w:tr w:rsidR="00A6490D" w:rsidRPr="002F41D4" w14:paraId="2486507C" w14:textId="77777777" w:rsidTr="002F41D4">
        <w:tc>
          <w:tcPr>
            <w:tcW w:w="797" w:type="dxa"/>
            <w:gridSpan w:val="2"/>
            <w:shd w:val="clear" w:color="auto" w:fill="auto"/>
            <w:hideMark/>
          </w:tcPr>
          <w:p w14:paraId="5D43D6CD" w14:textId="77777777" w:rsidR="00A6490D" w:rsidRPr="002F41D4" w:rsidRDefault="00A6490D" w:rsidP="002F41D4">
            <w:pPr>
              <w:spacing w:before="40" w:after="120"/>
              <w:ind w:right="113"/>
              <w:rPr>
                <w:b/>
                <w:bCs/>
              </w:rPr>
            </w:pPr>
            <w:r w:rsidRPr="002F41D4">
              <w:rPr>
                <w:b/>
                <w:bCs/>
                <w:lang w:val="fr-FR"/>
              </w:rPr>
              <w:t>11b</w:t>
            </w:r>
          </w:p>
        </w:tc>
        <w:tc>
          <w:tcPr>
            <w:tcW w:w="3867" w:type="dxa"/>
            <w:gridSpan w:val="2"/>
            <w:shd w:val="clear" w:color="auto" w:fill="auto"/>
            <w:hideMark/>
          </w:tcPr>
          <w:p w14:paraId="0E945184" w14:textId="4C6FE19D" w:rsidR="00A6490D" w:rsidRPr="002F41D4" w:rsidRDefault="00A6490D" w:rsidP="002F41D4">
            <w:pPr>
              <w:spacing w:before="40" w:after="120"/>
              <w:ind w:right="113"/>
              <w:rPr>
                <w:b/>
                <w:bCs/>
                <w:lang w:val="fr-CH"/>
              </w:rPr>
            </w:pPr>
            <w:r w:rsidRPr="002F41D4">
              <w:rPr>
                <w:b/>
                <w:bCs/>
                <w:lang w:val="fr-FR"/>
              </w:rPr>
              <w:t>Extrémité de la tige de mesure de la garde au toit à l</w:t>
            </w:r>
            <w:r w:rsidR="00601114">
              <w:rPr>
                <w:b/>
                <w:bCs/>
                <w:lang w:val="fr-FR"/>
              </w:rPr>
              <w:t>’</w:t>
            </w:r>
            <w:r w:rsidRPr="002F41D4">
              <w:rPr>
                <w:b/>
                <w:bCs/>
                <w:lang w:val="fr-FR"/>
              </w:rPr>
              <w:t>avant et à l</w:t>
            </w:r>
            <w:r w:rsidR="00601114">
              <w:rPr>
                <w:b/>
                <w:bCs/>
                <w:lang w:val="fr-FR"/>
              </w:rPr>
              <w:t>’</w:t>
            </w:r>
            <w:r w:rsidRPr="002F41D4">
              <w:rPr>
                <w:b/>
                <w:bCs/>
                <w:lang w:val="fr-FR"/>
              </w:rPr>
              <w:t xml:space="preserve">arrière du </w:t>
            </w:r>
            <w:r w:rsidR="00DE796B" w:rsidRPr="002F41D4">
              <w:rPr>
                <w:b/>
                <w:bCs/>
                <w:lang w:val="fr-FR"/>
              </w:rPr>
              <w:t>point </w:t>
            </w:r>
            <w:r w:rsidRPr="002F41D4">
              <w:rPr>
                <w:b/>
                <w:bCs/>
                <w:lang w:val="fr-FR"/>
              </w:rPr>
              <w:t>H</w:t>
            </w:r>
          </w:p>
        </w:tc>
        <w:tc>
          <w:tcPr>
            <w:tcW w:w="1290" w:type="dxa"/>
            <w:gridSpan w:val="2"/>
            <w:shd w:val="clear" w:color="auto" w:fill="auto"/>
            <w:hideMark/>
          </w:tcPr>
          <w:p w14:paraId="6B07DCAA" w14:textId="77777777" w:rsidR="00A6490D" w:rsidRPr="002F41D4" w:rsidRDefault="00A6490D" w:rsidP="002F41D4">
            <w:pPr>
              <w:spacing w:before="40" w:after="120"/>
              <w:ind w:right="113"/>
              <w:rPr>
                <w:b/>
                <w:bCs/>
              </w:rPr>
            </w:pPr>
            <w:r w:rsidRPr="002F41D4">
              <w:rPr>
                <w:b/>
                <w:bCs/>
                <w:lang w:val="fr-FR"/>
              </w:rPr>
              <w:t>± 5 mm</w:t>
            </w:r>
          </w:p>
        </w:tc>
        <w:tc>
          <w:tcPr>
            <w:tcW w:w="1416" w:type="dxa"/>
            <w:gridSpan w:val="3"/>
            <w:shd w:val="clear" w:color="auto" w:fill="auto"/>
          </w:tcPr>
          <w:p w14:paraId="27A949F0" w14:textId="77777777" w:rsidR="00A6490D" w:rsidRPr="002F41D4" w:rsidRDefault="00A6490D" w:rsidP="002F41D4">
            <w:pPr>
              <w:spacing w:before="40" w:after="120"/>
              <w:ind w:right="113"/>
              <w:rPr>
                <w:b/>
                <w:bCs/>
              </w:rPr>
            </w:pPr>
          </w:p>
        </w:tc>
      </w:tr>
      <w:tr w:rsidR="00A6490D" w:rsidRPr="002F41D4" w14:paraId="27196669" w14:textId="77777777" w:rsidTr="002F41D4">
        <w:tc>
          <w:tcPr>
            <w:tcW w:w="797" w:type="dxa"/>
            <w:gridSpan w:val="2"/>
            <w:shd w:val="clear" w:color="auto" w:fill="auto"/>
            <w:hideMark/>
          </w:tcPr>
          <w:p w14:paraId="4FCA65C9" w14:textId="77777777" w:rsidR="00A6490D" w:rsidRPr="002F41D4" w:rsidRDefault="00A6490D" w:rsidP="002F41D4">
            <w:pPr>
              <w:spacing w:before="40" w:after="120"/>
              <w:ind w:right="113"/>
              <w:rPr>
                <w:b/>
                <w:bCs/>
              </w:rPr>
            </w:pPr>
            <w:r w:rsidRPr="002F41D4">
              <w:rPr>
                <w:b/>
                <w:bCs/>
                <w:lang w:val="fr-FR"/>
              </w:rPr>
              <w:t>11c</w:t>
            </w:r>
          </w:p>
        </w:tc>
        <w:tc>
          <w:tcPr>
            <w:tcW w:w="3867" w:type="dxa"/>
            <w:gridSpan w:val="2"/>
            <w:shd w:val="clear" w:color="auto" w:fill="auto"/>
            <w:hideMark/>
          </w:tcPr>
          <w:p w14:paraId="22AFA777" w14:textId="74576BF9" w:rsidR="00A6490D" w:rsidRPr="002F41D4" w:rsidRDefault="00A6490D" w:rsidP="002F41D4">
            <w:pPr>
              <w:spacing w:before="40" w:after="120"/>
              <w:ind w:right="113"/>
              <w:rPr>
                <w:b/>
                <w:bCs/>
                <w:lang w:val="fr-CH"/>
              </w:rPr>
            </w:pPr>
            <w:r w:rsidRPr="002F41D4">
              <w:rPr>
                <w:b/>
                <w:bCs/>
                <w:lang w:val="fr-FR"/>
              </w:rPr>
              <w:t xml:space="preserve">Extrémité de la tige de mesure de la garde au toit de chaque côté du </w:t>
            </w:r>
            <w:r w:rsidR="00DE796B" w:rsidRPr="002F41D4">
              <w:rPr>
                <w:b/>
                <w:bCs/>
                <w:lang w:val="fr-FR"/>
              </w:rPr>
              <w:t>point </w:t>
            </w:r>
            <w:r w:rsidRPr="002F41D4">
              <w:rPr>
                <w:b/>
                <w:bCs/>
                <w:lang w:val="fr-FR"/>
              </w:rPr>
              <w:t>H</w:t>
            </w:r>
          </w:p>
        </w:tc>
        <w:tc>
          <w:tcPr>
            <w:tcW w:w="1290" w:type="dxa"/>
            <w:gridSpan w:val="2"/>
            <w:shd w:val="clear" w:color="auto" w:fill="auto"/>
            <w:hideMark/>
          </w:tcPr>
          <w:p w14:paraId="47B832BB" w14:textId="77777777" w:rsidR="00A6490D" w:rsidRPr="002F41D4" w:rsidRDefault="00A6490D" w:rsidP="002F41D4">
            <w:pPr>
              <w:spacing w:before="40" w:after="120"/>
              <w:ind w:right="113"/>
              <w:rPr>
                <w:b/>
                <w:bCs/>
              </w:rPr>
            </w:pPr>
            <w:r w:rsidRPr="002F41D4">
              <w:rPr>
                <w:b/>
                <w:bCs/>
                <w:lang w:val="fr-FR"/>
              </w:rPr>
              <w:t>± 5 mm</w:t>
            </w:r>
          </w:p>
        </w:tc>
        <w:tc>
          <w:tcPr>
            <w:tcW w:w="1416" w:type="dxa"/>
            <w:gridSpan w:val="3"/>
            <w:shd w:val="clear" w:color="auto" w:fill="auto"/>
          </w:tcPr>
          <w:p w14:paraId="007F1A1C" w14:textId="77777777" w:rsidR="00A6490D" w:rsidRPr="002F41D4" w:rsidRDefault="00A6490D" w:rsidP="002F41D4">
            <w:pPr>
              <w:spacing w:before="40" w:after="120"/>
              <w:ind w:right="113"/>
              <w:rPr>
                <w:b/>
                <w:bCs/>
              </w:rPr>
            </w:pPr>
          </w:p>
        </w:tc>
      </w:tr>
      <w:tr w:rsidR="00A6490D" w:rsidRPr="002F41D4" w14:paraId="4D536DB6" w14:textId="77777777" w:rsidTr="008977A9">
        <w:tc>
          <w:tcPr>
            <w:tcW w:w="5812" w:type="dxa"/>
            <w:gridSpan w:val="5"/>
            <w:shd w:val="clear" w:color="auto" w:fill="auto"/>
          </w:tcPr>
          <w:p w14:paraId="147A9381" w14:textId="77777777" w:rsidR="00A6490D" w:rsidRPr="002F41D4" w:rsidRDefault="00A6490D" w:rsidP="002F41D4">
            <w:pPr>
              <w:spacing w:before="40" w:after="120"/>
              <w:ind w:right="113"/>
              <w:rPr>
                <w:b/>
                <w:bCs/>
              </w:rPr>
            </w:pPr>
            <w:r w:rsidRPr="002F41D4">
              <w:rPr>
                <w:b/>
                <w:bCs/>
                <w:lang w:val="fr-FR"/>
              </w:rPr>
              <w:tab/>
            </w:r>
            <w:r w:rsidRPr="002F41D4">
              <w:rPr>
                <w:b/>
                <w:bCs/>
                <w:lang w:val="fr-FR"/>
              </w:rPr>
              <w:tab/>
              <w:t>Partie inférieure des jambes</w:t>
            </w:r>
          </w:p>
        </w:tc>
        <w:tc>
          <w:tcPr>
            <w:tcW w:w="142" w:type="dxa"/>
            <w:shd w:val="clear" w:color="auto" w:fill="auto"/>
          </w:tcPr>
          <w:p w14:paraId="3D79742C" w14:textId="77777777" w:rsidR="00A6490D" w:rsidRPr="002F41D4" w:rsidRDefault="00A6490D" w:rsidP="002F41D4">
            <w:pPr>
              <w:spacing w:before="40" w:after="120"/>
              <w:ind w:right="113"/>
              <w:rPr>
                <w:b/>
                <w:bCs/>
              </w:rPr>
            </w:pPr>
          </w:p>
        </w:tc>
        <w:tc>
          <w:tcPr>
            <w:tcW w:w="142" w:type="dxa"/>
            <w:shd w:val="clear" w:color="auto" w:fill="auto"/>
          </w:tcPr>
          <w:p w14:paraId="776A95EF" w14:textId="77777777" w:rsidR="00A6490D" w:rsidRPr="002F41D4" w:rsidRDefault="00A6490D" w:rsidP="002F41D4">
            <w:pPr>
              <w:spacing w:before="40" w:after="120"/>
              <w:ind w:right="113"/>
              <w:rPr>
                <w:b/>
                <w:bCs/>
              </w:rPr>
            </w:pPr>
          </w:p>
        </w:tc>
        <w:tc>
          <w:tcPr>
            <w:tcW w:w="567" w:type="dxa"/>
            <w:shd w:val="clear" w:color="auto" w:fill="auto"/>
            <w:hideMark/>
          </w:tcPr>
          <w:p w14:paraId="4F06E12B" w14:textId="77777777" w:rsidR="00A6490D" w:rsidRPr="008977A9" w:rsidRDefault="00A6490D" w:rsidP="002F41D4">
            <w:pPr>
              <w:spacing w:before="40" w:after="120"/>
              <w:rPr>
                <w:rFonts w:ascii="Times New Roman Gras" w:hAnsi="Times New Roman Gras"/>
                <w:b/>
                <w:bCs/>
                <w:spacing w:val="-3"/>
                <w:sz w:val="19"/>
                <w:szCs w:val="19"/>
              </w:rPr>
            </w:pPr>
            <w:r w:rsidRPr="008977A9">
              <w:rPr>
                <w:rFonts w:ascii="Times New Roman Gras" w:hAnsi="Times New Roman Gras"/>
                <w:b/>
                <w:bCs/>
                <w:spacing w:val="-3"/>
                <w:sz w:val="19"/>
                <w:szCs w:val="19"/>
                <w:lang w:val="fr-FR"/>
              </w:rPr>
              <w:t>Jambe gauche</w:t>
            </w:r>
          </w:p>
        </w:tc>
        <w:tc>
          <w:tcPr>
            <w:tcW w:w="707" w:type="dxa"/>
            <w:shd w:val="clear" w:color="auto" w:fill="auto"/>
            <w:hideMark/>
          </w:tcPr>
          <w:p w14:paraId="55F90576" w14:textId="77777777" w:rsidR="00A6490D" w:rsidRPr="008977A9" w:rsidRDefault="00A6490D" w:rsidP="002F41D4">
            <w:pPr>
              <w:spacing w:before="40" w:after="120"/>
              <w:rPr>
                <w:b/>
                <w:bCs/>
                <w:spacing w:val="-3"/>
                <w:sz w:val="19"/>
                <w:szCs w:val="19"/>
              </w:rPr>
            </w:pPr>
            <w:r w:rsidRPr="008977A9">
              <w:rPr>
                <w:rFonts w:ascii="Times New Roman Gras" w:hAnsi="Times New Roman Gras"/>
                <w:b/>
                <w:bCs/>
                <w:spacing w:val="-3"/>
                <w:sz w:val="19"/>
                <w:szCs w:val="19"/>
                <w:lang w:val="fr-FR"/>
              </w:rPr>
              <w:t xml:space="preserve">Jambe </w:t>
            </w:r>
            <w:r w:rsidRPr="008977A9">
              <w:rPr>
                <w:b/>
                <w:bCs/>
                <w:spacing w:val="-3"/>
                <w:sz w:val="19"/>
                <w:szCs w:val="19"/>
                <w:lang w:val="fr-FR"/>
              </w:rPr>
              <w:t>droite</w:t>
            </w:r>
          </w:p>
        </w:tc>
      </w:tr>
      <w:tr w:rsidR="00A6490D" w:rsidRPr="002F41D4" w14:paraId="42D9DCFD" w14:textId="77777777" w:rsidTr="008977A9">
        <w:tc>
          <w:tcPr>
            <w:tcW w:w="797" w:type="dxa"/>
            <w:gridSpan w:val="2"/>
            <w:vMerge w:val="restart"/>
            <w:shd w:val="clear" w:color="auto" w:fill="auto"/>
            <w:hideMark/>
          </w:tcPr>
          <w:p w14:paraId="14A4C3E6" w14:textId="77777777" w:rsidR="00A6490D" w:rsidRPr="002F41D4" w:rsidRDefault="00A6490D" w:rsidP="002F41D4">
            <w:pPr>
              <w:spacing w:before="40" w:after="120"/>
              <w:ind w:right="113"/>
              <w:rPr>
                <w:b/>
                <w:bCs/>
              </w:rPr>
            </w:pPr>
            <w:r w:rsidRPr="002F41D4">
              <w:rPr>
                <w:b/>
                <w:bCs/>
                <w:lang w:val="fr-FR"/>
              </w:rPr>
              <w:t>12a (c)</w:t>
            </w:r>
          </w:p>
        </w:tc>
        <w:tc>
          <w:tcPr>
            <w:tcW w:w="3867" w:type="dxa"/>
            <w:gridSpan w:val="2"/>
            <w:vMerge w:val="restart"/>
            <w:shd w:val="clear" w:color="auto" w:fill="auto"/>
            <w:hideMark/>
          </w:tcPr>
          <w:p w14:paraId="0FFC0DCC" w14:textId="77777777" w:rsidR="00A6490D" w:rsidRPr="002F41D4" w:rsidRDefault="00A6490D" w:rsidP="002F41D4">
            <w:pPr>
              <w:spacing w:before="40" w:after="120"/>
              <w:ind w:right="113"/>
              <w:rPr>
                <w:b/>
                <w:bCs/>
                <w:lang w:val="fr-CH"/>
              </w:rPr>
            </w:pPr>
            <w:r w:rsidRPr="002F41D4">
              <w:rPr>
                <w:b/>
                <w:bCs/>
                <w:lang w:val="fr-FR"/>
              </w:rPr>
              <w:t>Angle du genou gauche (droit) - faces intérieure (I) et extérieure (E)</w:t>
            </w:r>
          </w:p>
          <w:p w14:paraId="53AA0A46" w14:textId="2358F8E7" w:rsidR="00A6490D" w:rsidRPr="002F41D4" w:rsidRDefault="00A6490D" w:rsidP="002F41D4">
            <w:pPr>
              <w:spacing w:before="40" w:after="120"/>
              <w:ind w:right="113"/>
              <w:rPr>
                <w:b/>
                <w:bCs/>
                <w:lang w:val="fr-CH"/>
              </w:rPr>
            </w:pPr>
            <w:r w:rsidRPr="002F41D4">
              <w:rPr>
                <w:b/>
                <w:bCs/>
                <w:lang w:val="fr-FR"/>
              </w:rPr>
              <w:t>(l</w:t>
            </w:r>
            <w:r w:rsidR="00601114">
              <w:rPr>
                <w:b/>
                <w:bCs/>
                <w:lang w:val="fr-FR"/>
              </w:rPr>
              <w:t>’</w:t>
            </w:r>
            <w:r w:rsidRPr="002F41D4">
              <w:rPr>
                <w:b/>
                <w:bCs/>
                <w:lang w:val="fr-FR"/>
              </w:rPr>
              <w:t>arrière de la jambe étant réglé à 90 degrés et la barre en T se trouvant à l</w:t>
            </w:r>
            <w:r w:rsidR="00601114">
              <w:rPr>
                <w:b/>
                <w:bCs/>
                <w:lang w:val="fr-FR"/>
              </w:rPr>
              <w:t>’</w:t>
            </w:r>
            <w:r w:rsidRPr="002F41D4">
              <w:rPr>
                <w:b/>
                <w:bCs/>
                <w:lang w:val="fr-FR"/>
              </w:rPr>
              <w:t>horizontale)</w:t>
            </w:r>
          </w:p>
        </w:tc>
        <w:tc>
          <w:tcPr>
            <w:tcW w:w="1290" w:type="dxa"/>
            <w:gridSpan w:val="2"/>
            <w:vMerge w:val="restart"/>
            <w:shd w:val="clear" w:color="auto" w:fill="auto"/>
          </w:tcPr>
          <w:p w14:paraId="3D58FDFD" w14:textId="77777777" w:rsidR="00A6490D" w:rsidRPr="002F41D4" w:rsidRDefault="00A6490D" w:rsidP="002F41D4">
            <w:pPr>
              <w:spacing w:before="40" w:after="120"/>
              <w:ind w:right="113"/>
              <w:rPr>
                <w:b/>
                <w:bCs/>
                <w:lang w:val="fr-CH"/>
              </w:rPr>
            </w:pPr>
          </w:p>
          <w:p w14:paraId="1A14B598" w14:textId="77777777" w:rsidR="00A6490D" w:rsidRPr="002F41D4" w:rsidRDefault="00A6490D" w:rsidP="002F41D4">
            <w:pPr>
              <w:spacing w:before="40" w:after="120"/>
              <w:ind w:right="113"/>
              <w:rPr>
                <w:b/>
                <w:bCs/>
              </w:rPr>
            </w:pPr>
            <w:r w:rsidRPr="002F41D4">
              <w:rPr>
                <w:b/>
                <w:bCs/>
                <w:lang w:val="fr-FR"/>
              </w:rPr>
              <w:t>90 ± 1°</w:t>
            </w:r>
          </w:p>
        </w:tc>
        <w:tc>
          <w:tcPr>
            <w:tcW w:w="142" w:type="dxa"/>
            <w:shd w:val="clear" w:color="auto" w:fill="auto"/>
            <w:hideMark/>
          </w:tcPr>
          <w:p w14:paraId="2787442A" w14:textId="77777777" w:rsidR="00A6490D" w:rsidRPr="002F41D4" w:rsidRDefault="00A6490D" w:rsidP="002F41D4">
            <w:pPr>
              <w:spacing w:before="40" w:after="120"/>
              <w:ind w:right="113"/>
              <w:rPr>
                <w:b/>
                <w:bCs/>
              </w:rPr>
            </w:pPr>
            <w:r w:rsidRPr="002F41D4">
              <w:rPr>
                <w:b/>
                <w:bCs/>
                <w:lang w:val="fr-FR"/>
              </w:rPr>
              <w:t>I</w:t>
            </w:r>
          </w:p>
        </w:tc>
        <w:tc>
          <w:tcPr>
            <w:tcW w:w="567" w:type="dxa"/>
            <w:shd w:val="clear" w:color="auto" w:fill="auto"/>
          </w:tcPr>
          <w:p w14:paraId="0B4EBEBA" w14:textId="77777777" w:rsidR="00A6490D" w:rsidRPr="002F41D4" w:rsidRDefault="00A6490D" w:rsidP="002F41D4">
            <w:pPr>
              <w:spacing w:before="40" w:after="120"/>
              <w:ind w:right="113"/>
              <w:rPr>
                <w:b/>
                <w:bCs/>
              </w:rPr>
            </w:pPr>
          </w:p>
        </w:tc>
        <w:tc>
          <w:tcPr>
            <w:tcW w:w="707" w:type="dxa"/>
            <w:shd w:val="clear" w:color="auto" w:fill="auto"/>
          </w:tcPr>
          <w:p w14:paraId="66F79346" w14:textId="77777777" w:rsidR="00A6490D" w:rsidRPr="002F41D4" w:rsidRDefault="00A6490D" w:rsidP="002F41D4">
            <w:pPr>
              <w:spacing w:before="40" w:after="120"/>
              <w:ind w:right="113"/>
              <w:rPr>
                <w:b/>
                <w:bCs/>
              </w:rPr>
            </w:pPr>
          </w:p>
        </w:tc>
      </w:tr>
      <w:tr w:rsidR="00A6490D" w:rsidRPr="002F41D4" w14:paraId="74B7A704" w14:textId="77777777" w:rsidTr="008977A9">
        <w:tc>
          <w:tcPr>
            <w:tcW w:w="797" w:type="dxa"/>
            <w:gridSpan w:val="2"/>
            <w:vMerge/>
            <w:shd w:val="clear" w:color="auto" w:fill="auto"/>
            <w:hideMark/>
          </w:tcPr>
          <w:p w14:paraId="3AFFB9B7" w14:textId="77777777" w:rsidR="00A6490D" w:rsidRPr="002F41D4" w:rsidRDefault="00A6490D" w:rsidP="002F41D4">
            <w:pPr>
              <w:spacing w:before="40" w:after="120"/>
              <w:ind w:right="113"/>
              <w:rPr>
                <w:rFonts w:eastAsia="Arial"/>
                <w:b/>
                <w:bCs/>
              </w:rPr>
            </w:pPr>
          </w:p>
        </w:tc>
        <w:tc>
          <w:tcPr>
            <w:tcW w:w="3867" w:type="dxa"/>
            <w:gridSpan w:val="2"/>
            <w:vMerge/>
            <w:shd w:val="clear" w:color="auto" w:fill="auto"/>
            <w:hideMark/>
          </w:tcPr>
          <w:p w14:paraId="7F847938" w14:textId="77777777" w:rsidR="00A6490D" w:rsidRPr="002F41D4" w:rsidRDefault="00A6490D" w:rsidP="002F41D4">
            <w:pPr>
              <w:spacing w:before="40" w:after="120"/>
              <w:ind w:right="113"/>
              <w:rPr>
                <w:b/>
                <w:bCs/>
              </w:rPr>
            </w:pPr>
          </w:p>
        </w:tc>
        <w:tc>
          <w:tcPr>
            <w:tcW w:w="1290" w:type="dxa"/>
            <w:gridSpan w:val="2"/>
            <w:vMerge/>
            <w:shd w:val="clear" w:color="auto" w:fill="auto"/>
            <w:hideMark/>
          </w:tcPr>
          <w:p w14:paraId="182B4E16" w14:textId="77777777" w:rsidR="00A6490D" w:rsidRPr="002F41D4" w:rsidRDefault="00A6490D" w:rsidP="002F41D4">
            <w:pPr>
              <w:spacing w:before="40" w:after="120"/>
              <w:ind w:right="113"/>
              <w:rPr>
                <w:b/>
                <w:bCs/>
              </w:rPr>
            </w:pPr>
          </w:p>
        </w:tc>
        <w:tc>
          <w:tcPr>
            <w:tcW w:w="142" w:type="dxa"/>
            <w:shd w:val="clear" w:color="auto" w:fill="auto"/>
            <w:hideMark/>
          </w:tcPr>
          <w:p w14:paraId="505F5578" w14:textId="77777777" w:rsidR="00A6490D" w:rsidRPr="002F41D4" w:rsidRDefault="00A6490D" w:rsidP="002F41D4">
            <w:pPr>
              <w:spacing w:before="40" w:after="120"/>
              <w:ind w:right="113"/>
              <w:rPr>
                <w:b/>
                <w:bCs/>
              </w:rPr>
            </w:pPr>
            <w:r w:rsidRPr="002F41D4">
              <w:rPr>
                <w:b/>
                <w:bCs/>
                <w:lang w:val="fr-FR"/>
              </w:rPr>
              <w:t>E</w:t>
            </w:r>
          </w:p>
        </w:tc>
        <w:tc>
          <w:tcPr>
            <w:tcW w:w="567" w:type="dxa"/>
            <w:shd w:val="clear" w:color="auto" w:fill="auto"/>
          </w:tcPr>
          <w:p w14:paraId="745EAE43" w14:textId="77777777" w:rsidR="00A6490D" w:rsidRPr="002F41D4" w:rsidRDefault="00A6490D" w:rsidP="002F41D4">
            <w:pPr>
              <w:spacing w:before="40" w:after="120"/>
              <w:ind w:right="113"/>
              <w:rPr>
                <w:b/>
                <w:bCs/>
              </w:rPr>
            </w:pPr>
          </w:p>
        </w:tc>
        <w:tc>
          <w:tcPr>
            <w:tcW w:w="707" w:type="dxa"/>
            <w:shd w:val="clear" w:color="auto" w:fill="auto"/>
          </w:tcPr>
          <w:p w14:paraId="6F504017" w14:textId="77777777" w:rsidR="00A6490D" w:rsidRPr="002F41D4" w:rsidRDefault="00A6490D" w:rsidP="002F41D4">
            <w:pPr>
              <w:spacing w:before="40" w:after="120"/>
              <w:ind w:right="113"/>
              <w:rPr>
                <w:b/>
                <w:bCs/>
              </w:rPr>
            </w:pPr>
          </w:p>
        </w:tc>
      </w:tr>
      <w:tr w:rsidR="00A6490D" w:rsidRPr="002F41D4" w14:paraId="4EB54F21" w14:textId="77777777" w:rsidTr="008977A9">
        <w:tc>
          <w:tcPr>
            <w:tcW w:w="797" w:type="dxa"/>
            <w:gridSpan w:val="2"/>
            <w:vMerge w:val="restart"/>
            <w:shd w:val="clear" w:color="auto" w:fill="auto"/>
          </w:tcPr>
          <w:p w14:paraId="448F3D9D" w14:textId="77777777" w:rsidR="00A6490D" w:rsidRPr="002F41D4" w:rsidRDefault="00A6490D" w:rsidP="002F41D4">
            <w:pPr>
              <w:spacing w:before="40" w:after="120"/>
              <w:ind w:right="113"/>
              <w:rPr>
                <w:b/>
                <w:bCs/>
              </w:rPr>
            </w:pPr>
          </w:p>
          <w:p w14:paraId="463B7EEF" w14:textId="77777777" w:rsidR="00A6490D" w:rsidRPr="002F41D4" w:rsidRDefault="00A6490D" w:rsidP="002F41D4">
            <w:pPr>
              <w:spacing w:before="40" w:after="120"/>
              <w:ind w:right="113"/>
              <w:rPr>
                <w:b/>
                <w:bCs/>
              </w:rPr>
            </w:pPr>
            <w:r w:rsidRPr="002F41D4">
              <w:rPr>
                <w:b/>
                <w:bCs/>
                <w:lang w:val="fr-FR"/>
              </w:rPr>
              <w:t>12b (d)</w:t>
            </w:r>
          </w:p>
        </w:tc>
        <w:tc>
          <w:tcPr>
            <w:tcW w:w="3867" w:type="dxa"/>
            <w:gridSpan w:val="2"/>
            <w:vMerge w:val="restart"/>
            <w:shd w:val="clear" w:color="auto" w:fill="auto"/>
          </w:tcPr>
          <w:p w14:paraId="73817AED" w14:textId="77777777" w:rsidR="00A6490D" w:rsidRPr="002F41D4" w:rsidRDefault="00A6490D" w:rsidP="002F41D4">
            <w:pPr>
              <w:spacing w:before="40" w:after="120"/>
              <w:ind w:right="113"/>
              <w:rPr>
                <w:b/>
                <w:bCs/>
              </w:rPr>
            </w:pPr>
          </w:p>
          <w:p w14:paraId="4955C9B6" w14:textId="77777777" w:rsidR="00A6490D" w:rsidRPr="002F41D4" w:rsidRDefault="00A6490D" w:rsidP="002F41D4">
            <w:pPr>
              <w:spacing w:before="40" w:after="120"/>
              <w:ind w:right="113"/>
              <w:rPr>
                <w:b/>
                <w:bCs/>
              </w:rPr>
            </w:pPr>
            <w:r w:rsidRPr="002F41D4">
              <w:rPr>
                <w:b/>
                <w:bCs/>
                <w:lang w:val="fr-FR"/>
              </w:rPr>
              <w:t>Angle de cheville (pied)</w:t>
            </w:r>
          </w:p>
        </w:tc>
        <w:tc>
          <w:tcPr>
            <w:tcW w:w="1290" w:type="dxa"/>
            <w:gridSpan w:val="2"/>
            <w:vMerge w:val="restart"/>
            <w:shd w:val="clear" w:color="auto" w:fill="auto"/>
          </w:tcPr>
          <w:p w14:paraId="7B282F71" w14:textId="77777777" w:rsidR="00A6490D" w:rsidRPr="002F41D4" w:rsidRDefault="00A6490D" w:rsidP="002F41D4">
            <w:pPr>
              <w:spacing w:before="40" w:after="120"/>
              <w:ind w:right="113"/>
              <w:rPr>
                <w:b/>
                <w:bCs/>
              </w:rPr>
            </w:pPr>
          </w:p>
          <w:p w14:paraId="4FB10A92" w14:textId="77777777" w:rsidR="00A6490D" w:rsidRPr="002F41D4" w:rsidRDefault="00A6490D" w:rsidP="002F41D4">
            <w:pPr>
              <w:spacing w:before="40" w:after="120"/>
              <w:ind w:right="113"/>
              <w:rPr>
                <w:b/>
                <w:bCs/>
              </w:rPr>
            </w:pPr>
            <w:r w:rsidRPr="002F41D4">
              <w:rPr>
                <w:b/>
                <w:bCs/>
                <w:lang w:val="fr-FR"/>
              </w:rPr>
              <w:t>96,5 ± 1°</w:t>
            </w:r>
          </w:p>
        </w:tc>
        <w:tc>
          <w:tcPr>
            <w:tcW w:w="142" w:type="dxa"/>
            <w:shd w:val="clear" w:color="auto" w:fill="auto"/>
            <w:hideMark/>
          </w:tcPr>
          <w:p w14:paraId="55EF5B14" w14:textId="77777777" w:rsidR="00A6490D" w:rsidRPr="002F41D4" w:rsidRDefault="00A6490D" w:rsidP="002F41D4">
            <w:pPr>
              <w:spacing w:before="40" w:after="120"/>
              <w:ind w:right="113"/>
              <w:rPr>
                <w:b/>
                <w:bCs/>
              </w:rPr>
            </w:pPr>
            <w:r w:rsidRPr="002F41D4">
              <w:rPr>
                <w:b/>
                <w:bCs/>
                <w:lang w:val="fr-FR"/>
              </w:rPr>
              <w:t>I</w:t>
            </w:r>
          </w:p>
        </w:tc>
        <w:tc>
          <w:tcPr>
            <w:tcW w:w="567" w:type="dxa"/>
            <w:shd w:val="clear" w:color="auto" w:fill="auto"/>
          </w:tcPr>
          <w:p w14:paraId="5A85F883" w14:textId="77777777" w:rsidR="00A6490D" w:rsidRPr="002F41D4" w:rsidRDefault="00A6490D" w:rsidP="002F41D4">
            <w:pPr>
              <w:spacing w:before="40" w:after="120"/>
              <w:ind w:right="113"/>
              <w:rPr>
                <w:b/>
                <w:bCs/>
              </w:rPr>
            </w:pPr>
          </w:p>
        </w:tc>
        <w:tc>
          <w:tcPr>
            <w:tcW w:w="707" w:type="dxa"/>
            <w:shd w:val="clear" w:color="auto" w:fill="auto"/>
          </w:tcPr>
          <w:p w14:paraId="609BA928" w14:textId="77777777" w:rsidR="00A6490D" w:rsidRPr="002F41D4" w:rsidRDefault="00A6490D" w:rsidP="002F41D4">
            <w:pPr>
              <w:spacing w:before="40" w:after="120"/>
              <w:ind w:right="113"/>
              <w:rPr>
                <w:b/>
                <w:bCs/>
              </w:rPr>
            </w:pPr>
          </w:p>
        </w:tc>
      </w:tr>
      <w:tr w:rsidR="00A6490D" w:rsidRPr="002F41D4" w14:paraId="20C19DFA" w14:textId="77777777" w:rsidTr="008977A9">
        <w:tc>
          <w:tcPr>
            <w:tcW w:w="797" w:type="dxa"/>
            <w:gridSpan w:val="2"/>
            <w:vMerge/>
            <w:shd w:val="clear" w:color="auto" w:fill="auto"/>
            <w:hideMark/>
          </w:tcPr>
          <w:p w14:paraId="1CA97889" w14:textId="77777777" w:rsidR="00A6490D" w:rsidRPr="002F41D4" w:rsidRDefault="00A6490D" w:rsidP="002F41D4">
            <w:pPr>
              <w:spacing w:before="40" w:after="120"/>
              <w:ind w:right="113"/>
              <w:rPr>
                <w:rFonts w:eastAsia="Arial"/>
                <w:b/>
                <w:bCs/>
              </w:rPr>
            </w:pPr>
          </w:p>
        </w:tc>
        <w:tc>
          <w:tcPr>
            <w:tcW w:w="3867" w:type="dxa"/>
            <w:gridSpan w:val="2"/>
            <w:vMerge/>
            <w:shd w:val="clear" w:color="auto" w:fill="auto"/>
            <w:hideMark/>
          </w:tcPr>
          <w:p w14:paraId="2C81E78D" w14:textId="77777777" w:rsidR="00A6490D" w:rsidRPr="002F41D4" w:rsidRDefault="00A6490D" w:rsidP="002F41D4">
            <w:pPr>
              <w:spacing w:before="40" w:after="120"/>
              <w:ind w:right="113"/>
              <w:rPr>
                <w:b/>
                <w:bCs/>
              </w:rPr>
            </w:pPr>
          </w:p>
        </w:tc>
        <w:tc>
          <w:tcPr>
            <w:tcW w:w="1290" w:type="dxa"/>
            <w:gridSpan w:val="2"/>
            <w:vMerge/>
            <w:shd w:val="clear" w:color="auto" w:fill="auto"/>
            <w:hideMark/>
          </w:tcPr>
          <w:p w14:paraId="0E9CE684" w14:textId="77777777" w:rsidR="00A6490D" w:rsidRPr="002F41D4" w:rsidRDefault="00A6490D" w:rsidP="002F41D4">
            <w:pPr>
              <w:spacing w:before="40" w:after="120"/>
              <w:ind w:right="113"/>
              <w:rPr>
                <w:b/>
                <w:bCs/>
              </w:rPr>
            </w:pPr>
          </w:p>
        </w:tc>
        <w:tc>
          <w:tcPr>
            <w:tcW w:w="142" w:type="dxa"/>
            <w:shd w:val="clear" w:color="auto" w:fill="auto"/>
            <w:hideMark/>
          </w:tcPr>
          <w:p w14:paraId="344404B6" w14:textId="77777777" w:rsidR="00A6490D" w:rsidRPr="002F41D4" w:rsidRDefault="00A6490D" w:rsidP="002F41D4">
            <w:pPr>
              <w:spacing w:before="40" w:after="120"/>
              <w:ind w:right="113"/>
              <w:rPr>
                <w:b/>
                <w:bCs/>
              </w:rPr>
            </w:pPr>
            <w:r w:rsidRPr="002F41D4">
              <w:rPr>
                <w:b/>
                <w:bCs/>
                <w:lang w:val="fr-FR"/>
              </w:rPr>
              <w:t>E</w:t>
            </w:r>
          </w:p>
        </w:tc>
        <w:tc>
          <w:tcPr>
            <w:tcW w:w="567" w:type="dxa"/>
            <w:shd w:val="clear" w:color="auto" w:fill="auto"/>
          </w:tcPr>
          <w:p w14:paraId="30757AC8" w14:textId="77777777" w:rsidR="00A6490D" w:rsidRPr="002F41D4" w:rsidRDefault="00A6490D" w:rsidP="002F41D4">
            <w:pPr>
              <w:spacing w:before="40" w:after="120"/>
              <w:ind w:right="113"/>
              <w:rPr>
                <w:b/>
                <w:bCs/>
              </w:rPr>
            </w:pPr>
          </w:p>
        </w:tc>
        <w:tc>
          <w:tcPr>
            <w:tcW w:w="707" w:type="dxa"/>
            <w:shd w:val="clear" w:color="auto" w:fill="auto"/>
          </w:tcPr>
          <w:p w14:paraId="25F41B22" w14:textId="77777777" w:rsidR="00A6490D" w:rsidRPr="002F41D4" w:rsidRDefault="00A6490D" w:rsidP="002F41D4">
            <w:pPr>
              <w:spacing w:before="40" w:after="120"/>
              <w:ind w:right="113"/>
              <w:rPr>
                <w:b/>
                <w:bCs/>
              </w:rPr>
            </w:pPr>
          </w:p>
        </w:tc>
      </w:tr>
      <w:tr w:rsidR="00A6490D" w:rsidRPr="002F41D4" w14:paraId="3E12ED70" w14:textId="77777777" w:rsidTr="008977A9">
        <w:tc>
          <w:tcPr>
            <w:tcW w:w="797" w:type="dxa"/>
            <w:gridSpan w:val="2"/>
            <w:shd w:val="clear" w:color="auto" w:fill="auto"/>
            <w:hideMark/>
          </w:tcPr>
          <w:p w14:paraId="3ED64342" w14:textId="77777777" w:rsidR="00A6490D" w:rsidRPr="002F41D4" w:rsidRDefault="00A6490D" w:rsidP="002F41D4">
            <w:pPr>
              <w:spacing w:before="40" w:after="120"/>
              <w:ind w:right="113"/>
              <w:rPr>
                <w:b/>
                <w:bCs/>
              </w:rPr>
            </w:pPr>
            <w:r w:rsidRPr="002F41D4">
              <w:rPr>
                <w:b/>
                <w:bCs/>
                <w:lang w:val="fr-FR"/>
              </w:rPr>
              <w:t>13a (e)</w:t>
            </w:r>
          </w:p>
        </w:tc>
        <w:tc>
          <w:tcPr>
            <w:tcW w:w="3867" w:type="dxa"/>
            <w:gridSpan w:val="2"/>
            <w:shd w:val="clear" w:color="auto" w:fill="auto"/>
            <w:hideMark/>
          </w:tcPr>
          <w:p w14:paraId="3CDF00BC" w14:textId="77777777" w:rsidR="00A6490D" w:rsidRPr="002F41D4" w:rsidRDefault="00A6490D" w:rsidP="002F41D4">
            <w:pPr>
              <w:spacing w:before="40" w:after="120"/>
              <w:ind w:right="113"/>
              <w:rPr>
                <w:b/>
                <w:bCs/>
                <w:lang w:val="fr-CH"/>
              </w:rPr>
            </w:pPr>
            <w:r w:rsidRPr="002F41D4">
              <w:rPr>
                <w:b/>
                <w:bCs/>
                <w:lang w:val="fr-FR"/>
              </w:rPr>
              <w:t>Pivot de la cheville gauche (droite) par rapport à la surface de niveau</w:t>
            </w:r>
          </w:p>
        </w:tc>
        <w:tc>
          <w:tcPr>
            <w:tcW w:w="1290" w:type="dxa"/>
            <w:gridSpan w:val="2"/>
            <w:shd w:val="clear" w:color="auto" w:fill="auto"/>
            <w:hideMark/>
          </w:tcPr>
          <w:p w14:paraId="522C0A42" w14:textId="77777777" w:rsidR="00A6490D" w:rsidRPr="002F41D4" w:rsidRDefault="00A6490D" w:rsidP="002F41D4">
            <w:pPr>
              <w:spacing w:before="40" w:after="120"/>
              <w:ind w:right="113"/>
              <w:rPr>
                <w:b/>
                <w:bCs/>
              </w:rPr>
            </w:pPr>
            <w:r w:rsidRPr="002F41D4">
              <w:rPr>
                <w:b/>
                <w:bCs/>
                <w:lang w:val="fr-FR"/>
              </w:rPr>
              <w:t>107,2 ± 2 mm</w:t>
            </w:r>
          </w:p>
        </w:tc>
        <w:tc>
          <w:tcPr>
            <w:tcW w:w="709" w:type="dxa"/>
            <w:gridSpan w:val="2"/>
            <w:shd w:val="clear" w:color="auto" w:fill="auto"/>
          </w:tcPr>
          <w:p w14:paraId="7E925745" w14:textId="77777777" w:rsidR="00A6490D" w:rsidRPr="002F41D4" w:rsidRDefault="00A6490D" w:rsidP="002F41D4">
            <w:pPr>
              <w:spacing w:before="40" w:after="120"/>
              <w:ind w:right="113"/>
              <w:rPr>
                <w:b/>
                <w:bCs/>
              </w:rPr>
            </w:pPr>
          </w:p>
        </w:tc>
        <w:tc>
          <w:tcPr>
            <w:tcW w:w="707" w:type="dxa"/>
            <w:shd w:val="clear" w:color="auto" w:fill="auto"/>
          </w:tcPr>
          <w:p w14:paraId="4F2AF557" w14:textId="77777777" w:rsidR="00A6490D" w:rsidRPr="002F41D4" w:rsidRDefault="00A6490D" w:rsidP="002F41D4">
            <w:pPr>
              <w:spacing w:before="40" w:after="120"/>
              <w:ind w:right="113"/>
              <w:rPr>
                <w:b/>
                <w:bCs/>
              </w:rPr>
            </w:pPr>
          </w:p>
        </w:tc>
      </w:tr>
      <w:tr w:rsidR="00A6490D" w:rsidRPr="002F41D4" w14:paraId="51885A31" w14:textId="77777777" w:rsidTr="008977A9">
        <w:tc>
          <w:tcPr>
            <w:tcW w:w="797" w:type="dxa"/>
            <w:gridSpan w:val="2"/>
            <w:shd w:val="clear" w:color="auto" w:fill="auto"/>
            <w:hideMark/>
          </w:tcPr>
          <w:p w14:paraId="772BAB90" w14:textId="77777777" w:rsidR="00A6490D" w:rsidRPr="002F41D4" w:rsidRDefault="00A6490D" w:rsidP="002F41D4">
            <w:pPr>
              <w:spacing w:before="40" w:after="120"/>
              <w:ind w:right="113"/>
              <w:rPr>
                <w:b/>
                <w:bCs/>
              </w:rPr>
            </w:pPr>
            <w:r w:rsidRPr="002F41D4">
              <w:rPr>
                <w:b/>
                <w:bCs/>
                <w:lang w:val="fr-FR"/>
              </w:rPr>
              <w:t>13b (f)</w:t>
            </w:r>
          </w:p>
        </w:tc>
        <w:tc>
          <w:tcPr>
            <w:tcW w:w="3867" w:type="dxa"/>
            <w:gridSpan w:val="2"/>
            <w:shd w:val="clear" w:color="auto" w:fill="auto"/>
            <w:hideMark/>
          </w:tcPr>
          <w:p w14:paraId="6161B742" w14:textId="77777777" w:rsidR="00A6490D" w:rsidRPr="002F41D4" w:rsidRDefault="00A6490D" w:rsidP="002F41D4">
            <w:pPr>
              <w:spacing w:before="40" w:after="120"/>
              <w:ind w:right="113"/>
              <w:rPr>
                <w:b/>
                <w:bCs/>
                <w:lang w:val="fr-CH"/>
              </w:rPr>
            </w:pPr>
            <w:r w:rsidRPr="002F41D4">
              <w:rPr>
                <w:b/>
                <w:bCs/>
                <w:lang w:val="fr-FR"/>
              </w:rPr>
              <w:t>Pivot du genou gauche (droit) par rapport au pivot de la cheville (95 %)</w:t>
            </w:r>
          </w:p>
        </w:tc>
        <w:tc>
          <w:tcPr>
            <w:tcW w:w="1290" w:type="dxa"/>
            <w:gridSpan w:val="2"/>
            <w:shd w:val="clear" w:color="auto" w:fill="auto"/>
            <w:hideMark/>
          </w:tcPr>
          <w:p w14:paraId="7CC05A3B" w14:textId="77777777" w:rsidR="00A6490D" w:rsidRPr="002F41D4" w:rsidRDefault="00A6490D" w:rsidP="002F41D4">
            <w:pPr>
              <w:spacing w:before="40" w:after="120"/>
              <w:ind w:right="113"/>
              <w:rPr>
                <w:b/>
                <w:bCs/>
              </w:rPr>
            </w:pPr>
            <w:r w:rsidRPr="002F41D4">
              <w:rPr>
                <w:b/>
                <w:bCs/>
                <w:lang w:val="fr-FR"/>
              </w:rPr>
              <w:t>458,7 ± 2 mm</w:t>
            </w:r>
          </w:p>
        </w:tc>
        <w:tc>
          <w:tcPr>
            <w:tcW w:w="709" w:type="dxa"/>
            <w:gridSpan w:val="2"/>
            <w:shd w:val="clear" w:color="auto" w:fill="auto"/>
          </w:tcPr>
          <w:p w14:paraId="7A5281EA" w14:textId="77777777" w:rsidR="00A6490D" w:rsidRPr="002F41D4" w:rsidRDefault="00A6490D" w:rsidP="002F41D4">
            <w:pPr>
              <w:spacing w:before="40" w:after="120"/>
              <w:ind w:right="113"/>
              <w:rPr>
                <w:b/>
                <w:bCs/>
              </w:rPr>
            </w:pPr>
          </w:p>
        </w:tc>
        <w:tc>
          <w:tcPr>
            <w:tcW w:w="707" w:type="dxa"/>
            <w:shd w:val="clear" w:color="auto" w:fill="auto"/>
          </w:tcPr>
          <w:p w14:paraId="4A4EF135" w14:textId="77777777" w:rsidR="00A6490D" w:rsidRPr="002F41D4" w:rsidRDefault="00A6490D" w:rsidP="002F41D4">
            <w:pPr>
              <w:spacing w:before="40" w:after="120"/>
              <w:ind w:right="113"/>
              <w:rPr>
                <w:b/>
                <w:bCs/>
              </w:rPr>
            </w:pPr>
          </w:p>
        </w:tc>
      </w:tr>
      <w:tr w:rsidR="00A6490D" w:rsidRPr="002F41D4" w14:paraId="47C0771E" w14:textId="77777777" w:rsidTr="008977A9">
        <w:tc>
          <w:tcPr>
            <w:tcW w:w="797" w:type="dxa"/>
            <w:gridSpan w:val="2"/>
            <w:shd w:val="clear" w:color="auto" w:fill="auto"/>
            <w:hideMark/>
          </w:tcPr>
          <w:p w14:paraId="76F8DEC4" w14:textId="77777777" w:rsidR="00A6490D" w:rsidRPr="002F41D4" w:rsidRDefault="00A6490D" w:rsidP="002F41D4">
            <w:pPr>
              <w:spacing w:before="40" w:after="120"/>
              <w:ind w:right="113"/>
              <w:rPr>
                <w:b/>
                <w:bCs/>
              </w:rPr>
            </w:pPr>
            <w:r w:rsidRPr="002F41D4">
              <w:rPr>
                <w:b/>
                <w:bCs/>
                <w:lang w:val="fr-FR"/>
              </w:rPr>
              <w:t>13c (g)</w:t>
            </w:r>
          </w:p>
        </w:tc>
        <w:tc>
          <w:tcPr>
            <w:tcW w:w="3867" w:type="dxa"/>
            <w:gridSpan w:val="2"/>
            <w:shd w:val="clear" w:color="auto" w:fill="auto"/>
            <w:hideMark/>
          </w:tcPr>
          <w:p w14:paraId="448704A8" w14:textId="77777777" w:rsidR="00A6490D" w:rsidRPr="002F41D4" w:rsidRDefault="00A6490D" w:rsidP="002F41D4">
            <w:pPr>
              <w:spacing w:before="40" w:after="120"/>
              <w:ind w:right="113"/>
              <w:rPr>
                <w:b/>
                <w:bCs/>
                <w:lang w:val="fr-CH"/>
              </w:rPr>
            </w:pPr>
            <w:r w:rsidRPr="002F41D4">
              <w:rPr>
                <w:b/>
                <w:bCs/>
                <w:lang w:val="fr-FR"/>
              </w:rPr>
              <w:t>Pivot du genou gauche (droit) par rapport au pivot de la cheville (50 %)</w:t>
            </w:r>
          </w:p>
        </w:tc>
        <w:tc>
          <w:tcPr>
            <w:tcW w:w="1290" w:type="dxa"/>
            <w:gridSpan w:val="2"/>
            <w:shd w:val="clear" w:color="auto" w:fill="auto"/>
            <w:hideMark/>
          </w:tcPr>
          <w:p w14:paraId="0ACA79D3" w14:textId="77777777" w:rsidR="00A6490D" w:rsidRPr="002F41D4" w:rsidRDefault="00A6490D" w:rsidP="002F41D4">
            <w:pPr>
              <w:spacing w:before="40" w:after="120"/>
              <w:ind w:right="113"/>
              <w:rPr>
                <w:b/>
                <w:bCs/>
              </w:rPr>
            </w:pPr>
            <w:r w:rsidRPr="002F41D4">
              <w:rPr>
                <w:b/>
                <w:bCs/>
                <w:lang w:val="fr-FR"/>
              </w:rPr>
              <w:t>417,1 ± 2 mm</w:t>
            </w:r>
          </w:p>
        </w:tc>
        <w:tc>
          <w:tcPr>
            <w:tcW w:w="709" w:type="dxa"/>
            <w:gridSpan w:val="2"/>
            <w:shd w:val="clear" w:color="auto" w:fill="auto"/>
          </w:tcPr>
          <w:p w14:paraId="14B0507F" w14:textId="77777777" w:rsidR="00A6490D" w:rsidRPr="002F41D4" w:rsidRDefault="00A6490D" w:rsidP="002F41D4">
            <w:pPr>
              <w:spacing w:before="40" w:after="120"/>
              <w:ind w:right="113"/>
              <w:rPr>
                <w:b/>
                <w:bCs/>
              </w:rPr>
            </w:pPr>
          </w:p>
        </w:tc>
        <w:tc>
          <w:tcPr>
            <w:tcW w:w="707" w:type="dxa"/>
            <w:shd w:val="clear" w:color="auto" w:fill="auto"/>
          </w:tcPr>
          <w:p w14:paraId="4B0CDE7E" w14:textId="77777777" w:rsidR="00A6490D" w:rsidRPr="002F41D4" w:rsidRDefault="00A6490D" w:rsidP="002F41D4">
            <w:pPr>
              <w:spacing w:before="40" w:after="120"/>
              <w:ind w:right="113"/>
              <w:rPr>
                <w:b/>
                <w:bCs/>
              </w:rPr>
            </w:pPr>
          </w:p>
        </w:tc>
      </w:tr>
      <w:tr w:rsidR="00A6490D" w:rsidRPr="002F41D4" w14:paraId="4BC08CE8" w14:textId="77777777" w:rsidTr="008977A9">
        <w:tc>
          <w:tcPr>
            <w:tcW w:w="797" w:type="dxa"/>
            <w:gridSpan w:val="2"/>
            <w:shd w:val="clear" w:color="auto" w:fill="auto"/>
            <w:hideMark/>
          </w:tcPr>
          <w:p w14:paraId="3DA69097" w14:textId="77777777" w:rsidR="00A6490D" w:rsidRPr="002F41D4" w:rsidRDefault="00A6490D" w:rsidP="002F41D4">
            <w:pPr>
              <w:spacing w:before="40" w:after="120"/>
              <w:ind w:right="113"/>
              <w:rPr>
                <w:b/>
                <w:bCs/>
              </w:rPr>
            </w:pPr>
            <w:r w:rsidRPr="002F41D4">
              <w:rPr>
                <w:b/>
                <w:bCs/>
                <w:lang w:val="fr-FR"/>
              </w:rPr>
              <w:t>13d (h)</w:t>
            </w:r>
          </w:p>
        </w:tc>
        <w:tc>
          <w:tcPr>
            <w:tcW w:w="3867" w:type="dxa"/>
            <w:gridSpan w:val="2"/>
            <w:shd w:val="clear" w:color="auto" w:fill="auto"/>
            <w:hideMark/>
          </w:tcPr>
          <w:p w14:paraId="3A05D0C4" w14:textId="77777777" w:rsidR="00A6490D" w:rsidRPr="002F41D4" w:rsidRDefault="00A6490D" w:rsidP="002F41D4">
            <w:pPr>
              <w:spacing w:before="40" w:after="120"/>
              <w:ind w:right="113"/>
              <w:rPr>
                <w:b/>
                <w:bCs/>
                <w:lang w:val="fr-CH"/>
              </w:rPr>
            </w:pPr>
            <w:r w:rsidRPr="002F41D4">
              <w:rPr>
                <w:b/>
                <w:bCs/>
                <w:lang w:val="fr-FR"/>
              </w:rPr>
              <w:t>Pivot du genou gauche (droit) par rapport au pivot de la cheville (10 %)</w:t>
            </w:r>
          </w:p>
        </w:tc>
        <w:tc>
          <w:tcPr>
            <w:tcW w:w="1290" w:type="dxa"/>
            <w:gridSpan w:val="2"/>
            <w:shd w:val="clear" w:color="auto" w:fill="auto"/>
            <w:hideMark/>
          </w:tcPr>
          <w:p w14:paraId="0C26B5DD" w14:textId="77777777" w:rsidR="00A6490D" w:rsidRPr="002F41D4" w:rsidRDefault="00A6490D" w:rsidP="002F41D4">
            <w:pPr>
              <w:spacing w:before="40" w:after="120"/>
              <w:ind w:right="113"/>
              <w:rPr>
                <w:b/>
                <w:bCs/>
              </w:rPr>
            </w:pPr>
            <w:r w:rsidRPr="002F41D4">
              <w:rPr>
                <w:b/>
                <w:bCs/>
                <w:lang w:val="fr-FR"/>
              </w:rPr>
              <w:t>392,7 ± 2 mm</w:t>
            </w:r>
          </w:p>
        </w:tc>
        <w:tc>
          <w:tcPr>
            <w:tcW w:w="709" w:type="dxa"/>
            <w:gridSpan w:val="2"/>
            <w:shd w:val="clear" w:color="auto" w:fill="auto"/>
          </w:tcPr>
          <w:p w14:paraId="441B9DC7" w14:textId="77777777" w:rsidR="00A6490D" w:rsidRPr="002F41D4" w:rsidRDefault="00A6490D" w:rsidP="002F41D4">
            <w:pPr>
              <w:spacing w:before="40" w:after="120"/>
              <w:ind w:right="113"/>
              <w:rPr>
                <w:b/>
                <w:bCs/>
              </w:rPr>
            </w:pPr>
          </w:p>
        </w:tc>
        <w:tc>
          <w:tcPr>
            <w:tcW w:w="707" w:type="dxa"/>
            <w:shd w:val="clear" w:color="auto" w:fill="auto"/>
          </w:tcPr>
          <w:p w14:paraId="7280A17F" w14:textId="77777777" w:rsidR="00A6490D" w:rsidRPr="002F41D4" w:rsidRDefault="00A6490D" w:rsidP="002F41D4">
            <w:pPr>
              <w:spacing w:before="40" w:after="120"/>
              <w:ind w:right="113"/>
              <w:rPr>
                <w:b/>
                <w:bCs/>
              </w:rPr>
            </w:pPr>
          </w:p>
        </w:tc>
      </w:tr>
      <w:tr w:rsidR="00A6490D" w:rsidRPr="002F41D4" w14:paraId="275998D8" w14:textId="77777777" w:rsidTr="008977A9">
        <w:tc>
          <w:tcPr>
            <w:tcW w:w="797" w:type="dxa"/>
            <w:gridSpan w:val="2"/>
            <w:shd w:val="clear" w:color="auto" w:fill="auto"/>
            <w:hideMark/>
          </w:tcPr>
          <w:p w14:paraId="34EA7F37" w14:textId="77777777" w:rsidR="00A6490D" w:rsidRPr="002F41D4" w:rsidRDefault="00A6490D" w:rsidP="002F41D4">
            <w:pPr>
              <w:spacing w:before="40" w:after="120"/>
              <w:ind w:right="113"/>
              <w:rPr>
                <w:b/>
                <w:bCs/>
              </w:rPr>
            </w:pPr>
            <w:r w:rsidRPr="002F41D4">
              <w:rPr>
                <w:b/>
                <w:bCs/>
                <w:lang w:val="fr-FR"/>
              </w:rPr>
              <w:t>14a</w:t>
            </w:r>
          </w:p>
        </w:tc>
        <w:tc>
          <w:tcPr>
            <w:tcW w:w="3867" w:type="dxa"/>
            <w:gridSpan w:val="2"/>
            <w:shd w:val="clear" w:color="auto" w:fill="auto"/>
            <w:hideMark/>
          </w:tcPr>
          <w:p w14:paraId="231F4024" w14:textId="77777777" w:rsidR="00A6490D" w:rsidRPr="002F41D4" w:rsidRDefault="00A6490D" w:rsidP="002F41D4">
            <w:pPr>
              <w:spacing w:before="40" w:after="120"/>
              <w:ind w:right="113"/>
              <w:rPr>
                <w:b/>
                <w:bCs/>
                <w:lang w:val="fr-CH"/>
              </w:rPr>
            </w:pPr>
            <w:r w:rsidRPr="002F41D4">
              <w:rPr>
                <w:b/>
                <w:bCs/>
                <w:lang w:val="fr-FR"/>
              </w:rPr>
              <w:t>Le pivot de la cheville gauche (droite) tourne librement</w:t>
            </w:r>
          </w:p>
        </w:tc>
        <w:tc>
          <w:tcPr>
            <w:tcW w:w="1290" w:type="dxa"/>
            <w:gridSpan w:val="2"/>
            <w:shd w:val="clear" w:color="auto" w:fill="auto"/>
            <w:hideMark/>
          </w:tcPr>
          <w:p w14:paraId="00EC72C8" w14:textId="7CC5F103" w:rsidR="00A6490D" w:rsidRPr="002F41D4" w:rsidRDefault="00A6490D" w:rsidP="002F41D4">
            <w:pPr>
              <w:spacing w:before="40" w:after="120"/>
              <w:ind w:right="113"/>
              <w:rPr>
                <w:b/>
                <w:bCs/>
                <w:lang w:val="fr-CH"/>
              </w:rPr>
            </w:pPr>
            <w:r w:rsidRPr="002F41D4">
              <w:rPr>
                <w:b/>
                <w:bCs/>
                <w:lang w:val="fr-FR"/>
              </w:rPr>
              <w:t>Oui. Si ce n</w:t>
            </w:r>
            <w:r w:rsidR="00601114">
              <w:rPr>
                <w:b/>
                <w:bCs/>
                <w:lang w:val="fr-FR"/>
              </w:rPr>
              <w:t>’</w:t>
            </w:r>
            <w:r w:rsidRPr="002F41D4">
              <w:rPr>
                <w:b/>
                <w:bCs/>
                <w:lang w:val="fr-FR"/>
              </w:rPr>
              <w:t>est pas le cas, le réparer.</w:t>
            </w:r>
          </w:p>
        </w:tc>
        <w:tc>
          <w:tcPr>
            <w:tcW w:w="709" w:type="dxa"/>
            <w:gridSpan w:val="2"/>
            <w:shd w:val="clear" w:color="auto" w:fill="auto"/>
          </w:tcPr>
          <w:p w14:paraId="09FC23FF" w14:textId="77777777" w:rsidR="00A6490D" w:rsidRPr="002F41D4" w:rsidRDefault="00A6490D" w:rsidP="002F41D4">
            <w:pPr>
              <w:spacing w:before="40" w:after="120"/>
              <w:ind w:right="113"/>
              <w:rPr>
                <w:b/>
                <w:bCs/>
                <w:lang w:val="fr-CH"/>
              </w:rPr>
            </w:pPr>
          </w:p>
        </w:tc>
        <w:tc>
          <w:tcPr>
            <w:tcW w:w="707" w:type="dxa"/>
            <w:shd w:val="clear" w:color="auto" w:fill="auto"/>
          </w:tcPr>
          <w:p w14:paraId="28FDB01A" w14:textId="77777777" w:rsidR="00A6490D" w:rsidRPr="002F41D4" w:rsidRDefault="00A6490D" w:rsidP="002F41D4">
            <w:pPr>
              <w:spacing w:before="40" w:after="120"/>
              <w:ind w:right="113"/>
              <w:rPr>
                <w:b/>
                <w:bCs/>
                <w:lang w:val="fr-CH"/>
              </w:rPr>
            </w:pPr>
          </w:p>
        </w:tc>
      </w:tr>
      <w:tr w:rsidR="00A6490D" w:rsidRPr="002F41D4" w14:paraId="20281821" w14:textId="77777777" w:rsidTr="008977A9">
        <w:tc>
          <w:tcPr>
            <w:tcW w:w="797" w:type="dxa"/>
            <w:gridSpan w:val="2"/>
            <w:shd w:val="clear" w:color="auto" w:fill="auto"/>
            <w:hideMark/>
          </w:tcPr>
          <w:p w14:paraId="33496BED" w14:textId="77777777" w:rsidR="00A6490D" w:rsidRPr="002F41D4" w:rsidRDefault="00A6490D" w:rsidP="002F41D4">
            <w:pPr>
              <w:spacing w:before="40" w:after="120"/>
              <w:ind w:right="113"/>
              <w:rPr>
                <w:b/>
                <w:bCs/>
              </w:rPr>
            </w:pPr>
            <w:r w:rsidRPr="002F41D4">
              <w:rPr>
                <w:b/>
                <w:bCs/>
                <w:lang w:val="fr-FR"/>
              </w:rPr>
              <w:lastRenderedPageBreak/>
              <w:t>14b</w:t>
            </w:r>
          </w:p>
        </w:tc>
        <w:tc>
          <w:tcPr>
            <w:tcW w:w="3867" w:type="dxa"/>
            <w:gridSpan w:val="2"/>
            <w:shd w:val="clear" w:color="auto" w:fill="auto"/>
            <w:hideMark/>
          </w:tcPr>
          <w:p w14:paraId="22BE2FF0" w14:textId="77777777" w:rsidR="00A6490D" w:rsidRPr="002F41D4" w:rsidRDefault="00A6490D" w:rsidP="002F41D4">
            <w:pPr>
              <w:keepLines/>
              <w:spacing w:before="40" w:after="120"/>
              <w:ind w:right="113"/>
              <w:rPr>
                <w:b/>
                <w:bCs/>
                <w:lang w:val="fr-CH"/>
              </w:rPr>
            </w:pPr>
            <w:r w:rsidRPr="002F41D4">
              <w:rPr>
                <w:b/>
                <w:bCs/>
                <w:lang w:val="fr-FR"/>
              </w:rPr>
              <w:t>Le pivot du genou gauche (droit) tourne librement</w:t>
            </w:r>
          </w:p>
        </w:tc>
        <w:tc>
          <w:tcPr>
            <w:tcW w:w="1290" w:type="dxa"/>
            <w:gridSpan w:val="2"/>
            <w:shd w:val="clear" w:color="auto" w:fill="auto"/>
            <w:hideMark/>
          </w:tcPr>
          <w:p w14:paraId="7541DB4B" w14:textId="545BF1E9" w:rsidR="00A6490D" w:rsidRPr="002F41D4" w:rsidRDefault="00A6490D" w:rsidP="002F41D4">
            <w:pPr>
              <w:spacing w:before="40" w:after="120"/>
              <w:ind w:right="113"/>
              <w:rPr>
                <w:b/>
                <w:bCs/>
                <w:lang w:val="fr-CH"/>
              </w:rPr>
            </w:pPr>
            <w:r w:rsidRPr="002F41D4">
              <w:rPr>
                <w:b/>
                <w:bCs/>
                <w:lang w:val="fr-FR"/>
              </w:rPr>
              <w:t>Oui. Si ce n</w:t>
            </w:r>
            <w:r w:rsidR="00601114">
              <w:rPr>
                <w:b/>
                <w:bCs/>
                <w:lang w:val="fr-FR"/>
              </w:rPr>
              <w:t>’</w:t>
            </w:r>
            <w:r w:rsidRPr="002F41D4">
              <w:rPr>
                <w:b/>
                <w:bCs/>
                <w:lang w:val="fr-FR"/>
              </w:rPr>
              <w:t>est pas le cas, le réparer.</w:t>
            </w:r>
          </w:p>
        </w:tc>
        <w:tc>
          <w:tcPr>
            <w:tcW w:w="709" w:type="dxa"/>
            <w:gridSpan w:val="2"/>
            <w:shd w:val="clear" w:color="auto" w:fill="auto"/>
          </w:tcPr>
          <w:p w14:paraId="7A86D147" w14:textId="77777777" w:rsidR="00A6490D" w:rsidRPr="002F41D4" w:rsidRDefault="00A6490D" w:rsidP="002F41D4">
            <w:pPr>
              <w:spacing w:before="40" w:after="120"/>
              <w:ind w:right="113"/>
              <w:rPr>
                <w:b/>
                <w:bCs/>
                <w:lang w:val="fr-CH"/>
              </w:rPr>
            </w:pPr>
          </w:p>
        </w:tc>
        <w:tc>
          <w:tcPr>
            <w:tcW w:w="707" w:type="dxa"/>
            <w:shd w:val="clear" w:color="auto" w:fill="auto"/>
          </w:tcPr>
          <w:p w14:paraId="21179126" w14:textId="77777777" w:rsidR="00A6490D" w:rsidRPr="002F41D4" w:rsidRDefault="00A6490D" w:rsidP="002F41D4">
            <w:pPr>
              <w:spacing w:before="40" w:after="120"/>
              <w:ind w:right="113"/>
              <w:rPr>
                <w:b/>
                <w:bCs/>
                <w:lang w:val="fr-CH"/>
              </w:rPr>
            </w:pPr>
          </w:p>
        </w:tc>
      </w:tr>
      <w:tr w:rsidR="00A6490D" w:rsidRPr="002F41D4" w14:paraId="4FF652E0" w14:textId="77777777" w:rsidTr="002F41D4">
        <w:tc>
          <w:tcPr>
            <w:tcW w:w="7370" w:type="dxa"/>
            <w:gridSpan w:val="9"/>
            <w:shd w:val="clear" w:color="auto" w:fill="auto"/>
            <w:hideMark/>
          </w:tcPr>
          <w:p w14:paraId="3D325BBE" w14:textId="77777777" w:rsidR="00A6490D" w:rsidRPr="002F41D4" w:rsidRDefault="00A6490D" w:rsidP="002F41D4">
            <w:pPr>
              <w:spacing w:before="40" w:after="120"/>
              <w:ind w:right="113"/>
              <w:rPr>
                <w:b/>
                <w:bCs/>
              </w:rPr>
            </w:pPr>
            <w:r w:rsidRPr="002F41D4">
              <w:rPr>
                <w:b/>
                <w:bCs/>
                <w:lang w:val="fr-FR"/>
              </w:rPr>
              <w:tab/>
            </w:r>
            <w:r w:rsidRPr="002F41D4">
              <w:rPr>
                <w:b/>
                <w:bCs/>
                <w:lang w:val="fr-FR"/>
              </w:rPr>
              <w:tab/>
              <w:t>Poids sur la machine</w:t>
            </w:r>
          </w:p>
        </w:tc>
      </w:tr>
      <w:tr w:rsidR="00A6490D" w:rsidRPr="002F41D4" w14:paraId="65A49550" w14:textId="77777777" w:rsidTr="002F41D4">
        <w:tc>
          <w:tcPr>
            <w:tcW w:w="797" w:type="dxa"/>
            <w:gridSpan w:val="2"/>
            <w:shd w:val="clear" w:color="auto" w:fill="auto"/>
            <w:hideMark/>
          </w:tcPr>
          <w:p w14:paraId="37D646D3" w14:textId="77777777" w:rsidR="00A6490D" w:rsidRPr="002F41D4" w:rsidRDefault="00A6490D" w:rsidP="002F41D4">
            <w:pPr>
              <w:spacing w:before="40" w:after="120"/>
              <w:ind w:right="113"/>
              <w:rPr>
                <w:b/>
                <w:bCs/>
              </w:rPr>
            </w:pPr>
            <w:r w:rsidRPr="002F41D4">
              <w:rPr>
                <w:b/>
                <w:bCs/>
                <w:lang w:val="fr-FR"/>
              </w:rPr>
              <w:t>15a</w:t>
            </w:r>
          </w:p>
        </w:tc>
        <w:tc>
          <w:tcPr>
            <w:tcW w:w="3867" w:type="dxa"/>
            <w:gridSpan w:val="2"/>
            <w:shd w:val="clear" w:color="auto" w:fill="auto"/>
            <w:hideMark/>
          </w:tcPr>
          <w:p w14:paraId="3267D243" w14:textId="77777777" w:rsidR="00A6490D" w:rsidRPr="002F41D4" w:rsidRDefault="00A6490D" w:rsidP="002F41D4">
            <w:pPr>
              <w:spacing w:before="40" w:after="120"/>
              <w:ind w:right="113"/>
              <w:rPr>
                <w:b/>
                <w:bCs/>
                <w:lang w:val="fr-CH"/>
              </w:rPr>
            </w:pPr>
            <w:r w:rsidRPr="002F41D4">
              <w:rPr>
                <w:b/>
                <w:bCs/>
                <w:lang w:val="fr-FR"/>
              </w:rPr>
              <w:t>Assise et dossier (avec inclinomètre, mais sans les poids)</w:t>
            </w:r>
          </w:p>
        </w:tc>
        <w:tc>
          <w:tcPr>
            <w:tcW w:w="1290" w:type="dxa"/>
            <w:gridSpan w:val="2"/>
            <w:shd w:val="clear" w:color="auto" w:fill="auto"/>
            <w:hideMark/>
          </w:tcPr>
          <w:p w14:paraId="53FA245D" w14:textId="77777777" w:rsidR="00A6490D" w:rsidRPr="002F41D4" w:rsidRDefault="00A6490D" w:rsidP="002F41D4">
            <w:pPr>
              <w:spacing w:before="40" w:after="120"/>
              <w:ind w:right="113"/>
              <w:rPr>
                <w:b/>
                <w:bCs/>
              </w:rPr>
            </w:pPr>
            <w:r w:rsidRPr="002F41D4">
              <w:rPr>
                <w:b/>
                <w:bCs/>
                <w:lang w:val="fr-FR"/>
              </w:rPr>
              <w:t>19,7 ± 1,2 kg</w:t>
            </w:r>
          </w:p>
        </w:tc>
        <w:tc>
          <w:tcPr>
            <w:tcW w:w="1416" w:type="dxa"/>
            <w:gridSpan w:val="3"/>
            <w:shd w:val="clear" w:color="auto" w:fill="auto"/>
          </w:tcPr>
          <w:p w14:paraId="3E51DD53" w14:textId="77777777" w:rsidR="00A6490D" w:rsidRPr="002F41D4" w:rsidRDefault="00A6490D" w:rsidP="002F41D4">
            <w:pPr>
              <w:spacing w:before="40" w:after="120"/>
              <w:ind w:right="113"/>
              <w:rPr>
                <w:b/>
                <w:bCs/>
              </w:rPr>
            </w:pPr>
          </w:p>
        </w:tc>
      </w:tr>
      <w:tr w:rsidR="00A6490D" w:rsidRPr="002F41D4" w14:paraId="7DB0AC40" w14:textId="77777777" w:rsidTr="002F41D4">
        <w:tc>
          <w:tcPr>
            <w:tcW w:w="797" w:type="dxa"/>
            <w:gridSpan w:val="2"/>
            <w:shd w:val="clear" w:color="auto" w:fill="auto"/>
            <w:hideMark/>
          </w:tcPr>
          <w:p w14:paraId="760107EF" w14:textId="77777777" w:rsidR="00A6490D" w:rsidRPr="002F41D4" w:rsidRDefault="00A6490D" w:rsidP="002F41D4">
            <w:pPr>
              <w:spacing w:before="40" w:after="120"/>
              <w:ind w:right="113"/>
              <w:rPr>
                <w:b/>
                <w:bCs/>
              </w:rPr>
            </w:pPr>
            <w:r w:rsidRPr="002F41D4">
              <w:rPr>
                <w:b/>
                <w:bCs/>
                <w:lang w:val="fr-FR"/>
              </w:rPr>
              <w:t>15b</w:t>
            </w:r>
          </w:p>
        </w:tc>
        <w:tc>
          <w:tcPr>
            <w:tcW w:w="3867" w:type="dxa"/>
            <w:gridSpan w:val="2"/>
            <w:shd w:val="clear" w:color="auto" w:fill="auto"/>
            <w:hideMark/>
          </w:tcPr>
          <w:p w14:paraId="209A4EEB" w14:textId="20FC401B" w:rsidR="00A6490D" w:rsidRPr="002F41D4" w:rsidRDefault="00A6490D" w:rsidP="002F41D4">
            <w:pPr>
              <w:spacing w:before="40" w:after="120"/>
              <w:ind w:right="113"/>
              <w:rPr>
                <w:b/>
                <w:bCs/>
                <w:lang w:val="fr-CH"/>
              </w:rPr>
            </w:pPr>
            <w:r w:rsidRPr="002F41D4">
              <w:rPr>
                <w:b/>
                <w:bCs/>
                <w:lang w:val="fr-FR"/>
              </w:rPr>
              <w:t>Bas de la jambe et chaussure* 2</w:t>
            </w:r>
          </w:p>
        </w:tc>
        <w:tc>
          <w:tcPr>
            <w:tcW w:w="1290" w:type="dxa"/>
            <w:gridSpan w:val="2"/>
            <w:shd w:val="clear" w:color="auto" w:fill="auto"/>
            <w:hideMark/>
          </w:tcPr>
          <w:p w14:paraId="5AD240D8" w14:textId="77777777" w:rsidR="00A6490D" w:rsidRPr="002F41D4" w:rsidRDefault="00A6490D" w:rsidP="002F41D4">
            <w:pPr>
              <w:spacing w:before="40" w:after="120"/>
              <w:ind w:right="113"/>
              <w:rPr>
                <w:b/>
                <w:bCs/>
              </w:rPr>
            </w:pPr>
            <w:r w:rsidRPr="002F41D4">
              <w:rPr>
                <w:b/>
                <w:bCs/>
                <w:lang w:val="fr-FR"/>
              </w:rPr>
              <w:t>8,8 ± 0,2 kg</w:t>
            </w:r>
          </w:p>
        </w:tc>
        <w:tc>
          <w:tcPr>
            <w:tcW w:w="1416" w:type="dxa"/>
            <w:gridSpan w:val="3"/>
            <w:shd w:val="clear" w:color="auto" w:fill="auto"/>
          </w:tcPr>
          <w:p w14:paraId="4F0E9681" w14:textId="77777777" w:rsidR="00A6490D" w:rsidRPr="002F41D4" w:rsidRDefault="00A6490D" w:rsidP="002F41D4">
            <w:pPr>
              <w:spacing w:before="40" w:after="120"/>
              <w:ind w:right="113"/>
              <w:rPr>
                <w:b/>
                <w:bCs/>
              </w:rPr>
            </w:pPr>
          </w:p>
        </w:tc>
      </w:tr>
      <w:tr w:rsidR="00A6490D" w:rsidRPr="002F41D4" w14:paraId="4AF8E019" w14:textId="77777777" w:rsidTr="002F41D4">
        <w:tc>
          <w:tcPr>
            <w:tcW w:w="797" w:type="dxa"/>
            <w:gridSpan w:val="2"/>
            <w:shd w:val="clear" w:color="auto" w:fill="auto"/>
            <w:hideMark/>
          </w:tcPr>
          <w:p w14:paraId="7DCD07D6" w14:textId="77777777" w:rsidR="00A6490D" w:rsidRPr="002F41D4" w:rsidRDefault="00A6490D" w:rsidP="002F41D4">
            <w:pPr>
              <w:spacing w:before="40" w:after="120"/>
              <w:ind w:right="113"/>
              <w:rPr>
                <w:b/>
                <w:bCs/>
              </w:rPr>
            </w:pPr>
            <w:r w:rsidRPr="002F41D4">
              <w:rPr>
                <w:b/>
                <w:bCs/>
                <w:lang w:val="fr-FR"/>
              </w:rPr>
              <w:t>15c</w:t>
            </w:r>
          </w:p>
        </w:tc>
        <w:tc>
          <w:tcPr>
            <w:tcW w:w="3867" w:type="dxa"/>
            <w:gridSpan w:val="2"/>
            <w:shd w:val="clear" w:color="auto" w:fill="auto"/>
            <w:hideMark/>
          </w:tcPr>
          <w:p w14:paraId="3DB28EDC" w14:textId="7790AF12" w:rsidR="00A6490D" w:rsidRPr="002F41D4" w:rsidRDefault="00A6490D" w:rsidP="002F41D4">
            <w:pPr>
              <w:spacing w:before="40" w:after="120"/>
              <w:ind w:right="113"/>
              <w:rPr>
                <w:b/>
                <w:bCs/>
                <w:lang w:val="fr-CH"/>
              </w:rPr>
            </w:pPr>
            <w:r w:rsidRPr="002F41D4">
              <w:rPr>
                <w:b/>
                <w:bCs/>
                <w:lang w:val="fr-FR"/>
              </w:rPr>
              <w:t>Poids pour le torse et les fesses</w:t>
            </w:r>
            <w:r w:rsidR="002F41D4">
              <w:rPr>
                <w:b/>
                <w:bCs/>
                <w:lang w:val="fr-FR"/>
              </w:rPr>
              <w:t xml:space="preserve"> </w:t>
            </w:r>
            <w:r w:rsidRPr="002F41D4">
              <w:rPr>
                <w:b/>
                <w:bCs/>
                <w:lang w:val="fr-FR"/>
              </w:rPr>
              <w:t xml:space="preserve">* 10, </w:t>
            </w:r>
            <w:r w:rsidR="002F41D4">
              <w:rPr>
                <w:b/>
                <w:bCs/>
                <w:lang w:val="fr-FR"/>
              </w:rPr>
              <w:br/>
            </w:r>
            <w:r w:rsidRPr="002F41D4">
              <w:rPr>
                <w:b/>
                <w:bCs/>
                <w:lang w:val="fr-FR"/>
              </w:rPr>
              <w:t>poids pour les cuisses * 2, poids pour les jambes</w:t>
            </w:r>
            <w:r w:rsidR="002F41D4">
              <w:rPr>
                <w:b/>
                <w:bCs/>
                <w:lang w:val="fr-FR"/>
              </w:rPr>
              <w:t xml:space="preserve"> </w:t>
            </w:r>
            <w:r w:rsidRPr="002F41D4">
              <w:rPr>
                <w:b/>
                <w:bCs/>
                <w:lang w:val="fr-FR"/>
              </w:rPr>
              <w:t>* 2</w:t>
            </w:r>
          </w:p>
        </w:tc>
        <w:tc>
          <w:tcPr>
            <w:tcW w:w="1290" w:type="dxa"/>
            <w:gridSpan w:val="2"/>
            <w:shd w:val="clear" w:color="auto" w:fill="auto"/>
            <w:hideMark/>
          </w:tcPr>
          <w:p w14:paraId="061F59FA" w14:textId="77777777" w:rsidR="00A6490D" w:rsidRPr="002F41D4" w:rsidRDefault="00A6490D" w:rsidP="002F41D4">
            <w:pPr>
              <w:spacing w:before="40" w:after="120"/>
              <w:ind w:right="113"/>
              <w:rPr>
                <w:b/>
                <w:bCs/>
              </w:rPr>
            </w:pPr>
            <w:r w:rsidRPr="002F41D4">
              <w:rPr>
                <w:b/>
                <w:bCs/>
                <w:lang w:val="fr-FR"/>
              </w:rPr>
              <w:t>48,5 ± 0,3 kg</w:t>
            </w:r>
          </w:p>
        </w:tc>
        <w:tc>
          <w:tcPr>
            <w:tcW w:w="1416" w:type="dxa"/>
            <w:gridSpan w:val="3"/>
            <w:shd w:val="clear" w:color="auto" w:fill="auto"/>
          </w:tcPr>
          <w:p w14:paraId="7BCB8D4E" w14:textId="77777777" w:rsidR="00A6490D" w:rsidRPr="002F41D4" w:rsidRDefault="00A6490D" w:rsidP="002F41D4">
            <w:pPr>
              <w:spacing w:before="40" w:after="120"/>
              <w:ind w:right="113"/>
              <w:rPr>
                <w:b/>
                <w:bCs/>
              </w:rPr>
            </w:pPr>
          </w:p>
        </w:tc>
      </w:tr>
      <w:tr w:rsidR="00A6490D" w:rsidRPr="002F41D4" w14:paraId="3B656AEC" w14:textId="77777777" w:rsidTr="002F41D4">
        <w:tc>
          <w:tcPr>
            <w:tcW w:w="797" w:type="dxa"/>
            <w:gridSpan w:val="2"/>
            <w:tcBorders>
              <w:bottom w:val="single" w:sz="12" w:space="0" w:color="auto"/>
            </w:tcBorders>
            <w:shd w:val="clear" w:color="auto" w:fill="auto"/>
            <w:hideMark/>
          </w:tcPr>
          <w:p w14:paraId="48B9F52D" w14:textId="77777777" w:rsidR="00A6490D" w:rsidRPr="002F41D4" w:rsidRDefault="00A6490D" w:rsidP="002F41D4">
            <w:pPr>
              <w:spacing w:before="40" w:after="120"/>
              <w:ind w:right="113"/>
              <w:rPr>
                <w:b/>
                <w:bCs/>
              </w:rPr>
            </w:pPr>
            <w:r w:rsidRPr="002F41D4">
              <w:rPr>
                <w:b/>
                <w:bCs/>
                <w:lang w:val="fr-FR"/>
              </w:rPr>
              <w:t>15d</w:t>
            </w:r>
          </w:p>
        </w:tc>
        <w:tc>
          <w:tcPr>
            <w:tcW w:w="3867" w:type="dxa"/>
            <w:gridSpan w:val="2"/>
            <w:tcBorders>
              <w:bottom w:val="single" w:sz="12" w:space="0" w:color="auto"/>
            </w:tcBorders>
            <w:shd w:val="clear" w:color="auto" w:fill="auto"/>
            <w:hideMark/>
          </w:tcPr>
          <w:p w14:paraId="20FF8DE0" w14:textId="77777777" w:rsidR="00A6490D" w:rsidRPr="002F41D4" w:rsidRDefault="00A6490D" w:rsidP="002F41D4">
            <w:pPr>
              <w:spacing w:before="40" w:after="120"/>
              <w:ind w:right="113"/>
              <w:rPr>
                <w:b/>
                <w:bCs/>
              </w:rPr>
            </w:pPr>
            <w:r w:rsidRPr="002F41D4">
              <w:rPr>
                <w:b/>
                <w:bCs/>
                <w:lang w:val="fr-FR"/>
              </w:rPr>
              <w:t>Poids total</w:t>
            </w:r>
          </w:p>
        </w:tc>
        <w:tc>
          <w:tcPr>
            <w:tcW w:w="1290" w:type="dxa"/>
            <w:gridSpan w:val="2"/>
            <w:tcBorders>
              <w:bottom w:val="single" w:sz="12" w:space="0" w:color="auto"/>
            </w:tcBorders>
            <w:shd w:val="clear" w:color="auto" w:fill="auto"/>
            <w:hideMark/>
          </w:tcPr>
          <w:p w14:paraId="06F28BA4" w14:textId="77777777" w:rsidR="00A6490D" w:rsidRPr="002F41D4" w:rsidRDefault="00A6490D" w:rsidP="002F41D4">
            <w:pPr>
              <w:spacing w:before="40" w:after="120"/>
              <w:ind w:right="113"/>
              <w:rPr>
                <w:b/>
                <w:bCs/>
              </w:rPr>
            </w:pPr>
            <w:r w:rsidRPr="002F41D4">
              <w:rPr>
                <w:b/>
                <w:bCs/>
                <w:lang w:val="fr-FR"/>
              </w:rPr>
              <w:t>77,0 ± 1,5 kg</w:t>
            </w:r>
          </w:p>
        </w:tc>
        <w:tc>
          <w:tcPr>
            <w:tcW w:w="1416" w:type="dxa"/>
            <w:gridSpan w:val="3"/>
            <w:tcBorders>
              <w:bottom w:val="single" w:sz="12" w:space="0" w:color="auto"/>
            </w:tcBorders>
            <w:shd w:val="clear" w:color="auto" w:fill="auto"/>
          </w:tcPr>
          <w:p w14:paraId="21E3CE13" w14:textId="77777777" w:rsidR="00A6490D" w:rsidRPr="002F41D4" w:rsidRDefault="00A6490D" w:rsidP="002F41D4">
            <w:pPr>
              <w:spacing w:before="40" w:after="120"/>
              <w:ind w:right="113"/>
              <w:rPr>
                <w:b/>
                <w:bCs/>
              </w:rPr>
            </w:pPr>
          </w:p>
        </w:tc>
      </w:tr>
    </w:tbl>
    <w:p w14:paraId="269983E9" w14:textId="194DC71B" w:rsidR="00F9573C" w:rsidRPr="00A6490D" w:rsidRDefault="00A6490D" w:rsidP="00A6490D">
      <w:pPr>
        <w:pStyle w:val="SingleTxtG"/>
        <w:spacing w:before="240" w:after="0"/>
        <w:jc w:val="center"/>
        <w:rPr>
          <w:u w:val="single"/>
        </w:rPr>
      </w:pPr>
      <w:r>
        <w:rPr>
          <w:u w:val="single"/>
        </w:rPr>
        <w:tab/>
      </w:r>
      <w:r>
        <w:rPr>
          <w:u w:val="single"/>
        </w:rPr>
        <w:tab/>
      </w:r>
      <w:r>
        <w:rPr>
          <w:u w:val="single"/>
        </w:rPr>
        <w:tab/>
      </w:r>
      <w:r>
        <w:rPr>
          <w:u w:val="single"/>
        </w:rPr>
        <w:tab/>
      </w:r>
    </w:p>
    <w:sectPr w:rsidR="00F9573C" w:rsidRPr="00A6490D" w:rsidSect="00A6490D">
      <w:headerReference w:type="even" r:id="rId11"/>
      <w:headerReference w:type="default" r:id="rId12"/>
      <w:footerReference w:type="even" r:id="rId13"/>
      <w:footerReference w:type="defaul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7D62" w14:textId="77777777" w:rsidR="000563AC" w:rsidRDefault="000563AC" w:rsidP="00F95C08">
      <w:pPr>
        <w:spacing w:line="240" w:lineRule="auto"/>
      </w:pPr>
    </w:p>
  </w:endnote>
  <w:endnote w:type="continuationSeparator" w:id="0">
    <w:p w14:paraId="550EF9A7" w14:textId="77777777" w:rsidR="000563AC" w:rsidRPr="00AC3823" w:rsidRDefault="000563AC" w:rsidP="00AC3823">
      <w:pPr>
        <w:pStyle w:val="Pieddepage"/>
      </w:pPr>
    </w:p>
  </w:endnote>
  <w:endnote w:type="continuationNotice" w:id="1">
    <w:p w14:paraId="36BBB6C0" w14:textId="77777777" w:rsidR="000563AC" w:rsidRDefault="000563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B7E8" w14:textId="76882FA1" w:rsidR="00A6490D" w:rsidRPr="00A6490D" w:rsidRDefault="00A6490D" w:rsidP="00A6490D">
    <w:pPr>
      <w:pStyle w:val="Pieddepage"/>
      <w:tabs>
        <w:tab w:val="right" w:pos="9638"/>
      </w:tabs>
    </w:pPr>
    <w:r w:rsidRPr="00A6490D">
      <w:rPr>
        <w:b/>
        <w:sz w:val="18"/>
      </w:rPr>
      <w:fldChar w:fldCharType="begin"/>
    </w:r>
    <w:r w:rsidRPr="00A6490D">
      <w:rPr>
        <w:b/>
        <w:sz w:val="18"/>
      </w:rPr>
      <w:instrText xml:space="preserve"> PAGE  \* MERGEFORMAT </w:instrText>
    </w:r>
    <w:r w:rsidRPr="00A6490D">
      <w:rPr>
        <w:b/>
        <w:sz w:val="18"/>
      </w:rPr>
      <w:fldChar w:fldCharType="separate"/>
    </w:r>
    <w:r w:rsidRPr="00A6490D">
      <w:rPr>
        <w:b/>
        <w:noProof/>
        <w:sz w:val="18"/>
      </w:rPr>
      <w:t>2</w:t>
    </w:r>
    <w:r w:rsidRPr="00A6490D">
      <w:rPr>
        <w:b/>
        <w:sz w:val="18"/>
      </w:rPr>
      <w:fldChar w:fldCharType="end"/>
    </w:r>
    <w:r>
      <w:rPr>
        <w:b/>
        <w:sz w:val="18"/>
      </w:rPr>
      <w:tab/>
    </w:r>
    <w:r>
      <w:t>GE.23-17877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F361" w14:textId="6FF9659B" w:rsidR="00A6490D" w:rsidRPr="00A6490D" w:rsidRDefault="00A6490D" w:rsidP="00A6490D">
    <w:pPr>
      <w:pStyle w:val="Pieddepage"/>
      <w:tabs>
        <w:tab w:val="right" w:pos="9638"/>
      </w:tabs>
      <w:rPr>
        <w:b/>
        <w:sz w:val="18"/>
      </w:rPr>
    </w:pPr>
    <w:r>
      <w:t>GE.23-17877</w:t>
    </w:r>
    <w:r>
      <w:tab/>
    </w:r>
    <w:r w:rsidRPr="00A6490D">
      <w:rPr>
        <w:b/>
        <w:sz w:val="18"/>
      </w:rPr>
      <w:fldChar w:fldCharType="begin"/>
    </w:r>
    <w:r w:rsidRPr="00A6490D">
      <w:rPr>
        <w:b/>
        <w:sz w:val="18"/>
      </w:rPr>
      <w:instrText xml:space="preserve"> PAGE  \* MERGEFORMAT </w:instrText>
    </w:r>
    <w:r w:rsidRPr="00A6490D">
      <w:rPr>
        <w:b/>
        <w:sz w:val="18"/>
      </w:rPr>
      <w:fldChar w:fldCharType="separate"/>
    </w:r>
    <w:r w:rsidRPr="00A6490D">
      <w:rPr>
        <w:b/>
        <w:noProof/>
        <w:sz w:val="18"/>
      </w:rPr>
      <w:t>3</w:t>
    </w:r>
    <w:r w:rsidRPr="00A6490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B6E" w14:textId="0DD14F81" w:rsidR="007F20FA" w:rsidRPr="00A6490D" w:rsidRDefault="00A6490D" w:rsidP="00A6490D">
    <w:pPr>
      <w:pStyle w:val="Pieddepage"/>
      <w:spacing w:before="120"/>
      <w:rPr>
        <w:sz w:val="20"/>
      </w:rPr>
    </w:pPr>
    <w:r w:rsidRPr="00430599">
      <w:rPr>
        <w:sz w:val="20"/>
      </w:rPr>
      <w:t>GE.</w:t>
    </w:r>
    <w:r w:rsidR="007F20FA" w:rsidRPr="00430599">
      <w:rPr>
        <w:noProof/>
        <w:lang w:eastAsia="fr-CH"/>
      </w:rPr>
      <w:drawing>
        <wp:anchor distT="0" distB="0" distL="114300" distR="114300" simplePos="0" relativeHeight="251659264" behindDoc="0" locked="0" layoutInCell="1" allowOverlap="0" wp14:anchorId="7D131D54" wp14:editId="46E52398">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599">
      <w:rPr>
        <w:sz w:val="20"/>
      </w:rPr>
      <w:t>23-17877  (F)</w:t>
    </w:r>
    <w:r w:rsidRPr="00430599">
      <w:rPr>
        <w:noProof/>
        <w:sz w:val="20"/>
      </w:rPr>
      <w:drawing>
        <wp:anchor distT="0" distB="0" distL="114300" distR="114300" simplePos="0" relativeHeight="251660288" behindDoc="0" locked="0" layoutInCell="1" allowOverlap="1" wp14:anchorId="531514A8" wp14:editId="725E2741">
          <wp:simplePos x="0" y="0"/>
          <wp:positionH relativeFrom="margin">
            <wp:posOffset>5489575</wp:posOffset>
          </wp:positionH>
          <wp:positionV relativeFrom="margin">
            <wp:posOffset>8891905</wp:posOffset>
          </wp:positionV>
          <wp:extent cx="638175" cy="638175"/>
          <wp:effectExtent l="0" t="0" r="9525" b="9525"/>
          <wp:wrapNone/>
          <wp:docPr id="18317670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599">
      <w:rPr>
        <w:sz w:val="20"/>
      </w:rPr>
      <w:t xml:space="preserve">    121023    1</w:t>
    </w:r>
    <w:r w:rsidR="00430599" w:rsidRPr="008977A9">
      <w:rPr>
        <w:sz w:val="20"/>
      </w:rPr>
      <w:t>3</w:t>
    </w:r>
    <w:r w:rsidRPr="00430599">
      <w:rPr>
        <w:sz w:val="20"/>
      </w:rPr>
      <w:t>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F811" w14:textId="77777777" w:rsidR="000563AC" w:rsidRPr="00AC3823" w:rsidRDefault="000563AC" w:rsidP="00AC3823">
      <w:pPr>
        <w:pStyle w:val="Pieddepage"/>
        <w:tabs>
          <w:tab w:val="right" w:pos="2155"/>
        </w:tabs>
        <w:spacing w:after="80" w:line="240" w:lineRule="atLeast"/>
        <w:ind w:left="680"/>
        <w:rPr>
          <w:u w:val="single"/>
        </w:rPr>
      </w:pPr>
      <w:r>
        <w:rPr>
          <w:u w:val="single"/>
        </w:rPr>
        <w:tab/>
      </w:r>
    </w:p>
  </w:footnote>
  <w:footnote w:type="continuationSeparator" w:id="0">
    <w:p w14:paraId="32C87798" w14:textId="77777777" w:rsidR="000563AC" w:rsidRPr="00AC3823" w:rsidRDefault="000563AC" w:rsidP="00AC3823">
      <w:pPr>
        <w:pStyle w:val="Pieddepage"/>
        <w:tabs>
          <w:tab w:val="right" w:pos="2155"/>
        </w:tabs>
        <w:spacing w:after="80" w:line="240" w:lineRule="atLeast"/>
        <w:ind w:left="680"/>
        <w:rPr>
          <w:u w:val="single"/>
        </w:rPr>
      </w:pPr>
      <w:r>
        <w:rPr>
          <w:u w:val="single"/>
        </w:rPr>
        <w:tab/>
      </w:r>
    </w:p>
  </w:footnote>
  <w:footnote w:type="continuationNotice" w:id="1">
    <w:p w14:paraId="6578278A" w14:textId="77777777" w:rsidR="000563AC" w:rsidRPr="00AC3823" w:rsidRDefault="000563AC">
      <w:pPr>
        <w:spacing w:line="240" w:lineRule="auto"/>
        <w:rPr>
          <w:sz w:val="2"/>
          <w:szCs w:val="2"/>
        </w:rPr>
      </w:pPr>
    </w:p>
  </w:footnote>
  <w:footnote w:id="2">
    <w:p w14:paraId="283CDE43" w14:textId="39A8EC67" w:rsidR="00A6490D" w:rsidRPr="00A325B4" w:rsidRDefault="00A6490D" w:rsidP="00A6490D">
      <w:pPr>
        <w:pStyle w:val="Notedebasdepage"/>
        <w:jc w:val="both"/>
      </w:pPr>
      <w:r>
        <w:rPr>
          <w:lang w:val="fr-FR"/>
        </w:rPr>
        <w:tab/>
      </w:r>
      <w:r w:rsidRPr="00A6490D">
        <w:rPr>
          <w:sz w:val="20"/>
          <w:lang w:val="fr-FR"/>
        </w:rPr>
        <w:t>*</w:t>
      </w:r>
      <w:r>
        <w:rPr>
          <w:lang w:val="fr-FR"/>
        </w:rPr>
        <w:tab/>
        <w:t>Conformément au programme de travail du Comité des transports intérieurs pour 2023 tel qu’il figure dans le projet de budget-programme pour 2023 (A/77/6 (Sect.</w:t>
      </w:r>
      <w:r w:rsidR="00601114">
        <w:rPr>
          <w:lang w:val="fr-FR"/>
        </w:rPr>
        <w:t> </w:t>
      </w:r>
      <w:r>
        <w:rPr>
          <w:lang w:val="fr-FR"/>
        </w:rPr>
        <w:t>20), tableau 20.6), le Forum mondial a pour mission d’élaborer, d’harmoniser et de mettre à jour les Règlements ONU en vue d’améliorer les caractéristiques fonctionnelles des véhicules. Le présent document est soumis en vertu de ce mandat.</w:t>
      </w:r>
    </w:p>
  </w:footnote>
  <w:footnote w:id="3">
    <w:p w14:paraId="42276876" w14:textId="77777777" w:rsidR="00A6490D" w:rsidRPr="00A325B4" w:rsidRDefault="00A6490D" w:rsidP="00A6490D">
      <w:pPr>
        <w:pStyle w:val="Notedebasdepage"/>
        <w:widowControl w:val="0"/>
        <w:tabs>
          <w:tab w:val="clear" w:pos="1021"/>
          <w:tab w:val="right" w:pos="1020"/>
        </w:tabs>
      </w:pPr>
      <w:r>
        <w:rPr>
          <w:lang w:val="fr-FR"/>
        </w:rPr>
        <w:tab/>
      </w:r>
      <w:r>
        <w:rPr>
          <w:rStyle w:val="Appelnotedebasdep"/>
          <w:lang w:val="fr-FR"/>
        </w:rPr>
        <w:footnoteRef/>
      </w:r>
      <w:r>
        <w:rPr>
          <w:lang w:val="fr-FR"/>
        </w:rPr>
        <w:tab/>
        <w:t>Le système de référence correspond à la norme ISO 4130:1978.</w:t>
      </w:r>
    </w:p>
  </w:footnote>
  <w:footnote w:id="4">
    <w:p w14:paraId="7CDF5293" w14:textId="77777777" w:rsidR="00A6490D" w:rsidRPr="00A325B4" w:rsidRDefault="00A6490D" w:rsidP="00A6490D">
      <w:pPr>
        <w:pStyle w:val="Notedebasdepage"/>
        <w:widowControl w:val="0"/>
        <w:tabs>
          <w:tab w:val="clear" w:pos="1021"/>
          <w:tab w:val="right" w:pos="1020"/>
        </w:tabs>
      </w:pPr>
      <w:r>
        <w:rPr>
          <w:lang w:val="fr-FR"/>
        </w:rPr>
        <w:tab/>
      </w:r>
      <w:r>
        <w:rPr>
          <w:rStyle w:val="Appelnotedebasdep"/>
          <w:lang w:val="fr-FR"/>
        </w:rPr>
        <w:footnoteRef/>
      </w:r>
      <w:r>
        <w:rPr>
          <w:lang w:val="fr-FR"/>
        </w:rPr>
        <w:tab/>
      </w:r>
      <w:r>
        <w:rPr>
          <w:b/>
          <w:bCs/>
          <w:lang w:val="fr-FR"/>
        </w:rPr>
        <w:t>Biffer ce qui ne convient 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6CDC" w14:textId="29CF489B" w:rsidR="00A6490D" w:rsidRPr="00A6490D" w:rsidRDefault="003E5859">
    <w:pPr>
      <w:pStyle w:val="En-tte"/>
    </w:pPr>
    <w:r>
      <w:fldChar w:fldCharType="begin"/>
    </w:r>
    <w:r>
      <w:instrText xml:space="preserve"> TITLE  \* MERGEFORMAT </w:instrText>
    </w:r>
    <w:r>
      <w:fldChar w:fldCharType="separate"/>
    </w:r>
    <w:r w:rsidR="005241A9">
      <w:t>ECE/TRANS/WP.29/GRSP/2023/37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C255" w14:textId="6116C8A3" w:rsidR="00A6490D" w:rsidRPr="00A6490D" w:rsidRDefault="003E5859" w:rsidP="00A6490D">
    <w:pPr>
      <w:pStyle w:val="En-tte"/>
      <w:jc w:val="right"/>
    </w:pPr>
    <w:r>
      <w:fldChar w:fldCharType="begin"/>
    </w:r>
    <w:r>
      <w:instrText xml:space="preserve"> TITLE  \* MERGEFORMAT </w:instrText>
    </w:r>
    <w:r>
      <w:fldChar w:fldCharType="separate"/>
    </w:r>
    <w:r w:rsidR="005241A9">
      <w:t>ECE/TRANS/WP.29/GRSP/2023/37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CC32276"/>
    <w:multiLevelType w:val="hybridMultilevel"/>
    <w:tmpl w:val="608C40C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D11495B"/>
    <w:multiLevelType w:val="hybridMultilevel"/>
    <w:tmpl w:val="E70E94F8"/>
    <w:lvl w:ilvl="0" w:tplc="42A2BC2E">
      <w:start w:val="1"/>
      <w:numFmt w:val="upperRoman"/>
      <w:lvlText w:val="%1."/>
      <w:lvlJc w:val="left"/>
      <w:pPr>
        <w:ind w:left="1854" w:hanging="720"/>
      </w:pPr>
      <w:rPr>
        <w:rFonts w:hint="default"/>
      </w:rPr>
    </w:lvl>
    <w:lvl w:ilvl="1" w:tplc="0C070019" w:tentative="1">
      <w:start w:val="1"/>
      <w:numFmt w:val="lowerLetter"/>
      <w:lvlText w:val="%2."/>
      <w:lvlJc w:val="left"/>
      <w:pPr>
        <w:ind w:left="2214" w:hanging="360"/>
      </w:pPr>
    </w:lvl>
    <w:lvl w:ilvl="2" w:tplc="0C07001B" w:tentative="1">
      <w:start w:val="1"/>
      <w:numFmt w:val="lowerRoman"/>
      <w:lvlText w:val="%3."/>
      <w:lvlJc w:val="right"/>
      <w:pPr>
        <w:ind w:left="2934" w:hanging="180"/>
      </w:pPr>
    </w:lvl>
    <w:lvl w:ilvl="3" w:tplc="0C07000F" w:tentative="1">
      <w:start w:val="1"/>
      <w:numFmt w:val="decimal"/>
      <w:lvlText w:val="%4."/>
      <w:lvlJc w:val="left"/>
      <w:pPr>
        <w:ind w:left="3654" w:hanging="360"/>
      </w:pPr>
    </w:lvl>
    <w:lvl w:ilvl="4" w:tplc="0C070019" w:tentative="1">
      <w:start w:val="1"/>
      <w:numFmt w:val="lowerLetter"/>
      <w:lvlText w:val="%5."/>
      <w:lvlJc w:val="left"/>
      <w:pPr>
        <w:ind w:left="4374" w:hanging="360"/>
      </w:pPr>
    </w:lvl>
    <w:lvl w:ilvl="5" w:tplc="0C07001B" w:tentative="1">
      <w:start w:val="1"/>
      <w:numFmt w:val="lowerRoman"/>
      <w:lvlText w:val="%6."/>
      <w:lvlJc w:val="right"/>
      <w:pPr>
        <w:ind w:left="5094" w:hanging="180"/>
      </w:pPr>
    </w:lvl>
    <w:lvl w:ilvl="6" w:tplc="0C07000F" w:tentative="1">
      <w:start w:val="1"/>
      <w:numFmt w:val="decimal"/>
      <w:lvlText w:val="%7."/>
      <w:lvlJc w:val="left"/>
      <w:pPr>
        <w:ind w:left="5814" w:hanging="360"/>
      </w:pPr>
    </w:lvl>
    <w:lvl w:ilvl="7" w:tplc="0C070019" w:tentative="1">
      <w:start w:val="1"/>
      <w:numFmt w:val="lowerLetter"/>
      <w:lvlText w:val="%8."/>
      <w:lvlJc w:val="left"/>
      <w:pPr>
        <w:ind w:left="6534" w:hanging="360"/>
      </w:pPr>
    </w:lvl>
    <w:lvl w:ilvl="8" w:tplc="0C07001B" w:tentative="1">
      <w:start w:val="1"/>
      <w:numFmt w:val="lowerRoman"/>
      <w:lvlText w:val="%9."/>
      <w:lvlJc w:val="right"/>
      <w:pPr>
        <w:ind w:left="7254" w:hanging="180"/>
      </w:pPr>
    </w:lvl>
  </w:abstractNum>
  <w:num w:numId="1" w16cid:durableId="1506554610">
    <w:abstractNumId w:val="13"/>
  </w:num>
  <w:num w:numId="2" w16cid:durableId="395396770">
    <w:abstractNumId w:val="12"/>
  </w:num>
  <w:num w:numId="3" w16cid:durableId="1248614008">
    <w:abstractNumId w:val="10"/>
  </w:num>
  <w:num w:numId="4" w16cid:durableId="994064535">
    <w:abstractNumId w:val="8"/>
  </w:num>
  <w:num w:numId="5" w16cid:durableId="1808546072">
    <w:abstractNumId w:val="3"/>
  </w:num>
  <w:num w:numId="6" w16cid:durableId="1016348772">
    <w:abstractNumId w:val="2"/>
  </w:num>
  <w:num w:numId="7" w16cid:durableId="166679369">
    <w:abstractNumId w:val="1"/>
  </w:num>
  <w:num w:numId="8" w16cid:durableId="504132053">
    <w:abstractNumId w:val="0"/>
  </w:num>
  <w:num w:numId="9" w16cid:durableId="516122593">
    <w:abstractNumId w:val="9"/>
  </w:num>
  <w:num w:numId="10" w16cid:durableId="1338845378">
    <w:abstractNumId w:val="7"/>
  </w:num>
  <w:num w:numId="11" w16cid:durableId="467405701">
    <w:abstractNumId w:val="6"/>
  </w:num>
  <w:num w:numId="12" w16cid:durableId="1839154190">
    <w:abstractNumId w:val="5"/>
  </w:num>
  <w:num w:numId="13" w16cid:durableId="1068452556">
    <w:abstractNumId w:val="4"/>
  </w:num>
  <w:num w:numId="14" w16cid:durableId="248657138">
    <w:abstractNumId w:val="13"/>
  </w:num>
  <w:num w:numId="15" w16cid:durableId="1176848062">
    <w:abstractNumId w:val="12"/>
  </w:num>
  <w:num w:numId="16" w16cid:durableId="1813518502">
    <w:abstractNumId w:val="10"/>
  </w:num>
  <w:num w:numId="17" w16cid:durableId="2035107587">
    <w:abstractNumId w:val="14"/>
  </w:num>
  <w:num w:numId="18" w16cid:durableId="1931113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AC"/>
    <w:rsid w:val="000006CE"/>
    <w:rsid w:val="00012DBC"/>
    <w:rsid w:val="00017F94"/>
    <w:rsid w:val="00023842"/>
    <w:rsid w:val="00023850"/>
    <w:rsid w:val="000334F9"/>
    <w:rsid w:val="00045FEB"/>
    <w:rsid w:val="000563AC"/>
    <w:rsid w:val="0007796D"/>
    <w:rsid w:val="000B55F3"/>
    <w:rsid w:val="000B7790"/>
    <w:rsid w:val="00111F2F"/>
    <w:rsid w:val="0014365E"/>
    <w:rsid w:val="00143C66"/>
    <w:rsid w:val="00176178"/>
    <w:rsid w:val="001F525A"/>
    <w:rsid w:val="00201148"/>
    <w:rsid w:val="00211055"/>
    <w:rsid w:val="00223272"/>
    <w:rsid w:val="0024779E"/>
    <w:rsid w:val="00257168"/>
    <w:rsid w:val="00265821"/>
    <w:rsid w:val="002744B8"/>
    <w:rsid w:val="002832AC"/>
    <w:rsid w:val="002D7C93"/>
    <w:rsid w:val="002F41D4"/>
    <w:rsid w:val="00305801"/>
    <w:rsid w:val="00342331"/>
    <w:rsid w:val="00345A1F"/>
    <w:rsid w:val="003916DE"/>
    <w:rsid w:val="003F7BDC"/>
    <w:rsid w:val="00403891"/>
    <w:rsid w:val="00421996"/>
    <w:rsid w:val="00430599"/>
    <w:rsid w:val="00441C3B"/>
    <w:rsid w:val="00446FE5"/>
    <w:rsid w:val="00452396"/>
    <w:rsid w:val="00477EB2"/>
    <w:rsid w:val="004837D8"/>
    <w:rsid w:val="004E2EED"/>
    <w:rsid w:val="004E468C"/>
    <w:rsid w:val="005241A9"/>
    <w:rsid w:val="005505B7"/>
    <w:rsid w:val="00573BE5"/>
    <w:rsid w:val="00586ED3"/>
    <w:rsid w:val="00596AA9"/>
    <w:rsid w:val="005D48A9"/>
    <w:rsid w:val="005E01A9"/>
    <w:rsid w:val="00601114"/>
    <w:rsid w:val="00625A37"/>
    <w:rsid w:val="00642170"/>
    <w:rsid w:val="006C7512"/>
    <w:rsid w:val="0071601D"/>
    <w:rsid w:val="0075283A"/>
    <w:rsid w:val="007A62E6"/>
    <w:rsid w:val="007F20FA"/>
    <w:rsid w:val="007F52E9"/>
    <w:rsid w:val="0080684C"/>
    <w:rsid w:val="00845723"/>
    <w:rsid w:val="00871C75"/>
    <w:rsid w:val="008776DC"/>
    <w:rsid w:val="008977A9"/>
    <w:rsid w:val="008D5EF9"/>
    <w:rsid w:val="00906909"/>
    <w:rsid w:val="009446C0"/>
    <w:rsid w:val="009705C8"/>
    <w:rsid w:val="009C1CF4"/>
    <w:rsid w:val="009F0360"/>
    <w:rsid w:val="009F6B74"/>
    <w:rsid w:val="00A04A26"/>
    <w:rsid w:val="00A3029F"/>
    <w:rsid w:val="00A30353"/>
    <w:rsid w:val="00A41EC8"/>
    <w:rsid w:val="00A6490D"/>
    <w:rsid w:val="00AC3823"/>
    <w:rsid w:val="00AC430B"/>
    <w:rsid w:val="00AE323C"/>
    <w:rsid w:val="00AF0CB5"/>
    <w:rsid w:val="00AF381D"/>
    <w:rsid w:val="00B00181"/>
    <w:rsid w:val="00B00B0D"/>
    <w:rsid w:val="00B070ED"/>
    <w:rsid w:val="00B32040"/>
    <w:rsid w:val="00B45F2E"/>
    <w:rsid w:val="00B765F7"/>
    <w:rsid w:val="00B77993"/>
    <w:rsid w:val="00BA0CA9"/>
    <w:rsid w:val="00BB78CC"/>
    <w:rsid w:val="00BD4958"/>
    <w:rsid w:val="00C02897"/>
    <w:rsid w:val="00C912A7"/>
    <w:rsid w:val="00C97039"/>
    <w:rsid w:val="00CC6697"/>
    <w:rsid w:val="00CE63FE"/>
    <w:rsid w:val="00D26382"/>
    <w:rsid w:val="00D3439C"/>
    <w:rsid w:val="00D7622E"/>
    <w:rsid w:val="00DB1831"/>
    <w:rsid w:val="00DD3BFD"/>
    <w:rsid w:val="00DE796B"/>
    <w:rsid w:val="00DF6678"/>
    <w:rsid w:val="00E0299A"/>
    <w:rsid w:val="00E81B1B"/>
    <w:rsid w:val="00E85C74"/>
    <w:rsid w:val="00EA6547"/>
    <w:rsid w:val="00ED7237"/>
    <w:rsid w:val="00EF2E22"/>
    <w:rsid w:val="00F126C0"/>
    <w:rsid w:val="00F35BAF"/>
    <w:rsid w:val="00F575EF"/>
    <w:rsid w:val="00F660DF"/>
    <w:rsid w:val="00F94664"/>
    <w:rsid w:val="00F9573C"/>
    <w:rsid w:val="00F95C08"/>
    <w:rsid w:val="00FE1D7A"/>
    <w:rsid w:val="00FE655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CCDB"/>
  <w15:docId w15:val="{3B6F7A3D-CAE7-46DE-8620-B0DB8995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C912A7"/>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C912A7"/>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C912A7"/>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rsid w:val="00A6490D"/>
    <w:rPr>
      <w:rFonts w:ascii="Times New Roman" w:eastAsiaTheme="minorHAnsi" w:hAnsi="Times New Roman" w:cs="Times New Roman"/>
      <w:b/>
      <w:sz w:val="28"/>
      <w:szCs w:val="20"/>
      <w:lang w:eastAsia="en-US"/>
    </w:rPr>
  </w:style>
  <w:style w:type="character" w:customStyle="1" w:styleId="H1GChar">
    <w:name w:val="_ H_1_G Char"/>
    <w:link w:val="H1G"/>
    <w:rsid w:val="00A6490D"/>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A6490D"/>
    <w:rPr>
      <w:rFonts w:ascii="Times New Roman" w:eastAsiaTheme="minorHAnsi" w:hAnsi="Times New Roman" w:cs="Times New Roman"/>
      <w:sz w:val="20"/>
      <w:szCs w:val="20"/>
      <w:lang w:eastAsia="en-US"/>
    </w:rPr>
  </w:style>
  <w:style w:type="paragraph" w:styleId="Corpsdetexte">
    <w:name w:val="Body Text"/>
    <w:basedOn w:val="Normal"/>
    <w:next w:val="Normal"/>
    <w:link w:val="CorpsdetexteCar"/>
    <w:uiPriority w:val="1"/>
    <w:qFormat/>
    <w:rsid w:val="00A6490D"/>
    <w:pPr>
      <w:kinsoku/>
      <w:overflowPunct/>
      <w:autoSpaceDE/>
      <w:autoSpaceDN/>
      <w:adjustRightInd/>
      <w:snapToGrid/>
    </w:pPr>
    <w:rPr>
      <w:rFonts w:eastAsia="Times New Roman"/>
      <w:lang w:val="en-GB"/>
    </w:rPr>
  </w:style>
  <w:style w:type="character" w:customStyle="1" w:styleId="CorpsdetexteCar">
    <w:name w:val="Corps de texte Car"/>
    <w:basedOn w:val="Policepardfaut"/>
    <w:link w:val="Corpsdetexte"/>
    <w:uiPriority w:val="1"/>
    <w:rsid w:val="00A6490D"/>
    <w:rPr>
      <w:rFonts w:ascii="Times New Roman" w:hAnsi="Times New Roman" w:cs="Times New Roman"/>
      <w:sz w:val="20"/>
      <w:szCs w:val="20"/>
      <w:lang w:val="en-GB" w:eastAsia="en-US"/>
    </w:rPr>
  </w:style>
  <w:style w:type="paragraph" w:customStyle="1" w:styleId="TableParagraph">
    <w:name w:val="Table Paragraph"/>
    <w:basedOn w:val="Normal"/>
    <w:uiPriority w:val="1"/>
    <w:qFormat/>
    <w:rsid w:val="00A6490D"/>
    <w:pPr>
      <w:widowControl w:val="0"/>
      <w:suppressAutoHyphens w:val="0"/>
      <w:kinsoku/>
      <w:overflowPunct/>
      <w:autoSpaceDE/>
      <w:autoSpaceDN/>
      <w:adjustRightInd/>
      <w:snapToGrid/>
      <w:spacing w:line="240" w:lineRule="auto"/>
    </w:pPr>
    <w:rPr>
      <w:rFonts w:asciiTheme="minorHAnsi" w:hAnsiTheme="minorHAnsi" w:cstheme="minorBidi"/>
      <w:sz w:val="22"/>
      <w:szCs w:val="22"/>
      <w:lang w:val="en-US"/>
    </w:rPr>
  </w:style>
  <w:style w:type="table" w:customStyle="1" w:styleId="TableNormal2">
    <w:name w:val="Table Normal2"/>
    <w:uiPriority w:val="2"/>
    <w:semiHidden/>
    <w:qFormat/>
    <w:rsid w:val="00A6490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Rvision">
    <w:name w:val="Revision"/>
    <w:hidden/>
    <w:uiPriority w:val="99"/>
    <w:semiHidden/>
    <w:rsid w:val="00906909"/>
    <w:pPr>
      <w:spacing w:after="0" w:line="240" w:lineRule="auto"/>
    </w:pPr>
    <w:rPr>
      <w:rFonts w:ascii="Times New Roman" w:eastAsiaTheme="minorHAnsi" w:hAnsi="Times New Roman" w:cs="Times New Roman"/>
      <w:sz w:val="20"/>
      <w:szCs w:val="20"/>
      <w:lang w:eastAsia="en-US"/>
    </w:rPr>
  </w:style>
  <w:style w:type="character" w:styleId="Marquedecommentaire">
    <w:name w:val="annotation reference"/>
    <w:basedOn w:val="Policepardfaut"/>
    <w:uiPriority w:val="99"/>
    <w:semiHidden/>
    <w:unhideWhenUsed/>
    <w:rsid w:val="00906909"/>
    <w:rPr>
      <w:sz w:val="16"/>
      <w:szCs w:val="16"/>
    </w:rPr>
  </w:style>
  <w:style w:type="paragraph" w:styleId="Commentaire">
    <w:name w:val="annotation text"/>
    <w:basedOn w:val="Normal"/>
    <w:link w:val="CommentaireCar"/>
    <w:uiPriority w:val="99"/>
    <w:unhideWhenUsed/>
    <w:rsid w:val="00906909"/>
    <w:pPr>
      <w:spacing w:line="240" w:lineRule="auto"/>
    </w:pPr>
  </w:style>
  <w:style w:type="character" w:customStyle="1" w:styleId="CommentaireCar">
    <w:name w:val="Commentaire Car"/>
    <w:basedOn w:val="Policepardfaut"/>
    <w:link w:val="Commentaire"/>
    <w:uiPriority w:val="99"/>
    <w:rsid w:val="00906909"/>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uiPriority w:val="99"/>
    <w:semiHidden/>
    <w:unhideWhenUsed/>
    <w:rsid w:val="00906909"/>
    <w:rPr>
      <w:b/>
      <w:bCs/>
    </w:rPr>
  </w:style>
  <w:style w:type="character" w:customStyle="1" w:styleId="ObjetducommentaireCar">
    <w:name w:val="Objet du commentaire Car"/>
    <w:basedOn w:val="CommentaireCar"/>
    <w:link w:val="Objetducommentaire"/>
    <w:uiPriority w:val="99"/>
    <w:semiHidden/>
    <w:rsid w:val="00906909"/>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6</TotalTime>
  <Pages>17</Pages>
  <Words>4788</Words>
  <Characters>26337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ECE/TRANS/WP.29/GRSP/2023/37</vt:lpstr>
    </vt:vector>
  </TitlesOfParts>
  <Company>DCM</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ECE/TRANS/WP.29/GRSP/2023/37</dc:title>
  <dc:subject/>
  <dc:creator>Estelle-Delphine DITTA</dc:creator>
  <cp:keywords/>
  <cp:lastModifiedBy>Estelle-Delphine DITTA</cp:lastModifiedBy>
  <cp:revision>3</cp:revision>
  <cp:lastPrinted>2023-10-13T08:23:00Z</cp:lastPrinted>
  <dcterms:created xsi:type="dcterms:W3CDTF">2023-10-13T08:22:00Z</dcterms:created>
  <dcterms:modified xsi:type="dcterms:W3CDTF">2023-10-13T08:28:00Z</dcterms:modified>
</cp:coreProperties>
</file>