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87FE8" w:rsidRPr="004E6CD9" w14:paraId="671D7F3A" w14:textId="77777777" w:rsidTr="00C317C4">
        <w:trPr>
          <w:cantSplit/>
          <w:trHeight w:hRule="exact" w:val="851"/>
        </w:trPr>
        <w:tc>
          <w:tcPr>
            <w:tcW w:w="1276" w:type="dxa"/>
            <w:tcBorders>
              <w:bottom w:val="single" w:sz="4" w:space="0" w:color="auto"/>
            </w:tcBorders>
            <w:vAlign w:val="bottom"/>
          </w:tcPr>
          <w:p w14:paraId="198F6A3B" w14:textId="77777777" w:rsidR="00687FE8" w:rsidRPr="004E6CD9" w:rsidRDefault="00687FE8" w:rsidP="00C317C4">
            <w:pPr>
              <w:spacing w:after="80"/>
            </w:pPr>
          </w:p>
        </w:tc>
        <w:tc>
          <w:tcPr>
            <w:tcW w:w="2268" w:type="dxa"/>
            <w:tcBorders>
              <w:bottom w:val="single" w:sz="4" w:space="0" w:color="auto"/>
            </w:tcBorders>
            <w:vAlign w:val="bottom"/>
          </w:tcPr>
          <w:p w14:paraId="2DEB1E72" w14:textId="77777777" w:rsidR="00687FE8" w:rsidRPr="004E6CD9" w:rsidRDefault="00687FE8" w:rsidP="00C317C4">
            <w:pPr>
              <w:spacing w:after="80" w:line="300" w:lineRule="exact"/>
              <w:rPr>
                <w:b/>
                <w:sz w:val="24"/>
                <w:szCs w:val="24"/>
              </w:rPr>
            </w:pPr>
            <w:r w:rsidRPr="004E6CD9">
              <w:rPr>
                <w:sz w:val="28"/>
                <w:szCs w:val="28"/>
              </w:rPr>
              <w:t>United Nations</w:t>
            </w:r>
          </w:p>
        </w:tc>
        <w:tc>
          <w:tcPr>
            <w:tcW w:w="6095" w:type="dxa"/>
            <w:gridSpan w:val="2"/>
            <w:tcBorders>
              <w:bottom w:val="single" w:sz="4" w:space="0" w:color="auto"/>
            </w:tcBorders>
            <w:vAlign w:val="bottom"/>
          </w:tcPr>
          <w:p w14:paraId="2FFBBA0E" w14:textId="275A68D7" w:rsidR="00687FE8" w:rsidRPr="001050D0" w:rsidRDefault="00687FE8" w:rsidP="00C317C4">
            <w:pPr>
              <w:jc w:val="right"/>
            </w:pPr>
            <w:r w:rsidRPr="001050D0">
              <w:rPr>
                <w:sz w:val="40"/>
              </w:rPr>
              <w:t>ECE</w:t>
            </w:r>
            <w:r w:rsidRPr="001050D0">
              <w:t>/TRANS/WP.29/202</w:t>
            </w:r>
            <w:r w:rsidR="003471AA" w:rsidRPr="001050D0">
              <w:t>3</w:t>
            </w:r>
            <w:r w:rsidRPr="001050D0">
              <w:t>/</w:t>
            </w:r>
            <w:r w:rsidR="001050D0" w:rsidRPr="001050D0">
              <w:t>129</w:t>
            </w:r>
          </w:p>
        </w:tc>
      </w:tr>
      <w:tr w:rsidR="00687FE8" w:rsidRPr="004E6CD9" w14:paraId="14DAB937" w14:textId="77777777" w:rsidTr="00C317C4">
        <w:trPr>
          <w:cantSplit/>
          <w:trHeight w:hRule="exact" w:val="2835"/>
        </w:trPr>
        <w:tc>
          <w:tcPr>
            <w:tcW w:w="1276" w:type="dxa"/>
            <w:tcBorders>
              <w:top w:val="single" w:sz="4" w:space="0" w:color="auto"/>
              <w:bottom w:val="single" w:sz="12" w:space="0" w:color="auto"/>
            </w:tcBorders>
          </w:tcPr>
          <w:p w14:paraId="71A6D398" w14:textId="77777777" w:rsidR="00687FE8" w:rsidRPr="004E6CD9" w:rsidRDefault="00687FE8" w:rsidP="00C317C4">
            <w:pPr>
              <w:spacing w:before="120"/>
            </w:pPr>
            <w:r w:rsidRPr="004E6CD9">
              <w:rPr>
                <w:noProof/>
                <w:lang w:val="it-IT" w:eastAsia="it-IT"/>
              </w:rPr>
              <w:drawing>
                <wp:inline distT="0" distB="0" distL="0" distR="0" wp14:anchorId="69D61C7D" wp14:editId="560FE05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107444" w14:textId="77777777" w:rsidR="00687FE8" w:rsidRPr="009A007C" w:rsidRDefault="00687FE8" w:rsidP="00C317C4">
            <w:pPr>
              <w:spacing w:before="120" w:line="420" w:lineRule="exact"/>
              <w:rPr>
                <w:sz w:val="40"/>
                <w:szCs w:val="40"/>
              </w:rPr>
            </w:pPr>
            <w:r w:rsidRPr="009A007C">
              <w:rPr>
                <w:b/>
                <w:sz w:val="40"/>
                <w:szCs w:val="40"/>
              </w:rPr>
              <w:t>Economic and Social Council</w:t>
            </w:r>
          </w:p>
        </w:tc>
        <w:tc>
          <w:tcPr>
            <w:tcW w:w="2835" w:type="dxa"/>
            <w:tcBorders>
              <w:top w:val="single" w:sz="4" w:space="0" w:color="auto"/>
              <w:bottom w:val="single" w:sz="12" w:space="0" w:color="auto"/>
            </w:tcBorders>
          </w:tcPr>
          <w:p w14:paraId="1A492CE5" w14:textId="77777777" w:rsidR="00687FE8" w:rsidRPr="009A007C" w:rsidRDefault="00687FE8" w:rsidP="00C317C4">
            <w:pPr>
              <w:spacing w:before="240" w:line="240" w:lineRule="exact"/>
            </w:pPr>
            <w:r w:rsidRPr="009A007C">
              <w:t>Distr.: General</w:t>
            </w:r>
          </w:p>
          <w:p w14:paraId="044C1F04" w14:textId="45E1D56E" w:rsidR="00687FE8" w:rsidRPr="009A007C" w:rsidRDefault="00FC68EA" w:rsidP="00C317C4">
            <w:pPr>
              <w:spacing w:line="240" w:lineRule="exact"/>
            </w:pPr>
            <w:r>
              <w:t>1</w:t>
            </w:r>
            <w:r w:rsidR="00FD52A6">
              <w:t xml:space="preserve"> </w:t>
            </w:r>
            <w:r w:rsidR="00D4239E">
              <w:t>September</w:t>
            </w:r>
            <w:r w:rsidR="00FD52A6">
              <w:t xml:space="preserve"> 2023</w:t>
            </w:r>
          </w:p>
          <w:p w14:paraId="774E9D6A" w14:textId="77777777" w:rsidR="00687FE8" w:rsidRPr="009A007C" w:rsidRDefault="00687FE8" w:rsidP="00C317C4">
            <w:pPr>
              <w:spacing w:line="240" w:lineRule="exact"/>
            </w:pPr>
          </w:p>
          <w:p w14:paraId="1DF9D7DB" w14:textId="77777777" w:rsidR="00687FE8" w:rsidRPr="009A007C" w:rsidRDefault="00687FE8" w:rsidP="00C317C4">
            <w:pPr>
              <w:spacing w:line="240" w:lineRule="exact"/>
            </w:pPr>
            <w:r w:rsidRPr="009A007C">
              <w:t>Original: English</w:t>
            </w:r>
          </w:p>
        </w:tc>
      </w:tr>
    </w:tbl>
    <w:p w14:paraId="26001F7D" w14:textId="77777777" w:rsidR="00687FE8" w:rsidRPr="004E6CD9" w:rsidRDefault="00687FE8" w:rsidP="00687FE8">
      <w:pPr>
        <w:spacing w:before="120"/>
        <w:rPr>
          <w:b/>
          <w:sz w:val="28"/>
          <w:szCs w:val="28"/>
        </w:rPr>
      </w:pPr>
      <w:r w:rsidRPr="004E6CD9">
        <w:rPr>
          <w:b/>
          <w:sz w:val="28"/>
          <w:szCs w:val="28"/>
        </w:rPr>
        <w:t>Economic Commission for Europe</w:t>
      </w:r>
    </w:p>
    <w:p w14:paraId="6DC4D433" w14:textId="77777777" w:rsidR="00687FE8" w:rsidRPr="004E6CD9" w:rsidRDefault="00687FE8" w:rsidP="00687FE8">
      <w:pPr>
        <w:spacing w:before="120"/>
        <w:rPr>
          <w:sz w:val="28"/>
          <w:szCs w:val="28"/>
        </w:rPr>
      </w:pPr>
      <w:r w:rsidRPr="004E6CD9">
        <w:rPr>
          <w:sz w:val="28"/>
          <w:szCs w:val="28"/>
        </w:rPr>
        <w:t>Inland Transport Committee</w:t>
      </w:r>
    </w:p>
    <w:p w14:paraId="4B5B5B2B" w14:textId="77777777" w:rsidR="001F1292" w:rsidRPr="00DE7245" w:rsidRDefault="001F1292" w:rsidP="001F1292">
      <w:pPr>
        <w:spacing w:before="120"/>
        <w:rPr>
          <w:b/>
          <w:sz w:val="24"/>
          <w:szCs w:val="24"/>
        </w:rPr>
      </w:pPr>
      <w:bookmarkStart w:id="0" w:name="OLE_LINK2"/>
      <w:r w:rsidRPr="00DE7245">
        <w:rPr>
          <w:b/>
          <w:sz w:val="24"/>
          <w:szCs w:val="24"/>
        </w:rPr>
        <w:t>World Forum for Harmonization of Vehicle Regulations</w:t>
      </w:r>
    </w:p>
    <w:p w14:paraId="0AC55A17" w14:textId="43648322" w:rsidR="001F1292" w:rsidRPr="00DE7245" w:rsidRDefault="001F1292" w:rsidP="001F1292">
      <w:pPr>
        <w:tabs>
          <w:tab w:val="center" w:pos="4819"/>
        </w:tabs>
        <w:spacing w:before="120"/>
        <w:rPr>
          <w:b/>
        </w:rPr>
      </w:pPr>
      <w:r w:rsidRPr="00DE7245">
        <w:rPr>
          <w:b/>
        </w:rPr>
        <w:t>19</w:t>
      </w:r>
      <w:r>
        <w:rPr>
          <w:b/>
        </w:rPr>
        <w:t>1st</w:t>
      </w:r>
      <w:r w:rsidRPr="00DE7245">
        <w:rPr>
          <w:b/>
        </w:rPr>
        <w:t xml:space="preserve"> session</w:t>
      </w:r>
    </w:p>
    <w:p w14:paraId="501DD32F" w14:textId="7F0E32C8" w:rsidR="001F1292" w:rsidRPr="00DE7245" w:rsidRDefault="001F1292" w:rsidP="001F1292">
      <w:r w:rsidRPr="00DE7245">
        <w:t xml:space="preserve">Geneva, </w:t>
      </w:r>
      <w:r w:rsidR="00682A67">
        <w:t>14</w:t>
      </w:r>
      <w:r w:rsidRPr="00DE7245">
        <w:t>-</w:t>
      </w:r>
      <w:r w:rsidR="00682A67">
        <w:t>16</w:t>
      </w:r>
      <w:r w:rsidRPr="00DE7245">
        <w:t xml:space="preserve"> </w:t>
      </w:r>
      <w:r>
        <w:t>November</w:t>
      </w:r>
      <w:r w:rsidRPr="00DE7245">
        <w:t xml:space="preserve"> 2023</w:t>
      </w:r>
    </w:p>
    <w:p w14:paraId="233BA012" w14:textId="45400B8A" w:rsidR="001F1292" w:rsidRPr="00DE7245" w:rsidRDefault="001F1292" w:rsidP="001F1292">
      <w:r w:rsidRPr="006959B2">
        <w:t xml:space="preserve">Item </w:t>
      </w:r>
      <w:r w:rsidR="009017ED" w:rsidRPr="006959B2">
        <w:t>4.</w:t>
      </w:r>
      <w:r w:rsidR="006959B2" w:rsidRPr="006959B2">
        <w:t>10</w:t>
      </w:r>
      <w:r w:rsidR="009017ED" w:rsidRPr="006959B2">
        <w:t>.</w:t>
      </w:r>
      <w:r w:rsidR="006959B2" w:rsidRPr="006959B2">
        <w:t>1</w:t>
      </w:r>
      <w:r w:rsidRPr="006959B2">
        <w:t xml:space="preserve"> of</w:t>
      </w:r>
      <w:r w:rsidRPr="00DE7245">
        <w:t xml:space="preserve"> the provisional agenda</w:t>
      </w:r>
    </w:p>
    <w:p w14:paraId="7ED8A77F" w14:textId="77777777" w:rsidR="009017ED" w:rsidRPr="002B173E" w:rsidRDefault="009017ED" w:rsidP="009017ED">
      <w:pPr>
        <w:rPr>
          <w:b/>
          <w:bCs/>
        </w:rPr>
      </w:pPr>
      <w:r w:rsidRPr="002B173E">
        <w:rPr>
          <w:b/>
          <w:bCs/>
        </w:rPr>
        <w:t>1958 Agreement:</w:t>
      </w:r>
    </w:p>
    <w:p w14:paraId="589EA121" w14:textId="77777777" w:rsidR="009017ED" w:rsidRPr="002B173E" w:rsidRDefault="009017ED" w:rsidP="009017ED">
      <w:pPr>
        <w:rPr>
          <w:b/>
          <w:bCs/>
        </w:rPr>
      </w:pPr>
      <w:r w:rsidRPr="002B173E">
        <w:rPr>
          <w:b/>
          <w:bCs/>
        </w:rPr>
        <w:t>Consideration of draft amendments to existing</w:t>
      </w:r>
    </w:p>
    <w:p w14:paraId="4B746E30" w14:textId="589861B4" w:rsidR="001F1292" w:rsidRPr="00DE7245" w:rsidRDefault="009017ED" w:rsidP="009017ED">
      <w:pPr>
        <w:rPr>
          <w:b/>
          <w:bCs/>
        </w:rPr>
      </w:pPr>
      <w:r w:rsidRPr="002B173E">
        <w:rPr>
          <w:b/>
          <w:bCs/>
        </w:rPr>
        <w:t xml:space="preserve">UN Regulations submitted by </w:t>
      </w:r>
      <w:proofErr w:type="gramStart"/>
      <w:r w:rsidRPr="002B173E">
        <w:rPr>
          <w:b/>
          <w:bCs/>
        </w:rPr>
        <w:t>GRVA</w:t>
      </w:r>
      <w:proofErr w:type="gramEnd"/>
    </w:p>
    <w:p w14:paraId="4CB40DB7" w14:textId="7C0C0E08" w:rsidR="001F1292" w:rsidRPr="00DE7245" w:rsidRDefault="001F1292" w:rsidP="001F1292">
      <w:pPr>
        <w:pStyle w:val="HChG"/>
      </w:pPr>
      <w:r w:rsidRPr="00DE7245">
        <w:tab/>
      </w:r>
      <w:r w:rsidRPr="00DE7245">
        <w:tab/>
      </w:r>
      <w:r w:rsidRPr="001F1292">
        <w:t xml:space="preserve">Proposal for a </w:t>
      </w:r>
      <w:r w:rsidRPr="00363D6C">
        <w:t>Supplement 12</w:t>
      </w:r>
      <w:r w:rsidRPr="001F1292">
        <w:t xml:space="preserve"> to the 01 series of amendments to UN Regulation No. 90 (Replacement braking parts)</w:t>
      </w:r>
    </w:p>
    <w:p w14:paraId="327EFCFF" w14:textId="77777777" w:rsidR="001F1292" w:rsidRPr="00DE7245" w:rsidRDefault="001F1292" w:rsidP="001F1292">
      <w:pPr>
        <w:pStyle w:val="H1G"/>
      </w:pPr>
      <w:r w:rsidRPr="00DE7245">
        <w:tab/>
      </w:r>
      <w:r w:rsidRPr="00DE7245">
        <w:rPr>
          <w:rFonts w:asciiTheme="majorBidi" w:hAnsiTheme="majorBidi" w:cstheme="majorBidi"/>
        </w:rPr>
        <w:tab/>
      </w:r>
      <w:r w:rsidRPr="00DE7245">
        <w:t xml:space="preserve">Submitted </w:t>
      </w:r>
      <w:r w:rsidRPr="00DE7245">
        <w:rPr>
          <w:szCs w:val="24"/>
        </w:rPr>
        <w:t>by the Working Party on Automated/Autonomous and Connected Vehicles</w:t>
      </w:r>
      <w:r w:rsidRPr="00DE7245">
        <w:footnoteReference w:customMarkFollows="1" w:id="2"/>
        <w:t>*</w:t>
      </w:r>
    </w:p>
    <w:p w14:paraId="0BAD078C" w14:textId="26072DAB" w:rsidR="004E6CD9" w:rsidRPr="00AC7F19" w:rsidRDefault="00AC7F19" w:rsidP="00AC7F19">
      <w:pPr>
        <w:pStyle w:val="SingleTxtG"/>
        <w:ind w:firstLine="567"/>
        <w:rPr>
          <w:rFonts w:asciiTheme="majorBidi" w:hAnsiTheme="majorBidi" w:cstheme="majorBidi"/>
        </w:rPr>
      </w:pPr>
      <w:r w:rsidRPr="00BB0876">
        <w:t xml:space="preserve">The text reproduced below was adopted by the Working Party on Automated/Autonomous and </w:t>
      </w:r>
      <w:r w:rsidRPr="000C007E">
        <w:t xml:space="preserve">Connected Vehicles (GRVA) at its sixteenth session (see ECE/TRANS/WP.29/GRVA/16, para. </w:t>
      </w:r>
      <w:r w:rsidR="00A562CC" w:rsidRPr="000C007E">
        <w:t>121</w:t>
      </w:r>
      <w:r w:rsidRPr="000C007E">
        <w:t>)</w:t>
      </w:r>
      <w:r w:rsidR="00E12D1B" w:rsidRPr="000C007E">
        <w:rPr>
          <w:rFonts w:asciiTheme="majorBidi" w:hAnsiTheme="majorBidi" w:cstheme="majorBidi"/>
        </w:rPr>
        <w:t xml:space="preserve"> and</w:t>
      </w:r>
      <w:r w:rsidRPr="000C007E">
        <w:rPr>
          <w:rFonts w:asciiTheme="majorBidi" w:hAnsiTheme="majorBidi" w:cstheme="majorBidi"/>
        </w:rPr>
        <w:t xml:space="preserve"> is based on ECE/TRANS/WP.29/GRVA/2023/11. It is submitted</w:t>
      </w:r>
      <w:r w:rsidRPr="00AC7F19">
        <w:rPr>
          <w:rFonts w:asciiTheme="majorBidi" w:hAnsiTheme="majorBidi" w:cstheme="majorBidi"/>
        </w:rPr>
        <w:t xml:space="preserve"> to the World Forum for Harmonization of Vehicle Regulations (WP.29) and to the Administrative Committee (AC.1) for consideration at their </w:t>
      </w:r>
      <w:r>
        <w:rPr>
          <w:rFonts w:asciiTheme="majorBidi" w:hAnsiTheme="majorBidi" w:cstheme="majorBidi"/>
        </w:rPr>
        <w:t>November</w:t>
      </w:r>
      <w:r w:rsidRPr="00AC7F19">
        <w:rPr>
          <w:rFonts w:asciiTheme="majorBidi" w:hAnsiTheme="majorBidi" w:cstheme="majorBidi"/>
        </w:rPr>
        <w:t xml:space="preserve"> 2023 sessions</w:t>
      </w:r>
      <w:r w:rsidR="001F1292" w:rsidRPr="00DE7245">
        <w:rPr>
          <w:rFonts w:asciiTheme="majorBidi" w:hAnsiTheme="majorBidi" w:cstheme="majorBidi"/>
        </w:rPr>
        <w:t>.</w:t>
      </w:r>
      <w:bookmarkEnd w:id="0"/>
    </w:p>
    <w:p w14:paraId="16A2BBC4" w14:textId="77777777" w:rsidR="004E6CD9" w:rsidRPr="004E6CD9" w:rsidRDefault="004E6CD9">
      <w:pPr>
        <w:suppressAutoHyphens w:val="0"/>
        <w:spacing w:line="240" w:lineRule="auto"/>
        <w:rPr>
          <w:b/>
          <w:sz w:val="28"/>
        </w:rPr>
      </w:pPr>
      <w:r w:rsidRPr="004E6CD9">
        <w:br w:type="page"/>
      </w:r>
    </w:p>
    <w:p w14:paraId="40C75895" w14:textId="6856A367" w:rsidR="00753E83" w:rsidRPr="008C7C18" w:rsidRDefault="00753E83" w:rsidP="00753E83">
      <w:pPr>
        <w:pStyle w:val="Default"/>
        <w:spacing w:after="120"/>
        <w:ind w:left="1134"/>
        <w:rPr>
          <w:sz w:val="20"/>
          <w:szCs w:val="20"/>
          <w:lang w:val="en-US"/>
        </w:rPr>
      </w:pPr>
      <w:r w:rsidRPr="008C7C18">
        <w:rPr>
          <w:i/>
          <w:iCs/>
          <w:sz w:val="20"/>
          <w:szCs w:val="20"/>
          <w:lang w:val="en-US"/>
        </w:rPr>
        <w:lastRenderedPageBreak/>
        <w:t>Paragraph 6.1.</w:t>
      </w:r>
      <w:r w:rsidR="00072A81">
        <w:rPr>
          <w:i/>
          <w:iCs/>
          <w:sz w:val="20"/>
          <w:szCs w:val="20"/>
          <w:lang w:val="en-US"/>
        </w:rPr>
        <w:t>,</w:t>
      </w:r>
      <w:r w:rsidRPr="008C7C18">
        <w:rPr>
          <w:sz w:val="20"/>
          <w:szCs w:val="20"/>
          <w:lang w:val="en-US"/>
        </w:rPr>
        <w:t xml:space="preserve"> amend to read:</w:t>
      </w:r>
    </w:p>
    <w:p w14:paraId="3A9E1E07" w14:textId="0D5808AD" w:rsidR="00753E83" w:rsidRPr="00753E83" w:rsidRDefault="00753E83" w:rsidP="001055C4">
      <w:pPr>
        <w:pStyle w:val="para"/>
        <w:tabs>
          <w:tab w:val="left" w:pos="1134"/>
          <w:tab w:val="left" w:pos="2268"/>
          <w:tab w:val="right" w:pos="8505"/>
        </w:tabs>
        <w:spacing w:line="240" w:lineRule="auto"/>
      </w:pPr>
      <w:r w:rsidRPr="00753E83">
        <w:t>“6.</w:t>
      </w:r>
      <w:r w:rsidR="00917796">
        <w:rPr>
          <w:lang w:val="en-ZA"/>
        </w:rPr>
        <w:t>1</w:t>
      </w:r>
      <w:r w:rsidRPr="00753E83">
        <w:t>.</w:t>
      </w:r>
      <w:bookmarkStart w:id="1" w:name="_Hlk124256741"/>
      <w:r w:rsidRPr="00753E83">
        <w:tab/>
      </w:r>
      <w:bookmarkEnd w:id="1"/>
      <w:r w:rsidRPr="00753E83">
        <w:t xml:space="preserve">Replacement brake lining assemblies or replacement drum brake linings conforming to a type approved in accordance with this Regulation shall be marketed in axle sets. </w:t>
      </w:r>
      <w:r w:rsidRPr="00050437">
        <w:t>In case of vehicles</w:t>
      </w:r>
      <w:r w:rsidR="00B97AF5" w:rsidRPr="00050437">
        <w:rPr>
          <w:lang w:val="en-GB"/>
        </w:rPr>
        <w:t xml:space="preserve"> of C</w:t>
      </w:r>
      <w:proofErr w:type="spellStart"/>
      <w:r w:rsidR="00B97AF5" w:rsidRPr="00050437">
        <w:t>ategory</w:t>
      </w:r>
      <w:proofErr w:type="spellEnd"/>
      <w:r w:rsidR="00B97AF5" w:rsidRPr="00050437">
        <w:t xml:space="preserve"> L</w:t>
      </w:r>
      <w:r w:rsidRPr="00050437">
        <w:t xml:space="preserve">, they may be marketed in </w:t>
      </w:r>
      <w:r w:rsidR="00F06C48" w:rsidRPr="00050437">
        <w:t>calliper</w:t>
      </w:r>
      <w:r w:rsidRPr="00050437">
        <w:t xml:space="preserve"> sets and/or drum sets</w:t>
      </w:r>
      <w:r w:rsidRPr="00753E83">
        <w:rPr>
          <w:b/>
          <w:bCs/>
        </w:rPr>
        <w:t>.</w:t>
      </w:r>
      <w:r w:rsidRPr="00753E83">
        <w:t>”</w:t>
      </w:r>
    </w:p>
    <w:p w14:paraId="5EF2BA79" w14:textId="3BB414F6" w:rsidR="00753E83" w:rsidRPr="008C7C18" w:rsidRDefault="00753E83" w:rsidP="00753E83">
      <w:pPr>
        <w:pStyle w:val="Default"/>
        <w:spacing w:after="120"/>
        <w:ind w:left="1134" w:right="1134"/>
        <w:rPr>
          <w:sz w:val="20"/>
          <w:szCs w:val="20"/>
          <w:lang w:val="en-US"/>
        </w:rPr>
      </w:pPr>
      <w:r w:rsidRPr="008C7C18">
        <w:rPr>
          <w:i/>
          <w:iCs/>
          <w:sz w:val="20"/>
          <w:szCs w:val="20"/>
          <w:lang w:val="en-US"/>
        </w:rPr>
        <w:t>Paragraph 6.2</w:t>
      </w:r>
      <w:r w:rsidR="00917796">
        <w:rPr>
          <w:i/>
          <w:iCs/>
          <w:sz w:val="20"/>
          <w:szCs w:val="20"/>
          <w:lang w:val="en-US"/>
        </w:rPr>
        <w:t>.</w:t>
      </w:r>
      <w:r w:rsidRPr="008C7C18">
        <w:rPr>
          <w:sz w:val="20"/>
          <w:szCs w:val="20"/>
          <w:lang w:val="en-US"/>
        </w:rPr>
        <w:t>, amend to read:</w:t>
      </w:r>
    </w:p>
    <w:p w14:paraId="20E89C2F" w14:textId="718B18ED" w:rsidR="00753E83" w:rsidRPr="00753E83" w:rsidRDefault="00753E83" w:rsidP="001055C4">
      <w:pPr>
        <w:pStyle w:val="para"/>
        <w:tabs>
          <w:tab w:val="left" w:pos="1134"/>
          <w:tab w:val="left" w:pos="2268"/>
          <w:tab w:val="right" w:pos="8505"/>
        </w:tabs>
        <w:spacing w:line="240" w:lineRule="auto"/>
      </w:pPr>
      <w:r w:rsidRPr="00753E83">
        <w:t>“6.2.</w:t>
      </w:r>
      <w:r w:rsidRPr="00753E83">
        <w:tab/>
        <w:t xml:space="preserve">Each axle, </w:t>
      </w:r>
      <w:r w:rsidR="00F06C48" w:rsidRPr="00050437">
        <w:t>calliper</w:t>
      </w:r>
      <w:r w:rsidRPr="00050437">
        <w:t xml:space="preserve"> and drum</w:t>
      </w:r>
      <w:r w:rsidRPr="00753E83">
        <w:t xml:space="preserve"> set shall be contained in a sealed package constructed to show previous opening.”</w:t>
      </w:r>
    </w:p>
    <w:p w14:paraId="1A2903B8" w14:textId="39F82B7D" w:rsidR="00753E83" w:rsidRPr="00753E83" w:rsidRDefault="00753E83" w:rsidP="00753E83">
      <w:pPr>
        <w:pStyle w:val="Default"/>
        <w:spacing w:after="120"/>
        <w:ind w:left="1134" w:right="1134"/>
        <w:rPr>
          <w:i/>
          <w:iCs/>
          <w:sz w:val="20"/>
          <w:szCs w:val="20"/>
          <w:lang w:val="en-US"/>
        </w:rPr>
      </w:pPr>
      <w:r>
        <w:rPr>
          <w:i/>
          <w:iCs/>
          <w:sz w:val="20"/>
          <w:szCs w:val="20"/>
          <w:lang w:val="en-US"/>
        </w:rPr>
        <w:t>Paragraph</w:t>
      </w:r>
      <w:r w:rsidRPr="00753E83">
        <w:rPr>
          <w:i/>
          <w:iCs/>
          <w:sz w:val="20"/>
          <w:szCs w:val="20"/>
          <w:lang w:val="en-US"/>
        </w:rPr>
        <w:t xml:space="preserve"> 6.3.4</w:t>
      </w:r>
      <w:r w:rsidRPr="00753E83">
        <w:rPr>
          <w:sz w:val="20"/>
          <w:szCs w:val="20"/>
          <w:lang w:val="en-US"/>
        </w:rPr>
        <w:t>., amend to read:</w:t>
      </w:r>
    </w:p>
    <w:p w14:paraId="32806E2E" w14:textId="6A3D2C5E" w:rsidR="00753E83" w:rsidRPr="00753E83" w:rsidRDefault="00753E83" w:rsidP="001055C4">
      <w:pPr>
        <w:pStyle w:val="para"/>
        <w:tabs>
          <w:tab w:val="left" w:pos="1134"/>
          <w:tab w:val="left" w:pos="2268"/>
          <w:tab w:val="right" w:pos="8505"/>
        </w:tabs>
        <w:spacing w:line="240" w:lineRule="auto"/>
        <w:rPr>
          <w:lang w:val="en-ZA"/>
        </w:rPr>
      </w:pPr>
      <w:r>
        <w:rPr>
          <w:lang w:val="en-ZA"/>
        </w:rPr>
        <w:t>“</w:t>
      </w:r>
      <w:r w:rsidRPr="00753E83">
        <w:t>6.3.4</w:t>
      </w:r>
      <w:r w:rsidR="00F85451" w:rsidRPr="00C10E9E">
        <w:rPr>
          <w:lang w:val="en-GB"/>
        </w:rPr>
        <w:t>.</w:t>
      </w:r>
      <w:r>
        <w:tab/>
      </w:r>
      <w:r w:rsidRPr="00753E83">
        <w:t xml:space="preserve">The vehicles/axles/brakes for which the contents are approved. </w:t>
      </w:r>
      <w:r w:rsidRPr="00050437">
        <w:t>If necessary it is allowed to supplement this information by means of a</w:t>
      </w:r>
      <w:r w:rsidR="005318EF" w:rsidRPr="005318EF">
        <w:rPr>
          <w:lang w:val="en-GB"/>
        </w:rPr>
        <w:t xml:space="preserve"> Qu</w:t>
      </w:r>
      <w:r w:rsidR="005318EF">
        <w:rPr>
          <w:lang w:val="en-GB"/>
        </w:rPr>
        <w:t>ick Response</w:t>
      </w:r>
      <w:r w:rsidRPr="00050437">
        <w:t xml:space="preserve"> </w:t>
      </w:r>
      <w:r w:rsidR="005318EF" w:rsidRPr="005318EF">
        <w:rPr>
          <w:lang w:val="en-GB"/>
        </w:rPr>
        <w:t>(</w:t>
      </w:r>
      <w:r w:rsidRPr="00050437">
        <w:t>QR</w:t>
      </w:r>
      <w:r w:rsidR="005318EF" w:rsidRPr="005318EF">
        <w:rPr>
          <w:lang w:val="en-GB"/>
        </w:rPr>
        <w:t>)</w:t>
      </w:r>
      <w:r w:rsidRPr="00050437">
        <w:t xml:space="preserve"> code or weblink or another type of digital carrier that shall be placed, printed or engraved visibly, clearly legibly and indelibly on the packaging.</w:t>
      </w:r>
      <w:r w:rsidRPr="00050437">
        <w:rPr>
          <w:lang w:val="en-ZA"/>
        </w:rPr>
        <w:t>”</w:t>
      </w:r>
    </w:p>
    <w:p w14:paraId="67946DA7" w14:textId="59949A99" w:rsidR="00753E83" w:rsidRPr="00072A81" w:rsidRDefault="00072A81" w:rsidP="00753E83">
      <w:pPr>
        <w:pStyle w:val="Default"/>
        <w:spacing w:after="120"/>
        <w:ind w:left="1134" w:right="1134"/>
        <w:rPr>
          <w:sz w:val="20"/>
          <w:szCs w:val="20"/>
          <w:lang w:val="en-US"/>
        </w:rPr>
      </w:pPr>
      <w:r>
        <w:rPr>
          <w:i/>
          <w:iCs/>
          <w:sz w:val="20"/>
          <w:szCs w:val="20"/>
          <w:lang w:val="en-US"/>
        </w:rPr>
        <w:t>Insert</w:t>
      </w:r>
      <w:r w:rsidR="00497E39">
        <w:rPr>
          <w:i/>
          <w:iCs/>
          <w:sz w:val="20"/>
          <w:szCs w:val="20"/>
          <w:lang w:val="en-US"/>
        </w:rPr>
        <w:t xml:space="preserve"> a</w:t>
      </w:r>
      <w:r w:rsidR="00753E83" w:rsidRPr="00753E83">
        <w:rPr>
          <w:i/>
          <w:iCs/>
          <w:sz w:val="20"/>
          <w:szCs w:val="20"/>
          <w:lang w:val="en-US"/>
        </w:rPr>
        <w:t xml:space="preserve"> new paragraph 6.3.4.1</w:t>
      </w:r>
      <w:r w:rsidR="00753E83" w:rsidRPr="00072A81">
        <w:rPr>
          <w:sz w:val="20"/>
          <w:szCs w:val="20"/>
          <w:lang w:val="en-US"/>
        </w:rPr>
        <w:t>., to read:</w:t>
      </w:r>
    </w:p>
    <w:p w14:paraId="5A70C49E" w14:textId="6CC6FB5F" w:rsidR="00753E83" w:rsidRPr="00753E83" w:rsidRDefault="00753E83" w:rsidP="001055C4">
      <w:pPr>
        <w:pStyle w:val="para"/>
        <w:tabs>
          <w:tab w:val="left" w:pos="1134"/>
          <w:tab w:val="left" w:pos="2268"/>
          <w:tab w:val="right" w:pos="8505"/>
        </w:tabs>
        <w:spacing w:line="240" w:lineRule="auto"/>
        <w:rPr>
          <w:lang w:val="en-ZA"/>
        </w:rPr>
      </w:pPr>
      <w:r>
        <w:rPr>
          <w:lang w:val="en-ZA"/>
        </w:rPr>
        <w:t>“</w:t>
      </w:r>
      <w:r w:rsidRPr="00050437">
        <w:rPr>
          <w:lang w:val="en-ZA"/>
        </w:rPr>
        <w:t>6.3.4.1</w:t>
      </w:r>
      <w:r w:rsidR="00F85451" w:rsidRPr="00050437">
        <w:rPr>
          <w:lang w:val="en-ZA"/>
        </w:rPr>
        <w:t>.</w:t>
      </w:r>
      <w:r w:rsidRPr="00050437">
        <w:rPr>
          <w:lang w:val="en-ZA"/>
        </w:rPr>
        <w:tab/>
        <w:t xml:space="preserve">In case a digital carrier is used, near the QR code or weblink or other digital carrier it shall be printed the words “Full list of approved applications”. The digital application listing shall be edited in a printable format and available for the </w:t>
      </w:r>
      <w:r w:rsidR="00F06C48" w:rsidRPr="00050437">
        <w:rPr>
          <w:lang w:val="en-ZA"/>
        </w:rPr>
        <w:t>lifetime</w:t>
      </w:r>
      <w:r w:rsidRPr="00050437">
        <w:rPr>
          <w:lang w:val="en-ZA"/>
        </w:rPr>
        <w:t xml:space="preserve"> of the product, at least </w:t>
      </w:r>
      <w:r w:rsidR="00B75E15" w:rsidRPr="00050437">
        <w:rPr>
          <w:lang w:val="en-ZA"/>
        </w:rPr>
        <w:t>five</w:t>
      </w:r>
      <w:r w:rsidRPr="00050437">
        <w:rPr>
          <w:lang w:val="en-ZA"/>
        </w:rPr>
        <w:t xml:space="preserve"> years counted from the time when production is definitely discontinued. The consumer shall not be required to submit any personal data before being able to access the digital application listing.”</w:t>
      </w:r>
    </w:p>
    <w:p w14:paraId="1EA9DEAB" w14:textId="16ACF4EC" w:rsidR="00753E83" w:rsidRPr="007D7FA4" w:rsidRDefault="00753E83" w:rsidP="00753E83">
      <w:pPr>
        <w:pStyle w:val="SingleTxtG"/>
        <w:tabs>
          <w:tab w:val="left" w:pos="1134"/>
          <w:tab w:val="left" w:pos="2268"/>
          <w:tab w:val="right" w:pos="8505"/>
        </w:tabs>
        <w:spacing w:line="240" w:lineRule="auto"/>
        <w:ind w:right="0"/>
        <w:rPr>
          <w:iCs/>
        </w:rPr>
      </w:pPr>
      <w:r w:rsidRPr="00E119EA">
        <w:rPr>
          <w:i/>
        </w:rPr>
        <w:t xml:space="preserve">Insert </w:t>
      </w:r>
      <w:r>
        <w:rPr>
          <w:i/>
        </w:rPr>
        <w:t xml:space="preserve">new </w:t>
      </w:r>
      <w:r w:rsidRPr="00E119EA">
        <w:rPr>
          <w:i/>
        </w:rPr>
        <w:t>paragraph</w:t>
      </w:r>
      <w:r>
        <w:rPr>
          <w:i/>
        </w:rPr>
        <w:t>s</w:t>
      </w:r>
      <w:r w:rsidRPr="00E119EA">
        <w:rPr>
          <w:i/>
        </w:rPr>
        <w:t xml:space="preserve"> 6.</w:t>
      </w:r>
      <w:r w:rsidR="006C796E">
        <w:rPr>
          <w:i/>
        </w:rPr>
        <w:t>6</w:t>
      </w:r>
      <w:r>
        <w:rPr>
          <w:i/>
        </w:rPr>
        <w:t>.</w:t>
      </w:r>
      <w:r w:rsidR="007D7FA4">
        <w:rPr>
          <w:i/>
        </w:rPr>
        <w:t>, 6.6.1, 6.6.2. and</w:t>
      </w:r>
      <w:r>
        <w:rPr>
          <w:i/>
        </w:rPr>
        <w:t xml:space="preserve"> 6.</w:t>
      </w:r>
      <w:r w:rsidR="006C796E">
        <w:rPr>
          <w:i/>
        </w:rPr>
        <w:t>6</w:t>
      </w:r>
      <w:r>
        <w:rPr>
          <w:i/>
        </w:rPr>
        <w:t>.3.</w:t>
      </w:r>
      <w:r w:rsidRPr="00E119EA">
        <w:rPr>
          <w:i/>
        </w:rPr>
        <w:t xml:space="preserve">, </w:t>
      </w:r>
      <w:r w:rsidRPr="007D7FA4">
        <w:rPr>
          <w:iCs/>
        </w:rPr>
        <w:t>to read:</w:t>
      </w:r>
    </w:p>
    <w:p w14:paraId="75D000B6" w14:textId="573F69B6" w:rsidR="00753E83" w:rsidRPr="00050437" w:rsidRDefault="00753E83" w:rsidP="001055C4">
      <w:pPr>
        <w:pStyle w:val="para"/>
        <w:tabs>
          <w:tab w:val="left" w:pos="1134"/>
          <w:tab w:val="left" w:pos="2268"/>
          <w:tab w:val="right" w:pos="8505"/>
        </w:tabs>
        <w:spacing w:line="240" w:lineRule="auto"/>
      </w:pPr>
      <w:r w:rsidRPr="00050437">
        <w:t>“6.</w:t>
      </w:r>
      <w:r w:rsidR="006C796E" w:rsidRPr="00050437">
        <w:rPr>
          <w:lang w:val="en-ZA"/>
        </w:rPr>
        <w:t>6</w:t>
      </w:r>
      <w:r w:rsidRPr="00050437">
        <w:t>.</w:t>
      </w:r>
      <w:r w:rsidRPr="00050437">
        <w:tab/>
        <w:t>The fitting instructions required under paragraphs 6.4. to 6.4.4. may be provided by means of a QR code or a weblink or another type of digital data carrier that shall be placed, printed or engraved visibly, clearly legibly and indelibly on the packaging or included in the packaging.</w:t>
      </w:r>
    </w:p>
    <w:p w14:paraId="47B847F8" w14:textId="4A696991" w:rsidR="00753E83" w:rsidRPr="00050437" w:rsidRDefault="00753E83" w:rsidP="001055C4">
      <w:pPr>
        <w:pStyle w:val="para"/>
        <w:tabs>
          <w:tab w:val="left" w:pos="1134"/>
          <w:tab w:val="left" w:pos="2268"/>
          <w:tab w:val="right" w:pos="8505"/>
        </w:tabs>
        <w:spacing w:line="240" w:lineRule="auto"/>
      </w:pPr>
      <w:r w:rsidRPr="00050437">
        <w:t>6.</w:t>
      </w:r>
      <w:r w:rsidR="006C796E" w:rsidRPr="00050437">
        <w:rPr>
          <w:lang w:val="en-ZA"/>
        </w:rPr>
        <w:t>6</w:t>
      </w:r>
      <w:r w:rsidRPr="00050437">
        <w:t>.1.</w:t>
      </w:r>
      <w:r w:rsidRPr="00050437">
        <w:tab/>
        <w:t xml:space="preserve">Near the QR code or weblink or other digital data carrier it shall be printed or engraved visibly, clearly legibly and indelibly the words “Read instructions first” and the ISO 2575 N.03 symbol (Operator's manual, operation instructions): </w:t>
      </w:r>
    </w:p>
    <w:p w14:paraId="03ADC6B2" w14:textId="77777777" w:rsidR="00753E83" w:rsidRPr="009F4BC9" w:rsidRDefault="00753E83" w:rsidP="00753E83">
      <w:pPr>
        <w:pStyle w:val="para"/>
        <w:tabs>
          <w:tab w:val="left" w:pos="1134"/>
          <w:tab w:val="left" w:pos="2268"/>
          <w:tab w:val="right" w:pos="8505"/>
        </w:tabs>
        <w:spacing w:line="240" w:lineRule="auto"/>
        <w:ind w:right="0"/>
      </w:pPr>
      <w:r w:rsidRPr="009F4BC9">
        <w:tab/>
        <w:t xml:space="preserve">                                                     </w:t>
      </w:r>
      <w:r w:rsidRPr="009F4BC9">
        <w:rPr>
          <w:noProof/>
          <w:lang w:val="it-IT" w:eastAsia="it-IT"/>
        </w:rPr>
        <w:drawing>
          <wp:inline distT="0" distB="0" distL="0" distR="0" wp14:anchorId="0A6F87F8" wp14:editId="73BFDE3A">
            <wp:extent cx="650296" cy="551330"/>
            <wp:effectExtent l="0" t="0" r="0" b="127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407" cy="558207"/>
                    </a:xfrm>
                    <a:prstGeom prst="rect">
                      <a:avLst/>
                    </a:prstGeom>
                    <a:noFill/>
                    <a:ln>
                      <a:noFill/>
                    </a:ln>
                  </pic:spPr>
                </pic:pic>
              </a:graphicData>
            </a:graphic>
          </wp:inline>
        </w:drawing>
      </w:r>
    </w:p>
    <w:p w14:paraId="3CAC46B9" w14:textId="7A947F98" w:rsidR="00753E83" w:rsidRPr="00050437" w:rsidRDefault="00753E83" w:rsidP="001055C4">
      <w:pPr>
        <w:pStyle w:val="para"/>
        <w:tabs>
          <w:tab w:val="left" w:pos="1134"/>
          <w:tab w:val="left" w:pos="2268"/>
          <w:tab w:val="right" w:pos="8505"/>
        </w:tabs>
        <w:spacing w:line="240" w:lineRule="auto"/>
      </w:pPr>
      <w:r w:rsidRPr="00050437">
        <w:t>6.</w:t>
      </w:r>
      <w:r w:rsidR="006C796E" w:rsidRPr="00050437">
        <w:rPr>
          <w:lang w:val="en-ZA"/>
        </w:rPr>
        <w:t>6</w:t>
      </w:r>
      <w:r w:rsidRPr="00050437">
        <w:t>.2.</w:t>
      </w:r>
      <w:r w:rsidRPr="00050437">
        <w:tab/>
        <w:t xml:space="preserve">The digital instructions shall be edited in a printable format and available for the life time of the product, at least </w:t>
      </w:r>
      <w:r w:rsidR="00B75E15" w:rsidRPr="00050437">
        <w:rPr>
          <w:lang w:val="en-GB"/>
        </w:rPr>
        <w:t>five</w:t>
      </w:r>
      <w:r w:rsidRPr="00050437">
        <w:t xml:space="preserve"> years counted from the time when production is definitely discontinued. A statement, added to the approval documentation, confirming that this information will be available for at least </w:t>
      </w:r>
      <w:r w:rsidR="00B75E15" w:rsidRPr="00050437">
        <w:rPr>
          <w:lang w:val="en-GB"/>
        </w:rPr>
        <w:t>five</w:t>
      </w:r>
      <w:r w:rsidRPr="00050437">
        <w:t xml:space="preserve"> years after the production has been discontinued, shall be provided by the manufacturer. </w:t>
      </w:r>
    </w:p>
    <w:p w14:paraId="155FA02C" w14:textId="2FA55C58" w:rsidR="009A4604" w:rsidRDefault="00753E83" w:rsidP="00050437">
      <w:pPr>
        <w:pStyle w:val="para"/>
        <w:tabs>
          <w:tab w:val="left" w:pos="1134"/>
          <w:tab w:val="left" w:pos="2268"/>
          <w:tab w:val="right" w:pos="8505"/>
        </w:tabs>
        <w:spacing w:line="240" w:lineRule="auto"/>
      </w:pPr>
      <w:r w:rsidRPr="00050437">
        <w:t>6.</w:t>
      </w:r>
      <w:r w:rsidR="006C796E" w:rsidRPr="00050437">
        <w:rPr>
          <w:lang w:val="en-ZA"/>
        </w:rPr>
        <w:t>6</w:t>
      </w:r>
      <w:r w:rsidRPr="00050437">
        <w:t>.3.</w:t>
      </w:r>
      <w:r w:rsidRPr="00050437">
        <w:tab/>
        <w:t>The consumer shall not be required to submit any personal data before being able to access the digital fitting instructions.”</w:t>
      </w:r>
    </w:p>
    <w:p w14:paraId="6295087F" w14:textId="26B773BF" w:rsidR="005D61D8" w:rsidRPr="00962961" w:rsidRDefault="001004CC" w:rsidP="00962961">
      <w:pPr>
        <w:spacing w:before="60"/>
        <w:jc w:val="center"/>
      </w:pPr>
      <w:r w:rsidRPr="00237C70">
        <w:rPr>
          <w:u w:val="single"/>
        </w:rPr>
        <w:tab/>
      </w:r>
      <w:r w:rsidRPr="00237C70">
        <w:rPr>
          <w:u w:val="single"/>
        </w:rPr>
        <w:tab/>
      </w:r>
      <w:r w:rsidR="003C2650">
        <w:rPr>
          <w:u w:val="single"/>
        </w:rPr>
        <w:tab/>
      </w:r>
    </w:p>
    <w:sectPr w:rsidR="005D61D8" w:rsidRPr="00962961" w:rsidSect="006D587B">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6835D" w14:textId="77777777" w:rsidR="0020118B" w:rsidRDefault="0020118B"/>
  </w:endnote>
  <w:endnote w:type="continuationSeparator" w:id="0">
    <w:p w14:paraId="10864526" w14:textId="77777777" w:rsidR="0020118B" w:rsidRDefault="0020118B"/>
  </w:endnote>
  <w:endnote w:type="continuationNotice" w:id="1">
    <w:p w14:paraId="4160B6FC" w14:textId="77777777" w:rsidR="0020118B" w:rsidRDefault="002011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84CE" w14:textId="1AF51427" w:rsidR="001373C9" w:rsidRPr="003C2650" w:rsidRDefault="001373C9">
    <w:pPr>
      <w:pStyle w:val="Footer"/>
      <w:rPr>
        <w:sz w:val="18"/>
        <w:szCs w:val="18"/>
      </w:rPr>
    </w:pPr>
    <w:r w:rsidRPr="003C2650">
      <w:rPr>
        <w:sz w:val="18"/>
        <w:szCs w:val="18"/>
      </w:rPr>
      <w:fldChar w:fldCharType="begin"/>
    </w:r>
    <w:r w:rsidRPr="003C2650">
      <w:rPr>
        <w:sz w:val="18"/>
        <w:szCs w:val="18"/>
      </w:rPr>
      <w:instrText xml:space="preserve"> PAGE  \* MERGEFORMAT </w:instrText>
    </w:r>
    <w:r w:rsidRPr="003C2650">
      <w:rPr>
        <w:sz w:val="18"/>
        <w:szCs w:val="18"/>
      </w:rPr>
      <w:fldChar w:fldCharType="separate"/>
    </w:r>
    <w:r w:rsidR="00973F50" w:rsidRPr="00973F50">
      <w:rPr>
        <w:b/>
        <w:noProof/>
        <w:sz w:val="18"/>
        <w:szCs w:val="18"/>
      </w:rPr>
      <w:t>2</w:t>
    </w:r>
    <w:r w:rsidRPr="003C2650">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4E3B" w14:textId="21E89AF5" w:rsidR="001373C9" w:rsidRPr="003C2650" w:rsidRDefault="001373C9" w:rsidP="00244B62">
    <w:pPr>
      <w:pStyle w:val="Footer"/>
      <w:jc w:val="right"/>
      <w:rPr>
        <w:b/>
        <w:bCs/>
        <w:sz w:val="18"/>
        <w:szCs w:val="18"/>
      </w:rPr>
    </w:pPr>
    <w:r w:rsidRPr="003C2650">
      <w:rPr>
        <w:b/>
        <w:bCs/>
        <w:sz w:val="18"/>
        <w:szCs w:val="18"/>
      </w:rPr>
      <w:fldChar w:fldCharType="begin"/>
    </w:r>
    <w:r w:rsidRPr="003C2650">
      <w:rPr>
        <w:b/>
        <w:bCs/>
        <w:sz w:val="18"/>
        <w:szCs w:val="18"/>
      </w:rPr>
      <w:instrText xml:space="preserve"> PAGE  \* MERGEFORMAT </w:instrText>
    </w:r>
    <w:r w:rsidRPr="003C2650">
      <w:rPr>
        <w:b/>
        <w:bCs/>
        <w:sz w:val="18"/>
        <w:szCs w:val="18"/>
      </w:rPr>
      <w:fldChar w:fldCharType="separate"/>
    </w:r>
    <w:r w:rsidR="00973F50">
      <w:rPr>
        <w:b/>
        <w:bCs/>
        <w:noProof/>
        <w:sz w:val="18"/>
        <w:szCs w:val="18"/>
      </w:rPr>
      <w:t>3</w:t>
    </w:r>
    <w:r w:rsidRPr="003C2650">
      <w:rPr>
        <w:b/>
        <w:bCs/>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10EC" w14:textId="4D10BF78" w:rsidR="00B4429E" w:rsidRDefault="00453CE4" w:rsidP="00453CE4">
    <w:pPr>
      <w:pStyle w:val="Footer"/>
      <w:rPr>
        <w:rFonts w:asciiTheme="majorBidi" w:hAnsiTheme="majorBidi" w:cstheme="majorBidi"/>
        <w:sz w:val="20"/>
      </w:rPr>
    </w:pPr>
    <w:r w:rsidRPr="0027112F">
      <w:rPr>
        <w:noProof/>
        <w:lang w:val="en-US"/>
      </w:rPr>
      <w:drawing>
        <wp:anchor distT="0" distB="0" distL="114300" distR="114300" simplePos="0" relativeHeight="251660288" behindDoc="0" locked="1" layoutInCell="1" allowOverlap="1" wp14:anchorId="71A20E48" wp14:editId="710AD7AA">
          <wp:simplePos x="0" y="0"/>
          <wp:positionH relativeFrom="column">
            <wp:posOffset>4558030</wp:posOffset>
          </wp:positionH>
          <wp:positionV relativeFrom="page">
            <wp:posOffset>10128250</wp:posOffset>
          </wp:positionV>
          <wp:extent cx="932400" cy="230400"/>
          <wp:effectExtent l="0" t="0" r="1270" b="0"/>
          <wp:wrapNone/>
          <wp:docPr id="2" name="Picture 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BA7A13" w:rsidRPr="0027112F">
      <w:rPr>
        <w:noProof/>
        <w:lang w:val="it-IT" w:eastAsia="it-IT"/>
      </w:rPr>
      <w:drawing>
        <wp:anchor distT="0" distB="0" distL="114300" distR="114300" simplePos="0" relativeHeight="251658240" behindDoc="0" locked="1" layoutInCell="1" allowOverlap="1" wp14:anchorId="31032565" wp14:editId="60BE6F7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7C185BC" w14:textId="2BFC7804" w:rsidR="00453CE4" w:rsidRPr="00453CE4" w:rsidRDefault="00453CE4" w:rsidP="00453CE4">
    <w:pPr>
      <w:pStyle w:val="Footer"/>
      <w:ind w:right="1134"/>
      <w:rPr>
        <w:rFonts w:asciiTheme="majorBidi" w:hAnsiTheme="majorBidi" w:cstheme="majorBidi"/>
        <w:sz w:val="20"/>
      </w:rPr>
    </w:pPr>
    <w:r>
      <w:rPr>
        <w:rFonts w:asciiTheme="majorBidi" w:hAnsiTheme="majorBidi" w:cstheme="majorBidi"/>
        <w:sz w:val="20"/>
      </w:rPr>
      <w:t>GE.23-16916(E)</w:t>
    </w:r>
    <w:r>
      <w:rPr>
        <w:rFonts w:asciiTheme="majorBidi" w:hAnsiTheme="majorBidi" w:cstheme="majorBidi"/>
        <w:noProof/>
        <w:sz w:val="20"/>
      </w:rPr>
      <w:drawing>
        <wp:anchor distT="0" distB="0" distL="114300" distR="114300" simplePos="0" relativeHeight="251661312" behindDoc="0" locked="0" layoutInCell="1" allowOverlap="1" wp14:anchorId="1337CAF7" wp14:editId="55870BFD">
          <wp:simplePos x="0" y="0"/>
          <wp:positionH relativeFrom="margin">
            <wp:posOffset>5615940</wp:posOffset>
          </wp:positionH>
          <wp:positionV relativeFrom="margin">
            <wp:posOffset>8905875</wp:posOffset>
          </wp:positionV>
          <wp:extent cx="638175" cy="638175"/>
          <wp:effectExtent l="0" t="0" r="9525"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D0C50" w14:textId="77777777" w:rsidR="0020118B" w:rsidRPr="000B175B" w:rsidRDefault="0020118B" w:rsidP="000B175B">
      <w:pPr>
        <w:tabs>
          <w:tab w:val="right" w:pos="2155"/>
        </w:tabs>
        <w:spacing w:after="80"/>
        <w:ind w:left="680"/>
        <w:rPr>
          <w:u w:val="single"/>
        </w:rPr>
      </w:pPr>
      <w:r>
        <w:rPr>
          <w:u w:val="single"/>
        </w:rPr>
        <w:tab/>
      </w:r>
    </w:p>
  </w:footnote>
  <w:footnote w:type="continuationSeparator" w:id="0">
    <w:p w14:paraId="659188DD" w14:textId="77777777" w:rsidR="0020118B" w:rsidRPr="00FC68B7" w:rsidRDefault="0020118B" w:rsidP="00FC68B7">
      <w:pPr>
        <w:tabs>
          <w:tab w:val="left" w:pos="2155"/>
        </w:tabs>
        <w:spacing w:after="80"/>
        <w:ind w:left="680"/>
        <w:rPr>
          <w:u w:val="single"/>
        </w:rPr>
      </w:pPr>
      <w:r>
        <w:rPr>
          <w:u w:val="single"/>
        </w:rPr>
        <w:tab/>
      </w:r>
    </w:p>
  </w:footnote>
  <w:footnote w:type="continuationNotice" w:id="1">
    <w:p w14:paraId="7B11A5D0" w14:textId="77777777" w:rsidR="0020118B" w:rsidRDefault="0020118B"/>
  </w:footnote>
  <w:footnote w:id="2">
    <w:p w14:paraId="7BB1BBA5" w14:textId="77777777" w:rsidR="001F1292" w:rsidRDefault="001F1292" w:rsidP="00AC7F19">
      <w:pPr>
        <w:pStyle w:val="FootnoteText"/>
        <w:jc w:val="both"/>
      </w:pPr>
      <w:r w:rsidRPr="00316D2D">
        <w:rPr>
          <w:rStyle w:val="FootnoteReference"/>
        </w:rPr>
        <w:tab/>
      </w:r>
      <w:r w:rsidRPr="00316D2D">
        <w:rPr>
          <w:rStyle w:val="FootnoteReference"/>
          <w:sz w:val="20"/>
        </w:rPr>
        <w:t>*</w:t>
      </w:r>
      <w:r>
        <w:tab/>
      </w:r>
      <w:r w:rsidRPr="0083584F">
        <w:rPr>
          <w:szCs w:val="18"/>
          <w:lang w:val="en-US"/>
        </w:rPr>
        <w:t xml:space="preserve">In accordance with the </w:t>
      </w:r>
      <w:proofErr w:type="spellStart"/>
      <w:r w:rsidRPr="0083584F">
        <w:rPr>
          <w:szCs w:val="18"/>
          <w:lang w:val="en-US"/>
        </w:rPr>
        <w:t>programme</w:t>
      </w:r>
      <w:proofErr w:type="spellEnd"/>
      <w:r w:rsidRPr="0083584F">
        <w:rPr>
          <w:szCs w:val="18"/>
          <w:lang w:val="en-US"/>
        </w:rPr>
        <w:t xml:space="preserve"> of work of the Inland Transport Committee for 202</w:t>
      </w:r>
      <w:r>
        <w:rPr>
          <w:szCs w:val="18"/>
          <w:lang w:val="en-US"/>
        </w:rPr>
        <w:t>3</w:t>
      </w:r>
      <w:r w:rsidRPr="0083584F">
        <w:rPr>
          <w:szCs w:val="18"/>
          <w:lang w:val="en-US"/>
        </w:rPr>
        <w:t xml:space="preserve"> as outlined in proposed </w:t>
      </w:r>
      <w:proofErr w:type="spellStart"/>
      <w:r w:rsidRPr="0083584F">
        <w:rPr>
          <w:szCs w:val="18"/>
          <w:lang w:val="en-US"/>
        </w:rPr>
        <w:t>programme</w:t>
      </w:r>
      <w:proofErr w:type="spellEnd"/>
      <w:r w:rsidRPr="0083584F">
        <w:rPr>
          <w:szCs w:val="18"/>
          <w:lang w:val="en-US"/>
        </w:rPr>
        <w:t xml:space="preserve"> budget for 202</w:t>
      </w:r>
      <w:r>
        <w:rPr>
          <w:szCs w:val="18"/>
          <w:lang w:val="en-US"/>
        </w:rPr>
        <w:t>3</w:t>
      </w:r>
      <w:r w:rsidRPr="0083584F">
        <w:rPr>
          <w:szCs w:val="18"/>
          <w:lang w:val="en-US"/>
        </w:rPr>
        <w:t xml:space="preserve"> (A/7</w:t>
      </w:r>
      <w:r>
        <w:rPr>
          <w:szCs w:val="18"/>
          <w:lang w:val="en-US"/>
        </w:rPr>
        <w:t>7</w:t>
      </w:r>
      <w:r w:rsidRPr="0083584F">
        <w:rPr>
          <w:szCs w:val="18"/>
          <w:lang w:val="en-US"/>
        </w:rPr>
        <w:t>/6 (Sect.20), para 20.6), the World Forum will develop, harmonize and update UN Regulations in order to enhance the performance of vehicles. The present document is submitted in conformity with that mandate</w:t>
      </w:r>
      <w:r>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1901" w14:textId="72B89F1D" w:rsidR="001373C9" w:rsidRPr="000649A9" w:rsidRDefault="001373C9" w:rsidP="004F098C">
    <w:pPr>
      <w:pStyle w:val="Header"/>
      <w:pBdr>
        <w:bottom w:val="single" w:sz="4" w:space="1" w:color="auto"/>
      </w:pBdr>
      <w:rPr>
        <w:lang w:val="fr-CH"/>
      </w:rPr>
    </w:pPr>
    <w:r>
      <w:rPr>
        <w:lang w:val="fr-CH"/>
      </w:rPr>
      <w:t>ECE/TRANS/WP.</w:t>
    </w:r>
    <w:r w:rsidRPr="001050D0">
      <w:rPr>
        <w:lang w:val="fr-CH"/>
      </w:rPr>
      <w:t>29/</w:t>
    </w:r>
    <w:r w:rsidR="004F098C" w:rsidRPr="001050D0">
      <w:rPr>
        <w:lang w:val="fr-CH"/>
      </w:rPr>
      <w:t>202</w:t>
    </w:r>
    <w:r w:rsidR="003471AA" w:rsidRPr="001050D0">
      <w:rPr>
        <w:lang w:val="fr-CH"/>
      </w:rPr>
      <w:t>3</w:t>
    </w:r>
    <w:r w:rsidR="004F098C" w:rsidRPr="001050D0">
      <w:rPr>
        <w:lang w:val="fr-CH"/>
      </w:rPr>
      <w:t>/</w:t>
    </w:r>
    <w:r w:rsidR="001050D0" w:rsidRPr="001050D0">
      <w:rPr>
        <w:lang w:val="fr-CH"/>
      </w:rPr>
      <w:t>129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27CE" w14:textId="3DBAFF33" w:rsidR="004F098C" w:rsidRPr="004F098C" w:rsidRDefault="004F098C" w:rsidP="004F098C">
    <w:pPr>
      <w:pStyle w:val="Header"/>
      <w:jc w:val="right"/>
      <w:rPr>
        <w:lang w:val="fr-CH"/>
      </w:rPr>
    </w:pPr>
    <w:r>
      <w:rPr>
        <w:lang w:val="fr-CH"/>
      </w:rPr>
      <w:t>ECE/TRANS/WP.29/</w:t>
    </w:r>
    <w:r w:rsidRPr="00B77C01">
      <w:rPr>
        <w:highlight w:val="yellow"/>
        <w:lang w:val="fr-CH"/>
      </w:rPr>
      <w:t>202</w:t>
    </w:r>
    <w:r w:rsidR="003471AA" w:rsidRPr="00B77C01">
      <w:rPr>
        <w:highlight w:val="yellow"/>
        <w:lang w:val="fr-CH"/>
      </w:rPr>
      <w:t>3</w:t>
    </w:r>
    <w:r w:rsidRPr="00B77C01">
      <w:rPr>
        <w:highlight w:val="yellow"/>
        <w:lang w:val="fr-CH"/>
      </w:rPr>
      <w:t>/</w:t>
    </w:r>
    <w:r w:rsidR="00B77C01" w:rsidRPr="00B77C01">
      <w:rPr>
        <w:highlight w:val="yellow"/>
        <w:lang w:val="fr-CH"/>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7EF6" w14:textId="1FA527E3" w:rsidR="002B03DF" w:rsidRPr="002B03DF" w:rsidRDefault="002B03DF" w:rsidP="00753E83">
    <w:pPr>
      <w:suppressAutoHyphens w:val="0"/>
      <w:spacing w:after="200" w:line="276" w:lineRule="auto"/>
      <w:jc w:val="center"/>
      <w:rPr>
        <w:rFonts w:eastAsiaTheme="minorHAnsi"/>
        <w:sz w:val="22"/>
        <w:szCs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053A2F"/>
    <w:multiLevelType w:val="hybridMultilevel"/>
    <w:tmpl w:val="D7C436D8"/>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4"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0E1D166D"/>
    <w:multiLevelType w:val="multilevel"/>
    <w:tmpl w:val="4A3C4942"/>
    <w:lvl w:ilvl="0">
      <w:start w:val="1"/>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16" w15:restartNumberingAfterBreak="0">
    <w:nsid w:val="1537178C"/>
    <w:multiLevelType w:val="hybridMultilevel"/>
    <w:tmpl w:val="040A41C2"/>
    <w:lvl w:ilvl="0" w:tplc="ABBA74EC">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1D26646B"/>
    <w:multiLevelType w:val="hybridMultilevel"/>
    <w:tmpl w:val="2D349160"/>
    <w:lvl w:ilvl="0" w:tplc="040C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0" w15:restartNumberingAfterBreak="0">
    <w:nsid w:val="1EC6472A"/>
    <w:multiLevelType w:val="hybridMultilevel"/>
    <w:tmpl w:val="6C8A541C"/>
    <w:lvl w:ilvl="0" w:tplc="78140D00">
      <w:start w:val="1"/>
      <w:numFmt w:val="upperRoman"/>
      <w:lvlText w:val="%1."/>
      <w:lvlJc w:val="left"/>
      <w:pPr>
        <w:ind w:left="1395" w:hanging="72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21" w15:restartNumberingAfterBreak="0">
    <w:nsid w:val="1F1E70E9"/>
    <w:multiLevelType w:val="hybridMultilevel"/>
    <w:tmpl w:val="AF6684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27BD2C32"/>
    <w:multiLevelType w:val="hybridMultilevel"/>
    <w:tmpl w:val="83666A4C"/>
    <w:lvl w:ilvl="0" w:tplc="2000000F">
      <w:start w:val="1"/>
      <w:numFmt w:val="decimal"/>
      <w:lvlText w:val="%1."/>
      <w:lvlJc w:val="left"/>
      <w:pPr>
        <w:ind w:left="1854" w:hanging="360"/>
      </w:pPr>
    </w:lvl>
    <w:lvl w:ilvl="1" w:tplc="20000019" w:tentative="1">
      <w:start w:val="1"/>
      <w:numFmt w:val="lowerLetter"/>
      <w:lvlText w:val="%2."/>
      <w:lvlJc w:val="left"/>
      <w:pPr>
        <w:ind w:left="2574" w:hanging="360"/>
      </w:pPr>
    </w:lvl>
    <w:lvl w:ilvl="2" w:tplc="2000001B" w:tentative="1">
      <w:start w:val="1"/>
      <w:numFmt w:val="lowerRoman"/>
      <w:lvlText w:val="%3."/>
      <w:lvlJc w:val="right"/>
      <w:pPr>
        <w:ind w:left="3294" w:hanging="180"/>
      </w:pPr>
    </w:lvl>
    <w:lvl w:ilvl="3" w:tplc="2000000F" w:tentative="1">
      <w:start w:val="1"/>
      <w:numFmt w:val="decimal"/>
      <w:lvlText w:val="%4."/>
      <w:lvlJc w:val="left"/>
      <w:pPr>
        <w:ind w:left="4014" w:hanging="360"/>
      </w:pPr>
    </w:lvl>
    <w:lvl w:ilvl="4" w:tplc="20000019" w:tentative="1">
      <w:start w:val="1"/>
      <w:numFmt w:val="lowerLetter"/>
      <w:lvlText w:val="%5."/>
      <w:lvlJc w:val="left"/>
      <w:pPr>
        <w:ind w:left="4734" w:hanging="360"/>
      </w:pPr>
    </w:lvl>
    <w:lvl w:ilvl="5" w:tplc="2000001B" w:tentative="1">
      <w:start w:val="1"/>
      <w:numFmt w:val="lowerRoman"/>
      <w:lvlText w:val="%6."/>
      <w:lvlJc w:val="right"/>
      <w:pPr>
        <w:ind w:left="5454" w:hanging="180"/>
      </w:pPr>
    </w:lvl>
    <w:lvl w:ilvl="6" w:tplc="2000000F" w:tentative="1">
      <w:start w:val="1"/>
      <w:numFmt w:val="decimal"/>
      <w:lvlText w:val="%7."/>
      <w:lvlJc w:val="left"/>
      <w:pPr>
        <w:ind w:left="6174" w:hanging="360"/>
      </w:pPr>
    </w:lvl>
    <w:lvl w:ilvl="7" w:tplc="20000019" w:tentative="1">
      <w:start w:val="1"/>
      <w:numFmt w:val="lowerLetter"/>
      <w:lvlText w:val="%8."/>
      <w:lvlJc w:val="left"/>
      <w:pPr>
        <w:ind w:left="6894" w:hanging="360"/>
      </w:pPr>
    </w:lvl>
    <w:lvl w:ilvl="8" w:tplc="2000001B" w:tentative="1">
      <w:start w:val="1"/>
      <w:numFmt w:val="lowerRoman"/>
      <w:lvlText w:val="%9."/>
      <w:lvlJc w:val="right"/>
      <w:pPr>
        <w:ind w:left="7614" w:hanging="180"/>
      </w:pPr>
    </w:lvl>
  </w:abstractNum>
  <w:abstractNum w:abstractNumId="23"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4" w15:restartNumberingAfterBreak="0">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6" w15:restartNumberingAfterBreak="0">
    <w:nsid w:val="44F95118"/>
    <w:multiLevelType w:val="hybridMultilevel"/>
    <w:tmpl w:val="12663E26"/>
    <w:lvl w:ilvl="0" w:tplc="31667558">
      <w:start w:val="2"/>
      <w:numFmt w:val="bullet"/>
      <w:lvlText w:val="-"/>
      <w:lvlJc w:val="left"/>
      <w:pPr>
        <w:ind w:left="2061" w:hanging="360"/>
      </w:pPr>
      <w:rPr>
        <w:rFonts w:ascii="Times New Roman" w:eastAsiaTheme="minorEastAsia" w:hAnsi="Times New Roman" w:cs="Times New Roman"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27"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8" w15:restartNumberingAfterBreak="0">
    <w:nsid w:val="461C6F04"/>
    <w:multiLevelType w:val="hybridMultilevel"/>
    <w:tmpl w:val="89ECA59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9" w15:restartNumberingAfterBreak="0">
    <w:nsid w:val="491572E3"/>
    <w:multiLevelType w:val="hybridMultilevel"/>
    <w:tmpl w:val="714CDA5E"/>
    <w:lvl w:ilvl="0" w:tplc="002CD4C2">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30" w15:restartNumberingAfterBreak="0">
    <w:nsid w:val="50B621A0"/>
    <w:multiLevelType w:val="hybridMultilevel"/>
    <w:tmpl w:val="434289AC"/>
    <w:lvl w:ilvl="0" w:tplc="61D22DB8">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6B0ED7"/>
    <w:multiLevelType w:val="hybridMultilevel"/>
    <w:tmpl w:val="24B47272"/>
    <w:lvl w:ilvl="0" w:tplc="0636B0B4">
      <w:start w:val="1"/>
      <w:numFmt w:val="bullet"/>
      <w:lvlText w:val=""/>
      <w:lvlJc w:val="left"/>
      <w:pPr>
        <w:ind w:left="3575" w:hanging="360"/>
      </w:pPr>
      <w:rPr>
        <w:rFonts w:ascii="Symbol" w:hAnsi="Symbol" w:hint="default"/>
        <w:b w:val="0"/>
        <w:strike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2" w15:restartNumberingAfterBreak="0">
    <w:nsid w:val="52D0391A"/>
    <w:multiLevelType w:val="hybridMultilevel"/>
    <w:tmpl w:val="81F2C116"/>
    <w:lvl w:ilvl="0" w:tplc="CF6A99D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D46C11"/>
    <w:multiLevelType w:val="hybridMultilevel"/>
    <w:tmpl w:val="5B94AA68"/>
    <w:lvl w:ilvl="0" w:tplc="4560F18E">
      <w:start w:val="1"/>
      <w:numFmt w:val="decimal"/>
      <w:lvlText w:val="%1."/>
      <w:lvlJc w:val="lef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36" w15:restartNumberingAfterBreak="0">
    <w:nsid w:val="69EE0D13"/>
    <w:multiLevelType w:val="hybridMultilevel"/>
    <w:tmpl w:val="3C68E2B2"/>
    <w:lvl w:ilvl="0" w:tplc="51D25A2A">
      <w:start w:val="1"/>
      <w:numFmt w:val="bullet"/>
      <w:lvlText w:val=""/>
      <w:lvlJc w:val="left"/>
      <w:pPr>
        <w:ind w:left="3575" w:hanging="360"/>
      </w:pPr>
      <w:rPr>
        <w:rFonts w:ascii="Symbol" w:hAnsi="Symbol" w:hint="default"/>
        <w:b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7"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8" w15:restartNumberingAfterBreak="0">
    <w:nsid w:val="72BD1F25"/>
    <w:multiLevelType w:val="hybridMultilevel"/>
    <w:tmpl w:val="2BB88A40"/>
    <w:lvl w:ilvl="0" w:tplc="6BE479C0">
      <w:numFmt w:val="bullet"/>
      <w:lvlText w:val="-"/>
      <w:lvlJc w:val="left"/>
      <w:pPr>
        <w:ind w:left="2628" w:hanging="360"/>
      </w:pPr>
      <w:rPr>
        <w:rFonts w:ascii="Times New Roman" w:eastAsia="Yu Mincho"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39"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40" w15:restartNumberingAfterBreak="0">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884174"/>
    <w:multiLevelType w:val="hybridMultilevel"/>
    <w:tmpl w:val="36F83138"/>
    <w:lvl w:ilvl="0" w:tplc="42BEFF34">
      <w:numFmt w:val="bullet"/>
      <w:lvlText w:val="-"/>
      <w:lvlJc w:val="left"/>
      <w:pPr>
        <w:ind w:left="2628" w:hanging="360"/>
      </w:pPr>
      <w:rPr>
        <w:rFonts w:ascii="Times New Roman" w:eastAsiaTheme="minorEastAsia"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42"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3" w15:restartNumberingAfterBreak="0">
    <w:nsid w:val="7E6F2A6A"/>
    <w:multiLevelType w:val="hybridMultilevel"/>
    <w:tmpl w:val="D276A33E"/>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16cid:durableId="1798864598">
    <w:abstractNumId w:val="1"/>
  </w:num>
  <w:num w:numId="2" w16cid:durableId="1742486809">
    <w:abstractNumId w:val="0"/>
  </w:num>
  <w:num w:numId="3" w16cid:durableId="590089392">
    <w:abstractNumId w:val="2"/>
  </w:num>
  <w:num w:numId="4" w16cid:durableId="1893737324">
    <w:abstractNumId w:val="3"/>
  </w:num>
  <w:num w:numId="5" w16cid:durableId="1921983915">
    <w:abstractNumId w:val="8"/>
  </w:num>
  <w:num w:numId="6" w16cid:durableId="1307247624">
    <w:abstractNumId w:val="9"/>
  </w:num>
  <w:num w:numId="7" w16cid:durableId="2094349019">
    <w:abstractNumId w:val="7"/>
  </w:num>
  <w:num w:numId="8" w16cid:durableId="214783416">
    <w:abstractNumId w:val="6"/>
  </w:num>
  <w:num w:numId="9" w16cid:durableId="671836986">
    <w:abstractNumId w:val="5"/>
  </w:num>
  <w:num w:numId="10" w16cid:durableId="1878157806">
    <w:abstractNumId w:val="4"/>
  </w:num>
  <w:num w:numId="11" w16cid:durableId="1196577299">
    <w:abstractNumId w:val="33"/>
  </w:num>
  <w:num w:numId="12" w16cid:durableId="395401522">
    <w:abstractNumId w:val="17"/>
  </w:num>
  <w:num w:numId="13" w16cid:durableId="1328553957">
    <w:abstractNumId w:val="12"/>
  </w:num>
  <w:num w:numId="14" w16cid:durableId="519975731">
    <w:abstractNumId w:val="34"/>
  </w:num>
  <w:num w:numId="15" w16cid:durableId="2059158298">
    <w:abstractNumId w:val="40"/>
  </w:num>
  <w:num w:numId="16" w16cid:durableId="593512047">
    <w:abstractNumId w:val="27"/>
  </w:num>
  <w:num w:numId="17" w16cid:durableId="391119342">
    <w:abstractNumId w:val="25"/>
  </w:num>
  <w:num w:numId="18" w16cid:durableId="1286960488">
    <w:abstractNumId w:val="42"/>
  </w:num>
  <w:num w:numId="19" w16cid:durableId="1468664445">
    <w:abstractNumId w:val="23"/>
  </w:num>
  <w:num w:numId="20" w16cid:durableId="412555912">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16cid:durableId="1694766975">
    <w:abstractNumId w:val="14"/>
  </w:num>
  <w:num w:numId="22" w16cid:durableId="1299652533">
    <w:abstractNumId w:val="11"/>
  </w:num>
  <w:num w:numId="23" w16cid:durableId="1041513107">
    <w:abstractNumId w:val="18"/>
  </w:num>
  <w:num w:numId="24" w16cid:durableId="1443183102">
    <w:abstractNumId w:val="29"/>
  </w:num>
  <w:num w:numId="25" w16cid:durableId="1725640871">
    <w:abstractNumId w:val="36"/>
  </w:num>
  <w:num w:numId="26" w16cid:durableId="1410154315">
    <w:abstractNumId w:val="43"/>
  </w:num>
  <w:num w:numId="27" w16cid:durableId="1826823137">
    <w:abstractNumId w:val="13"/>
  </w:num>
  <w:num w:numId="28" w16cid:durableId="847330217">
    <w:abstractNumId w:val="31"/>
  </w:num>
  <w:num w:numId="29" w16cid:durableId="12018677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24967767">
    <w:abstractNumId w:val="24"/>
  </w:num>
  <w:num w:numId="31" w16cid:durableId="1043209086">
    <w:abstractNumId w:val="39"/>
  </w:num>
  <w:num w:numId="32" w16cid:durableId="995381583">
    <w:abstractNumId w:val="15"/>
  </w:num>
  <w:num w:numId="33" w16cid:durableId="143012190">
    <w:abstractNumId w:val="30"/>
  </w:num>
  <w:num w:numId="34" w16cid:durableId="1113135177">
    <w:abstractNumId w:val="28"/>
  </w:num>
  <w:num w:numId="35" w16cid:durableId="950749116">
    <w:abstractNumId w:val="37"/>
  </w:num>
  <w:num w:numId="36" w16cid:durableId="1633712170">
    <w:abstractNumId w:val="26"/>
  </w:num>
  <w:num w:numId="37" w16cid:durableId="170730700">
    <w:abstractNumId w:val="21"/>
  </w:num>
  <w:num w:numId="38" w16cid:durableId="216548805">
    <w:abstractNumId w:val="38"/>
  </w:num>
  <w:num w:numId="39" w16cid:durableId="1139540519">
    <w:abstractNumId w:val="41"/>
  </w:num>
  <w:num w:numId="40" w16cid:durableId="891499894">
    <w:abstractNumId w:val="19"/>
  </w:num>
  <w:num w:numId="41" w16cid:durableId="1131628951">
    <w:abstractNumId w:val="35"/>
  </w:num>
  <w:num w:numId="42" w16cid:durableId="447357782">
    <w:abstractNumId w:val="20"/>
  </w:num>
  <w:num w:numId="43" w16cid:durableId="858204992">
    <w:abstractNumId w:val="22"/>
  </w:num>
  <w:num w:numId="44" w16cid:durableId="1383947211">
    <w:abstractNumId w:val="16"/>
  </w:num>
  <w:num w:numId="45" w16cid:durableId="1661150419">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TT"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it-IT" w:vendorID="64" w:dllVersion="0" w:nlCheck="1" w:checkStyle="0"/>
  <w:activeWritingStyle w:appName="MSWord" w:lang="en-CA" w:vendorID="64" w:dllVersion="6" w:nlCheck="1" w:checkStyle="1"/>
  <w:activeWritingStyle w:appName="MSWord" w:lang="fr-FR" w:vendorID="64" w:dllVersion="6" w:nlCheck="1" w:checkStyle="0"/>
  <w:activeWritingStyle w:appName="MSWord" w:lang="de-DE" w:vendorID="64" w:dllVersion="6" w:nlCheck="1" w:checkStyle="0"/>
  <w:activeWritingStyle w:appName="MSWord" w:lang="en-IN" w:vendorID="64" w:dllVersion="6" w:nlCheck="1" w:checkStyle="1"/>
  <w:activeWritingStyle w:appName="MSWord" w:lang="en-IN" w:vendorID="64" w:dllVersion="0" w:nlCheck="1" w:checkStyle="0"/>
  <w:activeWritingStyle w:appName="MSWord" w:lang="en-ZA"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TRANS_WP29_2009_E"/>
  </w:docVars>
  <w:rsids>
    <w:rsidRoot w:val="000559B9"/>
    <w:rsid w:val="0000538B"/>
    <w:rsid w:val="0000561F"/>
    <w:rsid w:val="0000693F"/>
    <w:rsid w:val="00007F70"/>
    <w:rsid w:val="00010BFF"/>
    <w:rsid w:val="00011435"/>
    <w:rsid w:val="00013CF3"/>
    <w:rsid w:val="00015970"/>
    <w:rsid w:val="000163B0"/>
    <w:rsid w:val="00020749"/>
    <w:rsid w:val="00021139"/>
    <w:rsid w:val="000218B0"/>
    <w:rsid w:val="000231DE"/>
    <w:rsid w:val="0002367D"/>
    <w:rsid w:val="00027A4E"/>
    <w:rsid w:val="00032E80"/>
    <w:rsid w:val="00034E9C"/>
    <w:rsid w:val="0003521E"/>
    <w:rsid w:val="0004122D"/>
    <w:rsid w:val="00043D73"/>
    <w:rsid w:val="00044F74"/>
    <w:rsid w:val="00046B1F"/>
    <w:rsid w:val="00050437"/>
    <w:rsid w:val="00050F6B"/>
    <w:rsid w:val="000518E6"/>
    <w:rsid w:val="00052635"/>
    <w:rsid w:val="000531FA"/>
    <w:rsid w:val="00053F55"/>
    <w:rsid w:val="00055843"/>
    <w:rsid w:val="000559B9"/>
    <w:rsid w:val="00055B2C"/>
    <w:rsid w:val="00056918"/>
    <w:rsid w:val="00057AE0"/>
    <w:rsid w:val="00057E97"/>
    <w:rsid w:val="00063F6F"/>
    <w:rsid w:val="000646F4"/>
    <w:rsid w:val="000649A9"/>
    <w:rsid w:val="00067A1F"/>
    <w:rsid w:val="00072A81"/>
    <w:rsid w:val="00072C8C"/>
    <w:rsid w:val="000733B5"/>
    <w:rsid w:val="000741F8"/>
    <w:rsid w:val="000766FF"/>
    <w:rsid w:val="00081815"/>
    <w:rsid w:val="00082C8A"/>
    <w:rsid w:val="00084FBD"/>
    <w:rsid w:val="00087892"/>
    <w:rsid w:val="00087F31"/>
    <w:rsid w:val="000931C0"/>
    <w:rsid w:val="000944F0"/>
    <w:rsid w:val="000A0BEC"/>
    <w:rsid w:val="000A6499"/>
    <w:rsid w:val="000B0595"/>
    <w:rsid w:val="000B175B"/>
    <w:rsid w:val="000B1DF1"/>
    <w:rsid w:val="000B2BA4"/>
    <w:rsid w:val="000B2F02"/>
    <w:rsid w:val="000B3A0F"/>
    <w:rsid w:val="000B4EF7"/>
    <w:rsid w:val="000C007E"/>
    <w:rsid w:val="000C1C1F"/>
    <w:rsid w:val="000C2C03"/>
    <w:rsid w:val="000C2D2E"/>
    <w:rsid w:val="000D56EA"/>
    <w:rsid w:val="000D5C12"/>
    <w:rsid w:val="000D6F43"/>
    <w:rsid w:val="000E0415"/>
    <w:rsid w:val="000E37CD"/>
    <w:rsid w:val="000E3B1C"/>
    <w:rsid w:val="000E5416"/>
    <w:rsid w:val="000E574E"/>
    <w:rsid w:val="000E7EA5"/>
    <w:rsid w:val="000F0F2D"/>
    <w:rsid w:val="000F3A93"/>
    <w:rsid w:val="000F58EC"/>
    <w:rsid w:val="000F6672"/>
    <w:rsid w:val="000F71A0"/>
    <w:rsid w:val="001004CC"/>
    <w:rsid w:val="001029E4"/>
    <w:rsid w:val="00104A10"/>
    <w:rsid w:val="001050D0"/>
    <w:rsid w:val="001055C4"/>
    <w:rsid w:val="00107548"/>
    <w:rsid w:val="001103AA"/>
    <w:rsid w:val="00111108"/>
    <w:rsid w:val="001129E4"/>
    <w:rsid w:val="001132C7"/>
    <w:rsid w:val="0011332D"/>
    <w:rsid w:val="0011666B"/>
    <w:rsid w:val="001207D2"/>
    <w:rsid w:val="0012518D"/>
    <w:rsid w:val="0013415F"/>
    <w:rsid w:val="001373C9"/>
    <w:rsid w:val="001406BB"/>
    <w:rsid w:val="001411DF"/>
    <w:rsid w:val="00143572"/>
    <w:rsid w:val="0015220F"/>
    <w:rsid w:val="0015497E"/>
    <w:rsid w:val="001572B8"/>
    <w:rsid w:val="0016231A"/>
    <w:rsid w:val="00162F0F"/>
    <w:rsid w:val="00163A4F"/>
    <w:rsid w:val="0016422E"/>
    <w:rsid w:val="00165052"/>
    <w:rsid w:val="001656C2"/>
    <w:rsid w:val="00165F3A"/>
    <w:rsid w:val="00172128"/>
    <w:rsid w:val="001721BD"/>
    <w:rsid w:val="00176195"/>
    <w:rsid w:val="00177B8A"/>
    <w:rsid w:val="00182290"/>
    <w:rsid w:val="0018395F"/>
    <w:rsid w:val="00184701"/>
    <w:rsid w:val="00184A31"/>
    <w:rsid w:val="001850C4"/>
    <w:rsid w:val="0018698C"/>
    <w:rsid w:val="001869D2"/>
    <w:rsid w:val="001929E4"/>
    <w:rsid w:val="00194A3E"/>
    <w:rsid w:val="00194ADE"/>
    <w:rsid w:val="00196542"/>
    <w:rsid w:val="001A142C"/>
    <w:rsid w:val="001A3955"/>
    <w:rsid w:val="001A5484"/>
    <w:rsid w:val="001A5745"/>
    <w:rsid w:val="001A5ED5"/>
    <w:rsid w:val="001A5EF3"/>
    <w:rsid w:val="001B2A44"/>
    <w:rsid w:val="001B3FEB"/>
    <w:rsid w:val="001B4B04"/>
    <w:rsid w:val="001C0CC0"/>
    <w:rsid w:val="001C1933"/>
    <w:rsid w:val="001C1CCF"/>
    <w:rsid w:val="001C26FD"/>
    <w:rsid w:val="001C5018"/>
    <w:rsid w:val="001C6460"/>
    <w:rsid w:val="001C6663"/>
    <w:rsid w:val="001C745A"/>
    <w:rsid w:val="001C7649"/>
    <w:rsid w:val="001C7895"/>
    <w:rsid w:val="001D0C8C"/>
    <w:rsid w:val="001D0D73"/>
    <w:rsid w:val="001D1419"/>
    <w:rsid w:val="001D15B0"/>
    <w:rsid w:val="001D26DF"/>
    <w:rsid w:val="001D3A03"/>
    <w:rsid w:val="001D53DB"/>
    <w:rsid w:val="001E35CD"/>
    <w:rsid w:val="001E6622"/>
    <w:rsid w:val="001E7B67"/>
    <w:rsid w:val="001E7B91"/>
    <w:rsid w:val="001F1292"/>
    <w:rsid w:val="001F1CC3"/>
    <w:rsid w:val="001F1E5E"/>
    <w:rsid w:val="001F3741"/>
    <w:rsid w:val="001F3936"/>
    <w:rsid w:val="001F3A9B"/>
    <w:rsid w:val="0020118B"/>
    <w:rsid w:val="0020236B"/>
    <w:rsid w:val="002028AE"/>
    <w:rsid w:val="00202DA8"/>
    <w:rsid w:val="00203D58"/>
    <w:rsid w:val="00207531"/>
    <w:rsid w:val="00211E0B"/>
    <w:rsid w:val="0021347B"/>
    <w:rsid w:val="0021382F"/>
    <w:rsid w:val="00215080"/>
    <w:rsid w:val="00217546"/>
    <w:rsid w:val="0022278B"/>
    <w:rsid w:val="00232FE3"/>
    <w:rsid w:val="00236C43"/>
    <w:rsid w:val="00240C8D"/>
    <w:rsid w:val="00242836"/>
    <w:rsid w:val="002440B4"/>
    <w:rsid w:val="00244B62"/>
    <w:rsid w:val="002471CE"/>
    <w:rsid w:val="00247448"/>
    <w:rsid w:val="0024772E"/>
    <w:rsid w:val="00247F8D"/>
    <w:rsid w:val="0025517A"/>
    <w:rsid w:val="002563F7"/>
    <w:rsid w:val="002624D1"/>
    <w:rsid w:val="00262CC9"/>
    <w:rsid w:val="00266FAF"/>
    <w:rsid w:val="0026758A"/>
    <w:rsid w:val="00267F5F"/>
    <w:rsid w:val="00270F51"/>
    <w:rsid w:val="0027314D"/>
    <w:rsid w:val="00276332"/>
    <w:rsid w:val="0028396F"/>
    <w:rsid w:val="00283F5B"/>
    <w:rsid w:val="00284202"/>
    <w:rsid w:val="002852B0"/>
    <w:rsid w:val="00286B4D"/>
    <w:rsid w:val="00290281"/>
    <w:rsid w:val="00291B34"/>
    <w:rsid w:val="00296B5D"/>
    <w:rsid w:val="002A598C"/>
    <w:rsid w:val="002B03DF"/>
    <w:rsid w:val="002B19E4"/>
    <w:rsid w:val="002B5B9E"/>
    <w:rsid w:val="002B5DFC"/>
    <w:rsid w:val="002B619C"/>
    <w:rsid w:val="002C17EE"/>
    <w:rsid w:val="002C27BE"/>
    <w:rsid w:val="002C7965"/>
    <w:rsid w:val="002D4643"/>
    <w:rsid w:val="002D6FAB"/>
    <w:rsid w:val="002E0D38"/>
    <w:rsid w:val="002E35F4"/>
    <w:rsid w:val="002E4AF3"/>
    <w:rsid w:val="002E5681"/>
    <w:rsid w:val="002E5B03"/>
    <w:rsid w:val="002E76AB"/>
    <w:rsid w:val="002F040D"/>
    <w:rsid w:val="002F175C"/>
    <w:rsid w:val="002F4022"/>
    <w:rsid w:val="002F45DB"/>
    <w:rsid w:val="002F5A62"/>
    <w:rsid w:val="002F7DE0"/>
    <w:rsid w:val="00302E18"/>
    <w:rsid w:val="00304201"/>
    <w:rsid w:val="00304323"/>
    <w:rsid w:val="0030436E"/>
    <w:rsid w:val="00307223"/>
    <w:rsid w:val="0031068E"/>
    <w:rsid w:val="00312DDF"/>
    <w:rsid w:val="0031347B"/>
    <w:rsid w:val="00313CB2"/>
    <w:rsid w:val="00314622"/>
    <w:rsid w:val="003156AB"/>
    <w:rsid w:val="003207FC"/>
    <w:rsid w:val="003229D8"/>
    <w:rsid w:val="00323243"/>
    <w:rsid w:val="00325C70"/>
    <w:rsid w:val="00325F13"/>
    <w:rsid w:val="00326A91"/>
    <w:rsid w:val="00327F25"/>
    <w:rsid w:val="00331D7D"/>
    <w:rsid w:val="00333C2F"/>
    <w:rsid w:val="00336B91"/>
    <w:rsid w:val="003370BA"/>
    <w:rsid w:val="00344649"/>
    <w:rsid w:val="003471AA"/>
    <w:rsid w:val="00352709"/>
    <w:rsid w:val="00357666"/>
    <w:rsid w:val="00357AE9"/>
    <w:rsid w:val="003611B0"/>
    <w:rsid w:val="003619B5"/>
    <w:rsid w:val="00361AC3"/>
    <w:rsid w:val="003637C8"/>
    <w:rsid w:val="00363D6C"/>
    <w:rsid w:val="0036458E"/>
    <w:rsid w:val="00364B70"/>
    <w:rsid w:val="00365477"/>
    <w:rsid w:val="00365763"/>
    <w:rsid w:val="00366D6D"/>
    <w:rsid w:val="00371178"/>
    <w:rsid w:val="003760D4"/>
    <w:rsid w:val="00380FE4"/>
    <w:rsid w:val="00382335"/>
    <w:rsid w:val="00382677"/>
    <w:rsid w:val="003829CD"/>
    <w:rsid w:val="003839F4"/>
    <w:rsid w:val="00385170"/>
    <w:rsid w:val="00385558"/>
    <w:rsid w:val="003863D8"/>
    <w:rsid w:val="00390025"/>
    <w:rsid w:val="00392E47"/>
    <w:rsid w:val="00393204"/>
    <w:rsid w:val="0039508E"/>
    <w:rsid w:val="003A027E"/>
    <w:rsid w:val="003A6810"/>
    <w:rsid w:val="003B18E2"/>
    <w:rsid w:val="003B1F6F"/>
    <w:rsid w:val="003B2942"/>
    <w:rsid w:val="003B3CB9"/>
    <w:rsid w:val="003B3EF4"/>
    <w:rsid w:val="003C2650"/>
    <w:rsid w:val="003C2CC4"/>
    <w:rsid w:val="003C364D"/>
    <w:rsid w:val="003C47DE"/>
    <w:rsid w:val="003C534D"/>
    <w:rsid w:val="003C7EDA"/>
    <w:rsid w:val="003D09DC"/>
    <w:rsid w:val="003D0DF7"/>
    <w:rsid w:val="003D1180"/>
    <w:rsid w:val="003D4B23"/>
    <w:rsid w:val="003D5AD6"/>
    <w:rsid w:val="003D76F5"/>
    <w:rsid w:val="003E130E"/>
    <w:rsid w:val="003E1895"/>
    <w:rsid w:val="003E4501"/>
    <w:rsid w:val="003E70A7"/>
    <w:rsid w:val="003F2205"/>
    <w:rsid w:val="003F67A7"/>
    <w:rsid w:val="003F7B1C"/>
    <w:rsid w:val="004004B2"/>
    <w:rsid w:val="00401B0C"/>
    <w:rsid w:val="00404016"/>
    <w:rsid w:val="00404283"/>
    <w:rsid w:val="00404330"/>
    <w:rsid w:val="00405D7F"/>
    <w:rsid w:val="00410C89"/>
    <w:rsid w:val="00410FE2"/>
    <w:rsid w:val="00413320"/>
    <w:rsid w:val="00413815"/>
    <w:rsid w:val="00414BC4"/>
    <w:rsid w:val="004157A9"/>
    <w:rsid w:val="0041781E"/>
    <w:rsid w:val="0041797D"/>
    <w:rsid w:val="00422E03"/>
    <w:rsid w:val="004236E2"/>
    <w:rsid w:val="00425D04"/>
    <w:rsid w:val="00425D06"/>
    <w:rsid w:val="00426B9B"/>
    <w:rsid w:val="00431F61"/>
    <w:rsid w:val="00432093"/>
    <w:rsid w:val="004325CB"/>
    <w:rsid w:val="00433AE7"/>
    <w:rsid w:val="004365E1"/>
    <w:rsid w:val="0044174D"/>
    <w:rsid w:val="00442A83"/>
    <w:rsid w:val="00442DE9"/>
    <w:rsid w:val="00444CDE"/>
    <w:rsid w:val="00445B47"/>
    <w:rsid w:val="0044769A"/>
    <w:rsid w:val="00447EBB"/>
    <w:rsid w:val="00451F83"/>
    <w:rsid w:val="0045352B"/>
    <w:rsid w:val="00453CE4"/>
    <w:rsid w:val="004546C1"/>
    <w:rsid w:val="0045495B"/>
    <w:rsid w:val="004561E5"/>
    <w:rsid w:val="004612B2"/>
    <w:rsid w:val="004622B9"/>
    <w:rsid w:val="00466432"/>
    <w:rsid w:val="0047030A"/>
    <w:rsid w:val="00471A29"/>
    <w:rsid w:val="004724AB"/>
    <w:rsid w:val="0047469B"/>
    <w:rsid w:val="00477329"/>
    <w:rsid w:val="00477E5B"/>
    <w:rsid w:val="00477EA6"/>
    <w:rsid w:val="00481335"/>
    <w:rsid w:val="00481FC0"/>
    <w:rsid w:val="0048397A"/>
    <w:rsid w:val="00485CBB"/>
    <w:rsid w:val="004866B7"/>
    <w:rsid w:val="00486877"/>
    <w:rsid w:val="004871B5"/>
    <w:rsid w:val="004931A5"/>
    <w:rsid w:val="00493389"/>
    <w:rsid w:val="00497E39"/>
    <w:rsid w:val="004A4FCB"/>
    <w:rsid w:val="004A5CEB"/>
    <w:rsid w:val="004A6ED7"/>
    <w:rsid w:val="004B581C"/>
    <w:rsid w:val="004B7D36"/>
    <w:rsid w:val="004C0DEB"/>
    <w:rsid w:val="004C154E"/>
    <w:rsid w:val="004C1F6B"/>
    <w:rsid w:val="004C2461"/>
    <w:rsid w:val="004C4433"/>
    <w:rsid w:val="004C7462"/>
    <w:rsid w:val="004D02D0"/>
    <w:rsid w:val="004E103D"/>
    <w:rsid w:val="004E56C4"/>
    <w:rsid w:val="004E6022"/>
    <w:rsid w:val="004E6CD9"/>
    <w:rsid w:val="004E77B2"/>
    <w:rsid w:val="004F098C"/>
    <w:rsid w:val="00504AA3"/>
    <w:rsid w:val="00504B2D"/>
    <w:rsid w:val="005054CD"/>
    <w:rsid w:val="0050607A"/>
    <w:rsid w:val="00510195"/>
    <w:rsid w:val="005122B4"/>
    <w:rsid w:val="00513472"/>
    <w:rsid w:val="005141F7"/>
    <w:rsid w:val="005144EA"/>
    <w:rsid w:val="00515F5E"/>
    <w:rsid w:val="0052136D"/>
    <w:rsid w:val="005219A4"/>
    <w:rsid w:val="005248FF"/>
    <w:rsid w:val="00525596"/>
    <w:rsid w:val="005261DB"/>
    <w:rsid w:val="0052775E"/>
    <w:rsid w:val="005318EF"/>
    <w:rsid w:val="00532630"/>
    <w:rsid w:val="005373CB"/>
    <w:rsid w:val="0053794A"/>
    <w:rsid w:val="005420F2"/>
    <w:rsid w:val="0054244D"/>
    <w:rsid w:val="005426D1"/>
    <w:rsid w:val="005436C6"/>
    <w:rsid w:val="005444DC"/>
    <w:rsid w:val="00544BA7"/>
    <w:rsid w:val="00551C90"/>
    <w:rsid w:val="0055292C"/>
    <w:rsid w:val="005529B7"/>
    <w:rsid w:val="005536BD"/>
    <w:rsid w:val="005551E7"/>
    <w:rsid w:val="00556536"/>
    <w:rsid w:val="0056209A"/>
    <w:rsid w:val="005628B6"/>
    <w:rsid w:val="0056423E"/>
    <w:rsid w:val="0056586F"/>
    <w:rsid w:val="00566A6F"/>
    <w:rsid w:val="00566E36"/>
    <w:rsid w:val="00570267"/>
    <w:rsid w:val="00570296"/>
    <w:rsid w:val="00576ECF"/>
    <w:rsid w:val="0058050F"/>
    <w:rsid w:val="005805AE"/>
    <w:rsid w:val="005815C6"/>
    <w:rsid w:val="00590107"/>
    <w:rsid w:val="005941EC"/>
    <w:rsid w:val="0059724D"/>
    <w:rsid w:val="00597F29"/>
    <w:rsid w:val="005A222D"/>
    <w:rsid w:val="005A4E59"/>
    <w:rsid w:val="005B04A0"/>
    <w:rsid w:val="005B320C"/>
    <w:rsid w:val="005B3DB3"/>
    <w:rsid w:val="005B48A4"/>
    <w:rsid w:val="005B4E13"/>
    <w:rsid w:val="005C1A88"/>
    <w:rsid w:val="005C1A99"/>
    <w:rsid w:val="005C342F"/>
    <w:rsid w:val="005C4E03"/>
    <w:rsid w:val="005C7D1E"/>
    <w:rsid w:val="005C7E66"/>
    <w:rsid w:val="005D5CBA"/>
    <w:rsid w:val="005D61D8"/>
    <w:rsid w:val="005E09D4"/>
    <w:rsid w:val="005E0E83"/>
    <w:rsid w:val="005E2446"/>
    <w:rsid w:val="005E6809"/>
    <w:rsid w:val="005F0599"/>
    <w:rsid w:val="005F4045"/>
    <w:rsid w:val="005F4D40"/>
    <w:rsid w:val="005F5A26"/>
    <w:rsid w:val="005F7B75"/>
    <w:rsid w:val="006001EE"/>
    <w:rsid w:val="0060099F"/>
    <w:rsid w:val="00602FB6"/>
    <w:rsid w:val="00605042"/>
    <w:rsid w:val="00606AD8"/>
    <w:rsid w:val="00610EFB"/>
    <w:rsid w:val="00611FC4"/>
    <w:rsid w:val="00612D69"/>
    <w:rsid w:val="006176FB"/>
    <w:rsid w:val="00620A11"/>
    <w:rsid w:val="0062157B"/>
    <w:rsid w:val="0062348C"/>
    <w:rsid w:val="00627C00"/>
    <w:rsid w:val="00631266"/>
    <w:rsid w:val="0063294B"/>
    <w:rsid w:val="00632E7E"/>
    <w:rsid w:val="00633954"/>
    <w:rsid w:val="00640B26"/>
    <w:rsid w:val="0064123D"/>
    <w:rsid w:val="00644A39"/>
    <w:rsid w:val="00647727"/>
    <w:rsid w:val="00652D0A"/>
    <w:rsid w:val="00655665"/>
    <w:rsid w:val="00655949"/>
    <w:rsid w:val="006562B0"/>
    <w:rsid w:val="00661088"/>
    <w:rsid w:val="00662364"/>
    <w:rsid w:val="00662BB6"/>
    <w:rsid w:val="00666614"/>
    <w:rsid w:val="00667633"/>
    <w:rsid w:val="00671B51"/>
    <w:rsid w:val="00671B8F"/>
    <w:rsid w:val="0067362F"/>
    <w:rsid w:val="00676606"/>
    <w:rsid w:val="006772BD"/>
    <w:rsid w:val="00681C88"/>
    <w:rsid w:val="0068293E"/>
    <w:rsid w:val="00682A67"/>
    <w:rsid w:val="00683334"/>
    <w:rsid w:val="006842FD"/>
    <w:rsid w:val="00684C21"/>
    <w:rsid w:val="0068564C"/>
    <w:rsid w:val="00685956"/>
    <w:rsid w:val="00686885"/>
    <w:rsid w:val="006874BB"/>
    <w:rsid w:val="00687948"/>
    <w:rsid w:val="00687FE8"/>
    <w:rsid w:val="0069025B"/>
    <w:rsid w:val="00690AD5"/>
    <w:rsid w:val="00694181"/>
    <w:rsid w:val="0069512A"/>
    <w:rsid w:val="006959B2"/>
    <w:rsid w:val="006969A5"/>
    <w:rsid w:val="00696CDC"/>
    <w:rsid w:val="006A1CFD"/>
    <w:rsid w:val="006A2530"/>
    <w:rsid w:val="006A3B40"/>
    <w:rsid w:val="006A5306"/>
    <w:rsid w:val="006B5FB7"/>
    <w:rsid w:val="006B6E1D"/>
    <w:rsid w:val="006B7FE4"/>
    <w:rsid w:val="006C3589"/>
    <w:rsid w:val="006C46C4"/>
    <w:rsid w:val="006C4776"/>
    <w:rsid w:val="006C5D2F"/>
    <w:rsid w:val="006C64C1"/>
    <w:rsid w:val="006C796E"/>
    <w:rsid w:val="006D2108"/>
    <w:rsid w:val="006D3334"/>
    <w:rsid w:val="006D37AF"/>
    <w:rsid w:val="006D51D0"/>
    <w:rsid w:val="006D587B"/>
    <w:rsid w:val="006D5FB9"/>
    <w:rsid w:val="006D658E"/>
    <w:rsid w:val="006E1A85"/>
    <w:rsid w:val="006E291A"/>
    <w:rsid w:val="006E2981"/>
    <w:rsid w:val="006E530E"/>
    <w:rsid w:val="006E564B"/>
    <w:rsid w:val="006E7191"/>
    <w:rsid w:val="006F0053"/>
    <w:rsid w:val="006F3603"/>
    <w:rsid w:val="006F6666"/>
    <w:rsid w:val="006F7487"/>
    <w:rsid w:val="006F77FD"/>
    <w:rsid w:val="007005CC"/>
    <w:rsid w:val="0070337D"/>
    <w:rsid w:val="00703577"/>
    <w:rsid w:val="00703725"/>
    <w:rsid w:val="007053AC"/>
    <w:rsid w:val="00705416"/>
    <w:rsid w:val="00705894"/>
    <w:rsid w:val="00707AE7"/>
    <w:rsid w:val="007104D3"/>
    <w:rsid w:val="00710B46"/>
    <w:rsid w:val="00711196"/>
    <w:rsid w:val="0071129C"/>
    <w:rsid w:val="00711DFF"/>
    <w:rsid w:val="0071416B"/>
    <w:rsid w:val="00714A6E"/>
    <w:rsid w:val="00715499"/>
    <w:rsid w:val="00716BAD"/>
    <w:rsid w:val="00720B03"/>
    <w:rsid w:val="00721E78"/>
    <w:rsid w:val="007220BA"/>
    <w:rsid w:val="00725824"/>
    <w:rsid w:val="0072632A"/>
    <w:rsid w:val="0072654E"/>
    <w:rsid w:val="00730CAC"/>
    <w:rsid w:val="00731FBA"/>
    <w:rsid w:val="007327D5"/>
    <w:rsid w:val="007336C1"/>
    <w:rsid w:val="00734FED"/>
    <w:rsid w:val="00736C66"/>
    <w:rsid w:val="007374C7"/>
    <w:rsid w:val="0073798C"/>
    <w:rsid w:val="00741DAB"/>
    <w:rsid w:val="00742EFD"/>
    <w:rsid w:val="00744A64"/>
    <w:rsid w:val="00744E1D"/>
    <w:rsid w:val="007467E8"/>
    <w:rsid w:val="00751F2D"/>
    <w:rsid w:val="00753E83"/>
    <w:rsid w:val="007571DD"/>
    <w:rsid w:val="007572BF"/>
    <w:rsid w:val="00761F78"/>
    <w:rsid w:val="007629C8"/>
    <w:rsid w:val="00765FE0"/>
    <w:rsid w:val="00766478"/>
    <w:rsid w:val="00766920"/>
    <w:rsid w:val="0077047D"/>
    <w:rsid w:val="00771DE0"/>
    <w:rsid w:val="007808D3"/>
    <w:rsid w:val="0078112B"/>
    <w:rsid w:val="007816F2"/>
    <w:rsid w:val="0078436A"/>
    <w:rsid w:val="00786C10"/>
    <w:rsid w:val="007941A9"/>
    <w:rsid w:val="007A28B3"/>
    <w:rsid w:val="007A3646"/>
    <w:rsid w:val="007A46E4"/>
    <w:rsid w:val="007A789B"/>
    <w:rsid w:val="007B6BA5"/>
    <w:rsid w:val="007B7F20"/>
    <w:rsid w:val="007C3390"/>
    <w:rsid w:val="007C3FC8"/>
    <w:rsid w:val="007C4F4B"/>
    <w:rsid w:val="007C5F20"/>
    <w:rsid w:val="007C733C"/>
    <w:rsid w:val="007C7944"/>
    <w:rsid w:val="007D0510"/>
    <w:rsid w:val="007D45C4"/>
    <w:rsid w:val="007D7231"/>
    <w:rsid w:val="007D7FA4"/>
    <w:rsid w:val="007E01E9"/>
    <w:rsid w:val="007E129A"/>
    <w:rsid w:val="007E1CC2"/>
    <w:rsid w:val="007E2005"/>
    <w:rsid w:val="007E4540"/>
    <w:rsid w:val="007E568F"/>
    <w:rsid w:val="007E63F3"/>
    <w:rsid w:val="007F00DD"/>
    <w:rsid w:val="007F255D"/>
    <w:rsid w:val="007F3821"/>
    <w:rsid w:val="007F52B8"/>
    <w:rsid w:val="007F5368"/>
    <w:rsid w:val="007F6611"/>
    <w:rsid w:val="008000A3"/>
    <w:rsid w:val="00803A40"/>
    <w:rsid w:val="00805276"/>
    <w:rsid w:val="008057EE"/>
    <w:rsid w:val="00810A6A"/>
    <w:rsid w:val="00811920"/>
    <w:rsid w:val="0081592B"/>
    <w:rsid w:val="00815AD0"/>
    <w:rsid w:val="00815EDB"/>
    <w:rsid w:val="00816FE2"/>
    <w:rsid w:val="008209B1"/>
    <w:rsid w:val="0082239C"/>
    <w:rsid w:val="008242D7"/>
    <w:rsid w:val="008257B1"/>
    <w:rsid w:val="00832334"/>
    <w:rsid w:val="00832BB6"/>
    <w:rsid w:val="0083685C"/>
    <w:rsid w:val="00841690"/>
    <w:rsid w:val="00841840"/>
    <w:rsid w:val="00843767"/>
    <w:rsid w:val="00852532"/>
    <w:rsid w:val="00856B00"/>
    <w:rsid w:val="00857041"/>
    <w:rsid w:val="008679D9"/>
    <w:rsid w:val="00870586"/>
    <w:rsid w:val="00871BE6"/>
    <w:rsid w:val="0087205C"/>
    <w:rsid w:val="0087369D"/>
    <w:rsid w:val="00874560"/>
    <w:rsid w:val="008752E1"/>
    <w:rsid w:val="0088071A"/>
    <w:rsid w:val="00881990"/>
    <w:rsid w:val="00882CCD"/>
    <w:rsid w:val="0088344D"/>
    <w:rsid w:val="00883522"/>
    <w:rsid w:val="008878DE"/>
    <w:rsid w:val="008922CA"/>
    <w:rsid w:val="0089260C"/>
    <w:rsid w:val="00892739"/>
    <w:rsid w:val="00893C31"/>
    <w:rsid w:val="00896988"/>
    <w:rsid w:val="008979B1"/>
    <w:rsid w:val="008A1ED5"/>
    <w:rsid w:val="008A35D5"/>
    <w:rsid w:val="008A6B25"/>
    <w:rsid w:val="008A6C4F"/>
    <w:rsid w:val="008B2335"/>
    <w:rsid w:val="008B2E36"/>
    <w:rsid w:val="008B3AC3"/>
    <w:rsid w:val="008C0614"/>
    <w:rsid w:val="008C1D2D"/>
    <w:rsid w:val="008C3D75"/>
    <w:rsid w:val="008C43B3"/>
    <w:rsid w:val="008C4826"/>
    <w:rsid w:val="008C6A46"/>
    <w:rsid w:val="008D06D2"/>
    <w:rsid w:val="008D0E8A"/>
    <w:rsid w:val="008D4655"/>
    <w:rsid w:val="008D6E6B"/>
    <w:rsid w:val="008E01D4"/>
    <w:rsid w:val="008E0678"/>
    <w:rsid w:val="008E2A2B"/>
    <w:rsid w:val="008E72A2"/>
    <w:rsid w:val="008F31D2"/>
    <w:rsid w:val="008F3236"/>
    <w:rsid w:val="008F6AB2"/>
    <w:rsid w:val="00900152"/>
    <w:rsid w:val="00900DFC"/>
    <w:rsid w:val="009017ED"/>
    <w:rsid w:val="00901AD1"/>
    <w:rsid w:val="00906AFB"/>
    <w:rsid w:val="0091318A"/>
    <w:rsid w:val="009143FD"/>
    <w:rsid w:val="00915EF6"/>
    <w:rsid w:val="00917796"/>
    <w:rsid w:val="009178DB"/>
    <w:rsid w:val="00917C48"/>
    <w:rsid w:val="00921B9F"/>
    <w:rsid w:val="009223CA"/>
    <w:rsid w:val="00922987"/>
    <w:rsid w:val="00923BBF"/>
    <w:rsid w:val="0092523C"/>
    <w:rsid w:val="00930560"/>
    <w:rsid w:val="00930779"/>
    <w:rsid w:val="00930F85"/>
    <w:rsid w:val="009311E7"/>
    <w:rsid w:val="00933912"/>
    <w:rsid w:val="0093745E"/>
    <w:rsid w:val="00937482"/>
    <w:rsid w:val="00940F93"/>
    <w:rsid w:val="00941ABE"/>
    <w:rsid w:val="00943CF0"/>
    <w:rsid w:val="0094467E"/>
    <w:rsid w:val="009448C3"/>
    <w:rsid w:val="009456C7"/>
    <w:rsid w:val="00945F3F"/>
    <w:rsid w:val="00950CAA"/>
    <w:rsid w:val="009523A3"/>
    <w:rsid w:val="00953DD1"/>
    <w:rsid w:val="00954000"/>
    <w:rsid w:val="00955913"/>
    <w:rsid w:val="0096069A"/>
    <w:rsid w:val="00962961"/>
    <w:rsid w:val="00965350"/>
    <w:rsid w:val="00971086"/>
    <w:rsid w:val="00973463"/>
    <w:rsid w:val="00973F50"/>
    <w:rsid w:val="00974A0C"/>
    <w:rsid w:val="00975C12"/>
    <w:rsid w:val="009760F3"/>
    <w:rsid w:val="00976CFB"/>
    <w:rsid w:val="00980239"/>
    <w:rsid w:val="00985E93"/>
    <w:rsid w:val="0098714D"/>
    <w:rsid w:val="009873AF"/>
    <w:rsid w:val="009908C6"/>
    <w:rsid w:val="00991608"/>
    <w:rsid w:val="00993C33"/>
    <w:rsid w:val="009940B2"/>
    <w:rsid w:val="009967FC"/>
    <w:rsid w:val="009A007C"/>
    <w:rsid w:val="009A0830"/>
    <w:rsid w:val="009A0E8D"/>
    <w:rsid w:val="009A2C41"/>
    <w:rsid w:val="009A3168"/>
    <w:rsid w:val="009A4604"/>
    <w:rsid w:val="009A5164"/>
    <w:rsid w:val="009A6772"/>
    <w:rsid w:val="009B1C21"/>
    <w:rsid w:val="009B26E7"/>
    <w:rsid w:val="009B283B"/>
    <w:rsid w:val="009B5B02"/>
    <w:rsid w:val="009B64BB"/>
    <w:rsid w:val="009C0D49"/>
    <w:rsid w:val="009C300D"/>
    <w:rsid w:val="009C46BD"/>
    <w:rsid w:val="009D2100"/>
    <w:rsid w:val="009E38A4"/>
    <w:rsid w:val="009F0384"/>
    <w:rsid w:val="009F1104"/>
    <w:rsid w:val="009F24C5"/>
    <w:rsid w:val="009F3CDF"/>
    <w:rsid w:val="009F5D57"/>
    <w:rsid w:val="00A00697"/>
    <w:rsid w:val="00A00768"/>
    <w:rsid w:val="00A00A3F"/>
    <w:rsid w:val="00A01489"/>
    <w:rsid w:val="00A03327"/>
    <w:rsid w:val="00A03E19"/>
    <w:rsid w:val="00A052E0"/>
    <w:rsid w:val="00A062D2"/>
    <w:rsid w:val="00A10940"/>
    <w:rsid w:val="00A10A7F"/>
    <w:rsid w:val="00A12A75"/>
    <w:rsid w:val="00A14BCA"/>
    <w:rsid w:val="00A153F6"/>
    <w:rsid w:val="00A16878"/>
    <w:rsid w:val="00A16D61"/>
    <w:rsid w:val="00A17933"/>
    <w:rsid w:val="00A2253E"/>
    <w:rsid w:val="00A271CD"/>
    <w:rsid w:val="00A3026E"/>
    <w:rsid w:val="00A30B5B"/>
    <w:rsid w:val="00A312EA"/>
    <w:rsid w:val="00A338F1"/>
    <w:rsid w:val="00A3484D"/>
    <w:rsid w:val="00A349BA"/>
    <w:rsid w:val="00A34B8B"/>
    <w:rsid w:val="00A35BE0"/>
    <w:rsid w:val="00A40C54"/>
    <w:rsid w:val="00A4537E"/>
    <w:rsid w:val="00A45D77"/>
    <w:rsid w:val="00A51AD3"/>
    <w:rsid w:val="00A521DD"/>
    <w:rsid w:val="00A535A2"/>
    <w:rsid w:val="00A540A1"/>
    <w:rsid w:val="00A546DB"/>
    <w:rsid w:val="00A553C8"/>
    <w:rsid w:val="00A5572C"/>
    <w:rsid w:val="00A562CC"/>
    <w:rsid w:val="00A6129C"/>
    <w:rsid w:val="00A62C39"/>
    <w:rsid w:val="00A6515B"/>
    <w:rsid w:val="00A72710"/>
    <w:rsid w:val="00A72F22"/>
    <w:rsid w:val="00A7360F"/>
    <w:rsid w:val="00A748A6"/>
    <w:rsid w:val="00A769F4"/>
    <w:rsid w:val="00A776B4"/>
    <w:rsid w:val="00A82AAD"/>
    <w:rsid w:val="00A84102"/>
    <w:rsid w:val="00A84BFB"/>
    <w:rsid w:val="00A867C6"/>
    <w:rsid w:val="00A8787A"/>
    <w:rsid w:val="00A87F2D"/>
    <w:rsid w:val="00A9133E"/>
    <w:rsid w:val="00A927FA"/>
    <w:rsid w:val="00A94361"/>
    <w:rsid w:val="00A97781"/>
    <w:rsid w:val="00AA060A"/>
    <w:rsid w:val="00AA293C"/>
    <w:rsid w:val="00AA4D44"/>
    <w:rsid w:val="00AA6657"/>
    <w:rsid w:val="00AA6D4C"/>
    <w:rsid w:val="00AB2E17"/>
    <w:rsid w:val="00AB347B"/>
    <w:rsid w:val="00AB477C"/>
    <w:rsid w:val="00AB582C"/>
    <w:rsid w:val="00AC4A1B"/>
    <w:rsid w:val="00AC5DEC"/>
    <w:rsid w:val="00AC7D2D"/>
    <w:rsid w:val="00AC7F19"/>
    <w:rsid w:val="00AD4029"/>
    <w:rsid w:val="00AE0018"/>
    <w:rsid w:val="00AE15BF"/>
    <w:rsid w:val="00AE47BC"/>
    <w:rsid w:val="00AE5CD0"/>
    <w:rsid w:val="00AE7CB0"/>
    <w:rsid w:val="00AF401A"/>
    <w:rsid w:val="00AF4E3A"/>
    <w:rsid w:val="00AF68A2"/>
    <w:rsid w:val="00B00E68"/>
    <w:rsid w:val="00B01C8A"/>
    <w:rsid w:val="00B104CC"/>
    <w:rsid w:val="00B11169"/>
    <w:rsid w:val="00B15A01"/>
    <w:rsid w:val="00B20827"/>
    <w:rsid w:val="00B212BB"/>
    <w:rsid w:val="00B22A38"/>
    <w:rsid w:val="00B22CD3"/>
    <w:rsid w:val="00B275BE"/>
    <w:rsid w:val="00B30179"/>
    <w:rsid w:val="00B326F8"/>
    <w:rsid w:val="00B3604E"/>
    <w:rsid w:val="00B40037"/>
    <w:rsid w:val="00B402FA"/>
    <w:rsid w:val="00B417CC"/>
    <w:rsid w:val="00B419AF"/>
    <w:rsid w:val="00B421C1"/>
    <w:rsid w:val="00B4429E"/>
    <w:rsid w:val="00B45E41"/>
    <w:rsid w:val="00B45F2F"/>
    <w:rsid w:val="00B52E8A"/>
    <w:rsid w:val="00B53C21"/>
    <w:rsid w:val="00B53CE6"/>
    <w:rsid w:val="00B54BA3"/>
    <w:rsid w:val="00B55C71"/>
    <w:rsid w:val="00B56DBD"/>
    <w:rsid w:val="00B56E4A"/>
    <w:rsid w:val="00B56E9C"/>
    <w:rsid w:val="00B57125"/>
    <w:rsid w:val="00B57182"/>
    <w:rsid w:val="00B57773"/>
    <w:rsid w:val="00B6011F"/>
    <w:rsid w:val="00B64B1F"/>
    <w:rsid w:val="00B6553F"/>
    <w:rsid w:val="00B72186"/>
    <w:rsid w:val="00B751B5"/>
    <w:rsid w:val="00B758DA"/>
    <w:rsid w:val="00B75D79"/>
    <w:rsid w:val="00B75E15"/>
    <w:rsid w:val="00B77C01"/>
    <w:rsid w:val="00B77D05"/>
    <w:rsid w:val="00B8038B"/>
    <w:rsid w:val="00B80534"/>
    <w:rsid w:val="00B80B24"/>
    <w:rsid w:val="00B81206"/>
    <w:rsid w:val="00B81E12"/>
    <w:rsid w:val="00B8562F"/>
    <w:rsid w:val="00B8581D"/>
    <w:rsid w:val="00B91F53"/>
    <w:rsid w:val="00B91F8E"/>
    <w:rsid w:val="00B9204B"/>
    <w:rsid w:val="00B92C2D"/>
    <w:rsid w:val="00B92E8C"/>
    <w:rsid w:val="00B95EE4"/>
    <w:rsid w:val="00B97AF5"/>
    <w:rsid w:val="00BA0995"/>
    <w:rsid w:val="00BA13A2"/>
    <w:rsid w:val="00BA5275"/>
    <w:rsid w:val="00BA5CBA"/>
    <w:rsid w:val="00BA7A13"/>
    <w:rsid w:val="00BB042F"/>
    <w:rsid w:val="00BB0876"/>
    <w:rsid w:val="00BB142E"/>
    <w:rsid w:val="00BB5B2E"/>
    <w:rsid w:val="00BC1F18"/>
    <w:rsid w:val="00BC2F55"/>
    <w:rsid w:val="00BC3FA0"/>
    <w:rsid w:val="00BC5834"/>
    <w:rsid w:val="00BC6FB5"/>
    <w:rsid w:val="00BC74E9"/>
    <w:rsid w:val="00BD11F9"/>
    <w:rsid w:val="00BD23E9"/>
    <w:rsid w:val="00BD55A8"/>
    <w:rsid w:val="00BE3693"/>
    <w:rsid w:val="00BF0477"/>
    <w:rsid w:val="00BF335A"/>
    <w:rsid w:val="00BF5139"/>
    <w:rsid w:val="00BF5897"/>
    <w:rsid w:val="00BF64FB"/>
    <w:rsid w:val="00BF68A8"/>
    <w:rsid w:val="00C014EC"/>
    <w:rsid w:val="00C051E2"/>
    <w:rsid w:val="00C10E9E"/>
    <w:rsid w:val="00C11A03"/>
    <w:rsid w:val="00C15C0C"/>
    <w:rsid w:val="00C21E00"/>
    <w:rsid w:val="00C22419"/>
    <w:rsid w:val="00C22C0C"/>
    <w:rsid w:val="00C30657"/>
    <w:rsid w:val="00C317C4"/>
    <w:rsid w:val="00C3354D"/>
    <w:rsid w:val="00C40399"/>
    <w:rsid w:val="00C41519"/>
    <w:rsid w:val="00C4527F"/>
    <w:rsid w:val="00C45828"/>
    <w:rsid w:val="00C463DD"/>
    <w:rsid w:val="00C4724C"/>
    <w:rsid w:val="00C50D16"/>
    <w:rsid w:val="00C567F7"/>
    <w:rsid w:val="00C56B52"/>
    <w:rsid w:val="00C573A0"/>
    <w:rsid w:val="00C578A4"/>
    <w:rsid w:val="00C601B9"/>
    <w:rsid w:val="00C60CF5"/>
    <w:rsid w:val="00C629A0"/>
    <w:rsid w:val="00C62E96"/>
    <w:rsid w:val="00C6369C"/>
    <w:rsid w:val="00C64629"/>
    <w:rsid w:val="00C726B6"/>
    <w:rsid w:val="00C745C3"/>
    <w:rsid w:val="00C756CC"/>
    <w:rsid w:val="00C76E75"/>
    <w:rsid w:val="00C832B4"/>
    <w:rsid w:val="00C9265B"/>
    <w:rsid w:val="00C96DF2"/>
    <w:rsid w:val="00CA325A"/>
    <w:rsid w:val="00CA3C5B"/>
    <w:rsid w:val="00CA3E3A"/>
    <w:rsid w:val="00CA6B13"/>
    <w:rsid w:val="00CA7309"/>
    <w:rsid w:val="00CB3E03"/>
    <w:rsid w:val="00CB719F"/>
    <w:rsid w:val="00CB78FB"/>
    <w:rsid w:val="00CC10FB"/>
    <w:rsid w:val="00CC3E16"/>
    <w:rsid w:val="00CC4E60"/>
    <w:rsid w:val="00CC7D89"/>
    <w:rsid w:val="00CD1DBB"/>
    <w:rsid w:val="00CD4AA6"/>
    <w:rsid w:val="00CD70CC"/>
    <w:rsid w:val="00CD78B5"/>
    <w:rsid w:val="00CE0F66"/>
    <w:rsid w:val="00CE272F"/>
    <w:rsid w:val="00CE4A8F"/>
    <w:rsid w:val="00CE67C2"/>
    <w:rsid w:val="00CF1A4B"/>
    <w:rsid w:val="00CF7AC6"/>
    <w:rsid w:val="00D016D9"/>
    <w:rsid w:val="00D020EF"/>
    <w:rsid w:val="00D023D0"/>
    <w:rsid w:val="00D02B92"/>
    <w:rsid w:val="00D04C8B"/>
    <w:rsid w:val="00D06031"/>
    <w:rsid w:val="00D06574"/>
    <w:rsid w:val="00D13433"/>
    <w:rsid w:val="00D1595D"/>
    <w:rsid w:val="00D16818"/>
    <w:rsid w:val="00D16D9C"/>
    <w:rsid w:val="00D17394"/>
    <w:rsid w:val="00D2031B"/>
    <w:rsid w:val="00D214D8"/>
    <w:rsid w:val="00D24702"/>
    <w:rsid w:val="00D248B6"/>
    <w:rsid w:val="00D25C83"/>
    <w:rsid w:val="00D25FE2"/>
    <w:rsid w:val="00D26051"/>
    <w:rsid w:val="00D26E07"/>
    <w:rsid w:val="00D30FC4"/>
    <w:rsid w:val="00D3126E"/>
    <w:rsid w:val="00D316EC"/>
    <w:rsid w:val="00D322D8"/>
    <w:rsid w:val="00D357E3"/>
    <w:rsid w:val="00D360CC"/>
    <w:rsid w:val="00D40073"/>
    <w:rsid w:val="00D4197B"/>
    <w:rsid w:val="00D422AD"/>
    <w:rsid w:val="00D4239E"/>
    <w:rsid w:val="00D42AAB"/>
    <w:rsid w:val="00D42FF9"/>
    <w:rsid w:val="00D43252"/>
    <w:rsid w:val="00D46509"/>
    <w:rsid w:val="00D47EEA"/>
    <w:rsid w:val="00D51093"/>
    <w:rsid w:val="00D52E7D"/>
    <w:rsid w:val="00D57CF2"/>
    <w:rsid w:val="00D57F77"/>
    <w:rsid w:val="00D6145A"/>
    <w:rsid w:val="00D6640C"/>
    <w:rsid w:val="00D70056"/>
    <w:rsid w:val="00D74E1F"/>
    <w:rsid w:val="00D773DF"/>
    <w:rsid w:val="00D816DF"/>
    <w:rsid w:val="00D853E7"/>
    <w:rsid w:val="00D867EB"/>
    <w:rsid w:val="00D90635"/>
    <w:rsid w:val="00D92E89"/>
    <w:rsid w:val="00D95303"/>
    <w:rsid w:val="00D955EE"/>
    <w:rsid w:val="00D978C6"/>
    <w:rsid w:val="00DA0476"/>
    <w:rsid w:val="00DA13E4"/>
    <w:rsid w:val="00DA3C1C"/>
    <w:rsid w:val="00DA52E0"/>
    <w:rsid w:val="00DA6132"/>
    <w:rsid w:val="00DA7251"/>
    <w:rsid w:val="00DB2800"/>
    <w:rsid w:val="00DB70D1"/>
    <w:rsid w:val="00DC0DFA"/>
    <w:rsid w:val="00DC15D1"/>
    <w:rsid w:val="00DC2C25"/>
    <w:rsid w:val="00DC59E9"/>
    <w:rsid w:val="00DC6D39"/>
    <w:rsid w:val="00DD3320"/>
    <w:rsid w:val="00DD4F57"/>
    <w:rsid w:val="00DD6958"/>
    <w:rsid w:val="00DF105D"/>
    <w:rsid w:val="00DF1F6A"/>
    <w:rsid w:val="00E006A3"/>
    <w:rsid w:val="00E01BEB"/>
    <w:rsid w:val="00E03036"/>
    <w:rsid w:val="00E046DF"/>
    <w:rsid w:val="00E04F12"/>
    <w:rsid w:val="00E06D4A"/>
    <w:rsid w:val="00E11E10"/>
    <w:rsid w:val="00E11E65"/>
    <w:rsid w:val="00E1283A"/>
    <w:rsid w:val="00E12D1B"/>
    <w:rsid w:val="00E22B0C"/>
    <w:rsid w:val="00E23D09"/>
    <w:rsid w:val="00E265A0"/>
    <w:rsid w:val="00E27346"/>
    <w:rsid w:val="00E27591"/>
    <w:rsid w:val="00E36A45"/>
    <w:rsid w:val="00E40A45"/>
    <w:rsid w:val="00E40C7D"/>
    <w:rsid w:val="00E41463"/>
    <w:rsid w:val="00E428FE"/>
    <w:rsid w:val="00E43A07"/>
    <w:rsid w:val="00E450F5"/>
    <w:rsid w:val="00E45884"/>
    <w:rsid w:val="00E4795B"/>
    <w:rsid w:val="00E524B5"/>
    <w:rsid w:val="00E52905"/>
    <w:rsid w:val="00E54749"/>
    <w:rsid w:val="00E560CA"/>
    <w:rsid w:val="00E561D4"/>
    <w:rsid w:val="00E60215"/>
    <w:rsid w:val="00E620F7"/>
    <w:rsid w:val="00E635A5"/>
    <w:rsid w:val="00E64E58"/>
    <w:rsid w:val="00E678DC"/>
    <w:rsid w:val="00E71BC8"/>
    <w:rsid w:val="00E71C48"/>
    <w:rsid w:val="00E7260F"/>
    <w:rsid w:val="00E7265E"/>
    <w:rsid w:val="00E73F5D"/>
    <w:rsid w:val="00E77200"/>
    <w:rsid w:val="00E77E4E"/>
    <w:rsid w:val="00E80828"/>
    <w:rsid w:val="00E816EB"/>
    <w:rsid w:val="00E83070"/>
    <w:rsid w:val="00E836AA"/>
    <w:rsid w:val="00E838BD"/>
    <w:rsid w:val="00E839A8"/>
    <w:rsid w:val="00E84DDA"/>
    <w:rsid w:val="00E8642B"/>
    <w:rsid w:val="00E87FBF"/>
    <w:rsid w:val="00E90DB8"/>
    <w:rsid w:val="00E940C1"/>
    <w:rsid w:val="00E944F7"/>
    <w:rsid w:val="00E94647"/>
    <w:rsid w:val="00E96630"/>
    <w:rsid w:val="00EA2A77"/>
    <w:rsid w:val="00EA5931"/>
    <w:rsid w:val="00EB1090"/>
    <w:rsid w:val="00EB13D3"/>
    <w:rsid w:val="00EC189B"/>
    <w:rsid w:val="00EC1EF0"/>
    <w:rsid w:val="00EC4910"/>
    <w:rsid w:val="00EC4AD2"/>
    <w:rsid w:val="00EC6D8C"/>
    <w:rsid w:val="00EC7ED5"/>
    <w:rsid w:val="00ED03BB"/>
    <w:rsid w:val="00ED2834"/>
    <w:rsid w:val="00ED7443"/>
    <w:rsid w:val="00ED7757"/>
    <w:rsid w:val="00ED7A2A"/>
    <w:rsid w:val="00EE112B"/>
    <w:rsid w:val="00EE2D63"/>
    <w:rsid w:val="00EE6C69"/>
    <w:rsid w:val="00EE7B2E"/>
    <w:rsid w:val="00EF04EC"/>
    <w:rsid w:val="00EF0B13"/>
    <w:rsid w:val="00EF1D7F"/>
    <w:rsid w:val="00EF26C0"/>
    <w:rsid w:val="00EF2EB9"/>
    <w:rsid w:val="00EF3B36"/>
    <w:rsid w:val="00EF3CBC"/>
    <w:rsid w:val="00F00556"/>
    <w:rsid w:val="00F06C48"/>
    <w:rsid w:val="00F0726A"/>
    <w:rsid w:val="00F0738D"/>
    <w:rsid w:val="00F07589"/>
    <w:rsid w:val="00F116F9"/>
    <w:rsid w:val="00F12F4F"/>
    <w:rsid w:val="00F16022"/>
    <w:rsid w:val="00F1639F"/>
    <w:rsid w:val="00F165EE"/>
    <w:rsid w:val="00F21884"/>
    <w:rsid w:val="00F240A1"/>
    <w:rsid w:val="00F241F2"/>
    <w:rsid w:val="00F2555C"/>
    <w:rsid w:val="00F256C2"/>
    <w:rsid w:val="00F25F45"/>
    <w:rsid w:val="00F26CCA"/>
    <w:rsid w:val="00F31E5F"/>
    <w:rsid w:val="00F322F8"/>
    <w:rsid w:val="00F35213"/>
    <w:rsid w:val="00F35DA9"/>
    <w:rsid w:val="00F40B22"/>
    <w:rsid w:val="00F4627A"/>
    <w:rsid w:val="00F50B56"/>
    <w:rsid w:val="00F5243C"/>
    <w:rsid w:val="00F529EB"/>
    <w:rsid w:val="00F53557"/>
    <w:rsid w:val="00F5399E"/>
    <w:rsid w:val="00F548A5"/>
    <w:rsid w:val="00F6100A"/>
    <w:rsid w:val="00F65344"/>
    <w:rsid w:val="00F6690C"/>
    <w:rsid w:val="00F66F59"/>
    <w:rsid w:val="00F7615D"/>
    <w:rsid w:val="00F76B37"/>
    <w:rsid w:val="00F85451"/>
    <w:rsid w:val="00F92CAD"/>
    <w:rsid w:val="00F93781"/>
    <w:rsid w:val="00F952CD"/>
    <w:rsid w:val="00F95493"/>
    <w:rsid w:val="00F95C8C"/>
    <w:rsid w:val="00F977DF"/>
    <w:rsid w:val="00FA1193"/>
    <w:rsid w:val="00FA4F63"/>
    <w:rsid w:val="00FB3047"/>
    <w:rsid w:val="00FB3826"/>
    <w:rsid w:val="00FB415B"/>
    <w:rsid w:val="00FB5173"/>
    <w:rsid w:val="00FB546C"/>
    <w:rsid w:val="00FB613B"/>
    <w:rsid w:val="00FB6149"/>
    <w:rsid w:val="00FB7B6C"/>
    <w:rsid w:val="00FC234D"/>
    <w:rsid w:val="00FC6329"/>
    <w:rsid w:val="00FC68B7"/>
    <w:rsid w:val="00FC68EA"/>
    <w:rsid w:val="00FD27E7"/>
    <w:rsid w:val="00FD2962"/>
    <w:rsid w:val="00FD3B2C"/>
    <w:rsid w:val="00FD3F98"/>
    <w:rsid w:val="00FD4F8D"/>
    <w:rsid w:val="00FD52A6"/>
    <w:rsid w:val="00FD79EE"/>
    <w:rsid w:val="00FE106A"/>
    <w:rsid w:val="00FE1696"/>
    <w:rsid w:val="00FE4B53"/>
    <w:rsid w:val="00FE5476"/>
    <w:rsid w:val="00FE740E"/>
    <w:rsid w:val="00FE7450"/>
    <w:rsid w:val="00FF145D"/>
    <w:rsid w:val="00FF1FE4"/>
    <w:rsid w:val="00FF3DDA"/>
    <w:rsid w:val="00FF4362"/>
    <w:rsid w:val="00FF7D0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6A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qFormat/>
    <w:rsid w:val="000646F4"/>
    <w:rPr>
      <w:rFonts w:ascii="Times New Roman" w:hAnsi="Times New Roman"/>
      <w:sz w:val="18"/>
      <w:vertAlign w:val="superscript"/>
    </w:rPr>
  </w:style>
  <w:style w:type="paragraph" w:styleId="FootnoteText">
    <w:name w:val="footnote text"/>
    <w:aliases w:val="5_G,PP,Footnote Text Char,5_G_6,-E Fußnotentext,footnote text,Fußnotentext Ursprung,Footnote Text Char Char Char Char,Footnote Text1,Footnote Text Char Char Char,Fußnotentext Char1,Fußnotentext Char Char,Fußnotentext Char2,Fußn,5_G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sid w:val="00707AE7"/>
    <w:rPr>
      <w:sz w:val="6"/>
    </w:rPr>
  </w:style>
  <w:style w:type="paragraph" w:styleId="CommentText">
    <w:name w:val="annotation text"/>
    <w:basedOn w:val="Normal"/>
    <w:link w:val="CommentTextChar"/>
    <w:uiPriority w:val="99"/>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eaderChar">
    <w:name w:val="Header Char"/>
    <w:aliases w:val="6_G Char"/>
    <w:link w:val="Header"/>
    <w:uiPriority w:val="99"/>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E Fußnotentext Char,footnote text Char,Fußnotentext Ursprung Char,Footnote Text Char Char Char Char Char,Footnote Text1 Char,Footnote Text Char Char Char Char1,Fußn Char,5_GR Char"/>
    <w:link w:val="FootnoteText"/>
    <w:qForma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uiPriority w:val="99"/>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uiPriority w:val="59"/>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qFormat/>
    <w:rsid w:val="00276332"/>
    <w:rPr>
      <w:b/>
      <w:sz w:val="28"/>
      <w:lang w:eastAsia="en-US"/>
    </w:rPr>
  </w:style>
  <w:style w:type="character" w:customStyle="1" w:styleId="FooterChar">
    <w:name w:val="Footer Char"/>
    <w:aliases w:val="3_G Char"/>
    <w:link w:val="Footer"/>
    <w:uiPriority w:val="99"/>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1"/>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2"/>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7C7944"/>
    <w:rPr>
      <w:b/>
      <w:sz w:val="24"/>
      <w:lang w:eastAsia="en-US"/>
    </w:rPr>
  </w:style>
  <w:style w:type="paragraph" w:customStyle="1" w:styleId="para">
    <w:name w:val="para"/>
    <w:basedOn w:val="SingleTxtG"/>
    <w:link w:val="paraChar"/>
    <w:qFormat/>
    <w:rsid w:val="007C7944"/>
    <w:pPr>
      <w:ind w:left="2268" w:hanging="1134"/>
    </w:pPr>
    <w:rPr>
      <w:rFonts w:eastAsia="Yu Mincho"/>
      <w:lang w:val="x-none"/>
    </w:rPr>
  </w:style>
  <w:style w:type="paragraph" w:customStyle="1" w:styleId="a">
    <w:name w:val="(a)"/>
    <w:basedOn w:val="para"/>
    <w:qFormat/>
    <w:rsid w:val="007C7944"/>
    <w:pPr>
      <w:ind w:left="2835" w:hanging="567"/>
    </w:pPr>
  </w:style>
  <w:style w:type="paragraph" w:customStyle="1" w:styleId="i">
    <w:name w:val="(i)"/>
    <w:basedOn w:val="a"/>
    <w:qFormat/>
    <w:rsid w:val="007C7944"/>
    <w:pPr>
      <w:ind w:left="3402"/>
    </w:pPr>
  </w:style>
  <w:style w:type="paragraph" w:customStyle="1" w:styleId="bloc">
    <w:name w:val="bloc"/>
    <w:basedOn w:val="para"/>
    <w:qFormat/>
    <w:rsid w:val="007C7944"/>
    <w:pPr>
      <w:ind w:firstLine="0"/>
    </w:pPr>
  </w:style>
  <w:style w:type="character" w:customStyle="1" w:styleId="BodyText2Char">
    <w:name w:val="Body Text 2 Char"/>
    <w:link w:val="BodyText2"/>
    <w:rsid w:val="007C7944"/>
    <w:rPr>
      <w:lang w:eastAsia="en-US"/>
    </w:rPr>
  </w:style>
  <w:style w:type="character" w:customStyle="1" w:styleId="BodyText3Char">
    <w:name w:val="Body Text 3 Char"/>
    <w:link w:val="BodyText3"/>
    <w:rsid w:val="007C7944"/>
    <w:rPr>
      <w:sz w:val="16"/>
      <w:szCs w:val="16"/>
      <w:lang w:eastAsia="en-US"/>
    </w:rPr>
  </w:style>
  <w:style w:type="paragraph" w:styleId="TOC1">
    <w:name w:val="toc 1"/>
    <w:basedOn w:val="Normal"/>
    <w:next w:val="Normal"/>
    <w:autoRedefine/>
    <w:uiPriority w:val="39"/>
    <w:rsid w:val="007C7944"/>
    <w:pPr>
      <w:tabs>
        <w:tab w:val="left" w:pos="440"/>
        <w:tab w:val="right" w:leader="dot" w:pos="9072"/>
        <w:tab w:val="right" w:pos="9639"/>
      </w:tabs>
      <w:spacing w:after="120"/>
      <w:ind w:left="1134" w:hanging="567"/>
    </w:pPr>
    <w:rPr>
      <w:rFonts w:eastAsia="Yu Mincho"/>
    </w:rPr>
  </w:style>
  <w:style w:type="table" w:customStyle="1" w:styleId="Grilledutableau2">
    <w:name w:val="Grille du tableau2"/>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7C794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h1 Char"/>
    <w:link w:val="Heading1"/>
    <w:rsid w:val="007C7944"/>
    <w:rPr>
      <w:lang w:eastAsia="en-US"/>
    </w:rPr>
  </w:style>
  <w:style w:type="character" w:customStyle="1" w:styleId="paraChar">
    <w:name w:val="para Char"/>
    <w:link w:val="para"/>
    <w:locked/>
    <w:rsid w:val="00401B0C"/>
    <w:rPr>
      <w:rFonts w:eastAsia="Yu Mincho"/>
      <w:lang w:val="x-none" w:eastAsia="en-US"/>
    </w:rPr>
  </w:style>
  <w:style w:type="character" w:customStyle="1" w:styleId="UnresolvedMention1">
    <w:name w:val="Unresolved Mention1"/>
    <w:basedOn w:val="DefaultParagraphFont"/>
    <w:uiPriority w:val="99"/>
    <w:semiHidden/>
    <w:unhideWhenUsed/>
    <w:rsid w:val="00B00E68"/>
    <w:rPr>
      <w:color w:val="605E5C"/>
      <w:shd w:val="clear" w:color="auto" w:fill="E1DFDD"/>
    </w:rPr>
  </w:style>
  <w:style w:type="paragraph" w:customStyle="1" w:styleId="Default">
    <w:name w:val="Default"/>
    <w:rsid w:val="00753E83"/>
    <w:pPr>
      <w:autoSpaceDE w:val="0"/>
      <w:autoSpaceDN w:val="0"/>
      <w:adjustRightInd w:val="0"/>
    </w:pPr>
    <w:rPr>
      <w:color w:val="000000"/>
      <w:sz w:val="24"/>
      <w:szCs w:val="24"/>
      <w:lang w:val="it-I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6929">
      <w:bodyDiv w:val="1"/>
      <w:marLeft w:val="0"/>
      <w:marRight w:val="0"/>
      <w:marTop w:val="0"/>
      <w:marBottom w:val="0"/>
      <w:divBdr>
        <w:top w:val="none" w:sz="0" w:space="0" w:color="auto"/>
        <w:left w:val="none" w:sz="0" w:space="0" w:color="auto"/>
        <w:bottom w:val="none" w:sz="0" w:space="0" w:color="auto"/>
        <w:right w:val="none" w:sz="0" w:space="0" w:color="auto"/>
      </w:divBdr>
    </w:div>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24541345">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657728837">
      <w:bodyDiv w:val="1"/>
      <w:marLeft w:val="0"/>
      <w:marRight w:val="0"/>
      <w:marTop w:val="0"/>
      <w:marBottom w:val="0"/>
      <w:divBdr>
        <w:top w:val="none" w:sz="0" w:space="0" w:color="auto"/>
        <w:left w:val="none" w:sz="0" w:space="0" w:color="auto"/>
        <w:bottom w:val="none" w:sz="0" w:space="0" w:color="auto"/>
        <w:right w:val="none" w:sz="0" w:space="0" w:color="auto"/>
      </w:divBdr>
      <w:divsChild>
        <w:div w:id="416555094">
          <w:marLeft w:val="0"/>
          <w:marRight w:val="0"/>
          <w:marTop w:val="0"/>
          <w:marBottom w:val="0"/>
          <w:divBdr>
            <w:top w:val="none" w:sz="0" w:space="0" w:color="auto"/>
            <w:left w:val="none" w:sz="0" w:space="0" w:color="auto"/>
            <w:bottom w:val="none" w:sz="0" w:space="0" w:color="auto"/>
            <w:right w:val="none" w:sz="0" w:space="0" w:color="auto"/>
          </w:divBdr>
          <w:divsChild>
            <w:div w:id="376323475">
              <w:marLeft w:val="0"/>
              <w:marRight w:val="0"/>
              <w:marTop w:val="0"/>
              <w:marBottom w:val="0"/>
              <w:divBdr>
                <w:top w:val="none" w:sz="0" w:space="0" w:color="auto"/>
                <w:left w:val="none" w:sz="0" w:space="0" w:color="auto"/>
                <w:bottom w:val="none" w:sz="0" w:space="0" w:color="auto"/>
                <w:right w:val="none" w:sz="0" w:space="0" w:color="auto"/>
              </w:divBdr>
              <w:divsChild>
                <w:div w:id="1639647140">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122313034">
                          <w:marLeft w:val="0"/>
                          <w:marRight w:val="0"/>
                          <w:marTop w:val="0"/>
                          <w:marBottom w:val="0"/>
                          <w:divBdr>
                            <w:top w:val="none" w:sz="0" w:space="0" w:color="auto"/>
                            <w:left w:val="none" w:sz="0" w:space="0" w:color="auto"/>
                            <w:bottom w:val="none" w:sz="0" w:space="0" w:color="auto"/>
                            <w:right w:val="none" w:sz="0" w:space="0" w:color="auto"/>
                          </w:divBdr>
                          <w:divsChild>
                            <w:div w:id="2073964944">
                              <w:marLeft w:val="0"/>
                              <w:marRight w:val="0"/>
                              <w:marTop w:val="0"/>
                              <w:marBottom w:val="0"/>
                              <w:divBdr>
                                <w:top w:val="none" w:sz="0" w:space="0" w:color="auto"/>
                                <w:left w:val="none" w:sz="0" w:space="0" w:color="auto"/>
                                <w:bottom w:val="none" w:sz="0" w:space="0" w:color="auto"/>
                                <w:right w:val="none" w:sz="0" w:space="0" w:color="auto"/>
                              </w:divBdr>
                              <w:divsChild>
                                <w:div w:id="664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599305">
              <w:marLeft w:val="0"/>
              <w:marRight w:val="0"/>
              <w:marTop w:val="0"/>
              <w:marBottom w:val="0"/>
              <w:divBdr>
                <w:top w:val="none" w:sz="0" w:space="0" w:color="auto"/>
                <w:left w:val="none" w:sz="0" w:space="0" w:color="auto"/>
                <w:bottom w:val="none" w:sz="0" w:space="0" w:color="auto"/>
                <w:right w:val="none" w:sz="0" w:space="0" w:color="auto"/>
              </w:divBdr>
              <w:divsChild>
                <w:div w:id="1677686887">
                  <w:marLeft w:val="0"/>
                  <w:marRight w:val="0"/>
                  <w:marTop w:val="0"/>
                  <w:marBottom w:val="0"/>
                  <w:divBdr>
                    <w:top w:val="none" w:sz="0" w:space="0" w:color="auto"/>
                    <w:left w:val="none" w:sz="0" w:space="0" w:color="auto"/>
                    <w:bottom w:val="none" w:sz="0" w:space="0" w:color="auto"/>
                    <w:right w:val="none" w:sz="0" w:space="0" w:color="auto"/>
                  </w:divBdr>
                  <w:divsChild>
                    <w:div w:id="1061251272">
                      <w:marLeft w:val="0"/>
                      <w:marRight w:val="0"/>
                      <w:marTop w:val="0"/>
                      <w:marBottom w:val="0"/>
                      <w:divBdr>
                        <w:top w:val="none" w:sz="0" w:space="0" w:color="auto"/>
                        <w:left w:val="none" w:sz="0" w:space="0" w:color="auto"/>
                        <w:bottom w:val="none" w:sz="0" w:space="0" w:color="auto"/>
                        <w:right w:val="none" w:sz="0" w:space="0" w:color="auto"/>
                      </w:divBdr>
                      <w:divsChild>
                        <w:div w:id="88552917">
                          <w:marLeft w:val="0"/>
                          <w:marRight w:val="0"/>
                          <w:marTop w:val="0"/>
                          <w:marBottom w:val="0"/>
                          <w:divBdr>
                            <w:top w:val="none" w:sz="0" w:space="0" w:color="auto"/>
                            <w:left w:val="none" w:sz="0" w:space="0" w:color="auto"/>
                            <w:bottom w:val="none" w:sz="0" w:space="0" w:color="auto"/>
                            <w:right w:val="none" w:sz="0" w:space="0" w:color="auto"/>
                          </w:divBdr>
                          <w:divsChild>
                            <w:div w:id="239172170">
                              <w:marLeft w:val="0"/>
                              <w:marRight w:val="0"/>
                              <w:marTop w:val="0"/>
                              <w:marBottom w:val="0"/>
                              <w:divBdr>
                                <w:top w:val="none" w:sz="0" w:space="0" w:color="auto"/>
                                <w:left w:val="none" w:sz="0" w:space="0" w:color="auto"/>
                                <w:bottom w:val="none" w:sz="0" w:space="0" w:color="auto"/>
                                <w:right w:val="none" w:sz="0" w:space="0" w:color="auto"/>
                              </w:divBdr>
                              <w:divsChild>
                                <w:div w:id="8030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2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810488902">
      <w:bodyDiv w:val="1"/>
      <w:marLeft w:val="0"/>
      <w:marRight w:val="0"/>
      <w:marTop w:val="0"/>
      <w:marBottom w:val="0"/>
      <w:divBdr>
        <w:top w:val="none" w:sz="0" w:space="0" w:color="auto"/>
        <w:left w:val="none" w:sz="0" w:space="0" w:color="auto"/>
        <w:bottom w:val="none" w:sz="0" w:space="0" w:color="auto"/>
        <w:right w:val="none" w:sz="0" w:space="0" w:color="auto"/>
      </w:divBdr>
    </w:div>
    <w:div w:id="1037316433">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406948365">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 w:id="168316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DE6962-9DCD-400E-86CE-007CFEC6A970}"/>
</file>

<file path=customXml/itemProps2.xml><?xml version="1.0" encoding="utf-8"?>
<ds:datastoreItem xmlns:ds="http://schemas.openxmlformats.org/officeDocument/2006/customXml" ds:itemID="{BF599D61-ED9A-4767-B0B2-F1BA4482BCA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E07D0F11-7019-4ABF-A82F-7F0E702C9B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2938</Characters>
  <Application>Microsoft Office Word</Application>
  <DocSecurity>0</DocSecurity>
  <Lines>69</Lines>
  <Paragraphs>31</Paragraphs>
  <ScaleCrop>false</ScaleCrop>
  <HeadingPairs>
    <vt:vector size="2" baseType="variant">
      <vt:variant>
        <vt:lpstr>Title</vt:lpstr>
      </vt:variant>
      <vt:variant>
        <vt:i4>1</vt:i4>
      </vt:variant>
    </vt:vector>
  </HeadingPairs>
  <TitlesOfParts>
    <vt:vector size="1" baseType="lpstr">
      <vt:lpstr>ECE/TRANS/WP.29/GRVA/2023/4</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ECE/TRANS/WP.29/2023/129</dc:title>
  <dc:subject>2316916</dc:subject>
  <dc:creator/>
  <cp:keywords/>
  <dc:description/>
  <cp:lastModifiedBy/>
  <cp:revision>1</cp:revision>
  <dcterms:created xsi:type="dcterms:W3CDTF">2023-09-01T10:38:00Z</dcterms:created>
  <dcterms:modified xsi:type="dcterms:W3CDTF">2023-09-01T10:38:00Z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