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011C743A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CC14F9">
        <w:rPr>
          <w:b/>
          <w:szCs w:val="24"/>
        </w:rPr>
        <w:t xml:space="preserve">20 </w:t>
      </w:r>
      <w:r w:rsidR="00490D08">
        <w:rPr>
          <w:b/>
          <w:szCs w:val="24"/>
        </w:rPr>
        <w:t xml:space="preserve">September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F80C607" w14:textId="5B47AFBF" w:rsidR="006643C6" w:rsidRPr="00927DAA" w:rsidRDefault="00097793" w:rsidP="00A65741">
      <w:pPr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</w:r>
      <w:r w:rsidR="00A65741">
        <w:t>Item 6 of the provisional agenda:</w:t>
      </w:r>
      <w:r w:rsidR="00A65741">
        <w:br/>
      </w:r>
      <w:r w:rsidR="00A65741">
        <w:rPr>
          <w:b/>
        </w:rPr>
        <w:t>Interpretation of RID/ADR/ADN</w:t>
      </w:r>
    </w:p>
    <w:p w14:paraId="1AC9E0D4" w14:textId="77777777" w:rsidR="00AB529A" w:rsidRPr="00AB529A" w:rsidRDefault="00AB529A" w:rsidP="00AB529A">
      <w:pPr>
        <w:pStyle w:val="HChG"/>
        <w:jc w:val="both"/>
      </w:pPr>
      <w:r w:rsidRPr="00AB529A">
        <w:tab/>
      </w:r>
      <w:r w:rsidRPr="00AB529A">
        <w:tab/>
        <w:t>Information on the estimated quantity for waste transported in the transport document in accordance with 5.4.1.1.3.2</w:t>
      </w:r>
    </w:p>
    <w:p w14:paraId="4DC2E41B" w14:textId="77777777" w:rsidR="00AB529A" w:rsidRPr="00AB529A" w:rsidRDefault="00AB529A" w:rsidP="00AB529A">
      <w:pPr>
        <w:pStyle w:val="H1G"/>
        <w:jc w:val="both"/>
      </w:pPr>
      <w:r w:rsidRPr="00AB529A">
        <w:tab/>
      </w:r>
      <w:r w:rsidRPr="00AB529A">
        <w:tab/>
        <w:t>Transmitted by the European Federation of Waste Management and Environmental Services (FEAD)</w:t>
      </w:r>
    </w:p>
    <w:p w14:paraId="48B5B766" w14:textId="77777777" w:rsidR="00AB529A" w:rsidRDefault="00AB529A" w:rsidP="00AB529A">
      <w:pPr>
        <w:pStyle w:val="SingleTxtG"/>
        <w:suppressAutoHyphens/>
        <w:spacing w:line="240" w:lineRule="atLeast"/>
      </w:pPr>
      <w:r w:rsidRPr="00AB529A">
        <w:t>1.</w:t>
      </w:r>
      <w:r w:rsidRPr="00AB529A">
        <w:tab/>
        <w:t>In document ECE/TRANS/WP.15/AC.1/2023/4</w:t>
      </w:r>
      <w:r>
        <w:t>8</w:t>
      </w:r>
      <w:r w:rsidRPr="00AB529A">
        <w:t xml:space="preserve">, </w:t>
      </w:r>
      <w:r>
        <w:t>t</w:t>
      </w:r>
      <w:r w:rsidRPr="00AB529A">
        <w:t>he Government of Ire</w:t>
      </w:r>
      <w:r>
        <w:t>land introduced an amendment to extend the scope of 5.4.1.1.3.2 to the quantity of medical and clinical waste (UN 3291).</w:t>
      </w:r>
    </w:p>
    <w:p w14:paraId="7E49AADA" w14:textId="77777777" w:rsidR="00AB529A" w:rsidRDefault="00AB529A" w:rsidP="00AB529A">
      <w:pPr>
        <w:pStyle w:val="SingleTxtG"/>
        <w:suppressAutoHyphens/>
        <w:spacing w:line="240" w:lineRule="atLeast"/>
      </w:pPr>
      <w:r w:rsidRPr="00AB529A">
        <w:t>2.</w:t>
      </w:r>
      <w:r w:rsidRPr="00AB529A">
        <w:tab/>
        <w:t xml:space="preserve">FEAD would like to take the </w:t>
      </w:r>
      <w:r>
        <w:t>opportunity</w:t>
      </w:r>
      <w:r w:rsidRPr="00AB529A">
        <w:t xml:space="preserve"> of this </w:t>
      </w:r>
      <w:r>
        <w:t>document about paragraph 5.4.1.1.3.2</w:t>
      </w:r>
      <w:r w:rsidRPr="00AB529A">
        <w:t xml:space="preserve"> to</w:t>
      </w:r>
      <w:r>
        <w:t xml:space="preserve"> have a discussion with the delegates about another restriction of the scope of this paragraph.</w:t>
      </w:r>
    </w:p>
    <w:p w14:paraId="6B2C757D" w14:textId="085C6592" w:rsidR="00AB529A" w:rsidRDefault="00AB529A" w:rsidP="00AB529A">
      <w:pPr>
        <w:pStyle w:val="SingleTxtG"/>
        <w:suppressAutoHyphens/>
        <w:spacing w:line="240" w:lineRule="atLeast"/>
      </w:pPr>
      <w:r>
        <w:t>3.</w:t>
      </w:r>
      <w:r>
        <w:tab/>
      </w:r>
      <w:r>
        <w:t>Transport of waste in tanks other than vacuum-operated tanks has been excluded from the scope of 5.4.1.1.3.2.</w:t>
      </w:r>
    </w:p>
    <w:p w14:paraId="23A425D6" w14:textId="57B778E0" w:rsidR="00AB529A" w:rsidRDefault="006D11FA" w:rsidP="00AB529A">
      <w:pPr>
        <w:pStyle w:val="SingleTxtG"/>
        <w:suppressAutoHyphens/>
        <w:spacing w:line="240" w:lineRule="atLeast"/>
      </w:pPr>
      <w:r>
        <w:t>4</w:t>
      </w:r>
      <w:r w:rsidR="00AB529A">
        <w:t>.</w:t>
      </w:r>
      <w:r w:rsidR="00AB529A">
        <w:tab/>
      </w:r>
      <w:r w:rsidR="00AB529A">
        <w:t xml:space="preserve">Since the introduction of paragraph 5.4.1.1.3.2 in ADR 2023, we have been informed by waste operators that in some cases, </w:t>
      </w:r>
      <w:r w:rsidR="00AB529A" w:rsidRPr="00262D25">
        <w:t>only an</w:t>
      </w:r>
      <w:r w:rsidR="00AB529A">
        <w:t xml:space="preserve"> estimated quantity is available even for the transport in tanks other than vacuum operated tanks. This is the case, for example, when waste oils are collected in garages. </w:t>
      </w:r>
      <w:r w:rsidR="00AB529A" w:rsidRPr="000A29CA">
        <w:t>In such cases</w:t>
      </w:r>
      <w:r w:rsidR="00AB529A">
        <w:t>, estimation can be easily made with the availability of the degree of filling.</w:t>
      </w:r>
    </w:p>
    <w:p w14:paraId="6B4C4C18" w14:textId="0A6EF0E9" w:rsidR="00AB529A" w:rsidRDefault="004C32C9" w:rsidP="00AB529A">
      <w:pPr>
        <w:pStyle w:val="SingleTxtG"/>
        <w:suppressAutoHyphens/>
        <w:spacing w:line="240" w:lineRule="atLeast"/>
      </w:pPr>
      <w:r>
        <w:t>5</w:t>
      </w:r>
      <w:r w:rsidR="00AB529A">
        <w:t>.</w:t>
      </w:r>
      <w:r w:rsidR="007B06CF">
        <w:tab/>
      </w:r>
      <w:r w:rsidR="00AB529A">
        <w:t>Paragraph 5.4.1.1.3.2 was introduced in ADR 2023 to take into account that for waste, in some cases, the quantity transported can only be estimated.</w:t>
      </w:r>
    </w:p>
    <w:p w14:paraId="69102E40" w14:textId="364CFF3A" w:rsidR="00AB529A" w:rsidRDefault="004C32C9" w:rsidP="00AB529A">
      <w:pPr>
        <w:pStyle w:val="SingleTxtG"/>
        <w:suppressAutoHyphens/>
        <w:spacing w:line="240" w:lineRule="atLeast"/>
      </w:pPr>
      <w:r>
        <w:t>6</w:t>
      </w:r>
      <w:r w:rsidR="00AB529A">
        <w:t>.</w:t>
      </w:r>
      <w:r w:rsidR="007B06CF">
        <w:tab/>
      </w:r>
      <w:r w:rsidR="00AB529A">
        <w:t>In the first discussion, transport of waste in tanks other than vacuum-operated tank were not excluded (ECE/TRANS/WP.15/AC.1/2021/18 and informal document INF.26 (Spain) and INF.27 (FEAD) of the spring session of the Joint Meeting in Bern (15-19 March 2021).</w:t>
      </w:r>
    </w:p>
    <w:p w14:paraId="2CCB3F11" w14:textId="2ACF3FCA" w:rsidR="00AB529A" w:rsidRDefault="007B06CF" w:rsidP="00AB529A">
      <w:pPr>
        <w:pStyle w:val="SingleTxtG"/>
        <w:suppressAutoHyphens/>
        <w:spacing w:line="240" w:lineRule="atLeast"/>
      </w:pPr>
      <w:r>
        <w:t>7</w:t>
      </w:r>
      <w:r w:rsidR="00AB529A">
        <w:t>.</w:t>
      </w:r>
      <w:r>
        <w:tab/>
      </w:r>
      <w:r w:rsidR="00AB529A">
        <w:t xml:space="preserve">Initial justification was that for tanks, other than vacuum-tanks, enough information on the degree of filling shall be available </w:t>
      </w:r>
      <w:r w:rsidR="00AB529A" w:rsidRPr="000A29CA">
        <w:t>to allow the estimation</w:t>
      </w:r>
      <w:r w:rsidR="00AB529A">
        <w:t>. For vacuum-operated tanks, the estimation shall be justified.</w:t>
      </w:r>
    </w:p>
    <w:p w14:paraId="0C3F45A6" w14:textId="722ECC05" w:rsidR="00AB529A" w:rsidRDefault="007B06CF" w:rsidP="00AB529A">
      <w:pPr>
        <w:pStyle w:val="SingleTxtG"/>
        <w:suppressAutoHyphens/>
        <w:spacing w:line="240" w:lineRule="atLeast"/>
      </w:pPr>
      <w:r>
        <w:t>8</w:t>
      </w:r>
      <w:r w:rsidR="00AB529A">
        <w:t>.</w:t>
      </w:r>
      <w:r>
        <w:tab/>
      </w:r>
      <w:r w:rsidR="00AB529A">
        <w:t xml:space="preserve">In INF.42 (FEAD), document proposed during the Joint Meeting to take into account the current discussion, transport of waste in tanks other than vacuum-operated </w:t>
      </w:r>
      <w:r w:rsidR="00AB529A" w:rsidRPr="000A29CA">
        <w:t>was</w:t>
      </w:r>
      <w:r w:rsidR="00AB529A">
        <w:t xml:space="preserve"> excluded from the scope.</w:t>
      </w:r>
    </w:p>
    <w:p w14:paraId="097701FD" w14:textId="2668DDEF" w:rsidR="00AB529A" w:rsidRDefault="000C5B2E" w:rsidP="00AB529A">
      <w:pPr>
        <w:pStyle w:val="SingleTxtG"/>
        <w:suppressAutoHyphens/>
        <w:spacing w:line="240" w:lineRule="atLeast"/>
      </w:pPr>
      <w:r>
        <w:t>9</w:t>
      </w:r>
      <w:r w:rsidR="00AB529A">
        <w:t>.</w:t>
      </w:r>
      <w:r w:rsidR="007B06CF">
        <w:tab/>
      </w:r>
      <w:r w:rsidR="00AB529A">
        <w:t xml:space="preserve">FEAD wanted to ask the delegates if this limitation of the scope could be reconsidered </w:t>
      </w:r>
      <w:r w:rsidR="00AB529A" w:rsidRPr="000A29CA">
        <w:t>to allow the indication of estimated waste quantities in the transport documents also for transports in tanks, other than vacuum-tanks.</w:t>
      </w:r>
    </w:p>
    <w:p w14:paraId="302D3A6C" w14:textId="77777777" w:rsidR="006F2106" w:rsidRPr="00022326" w:rsidRDefault="006F2106" w:rsidP="0058500F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F2106" w:rsidRPr="00022326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3F41" w14:textId="77777777" w:rsidR="000746AC" w:rsidRDefault="000746AC"/>
  </w:endnote>
  <w:endnote w:type="continuationSeparator" w:id="0">
    <w:p w14:paraId="36C52A7C" w14:textId="77777777" w:rsidR="000746AC" w:rsidRDefault="000746AC"/>
  </w:endnote>
  <w:endnote w:type="continuationNotice" w:id="1">
    <w:p w14:paraId="06E8E433" w14:textId="77777777" w:rsidR="000746AC" w:rsidRDefault="00074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6DC1" w14:textId="77777777" w:rsidR="000746AC" w:rsidRPr="000B175B" w:rsidRDefault="000746A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86D971" w14:textId="77777777" w:rsidR="000746AC" w:rsidRPr="00FC68B7" w:rsidRDefault="000746A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E4F630" w14:textId="77777777" w:rsidR="000746AC" w:rsidRDefault="000746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05551059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674892">
      <w:rPr>
        <w:lang w:val="fr-CH"/>
      </w:rPr>
      <w:t>3</w:t>
    </w:r>
    <w:r w:rsidR="00CC14F9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28291FF1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490D08">
      <w:rPr>
        <w:sz w:val="28"/>
        <w:szCs w:val="28"/>
      </w:rPr>
      <w:t>3</w:t>
    </w:r>
    <w:r w:rsidR="00780803">
      <w:rPr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166D8"/>
    <w:multiLevelType w:val="hybridMultilevel"/>
    <w:tmpl w:val="9F028D2C"/>
    <w:lvl w:ilvl="0" w:tplc="E6C012A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6"/>
  </w:num>
  <w:num w:numId="12" w16cid:durableId="559246105">
    <w:abstractNumId w:val="14"/>
  </w:num>
  <w:num w:numId="13" w16cid:durableId="248463032">
    <w:abstractNumId w:val="10"/>
  </w:num>
  <w:num w:numId="14" w16cid:durableId="1934975464">
    <w:abstractNumId w:val="11"/>
  </w:num>
  <w:num w:numId="15" w16cid:durableId="1733574589">
    <w:abstractNumId w:val="17"/>
  </w:num>
  <w:num w:numId="16" w16cid:durableId="1706712267">
    <w:abstractNumId w:val="13"/>
  </w:num>
  <w:num w:numId="17" w16cid:durableId="161897559">
    <w:abstractNumId w:val="24"/>
  </w:num>
  <w:num w:numId="18" w16cid:durableId="1890535955">
    <w:abstractNumId w:val="27"/>
  </w:num>
  <w:num w:numId="19" w16cid:durableId="12192668">
    <w:abstractNumId w:val="23"/>
  </w:num>
  <w:num w:numId="20" w16cid:durableId="750353665">
    <w:abstractNumId w:val="12"/>
  </w:num>
  <w:num w:numId="21" w16cid:durableId="1077704605">
    <w:abstractNumId w:val="19"/>
  </w:num>
  <w:num w:numId="22" w16cid:durableId="658273538">
    <w:abstractNumId w:val="28"/>
  </w:num>
  <w:num w:numId="23" w16cid:durableId="194849753">
    <w:abstractNumId w:val="18"/>
  </w:num>
  <w:num w:numId="24" w16cid:durableId="1522622807">
    <w:abstractNumId w:val="21"/>
  </w:num>
  <w:num w:numId="25" w16cid:durableId="1204051690">
    <w:abstractNumId w:val="26"/>
  </w:num>
  <w:num w:numId="26" w16cid:durableId="995377665">
    <w:abstractNumId w:val="20"/>
  </w:num>
  <w:num w:numId="27" w16cid:durableId="1150485447">
    <w:abstractNumId w:val="15"/>
  </w:num>
  <w:num w:numId="28" w16cid:durableId="70590960">
    <w:abstractNumId w:val="22"/>
  </w:num>
  <w:num w:numId="29" w16cid:durableId="152339817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3A32"/>
    <w:rsid w:val="00017C14"/>
    <w:rsid w:val="0002423A"/>
    <w:rsid w:val="00027624"/>
    <w:rsid w:val="00044C51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46AC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C5B2E"/>
    <w:rsid w:val="000D5A55"/>
    <w:rsid w:val="000E0415"/>
    <w:rsid w:val="000E233A"/>
    <w:rsid w:val="000E6779"/>
    <w:rsid w:val="000E7EB0"/>
    <w:rsid w:val="000F3BA8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44C8F"/>
    <w:rsid w:val="00156B99"/>
    <w:rsid w:val="0015713B"/>
    <w:rsid w:val="00160D99"/>
    <w:rsid w:val="00161037"/>
    <w:rsid w:val="001630AC"/>
    <w:rsid w:val="00166124"/>
    <w:rsid w:val="00167F20"/>
    <w:rsid w:val="0017009E"/>
    <w:rsid w:val="00172600"/>
    <w:rsid w:val="001765D7"/>
    <w:rsid w:val="00176739"/>
    <w:rsid w:val="00182774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4807"/>
    <w:rsid w:val="00264F3F"/>
    <w:rsid w:val="002815FC"/>
    <w:rsid w:val="0028203C"/>
    <w:rsid w:val="00295F1A"/>
    <w:rsid w:val="002974E9"/>
    <w:rsid w:val="002A214F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2F5044"/>
    <w:rsid w:val="002F57E8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740BC"/>
    <w:rsid w:val="003806F0"/>
    <w:rsid w:val="00382512"/>
    <w:rsid w:val="0038499B"/>
    <w:rsid w:val="0039791F"/>
    <w:rsid w:val="003A1C51"/>
    <w:rsid w:val="003A46BB"/>
    <w:rsid w:val="003A4EC7"/>
    <w:rsid w:val="003A550E"/>
    <w:rsid w:val="003A7295"/>
    <w:rsid w:val="003A7AE3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68"/>
    <w:rsid w:val="003F557E"/>
    <w:rsid w:val="003F72F0"/>
    <w:rsid w:val="004019C8"/>
    <w:rsid w:val="004024E2"/>
    <w:rsid w:val="004032CF"/>
    <w:rsid w:val="00413520"/>
    <w:rsid w:val="00414F7A"/>
    <w:rsid w:val="0041614C"/>
    <w:rsid w:val="00431D4D"/>
    <w:rsid w:val="004325CB"/>
    <w:rsid w:val="00432608"/>
    <w:rsid w:val="00433A82"/>
    <w:rsid w:val="00440A07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0D08"/>
    <w:rsid w:val="0049311D"/>
    <w:rsid w:val="004A0409"/>
    <w:rsid w:val="004B2082"/>
    <w:rsid w:val="004B2A91"/>
    <w:rsid w:val="004B45B0"/>
    <w:rsid w:val="004B7EA2"/>
    <w:rsid w:val="004C1BBB"/>
    <w:rsid w:val="004C32C9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2D7E"/>
    <w:rsid w:val="00503BEA"/>
    <w:rsid w:val="00512C18"/>
    <w:rsid w:val="0052162A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267E"/>
    <w:rsid w:val="00584173"/>
    <w:rsid w:val="0058500F"/>
    <w:rsid w:val="005850DE"/>
    <w:rsid w:val="00587C17"/>
    <w:rsid w:val="00595520"/>
    <w:rsid w:val="005A0287"/>
    <w:rsid w:val="005A44B9"/>
    <w:rsid w:val="005A548A"/>
    <w:rsid w:val="005A5AE3"/>
    <w:rsid w:val="005B1BA0"/>
    <w:rsid w:val="005B1FD9"/>
    <w:rsid w:val="005B3DB3"/>
    <w:rsid w:val="005B4A3C"/>
    <w:rsid w:val="005C58F0"/>
    <w:rsid w:val="005C700B"/>
    <w:rsid w:val="005D15CA"/>
    <w:rsid w:val="005D1867"/>
    <w:rsid w:val="005D1EB1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4F5B"/>
    <w:rsid w:val="006176FB"/>
    <w:rsid w:val="0062380F"/>
    <w:rsid w:val="00623A0F"/>
    <w:rsid w:val="0062564C"/>
    <w:rsid w:val="00630FCB"/>
    <w:rsid w:val="00632F10"/>
    <w:rsid w:val="00633628"/>
    <w:rsid w:val="00634534"/>
    <w:rsid w:val="0064017F"/>
    <w:rsid w:val="00640B26"/>
    <w:rsid w:val="00642312"/>
    <w:rsid w:val="00642502"/>
    <w:rsid w:val="0064748F"/>
    <w:rsid w:val="00651A29"/>
    <w:rsid w:val="00660671"/>
    <w:rsid w:val="006643C6"/>
    <w:rsid w:val="006679F2"/>
    <w:rsid w:val="00667D6B"/>
    <w:rsid w:val="00671B0D"/>
    <w:rsid w:val="00674892"/>
    <w:rsid w:val="006770B2"/>
    <w:rsid w:val="00682407"/>
    <w:rsid w:val="006846F0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11FA"/>
    <w:rsid w:val="006D513E"/>
    <w:rsid w:val="006D7BB9"/>
    <w:rsid w:val="006E564B"/>
    <w:rsid w:val="006E7154"/>
    <w:rsid w:val="006F0884"/>
    <w:rsid w:val="006F2106"/>
    <w:rsid w:val="007003CD"/>
    <w:rsid w:val="00703A6D"/>
    <w:rsid w:val="0070701E"/>
    <w:rsid w:val="0070702F"/>
    <w:rsid w:val="0071447C"/>
    <w:rsid w:val="00714B5C"/>
    <w:rsid w:val="00714C87"/>
    <w:rsid w:val="0071515E"/>
    <w:rsid w:val="00715BE5"/>
    <w:rsid w:val="0072632A"/>
    <w:rsid w:val="0073337B"/>
    <w:rsid w:val="007358E8"/>
    <w:rsid w:val="00736ECE"/>
    <w:rsid w:val="007408A0"/>
    <w:rsid w:val="00743C64"/>
    <w:rsid w:val="0074533B"/>
    <w:rsid w:val="00753C81"/>
    <w:rsid w:val="00755BB0"/>
    <w:rsid w:val="00762EA6"/>
    <w:rsid w:val="0076432E"/>
    <w:rsid w:val="007643BC"/>
    <w:rsid w:val="00764F01"/>
    <w:rsid w:val="00770846"/>
    <w:rsid w:val="00780803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06CF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066E9"/>
    <w:rsid w:val="00810BAC"/>
    <w:rsid w:val="008175E9"/>
    <w:rsid w:val="008203B2"/>
    <w:rsid w:val="0082405C"/>
    <w:rsid w:val="008242D7"/>
    <w:rsid w:val="00824D3C"/>
    <w:rsid w:val="00825578"/>
    <w:rsid w:val="0082577B"/>
    <w:rsid w:val="00830D15"/>
    <w:rsid w:val="0083344C"/>
    <w:rsid w:val="00834DF7"/>
    <w:rsid w:val="00835316"/>
    <w:rsid w:val="00843148"/>
    <w:rsid w:val="0084424C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2F4F"/>
    <w:rsid w:val="00883E28"/>
    <w:rsid w:val="00887A7D"/>
    <w:rsid w:val="0089256A"/>
    <w:rsid w:val="008979B1"/>
    <w:rsid w:val="008A33B9"/>
    <w:rsid w:val="008A57C8"/>
    <w:rsid w:val="008A5859"/>
    <w:rsid w:val="008A6792"/>
    <w:rsid w:val="008A6B25"/>
    <w:rsid w:val="008A6C4F"/>
    <w:rsid w:val="008A7787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8F7C10"/>
    <w:rsid w:val="00904D63"/>
    <w:rsid w:val="00906BFE"/>
    <w:rsid w:val="00914DC3"/>
    <w:rsid w:val="00915C95"/>
    <w:rsid w:val="00916B9C"/>
    <w:rsid w:val="00924CF0"/>
    <w:rsid w:val="00926E47"/>
    <w:rsid w:val="00927DAA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631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2639"/>
    <w:rsid w:val="00A138AB"/>
    <w:rsid w:val="00A1704A"/>
    <w:rsid w:val="00A23E9E"/>
    <w:rsid w:val="00A243CF"/>
    <w:rsid w:val="00A370D7"/>
    <w:rsid w:val="00A41BB8"/>
    <w:rsid w:val="00A425EB"/>
    <w:rsid w:val="00A433C3"/>
    <w:rsid w:val="00A45CB7"/>
    <w:rsid w:val="00A47439"/>
    <w:rsid w:val="00A65741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037B"/>
    <w:rsid w:val="00AB2CE7"/>
    <w:rsid w:val="00AB2D13"/>
    <w:rsid w:val="00AB529A"/>
    <w:rsid w:val="00AB6689"/>
    <w:rsid w:val="00AC0037"/>
    <w:rsid w:val="00AC0F2C"/>
    <w:rsid w:val="00AC502A"/>
    <w:rsid w:val="00AC58F4"/>
    <w:rsid w:val="00AC7298"/>
    <w:rsid w:val="00AC7C33"/>
    <w:rsid w:val="00AD262C"/>
    <w:rsid w:val="00AD79E9"/>
    <w:rsid w:val="00AF3A98"/>
    <w:rsid w:val="00AF58C1"/>
    <w:rsid w:val="00AF76F0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2444"/>
    <w:rsid w:val="00B37B15"/>
    <w:rsid w:val="00B40ECB"/>
    <w:rsid w:val="00B4482F"/>
    <w:rsid w:val="00B45C02"/>
    <w:rsid w:val="00B4691D"/>
    <w:rsid w:val="00B56A74"/>
    <w:rsid w:val="00B56B03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6F7F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18BE"/>
    <w:rsid w:val="00C225E4"/>
    <w:rsid w:val="00C250FE"/>
    <w:rsid w:val="00C26E0E"/>
    <w:rsid w:val="00C30AAC"/>
    <w:rsid w:val="00C31A6C"/>
    <w:rsid w:val="00C36878"/>
    <w:rsid w:val="00C443B6"/>
    <w:rsid w:val="00C44BB0"/>
    <w:rsid w:val="00C45BBB"/>
    <w:rsid w:val="00C463DD"/>
    <w:rsid w:val="00C47163"/>
    <w:rsid w:val="00C505CD"/>
    <w:rsid w:val="00C60D93"/>
    <w:rsid w:val="00C62A7A"/>
    <w:rsid w:val="00C64D42"/>
    <w:rsid w:val="00C70809"/>
    <w:rsid w:val="00C73173"/>
    <w:rsid w:val="00C745C3"/>
    <w:rsid w:val="00C805A7"/>
    <w:rsid w:val="00C83923"/>
    <w:rsid w:val="00C9213B"/>
    <w:rsid w:val="00C94EB3"/>
    <w:rsid w:val="00CA2221"/>
    <w:rsid w:val="00CA24A4"/>
    <w:rsid w:val="00CA3137"/>
    <w:rsid w:val="00CA3AF1"/>
    <w:rsid w:val="00CA44E1"/>
    <w:rsid w:val="00CA6540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4F9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A28"/>
    <w:rsid w:val="00D25EC1"/>
    <w:rsid w:val="00D25FE2"/>
    <w:rsid w:val="00D31B1C"/>
    <w:rsid w:val="00D334E3"/>
    <w:rsid w:val="00D33707"/>
    <w:rsid w:val="00D3462E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1A5"/>
    <w:rsid w:val="00D90395"/>
    <w:rsid w:val="00D90415"/>
    <w:rsid w:val="00D917F9"/>
    <w:rsid w:val="00D91E8D"/>
    <w:rsid w:val="00D978C6"/>
    <w:rsid w:val="00DA0956"/>
    <w:rsid w:val="00DA121A"/>
    <w:rsid w:val="00DA1D54"/>
    <w:rsid w:val="00DA357F"/>
    <w:rsid w:val="00DA3E12"/>
    <w:rsid w:val="00DB0BFD"/>
    <w:rsid w:val="00DB5900"/>
    <w:rsid w:val="00DB66FA"/>
    <w:rsid w:val="00DC0D23"/>
    <w:rsid w:val="00DC18AD"/>
    <w:rsid w:val="00DC36B8"/>
    <w:rsid w:val="00DC584A"/>
    <w:rsid w:val="00DC5972"/>
    <w:rsid w:val="00DD00F1"/>
    <w:rsid w:val="00DD138F"/>
    <w:rsid w:val="00DD3FE8"/>
    <w:rsid w:val="00DD641C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790"/>
    <w:rsid w:val="00E06CCB"/>
    <w:rsid w:val="00E133E5"/>
    <w:rsid w:val="00E13B19"/>
    <w:rsid w:val="00E1773B"/>
    <w:rsid w:val="00E20681"/>
    <w:rsid w:val="00E225EF"/>
    <w:rsid w:val="00E27AE7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82C50"/>
    <w:rsid w:val="00E83095"/>
    <w:rsid w:val="00E86772"/>
    <w:rsid w:val="00E8702D"/>
    <w:rsid w:val="00E87C7D"/>
    <w:rsid w:val="00E90695"/>
    <w:rsid w:val="00E916A9"/>
    <w:rsid w:val="00E916DE"/>
    <w:rsid w:val="00E92473"/>
    <w:rsid w:val="00E9388E"/>
    <w:rsid w:val="00E96630"/>
    <w:rsid w:val="00EA3AA7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3065"/>
    <w:rsid w:val="00EE4832"/>
    <w:rsid w:val="00EF1D7F"/>
    <w:rsid w:val="00EF4426"/>
    <w:rsid w:val="00F0137E"/>
    <w:rsid w:val="00F0148F"/>
    <w:rsid w:val="00F01B6E"/>
    <w:rsid w:val="00F0348C"/>
    <w:rsid w:val="00F06FC0"/>
    <w:rsid w:val="00F07771"/>
    <w:rsid w:val="00F21786"/>
    <w:rsid w:val="00F2346A"/>
    <w:rsid w:val="00F237F4"/>
    <w:rsid w:val="00F33308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906FE"/>
    <w:rsid w:val="00F91B2B"/>
    <w:rsid w:val="00F96CB6"/>
    <w:rsid w:val="00FA28CC"/>
    <w:rsid w:val="00FA3135"/>
    <w:rsid w:val="00FA3269"/>
    <w:rsid w:val="00FA6CE5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4600"/>
    <w:rsid w:val="00FD4B6B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175AFCD2"/>
  <w15:chartTrackingRefBased/>
  <w15:docId w15:val="{E6DA5FC0-D263-4162-95C0-B6EE2B0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uiPriority w:val="99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paragraph" w:styleId="Revision">
    <w:name w:val="Revision"/>
    <w:hidden/>
    <w:uiPriority w:val="99"/>
    <w:semiHidden/>
    <w:rsid w:val="0063453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29F96-A8B4-4B40-BF7F-A219AB10C455}">
  <ds:schemaRefs>
    <ds:schemaRef ds:uri="4b4a1c0d-4a69-4996-a84a-fc699b9f49d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760E65-13D7-46D6-9D15-C69044953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</vt:lpstr>
      <vt:lpstr>INF</vt:lpstr>
    </vt:vector>
  </TitlesOfParts>
  <Company>UNECE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</dc:title>
  <dc:subject/>
  <dc:creator/>
  <cp:keywords/>
  <cp:lastModifiedBy>Isabelle Porcu</cp:lastModifiedBy>
  <cp:revision>11</cp:revision>
  <cp:lastPrinted>2023-07-24T12:13:00Z</cp:lastPrinted>
  <dcterms:created xsi:type="dcterms:W3CDTF">2023-09-20T07:35:00Z</dcterms:created>
  <dcterms:modified xsi:type="dcterms:W3CDTF">2023-09-20T07:55:00Z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