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F587" w14:textId="77777777" w:rsidR="00215A1B" w:rsidRPr="00560572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60572">
          <w:rPr>
            <w:b/>
            <w:sz w:val="28"/>
            <w:szCs w:val="28"/>
          </w:rPr>
          <w:t>Europe</w:t>
        </w:r>
      </w:smartTag>
    </w:p>
    <w:p w14:paraId="2D5B2684" w14:textId="77777777" w:rsidR="00215A1B" w:rsidRPr="00560572" w:rsidRDefault="00215A1B" w:rsidP="00F5390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14:paraId="1CE17411" w14:textId="2940FD7C" w:rsidR="00215A1B" w:rsidRPr="00560572" w:rsidRDefault="00215A1B" w:rsidP="001C3A25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="001C3A25" w:rsidRPr="00560572">
        <w:rPr>
          <w:b/>
          <w:szCs w:val="24"/>
        </w:rPr>
        <w:tab/>
      </w:r>
      <w:r w:rsidR="00C73173">
        <w:rPr>
          <w:b/>
          <w:szCs w:val="24"/>
        </w:rPr>
        <w:t>1</w:t>
      </w:r>
      <w:r w:rsidR="005B370C">
        <w:rPr>
          <w:b/>
          <w:szCs w:val="24"/>
        </w:rPr>
        <w:t>2</w:t>
      </w:r>
      <w:r w:rsidR="00490D08">
        <w:rPr>
          <w:b/>
          <w:szCs w:val="24"/>
        </w:rPr>
        <w:t xml:space="preserve"> September </w:t>
      </w:r>
      <w:r w:rsidR="00FA3269">
        <w:rPr>
          <w:b/>
        </w:rPr>
        <w:t>20</w:t>
      </w:r>
      <w:r w:rsidR="0073337B">
        <w:rPr>
          <w:b/>
        </w:rPr>
        <w:t>2</w:t>
      </w:r>
      <w:r w:rsidR="00234B3E">
        <w:rPr>
          <w:b/>
        </w:rPr>
        <w:t>3</w:t>
      </w:r>
    </w:p>
    <w:p w14:paraId="102E690D" w14:textId="77777777" w:rsidR="00215A1B" w:rsidRPr="00560572" w:rsidRDefault="00215A1B" w:rsidP="00AC7298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14:paraId="5F80C607" w14:textId="43F547B2" w:rsidR="006643C6" w:rsidRPr="00927DAA" w:rsidRDefault="00097793" w:rsidP="00927DAA">
      <w:pPr>
        <w:rPr>
          <w:b/>
        </w:rPr>
      </w:pPr>
      <w:r w:rsidRPr="00560572">
        <w:t>Geneva</w:t>
      </w:r>
      <w:r w:rsidR="00215A1B" w:rsidRPr="00560572">
        <w:t xml:space="preserve">, </w:t>
      </w:r>
      <w:r w:rsidR="00DC584A" w:rsidRPr="00560572">
        <w:t>1</w:t>
      </w:r>
      <w:r w:rsidR="001D4A08">
        <w:t>9–27</w:t>
      </w:r>
      <w:r w:rsidRPr="00560572">
        <w:t xml:space="preserve"> </w:t>
      </w:r>
      <w:r w:rsidR="007D5759" w:rsidRPr="00560572">
        <w:t xml:space="preserve">September </w:t>
      </w:r>
      <w:r w:rsidR="00FA3269">
        <w:t>20</w:t>
      </w:r>
      <w:r w:rsidR="0073337B">
        <w:t>2</w:t>
      </w:r>
      <w:r w:rsidR="001D4A08">
        <w:t>3</w:t>
      </w:r>
      <w:r w:rsidR="00215A1B" w:rsidRPr="00560572">
        <w:br/>
      </w:r>
      <w:r w:rsidR="00215A1B" w:rsidRPr="0028203C">
        <w:t>Item</w:t>
      </w:r>
      <w:r w:rsidR="005B370C">
        <w:t xml:space="preserve"> </w:t>
      </w:r>
      <w:r w:rsidR="00D47905">
        <w:t>2</w:t>
      </w:r>
      <w:r w:rsidR="00215A1B" w:rsidRPr="0028203C">
        <w:t xml:space="preserve"> of the provisional agenda</w:t>
      </w:r>
      <w:r w:rsidR="00AD79E9" w:rsidRPr="0028203C">
        <w:t>:</w:t>
      </w:r>
      <w:r w:rsidR="00215A1B" w:rsidRPr="00560572">
        <w:br/>
      </w:r>
      <w:r w:rsidR="00D47905">
        <w:rPr>
          <w:b/>
        </w:rPr>
        <w:t>Tanks</w:t>
      </w:r>
    </w:p>
    <w:p w14:paraId="4CE2D506" w14:textId="638DB32F" w:rsidR="00182774" w:rsidRPr="000C0070" w:rsidRDefault="006C1D9D" w:rsidP="006C1D9D">
      <w:pPr>
        <w:pStyle w:val="HChG"/>
      </w:pPr>
      <w:r w:rsidRPr="00560572">
        <w:tab/>
      </w:r>
      <w:r>
        <w:tab/>
      </w:r>
      <w:r>
        <w:tab/>
      </w:r>
      <w:r w:rsidRPr="002E2302">
        <w:t>Elimination of dual approval of tanks under Chapters 6.7 and 6.8 of RID/ADR</w:t>
      </w:r>
    </w:p>
    <w:p w14:paraId="38A7FE2E" w14:textId="77777777" w:rsidR="000341A5" w:rsidRDefault="000341A5" w:rsidP="000341A5">
      <w:pPr>
        <w:pStyle w:val="H1G"/>
      </w:pPr>
      <w:r w:rsidRPr="00F70C10">
        <w:tab/>
      </w:r>
      <w:r w:rsidRPr="00F70C10">
        <w:tab/>
        <w:t xml:space="preserve">Transmitted by the Government of </w:t>
      </w:r>
      <w:r>
        <w:t>France</w:t>
      </w:r>
    </w:p>
    <w:p w14:paraId="283F7587" w14:textId="7E8A2A73" w:rsidR="002C63AB" w:rsidRDefault="002C63AB" w:rsidP="002C63AB">
      <w:pPr>
        <w:pStyle w:val="SingleTxtG"/>
      </w:pPr>
      <w:r>
        <w:t>1.</w:t>
      </w:r>
      <w:r>
        <w:tab/>
        <w:t>In accordance with document ECE/TRANS/WP.15</w:t>
      </w:r>
      <w:r w:rsidR="0061473F">
        <w:t>/</w:t>
      </w:r>
      <w:r>
        <w:t>AC.1/</w:t>
      </w:r>
      <w:r w:rsidR="0061473F">
        <w:t>2023/</w:t>
      </w:r>
      <w:r>
        <w:t>46, t</w:t>
      </w:r>
      <w:r w:rsidRPr="008B2BA9">
        <w:t xml:space="preserve">his </w:t>
      </w:r>
      <w:r>
        <w:t xml:space="preserve">informal </w:t>
      </w:r>
      <w:r w:rsidRPr="008B2BA9">
        <w:t>document presents</w:t>
      </w:r>
      <w:r>
        <w:t xml:space="preserve"> in paragraph 4 a</w:t>
      </w:r>
      <w:r w:rsidRPr="008B2BA9">
        <w:t xml:space="preserve"> </w:t>
      </w:r>
      <w:r>
        <w:t>list of the</w:t>
      </w:r>
      <w:r w:rsidRPr="00984B55">
        <w:t xml:space="preserve"> </w:t>
      </w:r>
      <w:r>
        <w:t>substances</w:t>
      </w:r>
      <w:r w:rsidRPr="00984B55">
        <w:t xml:space="preserve"> for which</w:t>
      </w:r>
      <w:r>
        <w:t xml:space="preserve"> the assigned tank code in Column (12) </w:t>
      </w:r>
      <w:r w:rsidRPr="002E2302">
        <w:t xml:space="preserve">of Table A of Chapter 3.2 </w:t>
      </w:r>
      <w:r>
        <w:t>includes the letter B while the assigned portable tank instruction in Column (10) does not authorize bottom opening which seems to be the main issue for the operators.</w:t>
      </w:r>
    </w:p>
    <w:p w14:paraId="258C864D" w14:textId="77777777" w:rsidR="002C63AB" w:rsidRDefault="002C63AB" w:rsidP="002C63AB">
      <w:pPr>
        <w:pStyle w:val="SingleTxtG"/>
      </w:pPr>
      <w:r>
        <w:t>2.</w:t>
      </w:r>
      <w:r>
        <w:tab/>
        <w:t xml:space="preserve">For these </w:t>
      </w:r>
      <w:r w:rsidRPr="008B2BA9">
        <w:t>UN numbers</w:t>
      </w:r>
      <w:r>
        <w:t xml:space="preserve"> a </w:t>
      </w:r>
      <w:r w:rsidRPr="002E2302">
        <w:t>portable tank instruction</w:t>
      </w:r>
      <w:r>
        <w:t xml:space="preserve"> </w:t>
      </w:r>
      <w:r w:rsidRPr="002E2302">
        <w:t>usable for rail or road transport only</w:t>
      </w:r>
      <w:r>
        <w:t xml:space="preserve"> could be added in Column (10) at the bottom of the cell, between brackets. Paragraph 5 </w:t>
      </w:r>
      <w:r w:rsidRPr="00E70235">
        <w:t xml:space="preserve">shows </w:t>
      </w:r>
      <w:r>
        <w:t xml:space="preserve">in the third column </w:t>
      </w:r>
      <w:r w:rsidRPr="00E70235">
        <w:t>what th</w:t>
      </w:r>
      <w:r>
        <w:t>is portable tank</w:t>
      </w:r>
      <w:r w:rsidRPr="00E70235">
        <w:t xml:space="preserve"> instruction could be for some of these </w:t>
      </w:r>
      <w:r>
        <w:t xml:space="preserve">substances. </w:t>
      </w:r>
      <w:r w:rsidRPr="008E423B">
        <w:t>This list is not exhaustive and when the pressure and thickness conditions are more severe in RID/ADR it is not proposed to</w:t>
      </w:r>
      <w:r>
        <w:t xml:space="preserve"> a</w:t>
      </w:r>
      <w:r w:rsidRPr="008E423B">
        <w:t>llow</w:t>
      </w:r>
      <w:r>
        <w:t xml:space="preserve"> </w:t>
      </w:r>
      <w:r w:rsidRPr="008E423B">
        <w:t>another</w:t>
      </w:r>
      <w:r>
        <w:t xml:space="preserve"> </w:t>
      </w:r>
      <w:r w:rsidRPr="008E423B">
        <w:t>portable</w:t>
      </w:r>
      <w:r>
        <w:t xml:space="preserve"> </w:t>
      </w:r>
      <w:r w:rsidRPr="008E423B">
        <w:t>tank</w:t>
      </w:r>
      <w:r>
        <w:t xml:space="preserve"> </w:t>
      </w:r>
      <w:r w:rsidRPr="008E423B">
        <w:t>instruction</w:t>
      </w:r>
      <w:r>
        <w:t xml:space="preserve"> </w:t>
      </w:r>
      <w:r w:rsidRPr="008E423B">
        <w:t>for</w:t>
      </w:r>
      <w:r>
        <w:t xml:space="preserve"> </w:t>
      </w:r>
      <w:r w:rsidRPr="008E423B">
        <w:t>land</w:t>
      </w:r>
      <w:r>
        <w:t xml:space="preserve"> </w:t>
      </w:r>
      <w:r w:rsidRPr="008E423B">
        <w:t>transport</w:t>
      </w:r>
      <w:r>
        <w:t>.</w:t>
      </w:r>
    </w:p>
    <w:p w14:paraId="1B08EBAD" w14:textId="4B13C1E8" w:rsidR="002C63AB" w:rsidRPr="008E423B" w:rsidRDefault="002C63AB" w:rsidP="002C63AB">
      <w:pPr>
        <w:pStyle w:val="SingleTxtG"/>
      </w:pPr>
      <w:r w:rsidRPr="008E423B">
        <w:t>3.</w:t>
      </w:r>
      <w:r>
        <w:tab/>
      </w:r>
      <w:r w:rsidRPr="008E423B">
        <w:t>According</w:t>
      </w:r>
      <w:r>
        <w:t xml:space="preserve"> </w:t>
      </w:r>
      <w:r w:rsidRPr="008E423B">
        <w:t>to</w:t>
      </w:r>
      <w:r>
        <w:t xml:space="preserve"> </w:t>
      </w:r>
      <w:r w:rsidRPr="008E423B">
        <w:t>the</w:t>
      </w:r>
      <w:r>
        <w:t xml:space="preserve"> </w:t>
      </w:r>
      <w:r w:rsidRPr="008E423B">
        <w:t>opinion</w:t>
      </w:r>
      <w:r>
        <w:t xml:space="preserve"> </w:t>
      </w:r>
      <w:r w:rsidRPr="008E423B">
        <w:t>of</w:t>
      </w:r>
      <w:r>
        <w:t xml:space="preserve"> </w:t>
      </w:r>
      <w:r w:rsidRPr="008E423B">
        <w:t>the</w:t>
      </w:r>
      <w:r>
        <w:t xml:space="preserve"> </w:t>
      </w:r>
      <w:r w:rsidR="002C7D8E">
        <w:t>w</w:t>
      </w:r>
      <w:r w:rsidRPr="008E423B">
        <w:t>orking</w:t>
      </w:r>
      <w:r>
        <w:t xml:space="preserve"> </w:t>
      </w:r>
      <w:r w:rsidR="002C7D8E">
        <w:t>g</w:t>
      </w:r>
      <w:r w:rsidRPr="008E423B">
        <w:t>ro</w:t>
      </w:r>
      <w:r>
        <w:t xml:space="preserve">up </w:t>
      </w:r>
      <w:r w:rsidRPr="008E423B">
        <w:t>on</w:t>
      </w:r>
      <w:r>
        <w:t xml:space="preserve"> </w:t>
      </w:r>
      <w:r w:rsidRPr="008E423B">
        <w:t>tanks,</w:t>
      </w:r>
      <w:r>
        <w:t xml:space="preserve"> </w:t>
      </w:r>
      <w:r w:rsidRPr="008E423B">
        <w:t>a</w:t>
      </w:r>
      <w:r>
        <w:t xml:space="preserve"> </w:t>
      </w:r>
      <w:r w:rsidRPr="008E423B">
        <w:t>complete</w:t>
      </w:r>
      <w:r>
        <w:t xml:space="preserve"> </w:t>
      </w:r>
      <w:r w:rsidRPr="008E423B">
        <w:t>proposal</w:t>
      </w:r>
      <w:r>
        <w:t xml:space="preserve"> </w:t>
      </w:r>
      <w:r w:rsidRPr="008E423B">
        <w:t>will</w:t>
      </w:r>
      <w:r>
        <w:t xml:space="preserve"> </w:t>
      </w:r>
      <w:r w:rsidRPr="008E423B">
        <w:t>be</w:t>
      </w:r>
      <w:r>
        <w:t xml:space="preserve"> </w:t>
      </w:r>
      <w:r w:rsidRPr="008E423B">
        <w:t>prepared</w:t>
      </w:r>
      <w:r>
        <w:t xml:space="preserve"> </w:t>
      </w:r>
      <w:r w:rsidRPr="008E423B">
        <w:t>for</w:t>
      </w:r>
      <w:r>
        <w:t xml:space="preserve"> </w:t>
      </w:r>
      <w:r w:rsidRPr="008E423B">
        <w:t>the</w:t>
      </w:r>
      <w:r>
        <w:t xml:space="preserve"> </w:t>
      </w:r>
      <w:r w:rsidRPr="008E423B">
        <w:t>March</w:t>
      </w:r>
      <w:r>
        <w:t xml:space="preserve"> </w:t>
      </w:r>
      <w:r w:rsidRPr="008E423B">
        <w:t>2024</w:t>
      </w:r>
      <w:r>
        <w:t xml:space="preserve"> </w:t>
      </w:r>
      <w:r w:rsidRPr="008E423B">
        <w:t>sessi</w:t>
      </w:r>
      <w:r>
        <w:t xml:space="preserve">on </w:t>
      </w:r>
      <w:r w:rsidRPr="008E423B">
        <w:t>of</w:t>
      </w:r>
      <w:r>
        <w:t xml:space="preserve"> </w:t>
      </w:r>
      <w:r w:rsidRPr="008E423B">
        <w:t>the</w:t>
      </w:r>
      <w:r>
        <w:t xml:space="preserve"> </w:t>
      </w:r>
      <w:r w:rsidRPr="008E423B">
        <w:t>Joint</w:t>
      </w:r>
      <w:r>
        <w:t xml:space="preserve"> </w:t>
      </w:r>
      <w:r w:rsidRPr="008E423B">
        <w:t>Meeting.</w:t>
      </w:r>
    </w:p>
    <w:p w14:paraId="0A345F84" w14:textId="780F2CED" w:rsidR="00F40114" w:rsidRDefault="00F40114">
      <w:pPr>
        <w:spacing w:after="0"/>
        <w:rPr>
          <w:lang w:val="en-US"/>
        </w:rPr>
      </w:pPr>
      <w:r>
        <w:rPr>
          <w:lang w:val="en-US"/>
        </w:rPr>
        <w:br w:type="page"/>
      </w:r>
    </w:p>
    <w:p w14:paraId="793B7EF3" w14:textId="01BE5835" w:rsidR="00CA5BE3" w:rsidRDefault="00440E26" w:rsidP="006F2106">
      <w:pPr>
        <w:pStyle w:val="SingleTxtG"/>
        <w:rPr>
          <w:lang w:val="en-US"/>
        </w:rPr>
      </w:pPr>
      <w:r>
        <w:rPr>
          <w:lang w:val="en-US"/>
        </w:rPr>
        <w:lastRenderedPageBreak/>
        <w:t>4.</w:t>
      </w:r>
      <w:r>
        <w:rPr>
          <w:lang w:val="en-US"/>
        </w:rPr>
        <w:tab/>
      </w:r>
      <w:r w:rsidR="00D263A3">
        <w:t>L</w:t>
      </w:r>
      <w:r w:rsidR="00D263A3">
        <w:t>ist of the</w:t>
      </w:r>
      <w:r w:rsidR="00D263A3" w:rsidRPr="00984B55">
        <w:t xml:space="preserve"> </w:t>
      </w:r>
      <w:r w:rsidR="00D263A3">
        <w:t>substances</w:t>
      </w:r>
      <w:r w:rsidR="00D263A3">
        <w:t xml:space="preserve"> referred to in paragraph 1 above:</w:t>
      </w: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070"/>
        <w:gridCol w:w="594"/>
        <w:gridCol w:w="701"/>
        <w:gridCol w:w="553"/>
        <w:gridCol w:w="838"/>
        <w:gridCol w:w="972"/>
        <w:gridCol w:w="1269"/>
        <w:gridCol w:w="1102"/>
      </w:tblGrid>
      <w:tr w:rsidR="00501F80" w:rsidRPr="004F04E0" w14:paraId="0DA17D43" w14:textId="77777777" w:rsidTr="001C5146">
        <w:trPr>
          <w:trHeight w:val="37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8D25" w14:textId="77777777" w:rsidR="00501F80" w:rsidRPr="004F04E0" w:rsidRDefault="00501F80" w:rsidP="009B4C9E">
            <w:pPr>
              <w:spacing w:after="0"/>
              <w:jc w:val="center"/>
              <w:rPr>
                <w:lang w:eastAsia="fr-FR"/>
              </w:rPr>
            </w:pPr>
            <w:r>
              <w:br w:type="column"/>
            </w:r>
            <w:r w:rsidRPr="004F04E0">
              <w:rPr>
                <w:lang w:eastAsia="fr-FR"/>
              </w:rPr>
              <w:t>1162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66C61" w14:textId="77777777" w:rsidR="00501F80" w:rsidRPr="004F04E0" w:rsidRDefault="00501F80" w:rsidP="009B4C9E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DIMÉTHYLDICHLOROSILANE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897F5" w14:textId="77777777" w:rsidR="00501F80" w:rsidRPr="004F04E0" w:rsidRDefault="00501F80" w:rsidP="009B4C9E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A8039" w14:textId="77777777" w:rsidR="00501F80" w:rsidRPr="004F04E0" w:rsidRDefault="00501F80" w:rsidP="009B4C9E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FC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EC0A" w14:textId="77777777" w:rsidR="00501F80" w:rsidRPr="004F04E0" w:rsidRDefault="00501F80" w:rsidP="009B4C9E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D1399" w14:textId="77777777" w:rsidR="00501F80" w:rsidRPr="004F04E0" w:rsidRDefault="00501F80" w:rsidP="009B4C9E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5B7DD" w14:textId="77777777" w:rsidR="00501F80" w:rsidRPr="004F04E0" w:rsidRDefault="00501F80" w:rsidP="009B4C9E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  <w:r w:rsidRPr="004F04E0">
              <w:rPr>
                <w:lang w:eastAsia="fr-FR"/>
              </w:rPr>
              <w:br/>
              <w:t>TP7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B669C" w14:textId="77777777" w:rsidR="00501F80" w:rsidRPr="004F04E0" w:rsidRDefault="00501F80" w:rsidP="009B4C9E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L4BH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C59E4" w14:textId="7E116642" w:rsidR="00501F80" w:rsidRPr="004F04E0" w:rsidRDefault="00501F80" w:rsidP="009B4C9E">
            <w:pPr>
              <w:spacing w:after="0"/>
              <w:jc w:val="center"/>
              <w:rPr>
                <w:lang w:eastAsia="fr-FR"/>
              </w:rPr>
            </w:pPr>
          </w:p>
        </w:tc>
      </w:tr>
      <w:tr w:rsidR="00501F80" w:rsidRPr="004F04E0" w14:paraId="6D193DFD" w14:textId="77777777" w:rsidTr="001C5146">
        <w:trPr>
          <w:trHeight w:val="528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F298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1196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86CF2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ÉTHYLTRICHLOROSILANE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8380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8CF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FC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F769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6416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8A4A6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  <w:r w:rsidRPr="004F04E0">
              <w:rPr>
                <w:lang w:eastAsia="fr-FR"/>
              </w:rPr>
              <w:br/>
              <w:t>TP7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5B0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E1CF1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05E42B14" w14:textId="77777777" w:rsidTr="001C5146">
        <w:trPr>
          <w:trHeight w:val="441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BF73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1250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C164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MÉTHYLTRICHLOROSILANE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FF84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4017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FC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A593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E14E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C36C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  <w:r w:rsidRPr="004F04E0">
              <w:rPr>
                <w:lang w:eastAsia="fr-FR"/>
              </w:rPr>
              <w:br/>
              <w:t>TP7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DD75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B1226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563ABA94" w14:textId="77777777" w:rsidTr="001C5146">
        <w:trPr>
          <w:trHeight w:val="54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547A1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1298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9A927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TRIMÉTHYLCHLOROSILANE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B29D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FF91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FC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3A9BE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3B551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AF5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  <w:r w:rsidRPr="004F04E0">
              <w:rPr>
                <w:lang w:eastAsia="fr-FR"/>
              </w:rPr>
              <w:br/>
              <w:t>TP7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7021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8D40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3C89C8FC" w14:textId="77777777" w:rsidTr="001C5146">
        <w:trPr>
          <w:trHeight w:val="528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495C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1305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31E93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 xml:space="preserve">VINYLTRICHLOROSILANE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8F67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355C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FC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F398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F5971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73CF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  <w:r w:rsidRPr="004F04E0">
              <w:rPr>
                <w:lang w:eastAsia="fr-FR"/>
              </w:rPr>
              <w:br/>
              <w:t>TP7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B6FF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3C141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636A0E46" w14:textId="77777777" w:rsidTr="001C5146">
        <w:trPr>
          <w:trHeight w:val="873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03461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1402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635FE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CARBURE DE CALCIUM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2396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4.3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1D0A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W2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E9081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A65A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B7C41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TP7</w:t>
            </w:r>
            <w:r w:rsidRPr="004F04E0">
              <w:rPr>
                <w:lang w:eastAsia="fr-FR"/>
              </w:rPr>
              <w:br/>
              <w:t>TP33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C4B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S2.65AN(+)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9B17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TU4</w:t>
            </w:r>
            <w:r w:rsidRPr="004F04E0">
              <w:rPr>
                <w:lang w:eastAsia="fr-FR"/>
              </w:rPr>
              <w:br/>
              <w:t>TU22</w:t>
            </w:r>
            <w:r w:rsidRPr="004F04E0">
              <w:rPr>
                <w:lang w:eastAsia="fr-FR"/>
              </w:rPr>
              <w:br/>
              <w:t>TM2</w:t>
            </w:r>
            <w:r w:rsidRPr="004F04E0">
              <w:rPr>
                <w:lang w:eastAsia="fr-FR"/>
              </w:rPr>
              <w:br/>
              <w:t>TA5</w:t>
            </w:r>
          </w:p>
        </w:tc>
      </w:tr>
      <w:tr w:rsidR="00501F80" w:rsidRPr="004F04E0" w14:paraId="026F1816" w14:textId="77777777" w:rsidTr="001C5146">
        <w:trPr>
          <w:trHeight w:val="528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290C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1415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94470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LITHIUM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3593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4.3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2C60E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W2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0BE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7AB9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6D11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TP7 TP33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068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L10BN(+)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E813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TU1 TE5 TT3 TM2</w:t>
            </w:r>
          </w:p>
        </w:tc>
      </w:tr>
      <w:tr w:rsidR="00501F80" w:rsidRPr="004F04E0" w14:paraId="71CE9028" w14:textId="77777777" w:rsidTr="001C5146">
        <w:trPr>
          <w:trHeight w:val="567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BAAF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1422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A3DDE" w14:textId="77777777" w:rsidR="00501F80" w:rsidRPr="008E423B" w:rsidRDefault="00501F80" w:rsidP="007707BB">
            <w:pPr>
              <w:spacing w:after="0"/>
              <w:rPr>
                <w:lang w:val="fr-FR" w:eastAsia="fr-FR"/>
              </w:rPr>
            </w:pPr>
            <w:r w:rsidRPr="008E423B">
              <w:rPr>
                <w:lang w:val="fr-FR" w:eastAsia="fr-FR"/>
              </w:rPr>
              <w:t>ALLIAGES DE POTASSIUM ET SODIUM, LIQUIDES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4355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4.3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FB76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W1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ADD7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77F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A5F7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TP3 TP7 TP31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CB071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L10BN(+)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9CDF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TU1 TE5 TT3 TM2</w:t>
            </w:r>
          </w:p>
        </w:tc>
      </w:tr>
      <w:tr w:rsidR="00501F80" w:rsidRPr="004F04E0" w14:paraId="30B339B5" w14:textId="77777777" w:rsidTr="001C5146">
        <w:trPr>
          <w:trHeight w:val="528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D472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1428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0012F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SODIUM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A234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4.3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7D49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W2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2E25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1323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12ED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TP7</w:t>
            </w:r>
            <w:r w:rsidRPr="004F04E0">
              <w:rPr>
                <w:lang w:eastAsia="fr-FR"/>
              </w:rPr>
              <w:br/>
              <w:t>TP33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DEE0E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L10BN(+)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258BE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TU1 TE5 TT3 TM2</w:t>
            </w:r>
          </w:p>
        </w:tc>
      </w:tr>
      <w:tr w:rsidR="00501F80" w:rsidRPr="004F04E0" w14:paraId="15479507" w14:textId="77777777" w:rsidTr="001C5146">
        <w:trPr>
          <w:trHeight w:val="528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8F9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1569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C46E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>BROMOACETONE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9B7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6.1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B0B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TF1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95F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4E3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T20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8F3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E95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L4BH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2BD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TU15 TE19</w:t>
            </w:r>
          </w:p>
        </w:tc>
      </w:tr>
      <w:tr w:rsidR="00501F80" w:rsidRPr="004F04E0" w14:paraId="1CC4A203" w14:textId="77777777" w:rsidTr="001C5146">
        <w:trPr>
          <w:trHeight w:val="377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CFBE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1716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94010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BROMURE D'ACÉTYLE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B699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E15E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5762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163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C60B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6AFE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835C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0759ACE7" w14:textId="77777777" w:rsidTr="001C5146">
        <w:trPr>
          <w:trHeight w:val="528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80AE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1717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73A81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CHLORURE D'ACÉTYLE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C20A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CC26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FC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B34F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D085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57BB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82FB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A57D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4F079D13" w14:textId="77777777" w:rsidTr="001C5146">
        <w:trPr>
          <w:trHeight w:val="514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D7D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1724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5FB63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ALLYLTRICHLOROSILANE STABILISÉ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9E0F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8B2C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CF1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E917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9B8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07C9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  <w:r w:rsidRPr="004F04E0">
              <w:rPr>
                <w:lang w:eastAsia="fr-FR"/>
              </w:rPr>
              <w:br/>
              <w:t>TP7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8160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0EED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74E09B4C" w14:textId="77777777" w:rsidTr="001C5146">
        <w:trPr>
          <w:trHeight w:val="528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1BC3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1728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78EC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AMYLTRICHLOROSILANE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4B666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6378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D130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FDD5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B3EB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  <w:r w:rsidRPr="004F04E0">
              <w:rPr>
                <w:lang w:eastAsia="fr-FR"/>
              </w:rPr>
              <w:br/>
              <w:t>TP7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2438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589B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6CDFE315" w14:textId="77777777" w:rsidTr="001C5146">
        <w:trPr>
          <w:trHeight w:val="372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2BBC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1736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97CA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CHLORURE DE BENZOYLE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B04E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3BE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B3EF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C73B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FD40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4D76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81DE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522FB27C" w14:textId="77777777" w:rsidTr="001C5146">
        <w:trPr>
          <w:trHeight w:val="528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7976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1737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726F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BROMURE DE BENZYLE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08D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6.1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88F3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TC1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A88F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832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997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DD88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7980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TU15 TE19</w:t>
            </w:r>
          </w:p>
        </w:tc>
      </w:tr>
      <w:tr w:rsidR="00501F80" w:rsidRPr="004F04E0" w14:paraId="63D3CCED" w14:textId="77777777" w:rsidTr="001C5146">
        <w:trPr>
          <w:trHeight w:val="528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F218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1738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51F44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CHLORURE DE BENZYLE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D3F8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6.1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B175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TC1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BB476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C18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F7E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2C6F6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CE5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TU15 TE19</w:t>
            </w:r>
          </w:p>
        </w:tc>
      </w:tr>
      <w:tr w:rsidR="00501F80" w:rsidRPr="004F04E0" w14:paraId="3157F631" w14:textId="77777777" w:rsidTr="001C5146">
        <w:trPr>
          <w:trHeight w:val="477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97A76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1739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BDCF5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CHLOROFORMIATE DE BENZYLE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85F8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64EB6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64F3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EC8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431C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5F88E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L10BH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D3CF1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5D59A13B" w14:textId="77777777" w:rsidTr="001C5146">
        <w:trPr>
          <w:trHeight w:val="697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C8D6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1742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91C22" w14:textId="77777777" w:rsidR="00501F80" w:rsidRPr="008E423B" w:rsidRDefault="00501F80" w:rsidP="007707BB">
            <w:pPr>
              <w:spacing w:after="0"/>
              <w:rPr>
                <w:lang w:val="fr-FR" w:eastAsia="fr-FR"/>
              </w:rPr>
            </w:pPr>
            <w:r w:rsidRPr="008E423B">
              <w:rPr>
                <w:lang w:val="fr-FR" w:eastAsia="fr-FR"/>
              </w:rPr>
              <w:t>COMPLEXE DE TRIFLUORURE DE BORE ET D'ACIDE ACÉTIQUE, LIQUIDE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8FFE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C3B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528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588A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7CAA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54E2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48CC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10F5DFD8" w14:textId="77777777" w:rsidTr="001C5146">
        <w:trPr>
          <w:trHeight w:val="65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46B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1743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41AF1" w14:textId="77777777" w:rsidR="00501F80" w:rsidRPr="008E423B" w:rsidRDefault="00501F80" w:rsidP="007707BB">
            <w:pPr>
              <w:spacing w:after="0"/>
              <w:rPr>
                <w:lang w:val="fr-FR" w:eastAsia="fr-FR"/>
              </w:rPr>
            </w:pPr>
            <w:r w:rsidRPr="008E423B">
              <w:rPr>
                <w:lang w:val="fr-FR" w:eastAsia="fr-FR"/>
              </w:rPr>
              <w:t>COMPLEXE DE TRIFLUORURE DE BORE ET D'ACIDE PROPIONIQUE, LIQUIDE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A6831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BF51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822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E674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E1F6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8C81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0908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474BC521" w14:textId="77777777" w:rsidTr="001C5146">
        <w:trPr>
          <w:trHeight w:val="528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91B0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1747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E2F1C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BUTYLTRICHLOROSILANE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22A0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314C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CF1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FEB2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D3C76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5806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  <w:r w:rsidRPr="004F04E0">
              <w:rPr>
                <w:lang w:eastAsia="fr-FR"/>
              </w:rPr>
              <w:br/>
              <w:t>TP7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B4A2E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95F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11B77596" w14:textId="77777777" w:rsidTr="001C5146">
        <w:trPr>
          <w:trHeight w:val="431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661F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1753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A59C3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CHLOROPHÉNYL-TRICHLOROSILANE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27DC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049E1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F2FF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0719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2C41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  <w:r w:rsidRPr="004F04E0">
              <w:rPr>
                <w:lang w:eastAsia="fr-FR"/>
              </w:rPr>
              <w:br/>
              <w:t>TP7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9611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EE58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6622ED75" w14:textId="77777777" w:rsidTr="001C5146">
        <w:trPr>
          <w:trHeight w:val="431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6A84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1754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5D46" w14:textId="77777777" w:rsidR="00501F80" w:rsidRPr="008E423B" w:rsidRDefault="00501F80" w:rsidP="007707BB">
            <w:pPr>
              <w:spacing w:after="0"/>
              <w:rPr>
                <w:lang w:val="fr-FR" w:eastAsia="fr-FR"/>
              </w:rPr>
            </w:pPr>
            <w:r w:rsidRPr="008E423B">
              <w:rPr>
                <w:lang w:val="fr-FR" w:eastAsia="fr-FR"/>
              </w:rPr>
              <w:t>ACIDE CHLOROSULFONIQUE contenant ou non du trioxide de soufre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355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8466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C1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0F5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CDE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T20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D0B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F19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L10BH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2A6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</w:p>
        </w:tc>
      </w:tr>
      <w:tr w:rsidR="00501F80" w:rsidRPr="004F04E0" w14:paraId="41F7701D" w14:textId="77777777" w:rsidTr="001C5146">
        <w:trPr>
          <w:trHeight w:val="39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C850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1755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77FF5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ACIDE CHROMIQUE EN SOLUTION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4B8D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4CE7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1F02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7C6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F7EC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F0F1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3EF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TU42</w:t>
            </w:r>
          </w:p>
        </w:tc>
      </w:tr>
      <w:tr w:rsidR="00501F80" w:rsidRPr="004F04E0" w14:paraId="1A364608" w14:textId="77777777" w:rsidTr="001C5146">
        <w:trPr>
          <w:trHeight w:val="34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4DA3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1758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3FCA6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CHLORURE DE CHROMYLE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0142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2815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0BD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58B1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552C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5BEA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L10BH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061D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576AD1FD" w14:textId="77777777" w:rsidTr="001C5146">
        <w:trPr>
          <w:trHeight w:val="39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95AF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lastRenderedPageBreak/>
              <w:t>1760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3F9E4" w14:textId="77777777" w:rsidR="00501F80" w:rsidRPr="008E423B" w:rsidRDefault="00501F80" w:rsidP="007707BB">
            <w:pPr>
              <w:spacing w:after="0"/>
              <w:rPr>
                <w:lang w:val="fr-FR" w:eastAsia="fr-FR"/>
              </w:rPr>
            </w:pPr>
            <w:r w:rsidRPr="008E423B">
              <w:rPr>
                <w:lang w:val="fr-FR" w:eastAsia="fr-FR"/>
              </w:rPr>
              <w:t>LIQUIDE CORROSIF, N.S.A.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68E3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A035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FA92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A0B81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7F39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  <w:r w:rsidRPr="004F04E0">
              <w:rPr>
                <w:lang w:eastAsia="fr-FR"/>
              </w:rPr>
              <w:br/>
              <w:t>TP27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7886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L10BH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9666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6DF9BB46" w14:textId="77777777" w:rsidTr="001C5146">
        <w:trPr>
          <w:trHeight w:val="411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6BCD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1762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5299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CYCLOHÉXÉNYLTRI-CHLOROSILANE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BAC0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3202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50D9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77E7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BC44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  <w:r w:rsidRPr="004F04E0">
              <w:rPr>
                <w:lang w:eastAsia="fr-FR"/>
              </w:rPr>
              <w:br/>
              <w:t>TP7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5C8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AF87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5094BB8C" w14:textId="77777777" w:rsidTr="001C5146">
        <w:trPr>
          <w:trHeight w:val="424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25D6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1763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6CEC7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CYCLOHEXYLTRI-CHLOROSILANE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77A4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A519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650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670F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8E4C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  <w:r w:rsidRPr="004F04E0">
              <w:rPr>
                <w:lang w:eastAsia="fr-FR"/>
              </w:rPr>
              <w:br/>
              <w:t>TP7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DD52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7F73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56B85068" w14:textId="77777777" w:rsidTr="001C5146">
        <w:trPr>
          <w:trHeight w:val="433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C25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1764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BBE08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ACIDE DICHLORACÉTIQUE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5E96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7427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CF45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6A126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0E5B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9EFE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4665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680737AE" w14:textId="77777777" w:rsidTr="001C5146">
        <w:trPr>
          <w:trHeight w:val="411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1966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1766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3A11F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DICHLOROPHÉNYL-TRICHLOROSILANE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8E2A1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AEF16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30C7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1F32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A8C7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  <w:r w:rsidRPr="004F04E0">
              <w:rPr>
                <w:lang w:eastAsia="fr-FR"/>
              </w:rPr>
              <w:br/>
              <w:t>TP7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B94E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924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3D64EA18" w14:textId="77777777" w:rsidTr="001C5146">
        <w:trPr>
          <w:trHeight w:val="51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00D8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1767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34BBB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DIÉTHYLDICHLOROSILANE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D298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050F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CF1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F749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8A2B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81D5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  <w:r w:rsidRPr="004F04E0">
              <w:rPr>
                <w:lang w:eastAsia="fr-FR"/>
              </w:rPr>
              <w:br/>
              <w:t>TP7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AE6B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2500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52E306D2" w14:textId="77777777" w:rsidTr="001C5146">
        <w:trPr>
          <w:trHeight w:val="41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5747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1768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283C0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ACIDE DIFLUORO-PHOSPHORIQUE ANHYDRE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3A4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8EA31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D2926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07E5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C43F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7817E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F8BC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6C9FA7C9" w14:textId="77777777" w:rsidTr="001C5146">
        <w:trPr>
          <w:trHeight w:val="359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98DD6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1769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34BFF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DIPHÉNYLDICHLOROSILANE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735C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6D95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D252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A36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5B7B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  <w:r w:rsidRPr="004F04E0">
              <w:rPr>
                <w:lang w:eastAsia="fr-FR"/>
              </w:rPr>
              <w:br/>
              <w:t>TP7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67C0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1762E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22827E98" w14:textId="77777777" w:rsidTr="001C5146">
        <w:trPr>
          <w:trHeight w:val="46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4CB7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1771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F9C2F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DODECYLTRICHLOROSILANE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770C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E0A2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A38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5792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DA7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  <w:r w:rsidRPr="004F04E0">
              <w:rPr>
                <w:lang w:eastAsia="fr-FR"/>
              </w:rPr>
              <w:br/>
              <w:t>TP7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6D6C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A4CD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2EC8E400" w14:textId="77777777" w:rsidTr="001C5146">
        <w:trPr>
          <w:trHeight w:val="558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F405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1776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35EFC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ACIDE FLUORO</w:t>
            </w:r>
            <w:r>
              <w:rPr>
                <w:lang w:eastAsia="fr-FR"/>
              </w:rPr>
              <w:t>-</w:t>
            </w:r>
            <w:r w:rsidRPr="004F04E0">
              <w:rPr>
                <w:lang w:eastAsia="fr-FR"/>
              </w:rPr>
              <w:t>PHOSPHORIQUE ANHYDRE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FB12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D151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E017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B3FC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A46F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1B99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B3D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09C7DFD2" w14:textId="77777777" w:rsidTr="001C5146">
        <w:trPr>
          <w:trHeight w:val="427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FAF1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1777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C093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ACIDE FLUOROSULFONIQUE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1CDE6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4CC31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A534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8F48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A9C7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5F0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L10BH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9C64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17EB70D3" w14:textId="77777777" w:rsidTr="001C5146">
        <w:trPr>
          <w:trHeight w:val="388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228D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1778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5D118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ACIDE FLUOROSILICIQUE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34B6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0856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AE29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8AD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58D3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229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8A3A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TU42</w:t>
            </w:r>
          </w:p>
        </w:tc>
      </w:tr>
      <w:tr w:rsidR="00501F80" w:rsidRPr="004F04E0" w14:paraId="2FFFCF72" w14:textId="77777777" w:rsidTr="001C5146">
        <w:trPr>
          <w:trHeight w:val="563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40DBE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1781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017FC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HEXADÉCYLTRI-CHLOROSILANE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E20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1262E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2663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7111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8389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  <w:r w:rsidRPr="004F04E0">
              <w:rPr>
                <w:lang w:eastAsia="fr-FR"/>
              </w:rPr>
              <w:br/>
              <w:t>TP7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EBA8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70BE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75D8CA88" w14:textId="77777777" w:rsidTr="001C5146">
        <w:trPr>
          <w:trHeight w:val="56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60316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1782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11F15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ACIDE HEXAFLUORO-PHOSPHORIQUE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25C6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5A8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0734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2AE1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DF05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A0BC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39B4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1A2E57FB" w14:textId="77777777" w:rsidTr="001C5146">
        <w:trPr>
          <w:trHeight w:val="41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EB826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1784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B3D48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HEXYLTRICHLOROSILANE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AC4D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DD26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DAE0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94E7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490A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  <w:r w:rsidRPr="004F04E0">
              <w:rPr>
                <w:lang w:eastAsia="fr-FR"/>
              </w:rPr>
              <w:br/>
              <w:t>TP7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E8FB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D3886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2AA83C8F" w14:textId="77777777" w:rsidTr="001C5146">
        <w:trPr>
          <w:trHeight w:val="36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1EFD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1789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B7CD4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ACIDE CHLORHYDRIQUE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0839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5290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2A31E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87FA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5132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C02D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6369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TU42</w:t>
            </w:r>
          </w:p>
        </w:tc>
      </w:tr>
      <w:tr w:rsidR="00501F80" w:rsidRPr="004F04E0" w14:paraId="590045FB" w14:textId="77777777" w:rsidTr="001C5146">
        <w:trPr>
          <w:trHeight w:val="699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7F24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1796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717DC" w14:textId="77777777" w:rsidR="00501F80" w:rsidRPr="008E423B" w:rsidRDefault="00501F80" w:rsidP="007707BB">
            <w:pPr>
              <w:spacing w:after="0"/>
              <w:rPr>
                <w:lang w:val="fr-FR" w:eastAsia="fr-FR"/>
              </w:rPr>
            </w:pPr>
            <w:r w:rsidRPr="008E423B">
              <w:rPr>
                <w:lang w:val="fr-FR" w:eastAsia="fr-FR"/>
              </w:rPr>
              <w:t>ACIDE SULFONITRIQUE contenant plus de 50 % d'acide nitrique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B535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641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CO1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06E6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9F9E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325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E11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L10BH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2ECB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TC6 TT1</w:t>
            </w:r>
          </w:p>
        </w:tc>
      </w:tr>
      <w:tr w:rsidR="00501F80" w:rsidRPr="004F04E0" w14:paraId="35738ED4" w14:textId="77777777" w:rsidTr="001C5146">
        <w:trPr>
          <w:trHeight w:val="694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980A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1796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A6C87" w14:textId="77777777" w:rsidR="00501F80" w:rsidRPr="008E423B" w:rsidRDefault="00501F80" w:rsidP="007707BB">
            <w:pPr>
              <w:spacing w:after="0"/>
              <w:rPr>
                <w:lang w:val="fr-FR" w:eastAsia="fr-FR"/>
              </w:rPr>
            </w:pPr>
            <w:r w:rsidRPr="008E423B">
              <w:rPr>
                <w:lang w:val="fr-FR" w:eastAsia="fr-FR"/>
              </w:rPr>
              <w:t>ACIDE SULFONITRIQUE contenant au plus 50 % d'acide nitrique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23E4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CDFD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4539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76D7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F757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A9DD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616C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5FC9C4A2" w14:textId="77777777" w:rsidTr="001C5146">
        <w:trPr>
          <w:trHeight w:val="528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B350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1799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D46F9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NONYLTRICHLOROSILANE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8F9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9FC4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0413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33D9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DA1F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  <w:r w:rsidRPr="004F04E0">
              <w:rPr>
                <w:lang w:eastAsia="fr-FR"/>
              </w:rPr>
              <w:br/>
              <w:t>TP7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A723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C95C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37AF641A" w14:textId="77777777" w:rsidTr="001C5146">
        <w:trPr>
          <w:trHeight w:val="463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96B8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1800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F9487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OCTADECYLTRI-CHLOROSILANE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1E17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B8E6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641B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50F5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A0CA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  <w:r w:rsidRPr="004F04E0">
              <w:rPr>
                <w:lang w:eastAsia="fr-FR"/>
              </w:rPr>
              <w:br/>
              <w:t>TP7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C47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5281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41CCA828" w14:textId="77777777" w:rsidTr="001C5146">
        <w:trPr>
          <w:trHeight w:val="528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154E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1801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E45B3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OCTYLTRICHLOROSILANE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4C13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198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D234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7A0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7E8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  <w:r w:rsidRPr="004F04E0">
              <w:rPr>
                <w:lang w:eastAsia="fr-FR"/>
              </w:rPr>
              <w:br/>
              <w:t>TP7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C8651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B9E1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0AF65408" w14:textId="77777777" w:rsidTr="001C5146">
        <w:trPr>
          <w:trHeight w:val="501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BE1F1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1804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CB77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PHÉNYLTRICHLOROSILANE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58A2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269B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E601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8CDD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4EA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  <w:r w:rsidRPr="004F04E0">
              <w:rPr>
                <w:lang w:eastAsia="fr-FR"/>
              </w:rPr>
              <w:br/>
              <w:t>TP7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65C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9B94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4E864E70" w14:textId="77777777" w:rsidTr="001C5146">
        <w:trPr>
          <w:trHeight w:val="344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6C0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1816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7406E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PROPYLTRICHLOROSILANE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F876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AC3F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CF1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D18D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E40A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3AB8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  <w:r w:rsidRPr="004F04E0">
              <w:rPr>
                <w:lang w:eastAsia="fr-FR"/>
              </w:rPr>
              <w:br/>
              <w:t>TP7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88CE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38D0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3B9687E4" w14:textId="77777777" w:rsidTr="001C5146">
        <w:trPr>
          <w:trHeight w:val="45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BF30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1817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84E27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CHLORURE DE PYROSULFURYLE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B27D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4AF6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B1BF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19D1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4322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4EA1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57216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296CEDC1" w14:textId="77777777" w:rsidTr="001C5146">
        <w:trPr>
          <w:trHeight w:val="40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7FDC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1818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E3B4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TÉTRACHLORURE DE SILICIUM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23D4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5417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DD51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593A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F1B1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  <w:r w:rsidRPr="004F04E0">
              <w:rPr>
                <w:lang w:eastAsia="fr-FR"/>
              </w:rPr>
              <w:br/>
              <w:t>TP7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FAAA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3C72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7CD2AF69" w14:textId="77777777" w:rsidTr="001C5146">
        <w:trPr>
          <w:trHeight w:val="692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C7E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1826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5B024" w14:textId="77777777" w:rsidR="00501F80" w:rsidRPr="008E423B" w:rsidRDefault="00501F80" w:rsidP="007707BB">
            <w:pPr>
              <w:spacing w:after="0"/>
              <w:rPr>
                <w:lang w:val="fr-FR" w:eastAsia="fr-FR"/>
              </w:rPr>
            </w:pPr>
            <w:r w:rsidRPr="008E423B">
              <w:rPr>
                <w:lang w:val="fr-FR" w:eastAsia="fr-FR"/>
              </w:rPr>
              <w:t>ACIDE SULFONITRIQUE RÉSIDUAIRE contenant plus de 50 % d'acide nitrique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3582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B7F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CO1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421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0779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92EB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18E7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L10BH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3A52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6629D1BC" w14:textId="77777777" w:rsidTr="001C5146">
        <w:trPr>
          <w:trHeight w:val="701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059D6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1826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48F9" w14:textId="77777777" w:rsidR="00501F80" w:rsidRPr="008E423B" w:rsidRDefault="00501F80" w:rsidP="007707BB">
            <w:pPr>
              <w:spacing w:after="0"/>
              <w:rPr>
                <w:lang w:val="fr-FR" w:eastAsia="fr-FR"/>
              </w:rPr>
            </w:pPr>
            <w:r w:rsidRPr="008E423B">
              <w:rPr>
                <w:lang w:val="fr-FR" w:eastAsia="fr-FR"/>
              </w:rPr>
              <w:t>ACIDE SULFONITRIQUE RÉSIDUAIRE contenant au plus 50 % d'acide nitrique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35751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9969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3FD3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34A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F877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CF06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F187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65CDB9FA" w14:textId="77777777" w:rsidTr="001C5146">
        <w:trPr>
          <w:trHeight w:val="701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10F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lastRenderedPageBreak/>
              <w:t>1828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63EB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>CHLORURES DE SOUFR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EAD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03F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C1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B82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C52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T20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FF42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C3A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L10BH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078F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</w:p>
        </w:tc>
      </w:tr>
      <w:tr w:rsidR="00501F80" w:rsidRPr="004F04E0" w14:paraId="0D9BD217" w14:textId="77777777" w:rsidTr="001C5146">
        <w:trPr>
          <w:trHeight w:val="701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9DA3" w14:textId="77777777" w:rsidR="00501F8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1829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4CAE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>TRIOXYDE DE SOUFRE STABILISE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A09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F20C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C1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A2C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708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T20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972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TP4 TP25 TP26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72B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L10BH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8AF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TU32 TE13 TT5 TM3</w:t>
            </w:r>
          </w:p>
        </w:tc>
      </w:tr>
      <w:tr w:rsidR="00501F80" w:rsidRPr="004F04E0" w14:paraId="086A92C8" w14:textId="77777777" w:rsidTr="001C5146">
        <w:trPr>
          <w:trHeight w:val="557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7843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1830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7F860" w14:textId="77777777" w:rsidR="00501F80" w:rsidRPr="008E423B" w:rsidRDefault="00501F80" w:rsidP="007707BB">
            <w:pPr>
              <w:spacing w:after="0"/>
              <w:rPr>
                <w:lang w:val="fr-FR" w:eastAsia="fr-FR"/>
              </w:rPr>
            </w:pPr>
            <w:r w:rsidRPr="008E423B">
              <w:rPr>
                <w:lang w:val="fr-FR" w:eastAsia="fr-FR"/>
              </w:rPr>
              <w:t>ACIDE SULFURIQUE contenant plus de 51 % d'acide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05A86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D882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DAA0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57D6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6744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8735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E4BB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TU42</w:t>
            </w:r>
          </w:p>
        </w:tc>
      </w:tr>
      <w:tr w:rsidR="00501F80" w:rsidRPr="004F04E0" w14:paraId="1D9E2531" w14:textId="77777777" w:rsidTr="001C5146">
        <w:trPr>
          <w:trHeight w:val="557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AF3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1831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93ED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>ACIDE SULFURIQUE FUMANT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99C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475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CT1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1C4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1F9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T20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F1F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7DF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L10BH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EB33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</w:p>
        </w:tc>
      </w:tr>
      <w:tr w:rsidR="00501F80" w:rsidRPr="004F04E0" w14:paraId="087BD27F" w14:textId="77777777" w:rsidTr="001C5146">
        <w:trPr>
          <w:trHeight w:val="411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584F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1832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F277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ACIDE SULFURIQUE RÉSIDUAIRE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86F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9788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0EC7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C77E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FED1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7A35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0F5A1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TU42</w:t>
            </w:r>
          </w:p>
        </w:tc>
      </w:tr>
      <w:tr w:rsidR="00501F80" w:rsidRPr="004F04E0" w14:paraId="1C18A302" w14:textId="77777777" w:rsidTr="001C5146">
        <w:trPr>
          <w:trHeight w:val="41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6FDA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1836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776A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CHLORURE DE THIONYLE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05B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CA4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BC1B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090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E4E4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EA40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L10BH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6B7DE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2C1D0DF6" w14:textId="77777777" w:rsidTr="001C5146">
        <w:trPr>
          <w:trHeight w:val="523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231A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1906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7E122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ACIDE RÉSIDUAIRE DE RAFFINAGE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4ACC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5C09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B0AD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BE911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920E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  <w:r w:rsidRPr="004F04E0">
              <w:rPr>
                <w:lang w:eastAsia="fr-FR"/>
              </w:rPr>
              <w:br/>
              <w:t>TP28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FC45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CEF16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TU42</w:t>
            </w:r>
          </w:p>
        </w:tc>
      </w:tr>
      <w:tr w:rsidR="00501F80" w:rsidRPr="008E423B" w14:paraId="6FCF41DA" w14:textId="77777777" w:rsidTr="001C5146">
        <w:trPr>
          <w:trHeight w:val="978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D709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2015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4D248" w14:textId="77777777" w:rsidR="00501F80" w:rsidRPr="008E423B" w:rsidRDefault="00501F80" w:rsidP="007707BB">
            <w:pPr>
              <w:spacing w:after="0"/>
              <w:rPr>
                <w:lang w:val="fr-FR" w:eastAsia="fr-FR"/>
              </w:rPr>
            </w:pPr>
            <w:r w:rsidRPr="008E423B">
              <w:rPr>
                <w:lang w:val="fr-FR" w:eastAsia="fr-FR"/>
              </w:rPr>
              <w:t>PEROXYDE D'HYDROGÈNE EN SOLUTION AQUEUSE STABILISÉE contenant plus de 60 % de peroxyde d'hydrogène mais au maximum 70 % de peroxyde d'hydrogène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3D90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5.1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94586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OC1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CDBB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560C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A591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  <w:r w:rsidRPr="004F04E0">
              <w:rPr>
                <w:lang w:eastAsia="fr-FR"/>
              </w:rPr>
              <w:br/>
              <w:t>TP6</w:t>
            </w:r>
            <w:r w:rsidRPr="004F04E0">
              <w:rPr>
                <w:lang w:eastAsia="fr-FR"/>
              </w:rPr>
              <w:br/>
              <w:t>TP24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F604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L4BV(+)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D4AE7" w14:textId="77777777" w:rsidR="00501F80" w:rsidRPr="008E423B" w:rsidRDefault="00501F80" w:rsidP="007707BB">
            <w:pPr>
              <w:spacing w:after="0"/>
              <w:jc w:val="center"/>
              <w:rPr>
                <w:lang w:val="fr-FR" w:eastAsia="fr-FR"/>
              </w:rPr>
            </w:pPr>
            <w:r w:rsidRPr="008E423B">
              <w:rPr>
                <w:lang w:val="fr-FR" w:eastAsia="fr-FR"/>
              </w:rPr>
              <w:t>TU3 TU28 TC2 TE7 TE8 TE9 TT1</w:t>
            </w:r>
          </w:p>
        </w:tc>
      </w:tr>
      <w:tr w:rsidR="00501F80" w:rsidRPr="004F04E0" w14:paraId="0D95DAE0" w14:textId="77777777" w:rsidTr="001C5146">
        <w:trPr>
          <w:trHeight w:val="733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E4266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2030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64D27" w14:textId="77777777" w:rsidR="00501F80" w:rsidRPr="008E423B" w:rsidRDefault="00501F80" w:rsidP="007707BB">
            <w:pPr>
              <w:spacing w:after="0"/>
              <w:rPr>
                <w:lang w:val="fr-FR" w:eastAsia="fr-FR"/>
              </w:rPr>
            </w:pPr>
            <w:r w:rsidRPr="008E423B">
              <w:rPr>
                <w:lang w:val="fr-FR" w:eastAsia="fr-FR"/>
              </w:rPr>
              <w:t xml:space="preserve">HYDRAZINE EN SOLUTION AQUEUSE contenant plus de 37 % (masse) d'hydrazine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7BA6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68F2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CT1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DE0B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1E23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DBE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1317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L10BH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3886E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38C2A14D" w14:textId="77777777" w:rsidTr="001C5146">
        <w:trPr>
          <w:trHeight w:val="971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A80F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2031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26968" w14:textId="77777777" w:rsidR="00501F80" w:rsidRPr="008E423B" w:rsidRDefault="00501F80" w:rsidP="007707BB">
            <w:pPr>
              <w:spacing w:after="0"/>
              <w:rPr>
                <w:lang w:val="fr-FR" w:eastAsia="fr-FR"/>
              </w:rPr>
            </w:pPr>
            <w:r w:rsidRPr="008E423B">
              <w:rPr>
                <w:lang w:val="fr-FR" w:eastAsia="fr-FR"/>
              </w:rPr>
              <w:t>ACIDE NITRIQUE, à l'exclusion de l'acide nitrique fumant rouge, contenant plus de 70 % d'acide nitrique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2A74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8293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CO1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29F7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5D3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D186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D63E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L10BH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A23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TC6 TT1</w:t>
            </w:r>
          </w:p>
        </w:tc>
      </w:tr>
      <w:tr w:rsidR="00501F80" w:rsidRPr="004F04E0" w14:paraId="12954367" w14:textId="77777777" w:rsidTr="001C5146">
        <w:trPr>
          <w:trHeight w:val="979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2E81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2031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E30B0" w14:textId="77777777" w:rsidR="00501F80" w:rsidRPr="008E423B" w:rsidRDefault="00501F80" w:rsidP="007707BB">
            <w:pPr>
              <w:spacing w:after="0"/>
              <w:rPr>
                <w:lang w:val="fr-FR" w:eastAsia="fr-FR"/>
              </w:rPr>
            </w:pPr>
            <w:r w:rsidRPr="008E423B">
              <w:rPr>
                <w:lang w:val="fr-FR" w:eastAsia="fr-FR"/>
              </w:rPr>
              <w:t>ACIDE NITRIQUE, à l'exclusion de l'acide nitrique fumant rouge, contenant au moins 65 % mais au plus 70 % d'acide nitrique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EBF9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8837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CO1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8E30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B036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2BB1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BD68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1DFD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TU42</w:t>
            </w:r>
          </w:p>
        </w:tc>
      </w:tr>
      <w:tr w:rsidR="00501F80" w:rsidRPr="004F04E0" w14:paraId="76989764" w14:textId="77777777" w:rsidTr="001C5146">
        <w:trPr>
          <w:trHeight w:val="843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896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2031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F1D17" w14:textId="77777777" w:rsidR="00501F80" w:rsidRPr="008E423B" w:rsidRDefault="00501F80" w:rsidP="007707BB">
            <w:pPr>
              <w:spacing w:after="0"/>
              <w:rPr>
                <w:lang w:val="fr-FR" w:eastAsia="fr-FR"/>
              </w:rPr>
            </w:pPr>
            <w:r w:rsidRPr="008E423B">
              <w:rPr>
                <w:lang w:val="fr-FR" w:eastAsia="fr-FR"/>
              </w:rPr>
              <w:t>ACIDE NITRIQUE, à l'exclusion de l'acide nitrique fumant rouge, contenant moins de 65 % d'acide nitrique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F20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1760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9356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3101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C8DD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9F18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4B1D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TU42</w:t>
            </w:r>
          </w:p>
        </w:tc>
      </w:tr>
      <w:tr w:rsidR="00501F80" w:rsidRPr="004F04E0" w14:paraId="542C57D9" w14:textId="77777777" w:rsidTr="001C5146">
        <w:trPr>
          <w:trHeight w:val="843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E05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2032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7EE5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>ACIDE NITRIQUE FUMANT ROUGE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DDA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131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COT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927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0C3E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T20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69A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48A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L10BH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AA1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TC6 TT1</w:t>
            </w:r>
          </w:p>
        </w:tc>
      </w:tr>
      <w:tr w:rsidR="00501F80" w:rsidRPr="004F04E0" w14:paraId="52B0D2A1" w14:textId="77777777" w:rsidTr="001C5146">
        <w:trPr>
          <w:trHeight w:val="34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06B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2054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36A7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MORPHOLINE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E89E6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CFF5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CF1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B9A31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74CD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C153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5FC7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L10BH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2A716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01CC30CF" w14:textId="77777777" w:rsidTr="001C5146">
        <w:trPr>
          <w:trHeight w:val="29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D49F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2240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AB27E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ACIDE SULFOCHROMIQUE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E3CA1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8B07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5FBF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F8C3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30C3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A6C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L10BH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0DF1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63C8F989" w14:textId="77777777" w:rsidTr="001C5146">
        <w:trPr>
          <w:trHeight w:val="428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91D7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2257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19EB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POTASSIUM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E411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4.3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4A90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W2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4A9C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1773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E0A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TP7</w:t>
            </w:r>
            <w:r w:rsidRPr="004F04E0">
              <w:rPr>
                <w:lang w:eastAsia="fr-FR"/>
              </w:rPr>
              <w:br/>
              <w:t>TP33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27F26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L10BN(+)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4A0C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TU1 TE5 TT3 TM2</w:t>
            </w:r>
          </w:p>
        </w:tc>
      </w:tr>
      <w:tr w:rsidR="00501F80" w:rsidRPr="004F04E0" w14:paraId="193C36E9" w14:textId="77777777" w:rsidTr="001C5146">
        <w:trPr>
          <w:trHeight w:val="378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9F7A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2308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E974F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HYDROGÉNOSULFATE DE NITROSYLE LIQUIDE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FA32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763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0986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048F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B621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E5DF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808F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28BFBA81" w14:textId="77777777" w:rsidTr="001C5146">
        <w:trPr>
          <w:trHeight w:val="327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33A06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2353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5C68F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CHLORURE DE BUTYRYLE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0F46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9DA8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FC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14EA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4105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312F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AC31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B999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56F7209A" w14:textId="77777777" w:rsidTr="001C5146">
        <w:trPr>
          <w:trHeight w:val="42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2A461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2401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8FBF4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PIPÉRIDINE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6638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5327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CF1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E0C2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5C10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A5F7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C333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L10BH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6863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6E2BBA60" w14:textId="77777777" w:rsidTr="001C5146">
        <w:trPr>
          <w:trHeight w:val="384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A9846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2434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09795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DIBENZYLDICHLOROSILANE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42D61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E4E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3B67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B6AFE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4467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  <w:r w:rsidRPr="004F04E0">
              <w:rPr>
                <w:lang w:eastAsia="fr-FR"/>
              </w:rPr>
              <w:br/>
              <w:t>TP7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16721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E338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78AD27D4" w14:textId="77777777" w:rsidTr="001C5146">
        <w:trPr>
          <w:trHeight w:val="55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9EA2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2435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824E6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ÉTHYLPHÉNYLDI-CHLOROSILANE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C396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3514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1EC5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5378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0E38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  <w:r w:rsidRPr="004F04E0">
              <w:rPr>
                <w:lang w:eastAsia="fr-FR"/>
              </w:rPr>
              <w:br/>
              <w:t>TP7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6956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F647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5291DF7C" w14:textId="77777777" w:rsidTr="001C5146">
        <w:trPr>
          <w:trHeight w:val="484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DD59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2437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8F3ED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MÉTHYLPHÉNYLDI-CHLOROSILANE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2A9A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74B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4C6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DB11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E9DD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  <w:r w:rsidRPr="004F04E0">
              <w:rPr>
                <w:lang w:eastAsia="fr-FR"/>
              </w:rPr>
              <w:br/>
              <w:t>TP7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B7A9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A83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3123EB8D" w14:textId="77777777" w:rsidTr="001C5146">
        <w:trPr>
          <w:trHeight w:val="42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7822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2444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A714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TÉTRACHLORURE DE VANADIUM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E516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4C90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12D1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BCED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B78E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B265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L10BH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B66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173FD9B5" w14:textId="77777777" w:rsidTr="001C5146">
        <w:trPr>
          <w:trHeight w:val="37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0562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lastRenderedPageBreak/>
              <w:t>2513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7035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BROMURE DE BROMACÉTYLE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B912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B3371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1667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3E89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E1BF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4383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E3DA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13721572" w14:textId="77777777" w:rsidTr="001C5146">
        <w:trPr>
          <w:trHeight w:val="291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FA46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2571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317B4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ACIDES ALKYLSULFURIQUES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119C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6A26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7C0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0B366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F1E3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  <w:r w:rsidRPr="004F04E0">
              <w:rPr>
                <w:lang w:eastAsia="fr-FR"/>
              </w:rPr>
              <w:br/>
              <w:t>TP28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69C0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CFBB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6E08E8BE" w14:textId="77777777" w:rsidTr="001C5146">
        <w:trPr>
          <w:trHeight w:val="12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D681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2584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249C" w14:textId="77777777" w:rsidR="00501F80" w:rsidRPr="008E423B" w:rsidRDefault="00501F80" w:rsidP="007707BB">
            <w:pPr>
              <w:spacing w:after="0"/>
              <w:rPr>
                <w:lang w:val="fr-FR" w:eastAsia="fr-FR"/>
              </w:rPr>
            </w:pPr>
            <w:r w:rsidRPr="008E423B">
              <w:rPr>
                <w:lang w:val="fr-FR" w:eastAsia="fr-FR"/>
              </w:rPr>
              <w:t>ACIDES ALKYLSULFONIQUES LIQUIDES ou ACIDES ARYLSULFONIQUES LIQUIDES contenant plus de 5 % d'acide sulfurique libre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C178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EE82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4CF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C2766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07BA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56CFE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3419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35BEFFFB" w14:textId="77777777" w:rsidTr="001C5146">
        <w:trPr>
          <w:trHeight w:val="411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5B08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2604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19C95" w14:textId="77777777" w:rsidR="00501F80" w:rsidRPr="008E423B" w:rsidRDefault="00501F80" w:rsidP="007707BB">
            <w:pPr>
              <w:spacing w:after="0"/>
              <w:rPr>
                <w:lang w:val="fr-FR" w:eastAsia="fr-FR"/>
              </w:rPr>
            </w:pPr>
            <w:r w:rsidRPr="008E423B">
              <w:rPr>
                <w:lang w:val="fr-FR" w:eastAsia="fr-FR"/>
              </w:rPr>
              <w:t>ÉTHERATE DIÉTHYLIQUE DE TRIFLUORURE DE BORE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0D7C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748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CF1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9C9C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E2791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A47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24B5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L10BH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00CF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352F0C76" w14:textId="77777777" w:rsidTr="001C5146">
        <w:trPr>
          <w:trHeight w:val="412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F115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2699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8B8DA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ACIDE TRIFLUORACÉTIQUE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6E6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0D60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F147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02DB6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5FD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82C0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L10BH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CD4D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311E5F9C" w14:textId="77777777" w:rsidTr="001C5146">
        <w:trPr>
          <w:trHeight w:val="141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DCD1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2734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24E29" w14:textId="77777777" w:rsidR="00501F80" w:rsidRPr="008E423B" w:rsidRDefault="00501F80" w:rsidP="007707BB">
            <w:pPr>
              <w:spacing w:after="0"/>
              <w:rPr>
                <w:lang w:val="fr-FR" w:eastAsia="fr-FR"/>
              </w:rPr>
            </w:pPr>
            <w:r w:rsidRPr="008E423B">
              <w:rPr>
                <w:lang w:val="fr-FR" w:eastAsia="fr-FR"/>
              </w:rPr>
              <w:t>AMINES LIQUIDES CORROSIVES, INFLAMMABLES, N.S.A. ou POLYAMINES LIQUIDES CORROSIVES, INFLAMMABLES, N.S.A.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D746E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86B6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CF1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97F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C1CD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A9DA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  <w:r w:rsidRPr="004F04E0">
              <w:rPr>
                <w:lang w:eastAsia="fr-FR"/>
              </w:rPr>
              <w:br/>
              <w:t>TP27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FB336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L10BH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B15C1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22632521" w14:textId="77777777" w:rsidTr="001C5146">
        <w:trPr>
          <w:trHeight w:val="991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6BCF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2735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CFD2B" w14:textId="77777777" w:rsidR="00501F80" w:rsidRPr="008E423B" w:rsidRDefault="00501F80" w:rsidP="007707BB">
            <w:pPr>
              <w:spacing w:after="0"/>
              <w:rPr>
                <w:lang w:val="fr-FR" w:eastAsia="fr-FR"/>
              </w:rPr>
            </w:pPr>
            <w:r w:rsidRPr="008E423B">
              <w:rPr>
                <w:lang w:val="fr-FR" w:eastAsia="fr-FR"/>
              </w:rPr>
              <w:t>AMINES LIQUIDES CORROSIVES, N.S.A. ou POLYAMINES LIQUIDES CORROSIVES, N.S.A.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92A9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2F59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541F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172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4905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  <w:r w:rsidRPr="004F04E0">
              <w:rPr>
                <w:lang w:eastAsia="fr-FR"/>
              </w:rPr>
              <w:br/>
              <w:t>TP27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1AEA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L10BH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6D34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0E960C8F" w14:textId="77777777" w:rsidTr="001C5146">
        <w:trPr>
          <w:trHeight w:val="51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4259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2743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4AC7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>CHLOROFORMIATE DE n-BUTYLE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8993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6.1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ECE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TFC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E776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F046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T20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C891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330A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L4BH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DA09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TU15 TE19</w:t>
            </w:r>
          </w:p>
        </w:tc>
      </w:tr>
      <w:tr w:rsidR="00501F80" w:rsidRPr="004F04E0" w14:paraId="3128C025" w14:textId="77777777" w:rsidTr="001C5146">
        <w:trPr>
          <w:trHeight w:val="28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C85D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2749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681C9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TÉTRAMÉTHYLSILANE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DD43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2ED7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F1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BC90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B647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8E931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6C1B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3275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5A9E8A7F" w14:textId="77777777" w:rsidTr="001C5146">
        <w:trPr>
          <w:trHeight w:val="979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0246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2796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08E62" w14:textId="77777777" w:rsidR="00501F80" w:rsidRPr="008E423B" w:rsidRDefault="00501F80" w:rsidP="007707BB">
            <w:pPr>
              <w:spacing w:after="0"/>
              <w:rPr>
                <w:lang w:val="fr-FR" w:eastAsia="fr-FR"/>
              </w:rPr>
            </w:pPr>
            <w:r w:rsidRPr="008E423B">
              <w:rPr>
                <w:lang w:val="fr-FR" w:eastAsia="fr-FR"/>
              </w:rPr>
              <w:t>ACIDE SULFURIQUE contenant au plus 51 % d'acide ou ÉLECTROLYTE ACIDE POUR ACCUMULATEURS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303B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2739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89E0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435D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30A4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EC32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08156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TU42</w:t>
            </w:r>
          </w:p>
        </w:tc>
      </w:tr>
      <w:tr w:rsidR="00501F80" w:rsidRPr="004F04E0" w14:paraId="3CFE6B60" w14:textId="77777777" w:rsidTr="001C5146">
        <w:trPr>
          <w:trHeight w:val="112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4043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2801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1FF1A" w14:textId="77777777" w:rsidR="00501F80" w:rsidRPr="008E423B" w:rsidRDefault="00501F80" w:rsidP="007707BB">
            <w:pPr>
              <w:spacing w:after="0"/>
              <w:rPr>
                <w:lang w:val="fr-FR" w:eastAsia="fr-FR"/>
              </w:rPr>
            </w:pPr>
            <w:r w:rsidRPr="008E423B">
              <w:rPr>
                <w:lang w:val="fr-FR" w:eastAsia="fr-FR"/>
              </w:rPr>
              <w:t>COLORANT LIQUIDE CORROSIF, N.S.A. ou MATIÈRE INTERMÉDIAIRE LIQUIDE POUR COLORANT, CORROSIVE, N.S.A.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47BD6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F901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7A9E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E042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2CC3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  <w:r w:rsidRPr="004F04E0">
              <w:rPr>
                <w:lang w:eastAsia="fr-FR"/>
              </w:rPr>
              <w:br/>
              <w:t>TP27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08D8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L10BH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34FE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03258B0F" w14:textId="77777777" w:rsidTr="001C5146">
        <w:trPr>
          <w:trHeight w:val="538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A1CC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2879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E4B58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OXYCHLORURE DE SÉLÉNIUM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D350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8210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CT1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7574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BAA2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CCF2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3CB3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L10BH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7BE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66E19B2F" w14:textId="77777777" w:rsidTr="001C5146">
        <w:trPr>
          <w:trHeight w:val="562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47EE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2920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4AC67" w14:textId="77777777" w:rsidR="00501F80" w:rsidRPr="004F04E0" w:rsidRDefault="00501F80" w:rsidP="007707BB">
            <w:pPr>
              <w:spacing w:after="0"/>
              <w:rPr>
                <w:lang w:eastAsia="fr-FR"/>
              </w:rPr>
            </w:pPr>
            <w:r w:rsidRPr="004F04E0">
              <w:rPr>
                <w:lang w:eastAsia="fr-FR"/>
              </w:rPr>
              <w:t>LIQUIDE CORROSIF, INFLAMMABLE, N.S.A.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69F0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489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CF1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E337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DE7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BD98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  <w:r w:rsidRPr="004F04E0">
              <w:rPr>
                <w:lang w:eastAsia="fr-FR"/>
              </w:rPr>
              <w:br/>
              <w:t>TP27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58091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L10BH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1F0D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6CD3FAC7" w14:textId="77777777" w:rsidTr="001C5146">
        <w:trPr>
          <w:trHeight w:val="55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B388E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2922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5A1A9" w14:textId="77777777" w:rsidR="00501F80" w:rsidRPr="008E423B" w:rsidRDefault="00501F80" w:rsidP="007707BB">
            <w:pPr>
              <w:spacing w:after="0"/>
              <w:rPr>
                <w:lang w:val="fr-FR" w:eastAsia="fr-FR"/>
              </w:rPr>
            </w:pPr>
            <w:r w:rsidRPr="008E423B">
              <w:rPr>
                <w:lang w:val="fr-FR" w:eastAsia="fr-FR"/>
              </w:rPr>
              <w:t>LIQUIDE CORROSIF, TOXIQUE, N.S.A.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7B6D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D7BB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CT1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0FF9E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B10E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4A38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  <w:r w:rsidRPr="004F04E0">
              <w:rPr>
                <w:lang w:eastAsia="fr-FR"/>
              </w:rPr>
              <w:br/>
              <w:t>TP27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2F0B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L10BH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9D24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2C83B3B2" w14:textId="77777777" w:rsidTr="001C5146">
        <w:trPr>
          <w:trHeight w:val="70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8851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2985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703FF" w14:textId="77777777" w:rsidR="00501F80" w:rsidRPr="008E423B" w:rsidRDefault="00501F80" w:rsidP="007707BB">
            <w:pPr>
              <w:spacing w:after="0"/>
              <w:rPr>
                <w:lang w:val="fr-FR" w:eastAsia="fr-FR"/>
              </w:rPr>
            </w:pPr>
            <w:r w:rsidRPr="008E423B">
              <w:rPr>
                <w:lang w:val="fr-FR" w:eastAsia="fr-FR"/>
              </w:rPr>
              <w:t>CHLOROSILANES INFLAMMABLES, CORROSIFS, N.S.A.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1276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1651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FC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133C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C00C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6C80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 TP7 TP27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3B5E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6ACE6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12011AAA" w14:textId="77777777" w:rsidTr="001C5146">
        <w:trPr>
          <w:trHeight w:val="687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179B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2986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78D2F" w14:textId="77777777" w:rsidR="00501F80" w:rsidRPr="008E423B" w:rsidRDefault="00501F80" w:rsidP="007707BB">
            <w:pPr>
              <w:spacing w:after="0"/>
              <w:rPr>
                <w:lang w:val="fr-FR" w:eastAsia="fr-FR"/>
              </w:rPr>
            </w:pPr>
            <w:r w:rsidRPr="008E423B">
              <w:rPr>
                <w:lang w:val="fr-FR" w:eastAsia="fr-FR"/>
              </w:rPr>
              <w:t>CHLOROSILANES CORROSIFS, INFLAMMABLES, N.S.A.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FED2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91FE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CF1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884C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AAD2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2338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 TP7 TP27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F5A8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16F8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730C79C3" w14:textId="77777777" w:rsidTr="001C5146">
        <w:trPr>
          <w:trHeight w:val="412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8A63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2987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CF1F1" w14:textId="77777777" w:rsidR="00501F80" w:rsidRPr="008E423B" w:rsidRDefault="00501F80" w:rsidP="007707BB">
            <w:pPr>
              <w:spacing w:after="0"/>
              <w:rPr>
                <w:lang w:val="fr-FR" w:eastAsia="fr-FR"/>
              </w:rPr>
            </w:pPr>
            <w:r w:rsidRPr="008E423B">
              <w:rPr>
                <w:lang w:val="fr-FR" w:eastAsia="fr-FR"/>
              </w:rPr>
              <w:t>CHLOROSILANES CORROSIFS, N.S.A.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A92F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648E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8BBE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CBCC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C53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 TP7 TP27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CBB6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BD3E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344E3121" w14:textId="77777777" w:rsidTr="001C5146">
        <w:trPr>
          <w:trHeight w:val="672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826E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3145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A19F5" w14:textId="77777777" w:rsidR="00501F80" w:rsidRPr="008E423B" w:rsidRDefault="00501F80" w:rsidP="007707BB">
            <w:pPr>
              <w:spacing w:after="0"/>
              <w:rPr>
                <w:lang w:val="fr-FR" w:eastAsia="fr-FR"/>
              </w:rPr>
            </w:pPr>
            <w:r w:rsidRPr="008E423B">
              <w:rPr>
                <w:lang w:val="fr-FR" w:eastAsia="fr-FR"/>
              </w:rPr>
              <w:t>ALKYLPHÉNOLS LIQUIDES, N.S.A. (y compris les homologues C2 à C12 )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286E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DF68E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669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5D51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C28B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30D8E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L10BH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C045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0F01AE79" w14:textId="77777777" w:rsidTr="001C5146">
        <w:trPr>
          <w:trHeight w:val="553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F7E1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3264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49CDB" w14:textId="77777777" w:rsidR="00501F80" w:rsidRPr="008E423B" w:rsidRDefault="00501F80" w:rsidP="007707BB">
            <w:pPr>
              <w:spacing w:after="0"/>
              <w:rPr>
                <w:lang w:val="fr-FR" w:eastAsia="fr-FR"/>
              </w:rPr>
            </w:pPr>
            <w:r w:rsidRPr="008E423B">
              <w:rPr>
                <w:lang w:val="fr-FR" w:eastAsia="fr-FR"/>
              </w:rPr>
              <w:t>LIQUIDE INORGANIQUE CORROSIF, ACIDE, N.S.A.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2645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FF5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1090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D3A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93DCE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  <w:r w:rsidRPr="004F04E0">
              <w:rPr>
                <w:lang w:eastAsia="fr-FR"/>
              </w:rPr>
              <w:br/>
              <w:t>TP27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4FD4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L10BH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44BE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5ACB1FF4" w14:textId="77777777" w:rsidTr="001C5146">
        <w:trPr>
          <w:trHeight w:val="553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F169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3265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2BFBA" w14:textId="77777777" w:rsidR="00501F80" w:rsidRPr="008E423B" w:rsidRDefault="00501F80" w:rsidP="007707BB">
            <w:pPr>
              <w:spacing w:after="0"/>
              <w:rPr>
                <w:lang w:val="fr-FR" w:eastAsia="fr-FR"/>
              </w:rPr>
            </w:pPr>
            <w:r w:rsidRPr="008E423B">
              <w:rPr>
                <w:lang w:val="fr-FR" w:eastAsia="fr-FR"/>
              </w:rPr>
              <w:t>LIQUIDE ORGANIQUE CORROSIF, ACIDE, N.S.A.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21BB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EDAF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3A74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0B5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D694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  <w:r w:rsidRPr="004F04E0">
              <w:rPr>
                <w:lang w:eastAsia="fr-FR"/>
              </w:rPr>
              <w:br/>
              <w:t>TP27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CF23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L10BH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4A92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7D175693" w14:textId="77777777" w:rsidTr="001C5146">
        <w:trPr>
          <w:trHeight w:val="397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B01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3266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1B4D5" w14:textId="77777777" w:rsidR="00501F80" w:rsidRPr="008E423B" w:rsidRDefault="00501F80" w:rsidP="007707BB">
            <w:pPr>
              <w:spacing w:after="0"/>
              <w:rPr>
                <w:lang w:val="fr-FR" w:eastAsia="fr-FR"/>
              </w:rPr>
            </w:pPr>
            <w:r w:rsidRPr="008E423B">
              <w:rPr>
                <w:lang w:val="fr-FR" w:eastAsia="fr-FR"/>
              </w:rPr>
              <w:t>LIQUIDE INORGANIQUE CORROSIF, BASIQUE, N.S.A.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30BA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1AE1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0DF0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9099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2EB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  <w:r w:rsidRPr="004F04E0">
              <w:rPr>
                <w:lang w:eastAsia="fr-FR"/>
              </w:rPr>
              <w:br/>
              <w:t>TP27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E1A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L10BH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97B9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40A3FC25" w14:textId="77777777" w:rsidTr="001C5146">
        <w:trPr>
          <w:trHeight w:val="49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3606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lastRenderedPageBreak/>
              <w:t>3267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37F5" w14:textId="77777777" w:rsidR="00501F80" w:rsidRPr="008E423B" w:rsidRDefault="00501F80" w:rsidP="007707BB">
            <w:pPr>
              <w:spacing w:after="0"/>
              <w:rPr>
                <w:lang w:val="fr-FR" w:eastAsia="fr-FR"/>
              </w:rPr>
            </w:pPr>
            <w:r w:rsidRPr="008E423B">
              <w:rPr>
                <w:lang w:val="fr-FR" w:eastAsia="fr-FR"/>
              </w:rPr>
              <w:t>LIQUIDE ORGANIQUE CORROSIF, BASIQUE, N.S.A.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9793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EF5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CD2B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BB45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1E72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  <w:r w:rsidRPr="004F04E0">
              <w:rPr>
                <w:lang w:eastAsia="fr-FR"/>
              </w:rPr>
              <w:br/>
              <w:t>TP27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DF84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L10BH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A49F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  <w:tr w:rsidR="00501F80" w:rsidRPr="004F04E0" w14:paraId="04F5A853" w14:textId="77777777" w:rsidTr="001C5146">
        <w:trPr>
          <w:trHeight w:val="703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CDD7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3277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A4AF7" w14:textId="77777777" w:rsidR="00501F80" w:rsidRPr="008E423B" w:rsidRDefault="00501F80" w:rsidP="007707BB">
            <w:pPr>
              <w:spacing w:after="0"/>
              <w:rPr>
                <w:lang w:val="fr-FR" w:eastAsia="fr-FR"/>
              </w:rPr>
            </w:pPr>
            <w:r w:rsidRPr="008E423B">
              <w:rPr>
                <w:lang w:val="fr-FR" w:eastAsia="fr-FR"/>
              </w:rPr>
              <w:t>CHLOROFORMIATES TOXIQUES, CORROSIFS, N.S.A.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AF36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6.1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93C4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TC1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ADCB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24E0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8D59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  <w:r w:rsidRPr="004F04E0">
              <w:rPr>
                <w:lang w:eastAsia="fr-FR"/>
              </w:rPr>
              <w:br/>
              <w:t>TP28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7A4C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A323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TU15 TE19</w:t>
            </w:r>
          </w:p>
        </w:tc>
      </w:tr>
      <w:tr w:rsidR="00501F80" w:rsidRPr="004F04E0" w14:paraId="1E3A3CE2" w14:textId="77777777" w:rsidTr="001C5146">
        <w:trPr>
          <w:trHeight w:val="411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7360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3361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11F2F" w14:textId="77777777" w:rsidR="00501F80" w:rsidRPr="008E423B" w:rsidRDefault="00501F80" w:rsidP="007707BB">
            <w:pPr>
              <w:spacing w:after="0"/>
              <w:rPr>
                <w:lang w:val="fr-FR" w:eastAsia="fr-FR"/>
              </w:rPr>
            </w:pPr>
            <w:r w:rsidRPr="008E423B">
              <w:rPr>
                <w:lang w:val="fr-FR" w:eastAsia="fr-FR"/>
              </w:rPr>
              <w:t>CHLOROSILANES TOXIQUES, CORROSIFS, N.S.A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62A16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6.1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969E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TC1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1A46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DE90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27071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 TP7 TP27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06BE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94AD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TU15 TE19</w:t>
            </w:r>
          </w:p>
        </w:tc>
      </w:tr>
      <w:tr w:rsidR="00501F80" w:rsidRPr="004F04E0" w14:paraId="6512B042" w14:textId="77777777" w:rsidTr="001C5146">
        <w:trPr>
          <w:trHeight w:val="707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E64D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3362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F9BE4" w14:textId="77777777" w:rsidR="00501F80" w:rsidRPr="008E423B" w:rsidRDefault="00501F80" w:rsidP="007707BB">
            <w:pPr>
              <w:spacing w:after="0"/>
              <w:rPr>
                <w:lang w:val="fr-FR" w:eastAsia="fr-FR"/>
              </w:rPr>
            </w:pPr>
            <w:r w:rsidRPr="008E423B">
              <w:rPr>
                <w:lang w:val="fr-FR" w:eastAsia="fr-FR"/>
              </w:rPr>
              <w:t>CHLOROSILANES TOXIQUES, CORROSIFS, INFLAMMABLES, N.S.A.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C697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6.1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7132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TFC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6DB51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8A0F3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33AC1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 TP7 TP27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1EBF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L4BH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5FAC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TU15 TE19</w:t>
            </w:r>
          </w:p>
        </w:tc>
      </w:tr>
      <w:tr w:rsidR="00501F80" w:rsidRPr="004F04E0" w14:paraId="08F3BD43" w14:textId="77777777" w:rsidTr="001C5146">
        <w:trPr>
          <w:trHeight w:val="439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0B98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3401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9686C" w14:textId="77777777" w:rsidR="00501F80" w:rsidRPr="008E423B" w:rsidRDefault="00501F80" w:rsidP="007707BB">
            <w:pPr>
              <w:spacing w:after="0"/>
              <w:rPr>
                <w:lang w:val="fr-FR" w:eastAsia="fr-FR"/>
              </w:rPr>
            </w:pPr>
            <w:r w:rsidRPr="008E423B">
              <w:rPr>
                <w:lang w:val="fr-FR" w:eastAsia="fr-FR"/>
              </w:rPr>
              <w:t>AMALGAME DE MÉTAUX ALCALINS, SOLIDE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7D9E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4.3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FC85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W2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48AE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120F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AC9A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TP7</w:t>
            </w:r>
            <w:r w:rsidRPr="004F04E0">
              <w:rPr>
                <w:lang w:eastAsia="fr-FR"/>
              </w:rPr>
              <w:br/>
              <w:t>TP33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5B87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L10BN(+)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1C58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TU1 TE5 TT3 TM2</w:t>
            </w:r>
          </w:p>
        </w:tc>
      </w:tr>
      <w:tr w:rsidR="00501F80" w:rsidRPr="004F04E0" w14:paraId="2518A4A7" w14:textId="77777777" w:rsidTr="001C5146">
        <w:trPr>
          <w:trHeight w:val="672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0786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3402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8B335" w14:textId="77777777" w:rsidR="00501F80" w:rsidRPr="008E423B" w:rsidRDefault="00501F80" w:rsidP="007707BB">
            <w:pPr>
              <w:spacing w:after="0"/>
              <w:rPr>
                <w:lang w:val="fr-FR" w:eastAsia="fr-FR"/>
              </w:rPr>
            </w:pPr>
            <w:r w:rsidRPr="008E423B">
              <w:rPr>
                <w:lang w:val="fr-FR" w:eastAsia="fr-FR"/>
              </w:rPr>
              <w:t>AMALGAME DE MÉTAUX ALCALINO-TERREUX, SOLIDE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FC84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4.3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3255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W2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C0A0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A0B8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84707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TP7</w:t>
            </w:r>
            <w:r w:rsidRPr="004F04E0">
              <w:rPr>
                <w:lang w:eastAsia="fr-FR"/>
              </w:rPr>
              <w:br/>
              <w:t>TP33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B85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L10BN(+)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2223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TU1 TE5 TT3 TM2</w:t>
            </w:r>
          </w:p>
        </w:tc>
      </w:tr>
      <w:tr w:rsidR="00501F80" w:rsidRPr="004F04E0" w14:paraId="1558101F" w14:textId="77777777" w:rsidTr="001C5146">
        <w:trPr>
          <w:trHeight w:val="54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1655F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3403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ACB06" w14:textId="77777777" w:rsidR="00501F80" w:rsidRPr="008E423B" w:rsidRDefault="00501F80" w:rsidP="007707BB">
            <w:pPr>
              <w:spacing w:after="0"/>
              <w:rPr>
                <w:lang w:val="fr-FR" w:eastAsia="fr-FR"/>
              </w:rPr>
            </w:pPr>
            <w:r w:rsidRPr="008E423B">
              <w:rPr>
                <w:lang w:val="fr-FR" w:eastAsia="fr-FR"/>
              </w:rPr>
              <w:t>ALLIAGES MÉTALLIQUES DE POTASSIUM, SOLIDES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B730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4.3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8C92E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W2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CA4B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7E4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B69BD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TP7</w:t>
            </w:r>
            <w:r w:rsidRPr="004F04E0">
              <w:rPr>
                <w:lang w:eastAsia="fr-FR"/>
              </w:rPr>
              <w:br/>
              <w:t>TP33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4679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L10BN(+)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76705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TU1 TE5 TT3 TM2</w:t>
            </w:r>
          </w:p>
        </w:tc>
      </w:tr>
      <w:tr w:rsidR="00501F80" w:rsidRPr="004F04E0" w14:paraId="09B83788" w14:textId="77777777" w:rsidTr="001C5146">
        <w:trPr>
          <w:trHeight w:val="548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F3EE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3404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860D" w14:textId="77777777" w:rsidR="00501F80" w:rsidRPr="008E423B" w:rsidRDefault="00501F80" w:rsidP="007707BB">
            <w:pPr>
              <w:spacing w:after="0"/>
              <w:rPr>
                <w:lang w:val="fr-FR" w:eastAsia="fr-FR"/>
              </w:rPr>
            </w:pPr>
            <w:r w:rsidRPr="008E423B">
              <w:rPr>
                <w:lang w:val="fr-FR" w:eastAsia="fr-FR"/>
              </w:rPr>
              <w:t>ALLIAGES DE POTASSIUM ET SODIUM, SOLIDES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C820E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4.3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62B0E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W2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E7501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B74B1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86F2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TP7</w:t>
            </w:r>
            <w:r w:rsidRPr="004F04E0">
              <w:rPr>
                <w:lang w:eastAsia="fr-FR"/>
              </w:rPr>
              <w:br/>
              <w:t>TP33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D4EF6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L10BN(+)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B0FC1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TU1 TE5 TT3 TM2</w:t>
            </w:r>
          </w:p>
        </w:tc>
      </w:tr>
      <w:tr w:rsidR="00501F80" w:rsidRPr="004F04E0" w14:paraId="217201A5" w14:textId="77777777" w:rsidTr="001C5146">
        <w:trPr>
          <w:trHeight w:val="99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71CC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3484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78C88" w14:textId="77777777" w:rsidR="00501F80" w:rsidRPr="008E423B" w:rsidRDefault="00501F80" w:rsidP="007707BB">
            <w:pPr>
              <w:spacing w:after="0"/>
              <w:rPr>
                <w:lang w:val="fr-FR" w:eastAsia="fr-FR"/>
              </w:rPr>
            </w:pPr>
            <w:r w:rsidRPr="008E423B">
              <w:rPr>
                <w:lang w:val="fr-FR" w:eastAsia="fr-FR"/>
              </w:rPr>
              <w:t>HYDRAZINE EN SOLUTION AQUEUSE, INFLAMMABLE contenant plus de 37 % (masse) d’hydrazine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704AA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ABDA2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CFT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BB74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9358C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7FEA0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TP2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FED89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L10BH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85718" w14:textId="77777777" w:rsidR="00501F80" w:rsidRPr="004F04E0" w:rsidRDefault="00501F80" w:rsidP="007707BB">
            <w:pPr>
              <w:spacing w:after="0"/>
              <w:jc w:val="center"/>
              <w:rPr>
                <w:lang w:eastAsia="fr-FR"/>
              </w:rPr>
            </w:pPr>
            <w:r w:rsidRPr="004F04E0">
              <w:rPr>
                <w:lang w:eastAsia="fr-FR"/>
              </w:rPr>
              <w:t> </w:t>
            </w:r>
          </w:p>
        </w:tc>
      </w:tr>
    </w:tbl>
    <w:p w14:paraId="25898BA7" w14:textId="77777777" w:rsidR="003A6E12" w:rsidRDefault="003A6E12" w:rsidP="00501F80">
      <w:pPr>
        <w:pStyle w:val="SingleTxtG"/>
      </w:pPr>
    </w:p>
    <w:p w14:paraId="2DB5ED2F" w14:textId="0EB52FCF" w:rsidR="00501F80" w:rsidRDefault="00FD547D" w:rsidP="00501F80">
      <w:pPr>
        <w:pStyle w:val="SingleTxtG"/>
      </w:pPr>
      <w:r>
        <w:t>5.</w:t>
      </w:r>
      <w:r>
        <w:tab/>
      </w:r>
      <w:r w:rsidR="00D263A3">
        <w:t xml:space="preserve">List referred to in paragraph </w:t>
      </w:r>
      <w:r w:rsidR="00D263A3">
        <w:t>2</w:t>
      </w:r>
      <w:r w:rsidR="00D263A3">
        <w:t xml:space="preserve"> above:</w:t>
      </w:r>
    </w:p>
    <w:tbl>
      <w:tblPr>
        <w:tblW w:w="4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</w:tblGrid>
      <w:tr w:rsidR="00172B1D" w:rsidRPr="00252116" w14:paraId="4909DA08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8C49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UN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9A38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(10</w:t>
            </w:r>
            <w:r w:rsidRPr="00252116">
              <w:rPr>
                <w:rFonts w:ascii="Arial" w:hAnsi="Arial" w:cs="Arial"/>
                <w:lang w:val="fr-FR" w:eastAsia="fr-FR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3E0C" w14:textId="77777777" w:rsidR="00172B1D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RID/ADR</w:t>
            </w:r>
          </w:p>
          <w:p w14:paraId="3C0D14D2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alternative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9A8C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(12)</w:t>
            </w:r>
          </w:p>
        </w:tc>
      </w:tr>
      <w:tr w:rsidR="00172B1D" w:rsidRPr="00252116" w14:paraId="210DCA95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E3156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76E35" w14:textId="77777777" w:rsidR="00172B1D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BC968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A9909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</w:p>
        </w:tc>
      </w:tr>
      <w:tr w:rsidR="00172B1D" w:rsidRPr="00252116" w14:paraId="0A4966D8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8794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1196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FD41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5AD6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 xml:space="preserve">T7 </w:t>
            </w:r>
            <w:r w:rsidRPr="00252116">
              <w:rPr>
                <w:rFonts w:ascii="Arial" w:hAnsi="Arial" w:cs="Arial"/>
                <w:color w:val="C9211E"/>
                <w:lang w:val="fr-FR" w:eastAsia="fr-FR"/>
              </w:rPr>
              <w:t>(*)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B4BC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</w:t>
            </w:r>
            <w:r w:rsidRPr="00252116">
              <w:rPr>
                <w:rFonts w:ascii="Arial" w:hAnsi="Arial" w:cs="Arial"/>
                <w:color w:val="C9211E"/>
                <w:lang w:val="fr-FR" w:eastAsia="fr-FR"/>
              </w:rPr>
              <w:t>H</w:t>
            </w:r>
          </w:p>
        </w:tc>
      </w:tr>
      <w:tr w:rsidR="00172B1D" w:rsidRPr="00252116" w14:paraId="627B6B99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1814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1250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862B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DD5C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 xml:space="preserve">T7 </w:t>
            </w:r>
            <w:r w:rsidRPr="00252116">
              <w:rPr>
                <w:rFonts w:ascii="Arial" w:hAnsi="Arial" w:cs="Arial"/>
                <w:color w:val="C9211E"/>
                <w:lang w:val="fr-FR" w:eastAsia="fr-FR"/>
              </w:rPr>
              <w:t>(*)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060A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</w:t>
            </w:r>
            <w:r w:rsidRPr="00252116">
              <w:rPr>
                <w:rFonts w:ascii="Arial" w:hAnsi="Arial" w:cs="Arial"/>
                <w:color w:val="C9211E"/>
                <w:lang w:val="fr-FR" w:eastAsia="fr-FR"/>
              </w:rPr>
              <w:t>H</w:t>
            </w:r>
          </w:p>
        </w:tc>
      </w:tr>
      <w:tr w:rsidR="00172B1D" w:rsidRPr="00252116" w14:paraId="59DA02D4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AEBD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1298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608E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DD89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 xml:space="preserve">T7 </w:t>
            </w:r>
            <w:r w:rsidRPr="00252116">
              <w:rPr>
                <w:rFonts w:ascii="Arial" w:hAnsi="Arial" w:cs="Arial"/>
                <w:color w:val="C9211E"/>
                <w:lang w:val="fr-FR" w:eastAsia="fr-FR"/>
              </w:rPr>
              <w:t>(*)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A238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</w:t>
            </w:r>
            <w:r w:rsidRPr="00252116">
              <w:rPr>
                <w:rFonts w:ascii="Arial" w:hAnsi="Arial" w:cs="Arial"/>
                <w:color w:val="C9211E"/>
                <w:lang w:val="fr-FR" w:eastAsia="fr-FR"/>
              </w:rPr>
              <w:t>H</w:t>
            </w:r>
          </w:p>
        </w:tc>
      </w:tr>
      <w:tr w:rsidR="00172B1D" w:rsidRPr="00252116" w14:paraId="7B206054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599B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1305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59F1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22BA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 xml:space="preserve">T7 </w:t>
            </w:r>
            <w:r w:rsidRPr="00252116">
              <w:rPr>
                <w:rFonts w:ascii="Arial" w:hAnsi="Arial" w:cs="Arial"/>
                <w:color w:val="C9211E"/>
                <w:lang w:val="fr-FR" w:eastAsia="fr-FR"/>
              </w:rPr>
              <w:t>(*)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31E7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</w:t>
            </w:r>
            <w:r w:rsidRPr="00252116">
              <w:rPr>
                <w:rFonts w:ascii="Arial" w:hAnsi="Arial" w:cs="Arial"/>
                <w:color w:val="C9211E"/>
                <w:lang w:val="fr-FR" w:eastAsia="fr-FR"/>
              </w:rPr>
              <w:t>H</w:t>
            </w:r>
          </w:p>
        </w:tc>
      </w:tr>
      <w:tr w:rsidR="00172B1D" w:rsidRPr="00252116" w14:paraId="2434A266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688F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 xml:space="preserve">1402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FB1B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2DBF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EACE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S2.65AN+</w:t>
            </w:r>
          </w:p>
        </w:tc>
      </w:tr>
      <w:tr w:rsidR="00172B1D" w:rsidRPr="00252116" w14:paraId="486D257A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FA6D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1569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D321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8749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 xml:space="preserve">T7 </w:t>
            </w:r>
            <w:r w:rsidRPr="00252116">
              <w:rPr>
                <w:rFonts w:ascii="Arial" w:hAnsi="Arial" w:cs="Arial"/>
                <w:color w:val="C9211E"/>
                <w:lang w:val="fr-FR" w:eastAsia="fr-FR"/>
              </w:rPr>
              <w:t>(*)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BD61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</w:t>
            </w:r>
            <w:r w:rsidRPr="00252116">
              <w:rPr>
                <w:rFonts w:ascii="Arial" w:hAnsi="Arial" w:cs="Arial"/>
                <w:color w:val="C9211E"/>
                <w:lang w:val="fr-FR" w:eastAsia="fr-FR"/>
              </w:rPr>
              <w:t>H</w:t>
            </w:r>
          </w:p>
        </w:tc>
      </w:tr>
      <w:tr w:rsidR="00172B1D" w:rsidRPr="00252116" w14:paraId="28316CCE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A119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1716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0584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4CBB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691D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L4BN</w:t>
            </w:r>
          </w:p>
        </w:tc>
      </w:tr>
      <w:tr w:rsidR="00172B1D" w:rsidRPr="00252116" w14:paraId="74B3181E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EA90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1717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53FB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8A77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 xml:space="preserve">T7 </w:t>
            </w:r>
            <w:r w:rsidRPr="00252116">
              <w:rPr>
                <w:rFonts w:ascii="Arial" w:hAnsi="Arial" w:cs="Arial"/>
                <w:color w:val="C9211E"/>
                <w:lang w:val="fr-FR" w:eastAsia="fr-FR"/>
              </w:rPr>
              <w:t>(*)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DF9B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</w:t>
            </w:r>
            <w:r w:rsidRPr="00252116">
              <w:rPr>
                <w:rFonts w:ascii="Arial" w:hAnsi="Arial" w:cs="Arial"/>
                <w:color w:val="C9211E"/>
                <w:lang w:val="fr-FR" w:eastAsia="fr-FR"/>
              </w:rPr>
              <w:t>H</w:t>
            </w:r>
          </w:p>
        </w:tc>
      </w:tr>
      <w:tr w:rsidR="00172B1D" w:rsidRPr="00252116" w14:paraId="7E7A012B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3CCC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1724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285D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51DA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D869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L4BN</w:t>
            </w:r>
          </w:p>
        </w:tc>
      </w:tr>
      <w:tr w:rsidR="00172B1D" w:rsidRPr="00252116" w14:paraId="3AEB563F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C456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1728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D881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AEB8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AB60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L4BN</w:t>
            </w:r>
          </w:p>
        </w:tc>
      </w:tr>
      <w:tr w:rsidR="00172B1D" w:rsidRPr="00252116" w14:paraId="68D32D40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7697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1736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7889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1F60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 xml:space="preserve">T7 </w:t>
            </w:r>
            <w:r w:rsidRPr="00252116">
              <w:rPr>
                <w:rFonts w:ascii="Arial" w:hAnsi="Arial" w:cs="Arial"/>
                <w:color w:val="C9211E"/>
                <w:lang w:val="fr-FR" w:eastAsia="fr-FR"/>
              </w:rPr>
              <w:t>(*)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662B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</w:t>
            </w:r>
            <w:r w:rsidRPr="00252116">
              <w:rPr>
                <w:rFonts w:ascii="Arial" w:hAnsi="Arial" w:cs="Arial"/>
                <w:color w:val="C9211E"/>
                <w:lang w:val="fr-FR" w:eastAsia="fr-FR"/>
              </w:rPr>
              <w:t>H</w:t>
            </w:r>
          </w:p>
        </w:tc>
      </w:tr>
      <w:tr w:rsidR="00172B1D" w:rsidRPr="00252116" w14:paraId="7BC26AB1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E1D9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1737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F409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CB92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 xml:space="preserve">T7 </w:t>
            </w:r>
            <w:r w:rsidRPr="00252116">
              <w:rPr>
                <w:rFonts w:ascii="Arial" w:hAnsi="Arial" w:cs="Arial"/>
                <w:color w:val="C9211E"/>
                <w:lang w:val="fr-FR" w:eastAsia="fr-FR"/>
              </w:rPr>
              <w:t>(*)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72C3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</w:t>
            </w:r>
            <w:r w:rsidRPr="00252116">
              <w:rPr>
                <w:rFonts w:ascii="Arial" w:hAnsi="Arial" w:cs="Arial"/>
                <w:color w:val="C9211E"/>
                <w:lang w:val="fr-FR" w:eastAsia="fr-FR"/>
              </w:rPr>
              <w:t>H</w:t>
            </w:r>
          </w:p>
        </w:tc>
      </w:tr>
      <w:tr w:rsidR="00172B1D" w:rsidRPr="00252116" w14:paraId="453D7AD7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0FEB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1742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A1E2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2A28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E5D8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L4BN</w:t>
            </w:r>
          </w:p>
        </w:tc>
      </w:tr>
      <w:tr w:rsidR="00172B1D" w:rsidRPr="00252116" w14:paraId="60BD5EFD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6F1B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1743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5950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5198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EDB1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L4BN</w:t>
            </w:r>
          </w:p>
        </w:tc>
      </w:tr>
      <w:tr w:rsidR="00172B1D" w:rsidRPr="00252116" w14:paraId="58CD34DB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F8E2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1747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E24C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628A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1562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L4BN</w:t>
            </w:r>
          </w:p>
        </w:tc>
      </w:tr>
      <w:tr w:rsidR="00172B1D" w:rsidRPr="00252116" w14:paraId="17CB8FC4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90BF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1754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CB66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E3FD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5C3E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L10BH</w:t>
            </w:r>
          </w:p>
        </w:tc>
      </w:tr>
      <w:tr w:rsidR="00172B1D" w:rsidRPr="00252116" w14:paraId="4A1F39BE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127D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1762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3FC4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33DF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BA8B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L4BN</w:t>
            </w:r>
          </w:p>
        </w:tc>
      </w:tr>
      <w:tr w:rsidR="00172B1D" w:rsidRPr="00252116" w14:paraId="1CD6ACDC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004C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1763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2804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1B70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6670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L4BN</w:t>
            </w:r>
          </w:p>
        </w:tc>
      </w:tr>
      <w:tr w:rsidR="00172B1D" w:rsidRPr="00252116" w14:paraId="20EFB792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230D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1764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8D3A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CC4D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84D5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L4BN</w:t>
            </w:r>
          </w:p>
        </w:tc>
      </w:tr>
      <w:tr w:rsidR="00172B1D" w:rsidRPr="00252116" w14:paraId="4A9B8DA6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2DDD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1766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383F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B53C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8B72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L4BN</w:t>
            </w:r>
          </w:p>
        </w:tc>
      </w:tr>
      <w:tr w:rsidR="00172B1D" w:rsidRPr="00252116" w14:paraId="04C644FC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EF19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1767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6B19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6FD5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F85F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L4BN</w:t>
            </w:r>
          </w:p>
        </w:tc>
      </w:tr>
      <w:tr w:rsidR="00172B1D" w:rsidRPr="00252116" w14:paraId="1D4EBB71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1D63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1768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2E63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7A7D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BDD1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L4BN</w:t>
            </w:r>
          </w:p>
        </w:tc>
      </w:tr>
      <w:tr w:rsidR="00172B1D" w:rsidRPr="00252116" w14:paraId="37C631B0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AC15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1769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A70B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012D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ED51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L4BN</w:t>
            </w:r>
          </w:p>
        </w:tc>
      </w:tr>
      <w:tr w:rsidR="00172B1D" w:rsidRPr="00252116" w14:paraId="6089E988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110B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1771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A03E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7523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C16B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L4BN</w:t>
            </w:r>
          </w:p>
        </w:tc>
      </w:tr>
      <w:tr w:rsidR="00172B1D" w:rsidRPr="00252116" w14:paraId="625DFC30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E112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1778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4122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AE24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4710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L4BN</w:t>
            </w:r>
          </w:p>
        </w:tc>
      </w:tr>
      <w:tr w:rsidR="00172B1D" w:rsidRPr="00252116" w14:paraId="0DA804AC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B34D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1781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601A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71BA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D3D3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L4BN</w:t>
            </w:r>
          </w:p>
        </w:tc>
      </w:tr>
      <w:tr w:rsidR="00172B1D" w:rsidRPr="00252116" w14:paraId="23396C51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E4C0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1782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37F2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2079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9F8B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L4BN</w:t>
            </w:r>
          </w:p>
        </w:tc>
      </w:tr>
      <w:tr w:rsidR="00172B1D" w:rsidRPr="00252116" w14:paraId="71025AD2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2A94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lastRenderedPageBreak/>
              <w:t>1784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50B9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A4D7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D1EE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L4BN</w:t>
            </w:r>
          </w:p>
        </w:tc>
      </w:tr>
      <w:tr w:rsidR="00172B1D" w:rsidRPr="00252116" w14:paraId="095E1610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0F72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1789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4449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5D05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51A5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L4BN</w:t>
            </w:r>
          </w:p>
        </w:tc>
      </w:tr>
      <w:tr w:rsidR="00172B1D" w:rsidRPr="00252116" w14:paraId="168572BE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25AC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1796</w:t>
            </w:r>
            <w:r>
              <w:rPr>
                <w:rFonts w:ascii="Arial" w:hAnsi="Arial" w:cs="Arial"/>
                <w:lang w:val="fr-FR" w:eastAsia="fr-FR"/>
              </w:rPr>
              <w:t xml:space="preserve"> II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2AB9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E323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66B8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L4BN</w:t>
            </w:r>
          </w:p>
        </w:tc>
      </w:tr>
      <w:tr w:rsidR="00172B1D" w:rsidRPr="00252116" w14:paraId="14A158F0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AAF5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1799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3ADD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2387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B375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L4BN</w:t>
            </w:r>
          </w:p>
        </w:tc>
      </w:tr>
      <w:tr w:rsidR="00172B1D" w:rsidRPr="00252116" w14:paraId="755E253E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B9F8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1800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1D36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6A59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A7FB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L4BN</w:t>
            </w:r>
          </w:p>
        </w:tc>
      </w:tr>
      <w:tr w:rsidR="00172B1D" w:rsidRPr="00252116" w14:paraId="790B80BB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AC4B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1801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7AF6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EE4F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165B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L4BN</w:t>
            </w:r>
          </w:p>
        </w:tc>
      </w:tr>
      <w:tr w:rsidR="00172B1D" w:rsidRPr="00252116" w14:paraId="5573D193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752A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1804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ABCB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54EC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DB32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L4BN</w:t>
            </w:r>
          </w:p>
        </w:tc>
      </w:tr>
      <w:tr w:rsidR="00172B1D" w:rsidRPr="00252116" w14:paraId="78BCCDAF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C805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1816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5CEE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ECA1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B1FC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L4BN</w:t>
            </w:r>
          </w:p>
        </w:tc>
      </w:tr>
      <w:tr w:rsidR="00172B1D" w:rsidRPr="00252116" w14:paraId="73432774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BB2A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1817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3F8D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09D2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9208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L4BN</w:t>
            </w:r>
          </w:p>
        </w:tc>
      </w:tr>
      <w:tr w:rsidR="00172B1D" w:rsidRPr="00252116" w14:paraId="5BE6F8F2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725E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1818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6946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7646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3F16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L4BN</w:t>
            </w:r>
          </w:p>
        </w:tc>
      </w:tr>
      <w:tr w:rsidR="00172B1D" w:rsidRPr="00252116" w14:paraId="3DD22608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4078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1828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0C4A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64C7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DD5E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L10BH</w:t>
            </w:r>
          </w:p>
        </w:tc>
      </w:tr>
      <w:tr w:rsidR="00172B1D" w:rsidRPr="00252116" w14:paraId="66BA63E5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D44D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1829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6E2F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BD3E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C7E4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L10BH</w:t>
            </w:r>
          </w:p>
        </w:tc>
      </w:tr>
      <w:tr w:rsidR="00172B1D" w:rsidRPr="00252116" w14:paraId="3E0EB292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41F4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1831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E77D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6293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9C22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L10BH</w:t>
            </w:r>
          </w:p>
        </w:tc>
      </w:tr>
      <w:tr w:rsidR="00172B1D" w:rsidRPr="00252116" w14:paraId="7005866B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6C4C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1832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709C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D1B6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0012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L4BN</w:t>
            </w:r>
          </w:p>
        </w:tc>
      </w:tr>
      <w:tr w:rsidR="00172B1D" w:rsidRPr="00252116" w14:paraId="79B4D80B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B132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1906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7FD7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292E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ADE4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L4BN</w:t>
            </w:r>
          </w:p>
        </w:tc>
      </w:tr>
      <w:tr w:rsidR="00172B1D" w:rsidRPr="00252116" w14:paraId="3F277689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247E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 xml:space="preserve">2031 </w:t>
            </w:r>
            <w:r>
              <w:rPr>
                <w:rFonts w:ascii="Arial" w:hAnsi="Arial" w:cs="Arial"/>
                <w:lang w:val="fr-FR" w:eastAsia="fr-FR"/>
              </w:rPr>
              <w:t>II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D169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889A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6585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L4BN</w:t>
            </w:r>
          </w:p>
        </w:tc>
      </w:tr>
      <w:tr w:rsidR="00172B1D" w:rsidRPr="00252116" w14:paraId="6D15594F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29BA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 xml:space="preserve">2031 </w:t>
            </w:r>
            <w:r>
              <w:rPr>
                <w:rFonts w:ascii="Arial" w:hAnsi="Arial" w:cs="Arial"/>
                <w:lang w:val="fr-FR" w:eastAsia="fr-FR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BB1C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E249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DE71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L4BN</w:t>
            </w:r>
          </w:p>
        </w:tc>
      </w:tr>
      <w:tr w:rsidR="00172B1D" w:rsidRPr="00252116" w14:paraId="6E2E292C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17BE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2032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D187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0B67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1C7F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L10BH</w:t>
            </w:r>
          </w:p>
        </w:tc>
      </w:tr>
      <w:tr w:rsidR="00172B1D" w:rsidRPr="00252116" w14:paraId="44C21695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728B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2308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3E8D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6B08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FA82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L4BN</w:t>
            </w:r>
          </w:p>
        </w:tc>
      </w:tr>
      <w:tr w:rsidR="00172B1D" w:rsidRPr="00252116" w14:paraId="40771C54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254C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2353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C646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5A54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 xml:space="preserve">T7 </w:t>
            </w:r>
            <w:r w:rsidRPr="00252116">
              <w:rPr>
                <w:rFonts w:ascii="Arial" w:hAnsi="Arial" w:cs="Arial"/>
                <w:color w:val="C9211E"/>
                <w:lang w:val="fr-FR" w:eastAsia="fr-FR"/>
              </w:rPr>
              <w:t>(*)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F566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</w:t>
            </w:r>
            <w:r w:rsidRPr="00252116">
              <w:rPr>
                <w:rFonts w:ascii="Arial" w:hAnsi="Arial" w:cs="Arial"/>
                <w:color w:val="C9211E"/>
                <w:lang w:val="fr-FR" w:eastAsia="fr-FR"/>
              </w:rPr>
              <w:t>H</w:t>
            </w:r>
          </w:p>
        </w:tc>
      </w:tr>
      <w:tr w:rsidR="00172B1D" w:rsidRPr="00252116" w14:paraId="0451F676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86ED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2434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05B8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3298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C762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L4BN</w:t>
            </w:r>
          </w:p>
        </w:tc>
      </w:tr>
      <w:tr w:rsidR="00172B1D" w:rsidRPr="00252116" w14:paraId="76EA1C82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CA15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2435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70D3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4FC2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77AE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L4BN</w:t>
            </w:r>
          </w:p>
        </w:tc>
      </w:tr>
      <w:tr w:rsidR="00172B1D" w:rsidRPr="00252116" w14:paraId="61DE5572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A050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2437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E4EB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ECA1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AD7D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L4BN</w:t>
            </w:r>
          </w:p>
        </w:tc>
      </w:tr>
      <w:tr w:rsidR="00172B1D" w:rsidRPr="00252116" w14:paraId="64868439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E9BB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2571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7350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AFBD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99CF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L4BN</w:t>
            </w:r>
          </w:p>
        </w:tc>
      </w:tr>
      <w:tr w:rsidR="00172B1D" w:rsidRPr="00252116" w14:paraId="2A212E0E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5960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2584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631C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FB98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C890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L4BN</w:t>
            </w:r>
          </w:p>
        </w:tc>
      </w:tr>
      <w:tr w:rsidR="00172B1D" w:rsidRPr="00252116" w14:paraId="57317A43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9E95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 xml:space="preserve">2734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AF9F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130C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7440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L10BH</w:t>
            </w:r>
          </w:p>
        </w:tc>
      </w:tr>
      <w:tr w:rsidR="00172B1D" w:rsidRPr="00252116" w14:paraId="6D604ECA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5354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2735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8213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F476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1960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L10BH</w:t>
            </w:r>
          </w:p>
        </w:tc>
      </w:tr>
      <w:tr w:rsidR="00172B1D" w:rsidRPr="00252116" w14:paraId="58A41E46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9033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2743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AEE6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7424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4099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L4BH</w:t>
            </w:r>
          </w:p>
        </w:tc>
      </w:tr>
      <w:tr w:rsidR="00172B1D" w:rsidRPr="00252116" w14:paraId="1BE7DA75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4477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2749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4554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4E8D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696A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L4BN</w:t>
            </w:r>
          </w:p>
        </w:tc>
      </w:tr>
      <w:tr w:rsidR="00172B1D" w:rsidRPr="00252116" w14:paraId="3B42E502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70E7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2796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22D0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57AF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B16A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L4BN</w:t>
            </w:r>
          </w:p>
        </w:tc>
      </w:tr>
      <w:tr w:rsidR="00172B1D" w:rsidRPr="00252116" w14:paraId="338E6507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4BBC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 xml:space="preserve">2801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12C9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784C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B5D4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L10BH</w:t>
            </w:r>
          </w:p>
        </w:tc>
      </w:tr>
      <w:tr w:rsidR="00172B1D" w:rsidRPr="00252116" w14:paraId="4D251F6A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944F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2920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8193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CD60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C826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L4BN</w:t>
            </w:r>
          </w:p>
        </w:tc>
      </w:tr>
      <w:tr w:rsidR="00172B1D" w:rsidRPr="00252116" w14:paraId="3E056005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F589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2922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3BF2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8F14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B5C6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L10BH</w:t>
            </w:r>
          </w:p>
        </w:tc>
      </w:tr>
      <w:tr w:rsidR="00172B1D" w:rsidRPr="00252116" w14:paraId="72480CA2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79A7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2985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F3B4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19EF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 xml:space="preserve">T7 </w:t>
            </w:r>
            <w:r w:rsidRPr="00252116">
              <w:rPr>
                <w:rFonts w:ascii="Arial" w:hAnsi="Arial" w:cs="Arial"/>
                <w:color w:val="C9211E"/>
                <w:lang w:val="fr-FR" w:eastAsia="fr-FR"/>
              </w:rPr>
              <w:t>(*)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9B9F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</w:t>
            </w:r>
            <w:r w:rsidRPr="00252116">
              <w:rPr>
                <w:rFonts w:ascii="Arial" w:hAnsi="Arial" w:cs="Arial"/>
                <w:color w:val="C9211E"/>
                <w:lang w:val="fr-FR" w:eastAsia="fr-FR"/>
              </w:rPr>
              <w:t>H</w:t>
            </w:r>
          </w:p>
        </w:tc>
      </w:tr>
      <w:tr w:rsidR="00172B1D" w:rsidRPr="00252116" w14:paraId="57A9D5A1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95F1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2986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1863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85FF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8764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L4BN</w:t>
            </w:r>
          </w:p>
        </w:tc>
      </w:tr>
      <w:tr w:rsidR="00172B1D" w:rsidRPr="00252116" w14:paraId="2FB2BE39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5436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2987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637A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FA36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E0FA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L4BN</w:t>
            </w:r>
          </w:p>
        </w:tc>
      </w:tr>
      <w:tr w:rsidR="00172B1D" w:rsidRPr="00252116" w14:paraId="483DBF4F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5DA8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3264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E4C6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6BC1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8D33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L10BH</w:t>
            </w:r>
          </w:p>
        </w:tc>
      </w:tr>
      <w:tr w:rsidR="00172B1D" w:rsidRPr="00252116" w14:paraId="0B6932DB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151E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 xml:space="preserve">3265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C416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75EE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01B5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L10BH</w:t>
            </w:r>
          </w:p>
        </w:tc>
      </w:tr>
      <w:tr w:rsidR="00172B1D" w:rsidRPr="00252116" w14:paraId="563E155A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B494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 xml:space="preserve">3266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745F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3BDA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DDC8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L10BH</w:t>
            </w:r>
          </w:p>
        </w:tc>
      </w:tr>
      <w:tr w:rsidR="00172B1D" w:rsidRPr="00252116" w14:paraId="0F9D3F41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F36A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 xml:space="preserve">3267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FB8F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4C75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DE1F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L10BH</w:t>
            </w:r>
          </w:p>
        </w:tc>
      </w:tr>
      <w:tr w:rsidR="00172B1D" w:rsidRPr="00252116" w14:paraId="3E2B9C6C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5AFC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3361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3C22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9BE0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 xml:space="preserve">T7 </w:t>
            </w:r>
            <w:r w:rsidRPr="00252116">
              <w:rPr>
                <w:rFonts w:ascii="Arial" w:hAnsi="Arial" w:cs="Arial"/>
                <w:color w:val="C9211E"/>
                <w:lang w:val="fr-FR" w:eastAsia="fr-FR"/>
              </w:rPr>
              <w:t>(*)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AAB4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</w:t>
            </w:r>
            <w:r w:rsidRPr="00252116">
              <w:rPr>
                <w:rFonts w:ascii="Arial" w:hAnsi="Arial" w:cs="Arial"/>
                <w:color w:val="C9211E"/>
                <w:lang w:val="fr-FR" w:eastAsia="fr-FR"/>
              </w:rPr>
              <w:t>H</w:t>
            </w:r>
          </w:p>
        </w:tc>
      </w:tr>
      <w:tr w:rsidR="00172B1D" w:rsidRPr="00252116" w14:paraId="7CBF87A4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BDB1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3362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FCB4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T14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5139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 xml:space="preserve">T7 </w:t>
            </w:r>
            <w:r w:rsidRPr="00252116">
              <w:rPr>
                <w:rFonts w:ascii="Arial" w:hAnsi="Arial" w:cs="Arial"/>
                <w:color w:val="C9211E"/>
                <w:lang w:val="fr-FR" w:eastAsia="fr-FR"/>
              </w:rPr>
              <w:t>(*)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A44A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  <w:r w:rsidRPr="00252116">
              <w:rPr>
                <w:rFonts w:ascii="Arial" w:hAnsi="Arial" w:cs="Arial"/>
                <w:lang w:val="fr-FR" w:eastAsia="fr-FR"/>
              </w:rPr>
              <w:t>L4B</w:t>
            </w:r>
            <w:r w:rsidRPr="00252116">
              <w:rPr>
                <w:rFonts w:ascii="Arial" w:hAnsi="Arial" w:cs="Arial"/>
                <w:color w:val="C9211E"/>
                <w:lang w:val="fr-FR" w:eastAsia="fr-FR"/>
              </w:rPr>
              <w:t>H</w:t>
            </w:r>
          </w:p>
        </w:tc>
      </w:tr>
      <w:tr w:rsidR="00172B1D" w:rsidRPr="00252116" w14:paraId="39C031E7" w14:textId="77777777" w:rsidTr="00172B1D">
        <w:trPr>
          <w:trHeight w:val="26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99D5" w14:textId="77777777" w:rsidR="00172B1D" w:rsidRPr="00252116" w:rsidRDefault="00172B1D" w:rsidP="007707BB">
            <w:pPr>
              <w:spacing w:after="0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78F1" w14:textId="77777777" w:rsidR="00172B1D" w:rsidRPr="00252116" w:rsidRDefault="00172B1D" w:rsidP="007707BB">
            <w:pPr>
              <w:spacing w:after="0"/>
              <w:rPr>
                <w:lang w:val="fr-FR"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72FD" w14:textId="77777777" w:rsidR="00172B1D" w:rsidRPr="00252116" w:rsidRDefault="00172B1D" w:rsidP="007707BB">
            <w:pPr>
              <w:spacing w:after="0"/>
              <w:rPr>
                <w:lang w:val="fr-FR"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5204" w14:textId="77777777" w:rsidR="00172B1D" w:rsidRPr="00252116" w:rsidRDefault="00172B1D" w:rsidP="007707BB">
            <w:pPr>
              <w:spacing w:after="0"/>
              <w:rPr>
                <w:lang w:val="fr-FR" w:eastAsia="fr-FR"/>
              </w:rPr>
            </w:pPr>
          </w:p>
        </w:tc>
      </w:tr>
      <w:tr w:rsidR="00172B1D" w:rsidRPr="00252116" w14:paraId="532B2C61" w14:textId="77777777" w:rsidTr="00172B1D">
        <w:trPr>
          <w:trHeight w:val="264"/>
          <w:jc w:val="center"/>
        </w:trPr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4B94" w14:textId="77777777" w:rsidR="00172B1D" w:rsidRPr="008E423B" w:rsidRDefault="00172B1D" w:rsidP="007707BB">
            <w:pPr>
              <w:spacing w:after="0"/>
              <w:rPr>
                <w:rFonts w:ascii="Arial" w:hAnsi="Arial" w:cs="Arial"/>
                <w:lang w:val="en-US" w:eastAsia="fr-FR"/>
              </w:rPr>
            </w:pPr>
            <w:r w:rsidRPr="008E423B">
              <w:rPr>
                <w:rFonts w:ascii="Arial" w:hAnsi="Arial" w:cs="Arial"/>
                <w:lang w:val="en-US" w:eastAsia="fr-FR"/>
              </w:rPr>
              <w:t>(*) The presence of the rupture disc is mandatory</w:t>
            </w:r>
          </w:p>
        </w:tc>
      </w:tr>
    </w:tbl>
    <w:p w14:paraId="302D3A6C" w14:textId="77777777" w:rsidR="006F2106" w:rsidRPr="00022326" w:rsidRDefault="006F2106" w:rsidP="0058500F">
      <w:pPr>
        <w:spacing w:before="12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6F2106" w:rsidRPr="00022326" w:rsidSect="00CA65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E0E5" w14:textId="77777777" w:rsidR="00D558CB" w:rsidRDefault="00D558CB"/>
  </w:endnote>
  <w:endnote w:type="continuationSeparator" w:id="0">
    <w:p w14:paraId="475B443E" w14:textId="77777777" w:rsidR="00D558CB" w:rsidRDefault="00D558CB"/>
  </w:endnote>
  <w:endnote w:type="continuationNotice" w:id="1">
    <w:p w14:paraId="5D9F8D5F" w14:textId="77777777" w:rsidR="00D558CB" w:rsidRDefault="00D558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E7A7" w14:textId="77777777" w:rsidR="002B16A1" w:rsidRPr="003B3A7E" w:rsidRDefault="002B16A1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FAE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5EC7" w14:textId="77777777" w:rsidR="002B16A1" w:rsidRDefault="002B16A1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FAE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2D4F1" w14:textId="77777777" w:rsidR="00D558CB" w:rsidRPr="000B175B" w:rsidRDefault="00D558C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821B257" w14:textId="77777777" w:rsidR="00D558CB" w:rsidRPr="00FC68B7" w:rsidRDefault="00D558C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A6F931A" w14:textId="77777777" w:rsidR="00D558CB" w:rsidRDefault="00D558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2077" w14:textId="572281F8" w:rsidR="002B16A1" w:rsidRPr="0009455D" w:rsidRDefault="002B16A1">
    <w:pPr>
      <w:pStyle w:val="Header"/>
      <w:rPr>
        <w:lang w:val="fr-CH"/>
      </w:rPr>
    </w:pPr>
    <w:r>
      <w:rPr>
        <w:lang w:val="fr-CH"/>
      </w:rPr>
      <w:t>INF.</w:t>
    </w:r>
    <w:r w:rsidR="00D47905">
      <w:rPr>
        <w:lang w:val="fr-CH"/>
      </w:rPr>
      <w:t>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5538" w14:textId="6FDCA0CA" w:rsidR="002B16A1" w:rsidRPr="00073BC9" w:rsidRDefault="002B16A1" w:rsidP="0009455D">
    <w:pPr>
      <w:pStyle w:val="Header"/>
      <w:jc w:val="right"/>
    </w:pPr>
    <w:r>
      <w:t>INF.</w:t>
    </w:r>
    <w:r w:rsidR="009B4C9E">
      <w:t>29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0788" w14:textId="624C6EBC" w:rsidR="002B16A1" w:rsidRPr="00560572" w:rsidRDefault="002B16A1" w:rsidP="00E374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 w:rsidR="005B370C">
      <w:rPr>
        <w:sz w:val="28"/>
        <w:szCs w:val="28"/>
      </w:rPr>
      <w:t>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B3606"/>
    <w:multiLevelType w:val="hybridMultilevel"/>
    <w:tmpl w:val="301E3CA8"/>
    <w:lvl w:ilvl="0" w:tplc="0E38ED2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10F031D"/>
    <w:multiLevelType w:val="multilevel"/>
    <w:tmpl w:val="4BAA2A42"/>
    <w:lvl w:ilvl="0">
      <w:start w:val="4"/>
      <w:numFmt w:val="bullet"/>
      <w:lvlText w:val="-"/>
      <w:lvlJc w:val="left"/>
      <w:pPr>
        <w:ind w:left="1494" w:hanging="360"/>
      </w:pPr>
      <w:rPr>
        <w:rFonts w:ascii="Arial" w:hAnsi="Arial" w:cs="Arial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2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 w15:restartNumberingAfterBreak="0">
    <w:nsid w:val="493F2862"/>
    <w:multiLevelType w:val="multilevel"/>
    <w:tmpl w:val="D54C3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166D8"/>
    <w:multiLevelType w:val="hybridMultilevel"/>
    <w:tmpl w:val="9F028D2C"/>
    <w:lvl w:ilvl="0" w:tplc="E6C012A4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14" w:hanging="360"/>
      </w:pPr>
    </w:lvl>
    <w:lvl w:ilvl="2" w:tplc="2000001B" w:tentative="1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 w16cid:durableId="911740990">
    <w:abstractNumId w:val="1"/>
  </w:num>
  <w:num w:numId="2" w16cid:durableId="154035356">
    <w:abstractNumId w:val="0"/>
  </w:num>
  <w:num w:numId="3" w16cid:durableId="1379351690">
    <w:abstractNumId w:val="2"/>
  </w:num>
  <w:num w:numId="4" w16cid:durableId="1581789628">
    <w:abstractNumId w:val="3"/>
  </w:num>
  <w:num w:numId="5" w16cid:durableId="1606308723">
    <w:abstractNumId w:val="8"/>
  </w:num>
  <w:num w:numId="6" w16cid:durableId="480584321">
    <w:abstractNumId w:val="9"/>
  </w:num>
  <w:num w:numId="7" w16cid:durableId="1766531722">
    <w:abstractNumId w:val="7"/>
  </w:num>
  <w:num w:numId="8" w16cid:durableId="46104389">
    <w:abstractNumId w:val="6"/>
  </w:num>
  <w:num w:numId="9" w16cid:durableId="1667632679">
    <w:abstractNumId w:val="5"/>
  </w:num>
  <w:num w:numId="10" w16cid:durableId="483738226">
    <w:abstractNumId w:val="4"/>
  </w:num>
  <w:num w:numId="11" w16cid:durableId="1484390759">
    <w:abstractNumId w:val="17"/>
  </w:num>
  <w:num w:numId="12" w16cid:durableId="559246105">
    <w:abstractNumId w:val="14"/>
  </w:num>
  <w:num w:numId="13" w16cid:durableId="248463032">
    <w:abstractNumId w:val="10"/>
  </w:num>
  <w:num w:numId="14" w16cid:durableId="1934975464">
    <w:abstractNumId w:val="11"/>
  </w:num>
  <w:num w:numId="15" w16cid:durableId="1733574589">
    <w:abstractNumId w:val="18"/>
  </w:num>
  <w:num w:numId="16" w16cid:durableId="1706712267">
    <w:abstractNumId w:val="13"/>
  </w:num>
  <w:num w:numId="17" w16cid:durableId="161897559">
    <w:abstractNumId w:val="25"/>
  </w:num>
  <w:num w:numId="18" w16cid:durableId="1890535955">
    <w:abstractNumId w:val="28"/>
  </w:num>
  <w:num w:numId="19" w16cid:durableId="12192668">
    <w:abstractNumId w:val="24"/>
  </w:num>
  <w:num w:numId="20" w16cid:durableId="750353665">
    <w:abstractNumId w:val="12"/>
  </w:num>
  <w:num w:numId="21" w16cid:durableId="1077704605">
    <w:abstractNumId w:val="20"/>
  </w:num>
  <w:num w:numId="22" w16cid:durableId="658273538">
    <w:abstractNumId w:val="29"/>
  </w:num>
  <w:num w:numId="23" w16cid:durableId="194849753">
    <w:abstractNumId w:val="19"/>
  </w:num>
  <w:num w:numId="24" w16cid:durableId="1522622807">
    <w:abstractNumId w:val="22"/>
  </w:num>
  <w:num w:numId="25" w16cid:durableId="1204051690">
    <w:abstractNumId w:val="27"/>
  </w:num>
  <w:num w:numId="26" w16cid:durableId="995377665">
    <w:abstractNumId w:val="21"/>
  </w:num>
  <w:num w:numId="27" w16cid:durableId="1150485447">
    <w:abstractNumId w:val="16"/>
  </w:num>
  <w:num w:numId="28" w16cid:durableId="70590960">
    <w:abstractNumId w:val="23"/>
  </w:num>
  <w:num w:numId="29" w16cid:durableId="1523398178">
    <w:abstractNumId w:val="26"/>
  </w:num>
  <w:num w:numId="30" w16cid:durableId="408383319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13A32"/>
    <w:rsid w:val="00017C14"/>
    <w:rsid w:val="0002423A"/>
    <w:rsid w:val="00027624"/>
    <w:rsid w:val="000341A5"/>
    <w:rsid w:val="00044C51"/>
    <w:rsid w:val="00050B2C"/>
    <w:rsid w:val="00050F6B"/>
    <w:rsid w:val="00056E1C"/>
    <w:rsid w:val="00057D31"/>
    <w:rsid w:val="00057F00"/>
    <w:rsid w:val="00060675"/>
    <w:rsid w:val="00062540"/>
    <w:rsid w:val="000678CD"/>
    <w:rsid w:val="00072C8C"/>
    <w:rsid w:val="00073BC9"/>
    <w:rsid w:val="00075498"/>
    <w:rsid w:val="00081CE0"/>
    <w:rsid w:val="00081E5B"/>
    <w:rsid w:val="00082FAE"/>
    <w:rsid w:val="00084D30"/>
    <w:rsid w:val="00090320"/>
    <w:rsid w:val="00091148"/>
    <w:rsid w:val="000918D7"/>
    <w:rsid w:val="000931C0"/>
    <w:rsid w:val="0009455D"/>
    <w:rsid w:val="00097793"/>
    <w:rsid w:val="000A2E09"/>
    <w:rsid w:val="000B175B"/>
    <w:rsid w:val="000B3A0F"/>
    <w:rsid w:val="000B41FA"/>
    <w:rsid w:val="000C2A7D"/>
    <w:rsid w:val="000D5A55"/>
    <w:rsid w:val="000E0415"/>
    <w:rsid w:val="000E233A"/>
    <w:rsid w:val="000E6779"/>
    <w:rsid w:val="000E7EB0"/>
    <w:rsid w:val="000F3BA8"/>
    <w:rsid w:val="000F5D2C"/>
    <w:rsid w:val="000F7715"/>
    <w:rsid w:val="001022EF"/>
    <w:rsid w:val="00103E99"/>
    <w:rsid w:val="00116363"/>
    <w:rsid w:val="001179A1"/>
    <w:rsid w:val="00125674"/>
    <w:rsid w:val="00140040"/>
    <w:rsid w:val="0014401A"/>
    <w:rsid w:val="00156B99"/>
    <w:rsid w:val="0015713B"/>
    <w:rsid w:val="00160D99"/>
    <w:rsid w:val="00161037"/>
    <w:rsid w:val="001630AC"/>
    <w:rsid w:val="00166124"/>
    <w:rsid w:val="00167F20"/>
    <w:rsid w:val="0017009E"/>
    <w:rsid w:val="00172600"/>
    <w:rsid w:val="00172B1D"/>
    <w:rsid w:val="001765D7"/>
    <w:rsid w:val="00176739"/>
    <w:rsid w:val="00182774"/>
    <w:rsid w:val="00184DDA"/>
    <w:rsid w:val="001874B4"/>
    <w:rsid w:val="001900CD"/>
    <w:rsid w:val="00193D85"/>
    <w:rsid w:val="0019444B"/>
    <w:rsid w:val="001A0452"/>
    <w:rsid w:val="001A3481"/>
    <w:rsid w:val="001A4D53"/>
    <w:rsid w:val="001A5F15"/>
    <w:rsid w:val="001A73D9"/>
    <w:rsid w:val="001B4B04"/>
    <w:rsid w:val="001B5875"/>
    <w:rsid w:val="001C3A25"/>
    <w:rsid w:val="001C4B28"/>
    <w:rsid w:val="001C4B9C"/>
    <w:rsid w:val="001C5146"/>
    <w:rsid w:val="001C6663"/>
    <w:rsid w:val="001C7895"/>
    <w:rsid w:val="001D15C4"/>
    <w:rsid w:val="001D26DF"/>
    <w:rsid w:val="001D312D"/>
    <w:rsid w:val="001D4A08"/>
    <w:rsid w:val="001E0DF6"/>
    <w:rsid w:val="001E583F"/>
    <w:rsid w:val="001F12DF"/>
    <w:rsid w:val="001F1599"/>
    <w:rsid w:val="001F1961"/>
    <w:rsid w:val="001F19C4"/>
    <w:rsid w:val="001F6B91"/>
    <w:rsid w:val="001F7A8B"/>
    <w:rsid w:val="002041AA"/>
    <w:rsid w:val="002043F0"/>
    <w:rsid w:val="002060B9"/>
    <w:rsid w:val="00211E0B"/>
    <w:rsid w:val="00215A1B"/>
    <w:rsid w:val="00216BB2"/>
    <w:rsid w:val="00222F2C"/>
    <w:rsid w:val="00230496"/>
    <w:rsid w:val="00232575"/>
    <w:rsid w:val="00234B3E"/>
    <w:rsid w:val="0023589F"/>
    <w:rsid w:val="00247258"/>
    <w:rsid w:val="00250356"/>
    <w:rsid w:val="002565C8"/>
    <w:rsid w:val="002574B9"/>
    <w:rsid w:val="00257CAC"/>
    <w:rsid w:val="00264807"/>
    <w:rsid w:val="00264F3F"/>
    <w:rsid w:val="002815FC"/>
    <w:rsid w:val="0028203C"/>
    <w:rsid w:val="00295F1A"/>
    <w:rsid w:val="002974E9"/>
    <w:rsid w:val="002A214F"/>
    <w:rsid w:val="002A6D75"/>
    <w:rsid w:val="002A7F94"/>
    <w:rsid w:val="002B109A"/>
    <w:rsid w:val="002B16A1"/>
    <w:rsid w:val="002B1765"/>
    <w:rsid w:val="002B400C"/>
    <w:rsid w:val="002B5293"/>
    <w:rsid w:val="002C1973"/>
    <w:rsid w:val="002C3A37"/>
    <w:rsid w:val="002C4661"/>
    <w:rsid w:val="002C57D6"/>
    <w:rsid w:val="002C63AB"/>
    <w:rsid w:val="002C6D45"/>
    <w:rsid w:val="002C7D8E"/>
    <w:rsid w:val="002D15DD"/>
    <w:rsid w:val="002D1828"/>
    <w:rsid w:val="002D28D9"/>
    <w:rsid w:val="002D4CF0"/>
    <w:rsid w:val="002D6E53"/>
    <w:rsid w:val="002D743E"/>
    <w:rsid w:val="002E0C3F"/>
    <w:rsid w:val="002E2296"/>
    <w:rsid w:val="002E23C9"/>
    <w:rsid w:val="002E6DB4"/>
    <w:rsid w:val="002F024B"/>
    <w:rsid w:val="002F046D"/>
    <w:rsid w:val="002F5044"/>
    <w:rsid w:val="002F57E8"/>
    <w:rsid w:val="003007E7"/>
    <w:rsid w:val="00301764"/>
    <w:rsid w:val="00302B3E"/>
    <w:rsid w:val="00321665"/>
    <w:rsid w:val="003229D8"/>
    <w:rsid w:val="00323AD2"/>
    <w:rsid w:val="0032508A"/>
    <w:rsid w:val="00336080"/>
    <w:rsid w:val="00336C97"/>
    <w:rsid w:val="00337D65"/>
    <w:rsid w:val="00337F88"/>
    <w:rsid w:val="00342432"/>
    <w:rsid w:val="0034444E"/>
    <w:rsid w:val="00350B59"/>
    <w:rsid w:val="00352D4B"/>
    <w:rsid w:val="00354724"/>
    <w:rsid w:val="00354CED"/>
    <w:rsid w:val="0035638C"/>
    <w:rsid w:val="003564DC"/>
    <w:rsid w:val="00370928"/>
    <w:rsid w:val="00373041"/>
    <w:rsid w:val="003806F0"/>
    <w:rsid w:val="00382512"/>
    <w:rsid w:val="0038499B"/>
    <w:rsid w:val="0039791F"/>
    <w:rsid w:val="003A1C51"/>
    <w:rsid w:val="003A46BB"/>
    <w:rsid w:val="003A4EC7"/>
    <w:rsid w:val="003A550E"/>
    <w:rsid w:val="003A6E12"/>
    <w:rsid w:val="003A7295"/>
    <w:rsid w:val="003A7AE3"/>
    <w:rsid w:val="003B115E"/>
    <w:rsid w:val="003B1F60"/>
    <w:rsid w:val="003B3A7E"/>
    <w:rsid w:val="003B4643"/>
    <w:rsid w:val="003C2CC4"/>
    <w:rsid w:val="003C3176"/>
    <w:rsid w:val="003C7026"/>
    <w:rsid w:val="003D4B23"/>
    <w:rsid w:val="003D58A1"/>
    <w:rsid w:val="003D6C76"/>
    <w:rsid w:val="003E278A"/>
    <w:rsid w:val="003E3D94"/>
    <w:rsid w:val="003F07CB"/>
    <w:rsid w:val="003F5568"/>
    <w:rsid w:val="003F557E"/>
    <w:rsid w:val="003F72F0"/>
    <w:rsid w:val="004019C8"/>
    <w:rsid w:val="004024E2"/>
    <w:rsid w:val="004032CF"/>
    <w:rsid w:val="00413520"/>
    <w:rsid w:val="00414F7A"/>
    <w:rsid w:val="0041614C"/>
    <w:rsid w:val="00431D4D"/>
    <w:rsid w:val="004325CB"/>
    <w:rsid w:val="00432608"/>
    <w:rsid w:val="00433A82"/>
    <w:rsid w:val="00440A07"/>
    <w:rsid w:val="00440E26"/>
    <w:rsid w:val="00450EF8"/>
    <w:rsid w:val="00456441"/>
    <w:rsid w:val="00462880"/>
    <w:rsid w:val="00465A8E"/>
    <w:rsid w:val="0047298C"/>
    <w:rsid w:val="0047429E"/>
    <w:rsid w:val="00476F24"/>
    <w:rsid w:val="0048402E"/>
    <w:rsid w:val="004909E7"/>
    <w:rsid w:val="00490D08"/>
    <w:rsid w:val="0049311D"/>
    <w:rsid w:val="004B2082"/>
    <w:rsid w:val="004B2A91"/>
    <w:rsid w:val="004B45B0"/>
    <w:rsid w:val="004B7EA2"/>
    <w:rsid w:val="004C1BBB"/>
    <w:rsid w:val="004C55B0"/>
    <w:rsid w:val="004D51F6"/>
    <w:rsid w:val="004D63B1"/>
    <w:rsid w:val="004D6D1E"/>
    <w:rsid w:val="004E4179"/>
    <w:rsid w:val="004E608F"/>
    <w:rsid w:val="004E7160"/>
    <w:rsid w:val="004F3F8F"/>
    <w:rsid w:val="004F6BA0"/>
    <w:rsid w:val="00501F80"/>
    <w:rsid w:val="00502D7E"/>
    <w:rsid w:val="00503BEA"/>
    <w:rsid w:val="00512C18"/>
    <w:rsid w:val="0052162A"/>
    <w:rsid w:val="00530289"/>
    <w:rsid w:val="00533616"/>
    <w:rsid w:val="00535170"/>
    <w:rsid w:val="00535ABA"/>
    <w:rsid w:val="00536572"/>
    <w:rsid w:val="005371A0"/>
    <w:rsid w:val="0053768B"/>
    <w:rsid w:val="005420F2"/>
    <w:rsid w:val="00542768"/>
    <w:rsid w:val="0054285C"/>
    <w:rsid w:val="005445FF"/>
    <w:rsid w:val="00547A88"/>
    <w:rsid w:val="0055514F"/>
    <w:rsid w:val="005566B9"/>
    <w:rsid w:val="00560572"/>
    <w:rsid w:val="00564BF4"/>
    <w:rsid w:val="005670DF"/>
    <w:rsid w:val="00573297"/>
    <w:rsid w:val="0058267E"/>
    <w:rsid w:val="00584173"/>
    <w:rsid w:val="0058500F"/>
    <w:rsid w:val="005850DE"/>
    <w:rsid w:val="00587C17"/>
    <w:rsid w:val="00595520"/>
    <w:rsid w:val="005A0287"/>
    <w:rsid w:val="005A44B9"/>
    <w:rsid w:val="005A548A"/>
    <w:rsid w:val="005A5AE3"/>
    <w:rsid w:val="005B1BA0"/>
    <w:rsid w:val="005B1FD9"/>
    <w:rsid w:val="005B370C"/>
    <w:rsid w:val="005B3DB3"/>
    <w:rsid w:val="005B4A3C"/>
    <w:rsid w:val="005C58F0"/>
    <w:rsid w:val="005C700B"/>
    <w:rsid w:val="005D15CA"/>
    <w:rsid w:val="005D1867"/>
    <w:rsid w:val="005D1EB1"/>
    <w:rsid w:val="005D2C39"/>
    <w:rsid w:val="005D390C"/>
    <w:rsid w:val="005E6AAF"/>
    <w:rsid w:val="005F3066"/>
    <w:rsid w:val="005F3E61"/>
    <w:rsid w:val="005F51F6"/>
    <w:rsid w:val="005F69C7"/>
    <w:rsid w:val="005F7732"/>
    <w:rsid w:val="00601B72"/>
    <w:rsid w:val="00604DDD"/>
    <w:rsid w:val="006115CC"/>
    <w:rsid w:val="00611FC4"/>
    <w:rsid w:val="00613302"/>
    <w:rsid w:val="0061473F"/>
    <w:rsid w:val="00614F5B"/>
    <w:rsid w:val="006176FB"/>
    <w:rsid w:val="0062380F"/>
    <w:rsid w:val="00623A0F"/>
    <w:rsid w:val="0062564C"/>
    <w:rsid w:val="00630FCB"/>
    <w:rsid w:val="00632F10"/>
    <w:rsid w:val="00633628"/>
    <w:rsid w:val="00634534"/>
    <w:rsid w:val="0064017F"/>
    <w:rsid w:val="00640B26"/>
    <w:rsid w:val="00642312"/>
    <w:rsid w:val="00642502"/>
    <w:rsid w:val="0064748F"/>
    <w:rsid w:val="00651A29"/>
    <w:rsid w:val="006643C6"/>
    <w:rsid w:val="006679F2"/>
    <w:rsid w:val="00667D6B"/>
    <w:rsid w:val="00671B0D"/>
    <w:rsid w:val="00674892"/>
    <w:rsid w:val="006770B2"/>
    <w:rsid w:val="00682407"/>
    <w:rsid w:val="006846F0"/>
    <w:rsid w:val="006853B3"/>
    <w:rsid w:val="006940E1"/>
    <w:rsid w:val="006A1D39"/>
    <w:rsid w:val="006A3C72"/>
    <w:rsid w:val="006A7392"/>
    <w:rsid w:val="006B03A1"/>
    <w:rsid w:val="006B67D9"/>
    <w:rsid w:val="006B6FE3"/>
    <w:rsid w:val="006C1D9D"/>
    <w:rsid w:val="006C5535"/>
    <w:rsid w:val="006D0589"/>
    <w:rsid w:val="006D513E"/>
    <w:rsid w:val="006D7BB9"/>
    <w:rsid w:val="006E564B"/>
    <w:rsid w:val="006E7154"/>
    <w:rsid w:val="006F0884"/>
    <w:rsid w:val="006F2106"/>
    <w:rsid w:val="007003CD"/>
    <w:rsid w:val="00703A6D"/>
    <w:rsid w:val="0070701E"/>
    <w:rsid w:val="0070702F"/>
    <w:rsid w:val="0071447C"/>
    <w:rsid w:val="00714B5C"/>
    <w:rsid w:val="00714C87"/>
    <w:rsid w:val="0071515E"/>
    <w:rsid w:val="00715BE5"/>
    <w:rsid w:val="0072632A"/>
    <w:rsid w:val="0073337B"/>
    <w:rsid w:val="007358E8"/>
    <w:rsid w:val="00736ECE"/>
    <w:rsid w:val="007408A0"/>
    <w:rsid w:val="00743C64"/>
    <w:rsid w:val="0074533B"/>
    <w:rsid w:val="00753C81"/>
    <w:rsid w:val="00755BB0"/>
    <w:rsid w:val="00762EA6"/>
    <w:rsid w:val="0076432E"/>
    <w:rsid w:val="007643BC"/>
    <w:rsid w:val="00764F01"/>
    <w:rsid w:val="00770846"/>
    <w:rsid w:val="007810E1"/>
    <w:rsid w:val="00781D93"/>
    <w:rsid w:val="00790877"/>
    <w:rsid w:val="007942D2"/>
    <w:rsid w:val="0079577B"/>
    <w:rsid w:val="007959FE"/>
    <w:rsid w:val="00795E37"/>
    <w:rsid w:val="007A0CF1"/>
    <w:rsid w:val="007A38B0"/>
    <w:rsid w:val="007A57B8"/>
    <w:rsid w:val="007A7CC0"/>
    <w:rsid w:val="007B5DDD"/>
    <w:rsid w:val="007B614B"/>
    <w:rsid w:val="007B6A61"/>
    <w:rsid w:val="007B6BA5"/>
    <w:rsid w:val="007C3390"/>
    <w:rsid w:val="007C42D8"/>
    <w:rsid w:val="007C4681"/>
    <w:rsid w:val="007C4F4B"/>
    <w:rsid w:val="007C51E6"/>
    <w:rsid w:val="007C68C8"/>
    <w:rsid w:val="007D5759"/>
    <w:rsid w:val="007D6D44"/>
    <w:rsid w:val="007D7362"/>
    <w:rsid w:val="007E36CB"/>
    <w:rsid w:val="007E4914"/>
    <w:rsid w:val="007F1E0D"/>
    <w:rsid w:val="007F2E11"/>
    <w:rsid w:val="007F546E"/>
    <w:rsid w:val="007F5CE2"/>
    <w:rsid w:val="007F6611"/>
    <w:rsid w:val="00803B7F"/>
    <w:rsid w:val="008066E9"/>
    <w:rsid w:val="00810BAC"/>
    <w:rsid w:val="008175E9"/>
    <w:rsid w:val="008203B2"/>
    <w:rsid w:val="0082405C"/>
    <w:rsid w:val="008242D7"/>
    <w:rsid w:val="00824D3C"/>
    <w:rsid w:val="00825578"/>
    <w:rsid w:val="0082577B"/>
    <w:rsid w:val="00830D15"/>
    <w:rsid w:val="0083344C"/>
    <w:rsid w:val="00834DF7"/>
    <w:rsid w:val="00835316"/>
    <w:rsid w:val="00843148"/>
    <w:rsid w:val="0084424C"/>
    <w:rsid w:val="008463B0"/>
    <w:rsid w:val="008522F9"/>
    <w:rsid w:val="008558E7"/>
    <w:rsid w:val="00857A4B"/>
    <w:rsid w:val="0086054B"/>
    <w:rsid w:val="00866893"/>
    <w:rsid w:val="00866F02"/>
    <w:rsid w:val="00867D18"/>
    <w:rsid w:val="008707F8"/>
    <w:rsid w:val="00871F9A"/>
    <w:rsid w:val="00871FD5"/>
    <w:rsid w:val="00876B8E"/>
    <w:rsid w:val="0088172E"/>
    <w:rsid w:val="00881EFA"/>
    <w:rsid w:val="00882F4F"/>
    <w:rsid w:val="00883E28"/>
    <w:rsid w:val="00887A7D"/>
    <w:rsid w:val="0089256A"/>
    <w:rsid w:val="008979B1"/>
    <w:rsid w:val="008A33B9"/>
    <w:rsid w:val="008A57C8"/>
    <w:rsid w:val="008A5859"/>
    <w:rsid w:val="008A6792"/>
    <w:rsid w:val="008A6B25"/>
    <w:rsid w:val="008A6C4F"/>
    <w:rsid w:val="008A7787"/>
    <w:rsid w:val="008B389E"/>
    <w:rsid w:val="008B3971"/>
    <w:rsid w:val="008B41F4"/>
    <w:rsid w:val="008B59E3"/>
    <w:rsid w:val="008B7D9A"/>
    <w:rsid w:val="008C5B2D"/>
    <w:rsid w:val="008C5BCB"/>
    <w:rsid w:val="008D045E"/>
    <w:rsid w:val="008D0966"/>
    <w:rsid w:val="008D0D4F"/>
    <w:rsid w:val="008D3F25"/>
    <w:rsid w:val="008D4D82"/>
    <w:rsid w:val="008E0E09"/>
    <w:rsid w:val="008E0E46"/>
    <w:rsid w:val="008E4437"/>
    <w:rsid w:val="008E5A5D"/>
    <w:rsid w:val="008E7116"/>
    <w:rsid w:val="008F143B"/>
    <w:rsid w:val="008F33C4"/>
    <w:rsid w:val="008F3882"/>
    <w:rsid w:val="008F3C40"/>
    <w:rsid w:val="008F4B7C"/>
    <w:rsid w:val="008F73B3"/>
    <w:rsid w:val="008F7C10"/>
    <w:rsid w:val="00904D63"/>
    <w:rsid w:val="00906BFE"/>
    <w:rsid w:val="00914DC3"/>
    <w:rsid w:val="00915C95"/>
    <w:rsid w:val="00916B9C"/>
    <w:rsid w:val="00924CF0"/>
    <w:rsid w:val="00926E47"/>
    <w:rsid w:val="00927DAA"/>
    <w:rsid w:val="009324AE"/>
    <w:rsid w:val="00945B24"/>
    <w:rsid w:val="00946D3D"/>
    <w:rsid w:val="00946EAC"/>
    <w:rsid w:val="00947162"/>
    <w:rsid w:val="009479C1"/>
    <w:rsid w:val="00953163"/>
    <w:rsid w:val="009601FF"/>
    <w:rsid w:val="0096068B"/>
    <w:rsid w:val="00960D5D"/>
    <w:rsid w:val="009610D0"/>
    <w:rsid w:val="0096375C"/>
    <w:rsid w:val="009662E6"/>
    <w:rsid w:val="0097095E"/>
    <w:rsid w:val="00974F7C"/>
    <w:rsid w:val="00980F57"/>
    <w:rsid w:val="00982DDC"/>
    <w:rsid w:val="00985631"/>
    <w:rsid w:val="0098592B"/>
    <w:rsid w:val="00985AB9"/>
    <w:rsid w:val="00985FC4"/>
    <w:rsid w:val="00986DFE"/>
    <w:rsid w:val="00990766"/>
    <w:rsid w:val="00991261"/>
    <w:rsid w:val="0099198F"/>
    <w:rsid w:val="00992C68"/>
    <w:rsid w:val="0099552C"/>
    <w:rsid w:val="00995FA1"/>
    <w:rsid w:val="009964C4"/>
    <w:rsid w:val="009A6B7B"/>
    <w:rsid w:val="009A7B81"/>
    <w:rsid w:val="009B29EA"/>
    <w:rsid w:val="009B4C9E"/>
    <w:rsid w:val="009C144C"/>
    <w:rsid w:val="009C59B9"/>
    <w:rsid w:val="009D01C0"/>
    <w:rsid w:val="009D0FD7"/>
    <w:rsid w:val="009D3BF3"/>
    <w:rsid w:val="009D6A08"/>
    <w:rsid w:val="009E0A16"/>
    <w:rsid w:val="009E3437"/>
    <w:rsid w:val="009E6740"/>
    <w:rsid w:val="009E7970"/>
    <w:rsid w:val="009F229E"/>
    <w:rsid w:val="009F2C95"/>
    <w:rsid w:val="009F2EAC"/>
    <w:rsid w:val="009F55EE"/>
    <w:rsid w:val="009F57E3"/>
    <w:rsid w:val="00A00D3D"/>
    <w:rsid w:val="00A07EBB"/>
    <w:rsid w:val="00A10F4F"/>
    <w:rsid w:val="00A11067"/>
    <w:rsid w:val="00A12639"/>
    <w:rsid w:val="00A138AB"/>
    <w:rsid w:val="00A1704A"/>
    <w:rsid w:val="00A23E9E"/>
    <w:rsid w:val="00A243CF"/>
    <w:rsid w:val="00A370D7"/>
    <w:rsid w:val="00A41BB8"/>
    <w:rsid w:val="00A425EB"/>
    <w:rsid w:val="00A433C3"/>
    <w:rsid w:val="00A45CB7"/>
    <w:rsid w:val="00A47439"/>
    <w:rsid w:val="00A72F22"/>
    <w:rsid w:val="00A733BC"/>
    <w:rsid w:val="00A748A6"/>
    <w:rsid w:val="00A749C1"/>
    <w:rsid w:val="00A76A69"/>
    <w:rsid w:val="00A77D0C"/>
    <w:rsid w:val="00A80B8D"/>
    <w:rsid w:val="00A824E7"/>
    <w:rsid w:val="00A865A7"/>
    <w:rsid w:val="00A879A4"/>
    <w:rsid w:val="00A910B4"/>
    <w:rsid w:val="00A96309"/>
    <w:rsid w:val="00A96696"/>
    <w:rsid w:val="00A976DD"/>
    <w:rsid w:val="00AA0FF8"/>
    <w:rsid w:val="00AA3567"/>
    <w:rsid w:val="00AB037B"/>
    <w:rsid w:val="00AB2CE7"/>
    <w:rsid w:val="00AB2D13"/>
    <w:rsid w:val="00AB6689"/>
    <w:rsid w:val="00AC0037"/>
    <w:rsid w:val="00AC0F2C"/>
    <w:rsid w:val="00AC502A"/>
    <w:rsid w:val="00AC58F4"/>
    <w:rsid w:val="00AC7298"/>
    <w:rsid w:val="00AC7C33"/>
    <w:rsid w:val="00AD262C"/>
    <w:rsid w:val="00AD79E9"/>
    <w:rsid w:val="00AF3A98"/>
    <w:rsid w:val="00AF58C1"/>
    <w:rsid w:val="00AF76F0"/>
    <w:rsid w:val="00B01321"/>
    <w:rsid w:val="00B03E68"/>
    <w:rsid w:val="00B05D2C"/>
    <w:rsid w:val="00B06643"/>
    <w:rsid w:val="00B1269C"/>
    <w:rsid w:val="00B15055"/>
    <w:rsid w:val="00B17FC5"/>
    <w:rsid w:val="00B2175D"/>
    <w:rsid w:val="00B23A4E"/>
    <w:rsid w:val="00B27044"/>
    <w:rsid w:val="00B30179"/>
    <w:rsid w:val="00B32444"/>
    <w:rsid w:val="00B37B15"/>
    <w:rsid w:val="00B40ECB"/>
    <w:rsid w:val="00B4482F"/>
    <w:rsid w:val="00B45C02"/>
    <w:rsid w:val="00B4691D"/>
    <w:rsid w:val="00B56A74"/>
    <w:rsid w:val="00B56B03"/>
    <w:rsid w:val="00B609E7"/>
    <w:rsid w:val="00B628EC"/>
    <w:rsid w:val="00B62EEE"/>
    <w:rsid w:val="00B63F27"/>
    <w:rsid w:val="00B70F5A"/>
    <w:rsid w:val="00B71791"/>
    <w:rsid w:val="00B72A1E"/>
    <w:rsid w:val="00B75E02"/>
    <w:rsid w:val="00B80493"/>
    <w:rsid w:val="00B80D50"/>
    <w:rsid w:val="00B81E12"/>
    <w:rsid w:val="00B82CFE"/>
    <w:rsid w:val="00B8509D"/>
    <w:rsid w:val="00B9110C"/>
    <w:rsid w:val="00BA339B"/>
    <w:rsid w:val="00BB2862"/>
    <w:rsid w:val="00BB3D9E"/>
    <w:rsid w:val="00BB6C09"/>
    <w:rsid w:val="00BC1E7E"/>
    <w:rsid w:val="00BC2E45"/>
    <w:rsid w:val="00BC3E26"/>
    <w:rsid w:val="00BC4C12"/>
    <w:rsid w:val="00BC74E9"/>
    <w:rsid w:val="00BD242C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BF36F3"/>
    <w:rsid w:val="00C03A88"/>
    <w:rsid w:val="00C044E2"/>
    <w:rsid w:val="00C048CB"/>
    <w:rsid w:val="00C066F3"/>
    <w:rsid w:val="00C06865"/>
    <w:rsid w:val="00C07CA9"/>
    <w:rsid w:val="00C10783"/>
    <w:rsid w:val="00C11B07"/>
    <w:rsid w:val="00C129D5"/>
    <w:rsid w:val="00C13F36"/>
    <w:rsid w:val="00C15DC2"/>
    <w:rsid w:val="00C225E4"/>
    <w:rsid w:val="00C250FE"/>
    <w:rsid w:val="00C26E0E"/>
    <w:rsid w:val="00C30AAC"/>
    <w:rsid w:val="00C31A6C"/>
    <w:rsid w:val="00C36878"/>
    <w:rsid w:val="00C443B6"/>
    <w:rsid w:val="00C44BB0"/>
    <w:rsid w:val="00C45BBB"/>
    <w:rsid w:val="00C463DD"/>
    <w:rsid w:val="00C47163"/>
    <w:rsid w:val="00C505CD"/>
    <w:rsid w:val="00C60D93"/>
    <w:rsid w:val="00C62A7A"/>
    <w:rsid w:val="00C64D42"/>
    <w:rsid w:val="00C70809"/>
    <w:rsid w:val="00C73173"/>
    <w:rsid w:val="00C745C3"/>
    <w:rsid w:val="00C805A7"/>
    <w:rsid w:val="00C83923"/>
    <w:rsid w:val="00C9213B"/>
    <w:rsid w:val="00C94EB3"/>
    <w:rsid w:val="00CA2221"/>
    <w:rsid w:val="00CA24A4"/>
    <w:rsid w:val="00CA3137"/>
    <w:rsid w:val="00CA3AF1"/>
    <w:rsid w:val="00CA44E1"/>
    <w:rsid w:val="00CA5BE3"/>
    <w:rsid w:val="00CA6540"/>
    <w:rsid w:val="00CA7045"/>
    <w:rsid w:val="00CB1981"/>
    <w:rsid w:val="00CB348D"/>
    <w:rsid w:val="00CB34BE"/>
    <w:rsid w:val="00CB4FCE"/>
    <w:rsid w:val="00CB51DE"/>
    <w:rsid w:val="00CB5B76"/>
    <w:rsid w:val="00CB763D"/>
    <w:rsid w:val="00CC0178"/>
    <w:rsid w:val="00CC1589"/>
    <w:rsid w:val="00CC1B3A"/>
    <w:rsid w:val="00CC4E06"/>
    <w:rsid w:val="00CC4EC6"/>
    <w:rsid w:val="00CD0F47"/>
    <w:rsid w:val="00CD1C17"/>
    <w:rsid w:val="00CD2214"/>
    <w:rsid w:val="00CD46F5"/>
    <w:rsid w:val="00CD58A9"/>
    <w:rsid w:val="00CD6883"/>
    <w:rsid w:val="00CD6C29"/>
    <w:rsid w:val="00CE2428"/>
    <w:rsid w:val="00CE4A8F"/>
    <w:rsid w:val="00CE52ED"/>
    <w:rsid w:val="00CF071D"/>
    <w:rsid w:val="00CF102B"/>
    <w:rsid w:val="00CF116C"/>
    <w:rsid w:val="00D00745"/>
    <w:rsid w:val="00D03595"/>
    <w:rsid w:val="00D1319A"/>
    <w:rsid w:val="00D15B04"/>
    <w:rsid w:val="00D2031B"/>
    <w:rsid w:val="00D22806"/>
    <w:rsid w:val="00D231B0"/>
    <w:rsid w:val="00D23EAC"/>
    <w:rsid w:val="00D25583"/>
    <w:rsid w:val="00D25A28"/>
    <w:rsid w:val="00D25EC1"/>
    <w:rsid w:val="00D25FE2"/>
    <w:rsid w:val="00D263A3"/>
    <w:rsid w:val="00D31B1C"/>
    <w:rsid w:val="00D334E3"/>
    <w:rsid w:val="00D33707"/>
    <w:rsid w:val="00D3462E"/>
    <w:rsid w:val="00D37DA9"/>
    <w:rsid w:val="00D406A7"/>
    <w:rsid w:val="00D43252"/>
    <w:rsid w:val="00D44D86"/>
    <w:rsid w:val="00D4540B"/>
    <w:rsid w:val="00D47905"/>
    <w:rsid w:val="00D50B7D"/>
    <w:rsid w:val="00D52012"/>
    <w:rsid w:val="00D52588"/>
    <w:rsid w:val="00D53D19"/>
    <w:rsid w:val="00D558CB"/>
    <w:rsid w:val="00D57536"/>
    <w:rsid w:val="00D6633F"/>
    <w:rsid w:val="00D704E5"/>
    <w:rsid w:val="00D72727"/>
    <w:rsid w:val="00D731DD"/>
    <w:rsid w:val="00D73D7E"/>
    <w:rsid w:val="00D8478F"/>
    <w:rsid w:val="00D871AC"/>
    <w:rsid w:val="00D901A5"/>
    <w:rsid w:val="00D90395"/>
    <w:rsid w:val="00D90415"/>
    <w:rsid w:val="00D917F9"/>
    <w:rsid w:val="00D91E8D"/>
    <w:rsid w:val="00D978C6"/>
    <w:rsid w:val="00DA0956"/>
    <w:rsid w:val="00DA121A"/>
    <w:rsid w:val="00DA1D54"/>
    <w:rsid w:val="00DA357F"/>
    <w:rsid w:val="00DA3E12"/>
    <w:rsid w:val="00DB0BFD"/>
    <w:rsid w:val="00DB5900"/>
    <w:rsid w:val="00DB66FA"/>
    <w:rsid w:val="00DC0D23"/>
    <w:rsid w:val="00DC18AD"/>
    <w:rsid w:val="00DC36B8"/>
    <w:rsid w:val="00DC584A"/>
    <w:rsid w:val="00DC5972"/>
    <w:rsid w:val="00DD00F1"/>
    <w:rsid w:val="00DD138F"/>
    <w:rsid w:val="00DD3FE8"/>
    <w:rsid w:val="00DD641C"/>
    <w:rsid w:val="00DE0CB9"/>
    <w:rsid w:val="00DE178B"/>
    <w:rsid w:val="00DE5105"/>
    <w:rsid w:val="00DF1147"/>
    <w:rsid w:val="00DF1A1E"/>
    <w:rsid w:val="00DF4518"/>
    <w:rsid w:val="00DF45EB"/>
    <w:rsid w:val="00DF6A82"/>
    <w:rsid w:val="00DF7CAE"/>
    <w:rsid w:val="00E02011"/>
    <w:rsid w:val="00E04FFB"/>
    <w:rsid w:val="00E05E6D"/>
    <w:rsid w:val="00E06790"/>
    <w:rsid w:val="00E06CCB"/>
    <w:rsid w:val="00E133E5"/>
    <w:rsid w:val="00E13B19"/>
    <w:rsid w:val="00E1773B"/>
    <w:rsid w:val="00E20681"/>
    <w:rsid w:val="00E225EF"/>
    <w:rsid w:val="00E27AE7"/>
    <w:rsid w:val="00E324A0"/>
    <w:rsid w:val="00E37495"/>
    <w:rsid w:val="00E423C0"/>
    <w:rsid w:val="00E50BC6"/>
    <w:rsid w:val="00E53624"/>
    <w:rsid w:val="00E550E7"/>
    <w:rsid w:val="00E57974"/>
    <w:rsid w:val="00E62258"/>
    <w:rsid w:val="00E62965"/>
    <w:rsid w:val="00E6414C"/>
    <w:rsid w:val="00E672F0"/>
    <w:rsid w:val="00E7260F"/>
    <w:rsid w:val="00E82C50"/>
    <w:rsid w:val="00E83095"/>
    <w:rsid w:val="00E86772"/>
    <w:rsid w:val="00E8702D"/>
    <w:rsid w:val="00E87C7D"/>
    <w:rsid w:val="00E90695"/>
    <w:rsid w:val="00E916A9"/>
    <w:rsid w:val="00E916DE"/>
    <w:rsid w:val="00E92473"/>
    <w:rsid w:val="00E9388E"/>
    <w:rsid w:val="00E96630"/>
    <w:rsid w:val="00EA3AA7"/>
    <w:rsid w:val="00EA586A"/>
    <w:rsid w:val="00EB5B1B"/>
    <w:rsid w:val="00EB6177"/>
    <w:rsid w:val="00EC10B9"/>
    <w:rsid w:val="00EC1A07"/>
    <w:rsid w:val="00ED18DC"/>
    <w:rsid w:val="00ED6201"/>
    <w:rsid w:val="00ED7A2A"/>
    <w:rsid w:val="00ED7F40"/>
    <w:rsid w:val="00EE3065"/>
    <w:rsid w:val="00EE4832"/>
    <w:rsid w:val="00EF1D7F"/>
    <w:rsid w:val="00EF4426"/>
    <w:rsid w:val="00F0137E"/>
    <w:rsid w:val="00F0148F"/>
    <w:rsid w:val="00F01B6E"/>
    <w:rsid w:val="00F0348C"/>
    <w:rsid w:val="00F06FC0"/>
    <w:rsid w:val="00F07771"/>
    <w:rsid w:val="00F21786"/>
    <w:rsid w:val="00F2346A"/>
    <w:rsid w:val="00F237F4"/>
    <w:rsid w:val="00F33308"/>
    <w:rsid w:val="00F347BC"/>
    <w:rsid w:val="00F3742B"/>
    <w:rsid w:val="00F40114"/>
    <w:rsid w:val="00F40CCF"/>
    <w:rsid w:val="00F41E7B"/>
    <w:rsid w:val="00F41FDB"/>
    <w:rsid w:val="00F42082"/>
    <w:rsid w:val="00F5337D"/>
    <w:rsid w:val="00F5390C"/>
    <w:rsid w:val="00F56D63"/>
    <w:rsid w:val="00F609A9"/>
    <w:rsid w:val="00F6280E"/>
    <w:rsid w:val="00F63A40"/>
    <w:rsid w:val="00F7472D"/>
    <w:rsid w:val="00F80C99"/>
    <w:rsid w:val="00F867EC"/>
    <w:rsid w:val="00F906FE"/>
    <w:rsid w:val="00F91B2B"/>
    <w:rsid w:val="00F96CB6"/>
    <w:rsid w:val="00FA28CC"/>
    <w:rsid w:val="00FA3135"/>
    <w:rsid w:val="00FA3269"/>
    <w:rsid w:val="00FA6CE5"/>
    <w:rsid w:val="00FB468B"/>
    <w:rsid w:val="00FB4D0C"/>
    <w:rsid w:val="00FC03CD"/>
    <w:rsid w:val="00FC0646"/>
    <w:rsid w:val="00FC0826"/>
    <w:rsid w:val="00FC161F"/>
    <w:rsid w:val="00FC2FC6"/>
    <w:rsid w:val="00FC55A7"/>
    <w:rsid w:val="00FC68B7"/>
    <w:rsid w:val="00FD0A90"/>
    <w:rsid w:val="00FD1D35"/>
    <w:rsid w:val="00FD4600"/>
    <w:rsid w:val="00FD4B6B"/>
    <w:rsid w:val="00FD547D"/>
    <w:rsid w:val="00FD6E23"/>
    <w:rsid w:val="00FE58E6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75AFCD2"/>
  <w15:chartTrackingRefBased/>
  <w15:docId w15:val="{E6DA5FC0-D263-4162-95C0-B6EE2B04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qFormat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H1GChar">
    <w:name w:val="_ H_1_G Char"/>
    <w:link w:val="H1G"/>
    <w:uiPriority w:val="99"/>
    <w:qFormat/>
    <w:rsid w:val="00D6633F"/>
    <w:rPr>
      <w:b/>
      <w:sz w:val="24"/>
      <w:lang w:eastAsia="en-US"/>
    </w:rPr>
  </w:style>
  <w:style w:type="character" w:customStyle="1" w:styleId="SingleTxtGChar">
    <w:name w:val="_ Single Txt_G Char"/>
    <w:qFormat/>
    <w:locked/>
    <w:rsid w:val="0079577B"/>
    <w:rPr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3A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E06CCB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</w:rPr>
  </w:style>
  <w:style w:type="character" w:customStyle="1" w:styleId="H23GChar">
    <w:name w:val="_ H_2/3_G Char"/>
    <w:link w:val="H23G"/>
    <w:locked/>
    <w:rsid w:val="008E4437"/>
    <w:rPr>
      <w:b/>
      <w:lang w:val="en-GB"/>
    </w:rPr>
  </w:style>
  <w:style w:type="paragraph" w:customStyle="1" w:styleId="Titre31">
    <w:name w:val="Titre 31"/>
    <w:basedOn w:val="Normal"/>
    <w:next w:val="Normal"/>
    <w:qFormat/>
    <w:rsid w:val="00857A4B"/>
    <w:pPr>
      <w:suppressAutoHyphens/>
      <w:spacing w:after="0"/>
      <w:outlineLvl w:val="2"/>
    </w:pPr>
  </w:style>
  <w:style w:type="character" w:customStyle="1" w:styleId="FootnoteTextChar">
    <w:name w:val="Footnote Text Char"/>
    <w:aliases w:val="5_G Char"/>
    <w:link w:val="FootnoteText"/>
    <w:qFormat/>
    <w:rsid w:val="00857A4B"/>
    <w:rPr>
      <w:sz w:val="18"/>
      <w:lang w:val="en-GB"/>
    </w:rPr>
  </w:style>
  <w:style w:type="character" w:customStyle="1" w:styleId="Ancredenotedebasdepage">
    <w:name w:val="Ancre de note de bas de page"/>
    <w:rsid w:val="00857A4B"/>
    <w:rPr>
      <w:vertAlign w:val="superscript"/>
    </w:rPr>
  </w:style>
  <w:style w:type="paragraph" w:styleId="Revision">
    <w:name w:val="Revision"/>
    <w:hidden/>
    <w:uiPriority w:val="99"/>
    <w:semiHidden/>
    <w:rsid w:val="00634534"/>
    <w:rPr>
      <w:lang w:val="en-GB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501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Isabelle Porcu</DisplayName>
        <AccountId>1457</AccountId>
        <AccountType/>
      </UserInfo>
      <UserInfo>
        <DisplayName>Nadiya Dzyubynska</DisplayName>
        <AccountId>453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0564E-BA80-421B-88E7-17F888C98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C0D251-4914-43D2-8613-65A800ED9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29F96-A8B4-4B40-BF7F-A219AB10C45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4.xml><?xml version="1.0" encoding="utf-8"?>
<ds:datastoreItem xmlns:ds="http://schemas.openxmlformats.org/officeDocument/2006/customXml" ds:itemID="{FC07A32E-564E-43CD-9337-EDA13D2AC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1576</Words>
  <Characters>8984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UNECE</Company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</dc:title>
  <dc:subject/>
  <dc:creator/>
  <cp:keywords/>
  <cp:lastModifiedBy>Romain Hubert</cp:lastModifiedBy>
  <cp:revision>49</cp:revision>
  <cp:lastPrinted>2023-07-24T12:13:00Z</cp:lastPrinted>
  <dcterms:created xsi:type="dcterms:W3CDTF">2023-08-28T10:15:00Z</dcterms:created>
  <dcterms:modified xsi:type="dcterms:W3CDTF">2023-09-12T15:00:00Z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 of Origin">
    <vt:lpwstr/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</Properties>
</file>