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63BE6513" w:rsidR="00B60659" w:rsidRPr="0045108B"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45108B">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5108B">
        <w:rPr>
          <w:rFonts w:ascii="Arial" w:eastAsia="Arial" w:hAnsi="Arial" w:cs="Arial"/>
          <w:bCs/>
          <w:szCs w:val="24"/>
          <w:lang w:eastAsia="de-DE"/>
        </w:rPr>
        <w:t>CCNR-ZKR/ADN/WP.15/AC.2/202</w:t>
      </w:r>
      <w:r w:rsidRPr="0045108B">
        <w:rPr>
          <w:rFonts w:ascii="Arial" w:eastAsia="Arial" w:hAnsi="Arial" w:cs="Arial"/>
          <w:bCs/>
          <w:szCs w:val="24"/>
        </w:rPr>
        <w:t>3</w:t>
      </w:r>
      <w:r w:rsidRPr="0045108B">
        <w:rPr>
          <w:rFonts w:ascii="Arial" w:eastAsia="Arial" w:hAnsi="Arial" w:cs="Arial"/>
          <w:bCs/>
          <w:szCs w:val="24"/>
          <w:lang w:eastAsia="de-DE"/>
        </w:rPr>
        <w:t>/</w:t>
      </w:r>
      <w:r w:rsidR="008954EE" w:rsidRPr="0045108B">
        <w:rPr>
          <w:rFonts w:ascii="Arial" w:eastAsia="Arial" w:hAnsi="Arial" w:cs="Arial"/>
          <w:bCs/>
          <w:szCs w:val="24"/>
          <w:lang w:eastAsia="de-DE"/>
        </w:rPr>
        <w:t>4</w:t>
      </w:r>
      <w:r w:rsidR="004A0284" w:rsidRPr="0045108B">
        <w:rPr>
          <w:rFonts w:ascii="Arial" w:eastAsia="Arial" w:hAnsi="Arial" w:cs="Arial"/>
          <w:bCs/>
          <w:szCs w:val="24"/>
          <w:lang w:eastAsia="de-DE"/>
        </w:rPr>
        <w:t>3</w:t>
      </w:r>
    </w:p>
    <w:p w14:paraId="7C27E3DD" w14:textId="77777777" w:rsidR="00B60659" w:rsidRPr="0045108B"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45108B">
        <w:rPr>
          <w:rFonts w:ascii="Arial" w:hAnsi="Arial" w:cs="Arial"/>
          <w:sz w:val="16"/>
          <w:szCs w:val="24"/>
          <w:lang w:eastAsia="de-DE"/>
        </w:rPr>
        <w:t>Allgemeine Verteilung</w:t>
      </w:r>
    </w:p>
    <w:p w14:paraId="215D853B" w14:textId="6D1BB2E4" w:rsidR="00B60659" w:rsidRPr="0045108B" w:rsidRDefault="008954E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45108B">
        <w:rPr>
          <w:rFonts w:ascii="Arial" w:hAnsi="Arial" w:cs="Arial"/>
          <w:szCs w:val="24"/>
          <w:lang w:eastAsia="de-DE"/>
        </w:rPr>
        <w:t>8</w:t>
      </w:r>
      <w:r w:rsidR="00B665FE" w:rsidRPr="0045108B">
        <w:rPr>
          <w:rFonts w:ascii="Arial" w:hAnsi="Arial" w:cs="Arial"/>
          <w:szCs w:val="24"/>
          <w:lang w:eastAsia="de-DE"/>
        </w:rPr>
        <w:t>. Juni</w:t>
      </w:r>
      <w:r w:rsidR="008C5274" w:rsidRPr="0045108B">
        <w:rPr>
          <w:rFonts w:ascii="Arial" w:hAnsi="Arial" w:cs="Arial"/>
          <w:szCs w:val="24"/>
          <w:lang w:eastAsia="de-DE"/>
        </w:rPr>
        <w:t xml:space="preserve"> 2023</w:t>
      </w:r>
    </w:p>
    <w:p w14:paraId="1BCCEA4C" w14:textId="7C980B8F" w:rsidR="00B60659" w:rsidRPr="0045108B"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45108B">
        <w:rPr>
          <w:rFonts w:ascii="Arial" w:eastAsia="Arial" w:hAnsi="Arial" w:cs="Arial"/>
          <w:sz w:val="16"/>
          <w:szCs w:val="24"/>
          <w:lang w:eastAsia="de-DE"/>
        </w:rPr>
        <w:t>Or</w:t>
      </w:r>
      <w:proofErr w:type="spellEnd"/>
      <w:r w:rsidRPr="0045108B">
        <w:rPr>
          <w:rFonts w:ascii="Arial" w:eastAsia="Arial" w:hAnsi="Arial" w:cs="Arial"/>
          <w:sz w:val="16"/>
          <w:szCs w:val="24"/>
          <w:lang w:eastAsia="de-DE"/>
        </w:rPr>
        <w:t xml:space="preserve">. </w:t>
      </w:r>
      <w:r w:rsidR="00960731" w:rsidRPr="0045108B">
        <w:rPr>
          <w:rFonts w:ascii="Arial" w:eastAsia="Arial" w:hAnsi="Arial" w:cs="Arial"/>
          <w:sz w:val="16"/>
          <w:szCs w:val="24"/>
        </w:rPr>
        <w:t>ENGLISCH</w:t>
      </w:r>
    </w:p>
    <w:p w14:paraId="1F45327D" w14:textId="77777777" w:rsidR="00B60659" w:rsidRPr="0045108B"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45108B"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45108B">
        <w:rPr>
          <w:rFonts w:ascii="Arial" w:hAnsi="Arial"/>
          <w:sz w:val="16"/>
        </w:rPr>
        <w:t xml:space="preserve">GEMEINSAME EXPERTENTAGUNG FÜR DIE DEM ÜBEREINKOMMEN ÜBER DIE INTERNATIONALE BEFÖRDERUNG VON GEFÄHRLICHEN GÜTERN AUF </w:t>
      </w:r>
      <w:r w:rsidRPr="0045108B">
        <w:rPr>
          <w:rFonts w:ascii="Arial" w:eastAsia="Calibri" w:hAnsi="Arial"/>
          <w:sz w:val="16"/>
        </w:rPr>
        <w:t xml:space="preserve">BINNENWASSERSTRAẞEN (ADN) </w:t>
      </w:r>
      <w:r w:rsidRPr="0045108B">
        <w:rPr>
          <w:rFonts w:ascii="Arial" w:hAnsi="Arial"/>
          <w:sz w:val="16"/>
        </w:rPr>
        <w:t>BEIGEFÜGTE VERORDNUNG (SICHERHEITSAUSSCHUSS)</w:t>
      </w:r>
    </w:p>
    <w:p w14:paraId="1342B616" w14:textId="4E64FD32" w:rsidR="00B60659" w:rsidRPr="0045108B"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45108B">
        <w:rPr>
          <w:rFonts w:ascii="Arial" w:hAnsi="Arial"/>
          <w:sz w:val="16"/>
          <w:szCs w:val="24"/>
        </w:rPr>
        <w:t>(4</w:t>
      </w:r>
      <w:r w:rsidR="008C5274" w:rsidRPr="0045108B">
        <w:rPr>
          <w:rFonts w:ascii="Arial" w:hAnsi="Arial"/>
          <w:sz w:val="16"/>
          <w:szCs w:val="24"/>
        </w:rPr>
        <w:t>2</w:t>
      </w:r>
      <w:r w:rsidRPr="0045108B">
        <w:rPr>
          <w:rFonts w:ascii="Arial" w:hAnsi="Arial"/>
          <w:sz w:val="16"/>
          <w:szCs w:val="24"/>
        </w:rPr>
        <w:t>. Tagung, Genf, 2</w:t>
      </w:r>
      <w:r w:rsidR="008C5274" w:rsidRPr="0045108B">
        <w:rPr>
          <w:rFonts w:ascii="Arial" w:hAnsi="Arial"/>
          <w:sz w:val="16"/>
          <w:szCs w:val="24"/>
        </w:rPr>
        <w:t>1</w:t>
      </w:r>
      <w:r w:rsidRPr="0045108B">
        <w:rPr>
          <w:rFonts w:ascii="Arial" w:hAnsi="Arial"/>
          <w:sz w:val="16"/>
          <w:szCs w:val="24"/>
        </w:rPr>
        <w:t>. – 2</w:t>
      </w:r>
      <w:r w:rsidR="008C5274" w:rsidRPr="0045108B">
        <w:rPr>
          <w:rFonts w:ascii="Arial" w:hAnsi="Arial"/>
          <w:sz w:val="16"/>
          <w:szCs w:val="24"/>
        </w:rPr>
        <w:t>5</w:t>
      </w:r>
      <w:r w:rsidRPr="0045108B">
        <w:rPr>
          <w:rFonts w:ascii="Arial" w:hAnsi="Arial"/>
          <w:sz w:val="16"/>
          <w:szCs w:val="24"/>
        </w:rPr>
        <w:t>.</w:t>
      </w:r>
      <w:r w:rsidR="008C5274" w:rsidRPr="0045108B">
        <w:rPr>
          <w:rFonts w:ascii="Arial" w:hAnsi="Arial"/>
          <w:sz w:val="16"/>
          <w:szCs w:val="24"/>
        </w:rPr>
        <w:t xml:space="preserve"> August</w:t>
      </w:r>
      <w:r w:rsidRPr="0045108B">
        <w:rPr>
          <w:rFonts w:ascii="Arial" w:hAnsi="Arial"/>
          <w:sz w:val="16"/>
          <w:szCs w:val="24"/>
        </w:rPr>
        <w:t xml:space="preserve"> 2023)</w:t>
      </w:r>
    </w:p>
    <w:p w14:paraId="01501DC6" w14:textId="135237A4" w:rsidR="00B60659" w:rsidRPr="0045108B"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45108B">
        <w:rPr>
          <w:rFonts w:ascii="Arial" w:hAnsi="Arial" w:cs="Arial"/>
          <w:sz w:val="16"/>
          <w:szCs w:val="16"/>
          <w:lang w:eastAsia="en-US"/>
        </w:rPr>
        <w:t xml:space="preserve">Punkt </w:t>
      </w:r>
      <w:r w:rsidR="008C5274" w:rsidRPr="0045108B">
        <w:rPr>
          <w:rFonts w:ascii="Arial" w:hAnsi="Arial" w:cs="Arial"/>
          <w:sz w:val="16"/>
          <w:szCs w:val="16"/>
          <w:lang w:eastAsia="en-US"/>
        </w:rPr>
        <w:t>4 b)</w:t>
      </w:r>
      <w:r w:rsidRPr="0045108B">
        <w:rPr>
          <w:rFonts w:ascii="Arial" w:hAnsi="Arial" w:cs="Arial"/>
          <w:sz w:val="16"/>
          <w:szCs w:val="16"/>
          <w:lang w:eastAsia="en-US"/>
        </w:rPr>
        <w:t xml:space="preserve"> der vorläufigen Tagesordnung</w:t>
      </w:r>
    </w:p>
    <w:p w14:paraId="7992D5BF" w14:textId="77777777" w:rsidR="00B60659" w:rsidRPr="0045108B"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45108B">
        <w:rPr>
          <w:rFonts w:ascii="Arial" w:hAnsi="Arial" w:cs="Arial"/>
          <w:b/>
          <w:sz w:val="14"/>
          <w:szCs w:val="16"/>
          <w:lang w:eastAsia="en-US"/>
        </w:rPr>
        <w:t>Vorschläge für Änderungen der dem ADN beigefügten Verordnung: Weitere Änderungsvorschläge</w:t>
      </w:r>
    </w:p>
    <w:p w14:paraId="5B96224E" w14:textId="1F69B550" w:rsidR="004A0284" w:rsidRPr="0045108B" w:rsidRDefault="004A0284" w:rsidP="006B51C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45108B">
        <w:rPr>
          <w:b/>
          <w:sz w:val="28"/>
        </w:rPr>
        <w:tab/>
      </w:r>
      <w:r w:rsidRPr="0045108B">
        <w:rPr>
          <w:b/>
          <w:sz w:val="28"/>
        </w:rPr>
        <w:tab/>
      </w:r>
      <w:bookmarkStart w:id="0" w:name="_Hlk53046188"/>
      <w:bookmarkEnd w:id="0"/>
      <w:r w:rsidR="006B51C7" w:rsidRPr="0045108B">
        <w:rPr>
          <w:b/>
          <w:sz w:val="28"/>
        </w:rPr>
        <w:t xml:space="preserve">Entgasen und </w:t>
      </w:r>
      <w:r w:rsidR="00AD6F12" w:rsidRPr="0045108B">
        <w:rPr>
          <w:b/>
          <w:sz w:val="28"/>
        </w:rPr>
        <w:t>Stillliegen</w:t>
      </w:r>
    </w:p>
    <w:p w14:paraId="4BFD03E2" w14:textId="3BCB7021" w:rsidR="008D3DAE" w:rsidRPr="0045108B" w:rsidRDefault="0079361A" w:rsidP="008D3DAE">
      <w:pPr>
        <w:spacing w:after="120"/>
        <w:ind w:firstLine="0"/>
        <w:jc w:val="left"/>
        <w:rPr>
          <w:b/>
          <w:sz w:val="24"/>
        </w:rPr>
      </w:pPr>
      <w:r w:rsidRPr="0045108B">
        <w:rPr>
          <w:b/>
          <w:sz w:val="24"/>
        </w:rPr>
        <w:t xml:space="preserve">Eingereicht von </w:t>
      </w:r>
      <w:r w:rsidR="004A0284" w:rsidRPr="0045108B">
        <w:rPr>
          <w:b/>
          <w:sz w:val="24"/>
        </w:rPr>
        <w:t xml:space="preserve">Belgien, </w:t>
      </w:r>
      <w:r w:rsidR="00960731" w:rsidRPr="0045108B">
        <w:rPr>
          <w:b/>
          <w:sz w:val="24"/>
        </w:rPr>
        <w:t>den Niederlanden</w:t>
      </w:r>
      <w:r w:rsidR="004A0284" w:rsidRPr="0045108B">
        <w:rPr>
          <w:b/>
          <w:sz w:val="24"/>
        </w:rPr>
        <w:t xml:space="preserve"> und der Zentralkommission für die Rheinschifffahrt</w:t>
      </w:r>
      <w:r w:rsidR="008D3DAE" w:rsidRPr="0045108B">
        <w:rPr>
          <w:b/>
          <w:sz w:val="24"/>
        </w:rPr>
        <w:footnoteReference w:customMarkFollows="1" w:id="1"/>
        <w:t xml:space="preserve">*, </w:t>
      </w:r>
      <w:r w:rsidR="008D3DAE" w:rsidRPr="0045108B">
        <w:rPr>
          <w:b/>
          <w:sz w:val="24"/>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060"/>
      </w:tblGrid>
      <w:tr w:rsidR="004A0284" w:rsidRPr="0045108B" w14:paraId="262767C9" w14:textId="77777777" w:rsidTr="006B51C7">
        <w:trPr>
          <w:jc w:val="center"/>
        </w:trPr>
        <w:tc>
          <w:tcPr>
            <w:tcW w:w="9060" w:type="dxa"/>
            <w:shd w:val="clear" w:color="auto" w:fill="auto"/>
          </w:tcPr>
          <w:p w14:paraId="02D7A6D2" w14:textId="7EBE4640" w:rsidR="004A0284" w:rsidRPr="00E35D44" w:rsidRDefault="004A0284" w:rsidP="004A0284">
            <w:pPr>
              <w:widowControl/>
              <w:overflowPunct/>
              <w:autoSpaceDE/>
              <w:autoSpaceDN/>
              <w:adjustRightInd/>
              <w:spacing w:before="240" w:after="120"/>
              <w:ind w:left="255" w:firstLine="0"/>
              <w:jc w:val="left"/>
              <w:textAlignment w:val="auto"/>
              <w:rPr>
                <w:i/>
                <w:sz w:val="24"/>
                <w:lang w:val="de-DE"/>
              </w:rPr>
            </w:pPr>
            <w:r w:rsidRPr="00E35D44">
              <w:rPr>
                <w:i/>
                <w:sz w:val="24"/>
                <w:lang w:val="de-DE"/>
              </w:rPr>
              <w:t>Zu</w:t>
            </w:r>
            <w:r w:rsidR="00124C6C" w:rsidRPr="00E35D44">
              <w:rPr>
                <w:i/>
                <w:sz w:val="24"/>
                <w:lang w:val="de-DE"/>
              </w:rPr>
              <w:t>s</w:t>
            </w:r>
            <w:r w:rsidRPr="00E35D44">
              <w:rPr>
                <w:i/>
                <w:sz w:val="24"/>
                <w:lang w:val="de-DE"/>
              </w:rPr>
              <w:t>ammenfassung</w:t>
            </w:r>
          </w:p>
        </w:tc>
      </w:tr>
      <w:tr w:rsidR="004A0284" w:rsidRPr="0045108B" w14:paraId="49311429" w14:textId="77777777" w:rsidTr="006B51C7">
        <w:trPr>
          <w:trHeight w:val="240"/>
          <w:jc w:val="center"/>
        </w:trPr>
        <w:tc>
          <w:tcPr>
            <w:tcW w:w="9060" w:type="dxa"/>
            <w:shd w:val="clear" w:color="auto" w:fill="auto"/>
          </w:tcPr>
          <w:p w14:paraId="50C544EA" w14:textId="08C5B776" w:rsidR="004A0284" w:rsidRPr="0045108B" w:rsidRDefault="004A0284" w:rsidP="006B51C7">
            <w:pPr>
              <w:widowControl/>
              <w:tabs>
                <w:tab w:val="left" w:pos="284"/>
              </w:tabs>
              <w:overflowPunct/>
              <w:autoSpaceDE/>
              <w:autoSpaceDN/>
              <w:adjustRightInd/>
              <w:spacing w:before="120"/>
              <w:ind w:left="2835" w:right="139" w:hanging="2835"/>
              <w:jc w:val="left"/>
              <w:textAlignment w:val="auto"/>
              <w:rPr>
                <w:bCs/>
                <w:lang w:val="de-DE"/>
              </w:rPr>
            </w:pPr>
            <w:r w:rsidRPr="0045108B">
              <w:rPr>
                <w:b/>
                <w:lang w:val="de-DE"/>
              </w:rPr>
              <w:tab/>
              <w:t>Zu ergreifende Maßnahme:</w:t>
            </w:r>
            <w:r w:rsidRPr="0045108B">
              <w:rPr>
                <w:b/>
                <w:lang w:val="de-DE"/>
              </w:rPr>
              <w:tab/>
            </w:r>
            <w:r w:rsidR="006B51C7" w:rsidRPr="0045108B">
              <w:rPr>
                <w:bCs/>
                <w:lang w:val="de-DE"/>
              </w:rPr>
              <w:t>Annahme der Korrektur- und Änderungsvorschläge in den Absätzen 5 bis 8 prüfen</w:t>
            </w:r>
          </w:p>
          <w:p w14:paraId="3AF1AD02" w14:textId="3B6B8B1A" w:rsidR="004A0284" w:rsidRPr="0045108B" w:rsidRDefault="004A0284" w:rsidP="004A0284">
            <w:pPr>
              <w:widowControl/>
              <w:tabs>
                <w:tab w:val="left" w:pos="284"/>
              </w:tabs>
              <w:overflowPunct/>
              <w:autoSpaceDE/>
              <w:autoSpaceDN/>
              <w:adjustRightInd/>
              <w:spacing w:before="120"/>
              <w:ind w:left="2835" w:right="139" w:hanging="2835"/>
              <w:jc w:val="left"/>
              <w:textAlignment w:val="auto"/>
              <w:rPr>
                <w:lang w:val="de-DE"/>
              </w:rPr>
            </w:pPr>
            <w:r w:rsidRPr="0045108B">
              <w:rPr>
                <w:b/>
                <w:iCs/>
                <w:lang w:val="de-DE"/>
              </w:rPr>
              <w:tab/>
            </w:r>
            <w:r w:rsidRPr="0045108B">
              <w:rPr>
                <w:b/>
                <w:lang w:val="de-DE"/>
              </w:rPr>
              <w:t>Verbundene Dokumente</w:t>
            </w:r>
            <w:r w:rsidRPr="0045108B">
              <w:rPr>
                <w:bCs/>
                <w:lang w:val="de-DE"/>
              </w:rPr>
              <w:t>:</w:t>
            </w:r>
            <w:r w:rsidRPr="0045108B">
              <w:rPr>
                <w:lang w:val="de-DE"/>
              </w:rPr>
              <w:tab/>
              <w:t>ECE/TRANS/WP.15/AC.2/2022/7 – (ZKR)</w:t>
            </w:r>
          </w:p>
          <w:p w14:paraId="6487040F" w14:textId="5FF54748" w:rsidR="004A0284" w:rsidRPr="0045108B" w:rsidRDefault="004A0284" w:rsidP="004A0284">
            <w:pPr>
              <w:widowControl/>
              <w:tabs>
                <w:tab w:val="left" w:pos="2901"/>
              </w:tabs>
              <w:overflowPunct/>
              <w:autoSpaceDE/>
              <w:autoSpaceDN/>
              <w:adjustRightInd/>
              <w:spacing w:before="120"/>
              <w:ind w:left="2835" w:right="139" w:hanging="2835"/>
              <w:jc w:val="left"/>
              <w:textAlignment w:val="auto"/>
              <w:rPr>
                <w:lang w:val="en-GB"/>
              </w:rPr>
            </w:pPr>
            <w:r w:rsidRPr="0045108B">
              <w:rPr>
                <w:lang w:val="de-DE"/>
              </w:rPr>
              <w:tab/>
            </w:r>
            <w:r w:rsidRPr="0045108B">
              <w:rPr>
                <w:lang w:val="en-GB"/>
              </w:rPr>
              <w:t>ECE/TRANS/WP.15/AC.2/2022/35 – (ZKR)</w:t>
            </w:r>
          </w:p>
          <w:p w14:paraId="2AB3A797" w14:textId="77777777" w:rsidR="004A0284" w:rsidRPr="0045108B" w:rsidRDefault="004A0284" w:rsidP="004A0284">
            <w:pPr>
              <w:widowControl/>
              <w:tabs>
                <w:tab w:val="left" w:pos="2901"/>
              </w:tabs>
              <w:overflowPunct/>
              <w:autoSpaceDE/>
              <w:autoSpaceDN/>
              <w:adjustRightInd/>
              <w:spacing w:before="120"/>
              <w:ind w:left="2835" w:right="139" w:hanging="2835"/>
              <w:jc w:val="left"/>
              <w:textAlignment w:val="auto"/>
              <w:rPr>
                <w:lang w:val="en-GB"/>
              </w:rPr>
            </w:pPr>
            <w:r w:rsidRPr="0045108B">
              <w:rPr>
                <w:lang w:val="en-GB"/>
              </w:rPr>
              <w:tab/>
              <w:t>ECE/ADN/61</w:t>
            </w:r>
          </w:p>
        </w:tc>
      </w:tr>
      <w:tr w:rsidR="004A0284" w:rsidRPr="0045108B" w14:paraId="63B0C537" w14:textId="77777777" w:rsidTr="006B51C7">
        <w:trPr>
          <w:jc w:val="center"/>
        </w:trPr>
        <w:tc>
          <w:tcPr>
            <w:tcW w:w="9060" w:type="dxa"/>
            <w:shd w:val="clear" w:color="auto" w:fill="auto"/>
          </w:tcPr>
          <w:p w14:paraId="7ADF4D98" w14:textId="77777777" w:rsidR="004A0284" w:rsidRPr="0045108B" w:rsidRDefault="004A0284" w:rsidP="004A0284">
            <w:pPr>
              <w:widowControl/>
              <w:overflowPunct/>
              <w:autoSpaceDE/>
              <w:autoSpaceDN/>
              <w:adjustRightInd/>
              <w:ind w:left="0" w:firstLine="0"/>
              <w:jc w:val="left"/>
              <w:textAlignment w:val="auto"/>
              <w:rPr>
                <w:lang w:val="en-GB"/>
              </w:rPr>
            </w:pPr>
          </w:p>
        </w:tc>
      </w:tr>
    </w:tbl>
    <w:p w14:paraId="0F8AB8B5" w14:textId="53174EE6" w:rsidR="004A0284" w:rsidRPr="0045108B" w:rsidRDefault="004A0284" w:rsidP="004A02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45108B">
        <w:rPr>
          <w:b/>
          <w:sz w:val="28"/>
          <w:lang w:val="en-GB"/>
        </w:rPr>
        <w:tab/>
      </w:r>
      <w:r w:rsidRPr="0045108B">
        <w:rPr>
          <w:b/>
          <w:sz w:val="28"/>
          <w:lang w:val="en-GB"/>
        </w:rPr>
        <w:tab/>
      </w:r>
      <w:proofErr w:type="spellStart"/>
      <w:r w:rsidRPr="0045108B">
        <w:rPr>
          <w:b/>
          <w:sz w:val="28"/>
          <w:lang w:val="en-GB"/>
        </w:rPr>
        <w:t>Einleitung</w:t>
      </w:r>
      <w:proofErr w:type="spellEnd"/>
    </w:p>
    <w:p w14:paraId="57DCB68B" w14:textId="1DEAACCC" w:rsidR="004A0284" w:rsidRPr="0045108B" w:rsidRDefault="004A0284" w:rsidP="006B1186">
      <w:pPr>
        <w:widowControl/>
        <w:tabs>
          <w:tab w:val="left" w:pos="1701"/>
        </w:tabs>
        <w:suppressAutoHyphens/>
        <w:overflowPunct/>
        <w:autoSpaceDE/>
        <w:autoSpaceDN/>
        <w:adjustRightInd/>
        <w:spacing w:after="120" w:line="240" w:lineRule="atLeast"/>
        <w:ind w:right="1134" w:firstLine="0"/>
        <w:textAlignment w:val="auto"/>
      </w:pPr>
      <w:r w:rsidRPr="0045108B">
        <w:t>1.</w:t>
      </w:r>
      <w:r w:rsidRPr="0045108B">
        <w:tab/>
      </w:r>
      <w:r w:rsidR="00A074C4" w:rsidRPr="0045108B">
        <w:t xml:space="preserve">Auf der vierzigsten Sitzung des ADN-Sicherheitsausschusses erörterte der Ausschuss das Dokument ECE/TRANS/WP.15/AC.2/2022/35 zu der Frage, in welchen Fällen ein Tankschiff eine Liste oder einen </w:t>
      </w:r>
      <w:r w:rsidR="00AD6F12" w:rsidRPr="0045108B">
        <w:t>Übersichtsp</w:t>
      </w:r>
      <w:r w:rsidR="00A074C4" w:rsidRPr="0045108B">
        <w:t>lan</w:t>
      </w:r>
      <w:r w:rsidR="00AD6F12" w:rsidRPr="0045108B">
        <w:t xml:space="preserve"> </w:t>
      </w:r>
      <w:r w:rsidR="00375448" w:rsidRPr="0045108B">
        <w:t>über die</w:t>
      </w:r>
      <w:r w:rsidR="00AD6F12" w:rsidRPr="0045108B">
        <w:t xml:space="preserve"> außerhalb der explosionsgefährdeten Bereiche fest installierten Anlagen und Geräte</w:t>
      </w:r>
      <w:r w:rsidR="00984C09" w:rsidRPr="0045108B">
        <w:t xml:space="preserve"> benötigt</w:t>
      </w:r>
      <w:r w:rsidR="00AD6F12" w:rsidRPr="0045108B">
        <w:t>, die während des Ladens</w:t>
      </w:r>
      <w:r w:rsidR="00375448" w:rsidRPr="0045108B">
        <w:t>,</w:t>
      </w:r>
      <w:r w:rsidR="00AD6F12" w:rsidRPr="0045108B">
        <w:t xml:space="preserve"> Löschens, Entgasens, beim Stillliegen und während des Aufenthalts in einer oder </w:t>
      </w:r>
      <w:r w:rsidR="00EB14F5" w:rsidRPr="0045108B">
        <w:rPr>
          <w:color w:val="000000"/>
        </w:rPr>
        <w:t xml:space="preserve">unmittelbar </w:t>
      </w:r>
      <w:r w:rsidR="00AD6F12" w:rsidRPr="0045108B">
        <w:t>angrenzend an eine landseitig ausgewiesene Zone betrieben werden dürfen</w:t>
      </w:r>
      <w:r w:rsidR="00A074C4" w:rsidRPr="0045108B">
        <w:t xml:space="preserve"> (</w:t>
      </w:r>
      <w:r w:rsidR="00957DFF" w:rsidRPr="0045108B">
        <w:t xml:space="preserve">Unterabschnitt </w:t>
      </w:r>
      <w:r w:rsidR="00A074C4" w:rsidRPr="0045108B">
        <w:t>8.1.2.3 v) der dem ADN beigefügten Verordnung).</w:t>
      </w:r>
      <w:r w:rsidRPr="0045108B">
        <w:t xml:space="preserve"> </w:t>
      </w:r>
      <w:r w:rsidR="00375448" w:rsidRPr="0045108B">
        <w:t>Da der Vorschlag auch die andere</w:t>
      </w:r>
      <w:r w:rsidR="00C51466" w:rsidRPr="0045108B">
        <w:t>n</w:t>
      </w:r>
      <w:r w:rsidR="00375448" w:rsidRPr="0045108B">
        <w:t xml:space="preserve"> Sprachfassung</w:t>
      </w:r>
      <w:r w:rsidR="00C51466" w:rsidRPr="0045108B">
        <w:t>en</w:t>
      </w:r>
      <w:r w:rsidR="00375448" w:rsidRPr="0045108B">
        <w:t xml:space="preserve"> des ADN </w:t>
      </w:r>
      <w:r w:rsidR="006B1186" w:rsidRPr="0045108B">
        <w:t>betraf</w:t>
      </w:r>
      <w:r w:rsidR="00375448" w:rsidRPr="0045108B">
        <w:t>, wurden die Vertreter Belgiens, der Niederlande und der Zentralkommission für die Rheinschifffahrt (ZKR) gebeten, für die nächste Sitzung ein neues Dokument zu erstellen.</w:t>
      </w:r>
    </w:p>
    <w:p w14:paraId="7E416A6C" w14:textId="77777777" w:rsidR="00F95C83" w:rsidRPr="0045108B" w:rsidRDefault="00F95C83">
      <w:pPr>
        <w:widowControl/>
        <w:overflowPunct/>
        <w:autoSpaceDE/>
        <w:autoSpaceDN/>
        <w:adjustRightInd/>
        <w:ind w:left="0" w:firstLine="0"/>
        <w:jc w:val="left"/>
        <w:textAlignment w:val="auto"/>
      </w:pPr>
      <w:r w:rsidRPr="0045108B">
        <w:br w:type="page"/>
      </w:r>
    </w:p>
    <w:p w14:paraId="4953D494" w14:textId="64CBEC9F" w:rsidR="004A0284" w:rsidRPr="0045108B" w:rsidRDefault="004A0284" w:rsidP="00B46884">
      <w:pPr>
        <w:widowControl/>
        <w:tabs>
          <w:tab w:val="left" w:pos="1701"/>
        </w:tabs>
        <w:suppressAutoHyphens/>
        <w:overflowPunct/>
        <w:autoSpaceDE/>
        <w:autoSpaceDN/>
        <w:adjustRightInd/>
        <w:spacing w:after="120" w:line="240" w:lineRule="atLeast"/>
        <w:ind w:right="1134" w:firstLine="0"/>
        <w:textAlignment w:val="auto"/>
      </w:pPr>
      <w:r w:rsidRPr="0045108B">
        <w:lastRenderedPageBreak/>
        <w:t>2.</w:t>
      </w:r>
      <w:r w:rsidRPr="0045108B">
        <w:tab/>
      </w:r>
      <w:r w:rsidR="00271764" w:rsidRPr="0045108B">
        <w:t>Die englische Fassung der Absätze 7.2.3.51.4</w:t>
      </w:r>
      <w:r w:rsidR="006B1186" w:rsidRPr="0045108B">
        <w:t xml:space="preserve"> und</w:t>
      </w:r>
      <w:r w:rsidR="00271764" w:rsidRPr="0045108B">
        <w:t xml:space="preserve"> 7.2.3.51.7 </w:t>
      </w:r>
      <w:r w:rsidR="006B1186" w:rsidRPr="0045108B">
        <w:t>sowie des Unterabschnitts</w:t>
      </w:r>
      <w:r w:rsidR="00271764" w:rsidRPr="0045108B">
        <w:t xml:space="preserve"> 8.1.2.3 s) regelt das Abschalten elektrische</w:t>
      </w:r>
      <w:r w:rsidR="00AC4A75" w:rsidRPr="0045108B">
        <w:t>r</w:t>
      </w:r>
      <w:r w:rsidR="00271764" w:rsidRPr="0045108B">
        <w:t xml:space="preserve"> und nicht</w:t>
      </w:r>
      <w:r w:rsidR="00AC4A75" w:rsidRPr="0045108B">
        <w:t>-</w:t>
      </w:r>
      <w:r w:rsidR="00271764" w:rsidRPr="0045108B">
        <w:t>elektrische</w:t>
      </w:r>
      <w:r w:rsidR="00AC4A75" w:rsidRPr="0045108B">
        <w:t>r</w:t>
      </w:r>
      <w:r w:rsidR="00271764" w:rsidRPr="0045108B">
        <w:t xml:space="preserve"> Anlagen, die nicht den </w:t>
      </w:r>
      <w:r w:rsidR="006B1186" w:rsidRPr="0045108B">
        <w:t>Unterabschnitten</w:t>
      </w:r>
      <w:r w:rsidR="00271764" w:rsidRPr="0045108B">
        <w:t xml:space="preserve"> 9.3.x.51 a), 9.3.x.51 b)</w:t>
      </w:r>
      <w:r w:rsidR="006B1186" w:rsidRPr="0045108B">
        <w:t xml:space="preserve"> und</w:t>
      </w:r>
      <w:r w:rsidR="00271764" w:rsidRPr="0045108B">
        <w:t xml:space="preserve"> 9.3.x.51 c) oder </w:t>
      </w:r>
      <w:r w:rsidR="006B1186" w:rsidRPr="0045108B">
        <w:t xml:space="preserve">dem Absatz </w:t>
      </w:r>
      <w:r w:rsidR="00271764" w:rsidRPr="0045108B">
        <w:t>9.3.x.52.1 entsprechen.</w:t>
      </w:r>
      <w:r w:rsidRPr="0045108B">
        <w:t xml:space="preserve"> </w:t>
      </w:r>
      <w:r w:rsidR="00AC4A75" w:rsidRPr="0045108B">
        <w:t xml:space="preserve">Nach der deutschen und französischen Sprachfassung sollen diese Anlagen während des Ladens und Löschen </w:t>
      </w:r>
      <w:r w:rsidR="001F1F5B" w:rsidRPr="0045108B">
        <w:t>und</w:t>
      </w:r>
      <w:r w:rsidR="00AC4A75" w:rsidRPr="0045108B">
        <w:t xml:space="preserve"> </w:t>
      </w:r>
      <w:r w:rsidR="001F1F5B" w:rsidRPr="0045108B">
        <w:t>während des</w:t>
      </w:r>
      <w:r w:rsidR="00AC4A75" w:rsidRPr="0045108B">
        <w:t xml:space="preserve"> Entgasen</w:t>
      </w:r>
      <w:r w:rsidR="001F1F5B" w:rsidRPr="0045108B">
        <w:t>s</w:t>
      </w:r>
      <w:r w:rsidR="00AC4A75" w:rsidRPr="0045108B">
        <w:t xml:space="preserve"> </w:t>
      </w:r>
      <w:r w:rsidR="001F1F5B" w:rsidRPr="0045108B">
        <w:t>„</w:t>
      </w:r>
      <w:r w:rsidR="00AC4A75" w:rsidRPr="0045108B">
        <w:t>beim Stillliegen</w:t>
      </w:r>
      <w:r w:rsidR="001F1F5B" w:rsidRPr="0045108B">
        <w:t>“</w:t>
      </w:r>
      <w:r w:rsidR="00AC4A75" w:rsidRPr="0045108B">
        <w:t xml:space="preserve"> bzw. </w:t>
      </w:r>
      <w:r w:rsidR="001F1F5B" w:rsidRPr="0045108B">
        <w:t>„</w:t>
      </w:r>
      <w:r w:rsidR="00AC4A75" w:rsidRPr="0045108B">
        <w:t xml:space="preserve">en </w:t>
      </w:r>
      <w:proofErr w:type="spellStart"/>
      <w:r w:rsidR="00AC4A75" w:rsidRPr="0045108B">
        <w:t>stationnement</w:t>
      </w:r>
      <w:proofErr w:type="spellEnd"/>
      <w:r w:rsidR="001F1F5B" w:rsidRPr="0045108B">
        <w:t>“</w:t>
      </w:r>
      <w:r w:rsidR="00AC4A75" w:rsidRPr="0045108B">
        <w:t xml:space="preserve"> abgeschaltet werden.</w:t>
      </w:r>
      <w:r w:rsidRPr="0045108B">
        <w:t xml:space="preserve"> </w:t>
      </w:r>
      <w:r w:rsidR="001F1F5B" w:rsidRPr="0045108B">
        <w:t xml:space="preserve">Die englische Sprachfassung enthält </w:t>
      </w:r>
      <w:r w:rsidR="00D714E7" w:rsidRPr="0045108B">
        <w:t>indes</w:t>
      </w:r>
      <w:r w:rsidR="001F1F5B" w:rsidRPr="0045108B">
        <w:t xml:space="preserve"> die Formulierung</w:t>
      </w:r>
      <w:r w:rsidRPr="0045108B">
        <w:t xml:space="preserve"> </w:t>
      </w:r>
      <w:r w:rsidR="007877DF" w:rsidRPr="0045108B">
        <w:t>„</w:t>
      </w:r>
      <w:proofErr w:type="spellStart"/>
      <w:r w:rsidR="007877DF" w:rsidRPr="0045108B">
        <w:t>degassing</w:t>
      </w:r>
      <w:proofErr w:type="spellEnd"/>
      <w:r w:rsidR="007877DF" w:rsidRPr="0045108B">
        <w:t xml:space="preserve"> </w:t>
      </w:r>
      <w:proofErr w:type="spellStart"/>
      <w:r w:rsidR="007877DF" w:rsidRPr="0045108B">
        <w:t>during</w:t>
      </w:r>
      <w:proofErr w:type="spellEnd"/>
      <w:r w:rsidR="007877DF" w:rsidRPr="0045108B">
        <w:t xml:space="preserve"> </w:t>
      </w:r>
      <w:proofErr w:type="spellStart"/>
      <w:r w:rsidR="007877DF" w:rsidRPr="0045108B">
        <w:t>berthing</w:t>
      </w:r>
      <w:proofErr w:type="spellEnd"/>
      <w:r w:rsidR="007877DF" w:rsidRPr="0045108B">
        <w:t>“.</w:t>
      </w:r>
      <w:r w:rsidRPr="0045108B">
        <w:t xml:space="preserve"> </w:t>
      </w:r>
      <w:r w:rsidR="007877DF" w:rsidRPr="0045108B">
        <w:t xml:space="preserve">Im Gegensatz zu den anderen Sprachfassungen legt diese Formulierung nahe, dass die Anlagen während des </w:t>
      </w:r>
      <w:r w:rsidR="00B46884" w:rsidRPr="0045108B">
        <w:t xml:space="preserve">Anlegens </w:t>
      </w:r>
      <w:r w:rsidR="007877DF" w:rsidRPr="0045108B">
        <w:t>(oder Festmachens) eines Schiffes abgeschaltet werden sollen, wenn das Schiff entgast</w:t>
      </w:r>
      <w:r w:rsidR="00E17ABA" w:rsidRPr="0045108B">
        <w:t xml:space="preserve"> wird</w:t>
      </w:r>
      <w:r w:rsidR="007877DF" w:rsidRPr="0045108B">
        <w:t>.</w:t>
      </w:r>
      <w:r w:rsidRPr="0045108B">
        <w:t xml:space="preserve"> </w:t>
      </w:r>
      <w:r w:rsidR="00B46884" w:rsidRPr="0045108B">
        <w:t>Um die englische Fassung mit den anderen Sprachfassungen in Einklang zu bringen, sollte der Wortlaut in „</w:t>
      </w:r>
      <w:proofErr w:type="spellStart"/>
      <w:r w:rsidR="00B46884" w:rsidRPr="0045108B">
        <w:t>during</w:t>
      </w:r>
      <w:proofErr w:type="spellEnd"/>
      <w:r w:rsidR="00B46884" w:rsidRPr="0045108B">
        <w:t xml:space="preserve"> </w:t>
      </w:r>
      <w:proofErr w:type="spellStart"/>
      <w:r w:rsidR="00B46884" w:rsidRPr="0045108B">
        <w:t>degassing</w:t>
      </w:r>
      <w:proofErr w:type="spellEnd"/>
      <w:r w:rsidR="00B46884" w:rsidRPr="0045108B">
        <w:t xml:space="preserve"> at </w:t>
      </w:r>
      <w:proofErr w:type="spellStart"/>
      <w:r w:rsidR="00B46884" w:rsidRPr="0045108B">
        <w:t>berth</w:t>
      </w:r>
      <w:proofErr w:type="spellEnd"/>
      <w:r w:rsidR="00B46884" w:rsidRPr="0045108B">
        <w:t>“ [während des Entgasens beim Stillliegen] geändert werden.</w:t>
      </w:r>
      <w:r w:rsidRPr="0045108B">
        <w:t xml:space="preserve"> </w:t>
      </w:r>
    </w:p>
    <w:p w14:paraId="300F02B1" w14:textId="641B0E82" w:rsidR="004A0284" w:rsidRPr="0045108B" w:rsidRDefault="004A0284" w:rsidP="0027257A">
      <w:pPr>
        <w:widowControl/>
        <w:tabs>
          <w:tab w:val="left" w:pos="1701"/>
        </w:tabs>
        <w:suppressAutoHyphens/>
        <w:overflowPunct/>
        <w:autoSpaceDE/>
        <w:autoSpaceDN/>
        <w:adjustRightInd/>
        <w:spacing w:after="120" w:line="240" w:lineRule="atLeast"/>
        <w:ind w:right="1134" w:firstLine="0"/>
        <w:textAlignment w:val="auto"/>
      </w:pPr>
      <w:r w:rsidRPr="0045108B">
        <w:t>3.</w:t>
      </w:r>
      <w:r w:rsidRPr="0045108B">
        <w:tab/>
      </w:r>
      <w:r w:rsidR="00D20276" w:rsidRPr="0045108B">
        <w:t>Unterabschnitt 8.1.2.3 v) enthält darüber hinaus die Liste der Anlagen, die während des Ladens, Löschens, Entgasens, beim Stillliegen oder während eines Aufenthalts in einer oder unmittelbar angrenzend an eine landseitig ausgewiesene Zone nicht abgeschaltet werden müssen.</w:t>
      </w:r>
      <w:r w:rsidRPr="0045108B">
        <w:t xml:space="preserve"> </w:t>
      </w:r>
      <w:r w:rsidR="00017CC6" w:rsidRPr="0045108B">
        <w:t xml:space="preserve">Diese Liste ist logischerweise das Gegenstück zu der Liste in Unterabschnitt 8.1.2.3 s), </w:t>
      </w:r>
      <w:r w:rsidR="00262BE9" w:rsidRPr="0045108B">
        <w:t>welche</w:t>
      </w:r>
      <w:r w:rsidR="00017CC6" w:rsidRPr="0045108B">
        <w:t xml:space="preserve"> die Liste der Anlagen und </w:t>
      </w:r>
      <w:r w:rsidR="00262BE9" w:rsidRPr="0045108B">
        <w:t>Geräte</w:t>
      </w:r>
      <w:r w:rsidR="00017CC6" w:rsidRPr="0045108B">
        <w:t xml:space="preserve"> enthält, die nicht betrieben werden dürfen</w:t>
      </w:r>
      <w:r w:rsidR="00262BE9" w:rsidRPr="0045108B">
        <w:t>.</w:t>
      </w:r>
      <w:r w:rsidRPr="0045108B">
        <w:t xml:space="preserve"> </w:t>
      </w:r>
      <w:r w:rsidR="0027257A" w:rsidRPr="0045108B">
        <w:t>Unterabschnitt 8.1.2.3 v) sollte daher geändert werden, um zu verdeutlichen, dass es sich um eine Liste der Anlagen handelt, die während des Entgasens beim Stillliegen nicht ausgeschaltet werden müssen.</w:t>
      </w:r>
    </w:p>
    <w:p w14:paraId="4AE6FA5F" w14:textId="499DFEB7" w:rsidR="004A0284" w:rsidRPr="0045108B" w:rsidRDefault="004A0284" w:rsidP="00CF3872">
      <w:pPr>
        <w:widowControl/>
        <w:tabs>
          <w:tab w:val="left" w:pos="1701"/>
        </w:tabs>
        <w:suppressAutoHyphens/>
        <w:overflowPunct/>
        <w:autoSpaceDE/>
        <w:autoSpaceDN/>
        <w:adjustRightInd/>
        <w:spacing w:after="120" w:line="240" w:lineRule="atLeast"/>
        <w:ind w:right="1134" w:firstLine="0"/>
        <w:textAlignment w:val="auto"/>
      </w:pPr>
      <w:r w:rsidRPr="0045108B">
        <w:t>4.</w:t>
      </w:r>
      <w:r w:rsidRPr="0045108B">
        <w:tab/>
      </w:r>
      <w:r w:rsidR="00945EF2" w:rsidRPr="0045108B">
        <w:t>Dementsprechend werden</w:t>
      </w:r>
      <w:r w:rsidR="008F3280" w:rsidRPr="0045108B">
        <w:t xml:space="preserve"> folgende Änderungen am ADN und </w:t>
      </w:r>
      <w:r w:rsidR="00CF3872" w:rsidRPr="0045108B">
        <w:t>Korrekturen an</w:t>
      </w:r>
      <w:r w:rsidR="008F3280" w:rsidRPr="0045108B">
        <w:t xml:space="preserve"> der englischen Fassung des ADN vor</w:t>
      </w:r>
      <w:r w:rsidR="00945EF2" w:rsidRPr="0045108B">
        <w:t>geschlagen</w:t>
      </w:r>
      <w:r w:rsidR="008F3280" w:rsidRPr="0045108B">
        <w:t>.</w:t>
      </w:r>
    </w:p>
    <w:p w14:paraId="1A1FDF96" w14:textId="66777A0C" w:rsidR="004A0284" w:rsidRPr="0045108B" w:rsidRDefault="004A0284" w:rsidP="00CF387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45108B">
        <w:rPr>
          <w:b/>
          <w:sz w:val="28"/>
        </w:rPr>
        <w:tab/>
      </w:r>
      <w:r w:rsidRPr="0045108B">
        <w:rPr>
          <w:b/>
          <w:sz w:val="28"/>
        </w:rPr>
        <w:tab/>
      </w:r>
      <w:r w:rsidR="00CF3872" w:rsidRPr="0045108B">
        <w:rPr>
          <w:b/>
          <w:sz w:val="28"/>
        </w:rPr>
        <w:t>Änderungsvorschlag (alle Sprachfassungen)</w:t>
      </w:r>
    </w:p>
    <w:p w14:paraId="53D1457F" w14:textId="328950E3" w:rsidR="004A0284" w:rsidRPr="0045108B" w:rsidRDefault="004A0284" w:rsidP="00CF3872">
      <w:pPr>
        <w:widowControl/>
        <w:tabs>
          <w:tab w:val="left" w:pos="1701"/>
        </w:tabs>
        <w:suppressAutoHyphens/>
        <w:overflowPunct/>
        <w:autoSpaceDE/>
        <w:autoSpaceDN/>
        <w:adjustRightInd/>
        <w:spacing w:after="120" w:line="240" w:lineRule="atLeast"/>
        <w:ind w:right="1134" w:firstLine="0"/>
        <w:textAlignment w:val="auto"/>
      </w:pPr>
      <w:r w:rsidRPr="0045108B">
        <w:t>5.</w:t>
      </w:r>
      <w:r w:rsidRPr="0045108B">
        <w:tab/>
      </w:r>
      <w:r w:rsidR="00CF3872" w:rsidRPr="0045108B">
        <w:t>Unterabschnitt 8.1.2.3 v) wie folgt ändern (gestrichener Text ist durchge</w:t>
      </w:r>
      <w:r w:rsidR="00C86143" w:rsidRPr="0045108B">
        <w:softHyphen/>
      </w:r>
      <w:r w:rsidR="00CF3872" w:rsidRPr="0045108B">
        <w:t>strichen, neuer Text fettgedruckt und unterstrichen):</w:t>
      </w:r>
    </w:p>
    <w:p w14:paraId="1E640855" w14:textId="7CBB5CF9" w:rsidR="004A0284" w:rsidRPr="0045108B" w:rsidRDefault="00C51466" w:rsidP="004A0284">
      <w:pPr>
        <w:widowControl/>
        <w:suppressAutoHyphens/>
        <w:overflowPunct/>
        <w:autoSpaceDE/>
        <w:autoSpaceDN/>
        <w:adjustRightInd/>
        <w:spacing w:after="120" w:line="240" w:lineRule="atLeast"/>
        <w:ind w:left="1701" w:right="1134" w:firstLine="0"/>
        <w:textAlignment w:val="auto"/>
        <w:rPr>
          <w:lang w:val="en-US"/>
        </w:rPr>
      </w:pPr>
      <w:r w:rsidRPr="0045108B">
        <w:rPr>
          <w:rFonts w:ascii="Arial" w:hAnsi="Arial" w:cs="Arial"/>
          <w:lang w:val="en-US"/>
        </w:rPr>
        <w:t>“</w:t>
      </w:r>
      <w:r w:rsidR="004A0284" w:rsidRPr="0045108B">
        <w:rPr>
          <w:lang w:val="en-US"/>
        </w:rPr>
        <w:t xml:space="preserve">A list of or a general plan indicating the fixed installations and equipment installed outside the explosion hazardous areas that may be used during loading, unloading, degassing </w:t>
      </w:r>
      <w:r w:rsidR="004A0284" w:rsidRPr="0045108B">
        <w:rPr>
          <w:b/>
          <w:bCs/>
          <w:u w:val="single"/>
          <w:lang w:val="en-US"/>
        </w:rPr>
        <w:t>at berth</w:t>
      </w:r>
      <w:r w:rsidR="004A0284" w:rsidRPr="0045108B">
        <w:rPr>
          <w:strike/>
          <w:lang w:val="en-US"/>
        </w:rPr>
        <w:t>, berthing</w:t>
      </w:r>
      <w:r w:rsidR="004A0284" w:rsidRPr="0045108B">
        <w:rPr>
          <w:lang w:val="en-US"/>
        </w:rPr>
        <w:t xml:space="preserve"> or during a stay in the immediate vicinity of or within an onshore assigned zone, if not referred to in (r) and (u). </w:t>
      </w:r>
    </w:p>
    <w:p w14:paraId="7EA06DA1" w14:textId="48807EBF" w:rsidR="004A0284" w:rsidRPr="0045108B" w:rsidRDefault="004A0284" w:rsidP="004A0284">
      <w:pPr>
        <w:widowControl/>
        <w:suppressAutoHyphens/>
        <w:overflowPunct/>
        <w:autoSpaceDE/>
        <w:autoSpaceDN/>
        <w:adjustRightInd/>
        <w:spacing w:after="120" w:line="240" w:lineRule="atLeast"/>
        <w:ind w:left="1701" w:right="1134" w:firstLine="0"/>
        <w:textAlignment w:val="auto"/>
        <w:rPr>
          <w:lang w:val="en-GB"/>
        </w:rPr>
      </w:pPr>
      <w:r w:rsidRPr="0045108B">
        <w:rPr>
          <w:lang w:val="en-US"/>
        </w:rPr>
        <w:t>The documents listed in (r) and (v) shall bear the stamp of the competent authority issuing the certificate of approval.</w:t>
      </w:r>
      <w:r w:rsidR="00C51466" w:rsidRPr="00124C6C">
        <w:rPr>
          <w:lang w:val="en-GB"/>
        </w:rPr>
        <w:t>”</w:t>
      </w:r>
    </w:p>
    <w:p w14:paraId="6B9AC800" w14:textId="373D99E6" w:rsidR="004A0284" w:rsidRPr="0045108B" w:rsidRDefault="00C51466" w:rsidP="004A0284">
      <w:pPr>
        <w:widowControl/>
        <w:suppressAutoHyphens/>
        <w:overflowPunct/>
        <w:autoSpaceDE/>
        <w:autoSpaceDN/>
        <w:adjustRightInd/>
        <w:spacing w:after="120" w:line="240" w:lineRule="atLeast"/>
        <w:ind w:left="1701" w:right="1134" w:firstLine="0"/>
        <w:textAlignment w:val="auto"/>
        <w:rPr>
          <w:lang w:val="fr-FR"/>
        </w:rPr>
      </w:pPr>
      <w:r w:rsidRPr="0045108B">
        <w:rPr>
          <w:rFonts w:ascii="Arial" w:hAnsi="Arial" w:cs="Arial"/>
          <w:lang w:val="fr-FR"/>
        </w:rPr>
        <w:t>« </w:t>
      </w:r>
      <w:proofErr w:type="gramStart"/>
      <w:r w:rsidR="004A0284" w:rsidRPr="0045108B">
        <w:rPr>
          <w:lang w:val="fr-FR"/>
        </w:rPr>
        <w:t>une</w:t>
      </w:r>
      <w:proofErr w:type="gramEnd"/>
      <w:r w:rsidR="004A0284" w:rsidRPr="0045108B">
        <w:rPr>
          <w:lang w:val="fr-FR"/>
        </w:rPr>
        <w:t xml:space="preserve"> liste ou un plan schématique indiquant les installations et équipements fixés à demeure situés en dehors des zones de risque d’explosion, qui peuvent être utilisés pendant le chargement, le déchargement, le dégazage</w:t>
      </w:r>
      <w:r w:rsidR="004A0284" w:rsidRPr="0045108B">
        <w:rPr>
          <w:strike/>
          <w:lang w:val="fr-FR"/>
        </w:rPr>
        <w:t>, le</w:t>
      </w:r>
      <w:r w:rsidR="004A0284" w:rsidRPr="0045108B">
        <w:rPr>
          <w:lang w:val="fr-FR"/>
        </w:rPr>
        <w:t xml:space="preserve"> </w:t>
      </w:r>
      <w:r w:rsidR="004A0284" w:rsidRPr="0045108B">
        <w:rPr>
          <w:b/>
          <w:bCs/>
          <w:u w:val="single"/>
          <w:lang w:val="fr-FR"/>
        </w:rPr>
        <w:t xml:space="preserve">en </w:t>
      </w:r>
      <w:r w:rsidR="004A0284" w:rsidRPr="0045108B">
        <w:rPr>
          <w:lang w:val="fr-FR"/>
        </w:rPr>
        <w:t>stationnement ou pendant le séjour à proximité immédiate ou à l’intérieur d’une zone assignée à terre, s’ils ne sont pas visés par les alinéas r) et u);</w:t>
      </w:r>
    </w:p>
    <w:p w14:paraId="2BF7946C" w14:textId="1B2BBA4A" w:rsidR="004A0284" w:rsidRPr="0045108B" w:rsidRDefault="004A0284" w:rsidP="004A0284">
      <w:pPr>
        <w:widowControl/>
        <w:suppressAutoHyphens/>
        <w:overflowPunct/>
        <w:autoSpaceDE/>
        <w:autoSpaceDN/>
        <w:adjustRightInd/>
        <w:spacing w:after="120" w:line="240" w:lineRule="atLeast"/>
        <w:ind w:left="1701" w:right="1134" w:firstLine="0"/>
        <w:textAlignment w:val="auto"/>
        <w:rPr>
          <w:lang w:val="fr-FR"/>
        </w:rPr>
      </w:pPr>
      <w:r w:rsidRPr="0045108B">
        <w:rPr>
          <w:lang w:val="fr-FR"/>
        </w:rPr>
        <w:t xml:space="preserve">Les documents énumérés aux alinéas r) à v) ci-dessus doivent porter le visa de l’autorité compétente ayant délivré le certificat </w:t>
      </w:r>
      <w:proofErr w:type="gramStart"/>
      <w:r w:rsidRPr="0045108B">
        <w:rPr>
          <w:lang w:val="fr-FR"/>
        </w:rPr>
        <w:t>d’agrément;</w:t>
      </w:r>
      <w:proofErr w:type="gramEnd"/>
      <w:r w:rsidR="00C51466" w:rsidRPr="0045108B">
        <w:rPr>
          <w:lang w:val="fr-FR"/>
        </w:rPr>
        <w:t> »</w:t>
      </w:r>
    </w:p>
    <w:p w14:paraId="5405C6C7" w14:textId="7FC276A5" w:rsidR="004A0284" w:rsidRPr="0045108B" w:rsidRDefault="00380876" w:rsidP="004A0284">
      <w:pPr>
        <w:widowControl/>
        <w:suppressAutoHyphens/>
        <w:overflowPunct/>
        <w:autoSpaceDE/>
        <w:autoSpaceDN/>
        <w:adjustRightInd/>
        <w:spacing w:after="120" w:line="240" w:lineRule="atLeast"/>
        <w:ind w:left="1701" w:right="1134" w:firstLine="0"/>
        <w:textAlignment w:val="auto"/>
      </w:pPr>
      <w:r>
        <w:t>„</w:t>
      </w:r>
      <w:r w:rsidR="004A0284" w:rsidRPr="0045108B">
        <w:t>eine Liste oder ein Übersichtsplan über die au</w:t>
      </w:r>
      <w:r w:rsidR="00CF3872" w:rsidRPr="0045108B">
        <w:t>ß</w:t>
      </w:r>
      <w:r w:rsidR="004A0284" w:rsidRPr="0045108B">
        <w:t>erhalb der explosionsgefährdeten Bereiche fest installierten Anlagen und Geräte, die während des Ladens Löschens, Entgasens</w:t>
      </w:r>
      <w:r w:rsidR="004A0284" w:rsidRPr="0045108B">
        <w:rPr>
          <w:strike/>
        </w:rPr>
        <w:t>,</w:t>
      </w:r>
      <w:r w:rsidR="004A0284" w:rsidRPr="0045108B">
        <w:t xml:space="preserve"> beim Stillliegen oder während des Aufenthalts in einer oder unmittelbar angrenzend an eine landseitig ausgewiesene Zone betrieben werden dürfen, soweit sie nicht unter r) und u) fallen.</w:t>
      </w:r>
    </w:p>
    <w:p w14:paraId="7CA7AE6F" w14:textId="5BF25C70" w:rsidR="004A0284" w:rsidRPr="0045108B" w:rsidRDefault="004A0284" w:rsidP="004A0284">
      <w:pPr>
        <w:widowControl/>
        <w:suppressAutoHyphens/>
        <w:overflowPunct/>
        <w:autoSpaceDE/>
        <w:autoSpaceDN/>
        <w:adjustRightInd/>
        <w:spacing w:after="120" w:line="240" w:lineRule="atLeast"/>
        <w:ind w:left="1701" w:right="1134" w:firstLine="0"/>
        <w:textAlignment w:val="auto"/>
      </w:pPr>
      <w:r w:rsidRPr="0045108B">
        <w:t>Die vorstehend in r) bis v) genannten Unterlagen müssen mit dem Sichtvermerk der zuständige Behörde versehen sein, die das Zulassung</w:t>
      </w:r>
      <w:r w:rsidR="00C51466" w:rsidRPr="0045108B">
        <w:t>s</w:t>
      </w:r>
      <w:r w:rsidRPr="0045108B">
        <w:t>zeugnis erteilt hat.</w:t>
      </w:r>
      <w:r w:rsidR="00C51466" w:rsidRPr="0045108B">
        <w:t>“.</w:t>
      </w:r>
    </w:p>
    <w:p w14:paraId="47DBD8FA" w14:textId="12E32F9E" w:rsidR="004A0284" w:rsidRPr="0045108B" w:rsidRDefault="00CF3872" w:rsidP="00CF3872">
      <w:pPr>
        <w:widowControl/>
        <w:suppressAutoHyphens/>
        <w:overflowPunct/>
        <w:autoSpaceDE/>
        <w:autoSpaceDN/>
        <w:adjustRightInd/>
        <w:spacing w:after="120" w:line="240" w:lineRule="atLeast"/>
        <w:ind w:left="1701" w:right="1134" w:firstLine="0"/>
        <w:textAlignment w:val="auto"/>
      </w:pPr>
      <w:r w:rsidRPr="0045108B">
        <w:t>Anmerkung:</w:t>
      </w:r>
      <w:r w:rsidR="004A0284" w:rsidRPr="0045108B">
        <w:t xml:space="preserve"> </w:t>
      </w:r>
      <w:r w:rsidR="003023E5" w:rsidRPr="0045108B">
        <w:t>D</w:t>
      </w:r>
      <w:r w:rsidRPr="0045108B">
        <w:t>as Sekretariat</w:t>
      </w:r>
      <w:r w:rsidR="003023E5" w:rsidRPr="0045108B">
        <w:t xml:space="preserve"> wird gebeten</w:t>
      </w:r>
      <w:r w:rsidRPr="0045108B">
        <w:t>, die russische Fassung entsprechend zu ändern.</w:t>
      </w:r>
    </w:p>
    <w:p w14:paraId="581FC403" w14:textId="7B1A3CAB" w:rsidR="004A0284" w:rsidRPr="0045108B" w:rsidRDefault="004A0284" w:rsidP="00FB3B0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45108B">
        <w:rPr>
          <w:b/>
          <w:sz w:val="28"/>
        </w:rPr>
        <w:lastRenderedPageBreak/>
        <w:tab/>
      </w:r>
      <w:r w:rsidRPr="0045108B">
        <w:rPr>
          <w:b/>
          <w:sz w:val="28"/>
        </w:rPr>
        <w:tab/>
      </w:r>
      <w:r w:rsidR="00CF3872" w:rsidRPr="0045108B">
        <w:rPr>
          <w:b/>
          <w:sz w:val="28"/>
        </w:rPr>
        <w:t>Korrekturvorschläge (englische Fassung)</w:t>
      </w:r>
    </w:p>
    <w:p w14:paraId="55AF9515" w14:textId="7AA761D9" w:rsidR="004A0284" w:rsidRPr="0045108B" w:rsidRDefault="004A0284" w:rsidP="00FB3B07">
      <w:pPr>
        <w:widowControl/>
        <w:tabs>
          <w:tab w:val="left" w:pos="1701"/>
        </w:tabs>
        <w:suppressAutoHyphens/>
        <w:overflowPunct/>
        <w:autoSpaceDE/>
        <w:autoSpaceDN/>
        <w:adjustRightInd/>
        <w:spacing w:after="120" w:line="240" w:lineRule="atLeast"/>
        <w:ind w:right="1134" w:firstLine="0"/>
        <w:textAlignment w:val="auto"/>
      </w:pPr>
      <w:r w:rsidRPr="0045108B">
        <w:t>6.</w:t>
      </w:r>
      <w:r w:rsidRPr="0045108B">
        <w:tab/>
      </w:r>
      <w:r w:rsidR="00FB3B07" w:rsidRPr="0045108B">
        <w:t>Absatz 7.2.3.51.4 wie folgt korrigieren (gestrichener Text ist durchgestrichen, neuer Text fettgedruckt und unterstrichen):</w:t>
      </w:r>
    </w:p>
    <w:p w14:paraId="4BF73958" w14:textId="48148E6A" w:rsidR="004A0284" w:rsidRPr="0045108B" w:rsidRDefault="00C51466" w:rsidP="004A0284">
      <w:pPr>
        <w:keepNext/>
        <w:keepLines/>
        <w:widowControl/>
        <w:tabs>
          <w:tab w:val="left" w:pos="1701"/>
        </w:tabs>
        <w:suppressAutoHyphens/>
        <w:overflowPunct/>
        <w:autoSpaceDE/>
        <w:autoSpaceDN/>
        <w:adjustRightInd/>
        <w:spacing w:after="120" w:line="240" w:lineRule="atLeast"/>
        <w:ind w:left="1701" w:right="1134" w:firstLine="0"/>
        <w:textAlignment w:val="auto"/>
        <w:rPr>
          <w:lang w:val="en-GB"/>
        </w:rPr>
      </w:pPr>
      <w:r w:rsidRPr="0045108B">
        <w:rPr>
          <w:rFonts w:ascii="Arial" w:hAnsi="Arial" w:cs="Arial"/>
          <w:lang w:val="en-GB"/>
        </w:rPr>
        <w:t>“</w:t>
      </w:r>
      <w:r w:rsidR="004A0284" w:rsidRPr="0045108B">
        <w:rPr>
          <w:lang w:val="en-GB"/>
        </w:rPr>
        <w:t xml:space="preserve">When the list of substances on the vessel according to 1.16.1.2.5 contains substances for which explosion protection is required in column (17) of Table C of Chapter 3.2, this provision applies also during loading, and unloading and degassing </w:t>
      </w:r>
      <w:r w:rsidR="004A0284" w:rsidRPr="0045108B">
        <w:rPr>
          <w:b/>
          <w:bCs/>
          <w:u w:val="single"/>
          <w:lang w:val="en-GB"/>
        </w:rPr>
        <w:t>at berth</w:t>
      </w:r>
      <w:r w:rsidR="004A0284" w:rsidRPr="0045108B">
        <w:rPr>
          <w:lang w:val="en-GB"/>
        </w:rPr>
        <w:t xml:space="preserve"> </w:t>
      </w:r>
      <w:r w:rsidR="004A0284" w:rsidRPr="0045108B">
        <w:rPr>
          <w:strike/>
          <w:lang w:val="en-GB"/>
        </w:rPr>
        <w:t xml:space="preserve">during </w:t>
      </w:r>
      <w:proofErr w:type="gramStart"/>
      <w:r w:rsidR="004A0284" w:rsidRPr="0045108B">
        <w:rPr>
          <w:strike/>
          <w:lang w:val="en-GB"/>
        </w:rPr>
        <w:t>berthing</w:t>
      </w:r>
      <w:r w:rsidR="004A0284" w:rsidRPr="0045108B">
        <w:rPr>
          <w:lang w:val="en-GB"/>
        </w:rPr>
        <w:t>.</w:t>
      </w:r>
      <w:r w:rsidRPr="0045108B">
        <w:rPr>
          <w:rFonts w:ascii="Arial" w:hAnsi="Arial" w:cs="Arial"/>
          <w:lang w:val="en-GB"/>
        </w:rPr>
        <w:t>“</w:t>
      </w:r>
      <w:proofErr w:type="gramEnd"/>
    </w:p>
    <w:p w14:paraId="665FC254" w14:textId="7B8E82BD" w:rsidR="004A0284" w:rsidRPr="0045108B" w:rsidRDefault="004A0284" w:rsidP="00FB3B07">
      <w:pPr>
        <w:widowControl/>
        <w:tabs>
          <w:tab w:val="left" w:pos="1701"/>
        </w:tabs>
        <w:suppressAutoHyphens/>
        <w:overflowPunct/>
        <w:autoSpaceDE/>
        <w:autoSpaceDN/>
        <w:adjustRightInd/>
        <w:spacing w:after="120" w:line="240" w:lineRule="atLeast"/>
        <w:ind w:right="1134" w:firstLine="0"/>
        <w:textAlignment w:val="auto"/>
      </w:pPr>
      <w:r w:rsidRPr="0045108B">
        <w:t>7.</w:t>
      </w:r>
      <w:r w:rsidRPr="0045108B">
        <w:tab/>
      </w:r>
      <w:r w:rsidR="00FB3B07" w:rsidRPr="0045108B">
        <w:t>Absatz 7.2.3.51.7 wie folgt korrigieren (gestrichener Text ist durchgestrichen, neuer Text fettgedruckt und unterstrichen):</w:t>
      </w:r>
    </w:p>
    <w:p w14:paraId="02AEF6CC" w14:textId="6B3B6C63" w:rsidR="004A0284" w:rsidRPr="0045108B" w:rsidRDefault="00C51466" w:rsidP="004A0284">
      <w:pPr>
        <w:widowControl/>
        <w:tabs>
          <w:tab w:val="left" w:pos="1701"/>
        </w:tabs>
        <w:suppressAutoHyphens/>
        <w:overflowPunct/>
        <w:autoSpaceDE/>
        <w:autoSpaceDN/>
        <w:adjustRightInd/>
        <w:spacing w:after="120" w:line="240" w:lineRule="atLeast"/>
        <w:ind w:left="1701" w:right="1134" w:firstLine="0"/>
        <w:textAlignment w:val="auto"/>
        <w:rPr>
          <w:lang w:val="en-GB"/>
        </w:rPr>
      </w:pPr>
      <w:r w:rsidRPr="0045108B">
        <w:rPr>
          <w:rFonts w:ascii="Arial" w:hAnsi="Arial" w:cs="Arial"/>
          <w:lang w:val="en-GB"/>
        </w:rPr>
        <w:t>“</w:t>
      </w:r>
      <w:r w:rsidR="004A0284" w:rsidRPr="0045108B">
        <w:rPr>
          <w:lang w:val="en-GB"/>
        </w:rPr>
        <w:t xml:space="preserve">Installations and equipment according to 7.2.3.51.4 that have been switched off during loading, and unloading, degassing </w:t>
      </w:r>
      <w:r w:rsidR="004A0284" w:rsidRPr="0045108B">
        <w:rPr>
          <w:b/>
          <w:bCs/>
          <w:u w:val="single"/>
          <w:lang w:val="en-GB"/>
        </w:rPr>
        <w:t xml:space="preserve">at berth </w:t>
      </w:r>
      <w:r w:rsidR="004A0284" w:rsidRPr="0045108B">
        <w:rPr>
          <w:strike/>
          <w:lang w:val="en-GB"/>
        </w:rPr>
        <w:t xml:space="preserve">during berthing </w:t>
      </w:r>
      <w:r w:rsidR="004A0284" w:rsidRPr="0045108B">
        <w:rPr>
          <w:lang w:val="en-GB"/>
        </w:rPr>
        <w:t xml:space="preserve">or during a stay in the vicinity of or within an onshore assigned zone may only be switched on </w:t>
      </w:r>
      <w:proofErr w:type="gramStart"/>
      <w:r w:rsidR="004A0284" w:rsidRPr="0045108B">
        <w:rPr>
          <w:lang w:val="en-GB"/>
        </w:rPr>
        <w:t>again:</w:t>
      </w:r>
      <w:r w:rsidR="004944B2" w:rsidRPr="0045108B">
        <w:rPr>
          <w:rFonts w:ascii="Arial" w:hAnsi="Arial" w:cs="Arial"/>
          <w:lang w:val="en-GB"/>
        </w:rPr>
        <w:t>“</w:t>
      </w:r>
      <w:proofErr w:type="gramEnd"/>
    </w:p>
    <w:p w14:paraId="0D3EA144" w14:textId="5329784D" w:rsidR="004A0284" w:rsidRPr="0045108B" w:rsidRDefault="004A0284" w:rsidP="00FB3B07">
      <w:pPr>
        <w:widowControl/>
        <w:tabs>
          <w:tab w:val="left" w:pos="1701"/>
        </w:tabs>
        <w:suppressAutoHyphens/>
        <w:overflowPunct/>
        <w:autoSpaceDE/>
        <w:autoSpaceDN/>
        <w:adjustRightInd/>
        <w:spacing w:after="120" w:line="240" w:lineRule="atLeast"/>
        <w:ind w:right="1134" w:firstLine="0"/>
        <w:textAlignment w:val="auto"/>
      </w:pPr>
      <w:r w:rsidRPr="0045108B">
        <w:t>8.</w:t>
      </w:r>
      <w:r w:rsidRPr="0045108B">
        <w:tab/>
      </w:r>
      <w:r w:rsidR="00FB3B07" w:rsidRPr="0045108B">
        <w:t>Unterabschnitt 8.1.2.3 s) wie folgt korrigieren (gestrichener Text ist durchgestrichen, neuer Text fettgedruckt und unterstrichen):</w:t>
      </w:r>
    </w:p>
    <w:p w14:paraId="36BD672D" w14:textId="34347828" w:rsidR="004A0284" w:rsidRPr="0045108B" w:rsidRDefault="00C51466" w:rsidP="004A0284">
      <w:pPr>
        <w:widowControl/>
        <w:tabs>
          <w:tab w:val="left" w:pos="1701"/>
        </w:tabs>
        <w:suppressAutoHyphens/>
        <w:overflowPunct/>
        <w:autoSpaceDE/>
        <w:autoSpaceDN/>
        <w:adjustRightInd/>
        <w:spacing w:after="120" w:line="240" w:lineRule="atLeast"/>
        <w:ind w:left="1701" w:right="1134" w:firstLine="0"/>
        <w:textAlignment w:val="auto"/>
        <w:rPr>
          <w:lang w:val="en-GB"/>
        </w:rPr>
      </w:pPr>
      <w:r w:rsidRPr="0045108B">
        <w:rPr>
          <w:rFonts w:ascii="Arial" w:hAnsi="Arial" w:cs="Arial"/>
          <w:lang w:val="en-GB"/>
        </w:rPr>
        <w:t>“</w:t>
      </w:r>
      <w:r w:rsidR="004A0284" w:rsidRPr="0045108B">
        <w:rPr>
          <w:lang w:val="en-GB"/>
        </w:rPr>
        <w:t xml:space="preserve">A list of or a general plan indicating the fixed installations and equipment which are not authorized for use during loading, and unloading, degassing </w:t>
      </w:r>
      <w:r w:rsidR="004A0284" w:rsidRPr="0045108B">
        <w:rPr>
          <w:b/>
          <w:bCs/>
          <w:u w:val="single"/>
          <w:lang w:val="en-GB"/>
        </w:rPr>
        <w:t>at berth</w:t>
      </w:r>
      <w:r w:rsidR="004A0284" w:rsidRPr="0045108B">
        <w:rPr>
          <w:lang w:val="en-GB"/>
        </w:rPr>
        <w:t xml:space="preserve"> </w:t>
      </w:r>
      <w:r w:rsidR="004A0284" w:rsidRPr="0045108B">
        <w:rPr>
          <w:strike/>
          <w:lang w:val="en-GB"/>
        </w:rPr>
        <w:t xml:space="preserve">during berthing </w:t>
      </w:r>
      <w:r w:rsidR="004A0284" w:rsidRPr="0045108B">
        <w:rPr>
          <w:lang w:val="en-GB"/>
        </w:rPr>
        <w:t>or during a stay in the immediate vicinity or within an onshore assigned zone (marked in red according to 9.3.1.52.3, 9.3.2.52.3, 9.3.3.52.3</w:t>
      </w:r>
      <w:proofErr w:type="gramStart"/>
      <w:r w:rsidR="004A0284" w:rsidRPr="0045108B">
        <w:rPr>
          <w:lang w:val="en-GB"/>
        </w:rPr>
        <w:t>).</w:t>
      </w:r>
      <w:r w:rsidR="004944B2" w:rsidRPr="0045108B">
        <w:rPr>
          <w:rFonts w:ascii="Arial" w:hAnsi="Arial" w:cs="Arial"/>
          <w:lang w:val="en-GB"/>
        </w:rPr>
        <w:t>“</w:t>
      </w:r>
      <w:proofErr w:type="gramEnd"/>
    </w:p>
    <w:p w14:paraId="1B2C0008" w14:textId="02FB0B13" w:rsidR="004A0284" w:rsidRPr="0045108B" w:rsidRDefault="004A0284" w:rsidP="00FB3B07">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45108B">
        <w:rPr>
          <w:b/>
          <w:sz w:val="28"/>
          <w:lang w:val="en-GB"/>
        </w:rPr>
        <w:tab/>
      </w:r>
      <w:r w:rsidRPr="0045108B">
        <w:rPr>
          <w:b/>
          <w:sz w:val="28"/>
          <w:lang w:val="en-GB"/>
        </w:rPr>
        <w:tab/>
      </w:r>
      <w:r w:rsidR="00FB3B07" w:rsidRPr="0045108B">
        <w:rPr>
          <w:b/>
          <w:sz w:val="28"/>
        </w:rPr>
        <w:t>Begründung</w:t>
      </w:r>
    </w:p>
    <w:p w14:paraId="020A0388" w14:textId="62DF9EA4" w:rsidR="004A0284" w:rsidRPr="0045108B" w:rsidRDefault="004A0284" w:rsidP="00E937DB">
      <w:pPr>
        <w:widowControl/>
        <w:tabs>
          <w:tab w:val="left" w:pos="1701"/>
        </w:tabs>
        <w:suppressAutoHyphens/>
        <w:overflowPunct/>
        <w:autoSpaceDE/>
        <w:autoSpaceDN/>
        <w:adjustRightInd/>
        <w:spacing w:after="120" w:line="240" w:lineRule="atLeast"/>
        <w:ind w:right="1134" w:firstLine="0"/>
        <w:textAlignment w:val="auto"/>
      </w:pPr>
      <w:r w:rsidRPr="0045108B">
        <w:t>9.</w:t>
      </w:r>
      <w:r w:rsidRPr="0045108B">
        <w:tab/>
      </w:r>
      <w:r w:rsidR="001838B5" w:rsidRPr="0045108B">
        <w:t xml:space="preserve">Da die vorgeschlagenen Änderungen darauf abzielen, die englische Fassung mit den anderen Sprachfassungen zu </w:t>
      </w:r>
      <w:r w:rsidR="00752875" w:rsidRPr="0045108B">
        <w:t>vereinheitlichen</w:t>
      </w:r>
      <w:r w:rsidR="001838B5" w:rsidRPr="0045108B">
        <w:t xml:space="preserve"> und eine logische Diskrepanz zwischen </w:t>
      </w:r>
      <w:r w:rsidR="00752875" w:rsidRPr="0045108B">
        <w:t xml:space="preserve">den </w:t>
      </w:r>
      <w:r w:rsidR="004F4B68" w:rsidRPr="0045108B">
        <w:t>Unterabschnitten</w:t>
      </w:r>
      <w:r w:rsidR="00752875" w:rsidRPr="0045108B">
        <w:t xml:space="preserve"> </w:t>
      </w:r>
      <w:r w:rsidR="001838B5" w:rsidRPr="0045108B">
        <w:t xml:space="preserve">8.1.2.3 s) und 8.1.2.3 v) zu </w:t>
      </w:r>
      <w:r w:rsidR="00752875" w:rsidRPr="0045108B">
        <w:t>beheben</w:t>
      </w:r>
      <w:r w:rsidR="001838B5" w:rsidRPr="0045108B">
        <w:t xml:space="preserve">, </w:t>
      </w:r>
      <w:r w:rsidR="00752875" w:rsidRPr="0045108B">
        <w:t>sind sie</w:t>
      </w:r>
      <w:r w:rsidR="001838B5" w:rsidRPr="0045108B">
        <w:t xml:space="preserve"> eher redaktionelle</w:t>
      </w:r>
      <w:r w:rsidR="00752875" w:rsidRPr="0045108B">
        <w:t>r</w:t>
      </w:r>
      <w:r w:rsidR="001838B5" w:rsidRPr="0045108B">
        <w:t xml:space="preserve"> </w:t>
      </w:r>
      <w:r w:rsidR="00752875" w:rsidRPr="0045108B">
        <w:t>Natur</w:t>
      </w:r>
      <w:r w:rsidR="001838B5" w:rsidRPr="0045108B">
        <w:t>.</w:t>
      </w:r>
      <w:r w:rsidRPr="0045108B">
        <w:t xml:space="preserve"> </w:t>
      </w:r>
      <w:r w:rsidR="00E937DB" w:rsidRPr="0045108B">
        <w:t xml:space="preserve">Ein direkter Zusammenhang mit den Zielen für nachhaltige Entwicklung kann nach Ansicht der </w:t>
      </w:r>
      <w:r w:rsidR="00F9787B" w:rsidRPr="0045108B">
        <w:t>Verfasser</w:t>
      </w:r>
      <w:r w:rsidR="00E937DB" w:rsidRPr="0045108B">
        <w:t xml:space="preserve"> daher nicht hergestellt werden.</w:t>
      </w:r>
    </w:p>
    <w:p w14:paraId="55363CF7" w14:textId="22449439" w:rsidR="004A0284" w:rsidRPr="0045108B" w:rsidRDefault="004A0284" w:rsidP="00E937DB">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45108B">
        <w:rPr>
          <w:b/>
          <w:sz w:val="28"/>
        </w:rPr>
        <w:tab/>
      </w:r>
      <w:r w:rsidRPr="0045108B">
        <w:rPr>
          <w:b/>
          <w:sz w:val="28"/>
        </w:rPr>
        <w:tab/>
      </w:r>
      <w:r w:rsidR="00E937DB" w:rsidRPr="0045108B">
        <w:rPr>
          <w:b/>
          <w:sz w:val="28"/>
        </w:rPr>
        <w:t>Zu ergreifende Maßnahmen</w:t>
      </w:r>
    </w:p>
    <w:p w14:paraId="1CCDB14B" w14:textId="136B3994" w:rsidR="004A0284" w:rsidRPr="0045108B" w:rsidRDefault="004A0284" w:rsidP="00415122">
      <w:pPr>
        <w:widowControl/>
        <w:tabs>
          <w:tab w:val="left" w:pos="1701"/>
        </w:tabs>
        <w:suppressAutoHyphens/>
        <w:overflowPunct/>
        <w:autoSpaceDE/>
        <w:autoSpaceDN/>
        <w:adjustRightInd/>
        <w:spacing w:after="120" w:line="240" w:lineRule="atLeast"/>
        <w:ind w:right="1134" w:firstLine="0"/>
        <w:textAlignment w:val="auto"/>
      </w:pPr>
      <w:r w:rsidRPr="0045108B">
        <w:t>10.</w:t>
      </w:r>
      <w:r w:rsidRPr="0045108B">
        <w:tab/>
      </w:r>
      <w:r w:rsidR="00E937DB" w:rsidRPr="0045108B">
        <w:t xml:space="preserve">Der Sicherheitsausschuss wird gebeten, die in den Absätzen 5 bis 8 vorgeschlagenen </w:t>
      </w:r>
      <w:r w:rsidR="00415122" w:rsidRPr="0045108B">
        <w:t xml:space="preserve">Korrekturen und </w:t>
      </w:r>
      <w:r w:rsidR="00E937DB" w:rsidRPr="0045108B">
        <w:t>Änderungen zu prüfen und die aus seiner Sicht notwendigen Maßnahmen zu ergreifen.</w:t>
      </w:r>
    </w:p>
    <w:p w14:paraId="258CF0B9" w14:textId="2CB7E5A8" w:rsidR="00751575" w:rsidRPr="006237EB" w:rsidRDefault="00B60659" w:rsidP="004A0284">
      <w:pPr>
        <w:tabs>
          <w:tab w:val="left" w:pos="567"/>
          <w:tab w:val="left" w:pos="1418"/>
          <w:tab w:val="left" w:pos="1701"/>
        </w:tabs>
        <w:spacing w:line="240" w:lineRule="atLeast"/>
        <w:ind w:firstLine="0"/>
        <w:jc w:val="center"/>
      </w:pPr>
      <w:r w:rsidRPr="0045108B">
        <w:t>***</w:t>
      </w:r>
    </w:p>
    <w:sectPr w:rsidR="00751575" w:rsidRPr="006237EB" w:rsidSect="004A028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AD75" w14:textId="77777777" w:rsidR="009845F3" w:rsidRDefault="009845F3" w:rsidP="0011702A">
      <w:r>
        <w:separator/>
      </w:r>
    </w:p>
  </w:endnote>
  <w:endnote w:type="continuationSeparator" w:id="0">
    <w:p w14:paraId="7799314D" w14:textId="77777777" w:rsidR="009845F3" w:rsidRDefault="009845F3"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2D842643" w:rsidR="00915307" w:rsidRPr="008D3DAE" w:rsidRDefault="004E3478" w:rsidP="008D3DAE">
    <w:pPr>
      <w:suppressAutoHyphens/>
      <w:jc w:val="right"/>
      <w:rPr>
        <w:lang w:val="fr-FR"/>
      </w:rPr>
    </w:pPr>
    <w:r>
      <w:rPr>
        <w:rFonts w:ascii="Arial" w:hAnsi="Arial" w:cs="Arial"/>
        <w:noProof/>
        <w:snapToGrid w:val="0"/>
        <w:sz w:val="12"/>
        <w:lang w:val="fr-FR"/>
      </w:rPr>
      <w:t>m</w:t>
    </w:r>
    <w:r w:rsidR="008D3DAE">
      <w:rPr>
        <w:rFonts w:ascii="Arial" w:hAnsi="Arial" w:cs="Arial"/>
        <w:noProof/>
        <w:snapToGrid w:val="0"/>
        <w:sz w:val="12"/>
        <w:lang w:val="fr-FR"/>
      </w:rPr>
      <w:t>m</w:t>
    </w:r>
    <w:r w:rsidR="00B665FE">
      <w:rPr>
        <w:rFonts w:ascii="Arial" w:hAnsi="Arial" w:cs="Arial"/>
        <w:noProof/>
        <w:snapToGrid w:val="0"/>
        <w:sz w:val="12"/>
        <w:lang w:val="fr-FR"/>
      </w:rPr>
      <w:t>_</w:t>
    </w:r>
    <w:r>
      <w:rPr>
        <w:rFonts w:ascii="Arial" w:hAnsi="Arial" w:cs="Arial"/>
        <w:noProof/>
        <w:snapToGrid w:val="0"/>
        <w:sz w:val="12"/>
        <w:lang w:val="fr-FR"/>
      </w:rPr>
      <w:t>ba</w:t>
    </w:r>
    <w:r w:rsidR="008D3DAE">
      <w:rPr>
        <w:rFonts w:ascii="Arial" w:hAnsi="Arial" w:cs="Arial"/>
        <w:noProof/>
        <w:snapToGrid w:val="0"/>
        <w:sz w:val="12"/>
        <w:lang w:val="fr-FR"/>
      </w:rPr>
      <w:t>/adn_wp15_ac2_2023_</w:t>
    </w:r>
    <w:r w:rsidR="009E638E">
      <w:rPr>
        <w:rFonts w:ascii="Arial" w:hAnsi="Arial" w:cs="Arial"/>
        <w:noProof/>
        <w:snapToGrid w:val="0"/>
        <w:sz w:val="12"/>
        <w:lang w:val="fr-FR"/>
      </w:rPr>
      <w:t>4</w:t>
    </w:r>
    <w:r>
      <w:rPr>
        <w:rFonts w:ascii="Arial" w:hAnsi="Arial" w:cs="Arial"/>
        <w:noProof/>
        <w:snapToGrid w:val="0"/>
        <w:sz w:val="12"/>
        <w:lang w:val="fr-FR"/>
      </w:rPr>
      <w:t>3</w:t>
    </w:r>
    <w:r w:rsidR="008D3DAE">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91C4746" w:rsidR="00455E11" w:rsidRPr="00B60659" w:rsidRDefault="006237EB" w:rsidP="00B60659">
    <w:pPr>
      <w:suppressAutoHyphens/>
      <w:jc w:val="right"/>
      <w:rPr>
        <w:rFonts w:ascii="Arial" w:hAnsi="Arial" w:cs="Arial"/>
        <w:noProof/>
        <w:snapToGrid w:val="0"/>
        <w:sz w:val="12"/>
        <w:lang w:val="fr-FR"/>
      </w:rPr>
    </w:pPr>
    <w:r>
      <w:rPr>
        <w:rFonts w:ascii="Arial" w:hAnsi="Arial" w:cs="Arial"/>
        <w:noProof/>
        <w:snapToGrid w:val="0"/>
        <w:sz w:val="12"/>
        <w:lang w:val="fr-FR"/>
      </w:rPr>
      <w:t>m</w:t>
    </w:r>
    <w:r w:rsidR="00455E11" w:rsidRPr="00B60659">
      <w:rPr>
        <w:rFonts w:ascii="Arial" w:hAnsi="Arial" w:cs="Arial"/>
        <w:noProof/>
        <w:snapToGrid w:val="0"/>
        <w:sz w:val="12"/>
        <w:lang w:val="fr-FR"/>
      </w:rPr>
      <w:t>m</w:t>
    </w:r>
    <w:r>
      <w:rPr>
        <w:rFonts w:ascii="Arial" w:hAnsi="Arial" w:cs="Arial"/>
        <w:noProof/>
        <w:snapToGrid w:val="0"/>
        <w:sz w:val="12"/>
        <w:lang w:val="fr-FR"/>
      </w:rPr>
      <w:t>_ba</w:t>
    </w:r>
    <w:r w:rsidR="00455E11" w:rsidRPr="00B60659">
      <w:rPr>
        <w:rFonts w:ascii="Arial" w:hAnsi="Arial" w:cs="Arial"/>
        <w:noProof/>
        <w:snapToGrid w:val="0"/>
        <w:sz w:val="12"/>
        <w:lang w:val="fr-FR"/>
      </w:rPr>
      <w:t>/adn_wp15_ac2_2023_</w:t>
    </w:r>
    <w:r>
      <w:rPr>
        <w:rFonts w:ascii="Arial" w:hAnsi="Arial" w:cs="Arial"/>
        <w:noProof/>
        <w:snapToGrid w:val="0"/>
        <w:sz w:val="12"/>
        <w:lang w:val="fr-FR"/>
      </w:rPr>
      <w:t>4</w:t>
    </w:r>
    <w:r w:rsidR="004E3478">
      <w:rPr>
        <w:rFonts w:ascii="Arial" w:hAnsi="Arial" w:cs="Arial"/>
        <w:noProof/>
        <w:snapToGrid w:val="0"/>
        <w:sz w:val="12"/>
        <w:lang w:val="fr-FR"/>
      </w:rPr>
      <w:t>3</w:t>
    </w:r>
    <w:r w:rsidR="00455E11" w:rsidRPr="00B60659">
      <w:rPr>
        <w:rFonts w:ascii="Arial" w:hAnsi="Arial" w:cs="Arial"/>
        <w:noProof/>
        <w:snapToGrid w:val="0"/>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583C" w14:textId="77777777" w:rsidR="00E34DE1" w:rsidRDefault="00E34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FAAE" w14:textId="77777777" w:rsidR="009845F3" w:rsidRDefault="009845F3" w:rsidP="0011702A">
      <w:r>
        <w:separator/>
      </w:r>
    </w:p>
  </w:footnote>
  <w:footnote w:type="continuationSeparator" w:id="0">
    <w:p w14:paraId="66431E15" w14:textId="77777777" w:rsidR="009845F3" w:rsidRDefault="009845F3" w:rsidP="0011702A">
      <w:r>
        <w:continuationSeparator/>
      </w:r>
    </w:p>
  </w:footnote>
  <w:footnote w:id="1">
    <w:p w14:paraId="4A90418F" w14:textId="57542B40"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ECE/TRANS/WP.15/AC.2/2023/</w:t>
      </w:r>
      <w:r w:rsidR="008954EE">
        <w:rPr>
          <w:sz w:val="16"/>
          <w:szCs w:val="16"/>
        </w:rPr>
        <w:t>4</w:t>
      </w:r>
      <w:r w:rsidR="004A0284">
        <w:rPr>
          <w:sz w:val="16"/>
          <w:szCs w:val="16"/>
        </w:rPr>
        <w:t>3</w:t>
      </w:r>
      <w:r w:rsidRPr="00B60659">
        <w:rPr>
          <w:sz w:val="16"/>
          <w:szCs w:val="16"/>
        </w:rPr>
        <w:t>.</w:t>
      </w:r>
    </w:p>
  </w:footnote>
  <w:footnote w:id="2">
    <w:p w14:paraId="1B2FF234" w14:textId="32F4EE8C"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xml:space="preserv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1035AC7B"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9E638E">
      <w:rPr>
        <w:rFonts w:ascii="Arial" w:hAnsi="Arial"/>
        <w:snapToGrid w:val="0"/>
        <w:sz w:val="16"/>
        <w:szCs w:val="16"/>
        <w:lang w:val="fr-FR"/>
      </w:rPr>
      <w:t>4</w:t>
    </w:r>
    <w:r w:rsidR="004A0284">
      <w:rPr>
        <w:rFonts w:ascii="Arial" w:hAnsi="Arial"/>
        <w:snapToGrid w:val="0"/>
        <w:sz w:val="16"/>
        <w:szCs w:val="16"/>
        <w:lang w:val="fr-FR"/>
      </w:rPr>
      <w:t>3</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13866203"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C51B98">
      <w:rPr>
        <w:rFonts w:ascii="Arial" w:hAnsi="Arial"/>
        <w:snapToGrid w:val="0"/>
        <w:sz w:val="16"/>
        <w:szCs w:val="16"/>
        <w:lang w:val="fr-FR"/>
      </w:rPr>
      <w:t>4</w:t>
    </w:r>
    <w:r w:rsidR="004E3478">
      <w:rPr>
        <w:rFonts w:ascii="Arial" w:hAnsi="Arial"/>
        <w:snapToGrid w:val="0"/>
        <w:sz w:val="16"/>
        <w:szCs w:val="16"/>
        <w:lang w:val="fr-FR"/>
      </w:rPr>
      <w:t>3</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378" w14:textId="77777777" w:rsidR="00E34DE1" w:rsidRDefault="00E34D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8"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9"/>
  </w:num>
  <w:num w:numId="4" w16cid:durableId="58795070">
    <w:abstractNumId w:val="10"/>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8"/>
  </w:num>
  <w:num w:numId="11" w16cid:durableId="848760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17CC6"/>
    <w:rsid w:val="00025C95"/>
    <w:rsid w:val="00026176"/>
    <w:rsid w:val="0003284B"/>
    <w:rsid w:val="00034828"/>
    <w:rsid w:val="00036FD5"/>
    <w:rsid w:val="000402D6"/>
    <w:rsid w:val="00041328"/>
    <w:rsid w:val="0004134B"/>
    <w:rsid w:val="000415F3"/>
    <w:rsid w:val="000432E3"/>
    <w:rsid w:val="0004456E"/>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2D01"/>
    <w:rsid w:val="00097410"/>
    <w:rsid w:val="0009790D"/>
    <w:rsid w:val="000A1A85"/>
    <w:rsid w:val="000A324C"/>
    <w:rsid w:val="000B3573"/>
    <w:rsid w:val="000B5CAE"/>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4818"/>
    <w:rsid w:val="00106650"/>
    <w:rsid w:val="00106FC3"/>
    <w:rsid w:val="00113A60"/>
    <w:rsid w:val="00114102"/>
    <w:rsid w:val="0011545F"/>
    <w:rsid w:val="0011702A"/>
    <w:rsid w:val="0012236C"/>
    <w:rsid w:val="00124C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38B5"/>
    <w:rsid w:val="001878DE"/>
    <w:rsid w:val="00190390"/>
    <w:rsid w:val="00197CF4"/>
    <w:rsid w:val="001A078E"/>
    <w:rsid w:val="001A791F"/>
    <w:rsid w:val="001B0964"/>
    <w:rsid w:val="001B26EA"/>
    <w:rsid w:val="001B4F22"/>
    <w:rsid w:val="001B7B3E"/>
    <w:rsid w:val="001C0E5C"/>
    <w:rsid w:val="001C1D1B"/>
    <w:rsid w:val="001C303B"/>
    <w:rsid w:val="001C4ED8"/>
    <w:rsid w:val="001D1B0A"/>
    <w:rsid w:val="001D34F6"/>
    <w:rsid w:val="001E4D07"/>
    <w:rsid w:val="001E515F"/>
    <w:rsid w:val="001F1F5B"/>
    <w:rsid w:val="0020240A"/>
    <w:rsid w:val="00202E6D"/>
    <w:rsid w:val="0020337F"/>
    <w:rsid w:val="00205465"/>
    <w:rsid w:val="0021099F"/>
    <w:rsid w:val="002132D2"/>
    <w:rsid w:val="00221D05"/>
    <w:rsid w:val="00223DF9"/>
    <w:rsid w:val="00231D22"/>
    <w:rsid w:val="00233C31"/>
    <w:rsid w:val="00235B56"/>
    <w:rsid w:val="00240203"/>
    <w:rsid w:val="002406C8"/>
    <w:rsid w:val="0024118A"/>
    <w:rsid w:val="002421A1"/>
    <w:rsid w:val="002431F2"/>
    <w:rsid w:val="002460C4"/>
    <w:rsid w:val="00250FDB"/>
    <w:rsid w:val="00253DB1"/>
    <w:rsid w:val="002546D9"/>
    <w:rsid w:val="00255192"/>
    <w:rsid w:val="00256B18"/>
    <w:rsid w:val="00262BE9"/>
    <w:rsid w:val="00271764"/>
    <w:rsid w:val="0027257A"/>
    <w:rsid w:val="0027414F"/>
    <w:rsid w:val="002748A2"/>
    <w:rsid w:val="00280779"/>
    <w:rsid w:val="00283323"/>
    <w:rsid w:val="00290B95"/>
    <w:rsid w:val="00291CB3"/>
    <w:rsid w:val="002945CA"/>
    <w:rsid w:val="002A337E"/>
    <w:rsid w:val="002A53A6"/>
    <w:rsid w:val="002B0567"/>
    <w:rsid w:val="002B0630"/>
    <w:rsid w:val="002B365C"/>
    <w:rsid w:val="002B3FEF"/>
    <w:rsid w:val="002B4C67"/>
    <w:rsid w:val="002B5AED"/>
    <w:rsid w:val="002B5AFB"/>
    <w:rsid w:val="002B6A69"/>
    <w:rsid w:val="002C0469"/>
    <w:rsid w:val="002C382E"/>
    <w:rsid w:val="002C47FF"/>
    <w:rsid w:val="002C742A"/>
    <w:rsid w:val="002D1BFB"/>
    <w:rsid w:val="002D4720"/>
    <w:rsid w:val="002D7C79"/>
    <w:rsid w:val="002E0D39"/>
    <w:rsid w:val="002E2DAD"/>
    <w:rsid w:val="002E3745"/>
    <w:rsid w:val="002E3FE8"/>
    <w:rsid w:val="002E6A16"/>
    <w:rsid w:val="002E7227"/>
    <w:rsid w:val="002F1BF5"/>
    <w:rsid w:val="002F4FC6"/>
    <w:rsid w:val="003023E5"/>
    <w:rsid w:val="00303233"/>
    <w:rsid w:val="003033DD"/>
    <w:rsid w:val="00316D5A"/>
    <w:rsid w:val="0032045B"/>
    <w:rsid w:val="00320C5F"/>
    <w:rsid w:val="003233C8"/>
    <w:rsid w:val="00325D76"/>
    <w:rsid w:val="00326B14"/>
    <w:rsid w:val="00337284"/>
    <w:rsid w:val="00342BA1"/>
    <w:rsid w:val="003439FC"/>
    <w:rsid w:val="00344C19"/>
    <w:rsid w:val="00351F70"/>
    <w:rsid w:val="00352E31"/>
    <w:rsid w:val="00357412"/>
    <w:rsid w:val="00361725"/>
    <w:rsid w:val="00363525"/>
    <w:rsid w:val="0036362E"/>
    <w:rsid w:val="00364E68"/>
    <w:rsid w:val="003702C7"/>
    <w:rsid w:val="00372561"/>
    <w:rsid w:val="0037328B"/>
    <w:rsid w:val="00375448"/>
    <w:rsid w:val="00380876"/>
    <w:rsid w:val="003838C7"/>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1B22"/>
    <w:rsid w:val="00415122"/>
    <w:rsid w:val="00415794"/>
    <w:rsid w:val="004176F9"/>
    <w:rsid w:val="00427609"/>
    <w:rsid w:val="00427804"/>
    <w:rsid w:val="00430CD0"/>
    <w:rsid w:val="00431950"/>
    <w:rsid w:val="00432067"/>
    <w:rsid w:val="00432779"/>
    <w:rsid w:val="00432C11"/>
    <w:rsid w:val="0043787C"/>
    <w:rsid w:val="00442166"/>
    <w:rsid w:val="00446085"/>
    <w:rsid w:val="0045108B"/>
    <w:rsid w:val="0045323C"/>
    <w:rsid w:val="0045350F"/>
    <w:rsid w:val="00454151"/>
    <w:rsid w:val="0045596C"/>
    <w:rsid w:val="00455E11"/>
    <w:rsid w:val="00464867"/>
    <w:rsid w:val="004664F9"/>
    <w:rsid w:val="00466FB5"/>
    <w:rsid w:val="00472198"/>
    <w:rsid w:val="004819A4"/>
    <w:rsid w:val="0048292C"/>
    <w:rsid w:val="00483272"/>
    <w:rsid w:val="004847DC"/>
    <w:rsid w:val="00492FA6"/>
    <w:rsid w:val="004944B2"/>
    <w:rsid w:val="00494624"/>
    <w:rsid w:val="0049785E"/>
    <w:rsid w:val="004A0284"/>
    <w:rsid w:val="004A0752"/>
    <w:rsid w:val="004A3FE7"/>
    <w:rsid w:val="004A46B8"/>
    <w:rsid w:val="004A4944"/>
    <w:rsid w:val="004B0D93"/>
    <w:rsid w:val="004B25CA"/>
    <w:rsid w:val="004B702C"/>
    <w:rsid w:val="004B7EA6"/>
    <w:rsid w:val="004C18DE"/>
    <w:rsid w:val="004D23FB"/>
    <w:rsid w:val="004D323E"/>
    <w:rsid w:val="004E3478"/>
    <w:rsid w:val="004E622A"/>
    <w:rsid w:val="004F2E32"/>
    <w:rsid w:val="004F3B7F"/>
    <w:rsid w:val="004F4B68"/>
    <w:rsid w:val="004F4DE3"/>
    <w:rsid w:val="004F5608"/>
    <w:rsid w:val="004F7A39"/>
    <w:rsid w:val="005009E5"/>
    <w:rsid w:val="005030D3"/>
    <w:rsid w:val="0051114B"/>
    <w:rsid w:val="0051476B"/>
    <w:rsid w:val="00514AB7"/>
    <w:rsid w:val="0051535A"/>
    <w:rsid w:val="00523270"/>
    <w:rsid w:val="00530B37"/>
    <w:rsid w:val="00534340"/>
    <w:rsid w:val="00540161"/>
    <w:rsid w:val="00540683"/>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2196"/>
    <w:rsid w:val="005E5EF7"/>
    <w:rsid w:val="005F26AD"/>
    <w:rsid w:val="005F3476"/>
    <w:rsid w:val="005F58DF"/>
    <w:rsid w:val="0060269E"/>
    <w:rsid w:val="00602860"/>
    <w:rsid w:val="006047AC"/>
    <w:rsid w:val="00607B11"/>
    <w:rsid w:val="006105FE"/>
    <w:rsid w:val="00611340"/>
    <w:rsid w:val="00611C20"/>
    <w:rsid w:val="006157A9"/>
    <w:rsid w:val="00616CDB"/>
    <w:rsid w:val="00617A1E"/>
    <w:rsid w:val="00620049"/>
    <w:rsid w:val="00620982"/>
    <w:rsid w:val="006221ED"/>
    <w:rsid w:val="00622293"/>
    <w:rsid w:val="006237EB"/>
    <w:rsid w:val="006256AF"/>
    <w:rsid w:val="00626C86"/>
    <w:rsid w:val="006275F9"/>
    <w:rsid w:val="00630422"/>
    <w:rsid w:val="00635F4A"/>
    <w:rsid w:val="00642215"/>
    <w:rsid w:val="00643AEA"/>
    <w:rsid w:val="00651386"/>
    <w:rsid w:val="00651558"/>
    <w:rsid w:val="0066312D"/>
    <w:rsid w:val="00663395"/>
    <w:rsid w:val="006639F3"/>
    <w:rsid w:val="00666284"/>
    <w:rsid w:val="00670028"/>
    <w:rsid w:val="006702A6"/>
    <w:rsid w:val="00672E12"/>
    <w:rsid w:val="006739C8"/>
    <w:rsid w:val="00687752"/>
    <w:rsid w:val="0069164E"/>
    <w:rsid w:val="006920A8"/>
    <w:rsid w:val="006924C5"/>
    <w:rsid w:val="00693A58"/>
    <w:rsid w:val="006970A1"/>
    <w:rsid w:val="006A0959"/>
    <w:rsid w:val="006A1747"/>
    <w:rsid w:val="006A507B"/>
    <w:rsid w:val="006A73AD"/>
    <w:rsid w:val="006A7F94"/>
    <w:rsid w:val="006B1186"/>
    <w:rsid w:val="006B2A78"/>
    <w:rsid w:val="006B51C7"/>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326C6"/>
    <w:rsid w:val="00741D8D"/>
    <w:rsid w:val="00742BD3"/>
    <w:rsid w:val="00742E01"/>
    <w:rsid w:val="00751575"/>
    <w:rsid w:val="00752875"/>
    <w:rsid w:val="00754516"/>
    <w:rsid w:val="00760FB2"/>
    <w:rsid w:val="007705CB"/>
    <w:rsid w:val="00773B7E"/>
    <w:rsid w:val="00773FF5"/>
    <w:rsid w:val="007877DF"/>
    <w:rsid w:val="0079124E"/>
    <w:rsid w:val="00792E94"/>
    <w:rsid w:val="0079361A"/>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0D9"/>
    <w:rsid w:val="00826787"/>
    <w:rsid w:val="00830EC1"/>
    <w:rsid w:val="00834438"/>
    <w:rsid w:val="00835551"/>
    <w:rsid w:val="00836749"/>
    <w:rsid w:val="00837FB8"/>
    <w:rsid w:val="00841328"/>
    <w:rsid w:val="00850DB1"/>
    <w:rsid w:val="00854209"/>
    <w:rsid w:val="0086266B"/>
    <w:rsid w:val="0086477D"/>
    <w:rsid w:val="008650FC"/>
    <w:rsid w:val="008677BA"/>
    <w:rsid w:val="0087179D"/>
    <w:rsid w:val="0087551D"/>
    <w:rsid w:val="00876F50"/>
    <w:rsid w:val="00882EBF"/>
    <w:rsid w:val="00894221"/>
    <w:rsid w:val="008954EE"/>
    <w:rsid w:val="00896081"/>
    <w:rsid w:val="008967B7"/>
    <w:rsid w:val="008A42A5"/>
    <w:rsid w:val="008A6928"/>
    <w:rsid w:val="008A6D40"/>
    <w:rsid w:val="008B3106"/>
    <w:rsid w:val="008B56D1"/>
    <w:rsid w:val="008B6668"/>
    <w:rsid w:val="008B7C4B"/>
    <w:rsid w:val="008C42D5"/>
    <w:rsid w:val="008C5274"/>
    <w:rsid w:val="008D3CEC"/>
    <w:rsid w:val="008D3DAE"/>
    <w:rsid w:val="008D6F28"/>
    <w:rsid w:val="008F283A"/>
    <w:rsid w:val="008F3280"/>
    <w:rsid w:val="008F4B57"/>
    <w:rsid w:val="00901FC4"/>
    <w:rsid w:val="00903D48"/>
    <w:rsid w:val="00904F75"/>
    <w:rsid w:val="0090748A"/>
    <w:rsid w:val="00912A46"/>
    <w:rsid w:val="00915307"/>
    <w:rsid w:val="009171DA"/>
    <w:rsid w:val="009411AB"/>
    <w:rsid w:val="009422FA"/>
    <w:rsid w:val="0094594F"/>
    <w:rsid w:val="00945EF2"/>
    <w:rsid w:val="00946D8A"/>
    <w:rsid w:val="00953866"/>
    <w:rsid w:val="00957DFF"/>
    <w:rsid w:val="00960731"/>
    <w:rsid w:val="009629E6"/>
    <w:rsid w:val="00962E31"/>
    <w:rsid w:val="00964112"/>
    <w:rsid w:val="00965DC5"/>
    <w:rsid w:val="00966CE6"/>
    <w:rsid w:val="00975B09"/>
    <w:rsid w:val="009767E1"/>
    <w:rsid w:val="009771C0"/>
    <w:rsid w:val="009777E8"/>
    <w:rsid w:val="00981397"/>
    <w:rsid w:val="0098158C"/>
    <w:rsid w:val="009845F3"/>
    <w:rsid w:val="00984C09"/>
    <w:rsid w:val="00987D27"/>
    <w:rsid w:val="0099031A"/>
    <w:rsid w:val="00991BA0"/>
    <w:rsid w:val="00992A56"/>
    <w:rsid w:val="009A4FC8"/>
    <w:rsid w:val="009B3B1B"/>
    <w:rsid w:val="009C1755"/>
    <w:rsid w:val="009C228D"/>
    <w:rsid w:val="009C79C4"/>
    <w:rsid w:val="009D3667"/>
    <w:rsid w:val="009E0ED9"/>
    <w:rsid w:val="009E281C"/>
    <w:rsid w:val="009E3EBD"/>
    <w:rsid w:val="009E638E"/>
    <w:rsid w:val="009E795B"/>
    <w:rsid w:val="009F2DD9"/>
    <w:rsid w:val="009F3B72"/>
    <w:rsid w:val="009F53D9"/>
    <w:rsid w:val="00A0030F"/>
    <w:rsid w:val="00A005D6"/>
    <w:rsid w:val="00A0311E"/>
    <w:rsid w:val="00A05AB3"/>
    <w:rsid w:val="00A05C9B"/>
    <w:rsid w:val="00A0723D"/>
    <w:rsid w:val="00A074C4"/>
    <w:rsid w:val="00A1154E"/>
    <w:rsid w:val="00A12E60"/>
    <w:rsid w:val="00A1389E"/>
    <w:rsid w:val="00A20E79"/>
    <w:rsid w:val="00A21A7D"/>
    <w:rsid w:val="00A249EB"/>
    <w:rsid w:val="00A25483"/>
    <w:rsid w:val="00A2645D"/>
    <w:rsid w:val="00A27409"/>
    <w:rsid w:val="00A3038F"/>
    <w:rsid w:val="00A34A45"/>
    <w:rsid w:val="00A43936"/>
    <w:rsid w:val="00A53208"/>
    <w:rsid w:val="00A57CE8"/>
    <w:rsid w:val="00A62126"/>
    <w:rsid w:val="00A71FAE"/>
    <w:rsid w:val="00A73F86"/>
    <w:rsid w:val="00A76075"/>
    <w:rsid w:val="00A77993"/>
    <w:rsid w:val="00A77C4E"/>
    <w:rsid w:val="00A81D2D"/>
    <w:rsid w:val="00A917C1"/>
    <w:rsid w:val="00A94B80"/>
    <w:rsid w:val="00A952F9"/>
    <w:rsid w:val="00AB0162"/>
    <w:rsid w:val="00AB0E4A"/>
    <w:rsid w:val="00AB23F2"/>
    <w:rsid w:val="00AB6055"/>
    <w:rsid w:val="00AB6CAD"/>
    <w:rsid w:val="00AC1577"/>
    <w:rsid w:val="00AC3059"/>
    <w:rsid w:val="00AC4A75"/>
    <w:rsid w:val="00AC79AA"/>
    <w:rsid w:val="00AD1D10"/>
    <w:rsid w:val="00AD68F2"/>
    <w:rsid w:val="00AD69C2"/>
    <w:rsid w:val="00AD6ABA"/>
    <w:rsid w:val="00AD6F12"/>
    <w:rsid w:val="00AE50D2"/>
    <w:rsid w:val="00AE73A7"/>
    <w:rsid w:val="00AE7E9E"/>
    <w:rsid w:val="00AF6E21"/>
    <w:rsid w:val="00B02145"/>
    <w:rsid w:val="00B041A6"/>
    <w:rsid w:val="00B11AE6"/>
    <w:rsid w:val="00B152A7"/>
    <w:rsid w:val="00B17A75"/>
    <w:rsid w:val="00B2269A"/>
    <w:rsid w:val="00B26810"/>
    <w:rsid w:val="00B30626"/>
    <w:rsid w:val="00B40836"/>
    <w:rsid w:val="00B41BB5"/>
    <w:rsid w:val="00B45122"/>
    <w:rsid w:val="00B4533C"/>
    <w:rsid w:val="00B46884"/>
    <w:rsid w:val="00B47F6F"/>
    <w:rsid w:val="00B51966"/>
    <w:rsid w:val="00B55C22"/>
    <w:rsid w:val="00B60659"/>
    <w:rsid w:val="00B665FE"/>
    <w:rsid w:val="00B71545"/>
    <w:rsid w:val="00B737F6"/>
    <w:rsid w:val="00B7461E"/>
    <w:rsid w:val="00B76631"/>
    <w:rsid w:val="00B800CC"/>
    <w:rsid w:val="00B80DBC"/>
    <w:rsid w:val="00B81581"/>
    <w:rsid w:val="00B81860"/>
    <w:rsid w:val="00B827ED"/>
    <w:rsid w:val="00B87AB9"/>
    <w:rsid w:val="00B913B2"/>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E5C4D"/>
    <w:rsid w:val="00BE6EB5"/>
    <w:rsid w:val="00BF2066"/>
    <w:rsid w:val="00BF414C"/>
    <w:rsid w:val="00BF6A72"/>
    <w:rsid w:val="00BF7D16"/>
    <w:rsid w:val="00C01D3D"/>
    <w:rsid w:val="00C05BE8"/>
    <w:rsid w:val="00C05CED"/>
    <w:rsid w:val="00C1252B"/>
    <w:rsid w:val="00C161A1"/>
    <w:rsid w:val="00C16233"/>
    <w:rsid w:val="00C24FA8"/>
    <w:rsid w:val="00C27690"/>
    <w:rsid w:val="00C321B7"/>
    <w:rsid w:val="00C3512B"/>
    <w:rsid w:val="00C42401"/>
    <w:rsid w:val="00C4703A"/>
    <w:rsid w:val="00C47775"/>
    <w:rsid w:val="00C509C1"/>
    <w:rsid w:val="00C51466"/>
    <w:rsid w:val="00C51B98"/>
    <w:rsid w:val="00C532C5"/>
    <w:rsid w:val="00C64A71"/>
    <w:rsid w:val="00C7003A"/>
    <w:rsid w:val="00C7159B"/>
    <w:rsid w:val="00C7193B"/>
    <w:rsid w:val="00C72A39"/>
    <w:rsid w:val="00C75520"/>
    <w:rsid w:val="00C801B5"/>
    <w:rsid w:val="00C82985"/>
    <w:rsid w:val="00C86143"/>
    <w:rsid w:val="00C90787"/>
    <w:rsid w:val="00C93A09"/>
    <w:rsid w:val="00C942C1"/>
    <w:rsid w:val="00C945EC"/>
    <w:rsid w:val="00C95218"/>
    <w:rsid w:val="00C96029"/>
    <w:rsid w:val="00CA2B03"/>
    <w:rsid w:val="00CA3E92"/>
    <w:rsid w:val="00CA71CC"/>
    <w:rsid w:val="00CB17EE"/>
    <w:rsid w:val="00CB257D"/>
    <w:rsid w:val="00CC62F9"/>
    <w:rsid w:val="00CC7E35"/>
    <w:rsid w:val="00CD1C39"/>
    <w:rsid w:val="00CD7A4F"/>
    <w:rsid w:val="00CE1F32"/>
    <w:rsid w:val="00CE293A"/>
    <w:rsid w:val="00CE77BC"/>
    <w:rsid w:val="00CF2359"/>
    <w:rsid w:val="00CF3872"/>
    <w:rsid w:val="00CF3B37"/>
    <w:rsid w:val="00CF3E33"/>
    <w:rsid w:val="00CF645B"/>
    <w:rsid w:val="00D03FC5"/>
    <w:rsid w:val="00D04647"/>
    <w:rsid w:val="00D048ED"/>
    <w:rsid w:val="00D064E0"/>
    <w:rsid w:val="00D12EA3"/>
    <w:rsid w:val="00D15BA4"/>
    <w:rsid w:val="00D16A29"/>
    <w:rsid w:val="00D20276"/>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4E7"/>
    <w:rsid w:val="00D7150D"/>
    <w:rsid w:val="00D729A3"/>
    <w:rsid w:val="00D73DCE"/>
    <w:rsid w:val="00D80CB1"/>
    <w:rsid w:val="00D82331"/>
    <w:rsid w:val="00D8467E"/>
    <w:rsid w:val="00D85731"/>
    <w:rsid w:val="00D9039B"/>
    <w:rsid w:val="00D92E0F"/>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7632"/>
    <w:rsid w:val="00E0097F"/>
    <w:rsid w:val="00E02A51"/>
    <w:rsid w:val="00E040C4"/>
    <w:rsid w:val="00E1103A"/>
    <w:rsid w:val="00E111B6"/>
    <w:rsid w:val="00E13946"/>
    <w:rsid w:val="00E14568"/>
    <w:rsid w:val="00E14631"/>
    <w:rsid w:val="00E15BFC"/>
    <w:rsid w:val="00E17ABA"/>
    <w:rsid w:val="00E17E95"/>
    <w:rsid w:val="00E22556"/>
    <w:rsid w:val="00E22CBB"/>
    <w:rsid w:val="00E236E5"/>
    <w:rsid w:val="00E23FA8"/>
    <w:rsid w:val="00E240AE"/>
    <w:rsid w:val="00E240C7"/>
    <w:rsid w:val="00E2599A"/>
    <w:rsid w:val="00E30C9D"/>
    <w:rsid w:val="00E33DCE"/>
    <w:rsid w:val="00E34DE1"/>
    <w:rsid w:val="00E35D44"/>
    <w:rsid w:val="00E35FEC"/>
    <w:rsid w:val="00E40062"/>
    <w:rsid w:val="00E41FC9"/>
    <w:rsid w:val="00E45BA1"/>
    <w:rsid w:val="00E505C6"/>
    <w:rsid w:val="00E521C8"/>
    <w:rsid w:val="00E619C6"/>
    <w:rsid w:val="00E626D1"/>
    <w:rsid w:val="00E64205"/>
    <w:rsid w:val="00E66171"/>
    <w:rsid w:val="00E73800"/>
    <w:rsid w:val="00E82CF7"/>
    <w:rsid w:val="00E86945"/>
    <w:rsid w:val="00E86C83"/>
    <w:rsid w:val="00E8770E"/>
    <w:rsid w:val="00E937DB"/>
    <w:rsid w:val="00E93819"/>
    <w:rsid w:val="00EA0422"/>
    <w:rsid w:val="00EA2C25"/>
    <w:rsid w:val="00EA7A70"/>
    <w:rsid w:val="00EB14F5"/>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05EE"/>
    <w:rsid w:val="00F24CA4"/>
    <w:rsid w:val="00F26C2C"/>
    <w:rsid w:val="00F31FEF"/>
    <w:rsid w:val="00F330E1"/>
    <w:rsid w:val="00F42DC0"/>
    <w:rsid w:val="00F448A7"/>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95C83"/>
    <w:rsid w:val="00F9787B"/>
    <w:rsid w:val="00FA2262"/>
    <w:rsid w:val="00FA5DB6"/>
    <w:rsid w:val="00FA6782"/>
    <w:rsid w:val="00FA6888"/>
    <w:rsid w:val="00FA712F"/>
    <w:rsid w:val="00FB0778"/>
    <w:rsid w:val="00FB305A"/>
    <w:rsid w:val="00FB3B07"/>
    <w:rsid w:val="00FB48D2"/>
    <w:rsid w:val="00FB6B37"/>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 w:type="table" w:customStyle="1" w:styleId="Grilledutableau1">
    <w:name w:val="Grille du tableau1"/>
    <w:basedOn w:val="TableauNormal"/>
    <w:next w:val="Grilledutableau"/>
    <w:rsid w:val="0096073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531DC6CC-1ED0-49F1-8BF4-ABED06AB4218}"/>
</file>

<file path=customXml/itemProps3.xml><?xml version="1.0" encoding="utf-8"?>
<ds:datastoreItem xmlns:ds="http://schemas.openxmlformats.org/officeDocument/2006/customXml" ds:itemID="{B589836B-A2C3-47E8-BB45-3783C183A4C0}"/>
</file>

<file path=customXml/itemProps4.xml><?xml version="1.0" encoding="utf-8"?>
<ds:datastoreItem xmlns:ds="http://schemas.openxmlformats.org/officeDocument/2006/customXml" ds:itemID="{30702F46-EDC5-4F3D-BD6A-62EB229D8DCC}"/>
</file>

<file path=docProps/app.xml><?xml version="1.0" encoding="utf-8"?>
<Properties xmlns="http://schemas.openxmlformats.org/officeDocument/2006/extended-properties" xmlns:vt="http://schemas.openxmlformats.org/officeDocument/2006/docPropsVTypes">
  <Template>Normal</Template>
  <TotalTime>20</TotalTime>
  <Pages>1</Pages>
  <Words>1073</Words>
  <Characters>5905</Characters>
  <Application>Microsoft Office Word</Application>
  <DocSecurity>0</DocSecurity>
  <Lines>49</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62</cp:revision>
  <cp:lastPrinted>2017-06-06T08:16:00Z</cp:lastPrinted>
  <dcterms:created xsi:type="dcterms:W3CDTF">2023-06-12T10:51:00Z</dcterms:created>
  <dcterms:modified xsi:type="dcterms:W3CDTF">2023-06-30T14:51:00Z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