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587BF9C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930AD9F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81A0AD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FDE6B1" w14:textId="77777777" w:rsidR="00717266" w:rsidRPr="00D47EEA" w:rsidRDefault="00EB39DC" w:rsidP="00EB39DC">
            <w:pPr>
              <w:suppressAutoHyphens w:val="0"/>
              <w:spacing w:after="20"/>
              <w:jc w:val="right"/>
            </w:pPr>
            <w:r w:rsidRPr="00EB39DC">
              <w:rPr>
                <w:sz w:val="40"/>
              </w:rPr>
              <w:t>ECE</w:t>
            </w:r>
            <w:r>
              <w:t>/TRANS/WP.15/AC.2/2023/27</w:t>
            </w:r>
          </w:p>
        </w:tc>
      </w:tr>
      <w:tr w:rsidR="00717266" w14:paraId="218D591D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CE9D0F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14B861" wp14:editId="4FF24C4F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C3D0B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219DDD" w14:textId="77777777" w:rsidR="007865C3" w:rsidRPr="00EA1980" w:rsidRDefault="007865C3" w:rsidP="007865C3">
            <w:pPr>
              <w:spacing w:before="240" w:line="240" w:lineRule="exact"/>
              <w:rPr>
                <w:lang w:val="en-CA"/>
              </w:rPr>
            </w:pPr>
            <w:r>
              <w:t>Distr.: General</w:t>
            </w:r>
          </w:p>
          <w:p w14:paraId="19B21129" w14:textId="77777777" w:rsidR="007865C3" w:rsidRPr="00EA1980" w:rsidRDefault="007865C3" w:rsidP="007865C3">
            <w:pPr>
              <w:spacing w:line="240" w:lineRule="exact"/>
              <w:rPr>
                <w:lang w:val="en-CA"/>
              </w:rPr>
            </w:pPr>
            <w:r>
              <w:t>17 May 2023</w:t>
            </w:r>
          </w:p>
          <w:p w14:paraId="5F491EB2" w14:textId="2203274C" w:rsidR="007865C3" w:rsidRPr="00EA1980" w:rsidRDefault="007865C3" w:rsidP="007865C3">
            <w:pPr>
              <w:spacing w:line="240" w:lineRule="exact"/>
              <w:rPr>
                <w:lang w:val="en-CA"/>
              </w:rPr>
            </w:pPr>
            <w:r>
              <w:t>English</w:t>
            </w:r>
          </w:p>
          <w:p w14:paraId="1EF469D8" w14:textId="32EF50FF" w:rsidR="00EB39DC" w:rsidRDefault="007865C3" w:rsidP="007865C3">
            <w:pPr>
              <w:suppressAutoHyphens w:val="0"/>
            </w:pPr>
            <w:r>
              <w:t>Original: French</w:t>
            </w:r>
          </w:p>
        </w:tc>
      </w:tr>
    </w:tbl>
    <w:p w14:paraId="6B43F5BA" w14:textId="77777777" w:rsidR="00C00DBB" w:rsidRPr="006E5891" w:rsidRDefault="00C00DBB" w:rsidP="00C00DBB">
      <w:pPr>
        <w:spacing w:before="120"/>
        <w:rPr>
          <w:b/>
          <w:sz w:val="28"/>
          <w:szCs w:val="28"/>
        </w:rPr>
      </w:pPr>
      <w:r w:rsidRPr="006E5891">
        <w:rPr>
          <w:b/>
          <w:sz w:val="28"/>
          <w:szCs w:val="28"/>
        </w:rPr>
        <w:t>Economic Commission for Europe</w:t>
      </w:r>
    </w:p>
    <w:p w14:paraId="2936E14D" w14:textId="77777777" w:rsidR="00C00DBB" w:rsidRPr="006E5891" w:rsidRDefault="00C00DBB" w:rsidP="00C00DBB">
      <w:pPr>
        <w:spacing w:before="120"/>
        <w:rPr>
          <w:bCs/>
          <w:sz w:val="28"/>
          <w:szCs w:val="28"/>
        </w:rPr>
      </w:pPr>
      <w:r w:rsidRPr="006E5891">
        <w:rPr>
          <w:bCs/>
          <w:sz w:val="28"/>
          <w:szCs w:val="28"/>
        </w:rPr>
        <w:t>Inland Transport Committee</w:t>
      </w:r>
    </w:p>
    <w:p w14:paraId="396DFCD9" w14:textId="6F60666F" w:rsidR="00C00DBB" w:rsidRPr="006E5891" w:rsidRDefault="00C00DBB" w:rsidP="00C00DBB">
      <w:pPr>
        <w:spacing w:before="120"/>
        <w:rPr>
          <w:b/>
          <w:sz w:val="36"/>
          <w:szCs w:val="36"/>
          <w:lang w:val="en-CA"/>
        </w:rPr>
      </w:pPr>
      <w:r w:rsidRPr="006E5891">
        <w:rPr>
          <w:b/>
          <w:bCs/>
          <w:sz w:val="28"/>
          <w:szCs w:val="28"/>
        </w:rPr>
        <w:t>Working Party on the Transport of Dangerous Goods</w:t>
      </w:r>
      <w:r w:rsidR="004A3E5E">
        <w:rPr>
          <w:b/>
          <w:bCs/>
          <w:sz w:val="28"/>
          <w:szCs w:val="28"/>
        </w:rPr>
        <w:t xml:space="preserve"> </w:t>
      </w:r>
    </w:p>
    <w:p w14:paraId="4B89DB4F" w14:textId="77777777" w:rsidR="00C00DBB" w:rsidRDefault="00C00DBB" w:rsidP="00C00DBB">
      <w:pPr>
        <w:spacing w:before="120"/>
        <w:rPr>
          <w:b/>
          <w:bCs/>
        </w:rPr>
      </w:pPr>
      <w:r>
        <w:rPr>
          <w:b/>
          <w:bCs/>
        </w:rPr>
        <w:t xml:space="preserve">Joint Meeting of Experts on the Regulations annexed to the </w:t>
      </w:r>
    </w:p>
    <w:p w14:paraId="02AF54AC" w14:textId="77777777" w:rsidR="00C00DBB" w:rsidRDefault="00C00DBB" w:rsidP="00C00DBB">
      <w:pPr>
        <w:rPr>
          <w:b/>
          <w:bCs/>
        </w:rPr>
      </w:pPr>
      <w:r>
        <w:rPr>
          <w:b/>
          <w:bCs/>
        </w:rPr>
        <w:t xml:space="preserve">European Agreement concerning the International Carriage </w:t>
      </w:r>
    </w:p>
    <w:p w14:paraId="1B4FFE56" w14:textId="77777777" w:rsidR="00C00DBB" w:rsidRDefault="00C00DBB" w:rsidP="00C00DBB">
      <w:pPr>
        <w:rPr>
          <w:b/>
          <w:bCs/>
        </w:rPr>
      </w:pPr>
      <w:r>
        <w:rPr>
          <w:b/>
          <w:bCs/>
        </w:rPr>
        <w:t>of Dangerous Goods by Inland Waterways (ADN)</w:t>
      </w:r>
    </w:p>
    <w:p w14:paraId="66DCF765" w14:textId="77777777" w:rsidR="00C00DBB" w:rsidRPr="00A6128C" w:rsidRDefault="00C00DBB" w:rsidP="00C00DBB">
      <w:pPr>
        <w:rPr>
          <w:b/>
          <w:lang w:val="en-CA"/>
        </w:rPr>
      </w:pPr>
      <w:r>
        <w:rPr>
          <w:b/>
          <w:bCs/>
        </w:rPr>
        <w:t>(ADN Safety Committee)</w:t>
      </w:r>
    </w:p>
    <w:p w14:paraId="460BB97B" w14:textId="77777777" w:rsidR="00C00DBB" w:rsidRPr="00A6128C" w:rsidRDefault="00C00DBB" w:rsidP="00C00DBB">
      <w:pPr>
        <w:spacing w:before="120"/>
        <w:rPr>
          <w:b/>
          <w:lang w:val="en-CA"/>
        </w:rPr>
      </w:pPr>
      <w:r>
        <w:rPr>
          <w:b/>
          <w:bCs/>
        </w:rPr>
        <w:t>Forty-second session</w:t>
      </w:r>
    </w:p>
    <w:p w14:paraId="4AD76AB7" w14:textId="77777777" w:rsidR="00C00DBB" w:rsidRPr="00A6128C" w:rsidRDefault="00C00DBB" w:rsidP="00C00DBB">
      <w:pPr>
        <w:rPr>
          <w:lang w:val="en-CA"/>
        </w:rPr>
      </w:pPr>
      <w:r>
        <w:t>Geneva, 21–25 August 2023</w:t>
      </w:r>
    </w:p>
    <w:p w14:paraId="4525CFD0" w14:textId="77777777" w:rsidR="00C00DBB" w:rsidRPr="00A6128C" w:rsidRDefault="00C00DBB" w:rsidP="00C00DBB">
      <w:pPr>
        <w:rPr>
          <w:lang w:val="en-CA"/>
        </w:rPr>
      </w:pPr>
      <w:r>
        <w:t>Item 4 (b) of the provisional agenda</w:t>
      </w:r>
    </w:p>
    <w:p w14:paraId="56A23687" w14:textId="77777777" w:rsidR="00C00DBB" w:rsidRPr="00A6128C" w:rsidRDefault="00C00DBB" w:rsidP="00C00DBB">
      <w:pPr>
        <w:rPr>
          <w:b/>
          <w:bCs/>
          <w:lang w:val="en-CA"/>
        </w:rPr>
      </w:pPr>
      <w:r>
        <w:rPr>
          <w:b/>
          <w:bCs/>
        </w:rPr>
        <w:t>Proposals for amendments to the Regulations annexed to ADN:</w:t>
      </w:r>
    </w:p>
    <w:p w14:paraId="2812BC53" w14:textId="77777777" w:rsidR="00C00DBB" w:rsidRPr="00A6128C" w:rsidRDefault="00C00DBB" w:rsidP="00C00DBB">
      <w:pPr>
        <w:rPr>
          <w:b/>
          <w:bCs/>
          <w:lang w:val="en-CA"/>
        </w:rPr>
      </w:pPr>
      <w:r>
        <w:rPr>
          <w:b/>
          <w:bCs/>
        </w:rPr>
        <w:t>Other proposals</w:t>
      </w:r>
    </w:p>
    <w:p w14:paraId="78EAE978" w14:textId="77777777" w:rsidR="00C00DBB" w:rsidRPr="00EA1980" w:rsidRDefault="00C00DBB" w:rsidP="00C00DBB">
      <w:pPr>
        <w:pStyle w:val="HChG"/>
        <w:rPr>
          <w:lang w:val="en-CA"/>
        </w:rPr>
      </w:pPr>
      <w:r>
        <w:rPr>
          <w:bCs/>
        </w:rPr>
        <w:tab/>
      </w:r>
      <w:r>
        <w:rPr>
          <w:bCs/>
        </w:rPr>
        <w:tab/>
        <w:t>5.4.1.1 of ADN:</w:t>
      </w:r>
      <w:r>
        <w:t xml:space="preserve"> </w:t>
      </w:r>
      <w:r>
        <w:rPr>
          <w:bCs/>
        </w:rPr>
        <w:t>General information required in the transport document</w:t>
      </w:r>
    </w:p>
    <w:p w14:paraId="670BA8BD" w14:textId="5345A426" w:rsidR="00C00DBB" w:rsidRPr="00EA1980" w:rsidRDefault="00C00DBB" w:rsidP="00C00DBB">
      <w:pPr>
        <w:pStyle w:val="H1G"/>
        <w:rPr>
          <w:rFonts w:eastAsia="Calibri"/>
          <w:lang w:val="en-CA"/>
        </w:rPr>
      </w:pPr>
      <w:r>
        <w:tab/>
      </w:r>
      <w:r>
        <w:tab/>
      </w:r>
      <w:r>
        <w:rPr>
          <w:bCs/>
        </w:rPr>
        <w:t>Transmitted by the Government of Germany</w:t>
      </w:r>
      <w:r w:rsidRPr="00C13290">
        <w:rPr>
          <w:rStyle w:val="FootnoteReference"/>
          <w:rFonts w:eastAsia="Calibri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C13290">
        <w:rPr>
          <w:rStyle w:val="FootnoteReference"/>
          <w:rFonts w:eastAsia="Calibri"/>
          <w:b w:val="0"/>
          <w:bCs/>
          <w:position w:val="6"/>
          <w:sz w:val="20"/>
          <w:szCs w:val="22"/>
          <w:vertAlign w:val="baseline"/>
        </w:rPr>
        <w:t>,</w:t>
      </w:r>
      <w:r w:rsidR="00C13290" w:rsidRPr="00C13290">
        <w:rPr>
          <w:rFonts w:eastAsia="Calibri"/>
          <w:b w:val="0"/>
          <w:bCs/>
          <w:position w:val="6"/>
          <w:sz w:val="20"/>
          <w:szCs w:val="22"/>
        </w:rPr>
        <w:t xml:space="preserve"> </w:t>
      </w:r>
      <w:r w:rsidRPr="00C13290">
        <w:rPr>
          <w:rStyle w:val="FootnoteReference"/>
          <w:rFonts w:eastAsia="Calibri"/>
          <w:b w:val="0"/>
          <w:bCs/>
          <w:sz w:val="20"/>
          <w:szCs w:val="22"/>
          <w:vertAlign w:val="baseline"/>
        </w:rPr>
        <w:footnoteReference w:customMarkFollows="1" w:id="2"/>
        <w:t>**</w:t>
      </w:r>
      <w:r w:rsidRPr="00C13290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</w:p>
    <w:p w14:paraId="45553626" w14:textId="77777777" w:rsidR="00C00DBB" w:rsidRPr="00EA1980" w:rsidRDefault="00C00DBB" w:rsidP="00C00DBB">
      <w:pPr>
        <w:pStyle w:val="HChG"/>
        <w:rPr>
          <w:snapToGrid w:val="0"/>
          <w:lang w:val="en-CA"/>
        </w:rPr>
      </w:pPr>
      <w:r>
        <w:tab/>
      </w:r>
      <w:r>
        <w:tab/>
      </w:r>
      <w:r>
        <w:rPr>
          <w:bCs/>
        </w:rPr>
        <w:t>Introduction</w:t>
      </w:r>
    </w:p>
    <w:p w14:paraId="710B2153" w14:textId="77777777" w:rsidR="00C00DBB" w:rsidRPr="00EA1980" w:rsidRDefault="00C00DBB" w:rsidP="00C00DBB">
      <w:pPr>
        <w:pStyle w:val="SingleTxtG"/>
        <w:rPr>
          <w:snapToGrid w:val="0"/>
          <w:lang w:val="en-CA"/>
        </w:rPr>
      </w:pPr>
      <w:r>
        <w:t>1.</w:t>
      </w:r>
      <w:r>
        <w:tab/>
        <w:t>5.4.1.1.1 et seq. of ADN specify the information that must be included in the transport document. Most of these requirements are harmonized between ADR and ADN.</w:t>
      </w:r>
    </w:p>
    <w:p w14:paraId="530A5EF8" w14:textId="77777777" w:rsidR="00C00DBB" w:rsidRPr="00EA1980" w:rsidRDefault="00C00DBB" w:rsidP="00C00DBB">
      <w:pPr>
        <w:pStyle w:val="SingleTxtG"/>
        <w:rPr>
          <w:snapToGrid w:val="0"/>
          <w:lang w:val="en-CA"/>
        </w:rPr>
      </w:pPr>
      <w:r>
        <w:t>2.</w:t>
      </w:r>
      <w:r>
        <w:tab/>
        <w:t>However, ADN includes specific information that is important for the transport document, but which is only relevant to carriage by inland waterway. That information must be added to 5.4.1.1.1 of ADN.</w:t>
      </w:r>
    </w:p>
    <w:p w14:paraId="4FEA26A3" w14:textId="77777777" w:rsidR="00C00DBB" w:rsidRPr="00EA1980" w:rsidRDefault="00C00DBB" w:rsidP="0072493F">
      <w:pPr>
        <w:pStyle w:val="HChG"/>
        <w:keepNext w:val="0"/>
        <w:keepLines w:val="0"/>
        <w:rPr>
          <w:snapToGrid w:val="0"/>
          <w:lang w:val="en-CA"/>
        </w:rPr>
      </w:pPr>
      <w:r>
        <w:rPr>
          <w:bCs/>
        </w:rPr>
        <w:tab/>
        <w:t>I.</w:t>
      </w:r>
      <w:r>
        <w:tab/>
      </w:r>
      <w:r>
        <w:rPr>
          <w:bCs/>
        </w:rPr>
        <w:t>Requests for amendments</w:t>
      </w:r>
    </w:p>
    <w:p w14:paraId="64D90D2F" w14:textId="77777777" w:rsidR="00C00DBB" w:rsidRPr="00EA1980" w:rsidRDefault="00C00DBB" w:rsidP="00C00DBB">
      <w:pPr>
        <w:pStyle w:val="SingleTxtG"/>
        <w:rPr>
          <w:bCs/>
          <w:lang w:val="en-CA"/>
        </w:rPr>
      </w:pPr>
      <w:r>
        <w:t>3.</w:t>
      </w:r>
      <w:r>
        <w:tab/>
        <w:t>In 5.4.1.1.1 (General information required in the transport document for carriage in bulk or in packages), in paragraph (</w:t>
      </w:r>
      <w:proofErr w:type="spellStart"/>
      <w:r>
        <w:t>i</w:t>
      </w:r>
      <w:proofErr w:type="spellEnd"/>
      <w:r>
        <w:t>), replace the full stop with a semicolon at the end and add the following paragraph (j):</w:t>
      </w:r>
    </w:p>
    <w:p w14:paraId="75DBB956" w14:textId="316F7EE0" w:rsidR="00C00DBB" w:rsidRPr="00EA1980" w:rsidRDefault="00DF1616" w:rsidP="00C00DBB">
      <w:pPr>
        <w:pStyle w:val="SingleTxtG"/>
        <w:ind w:left="1701"/>
        <w:rPr>
          <w:snapToGrid w:val="0"/>
          <w:lang w:val="en-CA"/>
        </w:rPr>
      </w:pPr>
      <w:r>
        <w:t>“</w:t>
      </w:r>
      <w:r w:rsidR="00C00DBB">
        <w:t>(j)</w:t>
      </w:r>
      <w:r w:rsidR="00C00DBB">
        <w:tab/>
        <w:t xml:space="preserve">If column (11) in Table A of Chapter 3.2 contains the additional requirement </w:t>
      </w:r>
      <w:r>
        <w:t>“</w:t>
      </w:r>
      <w:r w:rsidR="00C00DBB">
        <w:t>ST01</w:t>
      </w:r>
      <w:r>
        <w:t>”</w:t>
      </w:r>
      <w:r w:rsidR="00C00DBB">
        <w:t>, confirmation of stabilization (see 7.1.6.11).</w:t>
      </w:r>
      <w:r>
        <w:t>”</w:t>
      </w:r>
      <w:r w:rsidR="00C00DBB">
        <w:t>.</w:t>
      </w:r>
    </w:p>
    <w:p w14:paraId="0961FC5A" w14:textId="77777777" w:rsidR="00C00DBB" w:rsidRPr="00EA1980" w:rsidRDefault="00C00DBB" w:rsidP="00695855">
      <w:pPr>
        <w:pStyle w:val="SingleTxtG"/>
        <w:keepNext/>
        <w:keepLines/>
        <w:rPr>
          <w:bCs/>
          <w:lang w:val="en-CA"/>
        </w:rPr>
      </w:pPr>
      <w:r>
        <w:lastRenderedPageBreak/>
        <w:t>4.</w:t>
      </w:r>
      <w:r>
        <w:tab/>
        <w:t>In 5.4.1.1.2 (General information required in the transport document for carriage in tank vessels), in paragraph (g), replace the full stop at the end with a semicolon and add the following paragraph (h):</w:t>
      </w:r>
    </w:p>
    <w:p w14:paraId="0F1AAF96" w14:textId="65A553C9" w:rsidR="00C00DBB" w:rsidRPr="00EA1980" w:rsidRDefault="00DF1616" w:rsidP="00C00DBB">
      <w:pPr>
        <w:pStyle w:val="SingleTxtG"/>
        <w:ind w:left="1701"/>
        <w:rPr>
          <w:snapToGrid w:val="0"/>
          <w:lang w:val="en-CA"/>
        </w:rPr>
      </w:pPr>
      <w:r>
        <w:t>“</w:t>
      </w:r>
      <w:r w:rsidR="00C00DBB">
        <w:t>(h)</w:t>
      </w:r>
      <w:r w:rsidR="00C00DBB">
        <w:tab/>
        <w:t>The information required in column (20) of Table C, remark 3, remark 17, remark 22 or remark 39 (b), respectively.</w:t>
      </w:r>
      <w:r>
        <w:t>”</w:t>
      </w:r>
      <w:r w:rsidR="00C00DBB">
        <w:t>.</w:t>
      </w:r>
    </w:p>
    <w:p w14:paraId="0DCECB63" w14:textId="77777777" w:rsidR="00C00DBB" w:rsidRPr="00EA1980" w:rsidRDefault="00C00DBB" w:rsidP="00C00DBB">
      <w:pPr>
        <w:pStyle w:val="HChG"/>
        <w:rPr>
          <w:snapToGrid w:val="0"/>
          <w:lang w:val="en-CA"/>
        </w:rPr>
      </w:pPr>
      <w:r>
        <w:rPr>
          <w:bCs/>
        </w:rPr>
        <w:tab/>
        <w:t>II.</w:t>
      </w:r>
      <w:r>
        <w:tab/>
      </w:r>
      <w:r>
        <w:rPr>
          <w:bCs/>
        </w:rPr>
        <w:t>Justification</w:t>
      </w:r>
    </w:p>
    <w:p w14:paraId="515D49CA" w14:textId="77777777" w:rsidR="00C00DBB" w:rsidRPr="00EA1980" w:rsidRDefault="00C00DBB" w:rsidP="00C00DBB">
      <w:pPr>
        <w:pStyle w:val="SingleTxtG"/>
        <w:rPr>
          <w:snapToGrid w:val="0"/>
          <w:lang w:val="en-CA"/>
        </w:rPr>
      </w:pPr>
      <w:r>
        <w:t>5.</w:t>
      </w:r>
      <w:r>
        <w:tab/>
        <w:t>The proposals set out in paragraphs 3 and 4 of this document are intended to improve the wording of the regulations annexed to ADN. Repeating the information that is required in the transport document pursuant to Part 7 and Table C in both 5.4.1.1.1 and 5.4.1.1.2 will avoid that information, which is important for safe carriage and for the carrier,</w:t>
      </w:r>
      <w:r w:rsidRPr="00686715">
        <w:t xml:space="preserve"> </w:t>
      </w:r>
      <w:r>
        <w:t>being omitted from the transport document.</w:t>
      </w:r>
    </w:p>
    <w:p w14:paraId="02E4A666" w14:textId="0B44CDFB" w:rsidR="009E6DA4" w:rsidRDefault="00C00DBB" w:rsidP="00B7553E">
      <w:pPr>
        <w:spacing w:before="240"/>
        <w:jc w:val="center"/>
        <w:rPr>
          <w:u w:val="single"/>
          <w:lang w:val="en-CA"/>
        </w:rPr>
      </w:pPr>
      <w:r w:rsidRPr="00EA1980">
        <w:rPr>
          <w:u w:val="single"/>
          <w:lang w:val="en-CA"/>
        </w:rPr>
        <w:tab/>
      </w:r>
      <w:r w:rsidRPr="00EA1980">
        <w:rPr>
          <w:u w:val="single"/>
          <w:lang w:val="en-CA"/>
        </w:rPr>
        <w:tab/>
      </w:r>
      <w:r w:rsidRPr="00EA1980">
        <w:rPr>
          <w:u w:val="single"/>
          <w:lang w:val="en-CA"/>
        </w:rPr>
        <w:tab/>
      </w:r>
    </w:p>
    <w:sectPr w:rsidR="009E6DA4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74E3" w14:textId="77777777" w:rsidR="005C22E2" w:rsidRPr="00FB1744" w:rsidRDefault="005C22E2" w:rsidP="00FB1744">
      <w:pPr>
        <w:pStyle w:val="Footer"/>
      </w:pPr>
    </w:p>
  </w:endnote>
  <w:endnote w:type="continuationSeparator" w:id="0">
    <w:p w14:paraId="69D317A0" w14:textId="77777777" w:rsidR="005C22E2" w:rsidRPr="00FB1744" w:rsidRDefault="005C22E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A40" w14:textId="5BACE70C" w:rsidR="00EB39DC" w:rsidRPr="009E6DA4" w:rsidRDefault="009E6DA4" w:rsidP="009E6DA4">
    <w:pPr>
      <w:pStyle w:val="Footer"/>
      <w:tabs>
        <w:tab w:val="right" w:pos="9638"/>
      </w:tabs>
    </w:pPr>
    <w:r>
      <w:t>GE.23-09434</w:t>
    </w:r>
    <w:r>
      <w:tab/>
    </w:r>
    <w:r w:rsidRPr="009E6DA4">
      <w:rPr>
        <w:b/>
        <w:bCs/>
        <w:sz w:val="18"/>
      </w:rPr>
      <w:fldChar w:fldCharType="begin"/>
    </w:r>
    <w:r w:rsidRPr="009E6DA4">
      <w:rPr>
        <w:b/>
        <w:bCs/>
        <w:sz w:val="18"/>
      </w:rPr>
      <w:instrText xml:space="preserve"> PAGE  \* MERGEFORMAT </w:instrText>
    </w:r>
    <w:r w:rsidRPr="009E6DA4">
      <w:rPr>
        <w:b/>
        <w:bCs/>
        <w:sz w:val="18"/>
      </w:rPr>
      <w:fldChar w:fldCharType="separate"/>
    </w:r>
    <w:r w:rsidRPr="009E6DA4">
      <w:rPr>
        <w:b/>
        <w:bCs/>
        <w:noProof/>
        <w:sz w:val="18"/>
      </w:rPr>
      <w:t>4</w:t>
    </w:r>
    <w:r w:rsidRPr="009E6DA4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8DC0" w14:textId="060CC755" w:rsidR="00EB39DC" w:rsidRPr="009E6DA4" w:rsidRDefault="009E6DA4" w:rsidP="009E6DA4">
    <w:pPr>
      <w:pStyle w:val="Footer"/>
      <w:tabs>
        <w:tab w:val="right" w:pos="9638"/>
      </w:tabs>
    </w:pPr>
    <w:r w:rsidRPr="009E6DA4">
      <w:rPr>
        <w:b/>
        <w:bCs/>
        <w:sz w:val="18"/>
      </w:rPr>
      <w:fldChar w:fldCharType="begin"/>
    </w:r>
    <w:r w:rsidRPr="009E6DA4">
      <w:rPr>
        <w:b/>
        <w:bCs/>
        <w:sz w:val="18"/>
      </w:rPr>
      <w:instrText xml:space="preserve"> PAGE  \* MERGEFORMAT </w:instrText>
    </w:r>
    <w:r w:rsidRPr="009E6DA4">
      <w:rPr>
        <w:b/>
        <w:bCs/>
        <w:sz w:val="18"/>
      </w:rPr>
      <w:fldChar w:fldCharType="separate"/>
    </w:r>
    <w:r w:rsidRPr="009E6DA4">
      <w:rPr>
        <w:b/>
        <w:bCs/>
        <w:noProof/>
        <w:sz w:val="18"/>
      </w:rPr>
      <w:t>3</w:t>
    </w:r>
    <w:r w:rsidRPr="009E6DA4">
      <w:rPr>
        <w:b/>
        <w:bCs/>
        <w:sz w:val="18"/>
      </w:rPr>
      <w:fldChar w:fldCharType="end"/>
    </w:r>
    <w:r>
      <w:tab/>
      <w:t>GE.23-09434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9E57" w14:textId="7A14116D" w:rsidR="00EB39DC" w:rsidRDefault="009E6DA4" w:rsidP="00EB39DC">
    <w:pPr>
      <w:pStyle w:val="Footer"/>
      <w:tabs>
        <w:tab w:val="right" w:pos="7370"/>
      </w:tabs>
      <w:rPr>
        <w:sz w:val="20"/>
      </w:rPr>
    </w:pPr>
    <w:bookmarkStart w:id="0" w:name="_GoBack"/>
    <w:bookmarkEnd w:id="0"/>
    <w:r w:rsidRPr="009E6DA4">
      <w:rPr>
        <w:noProof/>
        <w:sz w:val="20"/>
        <w:lang w:val="en-US"/>
      </w:rPr>
      <w:drawing>
        <wp:anchor distT="0" distB="0" distL="114300" distR="114300" simplePos="0" relativeHeight="251659264" behindDoc="1" locked="1" layoutInCell="1" allowOverlap="1" wp14:anchorId="6B5E402C" wp14:editId="19D0CB4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D753C" w14:textId="407D21DD" w:rsidR="009E6DA4" w:rsidRPr="009E6DA4" w:rsidRDefault="009E6DA4" w:rsidP="009E6DA4">
    <w:pPr>
      <w:pStyle w:val="Footer"/>
      <w:tabs>
        <w:tab w:val="right" w:pos="7370"/>
      </w:tabs>
      <w:rPr>
        <w:sz w:val="20"/>
      </w:rPr>
    </w:pPr>
    <w:r>
      <w:rPr>
        <w:sz w:val="20"/>
      </w:rPr>
      <w:t>GE.23-09434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D8DEB07" wp14:editId="5C856C5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EB7">
      <w:rPr>
        <w:sz w:val="20"/>
      </w:rPr>
      <w:t xml:space="preserve">    190623    190623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B56C" w14:textId="77777777" w:rsidR="005C22E2" w:rsidRPr="00FB1744" w:rsidRDefault="005C22E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E805616" w14:textId="77777777" w:rsidR="005C22E2" w:rsidRPr="00FB1744" w:rsidRDefault="005C22E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8D04CA2" w14:textId="77777777" w:rsidR="00C00DBB" w:rsidRPr="00EA1980" w:rsidRDefault="00C00DBB" w:rsidP="00C00DBB">
      <w:pPr>
        <w:pStyle w:val="FootnoteText"/>
        <w:rPr>
          <w:lang w:val="en-CA"/>
        </w:rPr>
      </w:pPr>
      <w:r w:rsidRPr="003A37B4">
        <w:rPr>
          <w:rStyle w:val="FootnoteReference"/>
          <w:sz w:val="20"/>
          <w:szCs w:val="22"/>
          <w:vertAlign w:val="baseline"/>
        </w:rPr>
        <w:tab/>
        <w:t>*</w:t>
      </w:r>
      <w:r w:rsidRPr="003A37B4">
        <w:rPr>
          <w:rStyle w:val="FootnoteReference"/>
          <w:sz w:val="20"/>
          <w:szCs w:val="22"/>
          <w:vertAlign w:val="baseline"/>
        </w:rPr>
        <w:tab/>
      </w:r>
      <w:r>
        <w:t>Distributed in German by the Central Commission for the Navigation of the Rhine under the symbol CCNR-ZKR/ADN/WP.15/AC.2/2023/27.</w:t>
      </w:r>
    </w:p>
  </w:footnote>
  <w:footnote w:id="2">
    <w:p w14:paraId="0A189177" w14:textId="77777777" w:rsidR="00C00DBB" w:rsidRPr="006E6078" w:rsidRDefault="00C00DBB" w:rsidP="00C00DBB">
      <w:pPr>
        <w:pStyle w:val="FootnoteText"/>
        <w:rPr>
          <w:sz w:val="16"/>
        </w:rPr>
      </w:pPr>
      <w:r w:rsidRPr="003A37B4">
        <w:rPr>
          <w:rStyle w:val="FootnoteReference"/>
          <w:vertAlign w:val="baseline"/>
        </w:rPr>
        <w:tab/>
        <w:t>**</w:t>
      </w:r>
      <w:r w:rsidRPr="003A37B4">
        <w:rPr>
          <w:rStyle w:val="FootnoteReference"/>
          <w:vertAlign w:val="baseline"/>
        </w:rPr>
        <w:tab/>
      </w:r>
      <w:r>
        <w:t>A/77/6 (Sect. 20), table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C9A7" w14:textId="77777777" w:rsidR="00EB39DC" w:rsidRDefault="00EB39DC" w:rsidP="00EB39DC">
    <w:pPr>
      <w:pStyle w:val="Header"/>
    </w:pPr>
    <w:r>
      <w:t>ECE/TRANS/WP.15/AC.2/2023/27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E358" w14:textId="77777777" w:rsidR="00EB39DC" w:rsidRDefault="00EB39DC" w:rsidP="00EB39DC">
    <w:pPr>
      <w:pStyle w:val="Header"/>
      <w:jc w:val="right"/>
    </w:pPr>
    <w:r>
      <w:t>ECE/TRANS/WP.15/AC.2/2023/27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5280929">
    <w:abstractNumId w:val="3"/>
  </w:num>
  <w:num w:numId="2" w16cid:durableId="337730780">
    <w:abstractNumId w:val="2"/>
  </w:num>
  <w:num w:numId="3" w16cid:durableId="96482512">
    <w:abstractNumId w:val="0"/>
  </w:num>
  <w:num w:numId="4" w16cid:durableId="690105546">
    <w:abstractNumId w:val="4"/>
  </w:num>
  <w:num w:numId="5" w16cid:durableId="1856310407">
    <w:abstractNumId w:val="5"/>
  </w:num>
  <w:num w:numId="6" w16cid:durableId="1683824222">
    <w:abstractNumId w:val="6"/>
  </w:num>
  <w:num w:numId="7" w16cid:durableId="193039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5C22E2"/>
    <w:rsid w:val="00046E92"/>
    <w:rsid w:val="000D1B89"/>
    <w:rsid w:val="000F6E29"/>
    <w:rsid w:val="001170DC"/>
    <w:rsid w:val="00247E2C"/>
    <w:rsid w:val="0026262D"/>
    <w:rsid w:val="002D6C53"/>
    <w:rsid w:val="002F5595"/>
    <w:rsid w:val="00334F6A"/>
    <w:rsid w:val="00342AC8"/>
    <w:rsid w:val="003A37B4"/>
    <w:rsid w:val="003B4550"/>
    <w:rsid w:val="0043448D"/>
    <w:rsid w:val="00461253"/>
    <w:rsid w:val="004A3E5E"/>
    <w:rsid w:val="005042C2"/>
    <w:rsid w:val="00506C12"/>
    <w:rsid w:val="0056599A"/>
    <w:rsid w:val="00585AE1"/>
    <w:rsid w:val="00587690"/>
    <w:rsid w:val="005A05EB"/>
    <w:rsid w:val="005C22E2"/>
    <w:rsid w:val="00671529"/>
    <w:rsid w:val="00695855"/>
    <w:rsid w:val="006A5598"/>
    <w:rsid w:val="00717266"/>
    <w:rsid w:val="0072493F"/>
    <w:rsid w:val="007268F9"/>
    <w:rsid w:val="007865C3"/>
    <w:rsid w:val="007C52B0"/>
    <w:rsid w:val="00874973"/>
    <w:rsid w:val="00896268"/>
    <w:rsid w:val="009411B4"/>
    <w:rsid w:val="009D0139"/>
    <w:rsid w:val="009E6DA4"/>
    <w:rsid w:val="009F5CDC"/>
    <w:rsid w:val="00A429CD"/>
    <w:rsid w:val="00A775CF"/>
    <w:rsid w:val="00AB3C7E"/>
    <w:rsid w:val="00B06045"/>
    <w:rsid w:val="00B60EB7"/>
    <w:rsid w:val="00B7553E"/>
    <w:rsid w:val="00C00DBB"/>
    <w:rsid w:val="00C13290"/>
    <w:rsid w:val="00C35A27"/>
    <w:rsid w:val="00C448F7"/>
    <w:rsid w:val="00DF1616"/>
    <w:rsid w:val="00E02C2B"/>
    <w:rsid w:val="00E665C4"/>
    <w:rsid w:val="00E929D6"/>
    <w:rsid w:val="00EB39DC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B1099"/>
  <w15:docId w15:val="{56FF1562-0AA3-4A05-922C-2B8EF14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C00DBB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342</Words>
  <Characters>1858</Characters>
  <Application>Microsoft Office Word</Application>
  <DocSecurity>0</DocSecurity>
  <Lines>48</Lines>
  <Paragraphs>31</Paragraphs>
  <ScaleCrop>false</ScaleCrop>
  <Company>DCM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ECE/TRANS/WP.15/AC.2/2023/27</dc:title>
  <dc:subject>2309434</dc:subject>
  <dc:creator>cg</dc:creator>
  <cp:keywords/>
  <dc:description/>
  <cp:lastModifiedBy>Maria Rosario Corazon Gatmaytan</cp:lastModifiedBy>
  <cp:revision>2</cp:revision>
  <dcterms:created xsi:type="dcterms:W3CDTF">2023-06-19T09:59:00Z</dcterms:created>
  <dcterms:modified xsi:type="dcterms:W3CDTF">2023-06-19T09:59:00Z</dcterms:modified>
</cp:coreProperties>
</file>