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AE3424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A95831D" w14:textId="77777777" w:rsidR="00F35BAF" w:rsidRPr="00DB58B5" w:rsidRDefault="00F35BAF" w:rsidP="0018590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4D3CA0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FB1863" w14:textId="2E3A39E3" w:rsidR="00F35BAF" w:rsidRPr="00DB58B5" w:rsidRDefault="00185902" w:rsidP="00185902">
            <w:pPr>
              <w:jc w:val="right"/>
            </w:pPr>
            <w:r w:rsidRPr="00185902">
              <w:rPr>
                <w:sz w:val="40"/>
              </w:rPr>
              <w:t>ECE</w:t>
            </w:r>
            <w:r>
              <w:t>/TRANS/WP.15/AC.2/2023/21</w:t>
            </w:r>
          </w:p>
        </w:tc>
      </w:tr>
      <w:tr w:rsidR="00F35BAF" w:rsidRPr="00DB58B5" w14:paraId="3ABA7416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B71FC4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B624BD8" wp14:editId="5504445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E8E86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9E4AA09" w14:textId="77777777" w:rsidR="00F35BAF" w:rsidRDefault="00185902" w:rsidP="00C97039">
            <w:pPr>
              <w:spacing w:before="240"/>
            </w:pPr>
            <w:r>
              <w:t>Distr. générale</w:t>
            </w:r>
          </w:p>
          <w:p w14:paraId="0FE464B7" w14:textId="77777777" w:rsidR="00185902" w:rsidRDefault="00185902" w:rsidP="00185902">
            <w:pPr>
              <w:spacing w:line="240" w:lineRule="exact"/>
            </w:pPr>
            <w:r>
              <w:t>10 mai 2023</w:t>
            </w:r>
          </w:p>
          <w:p w14:paraId="43501C1E" w14:textId="77777777" w:rsidR="00185902" w:rsidRDefault="00185902" w:rsidP="00185902">
            <w:pPr>
              <w:spacing w:line="240" w:lineRule="exact"/>
            </w:pPr>
            <w:r>
              <w:t>Français</w:t>
            </w:r>
          </w:p>
          <w:p w14:paraId="78283D09" w14:textId="655780FF" w:rsidR="00185902" w:rsidRPr="00DB58B5" w:rsidRDefault="00185902" w:rsidP="00185902">
            <w:pPr>
              <w:spacing w:line="240" w:lineRule="exact"/>
            </w:pPr>
            <w:r>
              <w:t>Original : anglais</w:t>
            </w:r>
          </w:p>
        </w:tc>
      </w:tr>
    </w:tbl>
    <w:p w14:paraId="1E044689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512C7B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9068455" w14:textId="77777777" w:rsidR="00185902" w:rsidRPr="009065B7" w:rsidRDefault="00185902" w:rsidP="00185902">
      <w:pPr>
        <w:spacing w:before="120"/>
        <w:rPr>
          <w:b/>
          <w:sz w:val="32"/>
          <w:szCs w:val="32"/>
          <w:lang w:val="fr-FR"/>
        </w:rPr>
      </w:pPr>
      <w:r w:rsidRPr="009065B7">
        <w:rPr>
          <w:b/>
          <w:bCs/>
          <w:sz w:val="24"/>
          <w:szCs w:val="24"/>
          <w:lang w:val="fr-FR"/>
        </w:rPr>
        <w:t>Groupe de travail des transports de marchandises dangereuses</w:t>
      </w:r>
    </w:p>
    <w:p w14:paraId="2A0F7A16" w14:textId="112B9E60" w:rsidR="00185902" w:rsidRPr="00935B04" w:rsidRDefault="00185902" w:rsidP="00185902">
      <w:pPr>
        <w:spacing w:before="120"/>
        <w:rPr>
          <w:b/>
          <w:lang w:val="fr-FR"/>
        </w:rPr>
      </w:pPr>
      <w:r w:rsidRPr="00935B04">
        <w:rPr>
          <w:b/>
          <w:bCs/>
          <w:lang w:val="fr-FR"/>
        </w:rPr>
        <w:t>Réunion commune d</w:t>
      </w:r>
      <w:r>
        <w:rPr>
          <w:b/>
          <w:bCs/>
          <w:lang w:val="fr-FR"/>
        </w:rPr>
        <w:t>’</w:t>
      </w:r>
      <w:r w:rsidRPr="00935B04">
        <w:rPr>
          <w:b/>
          <w:bCs/>
          <w:lang w:val="fr-FR"/>
        </w:rPr>
        <w:t>experts du Règlement annexé à l</w:t>
      </w:r>
      <w:r>
        <w:rPr>
          <w:b/>
          <w:bCs/>
          <w:lang w:val="fr-FR"/>
        </w:rPr>
        <w:t>’</w:t>
      </w:r>
      <w:r w:rsidRPr="00935B04">
        <w:rPr>
          <w:b/>
          <w:bCs/>
          <w:lang w:val="fr-FR"/>
        </w:rPr>
        <w:t xml:space="preserve">Accord européen </w:t>
      </w:r>
      <w:r w:rsidR="00816FD4">
        <w:rPr>
          <w:b/>
          <w:bCs/>
          <w:lang w:val="fr-FR"/>
        </w:rPr>
        <w:br/>
      </w:r>
      <w:r w:rsidRPr="00935B04">
        <w:rPr>
          <w:b/>
          <w:bCs/>
          <w:lang w:val="fr-FR"/>
        </w:rPr>
        <w:t xml:space="preserve">relatif au transport international des marchandises dangereuses </w:t>
      </w:r>
      <w:r w:rsidR="00816FD4">
        <w:rPr>
          <w:b/>
          <w:bCs/>
          <w:lang w:val="fr-FR"/>
        </w:rPr>
        <w:br/>
      </w:r>
      <w:r w:rsidRPr="00935B04">
        <w:rPr>
          <w:b/>
          <w:bCs/>
          <w:lang w:val="fr-FR"/>
        </w:rPr>
        <w:t xml:space="preserve">par voies de navigation intérieures (ADN) </w:t>
      </w:r>
      <w:r w:rsidR="00816FD4">
        <w:rPr>
          <w:b/>
          <w:bCs/>
          <w:lang w:val="fr-FR"/>
        </w:rPr>
        <w:br/>
      </w:r>
      <w:r w:rsidRPr="00935B04">
        <w:rPr>
          <w:b/>
          <w:bCs/>
          <w:lang w:val="fr-FR"/>
        </w:rPr>
        <w:t>(Comité de sécurité de l</w:t>
      </w:r>
      <w:r>
        <w:rPr>
          <w:b/>
          <w:bCs/>
          <w:lang w:val="fr-FR"/>
        </w:rPr>
        <w:t>’</w:t>
      </w:r>
      <w:r w:rsidRPr="00935B04">
        <w:rPr>
          <w:b/>
          <w:bCs/>
          <w:lang w:val="fr-FR"/>
        </w:rPr>
        <w:t>ADN)</w:t>
      </w:r>
    </w:p>
    <w:p w14:paraId="2ECB633A" w14:textId="77777777" w:rsidR="00185902" w:rsidRPr="00935B04" w:rsidRDefault="00185902" w:rsidP="00185902">
      <w:pPr>
        <w:spacing w:before="120"/>
        <w:rPr>
          <w:b/>
          <w:lang w:val="fr-FR"/>
        </w:rPr>
      </w:pPr>
      <w:r w:rsidRPr="00935B04">
        <w:rPr>
          <w:b/>
          <w:bCs/>
          <w:lang w:val="fr-FR"/>
        </w:rPr>
        <w:t>Quarante-deuxième session</w:t>
      </w:r>
    </w:p>
    <w:p w14:paraId="4BAA7B9D" w14:textId="77777777" w:rsidR="00185902" w:rsidRPr="00935B04" w:rsidRDefault="00185902" w:rsidP="00185902">
      <w:pPr>
        <w:rPr>
          <w:lang w:val="fr-FR"/>
        </w:rPr>
      </w:pPr>
      <w:r w:rsidRPr="00935B04">
        <w:rPr>
          <w:lang w:val="fr-FR"/>
        </w:rPr>
        <w:t>Genève, 21-25 août 2023</w:t>
      </w:r>
    </w:p>
    <w:p w14:paraId="6655242D" w14:textId="77777777" w:rsidR="00185902" w:rsidRPr="00935B04" w:rsidRDefault="00185902" w:rsidP="00185902">
      <w:pPr>
        <w:rPr>
          <w:lang w:val="fr-FR"/>
        </w:rPr>
      </w:pPr>
      <w:r w:rsidRPr="00935B04">
        <w:rPr>
          <w:lang w:val="fr-FR"/>
        </w:rPr>
        <w:t>Point 4 b) de l</w:t>
      </w:r>
      <w:r>
        <w:rPr>
          <w:lang w:val="fr-FR"/>
        </w:rPr>
        <w:t>’</w:t>
      </w:r>
      <w:r w:rsidRPr="00935B04">
        <w:rPr>
          <w:lang w:val="fr-FR"/>
        </w:rPr>
        <w:t>ordre du jour provisoire</w:t>
      </w:r>
    </w:p>
    <w:p w14:paraId="6B59D2FF" w14:textId="51678784" w:rsidR="00185902" w:rsidRDefault="00185902" w:rsidP="00185902">
      <w:pPr>
        <w:rPr>
          <w:b/>
          <w:bCs/>
          <w:lang w:val="fr-FR"/>
        </w:rPr>
      </w:pPr>
      <w:r w:rsidRPr="00935B04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935B04">
        <w:rPr>
          <w:b/>
          <w:bCs/>
          <w:lang w:val="fr-FR"/>
        </w:rPr>
        <w:t>amendements au Règlement annexé à l</w:t>
      </w:r>
      <w:r>
        <w:rPr>
          <w:b/>
          <w:bCs/>
          <w:lang w:val="fr-FR"/>
        </w:rPr>
        <w:t>’</w:t>
      </w:r>
      <w:r w:rsidRPr="00935B04">
        <w:rPr>
          <w:b/>
          <w:bCs/>
          <w:lang w:val="fr-FR"/>
        </w:rPr>
        <w:t xml:space="preserve">ADN : </w:t>
      </w:r>
      <w:r w:rsidR="00816FD4">
        <w:rPr>
          <w:b/>
          <w:bCs/>
          <w:lang w:val="fr-FR"/>
        </w:rPr>
        <w:br/>
      </w:r>
      <w:r w:rsidRPr="00935B04">
        <w:rPr>
          <w:b/>
          <w:bCs/>
          <w:lang w:val="fr-FR"/>
        </w:rPr>
        <w:t>autres propositions</w:t>
      </w:r>
    </w:p>
    <w:p w14:paraId="70007C1E" w14:textId="77777777" w:rsidR="00185902" w:rsidRPr="00935B04" w:rsidRDefault="00185902" w:rsidP="00816FD4">
      <w:pPr>
        <w:pStyle w:val="HChG"/>
        <w:rPr>
          <w:lang w:val="fr-FR"/>
        </w:rPr>
      </w:pPr>
      <w:r w:rsidRPr="00935B04">
        <w:rPr>
          <w:lang w:val="fr-FR"/>
        </w:rPr>
        <w:tab/>
      </w:r>
      <w:r w:rsidRPr="00935B04">
        <w:rPr>
          <w:lang w:val="fr-FR"/>
        </w:rPr>
        <w:tab/>
        <w:t>Amendement au paragraphe 9.3.x.51 c)</w:t>
      </w:r>
    </w:p>
    <w:p w14:paraId="5DA671EC" w14:textId="2EC5D546" w:rsidR="00185902" w:rsidRPr="00935B04" w:rsidRDefault="00185902" w:rsidP="00185902">
      <w:pPr>
        <w:pStyle w:val="H1G"/>
        <w:rPr>
          <w:lang w:val="fr-FR"/>
        </w:rPr>
      </w:pPr>
      <w:r w:rsidRPr="00935B04">
        <w:rPr>
          <w:lang w:val="fr-FR"/>
        </w:rPr>
        <w:tab/>
      </w:r>
      <w:r w:rsidRPr="00935B04">
        <w:rPr>
          <w:lang w:val="fr-FR"/>
        </w:rPr>
        <w:tab/>
      </w:r>
      <w:r w:rsidRPr="00935B04">
        <w:rPr>
          <w:bCs/>
          <w:lang w:val="fr-FR"/>
        </w:rPr>
        <w:t>Communication des sociétés de classification ADN recommandées</w:t>
      </w:r>
      <w:r w:rsidRPr="00816FD4">
        <w:rPr>
          <w:rFonts w:eastAsia="Calibri"/>
          <w:b w:val="0"/>
          <w:bCs/>
          <w:sz w:val="20"/>
          <w:lang w:val="fr-FR"/>
        </w:rPr>
        <w:footnoteReference w:customMarkFollows="1" w:id="2"/>
        <w:t>*</w:t>
      </w:r>
      <w:r w:rsidRPr="00816FD4">
        <w:rPr>
          <w:b w:val="0"/>
          <w:vertAlign w:val="superscript"/>
          <w:lang w:val="fr-FR"/>
        </w:rPr>
        <w:t>,</w:t>
      </w:r>
      <w:r w:rsidR="00816FD4" w:rsidRPr="00816FD4">
        <w:rPr>
          <w:b w:val="0"/>
          <w:vertAlign w:val="superscript"/>
          <w:lang w:val="fr-FR"/>
        </w:rPr>
        <w:t xml:space="preserve"> </w:t>
      </w:r>
      <w:r w:rsidRPr="00816FD4">
        <w:rPr>
          <w:rFonts w:eastAsia="Calibri"/>
          <w:b w:val="0"/>
          <w:sz w:val="20"/>
          <w:lang w:val="fr-FR"/>
        </w:rPr>
        <w:footnoteReference w:customMarkFollows="1" w:id="3"/>
        <w:t>**</w:t>
      </w:r>
      <w:r w:rsidRPr="00816FD4">
        <w:rPr>
          <w:b w:val="0"/>
          <w:lang w:val="fr-FR"/>
        </w:rPr>
        <w:t xml:space="preserve"> </w:t>
      </w:r>
    </w:p>
    <w:p w14:paraId="556D61A5" w14:textId="77777777" w:rsidR="00185902" w:rsidRPr="00935B04" w:rsidRDefault="00185902" w:rsidP="00185902">
      <w:pPr>
        <w:pStyle w:val="HChG"/>
        <w:rPr>
          <w:lang w:val="fr-FR"/>
        </w:rPr>
      </w:pPr>
      <w:r w:rsidRPr="00935B04">
        <w:rPr>
          <w:lang w:val="fr-FR"/>
        </w:rPr>
        <w:tab/>
      </w:r>
      <w:r w:rsidRPr="00935B04">
        <w:rPr>
          <w:lang w:val="fr-FR"/>
        </w:rPr>
        <w:tab/>
      </w:r>
      <w:r w:rsidRPr="00935B04">
        <w:rPr>
          <w:bCs/>
          <w:lang w:val="fr-FR"/>
        </w:rPr>
        <w:t>Introduction</w:t>
      </w:r>
    </w:p>
    <w:p w14:paraId="6047DAE5" w14:textId="09BAFF63" w:rsidR="00185902" w:rsidRPr="00935B04" w:rsidRDefault="00185902" w:rsidP="00185902">
      <w:pPr>
        <w:pStyle w:val="SingleTxtG"/>
        <w:rPr>
          <w:lang w:val="fr-FR"/>
        </w:rPr>
      </w:pPr>
      <w:r w:rsidRPr="00935B04">
        <w:rPr>
          <w:lang w:val="fr-FR"/>
        </w:rPr>
        <w:t>1.</w:t>
      </w:r>
      <w:r w:rsidRPr="00935B04">
        <w:rPr>
          <w:lang w:val="fr-FR"/>
        </w:rPr>
        <w:tab/>
        <w:t>Les textes français, allemand et anglais du 9.3.x.51 c) ne sont pas identiques</w:t>
      </w:r>
      <w:r w:rsidR="00816FD4">
        <w:rPr>
          <w:lang w:val="fr-FR"/>
        </w:rPr>
        <w:t> </w:t>
      </w:r>
      <w:r w:rsidRPr="00935B04">
        <w:rPr>
          <w:lang w:val="fr-FR"/>
        </w:rPr>
        <w:t>:</w:t>
      </w:r>
    </w:p>
    <w:p w14:paraId="3FA568DF" w14:textId="6781E68F" w:rsidR="00185902" w:rsidRPr="00935B04" w:rsidRDefault="00185902" w:rsidP="00185902">
      <w:pPr>
        <w:pStyle w:val="Bullet1G"/>
        <w:numPr>
          <w:ilvl w:val="0"/>
          <w:numId w:val="1"/>
        </w:numPr>
        <w:rPr>
          <w:lang w:val="fr-FR"/>
        </w:rPr>
      </w:pPr>
      <w:r w:rsidRPr="00935B04">
        <w:rPr>
          <w:lang w:val="fr-FR"/>
        </w:rPr>
        <w:t>Français</w:t>
      </w:r>
      <w:r w:rsidR="00980BED">
        <w:rPr>
          <w:lang w:val="fr-FR"/>
        </w:rPr>
        <w:t> </w:t>
      </w:r>
      <w:r w:rsidRPr="00935B04">
        <w:rPr>
          <w:lang w:val="fr-FR"/>
        </w:rPr>
        <w:t xml:space="preserve">: « ... les températures de surface correspondantes de 135 °C (T4), 100 °C (T5) ou 85 °C (T6) ne doivent pas être dépassées dans les </w:t>
      </w:r>
      <w:r w:rsidRPr="00935B04">
        <w:rPr>
          <w:u w:val="single"/>
          <w:lang w:val="fr-FR"/>
        </w:rPr>
        <w:t xml:space="preserve">zones assignées </w:t>
      </w:r>
      <w:r w:rsidRPr="00935B04">
        <w:rPr>
          <w:b/>
          <w:bCs/>
          <w:u w:val="single"/>
          <w:lang w:val="fr-FR"/>
        </w:rPr>
        <w:t>à bord</w:t>
      </w:r>
      <w:r w:rsidRPr="00935B04">
        <w:rPr>
          <w:lang w:val="fr-FR"/>
        </w:rPr>
        <w:t>. ».</w:t>
      </w:r>
    </w:p>
    <w:p w14:paraId="47B4F925" w14:textId="39FDAB08" w:rsidR="00185902" w:rsidRPr="00935B04" w:rsidRDefault="00185902" w:rsidP="00185902">
      <w:pPr>
        <w:pStyle w:val="Bullet1G"/>
        <w:numPr>
          <w:ilvl w:val="0"/>
          <w:numId w:val="1"/>
        </w:numPr>
        <w:rPr>
          <w:lang w:val="fr-FR"/>
        </w:rPr>
      </w:pPr>
      <w:r w:rsidRPr="00935B04">
        <w:rPr>
          <w:lang w:val="fr-FR"/>
        </w:rPr>
        <w:t>Allemand</w:t>
      </w:r>
      <w:r w:rsidR="00980BED">
        <w:rPr>
          <w:lang w:val="fr-FR"/>
        </w:rPr>
        <w:t> </w:t>
      </w:r>
      <w:r w:rsidRPr="00935B04">
        <w:rPr>
          <w:lang w:val="fr-FR"/>
        </w:rPr>
        <w:t xml:space="preserve">: </w:t>
      </w:r>
      <w:r>
        <w:rPr>
          <w:lang w:val="fr-FR"/>
        </w:rPr>
        <w:t>« </w:t>
      </w:r>
      <w:r w:rsidRPr="00935B04">
        <w:rPr>
          <w:lang w:val="fr-FR"/>
        </w:rPr>
        <w:t xml:space="preserve">… dürfen in den </w:t>
      </w:r>
      <w:r w:rsidRPr="00935B04">
        <w:rPr>
          <w:b/>
          <w:bCs/>
          <w:u w:val="single"/>
          <w:lang w:val="fr-FR"/>
        </w:rPr>
        <w:t>an Bord</w:t>
      </w:r>
      <w:r w:rsidRPr="00935B04">
        <w:rPr>
          <w:u w:val="single"/>
          <w:lang w:val="fr-FR"/>
        </w:rPr>
        <w:t xml:space="preserve"> ausgewiesenen Zonen</w:t>
      </w:r>
      <w:r w:rsidRPr="00935B04">
        <w:rPr>
          <w:lang w:val="fr-FR"/>
        </w:rPr>
        <w:t xml:space="preserve"> die entsprechenden Oberflächentemperaturen 135 °C (T4), 100 °C (T5) und 85 °C (T6) nicht überschreiten.</w:t>
      </w:r>
      <w:r>
        <w:rPr>
          <w:lang w:val="fr-FR"/>
        </w:rPr>
        <w:t> »</w:t>
      </w:r>
      <w:r w:rsidRPr="00935B04">
        <w:rPr>
          <w:lang w:val="fr-FR"/>
        </w:rPr>
        <w:t>.</w:t>
      </w:r>
    </w:p>
    <w:p w14:paraId="04C6DAE2" w14:textId="17E8A122" w:rsidR="00185902" w:rsidRPr="00BC5E39" w:rsidRDefault="00185902" w:rsidP="00185902">
      <w:pPr>
        <w:pStyle w:val="Bullet1G"/>
        <w:numPr>
          <w:ilvl w:val="0"/>
          <w:numId w:val="1"/>
        </w:numPr>
        <w:tabs>
          <w:tab w:val="clear" w:pos="1701"/>
        </w:tabs>
        <w:rPr>
          <w:lang w:val="en-US"/>
        </w:rPr>
      </w:pPr>
      <w:r w:rsidRPr="00BC5E39">
        <w:rPr>
          <w:lang w:val="en-US"/>
        </w:rPr>
        <w:t>Anglais</w:t>
      </w:r>
      <w:r w:rsidR="00980BED">
        <w:rPr>
          <w:lang w:val="en-US"/>
        </w:rPr>
        <w:t> </w:t>
      </w:r>
      <w:r w:rsidRPr="00BC5E39">
        <w:rPr>
          <w:lang w:val="en-US"/>
        </w:rPr>
        <w:t xml:space="preserve">: « ... then the corresponding surface temperatures within the </w:t>
      </w:r>
      <w:r w:rsidRPr="00BC5E39">
        <w:rPr>
          <w:u w:val="single"/>
          <w:lang w:val="en-US"/>
        </w:rPr>
        <w:t>assigned zones</w:t>
      </w:r>
      <w:r w:rsidRPr="00BC5E39">
        <w:rPr>
          <w:lang w:val="en-US"/>
        </w:rPr>
        <w:t xml:space="preserve"> shall not exceed 135 °C (T4), 100 °C (T5) or 85 °C (T6) respectively ».</w:t>
      </w:r>
    </w:p>
    <w:p w14:paraId="5BC7CCCB" w14:textId="77777777" w:rsidR="00185902" w:rsidRPr="00935B04" w:rsidRDefault="00185902" w:rsidP="00185902">
      <w:pPr>
        <w:pStyle w:val="SingleTxtG"/>
        <w:rPr>
          <w:lang w:val="fr-FR"/>
        </w:rPr>
      </w:pPr>
      <w:r w:rsidRPr="00935B04">
        <w:rPr>
          <w:lang w:val="fr-FR"/>
        </w:rPr>
        <w:t>2.</w:t>
      </w:r>
      <w:r w:rsidRPr="00935B04">
        <w:rPr>
          <w:lang w:val="fr-FR"/>
        </w:rPr>
        <w:tab/>
        <w:t xml:space="preserve">Dans la version anglaise, il manque les mots </w:t>
      </w:r>
      <w:r>
        <w:rPr>
          <w:lang w:val="fr-FR"/>
        </w:rPr>
        <w:t>« </w:t>
      </w:r>
      <w:r w:rsidRPr="00935B04">
        <w:rPr>
          <w:lang w:val="fr-FR"/>
        </w:rPr>
        <w:t>on board</w:t>
      </w:r>
      <w:r>
        <w:rPr>
          <w:lang w:val="fr-FR"/>
        </w:rPr>
        <w:t> »</w:t>
      </w:r>
      <w:r w:rsidRPr="00935B04">
        <w:rPr>
          <w:lang w:val="fr-FR"/>
        </w:rPr>
        <w:t>.</w:t>
      </w:r>
    </w:p>
    <w:p w14:paraId="1B086688" w14:textId="77777777" w:rsidR="00185902" w:rsidRPr="00935B04" w:rsidRDefault="00185902" w:rsidP="00185902">
      <w:pPr>
        <w:pStyle w:val="HChG"/>
        <w:rPr>
          <w:lang w:val="fr-FR"/>
        </w:rPr>
      </w:pPr>
      <w:r w:rsidRPr="00935B04">
        <w:rPr>
          <w:bCs/>
          <w:lang w:val="fr-FR"/>
        </w:rPr>
        <w:tab/>
        <w:t>I.</w:t>
      </w:r>
      <w:r w:rsidRPr="00935B04">
        <w:rPr>
          <w:lang w:val="fr-FR"/>
        </w:rPr>
        <w:tab/>
      </w:r>
      <w:r w:rsidRPr="00935B04">
        <w:rPr>
          <w:bCs/>
          <w:lang w:val="fr-FR"/>
        </w:rPr>
        <w:t>Problème</w:t>
      </w:r>
    </w:p>
    <w:p w14:paraId="2C5240A1" w14:textId="1DFBD8BF" w:rsidR="00185902" w:rsidRPr="00935B04" w:rsidRDefault="00185902" w:rsidP="00185902">
      <w:pPr>
        <w:pStyle w:val="SingleTxtG"/>
        <w:rPr>
          <w:color w:val="000000" w:themeColor="text1"/>
          <w:lang w:val="fr-FR"/>
        </w:rPr>
      </w:pPr>
      <w:r w:rsidRPr="00935B04">
        <w:rPr>
          <w:lang w:val="fr-FR"/>
        </w:rPr>
        <w:t>3.</w:t>
      </w:r>
      <w:r w:rsidRPr="00935B04">
        <w:rPr>
          <w:lang w:val="fr-FR"/>
        </w:rPr>
        <w:tab/>
        <w:t xml:space="preserve">Au paragraphe 4 b) du document informel INF.9 de la trente-sixième session, il est indiqué que dans la version anglaise du 9.3.2.51 c), les mots </w:t>
      </w:r>
      <w:r>
        <w:rPr>
          <w:lang w:val="fr-FR"/>
        </w:rPr>
        <w:t>« </w:t>
      </w:r>
      <w:r w:rsidRPr="00935B04">
        <w:rPr>
          <w:lang w:val="fr-FR"/>
        </w:rPr>
        <w:t>on board</w:t>
      </w:r>
      <w:r>
        <w:rPr>
          <w:lang w:val="fr-FR"/>
        </w:rPr>
        <w:t> »</w:t>
      </w:r>
      <w:r w:rsidRPr="00935B04">
        <w:rPr>
          <w:lang w:val="fr-FR"/>
        </w:rPr>
        <w:t xml:space="preserve"> doivent être ajoutés comme suit</w:t>
      </w:r>
      <w:r w:rsidR="00816FD4">
        <w:rPr>
          <w:lang w:val="fr-FR"/>
        </w:rPr>
        <w:t> </w:t>
      </w:r>
      <w:r w:rsidRPr="00935B04">
        <w:rPr>
          <w:lang w:val="fr-FR"/>
        </w:rPr>
        <w:t xml:space="preserve">: </w:t>
      </w:r>
      <w:r>
        <w:rPr>
          <w:lang w:val="fr-FR"/>
        </w:rPr>
        <w:t>« </w:t>
      </w:r>
      <w:r w:rsidRPr="00935B04">
        <w:rPr>
          <w:lang w:val="fr-FR"/>
        </w:rPr>
        <w:t xml:space="preserve">: … then the corresponding surface temperatures within the assigned zones </w:t>
      </w:r>
      <w:r w:rsidRPr="00935B04">
        <w:rPr>
          <w:u w:val="single"/>
          <w:lang w:val="fr-FR"/>
        </w:rPr>
        <w:t>on board</w:t>
      </w:r>
      <w:r w:rsidRPr="00935B04">
        <w:rPr>
          <w:lang w:val="fr-FR"/>
        </w:rPr>
        <w:t xml:space="preserve"> shall not exceed 135 °C (T4), 100 °C (T5) or 85 °C (T6) respectively …</w:t>
      </w:r>
      <w:r>
        <w:rPr>
          <w:lang w:val="fr-FR"/>
        </w:rPr>
        <w:t> »</w:t>
      </w:r>
      <w:r w:rsidRPr="00935B04">
        <w:rPr>
          <w:lang w:val="fr-FR"/>
        </w:rPr>
        <w:t xml:space="preserve">. </w:t>
      </w:r>
      <w:r w:rsidRPr="00935B04">
        <w:rPr>
          <w:lang w:val="fr-FR"/>
        </w:rPr>
        <w:lastRenderedPageBreak/>
        <w:t>Cependant, une proposition de correction n</w:t>
      </w:r>
      <w:r>
        <w:rPr>
          <w:lang w:val="fr-FR"/>
        </w:rPr>
        <w:t>’</w:t>
      </w:r>
      <w:r w:rsidRPr="00935B04">
        <w:rPr>
          <w:lang w:val="fr-FR"/>
        </w:rPr>
        <w:t>a jamais été soumise au Comité de sécurité de l</w:t>
      </w:r>
      <w:r>
        <w:rPr>
          <w:lang w:val="fr-FR"/>
        </w:rPr>
        <w:t>’</w:t>
      </w:r>
      <w:r w:rsidRPr="00935B04">
        <w:rPr>
          <w:lang w:val="fr-FR"/>
        </w:rPr>
        <w:t xml:space="preserve">ADN et il convient de réexaminer </w:t>
      </w:r>
      <w:r>
        <w:rPr>
          <w:lang w:val="fr-FR"/>
        </w:rPr>
        <w:t>la question</w:t>
      </w:r>
      <w:r w:rsidRPr="00935B04">
        <w:rPr>
          <w:lang w:val="fr-FR"/>
        </w:rPr>
        <w:t>.</w:t>
      </w:r>
    </w:p>
    <w:p w14:paraId="6A86366E" w14:textId="77777777" w:rsidR="00185902" w:rsidRPr="00935B04" w:rsidRDefault="00185902" w:rsidP="00185902">
      <w:pPr>
        <w:pStyle w:val="SingleTxtG"/>
        <w:rPr>
          <w:color w:val="000000" w:themeColor="text1"/>
          <w:lang w:val="fr-FR"/>
        </w:rPr>
      </w:pPr>
      <w:r w:rsidRPr="00935B04">
        <w:rPr>
          <w:lang w:val="fr-FR"/>
        </w:rPr>
        <w:t>4.</w:t>
      </w:r>
      <w:r w:rsidRPr="00935B04">
        <w:rPr>
          <w:lang w:val="fr-FR"/>
        </w:rPr>
        <w:tab/>
        <w:t xml:space="preserve">Dans la version française, les mots </w:t>
      </w:r>
      <w:r>
        <w:rPr>
          <w:lang w:val="fr-FR"/>
        </w:rPr>
        <w:t>« </w:t>
      </w:r>
      <w:r w:rsidRPr="00935B04">
        <w:rPr>
          <w:lang w:val="fr-FR"/>
        </w:rPr>
        <w:t>zone(s) assignée(s) à bord</w:t>
      </w:r>
      <w:r>
        <w:rPr>
          <w:lang w:val="fr-FR"/>
        </w:rPr>
        <w:t> »</w:t>
      </w:r>
      <w:r w:rsidRPr="00935B04">
        <w:rPr>
          <w:lang w:val="fr-FR"/>
        </w:rPr>
        <w:t xml:space="preserve"> (</w:t>
      </w:r>
      <w:r>
        <w:rPr>
          <w:lang w:val="fr-FR"/>
        </w:rPr>
        <w:t>« </w:t>
      </w:r>
      <w:r w:rsidRPr="00935B04">
        <w:rPr>
          <w:lang w:val="fr-FR"/>
        </w:rPr>
        <w:t>assigned zone(s) on board</w:t>
      </w:r>
      <w:r>
        <w:rPr>
          <w:lang w:val="fr-FR"/>
        </w:rPr>
        <w:t> »</w:t>
      </w:r>
      <w:r w:rsidRPr="00935B04">
        <w:rPr>
          <w:lang w:val="fr-FR"/>
        </w:rPr>
        <w:t xml:space="preserve">) ne sont utilisés que trois fois (uniquement au 9.3.x.51 c)). Il en va de même dans la version allemande, pour les mots </w:t>
      </w:r>
      <w:r>
        <w:rPr>
          <w:lang w:val="fr-FR"/>
        </w:rPr>
        <w:t>« </w:t>
      </w:r>
      <w:r w:rsidRPr="00935B04">
        <w:rPr>
          <w:lang w:val="fr-FR"/>
        </w:rPr>
        <w:t>an Bord ausgewiesenen Zonen</w:t>
      </w:r>
      <w:r>
        <w:rPr>
          <w:lang w:val="fr-FR"/>
        </w:rPr>
        <w:t> »</w:t>
      </w:r>
      <w:r w:rsidRPr="00935B04">
        <w:rPr>
          <w:lang w:val="fr-FR"/>
        </w:rPr>
        <w:t>.</w:t>
      </w:r>
    </w:p>
    <w:p w14:paraId="39E300EA" w14:textId="13262384" w:rsidR="00185902" w:rsidRPr="00935B04" w:rsidRDefault="00185902" w:rsidP="00185902">
      <w:pPr>
        <w:pStyle w:val="SingleTxtG"/>
        <w:rPr>
          <w:color w:val="000000" w:themeColor="text1"/>
          <w:lang w:val="fr-FR"/>
        </w:rPr>
      </w:pPr>
      <w:r w:rsidRPr="00935B04">
        <w:rPr>
          <w:lang w:val="fr-FR"/>
        </w:rPr>
        <w:t>5.</w:t>
      </w:r>
      <w:r w:rsidRPr="00935B04">
        <w:rPr>
          <w:lang w:val="fr-FR"/>
        </w:rPr>
        <w:tab/>
        <w:t xml:space="preserve">Seuls les mots </w:t>
      </w:r>
      <w:r>
        <w:rPr>
          <w:lang w:val="fr-FR"/>
        </w:rPr>
        <w:t>« </w:t>
      </w:r>
      <w:r w:rsidRPr="00935B04">
        <w:rPr>
          <w:lang w:val="fr-FR"/>
        </w:rPr>
        <w:t>assigned zone</w:t>
      </w:r>
      <w:r>
        <w:rPr>
          <w:lang w:val="fr-FR"/>
        </w:rPr>
        <w:t> »</w:t>
      </w:r>
      <w:r w:rsidRPr="00935B04">
        <w:rPr>
          <w:lang w:val="fr-FR"/>
        </w:rPr>
        <w:t xml:space="preserve"> ou </w:t>
      </w:r>
      <w:r>
        <w:rPr>
          <w:lang w:val="fr-FR"/>
        </w:rPr>
        <w:t>« </w:t>
      </w:r>
      <w:r w:rsidRPr="00935B04">
        <w:rPr>
          <w:lang w:val="fr-FR"/>
        </w:rPr>
        <w:t>shoreside assigned zone</w:t>
      </w:r>
      <w:r>
        <w:rPr>
          <w:lang w:val="fr-FR"/>
        </w:rPr>
        <w:t> »</w:t>
      </w:r>
      <w:r w:rsidRPr="00935B04">
        <w:rPr>
          <w:lang w:val="fr-FR"/>
        </w:rPr>
        <w:t xml:space="preserve"> / </w:t>
      </w:r>
      <w:r>
        <w:rPr>
          <w:lang w:val="fr-FR"/>
        </w:rPr>
        <w:t>« </w:t>
      </w:r>
      <w:r w:rsidRPr="00935B04">
        <w:rPr>
          <w:lang w:val="fr-FR"/>
        </w:rPr>
        <w:t>onshore assigned zone</w:t>
      </w:r>
      <w:r>
        <w:rPr>
          <w:lang w:val="fr-FR"/>
        </w:rPr>
        <w:t> »</w:t>
      </w:r>
      <w:r w:rsidRPr="00935B04">
        <w:rPr>
          <w:lang w:val="fr-FR"/>
        </w:rPr>
        <w:t xml:space="preserve"> sont employés dans le texte anglais, comme dans les textes allemand et français dans lesquels leurs équivalents sont utilisés. On peut donc supposer que </w:t>
      </w:r>
      <w:r>
        <w:rPr>
          <w:lang w:val="fr-FR"/>
        </w:rPr>
        <w:t>« </w:t>
      </w:r>
      <w:r w:rsidRPr="00935B04">
        <w:rPr>
          <w:lang w:val="fr-FR"/>
        </w:rPr>
        <w:t>assigned zone</w:t>
      </w:r>
      <w:r>
        <w:rPr>
          <w:lang w:val="fr-FR"/>
        </w:rPr>
        <w:t> »</w:t>
      </w:r>
      <w:r w:rsidRPr="00935B04">
        <w:rPr>
          <w:lang w:val="fr-FR"/>
        </w:rPr>
        <w:t xml:space="preserve"> (</w:t>
      </w:r>
      <w:r>
        <w:rPr>
          <w:lang w:val="fr-FR"/>
        </w:rPr>
        <w:t>« </w:t>
      </w:r>
      <w:r w:rsidRPr="00935B04">
        <w:rPr>
          <w:lang w:val="fr-FR"/>
        </w:rPr>
        <w:t>zone assignée</w:t>
      </w:r>
      <w:r>
        <w:rPr>
          <w:lang w:val="fr-FR"/>
        </w:rPr>
        <w:t> »</w:t>
      </w:r>
      <w:r w:rsidRPr="00935B04">
        <w:rPr>
          <w:lang w:val="fr-FR"/>
        </w:rPr>
        <w:t xml:space="preserve">) signifie </w:t>
      </w:r>
      <w:r>
        <w:rPr>
          <w:lang w:val="fr-FR"/>
        </w:rPr>
        <w:t>« </w:t>
      </w:r>
      <w:r w:rsidRPr="00935B04">
        <w:rPr>
          <w:lang w:val="fr-FR"/>
        </w:rPr>
        <w:t>assigned zone on board</w:t>
      </w:r>
      <w:r>
        <w:rPr>
          <w:lang w:val="fr-FR"/>
        </w:rPr>
        <w:t> »</w:t>
      </w:r>
      <w:r w:rsidRPr="00935B04">
        <w:rPr>
          <w:lang w:val="fr-FR"/>
        </w:rPr>
        <w:t xml:space="preserve"> (</w:t>
      </w:r>
      <w:r>
        <w:rPr>
          <w:lang w:val="fr-FR"/>
        </w:rPr>
        <w:t>« </w:t>
      </w:r>
      <w:r w:rsidRPr="00935B04">
        <w:rPr>
          <w:lang w:val="fr-FR"/>
        </w:rPr>
        <w:t>zone assignée à bord</w:t>
      </w:r>
      <w:r>
        <w:rPr>
          <w:lang w:val="fr-FR"/>
        </w:rPr>
        <w:t> »</w:t>
      </w:r>
      <w:r w:rsidRPr="00935B04">
        <w:rPr>
          <w:lang w:val="fr-FR"/>
        </w:rPr>
        <w:t>). Si une prescription n</w:t>
      </w:r>
      <w:r>
        <w:rPr>
          <w:lang w:val="fr-FR"/>
        </w:rPr>
        <w:t>’</w:t>
      </w:r>
      <w:r w:rsidRPr="00935B04">
        <w:rPr>
          <w:lang w:val="fr-FR"/>
        </w:rPr>
        <w:t xml:space="preserve">est pas applicable dans une </w:t>
      </w:r>
      <w:r>
        <w:rPr>
          <w:lang w:val="fr-FR"/>
        </w:rPr>
        <w:t>« </w:t>
      </w:r>
      <w:r w:rsidRPr="00935B04">
        <w:rPr>
          <w:lang w:val="fr-FR"/>
        </w:rPr>
        <w:t>zone assignée à bord</w:t>
      </w:r>
      <w:r>
        <w:rPr>
          <w:lang w:val="fr-FR"/>
        </w:rPr>
        <w:t> »</w:t>
      </w:r>
      <w:r w:rsidRPr="00935B04">
        <w:rPr>
          <w:lang w:val="fr-FR"/>
        </w:rPr>
        <w:t xml:space="preserve">, </w:t>
      </w:r>
      <w:r>
        <w:rPr>
          <w:lang w:val="fr-FR"/>
        </w:rPr>
        <w:t>cela</w:t>
      </w:r>
      <w:r w:rsidRPr="00935B04">
        <w:rPr>
          <w:lang w:val="fr-FR"/>
        </w:rPr>
        <w:t xml:space="preserve"> sera explicitement indiqué par l</w:t>
      </w:r>
      <w:r>
        <w:rPr>
          <w:lang w:val="fr-FR"/>
        </w:rPr>
        <w:t>’</w:t>
      </w:r>
      <w:r w:rsidRPr="00935B04">
        <w:rPr>
          <w:lang w:val="fr-FR"/>
        </w:rPr>
        <w:t>emploi des mots</w:t>
      </w:r>
      <w:r w:rsidR="00980BED">
        <w:rPr>
          <w:lang w:val="fr-FR"/>
        </w:rPr>
        <w:t> </w:t>
      </w:r>
      <w:r w:rsidRPr="00935B04">
        <w:rPr>
          <w:lang w:val="fr-FR"/>
        </w:rPr>
        <w:t xml:space="preserve">: </w:t>
      </w:r>
      <w:r>
        <w:rPr>
          <w:lang w:val="fr-FR"/>
        </w:rPr>
        <w:t>« </w:t>
      </w:r>
      <w:r w:rsidRPr="00935B04">
        <w:rPr>
          <w:lang w:val="fr-FR"/>
        </w:rPr>
        <w:t>shoreside assigned zone</w:t>
      </w:r>
      <w:r>
        <w:rPr>
          <w:lang w:val="fr-FR"/>
        </w:rPr>
        <w:t> »</w:t>
      </w:r>
      <w:r w:rsidRPr="00935B04">
        <w:rPr>
          <w:lang w:val="fr-FR"/>
        </w:rPr>
        <w:t xml:space="preserve"> ou </w:t>
      </w:r>
      <w:r>
        <w:rPr>
          <w:lang w:val="fr-FR"/>
        </w:rPr>
        <w:t>« </w:t>
      </w:r>
      <w:r w:rsidRPr="00935B04">
        <w:rPr>
          <w:lang w:val="fr-FR"/>
        </w:rPr>
        <w:t>on shore assigned zone</w:t>
      </w:r>
      <w:r>
        <w:rPr>
          <w:lang w:val="fr-FR"/>
        </w:rPr>
        <w:t> »</w:t>
      </w:r>
      <w:r w:rsidRPr="00935B04">
        <w:rPr>
          <w:lang w:val="fr-FR"/>
        </w:rPr>
        <w:t xml:space="preserve"> (</w:t>
      </w:r>
      <w:r>
        <w:rPr>
          <w:lang w:val="fr-FR"/>
        </w:rPr>
        <w:t>« </w:t>
      </w:r>
      <w:r w:rsidRPr="00935B04">
        <w:rPr>
          <w:lang w:val="fr-FR"/>
        </w:rPr>
        <w:t>zone assignée à terre</w:t>
      </w:r>
      <w:r>
        <w:rPr>
          <w:lang w:val="fr-FR"/>
        </w:rPr>
        <w:t> »</w:t>
      </w:r>
      <w:r w:rsidRPr="00935B04">
        <w:rPr>
          <w:lang w:val="fr-FR"/>
        </w:rPr>
        <w:t>).</w:t>
      </w:r>
    </w:p>
    <w:p w14:paraId="54A6DA83" w14:textId="77777777" w:rsidR="00185902" w:rsidRPr="00935B04" w:rsidRDefault="00185902" w:rsidP="00185902">
      <w:pPr>
        <w:pStyle w:val="HChG"/>
        <w:rPr>
          <w:lang w:val="fr-FR"/>
        </w:rPr>
      </w:pPr>
      <w:r w:rsidRPr="00935B04">
        <w:rPr>
          <w:bCs/>
          <w:lang w:val="fr-FR"/>
        </w:rPr>
        <w:tab/>
        <w:t>II.</w:t>
      </w:r>
      <w:r w:rsidRPr="00935B04">
        <w:rPr>
          <w:lang w:val="fr-FR"/>
        </w:rPr>
        <w:tab/>
      </w:r>
      <w:r w:rsidRPr="00935B04">
        <w:rPr>
          <w:bCs/>
          <w:lang w:val="fr-FR"/>
        </w:rPr>
        <w:t>Proposition d</w:t>
      </w:r>
      <w:r>
        <w:rPr>
          <w:bCs/>
          <w:lang w:val="fr-FR"/>
        </w:rPr>
        <w:t>’</w:t>
      </w:r>
      <w:r w:rsidRPr="00935B04">
        <w:rPr>
          <w:bCs/>
          <w:lang w:val="fr-FR"/>
        </w:rPr>
        <w:t>amendement</w:t>
      </w:r>
    </w:p>
    <w:p w14:paraId="2019B4B3" w14:textId="77777777" w:rsidR="00185902" w:rsidRPr="00935B04" w:rsidRDefault="00185902" w:rsidP="00816FD4">
      <w:pPr>
        <w:pStyle w:val="SingleTxtG"/>
        <w:keepNext/>
        <w:rPr>
          <w:color w:val="000000" w:themeColor="text1"/>
          <w:lang w:val="fr-FR"/>
        </w:rPr>
      </w:pPr>
      <w:r w:rsidRPr="00935B04">
        <w:rPr>
          <w:lang w:val="fr-FR"/>
        </w:rPr>
        <w:t>6.</w:t>
      </w:r>
      <w:r w:rsidRPr="00935B04">
        <w:rPr>
          <w:lang w:val="fr-FR"/>
        </w:rPr>
        <w:tab/>
        <w:t>Le Comité de sécurité de l</w:t>
      </w:r>
      <w:r>
        <w:rPr>
          <w:lang w:val="fr-FR"/>
        </w:rPr>
        <w:t>’</w:t>
      </w:r>
      <w:r w:rsidRPr="00935B04">
        <w:rPr>
          <w:lang w:val="fr-FR"/>
        </w:rPr>
        <w:t xml:space="preserve">ADN est invité à examiner et à adopter la proposition suivante visant à modifier le 9.3.x.51 c) </w:t>
      </w:r>
      <w:r>
        <w:rPr>
          <w:lang w:val="fr-FR"/>
        </w:rPr>
        <w:t>dans</w:t>
      </w:r>
      <w:r w:rsidRPr="00935B04">
        <w:rPr>
          <w:lang w:val="fr-FR"/>
        </w:rPr>
        <w:t xml:space="preserve"> la prochaine version de l</w:t>
      </w:r>
      <w:r>
        <w:rPr>
          <w:lang w:val="fr-FR"/>
        </w:rPr>
        <w:t>’</w:t>
      </w:r>
      <w:r w:rsidRPr="00935B04">
        <w:rPr>
          <w:lang w:val="fr-FR"/>
        </w:rPr>
        <w:t>ADN</w:t>
      </w:r>
      <w:r>
        <w:rPr>
          <w:lang w:val="fr-FR"/>
        </w:rPr>
        <w:t> </w:t>
      </w:r>
      <w:r w:rsidRPr="00935B04">
        <w:rPr>
          <w:lang w:val="fr-FR"/>
        </w:rPr>
        <w:t xml:space="preserve">: au 9.3.x.51 c), supprimer les mots </w:t>
      </w:r>
      <w:r>
        <w:rPr>
          <w:lang w:val="fr-FR"/>
        </w:rPr>
        <w:t>« </w:t>
      </w:r>
      <w:r w:rsidRPr="00935B04">
        <w:rPr>
          <w:lang w:val="fr-FR"/>
        </w:rPr>
        <w:t>à bord</w:t>
      </w:r>
      <w:r>
        <w:rPr>
          <w:lang w:val="fr-FR"/>
        </w:rPr>
        <w:t> »</w:t>
      </w:r>
      <w:r w:rsidRPr="00935B04">
        <w:rPr>
          <w:lang w:val="fr-FR"/>
        </w:rPr>
        <w:t xml:space="preserve"> dans la version française et </w:t>
      </w:r>
      <w:r>
        <w:rPr>
          <w:lang w:val="fr-FR"/>
        </w:rPr>
        <w:t>« </w:t>
      </w:r>
      <w:r w:rsidRPr="00935B04">
        <w:rPr>
          <w:lang w:val="fr-FR"/>
        </w:rPr>
        <w:t>an Bord</w:t>
      </w:r>
      <w:r>
        <w:rPr>
          <w:lang w:val="fr-FR"/>
        </w:rPr>
        <w:t> »</w:t>
      </w:r>
      <w:r w:rsidRPr="00935B04">
        <w:rPr>
          <w:lang w:val="fr-FR"/>
        </w:rPr>
        <w:t xml:space="preserve"> dans la version allemande</w:t>
      </w:r>
      <w:r>
        <w:rPr>
          <w:lang w:val="fr-FR"/>
        </w:rPr>
        <w:t>,</w:t>
      </w:r>
      <w:r w:rsidRPr="00935B04">
        <w:rPr>
          <w:lang w:val="fr-FR"/>
        </w:rPr>
        <w:t xml:space="preserve"> comme suit :</w:t>
      </w:r>
    </w:p>
    <w:p w14:paraId="1535FA17" w14:textId="77777777" w:rsidR="00185902" w:rsidRPr="00935B04" w:rsidRDefault="00185902" w:rsidP="00185902">
      <w:pPr>
        <w:pStyle w:val="Bullet1G"/>
        <w:numPr>
          <w:ilvl w:val="0"/>
          <w:numId w:val="1"/>
        </w:numPr>
        <w:rPr>
          <w:lang w:val="fr-FR"/>
        </w:rPr>
      </w:pPr>
      <w:r w:rsidRPr="00935B04">
        <w:rPr>
          <w:lang w:val="fr-FR"/>
        </w:rPr>
        <w:t xml:space="preserve">Français : </w:t>
      </w:r>
      <w:r>
        <w:rPr>
          <w:lang w:val="fr-FR"/>
        </w:rPr>
        <w:t>« </w:t>
      </w:r>
      <w:r w:rsidRPr="00935B04">
        <w:rPr>
          <w:lang w:val="fr-FR"/>
        </w:rPr>
        <w:t xml:space="preserve">… les températures de surface correspondantes de 135 °C (T4), 100 °C (T5) ou 85 °C (T6) ne doivent pas être dépassées dans les zones assignées </w:t>
      </w:r>
      <w:r w:rsidRPr="002637B4">
        <w:rPr>
          <w:b/>
          <w:bCs/>
          <w:strike/>
          <w:lang w:val="fr-FR"/>
        </w:rPr>
        <w:t>à bord</w:t>
      </w:r>
      <w:r w:rsidRPr="00935B04">
        <w:rPr>
          <w:lang w:val="fr-FR"/>
        </w:rPr>
        <w:t xml:space="preserve"> ...</w:t>
      </w:r>
      <w:r>
        <w:rPr>
          <w:lang w:val="fr-FR"/>
        </w:rPr>
        <w:t> »</w:t>
      </w:r>
      <w:r w:rsidRPr="00935B04">
        <w:rPr>
          <w:lang w:val="fr-FR"/>
        </w:rPr>
        <w:t xml:space="preserve">. </w:t>
      </w:r>
    </w:p>
    <w:p w14:paraId="52C80DA2" w14:textId="77777777" w:rsidR="00185902" w:rsidRPr="00935B04" w:rsidRDefault="00185902" w:rsidP="00185902">
      <w:pPr>
        <w:pStyle w:val="Bullet1G"/>
        <w:numPr>
          <w:ilvl w:val="0"/>
          <w:numId w:val="1"/>
        </w:numPr>
        <w:rPr>
          <w:lang w:val="fr-FR"/>
        </w:rPr>
      </w:pPr>
      <w:r w:rsidRPr="00935B04">
        <w:rPr>
          <w:lang w:val="fr-FR"/>
        </w:rPr>
        <w:t xml:space="preserve">Allemand : </w:t>
      </w:r>
      <w:r>
        <w:rPr>
          <w:lang w:val="fr-FR"/>
        </w:rPr>
        <w:t>« </w:t>
      </w:r>
      <w:r w:rsidRPr="00935B04">
        <w:rPr>
          <w:lang w:val="fr-FR"/>
        </w:rPr>
        <w:t xml:space="preserve">… dürfen in den </w:t>
      </w:r>
      <w:r w:rsidRPr="002637B4">
        <w:rPr>
          <w:b/>
          <w:bCs/>
          <w:strike/>
          <w:lang w:val="fr-FR"/>
        </w:rPr>
        <w:t>an Bord</w:t>
      </w:r>
      <w:r w:rsidRPr="00935B04">
        <w:rPr>
          <w:lang w:val="fr-FR"/>
        </w:rPr>
        <w:t xml:space="preserve"> ausgewiesenen Zonen die entsprechenden Oberflächentemperaturen 135 °C (T4), 100 °C (T5) und 85 °C (T6) nicht überschreiten.</w:t>
      </w:r>
      <w:r>
        <w:rPr>
          <w:lang w:val="fr-FR"/>
        </w:rPr>
        <w:t> »</w:t>
      </w:r>
      <w:r w:rsidRPr="00935B04">
        <w:rPr>
          <w:lang w:val="fr-FR"/>
        </w:rPr>
        <w:t>.</w:t>
      </w:r>
    </w:p>
    <w:p w14:paraId="5FBFF26A" w14:textId="77777777" w:rsidR="00185902" w:rsidRPr="00935B04" w:rsidRDefault="00185902" w:rsidP="00816FD4">
      <w:pPr>
        <w:pStyle w:val="SingleTxtG"/>
        <w:keepNext/>
        <w:rPr>
          <w:lang w:val="fr-FR"/>
        </w:rPr>
      </w:pPr>
      <w:r w:rsidRPr="00935B04">
        <w:rPr>
          <w:lang w:val="fr-FR"/>
        </w:rPr>
        <w:t>7.</w:t>
      </w:r>
      <w:r w:rsidRPr="00935B04">
        <w:rPr>
          <w:lang w:val="fr-FR"/>
        </w:rPr>
        <w:tab/>
        <w:t>Cet amendement permet d</w:t>
      </w:r>
      <w:r>
        <w:rPr>
          <w:lang w:val="fr-FR"/>
        </w:rPr>
        <w:t>’</w:t>
      </w:r>
      <w:r w:rsidRPr="00935B04">
        <w:rPr>
          <w:lang w:val="fr-FR"/>
        </w:rPr>
        <w:t>obtenir la même formulation qu</w:t>
      </w:r>
      <w:r>
        <w:rPr>
          <w:lang w:val="fr-FR"/>
        </w:rPr>
        <w:t>’</w:t>
      </w:r>
      <w:r w:rsidRPr="00935B04">
        <w:rPr>
          <w:lang w:val="fr-FR"/>
        </w:rPr>
        <w:t>au paragraphe 3 du 9.3.x.53.1 :</w:t>
      </w:r>
    </w:p>
    <w:p w14:paraId="61C3C24B" w14:textId="77777777" w:rsidR="00185902" w:rsidRPr="00935B04" w:rsidRDefault="00185902" w:rsidP="00185902">
      <w:pPr>
        <w:pStyle w:val="Bullet1G"/>
        <w:numPr>
          <w:ilvl w:val="0"/>
          <w:numId w:val="1"/>
        </w:numPr>
        <w:rPr>
          <w:lang w:val="fr-FR"/>
        </w:rPr>
      </w:pPr>
      <w:r w:rsidRPr="00935B04">
        <w:rPr>
          <w:lang w:val="fr-FR"/>
        </w:rPr>
        <w:t xml:space="preserve">Français : </w:t>
      </w:r>
      <w:r>
        <w:rPr>
          <w:lang w:val="fr-FR"/>
        </w:rPr>
        <w:t>« </w:t>
      </w:r>
      <w:r w:rsidRPr="00935B04">
        <w:rPr>
          <w:lang w:val="fr-FR"/>
        </w:rPr>
        <w:t>… les températures de surface correspondantes ne doivent pas dépasser 135 °C (T4), 100 °C (T5) ou respectivement 85 °C (T6) dans les zones assignées.</w:t>
      </w:r>
      <w:r>
        <w:rPr>
          <w:lang w:val="fr-FR"/>
        </w:rPr>
        <w:t> »</w:t>
      </w:r>
      <w:r w:rsidRPr="00935B04">
        <w:rPr>
          <w:lang w:val="fr-FR"/>
        </w:rPr>
        <w:t xml:space="preserve">. </w:t>
      </w:r>
    </w:p>
    <w:p w14:paraId="2E01A5C4" w14:textId="5A94334E" w:rsidR="00185902" w:rsidRDefault="00185902" w:rsidP="00185902">
      <w:pPr>
        <w:pStyle w:val="Bullet1G"/>
        <w:numPr>
          <w:ilvl w:val="0"/>
          <w:numId w:val="1"/>
        </w:numPr>
        <w:rPr>
          <w:lang w:val="fr-FR"/>
        </w:rPr>
      </w:pPr>
      <w:r w:rsidRPr="00935B04">
        <w:rPr>
          <w:lang w:val="fr-FR"/>
        </w:rPr>
        <w:t xml:space="preserve">Allemand : </w:t>
      </w:r>
      <w:r>
        <w:rPr>
          <w:lang w:val="fr-FR"/>
        </w:rPr>
        <w:t>« </w:t>
      </w:r>
      <w:r w:rsidRPr="00935B04">
        <w:rPr>
          <w:lang w:val="fr-FR"/>
        </w:rPr>
        <w:t>… dürfen in den ausgewiesenen Zonen die entsprechenden Oberflächentemperaturen 135 °C (T4), 100 °C (T5) beziehungsweise 85 °C (T6) nicht überschreiten.</w:t>
      </w:r>
      <w:r>
        <w:rPr>
          <w:lang w:val="fr-FR"/>
        </w:rPr>
        <w:t> »</w:t>
      </w:r>
      <w:r w:rsidRPr="00935B04">
        <w:rPr>
          <w:lang w:val="fr-FR"/>
        </w:rPr>
        <w:t>.</w:t>
      </w:r>
    </w:p>
    <w:p w14:paraId="02811FDD" w14:textId="7C83B85D" w:rsidR="00816FD4" w:rsidRPr="00816FD4" w:rsidRDefault="00816FD4" w:rsidP="00816FD4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816FD4" w:rsidRPr="00816FD4" w:rsidSect="0018590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042E" w14:textId="77777777" w:rsidR="000255C5" w:rsidRDefault="000255C5" w:rsidP="00F95C08">
      <w:pPr>
        <w:spacing w:line="240" w:lineRule="auto"/>
      </w:pPr>
    </w:p>
  </w:endnote>
  <w:endnote w:type="continuationSeparator" w:id="0">
    <w:p w14:paraId="4AF15AF8" w14:textId="77777777" w:rsidR="000255C5" w:rsidRPr="00AC3823" w:rsidRDefault="000255C5" w:rsidP="00AC3823">
      <w:pPr>
        <w:pStyle w:val="Pieddepage"/>
      </w:pPr>
    </w:p>
  </w:endnote>
  <w:endnote w:type="continuationNotice" w:id="1">
    <w:p w14:paraId="18EFBEC5" w14:textId="77777777" w:rsidR="000255C5" w:rsidRDefault="000255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7AA5" w14:textId="5EB80550" w:rsidR="00185902" w:rsidRPr="00185902" w:rsidRDefault="00185902" w:rsidP="00185902">
    <w:pPr>
      <w:pStyle w:val="Pieddepage"/>
      <w:tabs>
        <w:tab w:val="right" w:pos="9638"/>
      </w:tabs>
    </w:pPr>
    <w:r w:rsidRPr="00185902">
      <w:rPr>
        <w:b/>
        <w:sz w:val="18"/>
      </w:rPr>
      <w:fldChar w:fldCharType="begin"/>
    </w:r>
    <w:r w:rsidRPr="00185902">
      <w:rPr>
        <w:b/>
        <w:sz w:val="18"/>
      </w:rPr>
      <w:instrText xml:space="preserve"> PAGE  \* MERGEFORMAT </w:instrText>
    </w:r>
    <w:r w:rsidRPr="00185902">
      <w:rPr>
        <w:b/>
        <w:sz w:val="18"/>
      </w:rPr>
      <w:fldChar w:fldCharType="separate"/>
    </w:r>
    <w:r w:rsidRPr="00185902">
      <w:rPr>
        <w:b/>
        <w:noProof/>
        <w:sz w:val="18"/>
      </w:rPr>
      <w:t>2</w:t>
    </w:r>
    <w:r w:rsidRPr="00185902">
      <w:rPr>
        <w:b/>
        <w:sz w:val="18"/>
      </w:rPr>
      <w:fldChar w:fldCharType="end"/>
    </w:r>
    <w:r>
      <w:rPr>
        <w:b/>
        <w:sz w:val="18"/>
      </w:rPr>
      <w:tab/>
    </w:r>
    <w:r>
      <w:t>GE.23-08882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E937" w14:textId="2697A264" w:rsidR="00185902" w:rsidRPr="00185902" w:rsidRDefault="00185902" w:rsidP="00185902">
    <w:pPr>
      <w:pStyle w:val="Pieddepage"/>
      <w:tabs>
        <w:tab w:val="right" w:pos="9638"/>
      </w:tabs>
      <w:rPr>
        <w:b/>
        <w:sz w:val="18"/>
      </w:rPr>
    </w:pPr>
    <w:r>
      <w:t>GE.23-08882</w:t>
    </w:r>
    <w:r>
      <w:tab/>
    </w:r>
    <w:r w:rsidRPr="00185902">
      <w:rPr>
        <w:b/>
        <w:sz w:val="18"/>
      </w:rPr>
      <w:fldChar w:fldCharType="begin"/>
    </w:r>
    <w:r w:rsidRPr="00185902">
      <w:rPr>
        <w:b/>
        <w:sz w:val="18"/>
      </w:rPr>
      <w:instrText xml:space="preserve"> PAGE  \* MERGEFORMAT </w:instrText>
    </w:r>
    <w:r w:rsidRPr="00185902">
      <w:rPr>
        <w:b/>
        <w:sz w:val="18"/>
      </w:rPr>
      <w:fldChar w:fldCharType="separate"/>
    </w:r>
    <w:r w:rsidRPr="00185902">
      <w:rPr>
        <w:b/>
        <w:noProof/>
        <w:sz w:val="18"/>
      </w:rPr>
      <w:t>3</w:t>
    </w:r>
    <w:r w:rsidRPr="0018590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7ADB" w14:textId="600CD3BC" w:rsidR="007F20FA" w:rsidRPr="00185902" w:rsidRDefault="00185902" w:rsidP="00185902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1AA289A" wp14:editId="1DD923C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23-08882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9C452A0" wp14:editId="707112E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36821562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BED">
      <w:rPr>
        <w:sz w:val="20"/>
      </w:rPr>
      <w:t xml:space="preserve">    270623    270623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3B51" w14:textId="77777777" w:rsidR="000255C5" w:rsidRPr="00AC3823" w:rsidRDefault="000255C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E13E43" w14:textId="77777777" w:rsidR="000255C5" w:rsidRPr="00AC3823" w:rsidRDefault="000255C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12CB4C3" w14:textId="77777777" w:rsidR="000255C5" w:rsidRPr="00AC3823" w:rsidRDefault="000255C5">
      <w:pPr>
        <w:spacing w:line="240" w:lineRule="auto"/>
        <w:rPr>
          <w:sz w:val="2"/>
          <w:szCs w:val="2"/>
        </w:rPr>
      </w:pPr>
    </w:p>
  </w:footnote>
  <w:footnote w:id="2">
    <w:p w14:paraId="20F6B8FF" w14:textId="3D3DCA33" w:rsidR="00185902" w:rsidRPr="00B772D0" w:rsidRDefault="00185902" w:rsidP="00185902">
      <w:pPr>
        <w:pStyle w:val="Notedebasdepage"/>
        <w:rPr>
          <w:sz w:val="16"/>
          <w:szCs w:val="16"/>
          <w:lang w:val="fr-SN"/>
        </w:rPr>
      </w:pPr>
      <w:r>
        <w:rPr>
          <w:lang w:val="fr-FR"/>
        </w:rPr>
        <w:tab/>
        <w:t>*</w:t>
      </w:r>
      <w:r>
        <w:rPr>
          <w:lang w:val="fr-FR"/>
        </w:rPr>
        <w:tab/>
        <w:t>Diffusée en allemand par la Commission centrale pour la navigation du Rhin sous la cote CCNR</w:t>
      </w:r>
      <w:r w:rsidR="00816FD4">
        <w:rPr>
          <w:lang w:val="fr-FR"/>
        </w:rPr>
        <w:noBreakHyphen/>
      </w:r>
      <w:r>
        <w:rPr>
          <w:lang w:val="fr-FR"/>
        </w:rPr>
        <w:t>ZKR/ADN/WP.15/AC.2/2023/21.</w:t>
      </w:r>
    </w:p>
  </w:footnote>
  <w:footnote w:id="3">
    <w:p w14:paraId="3423CD81" w14:textId="77777777" w:rsidR="00185902" w:rsidRPr="005B465E" w:rsidRDefault="00185902" w:rsidP="00185902">
      <w:pPr>
        <w:pStyle w:val="Notedebasdepage"/>
        <w:rPr>
          <w:sz w:val="16"/>
          <w:szCs w:val="16"/>
        </w:rPr>
      </w:pPr>
      <w:r>
        <w:rPr>
          <w:lang w:val="fr-FR"/>
        </w:rPr>
        <w:tab/>
        <w:t>**</w:t>
      </w:r>
      <w:r>
        <w:rPr>
          <w:lang w:val="fr-FR"/>
        </w:rPr>
        <w:tab/>
        <w:t>A/77/6 (Sect. 20), tableau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45BC" w14:textId="7317A8C7" w:rsidR="00185902" w:rsidRPr="00185902" w:rsidRDefault="00185902">
    <w:pPr>
      <w:pStyle w:val="En-tte"/>
    </w:pPr>
    <w:fldSimple w:instr=" TITLE  \* MERGEFORMAT ">
      <w:r w:rsidR="00AD7455">
        <w:t>ECE/TRANS/WP.15/AC.2/2023/21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B98C" w14:textId="029D1EA4" w:rsidR="00185902" w:rsidRPr="00185902" w:rsidRDefault="00185902" w:rsidP="00185902">
    <w:pPr>
      <w:pStyle w:val="En-tte"/>
      <w:jc w:val="right"/>
    </w:pPr>
    <w:fldSimple w:instr=" TITLE  \* MERGEFORMAT ">
      <w:r w:rsidR="00AD7455">
        <w:t>ECE/TRANS/WP.15/AC.2/2023/21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25394079">
    <w:abstractNumId w:val="12"/>
  </w:num>
  <w:num w:numId="2" w16cid:durableId="858278286">
    <w:abstractNumId w:val="11"/>
  </w:num>
  <w:num w:numId="3" w16cid:durableId="1354766631">
    <w:abstractNumId w:val="10"/>
  </w:num>
  <w:num w:numId="4" w16cid:durableId="1394507362">
    <w:abstractNumId w:val="8"/>
  </w:num>
  <w:num w:numId="5" w16cid:durableId="737824583">
    <w:abstractNumId w:val="3"/>
  </w:num>
  <w:num w:numId="6" w16cid:durableId="206994633">
    <w:abstractNumId w:val="2"/>
  </w:num>
  <w:num w:numId="7" w16cid:durableId="1756632415">
    <w:abstractNumId w:val="1"/>
  </w:num>
  <w:num w:numId="8" w16cid:durableId="1046680108">
    <w:abstractNumId w:val="0"/>
  </w:num>
  <w:num w:numId="9" w16cid:durableId="870604157">
    <w:abstractNumId w:val="9"/>
  </w:num>
  <w:num w:numId="10" w16cid:durableId="1499542155">
    <w:abstractNumId w:val="7"/>
  </w:num>
  <w:num w:numId="11" w16cid:durableId="259678288">
    <w:abstractNumId w:val="6"/>
  </w:num>
  <w:num w:numId="12" w16cid:durableId="711619130">
    <w:abstractNumId w:val="5"/>
  </w:num>
  <w:num w:numId="13" w16cid:durableId="1055664560">
    <w:abstractNumId w:val="4"/>
  </w:num>
  <w:num w:numId="14" w16cid:durableId="585843287">
    <w:abstractNumId w:val="12"/>
  </w:num>
  <w:num w:numId="15" w16cid:durableId="514658207">
    <w:abstractNumId w:val="11"/>
  </w:num>
  <w:num w:numId="16" w16cid:durableId="9238015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C5"/>
    <w:rsid w:val="00017F94"/>
    <w:rsid w:val="00023842"/>
    <w:rsid w:val="000255C5"/>
    <w:rsid w:val="000334F9"/>
    <w:rsid w:val="00045FEB"/>
    <w:rsid w:val="0007796D"/>
    <w:rsid w:val="000B7790"/>
    <w:rsid w:val="00111F2F"/>
    <w:rsid w:val="0014365E"/>
    <w:rsid w:val="00143C66"/>
    <w:rsid w:val="00176178"/>
    <w:rsid w:val="00185902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16FD4"/>
    <w:rsid w:val="00871C75"/>
    <w:rsid w:val="008776DC"/>
    <w:rsid w:val="008D5EF9"/>
    <w:rsid w:val="009446C0"/>
    <w:rsid w:val="009705C8"/>
    <w:rsid w:val="00980BED"/>
    <w:rsid w:val="009C1CF4"/>
    <w:rsid w:val="009F6B74"/>
    <w:rsid w:val="00A3029F"/>
    <w:rsid w:val="00A30353"/>
    <w:rsid w:val="00AC3823"/>
    <w:rsid w:val="00AD7455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089CD"/>
  <w15:docId w15:val="{AC0EF284-B1AD-4BF2-A1C3-9F230B1B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18590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185902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185902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642</Words>
  <Characters>3150</Characters>
  <Application>Microsoft Office Word</Application>
  <DocSecurity>0</DocSecurity>
  <Lines>68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ECE/TRANS/WP.15/AC.2/2023/21</dc:title>
  <dc:subject/>
  <dc:creator>Christine CHAUTAGNAT</dc:creator>
  <cp:keywords/>
  <cp:lastModifiedBy>Christine Chautagnat</cp:lastModifiedBy>
  <cp:revision>3</cp:revision>
  <cp:lastPrinted>2023-06-27T14:24:00Z</cp:lastPrinted>
  <dcterms:created xsi:type="dcterms:W3CDTF">2023-06-27T14:24:00Z</dcterms:created>
  <dcterms:modified xsi:type="dcterms:W3CDTF">2023-06-27T14:24:00Z</dcterms:modified>
</cp:coreProperties>
</file>