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34D966C6" w14:textId="77777777" w:rsidTr="00387CD4">
        <w:trPr>
          <w:trHeight w:hRule="exact" w:val="851"/>
        </w:trPr>
        <w:tc>
          <w:tcPr>
            <w:tcW w:w="142" w:type="dxa"/>
            <w:tcBorders>
              <w:bottom w:val="single" w:sz="4" w:space="0" w:color="auto"/>
            </w:tcBorders>
          </w:tcPr>
          <w:p w14:paraId="553924A2" w14:textId="77777777" w:rsidR="002D5AAC" w:rsidRDefault="002D5AAC" w:rsidP="008C6C2B">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0C3F3FB5"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717BC8F6" w14:textId="497F45CB" w:rsidR="002D5AAC" w:rsidRDefault="008C6C2B" w:rsidP="008C6C2B">
            <w:pPr>
              <w:jc w:val="right"/>
            </w:pPr>
            <w:r w:rsidRPr="008C6C2B">
              <w:rPr>
                <w:sz w:val="40"/>
              </w:rPr>
              <w:t>ECE</w:t>
            </w:r>
            <w:r>
              <w:t>/TRANS/WP.29/GRSG/2023/14</w:t>
            </w:r>
          </w:p>
        </w:tc>
      </w:tr>
      <w:tr w:rsidR="002D5AAC" w:rsidRPr="00586603" w14:paraId="51AE543C" w14:textId="77777777" w:rsidTr="00387CD4">
        <w:trPr>
          <w:trHeight w:hRule="exact" w:val="2835"/>
        </w:trPr>
        <w:tc>
          <w:tcPr>
            <w:tcW w:w="1280" w:type="dxa"/>
            <w:gridSpan w:val="2"/>
            <w:tcBorders>
              <w:top w:val="single" w:sz="4" w:space="0" w:color="auto"/>
              <w:bottom w:val="single" w:sz="12" w:space="0" w:color="auto"/>
            </w:tcBorders>
          </w:tcPr>
          <w:p w14:paraId="134898DE" w14:textId="77777777" w:rsidR="002D5AAC" w:rsidRDefault="002E5067" w:rsidP="00387CD4">
            <w:pPr>
              <w:spacing w:before="120"/>
              <w:jc w:val="center"/>
            </w:pPr>
            <w:r>
              <w:rPr>
                <w:noProof/>
                <w:lang w:val="fr-CH" w:eastAsia="fr-CH"/>
              </w:rPr>
              <w:drawing>
                <wp:inline distT="0" distB="0" distL="0" distR="0" wp14:anchorId="78D590FC" wp14:editId="34280657">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631D3571"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599E1DE3" w14:textId="3A042EF6" w:rsidR="002D5AAC" w:rsidRDefault="008C6C2B" w:rsidP="00387CD4">
            <w:pPr>
              <w:spacing w:before="240"/>
              <w:rPr>
                <w:lang w:val="en-US"/>
              </w:rPr>
            </w:pPr>
            <w:r>
              <w:rPr>
                <w:lang w:val="en-US"/>
              </w:rPr>
              <w:t xml:space="preserve">Distr.: </w:t>
            </w:r>
            <w:r w:rsidRPr="008C6C2B">
              <w:rPr>
                <w:rFonts w:eastAsia="Times New Roman" w:cs="Times New Roman"/>
                <w:szCs w:val="20"/>
                <w:lang w:val="en-GB" w:eastAsia="fr-FR"/>
              </w:rPr>
              <w:t>General</w:t>
            </w:r>
          </w:p>
          <w:p w14:paraId="2BB7EBFA" w14:textId="5FC39E81" w:rsidR="008C6C2B" w:rsidRDefault="008C6C2B" w:rsidP="008C6C2B">
            <w:pPr>
              <w:spacing w:line="240" w:lineRule="exact"/>
              <w:rPr>
                <w:lang w:val="en-US"/>
              </w:rPr>
            </w:pPr>
            <w:r w:rsidRPr="008C6C2B">
              <w:rPr>
                <w:rFonts w:eastAsia="Times New Roman" w:cs="Times New Roman"/>
                <w:szCs w:val="20"/>
                <w:lang w:val="en-GB" w:eastAsia="fr-FR"/>
              </w:rPr>
              <w:t>12 January 2023</w:t>
            </w:r>
          </w:p>
          <w:p w14:paraId="6D7CC254" w14:textId="77777777" w:rsidR="008C6C2B" w:rsidRDefault="008C6C2B" w:rsidP="008C6C2B">
            <w:pPr>
              <w:spacing w:line="240" w:lineRule="exact"/>
              <w:rPr>
                <w:lang w:val="en-US"/>
              </w:rPr>
            </w:pPr>
            <w:r>
              <w:rPr>
                <w:lang w:val="en-US"/>
              </w:rPr>
              <w:t>Russian</w:t>
            </w:r>
          </w:p>
          <w:p w14:paraId="7298241D" w14:textId="5D8E89EB" w:rsidR="008C6C2B" w:rsidRPr="008D53B6" w:rsidRDefault="008C6C2B" w:rsidP="008C6C2B">
            <w:pPr>
              <w:spacing w:line="240" w:lineRule="exact"/>
              <w:rPr>
                <w:lang w:val="en-US"/>
              </w:rPr>
            </w:pPr>
            <w:r>
              <w:rPr>
                <w:lang w:val="en-US"/>
              </w:rPr>
              <w:t xml:space="preserve">Original: </w:t>
            </w:r>
            <w:r w:rsidRPr="008C6C2B">
              <w:rPr>
                <w:rFonts w:eastAsia="Times New Roman" w:cs="Times New Roman"/>
                <w:szCs w:val="20"/>
                <w:lang w:val="en-GB" w:eastAsia="fr-FR"/>
              </w:rPr>
              <w:t>English</w:t>
            </w:r>
          </w:p>
        </w:tc>
      </w:tr>
    </w:tbl>
    <w:p w14:paraId="27E26AA0"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37A878C4" w14:textId="77777777" w:rsidR="008C6C2B" w:rsidRPr="008C6C2B" w:rsidRDefault="008C6C2B" w:rsidP="008C6C2B">
      <w:pPr>
        <w:spacing w:before="120"/>
        <w:rPr>
          <w:rFonts w:eastAsia="Times New Roman" w:cs="Times New Roman"/>
          <w:sz w:val="28"/>
          <w:szCs w:val="28"/>
          <w:lang w:eastAsia="fr-FR"/>
        </w:rPr>
      </w:pPr>
      <w:r w:rsidRPr="008C6C2B">
        <w:rPr>
          <w:rFonts w:eastAsia="Times New Roman" w:cs="Times New Roman"/>
          <w:sz w:val="28"/>
          <w:szCs w:val="28"/>
          <w:lang w:eastAsia="fr-FR"/>
        </w:rPr>
        <w:t>Комитет по внутреннему транспорту</w:t>
      </w:r>
    </w:p>
    <w:p w14:paraId="552DD40A" w14:textId="1DF8681B" w:rsidR="008C6C2B" w:rsidRDefault="008C6C2B" w:rsidP="008C6C2B">
      <w:pPr>
        <w:spacing w:before="120" w:after="120"/>
        <w:rPr>
          <w:rFonts w:eastAsia="Times New Roman" w:cs="Times New Roman"/>
          <w:b/>
          <w:bCs/>
          <w:sz w:val="24"/>
          <w:szCs w:val="24"/>
          <w:lang w:eastAsia="fr-FR"/>
        </w:rPr>
      </w:pPr>
      <w:r w:rsidRPr="008C6C2B">
        <w:rPr>
          <w:rFonts w:eastAsia="Times New Roman" w:cs="Times New Roman"/>
          <w:b/>
          <w:bCs/>
          <w:sz w:val="24"/>
          <w:szCs w:val="24"/>
          <w:lang w:eastAsia="fr-FR"/>
        </w:rPr>
        <w:t>Всемирный форум для согласования правил</w:t>
      </w:r>
      <w:r w:rsidRPr="008C6C2B">
        <w:rPr>
          <w:rFonts w:eastAsia="Times New Roman" w:cs="Times New Roman"/>
          <w:b/>
          <w:bCs/>
          <w:sz w:val="24"/>
          <w:szCs w:val="24"/>
          <w:lang w:eastAsia="fr-FR"/>
        </w:rPr>
        <w:br/>
        <w:t>в области транспортных средств</w:t>
      </w:r>
    </w:p>
    <w:p w14:paraId="5DBE979E" w14:textId="6BEC8307" w:rsidR="00586603" w:rsidRPr="00586603" w:rsidRDefault="00586603" w:rsidP="008C6C2B">
      <w:pPr>
        <w:spacing w:before="120" w:after="120"/>
        <w:rPr>
          <w:rFonts w:eastAsia="Times New Roman" w:cs="Times New Roman"/>
          <w:b/>
          <w:sz w:val="24"/>
          <w:szCs w:val="24"/>
          <w:lang w:eastAsia="fr-FR"/>
        </w:rPr>
      </w:pPr>
      <w:r w:rsidRPr="00586603">
        <w:rPr>
          <w:rFonts w:eastAsia="Times New Roman" w:cs="Times New Roman"/>
          <w:b/>
          <w:bCs/>
          <w:szCs w:val="20"/>
          <w:lang w:eastAsia="fr-FR"/>
        </w:rPr>
        <w:t>Рабочая группа по общим предписаниям,</w:t>
      </w:r>
      <w:r>
        <w:rPr>
          <w:rFonts w:eastAsia="Times New Roman" w:cs="Times New Roman"/>
          <w:b/>
          <w:bCs/>
          <w:szCs w:val="20"/>
          <w:lang w:eastAsia="fr-FR"/>
        </w:rPr>
        <w:br/>
      </w:r>
      <w:r w:rsidRPr="00586603">
        <w:rPr>
          <w:rFonts w:eastAsia="Times New Roman" w:cs="Times New Roman"/>
          <w:b/>
          <w:bCs/>
          <w:szCs w:val="20"/>
          <w:lang w:eastAsia="fr-FR"/>
        </w:rPr>
        <w:t>касающимся безопасности</w:t>
      </w:r>
    </w:p>
    <w:p w14:paraId="7E0FCE7F" w14:textId="243697FA" w:rsidR="008C6C2B" w:rsidRPr="008C6C2B" w:rsidRDefault="008C6C2B" w:rsidP="008C6C2B">
      <w:pPr>
        <w:rPr>
          <w:rFonts w:eastAsia="MS Mincho" w:cs="Times New Roman"/>
          <w:b/>
          <w:szCs w:val="20"/>
          <w:lang w:eastAsia="fr-FR"/>
        </w:rPr>
      </w:pPr>
      <w:r w:rsidRPr="008C6C2B">
        <w:rPr>
          <w:rFonts w:eastAsia="Times New Roman" w:cs="Times New Roman"/>
          <w:b/>
          <w:bCs/>
          <w:szCs w:val="20"/>
          <w:lang w:eastAsia="fr-FR"/>
        </w:rPr>
        <w:t>Сто двадцать пятая сессия</w:t>
      </w:r>
      <w:r>
        <w:rPr>
          <w:rFonts w:eastAsia="Times New Roman" w:cs="Times New Roman"/>
          <w:b/>
          <w:bCs/>
          <w:szCs w:val="20"/>
          <w:lang w:eastAsia="fr-FR"/>
        </w:rPr>
        <w:br/>
      </w:r>
      <w:r w:rsidRPr="008C6C2B">
        <w:rPr>
          <w:rFonts w:eastAsia="Times New Roman" w:cs="Times New Roman"/>
          <w:szCs w:val="20"/>
          <w:lang w:eastAsia="fr-FR"/>
        </w:rPr>
        <w:t>Женева, 27–31 марта 2023 года</w:t>
      </w:r>
      <w:r>
        <w:rPr>
          <w:rFonts w:eastAsia="Times New Roman" w:cs="Times New Roman"/>
          <w:szCs w:val="20"/>
          <w:lang w:eastAsia="fr-FR"/>
        </w:rPr>
        <w:br/>
      </w:r>
      <w:r w:rsidRPr="008C6C2B">
        <w:rPr>
          <w:rFonts w:eastAsia="Times New Roman" w:cs="Times New Roman"/>
          <w:szCs w:val="20"/>
          <w:lang w:eastAsia="fr-FR"/>
        </w:rPr>
        <w:t>Пункт 10 a) предварительной повестки дня</w:t>
      </w:r>
      <w:r>
        <w:rPr>
          <w:rFonts w:eastAsia="Times New Roman" w:cs="Times New Roman"/>
          <w:szCs w:val="20"/>
          <w:lang w:eastAsia="fr-FR"/>
        </w:rPr>
        <w:br/>
      </w:r>
      <w:r w:rsidRPr="008C6C2B">
        <w:rPr>
          <w:rFonts w:eastAsia="Times New Roman" w:cs="Times New Roman"/>
          <w:b/>
          <w:bCs/>
          <w:szCs w:val="20"/>
          <w:lang w:eastAsia="fr-FR"/>
        </w:rPr>
        <w:t>Регистратор данных о событиях:</w:t>
      </w:r>
      <w:bookmarkStart w:id="0" w:name="_Hlk121743227"/>
      <w:r>
        <w:rPr>
          <w:rFonts w:eastAsia="Times New Roman" w:cs="Times New Roman"/>
          <w:b/>
          <w:bCs/>
          <w:szCs w:val="20"/>
          <w:lang w:eastAsia="fr-FR"/>
        </w:rPr>
        <w:br/>
      </w:r>
      <w:r w:rsidRPr="008C6C2B">
        <w:rPr>
          <w:rFonts w:eastAsia="Times New Roman" w:cs="Times New Roman"/>
          <w:b/>
          <w:bCs/>
          <w:szCs w:val="20"/>
          <w:lang w:eastAsia="fr-FR"/>
        </w:rPr>
        <w:t>Руководящие указания в отношении эксплуатационных</w:t>
      </w:r>
      <w:r>
        <w:rPr>
          <w:rFonts w:eastAsia="Times New Roman" w:cs="Times New Roman"/>
          <w:b/>
          <w:bCs/>
          <w:szCs w:val="20"/>
          <w:lang w:eastAsia="fr-FR"/>
        </w:rPr>
        <w:br/>
      </w:r>
      <w:r w:rsidRPr="008C6C2B">
        <w:rPr>
          <w:rFonts w:eastAsia="Times New Roman" w:cs="Times New Roman"/>
          <w:b/>
          <w:bCs/>
          <w:szCs w:val="20"/>
          <w:lang w:eastAsia="fr-FR"/>
        </w:rPr>
        <w:t>характеристик регистраторов данных о событиях</w:t>
      </w:r>
      <w:r>
        <w:rPr>
          <w:rFonts w:eastAsia="Times New Roman" w:cs="Times New Roman"/>
          <w:b/>
          <w:bCs/>
          <w:szCs w:val="20"/>
          <w:lang w:eastAsia="fr-FR"/>
        </w:rPr>
        <w:br/>
      </w:r>
      <w:r w:rsidRPr="008C6C2B">
        <w:rPr>
          <w:rFonts w:eastAsia="Times New Roman" w:cs="Times New Roman"/>
          <w:b/>
          <w:bCs/>
          <w:szCs w:val="20"/>
          <w:lang w:eastAsia="fr-FR"/>
        </w:rPr>
        <w:t>для большегрузных транспортных средств, которые</w:t>
      </w:r>
      <w:r>
        <w:rPr>
          <w:rFonts w:eastAsia="Times New Roman" w:cs="Times New Roman"/>
          <w:b/>
          <w:bCs/>
          <w:szCs w:val="20"/>
          <w:lang w:eastAsia="fr-FR"/>
        </w:rPr>
        <w:br/>
      </w:r>
      <w:r w:rsidRPr="008C6C2B">
        <w:rPr>
          <w:rFonts w:eastAsia="Times New Roman" w:cs="Times New Roman"/>
          <w:b/>
          <w:bCs/>
          <w:szCs w:val="20"/>
          <w:lang w:eastAsia="fr-FR"/>
        </w:rPr>
        <w:t>могут быть приняты в рамках резолюций и правил,</w:t>
      </w:r>
      <w:r>
        <w:rPr>
          <w:rFonts w:eastAsia="Times New Roman" w:cs="Times New Roman"/>
          <w:b/>
          <w:bCs/>
          <w:szCs w:val="20"/>
          <w:lang w:eastAsia="fr-FR"/>
        </w:rPr>
        <w:br/>
      </w:r>
      <w:r w:rsidRPr="008C6C2B">
        <w:rPr>
          <w:rFonts w:eastAsia="Times New Roman" w:cs="Times New Roman"/>
          <w:b/>
          <w:bCs/>
          <w:szCs w:val="20"/>
          <w:lang w:eastAsia="fr-FR"/>
        </w:rPr>
        <w:t>касающихся соглашений 1958 и 1998 годов</w:t>
      </w:r>
    </w:p>
    <w:bookmarkEnd w:id="0"/>
    <w:p w14:paraId="3F71D0ED" w14:textId="56892947" w:rsidR="008C6C2B" w:rsidRPr="008C6C2B" w:rsidRDefault="008C6C2B" w:rsidP="008C6C2B">
      <w:pPr>
        <w:pStyle w:val="HChG"/>
        <w:rPr>
          <w:rFonts w:eastAsia="MS Mincho"/>
        </w:rPr>
      </w:pPr>
      <w:r w:rsidRPr="008C6C2B">
        <w:tab/>
      </w:r>
      <w:r w:rsidRPr="008C6C2B">
        <w:tab/>
      </w:r>
      <w:r w:rsidRPr="008C6C2B">
        <w:rPr>
          <w:rFonts w:eastAsia="MS Mincho"/>
        </w:rPr>
        <w:t>Руководящие указания в отношении эксплуатационных характеристик регистраторов данных о событиях</w:t>
      </w:r>
      <w:r>
        <w:rPr>
          <w:rFonts w:eastAsia="MS Mincho"/>
        </w:rPr>
        <w:br/>
      </w:r>
      <w:r w:rsidRPr="008C6C2B">
        <w:rPr>
          <w:rFonts w:eastAsia="MS Mincho"/>
        </w:rPr>
        <w:t>для большегрузных транспортных средств, которые могут быть приняты в рамках резолюций и правил, касающихся соглашений 1958 и 1998 годов</w:t>
      </w:r>
      <w:bookmarkStart w:id="1" w:name="_Hlk121743568"/>
      <w:bookmarkEnd w:id="1"/>
    </w:p>
    <w:p w14:paraId="0C68F86E" w14:textId="14FF8A81" w:rsidR="008C6C2B" w:rsidRPr="008C6C2B" w:rsidRDefault="008C6C2B" w:rsidP="008C6C2B">
      <w:pPr>
        <w:pStyle w:val="H1G"/>
        <w:rPr>
          <w:rFonts w:eastAsia="MS Mincho"/>
        </w:rPr>
      </w:pPr>
      <w:r w:rsidRPr="008C6C2B">
        <w:rPr>
          <w:lang w:eastAsia="fr-FR"/>
        </w:rPr>
        <w:tab/>
      </w:r>
      <w:r w:rsidRPr="008C6C2B">
        <w:rPr>
          <w:lang w:eastAsia="fr-FR"/>
        </w:rPr>
        <w:tab/>
      </w:r>
      <w:r w:rsidRPr="008C6C2B">
        <w:rPr>
          <w:rFonts w:eastAsia="MS Mincho"/>
        </w:rPr>
        <w:t>Представлено экспертом неофициальной рабочей группы</w:t>
      </w:r>
      <w:r>
        <w:rPr>
          <w:rFonts w:eastAsia="MS Mincho"/>
        </w:rPr>
        <w:br/>
      </w:r>
      <w:r w:rsidRPr="008C6C2B">
        <w:rPr>
          <w:rFonts w:eastAsia="MS Mincho"/>
        </w:rPr>
        <w:t>по регистратору данных о событиях/системам хранения данных для автоматизированного вождения</w:t>
      </w:r>
      <w:r w:rsidRPr="008C6C2B">
        <w:rPr>
          <w:rFonts w:eastAsia="MS Mincho"/>
          <w:b w:val="0"/>
          <w:bCs/>
          <w:position w:val="4"/>
          <w:sz w:val="20"/>
        </w:rPr>
        <w:footnoteReference w:customMarkFollows="1" w:id="1"/>
        <w:t>*</w:t>
      </w:r>
    </w:p>
    <w:p w14:paraId="320F4FC1" w14:textId="088382CF" w:rsidR="008C6C2B" w:rsidRPr="008C6C2B" w:rsidRDefault="008C6C2B" w:rsidP="008C6C2B">
      <w:pPr>
        <w:pStyle w:val="SingleTxtG"/>
        <w:rPr>
          <w:lang w:eastAsia="fr-FR"/>
        </w:rPr>
      </w:pPr>
      <w:r>
        <w:rPr>
          <w:lang w:eastAsia="fr-FR"/>
        </w:rPr>
        <w:tab/>
      </w:r>
      <w:r w:rsidRPr="008C6C2B">
        <w:rPr>
          <w:lang w:eastAsia="fr-FR"/>
        </w:rPr>
        <w:t>Воспроизведенный ниже текст был подготовлен экспертами неофициальной рабочей группы по регистратору данных о событиях/системам хранения данных для автоматизированного вождения (НРГ по РДС/СХДАВ) с целью представить предложение по новым Руководящим указаниям в отношении эксплуатационных характеристик регистраторов данных о событиях для большегрузных транспортных средств, которые могут быть приняты в рамках резолюций и правил, касающихся соглашений 1958 и 1998 годов.</w:t>
      </w:r>
    </w:p>
    <w:p w14:paraId="38A93DAD" w14:textId="11EE7609" w:rsidR="008C6C2B" w:rsidRPr="008C6C2B" w:rsidRDefault="008C6C2B" w:rsidP="008C6C2B">
      <w:pPr>
        <w:pStyle w:val="HMG"/>
        <w:rPr>
          <w:rFonts w:eastAsia="MS Mincho"/>
        </w:rPr>
      </w:pPr>
      <w:r w:rsidRPr="008C6C2B">
        <w:lastRenderedPageBreak/>
        <w:tab/>
        <w:t>I.</w:t>
      </w:r>
      <w:r w:rsidRPr="008C6C2B">
        <w:tab/>
        <w:t>Предложение</w:t>
      </w:r>
    </w:p>
    <w:p w14:paraId="4FAFE74B" w14:textId="77777777" w:rsidR="008C6C2B" w:rsidRPr="008C6C2B" w:rsidRDefault="008C6C2B" w:rsidP="008C6C2B">
      <w:pPr>
        <w:pStyle w:val="HMG"/>
        <w:rPr>
          <w:rFonts w:eastAsia="MS Mincho"/>
          <w:spacing w:val="-8"/>
        </w:rPr>
      </w:pPr>
      <w:r w:rsidRPr="008C6C2B">
        <w:tab/>
      </w:r>
      <w:r w:rsidRPr="008C6C2B">
        <w:tab/>
      </w:r>
      <w:r w:rsidRPr="0009287B">
        <w:rPr>
          <w:rFonts w:eastAsia="MS Mincho"/>
          <w:b w:val="0"/>
          <w:bCs/>
          <w:spacing w:val="-8"/>
          <w:sz w:val="20"/>
        </w:rPr>
        <w:t>«</w:t>
      </w:r>
      <w:r w:rsidRPr="008C6C2B">
        <w:rPr>
          <w:rFonts w:eastAsia="MS Mincho"/>
          <w:spacing w:val="-8"/>
        </w:rPr>
        <w:t>Руководящие указания в отношении эксплуатационных характеристик регистраторов данных о событиях для большегрузных транспортных средств, которые могут быть приняты в рамках резолюций и правил, касающихся соглашений 1958 и 1998 годов</w:t>
      </w:r>
    </w:p>
    <w:p w14:paraId="6738733F" w14:textId="77777777" w:rsidR="008C6C2B" w:rsidRDefault="008C6C2B" w:rsidP="00F1583A">
      <w:pPr>
        <w:spacing w:after="120"/>
        <w:rPr>
          <w:sz w:val="28"/>
        </w:rPr>
      </w:pPr>
      <w:r>
        <w:rPr>
          <w:sz w:val="28"/>
        </w:rPr>
        <w:t>Содержание</w:t>
      </w:r>
    </w:p>
    <w:p w14:paraId="7BAA2009" w14:textId="77777777" w:rsidR="008C6C2B" w:rsidRDefault="008C6C2B" w:rsidP="00F1583A">
      <w:pPr>
        <w:tabs>
          <w:tab w:val="right" w:pos="9638"/>
        </w:tabs>
        <w:spacing w:after="120"/>
        <w:ind w:left="283"/>
        <w:rPr>
          <w:sz w:val="18"/>
        </w:rPr>
      </w:pPr>
      <w:r>
        <w:rPr>
          <w:i/>
          <w:sz w:val="18"/>
        </w:rPr>
        <w:tab/>
        <w:t>Стр.</w:t>
      </w:r>
    </w:p>
    <w:p w14:paraId="253A50C7" w14:textId="2F4A14CC" w:rsidR="008C6C2B" w:rsidRPr="008C6C2B" w:rsidRDefault="008C6C2B" w:rsidP="003C1534">
      <w:pPr>
        <w:tabs>
          <w:tab w:val="left" w:pos="851"/>
          <w:tab w:val="left" w:pos="1134"/>
          <w:tab w:val="left" w:pos="1559"/>
          <w:tab w:val="left" w:leader="dot" w:pos="8787"/>
          <w:tab w:val="right" w:pos="9638"/>
        </w:tabs>
        <w:spacing w:after="120"/>
      </w:pPr>
      <w:r w:rsidRPr="00EB4489">
        <w:tab/>
      </w:r>
      <w:r>
        <w:rPr>
          <w:lang w:val="fr-CH"/>
        </w:rPr>
        <w:t>C</w:t>
      </w:r>
      <w:r>
        <w:t xml:space="preserve">оглашение </w:t>
      </w:r>
      <w:r>
        <w:tab/>
      </w:r>
      <w:r>
        <w:tab/>
      </w:r>
    </w:p>
    <w:p w14:paraId="79693357" w14:textId="4E1F0F0D" w:rsidR="008C6C2B" w:rsidRPr="008C6C2B" w:rsidRDefault="008C6C2B" w:rsidP="003C1534">
      <w:pPr>
        <w:tabs>
          <w:tab w:val="left" w:pos="851"/>
          <w:tab w:val="left" w:pos="1134"/>
          <w:tab w:val="left" w:pos="1559"/>
          <w:tab w:val="left" w:leader="dot" w:pos="8787"/>
          <w:tab w:val="right" w:pos="9638"/>
        </w:tabs>
        <w:spacing w:after="120"/>
      </w:pPr>
      <w:r>
        <w:tab/>
        <w:t>Добавл</w:t>
      </w:r>
      <w:r w:rsidRPr="008C6C2B">
        <w:t>ение: XXX Правила: XXX</w:t>
      </w:r>
      <w:r>
        <w:t xml:space="preserve"> </w:t>
      </w:r>
      <w:r w:rsidRPr="008C6C2B">
        <w:tab/>
      </w:r>
      <w:r>
        <w:tab/>
      </w:r>
    </w:p>
    <w:p w14:paraId="53E39A66" w14:textId="189132FA" w:rsidR="008C6C2B" w:rsidRPr="008C6C2B" w:rsidRDefault="008C6C2B" w:rsidP="003C1534">
      <w:pPr>
        <w:tabs>
          <w:tab w:val="left" w:pos="851"/>
          <w:tab w:val="left" w:pos="1134"/>
          <w:tab w:val="left" w:pos="1559"/>
          <w:tab w:val="left" w:leader="dot" w:pos="8787"/>
          <w:tab w:val="right" w:pos="9638"/>
        </w:tabs>
        <w:spacing w:after="120"/>
      </w:pPr>
      <w:r>
        <w:tab/>
      </w:r>
      <w:r w:rsidRPr="008C6C2B">
        <w:t>Правила №: XXX</w:t>
      </w:r>
      <w:r>
        <w:t xml:space="preserve"> </w:t>
      </w:r>
      <w:r w:rsidRPr="008C6C2B">
        <w:tab/>
      </w:r>
      <w:r>
        <w:tab/>
      </w:r>
    </w:p>
    <w:p w14:paraId="5DA71664" w14:textId="155D5EB7" w:rsidR="008C6C2B" w:rsidRPr="008C6C2B" w:rsidRDefault="008C6C2B" w:rsidP="003C1534">
      <w:pPr>
        <w:tabs>
          <w:tab w:val="left" w:pos="851"/>
          <w:tab w:val="left" w:pos="1134"/>
          <w:tab w:val="left" w:pos="1559"/>
          <w:tab w:val="left" w:leader="dot" w:pos="8787"/>
          <w:tab w:val="right" w:pos="9638"/>
        </w:tabs>
        <w:spacing w:after="120"/>
      </w:pPr>
      <w:r>
        <w:tab/>
      </w:r>
      <w:r w:rsidRPr="008C6C2B">
        <w:t xml:space="preserve">Единообразные предписания, касающиеся официального утверждения: </w:t>
      </w:r>
      <w:r w:rsidRPr="008C6C2B">
        <w:tab/>
      </w:r>
      <w:r>
        <w:tab/>
      </w:r>
    </w:p>
    <w:p w14:paraId="6E12E446" w14:textId="463418E1" w:rsidR="008C6C2B" w:rsidRPr="008C6C2B" w:rsidRDefault="008C6C2B" w:rsidP="003C1534">
      <w:pPr>
        <w:tabs>
          <w:tab w:val="left" w:pos="851"/>
          <w:tab w:val="left" w:pos="1418"/>
          <w:tab w:val="left" w:leader="dot" w:pos="8787"/>
          <w:tab w:val="right" w:pos="9638"/>
        </w:tabs>
        <w:spacing w:after="120"/>
      </w:pPr>
      <w:r>
        <w:tab/>
      </w:r>
      <w:r w:rsidRPr="008C6C2B">
        <w:t>0.</w:t>
      </w:r>
      <w:r w:rsidRPr="008C6C2B">
        <w:tab/>
        <w:t>Введение</w:t>
      </w:r>
      <w:r>
        <w:t xml:space="preserve"> </w:t>
      </w:r>
      <w:r>
        <w:tab/>
      </w:r>
      <w:r>
        <w:tab/>
      </w:r>
    </w:p>
    <w:p w14:paraId="65CC4B7C" w14:textId="6B896479" w:rsidR="008C6C2B" w:rsidRPr="008C6C2B" w:rsidRDefault="008C6C2B" w:rsidP="003C1534">
      <w:pPr>
        <w:tabs>
          <w:tab w:val="left" w:pos="851"/>
          <w:tab w:val="left" w:pos="1418"/>
          <w:tab w:val="left" w:leader="dot" w:pos="8787"/>
          <w:tab w:val="right" w:pos="9638"/>
        </w:tabs>
        <w:spacing w:after="120"/>
      </w:pPr>
      <w:r>
        <w:tab/>
      </w:r>
      <w:r w:rsidRPr="008C6C2B">
        <w:t>1.</w:t>
      </w:r>
      <w:r w:rsidRPr="008C6C2B">
        <w:tab/>
        <w:t>Область применения</w:t>
      </w:r>
      <w:r>
        <w:t xml:space="preserve"> </w:t>
      </w:r>
      <w:r w:rsidRPr="008C6C2B">
        <w:tab/>
      </w:r>
      <w:r>
        <w:tab/>
      </w:r>
    </w:p>
    <w:p w14:paraId="6978D033" w14:textId="10E07198" w:rsidR="008C6C2B" w:rsidRPr="008C6C2B" w:rsidRDefault="008C6C2B" w:rsidP="003C1534">
      <w:pPr>
        <w:tabs>
          <w:tab w:val="left" w:pos="851"/>
          <w:tab w:val="left" w:pos="1418"/>
          <w:tab w:val="left" w:leader="dot" w:pos="8787"/>
          <w:tab w:val="right" w:pos="9638"/>
        </w:tabs>
        <w:spacing w:after="120"/>
      </w:pPr>
      <w:r>
        <w:tab/>
      </w:r>
      <w:r w:rsidRPr="008C6C2B">
        <w:t>2.</w:t>
      </w:r>
      <w:r w:rsidRPr="008C6C2B">
        <w:tab/>
        <w:t>Определения</w:t>
      </w:r>
      <w:r>
        <w:t xml:space="preserve"> </w:t>
      </w:r>
      <w:r w:rsidRPr="008C6C2B">
        <w:tab/>
      </w:r>
      <w:r>
        <w:tab/>
      </w:r>
    </w:p>
    <w:p w14:paraId="5AD833E7" w14:textId="0D727C9C" w:rsidR="008C6C2B" w:rsidRPr="008C6C2B" w:rsidRDefault="008C6C2B" w:rsidP="003C1534">
      <w:pPr>
        <w:tabs>
          <w:tab w:val="left" w:pos="851"/>
          <w:tab w:val="left" w:pos="1418"/>
          <w:tab w:val="left" w:leader="dot" w:pos="8787"/>
          <w:tab w:val="right" w:pos="9638"/>
        </w:tabs>
        <w:spacing w:after="120"/>
      </w:pPr>
      <w:r>
        <w:tab/>
      </w:r>
      <w:r w:rsidRPr="008C6C2B">
        <w:t>3.</w:t>
      </w:r>
      <w:r w:rsidRPr="008C6C2B">
        <w:tab/>
        <w:t>Технические требования</w:t>
      </w:r>
      <w:r>
        <w:t xml:space="preserve"> </w:t>
      </w:r>
      <w:r w:rsidRPr="008C6C2B">
        <w:tab/>
      </w:r>
      <w:r>
        <w:tab/>
      </w:r>
    </w:p>
    <w:p w14:paraId="334C1D07" w14:textId="77777777" w:rsidR="008C6C2B" w:rsidRPr="008C6C2B" w:rsidRDefault="008C6C2B" w:rsidP="008C6C2B">
      <w:pPr>
        <w:tabs>
          <w:tab w:val="right" w:pos="850"/>
          <w:tab w:val="left" w:pos="1134"/>
          <w:tab w:val="left" w:pos="1559"/>
          <w:tab w:val="left" w:pos="1984"/>
          <w:tab w:val="left" w:leader="dot" w:pos="8787"/>
          <w:tab w:val="right" w:pos="9638"/>
        </w:tabs>
        <w:spacing w:after="120"/>
      </w:pPr>
      <w:r w:rsidRPr="008C6C2B">
        <w:t>Приложение</w:t>
      </w:r>
    </w:p>
    <w:p w14:paraId="0A0275E8" w14:textId="19C1FC82" w:rsidR="008C6C2B" w:rsidRPr="008C6C2B" w:rsidRDefault="008C6C2B" w:rsidP="003C1534">
      <w:pPr>
        <w:tabs>
          <w:tab w:val="left" w:pos="851"/>
          <w:tab w:val="left" w:pos="1134"/>
          <w:tab w:val="left" w:pos="1559"/>
          <w:tab w:val="left" w:leader="dot" w:pos="8787"/>
          <w:tab w:val="right" w:pos="9638"/>
        </w:tabs>
        <w:spacing w:after="120"/>
      </w:pPr>
      <w:r>
        <w:tab/>
      </w:r>
      <w:r w:rsidRPr="008C6C2B">
        <w:t>Элементы данных и их формат</w:t>
      </w:r>
      <w:r>
        <w:t xml:space="preserve"> </w:t>
      </w:r>
      <w:r w:rsidRPr="008C6C2B">
        <w:tab/>
      </w:r>
      <w:r w:rsidRPr="008C6C2B">
        <w:tab/>
      </w:r>
    </w:p>
    <w:p w14:paraId="147C505C" w14:textId="4621FFCB" w:rsidR="008C6C2B" w:rsidRPr="008C6C2B" w:rsidRDefault="008C6C2B" w:rsidP="008C6C2B">
      <w:pPr>
        <w:pStyle w:val="HChG"/>
        <w:pageBreakBefore/>
      </w:pPr>
      <w:bookmarkStart w:id="2" w:name="_Toc107305524"/>
      <w:bookmarkStart w:id="3" w:name="_Hlk107305755"/>
      <w:r w:rsidRPr="008C6C2B">
        <w:lastRenderedPageBreak/>
        <w:tab/>
      </w:r>
      <w:r w:rsidR="003C1534">
        <w:tab/>
      </w:r>
      <w:r w:rsidRPr="008C6C2B">
        <w:rPr>
          <w:bCs/>
        </w:rPr>
        <w:t>0.</w:t>
      </w:r>
      <w:r w:rsidRPr="008C6C2B">
        <w:tab/>
      </w:r>
      <w:r w:rsidRPr="008C6C2B">
        <w:tab/>
        <w:t>Введение</w:t>
      </w:r>
      <w:bookmarkEnd w:id="2"/>
    </w:p>
    <w:p w14:paraId="0023930C"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bookmarkStart w:id="4" w:name="_Hlk44391647"/>
      <w:r w:rsidRPr="008C6C2B">
        <w:rPr>
          <w:rFonts w:eastAsia="Times New Roman" w:cs="Times New Roman"/>
          <w:szCs w:val="20"/>
          <w:lang w:eastAsia="fr-FR"/>
        </w:rPr>
        <w:t>0.1</w:t>
      </w:r>
      <w:r w:rsidRPr="008C6C2B">
        <w:rPr>
          <w:rFonts w:eastAsia="Times New Roman" w:cs="Times New Roman"/>
          <w:szCs w:val="20"/>
          <w:lang w:eastAsia="fr-FR"/>
        </w:rPr>
        <w:tab/>
        <w:t>Эксплуатационные характеристики, содержащиеся в настоящем документе, представляют собой руководящие указания и/или спецификации для транспортных средств, оснащенных регистраторами данных о событиях (РДС), касающиеся минимальных требований в отношении сбора, хранения и сохраняемости при столкновении данных о дорожно-транспортных происшествиях с участием автотранспортных средств. Настоящие эксплуатационные характеристики не включают спецификации для инструментов и методов извлечения данных, поскольку такие спецификации определяются требованиями, действующими на национальном или региональном уровнях.</w:t>
      </w:r>
    </w:p>
    <w:p w14:paraId="6FCCDA9F" w14:textId="7D6E0C13"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0.2</w:t>
      </w:r>
      <w:r w:rsidRPr="008C6C2B">
        <w:rPr>
          <w:rFonts w:eastAsia="Times New Roman" w:cs="Times New Roman"/>
          <w:szCs w:val="20"/>
          <w:lang w:eastAsia="fr-FR"/>
        </w:rPr>
        <w:tab/>
        <w:t>Цель настоящих эксплуатационных характеристик заключается в обеспечении того, чтобы РДС регистрировали в готовой для использования форме данные, необходимые для эффективного расследования дорожно-транспортных происшествий и анализа эффективности оборудования для обеспечения безопасности.</w:t>
      </w:r>
      <w:r>
        <w:rPr>
          <w:rFonts w:eastAsia="Times New Roman" w:cs="Times New Roman"/>
          <w:szCs w:val="20"/>
          <w:lang w:eastAsia="fr-FR"/>
        </w:rPr>
        <w:br/>
      </w:r>
      <w:r w:rsidRPr="008C6C2B">
        <w:rPr>
          <w:rFonts w:eastAsia="Times New Roman" w:cs="Times New Roman"/>
          <w:szCs w:val="20"/>
          <w:lang w:eastAsia="fr-FR"/>
        </w:rPr>
        <w:t>Эти данные помогут провести более глубокий анализ обстоятельств, при которых происходят аварии и причиняются увечья, и будут способствовать разработке транспортных средств с более безопасной конструкцией. В этом контексте дорожно-транспортные происшествия следует понимать как связанные с повреждением имущества и/или нанесением личного вреда, в том числе уязвимым участникам дорожного движения.</w:t>
      </w:r>
    </w:p>
    <w:p w14:paraId="20EBE67F" w14:textId="01D2358F"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0.3</w:t>
      </w:r>
      <w:r w:rsidRPr="008C6C2B">
        <w:rPr>
          <w:rFonts w:eastAsia="Times New Roman" w:cs="Times New Roman"/>
          <w:szCs w:val="20"/>
          <w:lang w:eastAsia="fr-FR"/>
        </w:rPr>
        <w:tab/>
        <w:t>Договаривающиеся стороны могут, но не обязаны, сделать требования в отношении РДС обязательными для транспортных средств категорий M</w:t>
      </w:r>
      <w:r w:rsidRPr="008C6C2B">
        <w:rPr>
          <w:rFonts w:eastAsia="Times New Roman" w:cs="Times New Roman"/>
          <w:szCs w:val="20"/>
          <w:vertAlign w:val="subscript"/>
          <w:lang w:eastAsia="fr-FR"/>
        </w:rPr>
        <w:t>2</w:t>
      </w:r>
      <w:r w:rsidRPr="008C6C2B">
        <w:rPr>
          <w:rFonts w:eastAsia="Times New Roman" w:cs="Times New Roman"/>
          <w:szCs w:val="20"/>
          <w:lang w:eastAsia="fr-FR"/>
        </w:rPr>
        <w:t>, M</w:t>
      </w:r>
      <w:r w:rsidRPr="008C6C2B">
        <w:rPr>
          <w:rFonts w:eastAsia="Times New Roman" w:cs="Times New Roman"/>
          <w:szCs w:val="20"/>
          <w:vertAlign w:val="subscript"/>
          <w:lang w:eastAsia="fr-FR"/>
        </w:rPr>
        <w:t>3</w:t>
      </w:r>
      <w:r w:rsidRPr="008C6C2B">
        <w:rPr>
          <w:rFonts w:eastAsia="Times New Roman" w:cs="Times New Roman"/>
          <w:szCs w:val="20"/>
          <w:lang w:eastAsia="fr-FR"/>
        </w:rPr>
        <w:t>, N</w:t>
      </w:r>
      <w:r w:rsidRPr="008C6C2B">
        <w:rPr>
          <w:rFonts w:eastAsia="Times New Roman" w:cs="Times New Roman"/>
          <w:szCs w:val="20"/>
          <w:vertAlign w:val="subscript"/>
          <w:lang w:eastAsia="fr-FR"/>
        </w:rPr>
        <w:t>2</w:t>
      </w:r>
      <w:r w:rsidRPr="008C6C2B">
        <w:rPr>
          <w:rFonts w:eastAsia="Times New Roman" w:cs="Times New Roman"/>
          <w:szCs w:val="20"/>
          <w:lang w:eastAsia="fr-FR"/>
        </w:rPr>
        <w:t xml:space="preserve"> и N</w:t>
      </w:r>
      <w:r w:rsidRPr="008C6C2B">
        <w:rPr>
          <w:rFonts w:eastAsia="Times New Roman" w:cs="Times New Roman"/>
          <w:szCs w:val="20"/>
          <w:vertAlign w:val="subscript"/>
          <w:lang w:eastAsia="fr-FR"/>
        </w:rPr>
        <w:t>3</w:t>
      </w:r>
      <w:r w:rsidRPr="008C6C2B">
        <w:rPr>
          <w:rFonts w:eastAsia="Times New Roman" w:cs="Times New Roman"/>
          <w:szCs w:val="20"/>
          <w:lang w:eastAsia="fr-FR"/>
        </w:rPr>
        <w:t>.</w:t>
      </w:r>
    </w:p>
    <w:p w14:paraId="14F66B2F" w14:textId="4CDC9A8D" w:rsidR="008C6C2B" w:rsidRPr="008C6C2B" w:rsidRDefault="008C6C2B" w:rsidP="00A36278">
      <w:pPr>
        <w:pStyle w:val="HChG"/>
        <w:rPr>
          <w:lang w:eastAsia="fr-FR"/>
        </w:rPr>
      </w:pPr>
      <w:bookmarkStart w:id="5" w:name="_Toc107305525"/>
      <w:bookmarkEnd w:id="4"/>
      <w:r>
        <w:rPr>
          <w:bCs/>
          <w:lang w:eastAsia="fr-FR"/>
        </w:rPr>
        <w:tab/>
      </w:r>
      <w:r w:rsidR="003C1534">
        <w:rPr>
          <w:bCs/>
          <w:lang w:eastAsia="fr-FR"/>
        </w:rPr>
        <w:tab/>
      </w:r>
      <w:r w:rsidRPr="008C6C2B">
        <w:rPr>
          <w:bCs/>
          <w:lang w:eastAsia="fr-FR"/>
        </w:rPr>
        <w:t>1.</w:t>
      </w:r>
      <w:r w:rsidRPr="008C6C2B">
        <w:rPr>
          <w:lang w:eastAsia="fr-FR"/>
        </w:rPr>
        <w:tab/>
      </w:r>
      <w:r w:rsidR="003C1534">
        <w:rPr>
          <w:lang w:eastAsia="fr-FR"/>
        </w:rPr>
        <w:tab/>
      </w:r>
      <w:r w:rsidRPr="008C6C2B">
        <w:t>Область</w:t>
      </w:r>
      <w:r w:rsidRPr="008C6C2B">
        <w:rPr>
          <w:lang w:eastAsia="fr-FR"/>
        </w:rPr>
        <w:t xml:space="preserve"> применения</w:t>
      </w:r>
      <w:bookmarkEnd w:id="5"/>
    </w:p>
    <w:p w14:paraId="4C7AA3C5" w14:textId="2C39739A"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bookmarkStart w:id="6" w:name="_Hlk51098274"/>
      <w:r w:rsidRPr="008C6C2B">
        <w:rPr>
          <w:rFonts w:eastAsia="Times New Roman" w:cs="Times New Roman"/>
          <w:szCs w:val="20"/>
          <w:lang w:eastAsia="fr-FR"/>
        </w:rPr>
        <w:t>1.1</w:t>
      </w:r>
      <w:r w:rsidRPr="008C6C2B">
        <w:rPr>
          <w:rFonts w:eastAsia="Times New Roman" w:cs="Times New Roman"/>
          <w:szCs w:val="20"/>
          <w:lang w:eastAsia="fr-FR"/>
        </w:rPr>
        <w:tab/>
        <w:t>Положения настоящего документа распространяются на все большегрузные транспортные средства (БГТС)* (т.</w:t>
      </w:r>
      <w:r>
        <w:rPr>
          <w:rFonts w:eastAsia="Times New Roman" w:cs="Times New Roman"/>
          <w:szCs w:val="20"/>
          <w:lang w:eastAsia="fr-FR"/>
        </w:rPr>
        <w:t> </w:t>
      </w:r>
      <w:r w:rsidRPr="008C6C2B">
        <w:rPr>
          <w:rFonts w:eastAsia="Times New Roman" w:cs="Times New Roman"/>
          <w:szCs w:val="20"/>
          <w:lang w:eastAsia="fr-FR"/>
        </w:rPr>
        <w:t>е. транспортные средства категорий M</w:t>
      </w:r>
      <w:r w:rsidRPr="008C6C2B">
        <w:rPr>
          <w:rFonts w:eastAsia="Times New Roman" w:cs="Times New Roman"/>
          <w:szCs w:val="20"/>
          <w:vertAlign w:val="subscript"/>
          <w:lang w:eastAsia="fr-FR"/>
        </w:rPr>
        <w:t>2</w:t>
      </w:r>
      <w:r w:rsidRPr="008C6C2B">
        <w:rPr>
          <w:rFonts w:eastAsia="Times New Roman" w:cs="Times New Roman"/>
          <w:szCs w:val="20"/>
          <w:lang w:eastAsia="fr-FR"/>
        </w:rPr>
        <w:t>, M</w:t>
      </w:r>
      <w:r w:rsidRPr="008C6C2B">
        <w:rPr>
          <w:rFonts w:eastAsia="Times New Roman" w:cs="Times New Roman"/>
          <w:szCs w:val="20"/>
          <w:vertAlign w:val="subscript"/>
          <w:lang w:eastAsia="fr-FR"/>
        </w:rPr>
        <w:t>3</w:t>
      </w:r>
      <w:r w:rsidRPr="008C6C2B">
        <w:rPr>
          <w:rFonts w:eastAsia="Times New Roman" w:cs="Times New Roman"/>
          <w:szCs w:val="20"/>
          <w:lang w:eastAsia="fr-FR"/>
        </w:rPr>
        <w:t>, N</w:t>
      </w:r>
      <w:r w:rsidRPr="008C6C2B">
        <w:rPr>
          <w:rFonts w:eastAsia="Times New Roman" w:cs="Times New Roman"/>
          <w:szCs w:val="20"/>
          <w:vertAlign w:val="subscript"/>
          <w:lang w:eastAsia="fr-FR"/>
        </w:rPr>
        <w:t>2</w:t>
      </w:r>
      <w:r w:rsidRPr="008C6C2B">
        <w:rPr>
          <w:rFonts w:eastAsia="Times New Roman" w:cs="Times New Roman"/>
          <w:szCs w:val="20"/>
          <w:lang w:eastAsia="fr-FR"/>
        </w:rPr>
        <w:t xml:space="preserve"> и N</w:t>
      </w:r>
      <w:r w:rsidRPr="008C6C2B">
        <w:rPr>
          <w:rFonts w:eastAsia="Times New Roman" w:cs="Times New Roman"/>
          <w:szCs w:val="20"/>
          <w:vertAlign w:val="subscript"/>
          <w:lang w:eastAsia="fr-FR"/>
        </w:rPr>
        <w:t>3</w:t>
      </w:r>
      <w:r w:rsidRPr="008C6C2B">
        <w:rPr>
          <w:rFonts w:eastAsia="Times New Roman" w:cs="Times New Roman"/>
          <w:szCs w:val="20"/>
          <w:lang w:eastAsia="fr-FR"/>
        </w:rPr>
        <w:t xml:space="preserve"> согласно Соглашению 1958 года и транспортные средства категории 1–2 и категории 2 согласно Соглашению 1998 года).</w:t>
      </w:r>
      <w:bookmarkEnd w:id="3"/>
      <w:bookmarkEnd w:id="6"/>
    </w:p>
    <w:p w14:paraId="17E9912A" w14:textId="352C800D" w:rsidR="008C6C2B" w:rsidRPr="008C6C2B" w:rsidRDefault="008C6C2B" w:rsidP="008C6C2B">
      <w:pPr>
        <w:spacing w:after="120" w:line="240" w:lineRule="auto"/>
        <w:ind w:left="2268" w:right="1134"/>
        <w:jc w:val="both"/>
        <w:rPr>
          <w:rFonts w:eastAsia="Times New Roman" w:cs="Times New Roman"/>
          <w:szCs w:val="20"/>
          <w:lang w:eastAsia="fr-FR"/>
        </w:rPr>
      </w:pPr>
      <w:r w:rsidRPr="008C6C2B">
        <w:rPr>
          <w:rFonts w:eastAsia="Times New Roman" w:cs="Times New Roman"/>
          <w:szCs w:val="20"/>
          <w:lang w:eastAsia="fr-FR"/>
        </w:rPr>
        <w:t>[* В случае транспортных средств категорий M</w:t>
      </w:r>
      <w:r w:rsidRPr="008C6C2B">
        <w:rPr>
          <w:rFonts w:eastAsia="Times New Roman" w:cs="Times New Roman"/>
          <w:szCs w:val="20"/>
          <w:vertAlign w:val="subscript"/>
          <w:lang w:eastAsia="fr-FR"/>
        </w:rPr>
        <w:t>2</w:t>
      </w:r>
      <w:r w:rsidRPr="008C6C2B">
        <w:rPr>
          <w:rFonts w:eastAsia="Times New Roman" w:cs="Times New Roman"/>
          <w:szCs w:val="20"/>
          <w:lang w:eastAsia="fr-FR"/>
        </w:rPr>
        <w:t xml:space="preserve"> и N</w:t>
      </w:r>
      <w:r w:rsidRPr="008C6C2B">
        <w:rPr>
          <w:rFonts w:eastAsia="Times New Roman" w:cs="Times New Roman"/>
          <w:szCs w:val="20"/>
          <w:vertAlign w:val="subscript"/>
          <w:lang w:eastAsia="fr-FR"/>
        </w:rPr>
        <w:t>2</w:t>
      </w:r>
      <w:r w:rsidRPr="008C6C2B">
        <w:rPr>
          <w:rFonts w:eastAsia="Times New Roman" w:cs="Times New Roman"/>
          <w:szCs w:val="20"/>
          <w:lang w:eastAsia="fr-FR"/>
        </w:rPr>
        <w:t xml:space="preserve"> Договаривающиеся стороны, подписавшие как Правила №</w:t>
      </w:r>
      <w:r>
        <w:rPr>
          <w:rFonts w:eastAsia="Times New Roman" w:cs="Times New Roman"/>
          <w:szCs w:val="20"/>
          <w:lang w:eastAsia="fr-FR"/>
        </w:rPr>
        <w:t> </w:t>
      </w:r>
      <w:r w:rsidRPr="008C6C2B">
        <w:rPr>
          <w:rFonts w:eastAsia="Times New Roman" w:cs="Times New Roman"/>
          <w:szCs w:val="20"/>
          <w:lang w:eastAsia="fr-FR"/>
        </w:rPr>
        <w:t xml:space="preserve">160 ООН, так и настоящие Правила (новые правила, касающиеся РДС БГТС), признают официальные утверждения на основании любых из этих правил в равной степени действительными.]  </w:t>
      </w:r>
    </w:p>
    <w:p w14:paraId="7672AE81" w14:textId="3A3E38E0" w:rsidR="008C6C2B" w:rsidRPr="008C6C2B" w:rsidRDefault="008C6C2B" w:rsidP="008C6C2B">
      <w:pPr>
        <w:spacing w:after="120" w:line="240" w:lineRule="auto"/>
        <w:ind w:left="2268" w:right="1134"/>
        <w:jc w:val="both"/>
        <w:rPr>
          <w:rFonts w:eastAsia="Times New Roman" w:cs="Times New Roman"/>
          <w:szCs w:val="20"/>
          <w:lang w:eastAsia="fr-FR"/>
        </w:rPr>
      </w:pPr>
      <w:r w:rsidRPr="008C6C2B">
        <w:rPr>
          <w:rFonts w:eastAsia="Times New Roman" w:cs="Times New Roman"/>
          <w:szCs w:val="20"/>
          <w:lang w:eastAsia="fr-FR"/>
        </w:rPr>
        <w:t>[*</w:t>
      </w:r>
      <w:r>
        <w:rPr>
          <w:rFonts w:eastAsia="Times New Roman" w:cs="Times New Roman"/>
          <w:szCs w:val="20"/>
          <w:lang w:eastAsia="fr-FR"/>
        </w:rPr>
        <w:t> </w:t>
      </w:r>
      <w:r w:rsidRPr="008C6C2B">
        <w:rPr>
          <w:rFonts w:eastAsia="Times New Roman" w:cs="Times New Roman"/>
          <w:szCs w:val="20"/>
          <w:lang w:eastAsia="fr-FR"/>
        </w:rPr>
        <w:t>Требования настоящих руководящих указаний считаются выполненными, если выполнены требования Правил № 160 ООН.]</w:t>
      </w:r>
    </w:p>
    <w:p w14:paraId="289D782F"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1.2</w:t>
      </w:r>
      <w:r w:rsidRPr="008C6C2B">
        <w:rPr>
          <w:rFonts w:eastAsia="Times New Roman" w:cs="Times New Roman"/>
          <w:szCs w:val="20"/>
          <w:lang w:eastAsia="fr-FR"/>
        </w:rPr>
        <w:tab/>
        <w:t>Настоящие руководящие указания применяются без ущерба для требований национального или регионального законодательства.</w:t>
      </w:r>
    </w:p>
    <w:p w14:paraId="3C187D83" w14:textId="7F0F5378"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1.3</w:t>
      </w:r>
      <w:r w:rsidRPr="008C6C2B">
        <w:rPr>
          <w:rFonts w:eastAsia="Times New Roman" w:cs="Times New Roman"/>
          <w:szCs w:val="20"/>
          <w:lang w:eastAsia="fr-FR"/>
        </w:rPr>
        <w:tab/>
        <w:t>Из области применения исключаются следующие элементы данных: идентификационный номер транспортного средства (ИНТС),</w:t>
      </w:r>
      <w:r>
        <w:rPr>
          <w:rFonts w:eastAsia="Times New Roman" w:cs="Times New Roman"/>
          <w:szCs w:val="20"/>
          <w:lang w:eastAsia="fr-FR"/>
        </w:rPr>
        <w:t xml:space="preserve"> </w:t>
      </w:r>
      <w:r w:rsidRPr="008C6C2B">
        <w:rPr>
          <w:rFonts w:eastAsia="Times New Roman" w:cs="Times New Roman"/>
          <w:szCs w:val="20"/>
          <w:lang w:eastAsia="fr-FR"/>
        </w:rPr>
        <w:t>связанные с транспортным средством сведения, данные о местоположении/</w:t>
      </w:r>
      <w:r>
        <w:rPr>
          <w:rFonts w:eastAsia="Times New Roman" w:cs="Times New Roman"/>
          <w:szCs w:val="20"/>
          <w:lang w:eastAsia="fr-FR"/>
        </w:rPr>
        <w:t xml:space="preserve"> </w:t>
      </w:r>
      <w:r w:rsidRPr="008C6C2B">
        <w:rPr>
          <w:rFonts w:eastAsia="Times New Roman" w:cs="Times New Roman"/>
          <w:szCs w:val="20"/>
          <w:lang w:eastAsia="fr-FR"/>
        </w:rPr>
        <w:t>позиционировании, информация о водителе, а также дата и время того или иного события.</w:t>
      </w:r>
    </w:p>
    <w:p w14:paraId="1293EDA6" w14:textId="3AC4CDBD"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1.4</w:t>
      </w:r>
      <w:r w:rsidRPr="008C6C2B">
        <w:rPr>
          <w:rFonts w:eastAsia="Times New Roman" w:cs="Times New Roman"/>
          <w:szCs w:val="20"/>
          <w:lang w:eastAsia="fr-FR"/>
        </w:rPr>
        <w:tab/>
        <w:t xml:space="preserve">В случае отсутствия систем или датчиков, от которых должны поступать соответствующие элементы данных, подлежащие записи и хранению в соответствии с разделом 3, в указанном в приложении 1 «Элементы данных» формате (диапазон, разрешение и частота дискретизации), либо при их пребывании в нерабочем состоянии на момент регистрации данных, положениями настоящего документа не предписывается </w:t>
      </w:r>
      <w:r w:rsidRPr="008C6C2B">
        <w:rPr>
          <w:rFonts w:eastAsia="Times New Roman" w:cs="Times New Roman"/>
          <w:szCs w:val="20"/>
          <w:lang w:eastAsia="fr-FR"/>
        </w:rPr>
        <w:lastRenderedPageBreak/>
        <w:t>необходимость осуществлять запись соответствующих данных или устанавливать или задействовать такие системы или датчики. Если же транспортное средство изначально укомплектовано поставляемыми изготовителем оригинального оборудования датчиками или системами, от которых должны поступать соответствующие элементы данных в формате, указанном в приложении 1 «Элементы данных», то при их задействовании необходимо в обязательном порядке регистрировать соответствующие элементы данных в указанном формате. В случае, когда причиной нерабочего состояния на момент записи данных является отказ такой системы или такого датчика, данное состояние отказа регистрируется РДС, как это определено применительно к элементам данных в приложении 1 «Элементы данных».</w:t>
      </w:r>
    </w:p>
    <w:p w14:paraId="41DB2AB0" w14:textId="36F76B50" w:rsidR="008C6C2B" w:rsidRPr="008C6C2B" w:rsidRDefault="008C6C2B" w:rsidP="008C6C2B">
      <w:pPr>
        <w:pStyle w:val="HChG"/>
        <w:rPr>
          <w:lang w:eastAsia="fr-FR"/>
        </w:rPr>
      </w:pPr>
      <w:r w:rsidRPr="008C6C2B">
        <w:rPr>
          <w:bCs/>
          <w:lang w:eastAsia="fr-FR"/>
        </w:rPr>
        <w:tab/>
      </w:r>
      <w:r w:rsidR="003C1534">
        <w:rPr>
          <w:bCs/>
          <w:lang w:eastAsia="fr-FR"/>
        </w:rPr>
        <w:tab/>
      </w:r>
      <w:r w:rsidRPr="008C6C2B">
        <w:rPr>
          <w:bCs/>
          <w:lang w:eastAsia="fr-FR"/>
        </w:rPr>
        <w:t>2.</w:t>
      </w:r>
      <w:r w:rsidRPr="008C6C2B">
        <w:rPr>
          <w:lang w:eastAsia="fr-FR"/>
        </w:rPr>
        <w:tab/>
      </w:r>
      <w:r w:rsidRPr="008C6C2B">
        <w:rPr>
          <w:lang w:eastAsia="fr-FR"/>
        </w:rPr>
        <w:tab/>
        <w:t>Определения</w:t>
      </w:r>
      <w:bookmarkStart w:id="7" w:name="_Toc107305526"/>
      <w:bookmarkEnd w:id="7"/>
    </w:p>
    <w:p w14:paraId="100188E4" w14:textId="77777777" w:rsidR="008C6C2B" w:rsidRPr="008C6C2B" w:rsidRDefault="008C6C2B" w:rsidP="003C1534">
      <w:pPr>
        <w:spacing w:after="120"/>
        <w:ind w:left="2268" w:right="1134"/>
        <w:jc w:val="both"/>
        <w:rPr>
          <w:rFonts w:eastAsia="Times New Roman" w:cs="Times New Roman"/>
          <w:szCs w:val="20"/>
          <w:lang w:eastAsia="fr-FR"/>
        </w:rPr>
      </w:pPr>
      <w:r w:rsidRPr="008C6C2B">
        <w:rPr>
          <w:rFonts w:eastAsia="Times New Roman" w:cs="Times New Roman"/>
          <w:szCs w:val="20"/>
          <w:lang w:eastAsia="fr-FR"/>
        </w:rPr>
        <w:t>Для целей настоящих Правил:</w:t>
      </w:r>
    </w:p>
    <w:p w14:paraId="25ED5C56"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[2.1</w:t>
      </w:r>
      <w:r w:rsidRPr="008C6C2B">
        <w:rPr>
          <w:rFonts w:eastAsia="Times New Roman" w:cs="Times New Roman"/>
          <w:szCs w:val="20"/>
          <w:lang w:eastAsia="fr-FR"/>
        </w:rPr>
        <w:tab/>
        <w:t>«</w:t>
      </w:r>
      <w:r w:rsidRPr="008C6C2B">
        <w:rPr>
          <w:rFonts w:eastAsia="Times New Roman" w:cs="Times New Roman"/>
          <w:i/>
          <w:iCs/>
          <w:szCs w:val="20"/>
          <w:lang w:eastAsia="fr-FR"/>
        </w:rPr>
        <w:t>Положение педали акселератора</w:t>
      </w:r>
      <w:r w:rsidRPr="008C6C2B">
        <w:rPr>
          <w:rFonts w:eastAsia="Times New Roman" w:cs="Times New Roman"/>
          <w:szCs w:val="20"/>
          <w:lang w:eastAsia="fr-FR"/>
        </w:rPr>
        <w:t>» означает долю выжимания педали дроссельной заслонки (в результате действий водителя), измеряемую в процентах.]</w:t>
      </w:r>
    </w:p>
    <w:p w14:paraId="1DFC09FD"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[2.2</w:t>
      </w:r>
      <w:r w:rsidRPr="008C6C2B">
        <w:rPr>
          <w:rFonts w:eastAsia="Times New Roman" w:cs="Times New Roman"/>
          <w:szCs w:val="20"/>
          <w:lang w:eastAsia="fr-FR"/>
        </w:rPr>
        <w:tab/>
        <w:t>«</w:t>
      </w:r>
      <w:r w:rsidRPr="008C6C2B">
        <w:rPr>
          <w:rFonts w:eastAsia="Times New Roman" w:cs="Times New Roman"/>
          <w:i/>
          <w:iCs/>
          <w:szCs w:val="20"/>
          <w:lang w:eastAsia="fr-FR"/>
        </w:rPr>
        <w:t>Состояние системы вызова экстренных оперативных служб</w:t>
      </w:r>
      <w:r w:rsidRPr="008C6C2B">
        <w:rPr>
          <w:rFonts w:eastAsia="Times New Roman" w:cs="Times New Roman"/>
          <w:szCs w:val="20"/>
          <w:lang w:eastAsia="fr-FR"/>
        </w:rPr>
        <w:t>» означает рабочее состояние системы аварийного вызова.]</w:t>
      </w:r>
    </w:p>
    <w:p w14:paraId="6917F1F8"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[2.3</w:t>
      </w:r>
      <w:r w:rsidRPr="008C6C2B">
        <w:rPr>
          <w:rFonts w:eastAsia="Times New Roman" w:cs="Times New Roman"/>
          <w:szCs w:val="20"/>
          <w:lang w:eastAsia="fr-FR"/>
        </w:rPr>
        <w:tab/>
        <w:t>«</w:t>
      </w:r>
      <w:r w:rsidRPr="008C6C2B">
        <w:rPr>
          <w:rFonts w:eastAsia="Times New Roman" w:cs="Times New Roman"/>
          <w:i/>
          <w:iCs/>
          <w:szCs w:val="20"/>
          <w:lang w:eastAsia="fr-FR"/>
        </w:rPr>
        <w:t>Состояние адаптивной системы поддержания заданной скорости</w:t>
      </w:r>
      <w:r w:rsidRPr="008C6C2B">
        <w:rPr>
          <w:rFonts w:eastAsia="Times New Roman" w:cs="Times New Roman"/>
          <w:szCs w:val="20"/>
          <w:lang w:eastAsia="fr-FR"/>
        </w:rPr>
        <w:t>» означает режим управления адаптивной системы поддержания заданной скорости.]</w:t>
      </w:r>
    </w:p>
    <w:p w14:paraId="56AAA6BC"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[2.4</w:t>
      </w:r>
      <w:r w:rsidRPr="008C6C2B">
        <w:rPr>
          <w:rFonts w:eastAsia="Times New Roman" w:cs="Times New Roman"/>
          <w:szCs w:val="20"/>
          <w:lang w:eastAsia="fr-FR"/>
        </w:rPr>
        <w:tab/>
        <w:t>«</w:t>
      </w:r>
      <w:r w:rsidRPr="008C6C2B">
        <w:rPr>
          <w:rFonts w:eastAsia="Times New Roman" w:cs="Times New Roman"/>
          <w:i/>
          <w:iCs/>
          <w:szCs w:val="20"/>
          <w:lang w:eastAsia="fr-FR"/>
        </w:rPr>
        <w:t>Антиблокировочная тормозная система</w:t>
      </w:r>
      <w:r w:rsidRPr="008C6C2B">
        <w:rPr>
          <w:rFonts w:eastAsia="Times New Roman" w:cs="Times New Roman"/>
          <w:szCs w:val="20"/>
          <w:lang w:eastAsia="fr-FR"/>
        </w:rPr>
        <w:t>» означает (добавить определение).]</w:t>
      </w:r>
    </w:p>
    <w:p w14:paraId="6BCB6CDC"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[2.5</w:t>
      </w:r>
      <w:r w:rsidRPr="008C6C2B">
        <w:rPr>
          <w:rFonts w:eastAsia="Times New Roman" w:cs="Times New Roman"/>
          <w:szCs w:val="20"/>
          <w:lang w:eastAsia="fr-FR"/>
        </w:rPr>
        <w:tab/>
        <w:t>«</w:t>
      </w:r>
      <w:r w:rsidRPr="008C6C2B">
        <w:rPr>
          <w:rFonts w:eastAsia="Times New Roman" w:cs="Times New Roman"/>
          <w:i/>
          <w:iCs/>
          <w:szCs w:val="20"/>
          <w:lang w:eastAsia="fr-FR"/>
        </w:rPr>
        <w:t xml:space="preserve">Состояние антиблокировочной тормозной системы </w:t>
      </w:r>
      <w:r w:rsidRPr="008C6C2B">
        <w:rPr>
          <w:rFonts w:eastAsia="Times New Roman" w:cs="Times New Roman"/>
          <w:szCs w:val="20"/>
          <w:lang w:eastAsia="fr-FR"/>
        </w:rPr>
        <w:t>—</w:t>
      </w:r>
      <w:r w:rsidRPr="008C6C2B">
        <w:rPr>
          <w:rFonts w:eastAsia="Times New Roman" w:cs="Times New Roman"/>
          <w:i/>
          <w:iCs/>
          <w:szCs w:val="20"/>
          <w:lang w:eastAsia="fr-FR"/>
        </w:rPr>
        <w:t xml:space="preserve"> тягач</w:t>
      </w:r>
      <w:r w:rsidRPr="008C6C2B">
        <w:rPr>
          <w:rFonts w:eastAsia="Times New Roman" w:cs="Times New Roman"/>
          <w:szCs w:val="20"/>
          <w:lang w:eastAsia="fr-FR"/>
        </w:rPr>
        <w:t>» указывает состояние антиблокировочной тормозной системы на транспортном средстве/тягаче.]</w:t>
      </w:r>
    </w:p>
    <w:p w14:paraId="761C29B5"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[2.6</w:t>
      </w:r>
      <w:r w:rsidRPr="008C6C2B">
        <w:rPr>
          <w:rFonts w:eastAsia="Times New Roman" w:cs="Times New Roman"/>
          <w:szCs w:val="20"/>
          <w:lang w:eastAsia="fr-FR"/>
        </w:rPr>
        <w:tab/>
        <w:t>«</w:t>
      </w:r>
      <w:r w:rsidRPr="008C6C2B">
        <w:rPr>
          <w:rFonts w:eastAsia="Times New Roman" w:cs="Times New Roman"/>
          <w:i/>
          <w:iCs/>
          <w:szCs w:val="20"/>
          <w:lang w:eastAsia="fr-FR"/>
        </w:rPr>
        <w:t xml:space="preserve">Состояние антиблокировочной тормозной системы </w:t>
      </w:r>
      <w:r w:rsidRPr="008C6C2B">
        <w:rPr>
          <w:rFonts w:eastAsia="Times New Roman" w:cs="Times New Roman"/>
          <w:szCs w:val="20"/>
          <w:lang w:eastAsia="fr-FR"/>
        </w:rPr>
        <w:t>—</w:t>
      </w:r>
      <w:r w:rsidRPr="008C6C2B">
        <w:rPr>
          <w:rFonts w:eastAsia="Times New Roman" w:cs="Times New Roman"/>
          <w:i/>
          <w:iCs/>
          <w:szCs w:val="20"/>
          <w:lang w:eastAsia="fr-FR"/>
        </w:rPr>
        <w:t xml:space="preserve"> прицеп</w:t>
      </w:r>
      <w:r w:rsidRPr="008C6C2B">
        <w:rPr>
          <w:rFonts w:eastAsia="Times New Roman" w:cs="Times New Roman"/>
          <w:szCs w:val="20"/>
          <w:lang w:eastAsia="fr-FR"/>
        </w:rPr>
        <w:t>» указывает состояние антиблокировочной тормозной системы на прицепе(прицепах).]</w:t>
      </w:r>
    </w:p>
    <w:p w14:paraId="3178F346"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[2.7</w:t>
      </w:r>
      <w:r w:rsidRPr="008C6C2B">
        <w:rPr>
          <w:rFonts w:eastAsia="Times New Roman" w:cs="Times New Roman"/>
          <w:szCs w:val="20"/>
          <w:lang w:eastAsia="fr-FR"/>
        </w:rPr>
        <w:tab/>
        <w:t>«</w:t>
      </w:r>
      <w:r w:rsidRPr="008C6C2B">
        <w:rPr>
          <w:rFonts w:eastAsia="Times New Roman" w:cs="Times New Roman"/>
          <w:i/>
          <w:iCs/>
          <w:szCs w:val="20"/>
          <w:lang w:eastAsia="fr-FR"/>
        </w:rPr>
        <w:t>Система автоматического экстренного торможения</w:t>
      </w:r>
      <w:r w:rsidRPr="008C6C2B">
        <w:rPr>
          <w:rFonts w:eastAsia="Times New Roman" w:cs="Times New Roman"/>
          <w:szCs w:val="20"/>
          <w:lang w:eastAsia="fr-FR"/>
        </w:rPr>
        <w:t>» означает (добавить определение).]</w:t>
      </w:r>
    </w:p>
    <w:p w14:paraId="08199B46"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[2.8</w:t>
      </w:r>
      <w:r w:rsidRPr="008C6C2B">
        <w:rPr>
          <w:rFonts w:eastAsia="Times New Roman" w:cs="Times New Roman"/>
          <w:szCs w:val="20"/>
          <w:lang w:eastAsia="fr-FR"/>
        </w:rPr>
        <w:tab/>
        <w:t>«</w:t>
      </w:r>
      <w:r w:rsidRPr="008C6C2B">
        <w:rPr>
          <w:rFonts w:eastAsia="Times New Roman" w:cs="Times New Roman"/>
          <w:i/>
          <w:iCs/>
          <w:szCs w:val="20"/>
          <w:lang w:eastAsia="fr-FR"/>
        </w:rPr>
        <w:t>Состояние автоматической системы экстренного торможения</w:t>
      </w:r>
      <w:r w:rsidRPr="008C6C2B">
        <w:rPr>
          <w:rFonts w:eastAsia="Times New Roman" w:cs="Times New Roman"/>
          <w:szCs w:val="20"/>
          <w:lang w:eastAsia="fr-FR"/>
        </w:rPr>
        <w:t>» означает режим работы автоматической системы экстренного торможения.]</w:t>
      </w:r>
    </w:p>
    <w:p w14:paraId="596693E9"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[2.9</w:t>
      </w:r>
      <w:r w:rsidRPr="008C6C2B">
        <w:rPr>
          <w:rFonts w:eastAsia="Times New Roman" w:cs="Times New Roman"/>
          <w:szCs w:val="20"/>
          <w:lang w:eastAsia="fr-FR"/>
        </w:rPr>
        <w:tab/>
        <w:t>«</w:t>
      </w:r>
      <w:r w:rsidRPr="008C6C2B">
        <w:rPr>
          <w:rFonts w:eastAsia="Times New Roman" w:cs="Times New Roman"/>
          <w:i/>
          <w:iCs/>
          <w:szCs w:val="20"/>
          <w:lang w:eastAsia="fr-FR"/>
        </w:rPr>
        <w:t>Состояние стояночного тормоза</w:t>
      </w:r>
      <w:r w:rsidRPr="008C6C2B">
        <w:rPr>
          <w:rFonts w:eastAsia="Times New Roman" w:cs="Times New Roman"/>
          <w:szCs w:val="20"/>
          <w:lang w:eastAsia="fr-FR"/>
        </w:rPr>
        <w:t>» указывает на состояние переключателя, который установлен для определения того, задействован ли стояночный тормоз.]</w:t>
      </w:r>
    </w:p>
    <w:p w14:paraId="4F45366C"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[2.10</w:t>
      </w:r>
      <w:r w:rsidRPr="008C6C2B">
        <w:rPr>
          <w:rFonts w:eastAsia="Times New Roman" w:cs="Times New Roman"/>
          <w:szCs w:val="20"/>
          <w:lang w:eastAsia="fr-FR"/>
        </w:rPr>
        <w:tab/>
        <w:t>«</w:t>
      </w:r>
      <w:r w:rsidRPr="008C6C2B">
        <w:rPr>
          <w:rFonts w:eastAsia="Times New Roman" w:cs="Times New Roman"/>
          <w:i/>
          <w:iCs/>
          <w:szCs w:val="20"/>
          <w:lang w:eastAsia="fr-FR"/>
        </w:rPr>
        <w:t>Состояние системы оповещения о мертвых зонах</w:t>
      </w:r>
      <w:r w:rsidRPr="008C6C2B">
        <w:rPr>
          <w:rFonts w:eastAsia="Times New Roman" w:cs="Times New Roman"/>
          <w:szCs w:val="20"/>
          <w:lang w:eastAsia="fr-FR"/>
        </w:rPr>
        <w:t>» означает рабочее состояние системы оповещения о мертвых зонах.]</w:t>
      </w:r>
    </w:p>
    <w:p w14:paraId="2D45B2D7"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[2.11</w:t>
      </w:r>
      <w:r w:rsidRPr="008C6C2B">
        <w:rPr>
          <w:rFonts w:eastAsia="Times New Roman" w:cs="Times New Roman"/>
          <w:szCs w:val="20"/>
          <w:lang w:eastAsia="fr-FR"/>
        </w:rPr>
        <w:tab/>
        <w:t>«</w:t>
      </w:r>
      <w:r w:rsidRPr="008C6C2B">
        <w:rPr>
          <w:rFonts w:eastAsia="Times New Roman" w:cs="Times New Roman"/>
          <w:i/>
          <w:iCs/>
          <w:szCs w:val="20"/>
          <w:lang w:eastAsia="fr-FR"/>
        </w:rPr>
        <w:t>Состояние рабочего тормоза</w:t>
      </w:r>
      <w:r w:rsidRPr="008C6C2B">
        <w:rPr>
          <w:rFonts w:eastAsia="Times New Roman" w:cs="Times New Roman"/>
          <w:szCs w:val="20"/>
          <w:lang w:eastAsia="fr-FR"/>
        </w:rPr>
        <w:t>» указывает на состояние переключателя, который установлен в тормозной системе для определения того, задействован ли рабочий тормоз.]</w:t>
      </w:r>
    </w:p>
    <w:p w14:paraId="65EAA145"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[2.12</w:t>
      </w:r>
      <w:r w:rsidRPr="008C6C2B">
        <w:rPr>
          <w:rFonts w:eastAsia="Times New Roman" w:cs="Times New Roman"/>
          <w:szCs w:val="20"/>
          <w:lang w:eastAsia="fr-FR"/>
        </w:rPr>
        <w:tab/>
        <w:t>«</w:t>
      </w:r>
      <w:r w:rsidRPr="008C6C2B">
        <w:rPr>
          <w:rFonts w:eastAsia="Times New Roman" w:cs="Times New Roman"/>
          <w:i/>
          <w:iCs/>
          <w:szCs w:val="20"/>
          <w:lang w:eastAsia="fr-FR"/>
        </w:rPr>
        <w:t>Уведомление о срабатывании системы смягчения последствий [удара при] аварии</w:t>
      </w:r>
      <w:r w:rsidRPr="008C6C2B">
        <w:rPr>
          <w:rFonts w:eastAsia="Times New Roman" w:cs="Times New Roman"/>
          <w:szCs w:val="20"/>
          <w:lang w:eastAsia="fr-FR"/>
        </w:rPr>
        <w:t>» указывает на обнаружение аварии и тип аварии, обнаруженной установленной системой смягчения последствий аварии.]</w:t>
      </w:r>
    </w:p>
    <w:p w14:paraId="7539B29F"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[2.13</w:t>
      </w:r>
      <w:r w:rsidRPr="008C6C2B">
        <w:rPr>
          <w:rFonts w:eastAsia="Times New Roman" w:cs="Times New Roman"/>
          <w:szCs w:val="20"/>
          <w:lang w:eastAsia="fr-FR"/>
        </w:rPr>
        <w:tab/>
        <w:t>«</w:t>
      </w:r>
      <w:r w:rsidRPr="008C6C2B">
        <w:rPr>
          <w:rFonts w:eastAsia="Times New Roman" w:cs="Times New Roman"/>
          <w:i/>
          <w:iCs/>
          <w:szCs w:val="20"/>
          <w:lang w:eastAsia="fr-FR"/>
        </w:rPr>
        <w:t>Состояния системы поддержания заданной скорости</w:t>
      </w:r>
      <w:r w:rsidRPr="008C6C2B">
        <w:rPr>
          <w:rFonts w:eastAsia="Times New Roman" w:cs="Times New Roman"/>
          <w:szCs w:val="20"/>
          <w:lang w:eastAsia="fr-FR"/>
        </w:rPr>
        <w:t>» означает режим управления адаптивной системы поддержания заданной скорости.]</w:t>
      </w:r>
    </w:p>
    <w:p w14:paraId="418686CE"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lastRenderedPageBreak/>
        <w:t>[2.14</w:t>
      </w:r>
      <w:r w:rsidRPr="008C6C2B">
        <w:rPr>
          <w:rFonts w:eastAsia="Times New Roman" w:cs="Times New Roman"/>
          <w:szCs w:val="20"/>
          <w:lang w:eastAsia="fr-FR"/>
        </w:rPr>
        <w:tab/>
        <w:t>«</w:t>
      </w:r>
      <w:r w:rsidRPr="008C6C2B">
        <w:rPr>
          <w:rFonts w:eastAsia="Times New Roman" w:cs="Times New Roman"/>
          <w:i/>
          <w:iCs/>
          <w:szCs w:val="20"/>
          <w:lang w:eastAsia="fr-FR"/>
        </w:rPr>
        <w:t>Продольная составляющая ΔV</w:t>
      </w:r>
      <w:r w:rsidRPr="008C6C2B">
        <w:rPr>
          <w:rFonts w:eastAsia="Times New Roman" w:cs="Times New Roman"/>
          <w:szCs w:val="20"/>
          <w:lang w:eastAsia="fr-FR"/>
        </w:rPr>
        <w:t>» означает совокупное изменение скорости по продольной оси, зарегистрированное РДС транспортного средства.]</w:t>
      </w:r>
    </w:p>
    <w:p w14:paraId="60EE6F37"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[2.15</w:t>
      </w:r>
      <w:r w:rsidRPr="008C6C2B">
        <w:rPr>
          <w:rFonts w:eastAsia="Times New Roman" w:cs="Times New Roman"/>
          <w:szCs w:val="20"/>
          <w:lang w:eastAsia="fr-FR"/>
        </w:rPr>
        <w:tab/>
        <w:t>«</w:t>
      </w:r>
      <w:r w:rsidRPr="008C6C2B">
        <w:rPr>
          <w:rFonts w:eastAsia="Times New Roman" w:cs="Times New Roman"/>
          <w:i/>
          <w:iCs/>
          <w:szCs w:val="20"/>
          <w:lang w:eastAsia="fr-FR"/>
        </w:rPr>
        <w:t>Расстояние до впередиидущего транспортного средства</w:t>
      </w:r>
      <w:r w:rsidRPr="008C6C2B">
        <w:rPr>
          <w:rFonts w:eastAsia="Times New Roman" w:cs="Times New Roman"/>
          <w:szCs w:val="20"/>
          <w:lang w:eastAsia="fr-FR"/>
        </w:rPr>
        <w:t>» означает расстояние до находящегося впереди транспортного средства, расположенного в пределах 250 м на той же полосе и движущегося в том же направлении.]</w:t>
      </w:r>
    </w:p>
    <w:p w14:paraId="362D7DC7" w14:textId="77777777" w:rsidR="008C6C2B" w:rsidRPr="008C6C2B" w:rsidRDefault="008C6C2B" w:rsidP="008C6C2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[2.16</w:t>
      </w:r>
      <w:r w:rsidRPr="008C6C2B">
        <w:rPr>
          <w:rFonts w:eastAsia="Times New Roman" w:cs="Times New Roman"/>
          <w:szCs w:val="20"/>
          <w:lang w:eastAsia="fr-FR"/>
        </w:rPr>
        <w:tab/>
        <w:t>«</w:t>
      </w:r>
      <w:r w:rsidRPr="008C6C2B">
        <w:rPr>
          <w:rFonts w:eastAsia="Times New Roman" w:cs="Times New Roman"/>
          <w:i/>
          <w:iCs/>
          <w:szCs w:val="20"/>
          <w:lang w:eastAsia="fr-FR"/>
        </w:rPr>
        <w:t>Электронный контроль устойчивости</w:t>
      </w:r>
      <w:r w:rsidRPr="008C6C2B">
        <w:rPr>
          <w:rFonts w:eastAsia="Times New Roman" w:cs="Times New Roman"/>
          <w:szCs w:val="20"/>
          <w:lang w:eastAsia="fr-FR"/>
        </w:rPr>
        <w:t>» означает (добавить определение).]</w:t>
      </w:r>
    </w:p>
    <w:p w14:paraId="0A3F0B3F" w14:textId="77777777" w:rsidR="008C6C2B" w:rsidRPr="008C6C2B" w:rsidRDefault="008C6C2B" w:rsidP="00DB6B7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[2.17</w:t>
      </w:r>
      <w:r w:rsidRPr="008C6C2B">
        <w:rPr>
          <w:rFonts w:eastAsia="Times New Roman" w:cs="Times New Roman"/>
          <w:szCs w:val="20"/>
          <w:lang w:eastAsia="fr-FR"/>
        </w:rPr>
        <w:tab/>
        <w:t>«</w:t>
      </w:r>
      <w:r w:rsidRPr="008C6C2B">
        <w:rPr>
          <w:rFonts w:eastAsia="Times New Roman" w:cs="Times New Roman"/>
          <w:i/>
          <w:iCs/>
          <w:szCs w:val="20"/>
          <w:lang w:eastAsia="fr-FR"/>
        </w:rPr>
        <w:t>Моточасы</w:t>
      </w:r>
      <w:r w:rsidRPr="008C6C2B">
        <w:rPr>
          <w:rFonts w:eastAsia="Times New Roman" w:cs="Times New Roman"/>
          <w:szCs w:val="20"/>
          <w:lang w:eastAsia="fr-FR"/>
        </w:rPr>
        <w:t>» означает количество часов работы двигателя с момента первого включения блока управления до момента срабатывания триггера события.]</w:t>
      </w:r>
    </w:p>
    <w:p w14:paraId="2F9F1C19" w14:textId="77777777" w:rsidR="008C6C2B" w:rsidRPr="008C6C2B" w:rsidRDefault="008C6C2B" w:rsidP="00DB6B7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[2.18</w:t>
      </w:r>
      <w:r w:rsidRPr="008C6C2B">
        <w:rPr>
          <w:rFonts w:eastAsia="Times New Roman" w:cs="Times New Roman"/>
          <w:szCs w:val="20"/>
          <w:lang w:eastAsia="fr-FR"/>
        </w:rPr>
        <w:tab/>
        <w:t>«</w:t>
      </w:r>
      <w:r w:rsidRPr="008C6C2B">
        <w:rPr>
          <w:rFonts w:eastAsia="Times New Roman" w:cs="Times New Roman"/>
          <w:i/>
          <w:iCs/>
          <w:szCs w:val="20"/>
          <w:lang w:eastAsia="fr-FR"/>
        </w:rPr>
        <w:t>Нагрузка на двигатель</w:t>
      </w:r>
      <w:r w:rsidRPr="008C6C2B">
        <w:rPr>
          <w:rFonts w:eastAsia="Times New Roman" w:cs="Times New Roman"/>
          <w:szCs w:val="20"/>
          <w:lang w:eastAsia="fr-FR"/>
        </w:rPr>
        <w:t>» означает текущий процент от полного крутящего момента двигателя.]</w:t>
      </w:r>
    </w:p>
    <w:p w14:paraId="0605A501" w14:textId="77777777" w:rsidR="008C6C2B" w:rsidRPr="008C6C2B" w:rsidRDefault="008C6C2B" w:rsidP="00DB6B7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[2.19</w:t>
      </w:r>
      <w:r w:rsidRPr="008C6C2B">
        <w:rPr>
          <w:rFonts w:eastAsia="Times New Roman" w:cs="Times New Roman"/>
          <w:szCs w:val="20"/>
          <w:lang w:eastAsia="fr-FR"/>
        </w:rPr>
        <w:tab/>
        <w:t>«</w:t>
      </w:r>
      <w:r w:rsidRPr="008C6C2B">
        <w:rPr>
          <w:rFonts w:eastAsia="Times New Roman" w:cs="Times New Roman"/>
          <w:i/>
          <w:iCs/>
          <w:szCs w:val="20"/>
          <w:lang w:eastAsia="fr-FR"/>
        </w:rPr>
        <w:t>Число оборотов двигателя</w:t>
      </w:r>
      <w:r w:rsidRPr="008C6C2B">
        <w:rPr>
          <w:rFonts w:eastAsia="Times New Roman" w:cs="Times New Roman"/>
          <w:szCs w:val="20"/>
          <w:lang w:eastAsia="fr-FR"/>
        </w:rPr>
        <w:t>» означает скорость вращения выходного вала двигателя.]</w:t>
      </w:r>
    </w:p>
    <w:p w14:paraId="2197DA80" w14:textId="7FDA750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2.20</w:t>
      </w:r>
      <w:r w:rsidRPr="008C6C2B">
        <w:rPr>
          <w:rFonts w:eastAsia="Times New Roman" w:cs="Times New Roman"/>
          <w:szCs w:val="20"/>
          <w:lang w:eastAsia="fr-FR"/>
        </w:rPr>
        <w:tab/>
        <w:t>«</w:t>
      </w:r>
      <w:r w:rsidRPr="008C6C2B">
        <w:rPr>
          <w:rFonts w:eastAsia="Times New Roman" w:cs="Times New Roman"/>
          <w:i/>
          <w:iCs/>
          <w:szCs w:val="20"/>
          <w:lang w:eastAsia="fr-FR"/>
        </w:rPr>
        <w:t>Событие</w:t>
      </w:r>
      <w:r w:rsidRPr="008C6C2B">
        <w:rPr>
          <w:rFonts w:eastAsia="Times New Roman" w:cs="Times New Roman"/>
          <w:szCs w:val="20"/>
          <w:lang w:eastAsia="fr-FR"/>
        </w:rPr>
        <w:t>» означает аварию или другое физическое явление,</w:t>
      </w:r>
      <w:r w:rsidR="00DB6B7B">
        <w:rPr>
          <w:rFonts w:eastAsia="Times New Roman" w:cs="Times New Roman"/>
          <w:szCs w:val="20"/>
          <w:lang w:eastAsia="fr-FR"/>
        </w:rPr>
        <w:br/>
      </w:r>
      <w:r w:rsidRPr="008C6C2B">
        <w:rPr>
          <w:rFonts w:eastAsia="Times New Roman" w:cs="Times New Roman"/>
          <w:szCs w:val="20"/>
          <w:lang w:eastAsia="fr-FR"/>
        </w:rPr>
        <w:t>в результате которого оказывается достигнут или превышен триггерный уровень.</w:t>
      </w:r>
    </w:p>
    <w:p w14:paraId="59A630BF"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2.21</w:t>
      </w:r>
      <w:r w:rsidRPr="008C6C2B">
        <w:rPr>
          <w:rFonts w:eastAsia="Times New Roman" w:cs="Times New Roman"/>
          <w:szCs w:val="20"/>
          <w:lang w:eastAsia="fr-FR"/>
        </w:rPr>
        <w:tab/>
        <w:t>«</w:t>
      </w:r>
      <w:r w:rsidRPr="008C6C2B">
        <w:rPr>
          <w:rFonts w:eastAsia="Times New Roman" w:cs="Times New Roman"/>
          <w:i/>
          <w:iCs/>
          <w:szCs w:val="20"/>
          <w:lang w:eastAsia="fr-FR"/>
        </w:rPr>
        <w:t>Регистратор данных о событиях</w:t>
      </w:r>
      <w:r w:rsidRPr="008C6C2B">
        <w:rPr>
          <w:rFonts w:eastAsia="Times New Roman" w:cs="Times New Roman"/>
          <w:szCs w:val="20"/>
          <w:lang w:eastAsia="fr-FR"/>
        </w:rPr>
        <w:t xml:space="preserve">» (РДС) означает устройство или функцию транспортного средства, с помощью которых регистрируются временны́е ряды данных о динамических параметрах транспортного средства за период времени, непосредственно предшествующий событию (например, скорость транспортного средства относительно времени), или во время дорожно-транспортного происшествия (например, изменение ΔV относительно времени), предназначенные для извлечения после аварии. Для целей настоящего определения данные о событиях не включают в себя аудио- и видеоданные.  </w:t>
      </w:r>
    </w:p>
    <w:p w14:paraId="57A8FDD4"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[2.22</w:t>
      </w:r>
      <w:r w:rsidRPr="008C6C2B">
        <w:rPr>
          <w:rFonts w:eastAsia="Times New Roman" w:cs="Times New Roman"/>
          <w:szCs w:val="20"/>
          <w:lang w:eastAsia="fr-FR"/>
        </w:rPr>
        <w:tab/>
        <w:t>«</w:t>
      </w:r>
      <w:r w:rsidRPr="008C6C2B">
        <w:rPr>
          <w:rFonts w:eastAsia="Times New Roman" w:cs="Times New Roman"/>
          <w:i/>
          <w:iCs/>
          <w:szCs w:val="20"/>
          <w:lang w:eastAsia="fr-FR"/>
        </w:rPr>
        <w:t>Запись данных о событии завершена</w:t>
      </w:r>
      <w:r w:rsidRPr="008C6C2B">
        <w:rPr>
          <w:rFonts w:eastAsia="Times New Roman" w:cs="Times New Roman"/>
          <w:szCs w:val="20"/>
          <w:lang w:eastAsia="fr-FR"/>
        </w:rPr>
        <w:t>» указывает, был ли полный набор данных, для сбора которых предназначено устройство записи данных о событиях, успешно записан устройством и сохранен в нем.]</w:t>
      </w:r>
    </w:p>
    <w:p w14:paraId="091EA42E"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[2.23</w:t>
      </w:r>
      <w:r w:rsidRPr="008C6C2B">
        <w:rPr>
          <w:rFonts w:eastAsia="Times New Roman" w:cs="Times New Roman"/>
          <w:szCs w:val="20"/>
          <w:lang w:eastAsia="fr-FR"/>
        </w:rPr>
        <w:tab/>
        <w:t>«</w:t>
      </w:r>
      <w:r w:rsidRPr="008C6C2B">
        <w:rPr>
          <w:rFonts w:eastAsia="Times New Roman" w:cs="Times New Roman"/>
          <w:i/>
          <w:iCs/>
          <w:szCs w:val="20"/>
          <w:lang w:eastAsia="fr-FR"/>
        </w:rPr>
        <w:t>Дата события</w:t>
      </w:r>
      <w:r w:rsidRPr="008C6C2B">
        <w:rPr>
          <w:rFonts w:eastAsia="Times New Roman" w:cs="Times New Roman"/>
          <w:szCs w:val="20"/>
          <w:lang w:eastAsia="fr-FR"/>
        </w:rPr>
        <w:t>» означает дату наступления события.]</w:t>
      </w:r>
    </w:p>
    <w:p w14:paraId="778D3D58"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[2.24</w:t>
      </w:r>
      <w:r w:rsidRPr="008C6C2B">
        <w:rPr>
          <w:rFonts w:eastAsia="Times New Roman" w:cs="Times New Roman"/>
          <w:szCs w:val="20"/>
          <w:lang w:eastAsia="fr-FR"/>
        </w:rPr>
        <w:tab/>
        <w:t>«</w:t>
      </w:r>
      <w:r w:rsidRPr="008C6C2B">
        <w:rPr>
          <w:rFonts w:eastAsia="Times New Roman" w:cs="Times New Roman"/>
          <w:i/>
          <w:iCs/>
          <w:szCs w:val="20"/>
          <w:lang w:eastAsia="fr-FR"/>
        </w:rPr>
        <w:t>Время события</w:t>
      </w:r>
      <w:r w:rsidRPr="008C6C2B">
        <w:rPr>
          <w:rFonts w:eastAsia="Times New Roman" w:cs="Times New Roman"/>
          <w:szCs w:val="20"/>
          <w:lang w:eastAsia="fr-FR"/>
        </w:rPr>
        <w:t>» означает время наступления события.]</w:t>
      </w:r>
    </w:p>
    <w:p w14:paraId="0077417F" w14:textId="7C00DDF9"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[2.25</w:t>
      </w:r>
      <w:r w:rsidRPr="008C6C2B">
        <w:rPr>
          <w:rFonts w:eastAsia="Times New Roman" w:cs="Times New Roman"/>
          <w:szCs w:val="20"/>
          <w:lang w:eastAsia="fr-FR"/>
        </w:rPr>
        <w:tab/>
        <w:t>«</w:t>
      </w:r>
      <w:r w:rsidRPr="008C6C2B">
        <w:rPr>
          <w:rFonts w:eastAsia="Times New Roman" w:cs="Times New Roman"/>
          <w:i/>
          <w:iCs/>
          <w:szCs w:val="20"/>
          <w:lang w:eastAsia="fr-FR"/>
        </w:rPr>
        <w:t>РДС БГТС</w:t>
      </w:r>
      <w:r w:rsidRPr="008C6C2B">
        <w:rPr>
          <w:rFonts w:eastAsia="Times New Roman" w:cs="Times New Roman"/>
          <w:szCs w:val="20"/>
          <w:lang w:eastAsia="fr-FR"/>
        </w:rPr>
        <w:t>» означает регистратор данных о событиях</w:t>
      </w:r>
      <w:r w:rsidR="00DB6B7B">
        <w:rPr>
          <w:rFonts w:eastAsia="Times New Roman" w:cs="Times New Roman"/>
          <w:szCs w:val="20"/>
          <w:lang w:eastAsia="fr-FR"/>
        </w:rPr>
        <w:br/>
      </w:r>
      <w:r w:rsidRPr="008C6C2B">
        <w:rPr>
          <w:rFonts w:eastAsia="Times New Roman" w:cs="Times New Roman"/>
          <w:szCs w:val="20"/>
          <w:lang w:eastAsia="fr-FR"/>
        </w:rPr>
        <w:t>для большегрузных транспортных средств. ....]</w:t>
      </w:r>
    </w:p>
    <w:p w14:paraId="7A186798"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[2.26</w:t>
      </w:r>
      <w:r w:rsidRPr="008C6C2B">
        <w:rPr>
          <w:rFonts w:eastAsia="Times New Roman" w:cs="Times New Roman"/>
          <w:szCs w:val="20"/>
          <w:lang w:eastAsia="fr-FR"/>
        </w:rPr>
        <w:tab/>
        <w:t>«</w:t>
      </w:r>
      <w:r w:rsidRPr="008C6C2B">
        <w:rPr>
          <w:rFonts w:eastAsia="Times New Roman" w:cs="Times New Roman"/>
          <w:i/>
          <w:iCs/>
          <w:szCs w:val="20"/>
          <w:lang w:eastAsia="fr-FR"/>
        </w:rPr>
        <w:t>Номер изделия устройства РДС БГТС</w:t>
      </w:r>
      <w:r w:rsidRPr="008C6C2B">
        <w:rPr>
          <w:rFonts w:eastAsia="Times New Roman" w:cs="Times New Roman"/>
          <w:szCs w:val="20"/>
          <w:lang w:eastAsia="fr-FR"/>
        </w:rPr>
        <w:t>» означает номер изделия, присвоенный устройству РДС БГТС.]</w:t>
      </w:r>
    </w:p>
    <w:p w14:paraId="154B36D9" w14:textId="7DA81A28"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[2.27</w:t>
      </w:r>
      <w:r w:rsidRPr="008C6C2B">
        <w:rPr>
          <w:rFonts w:eastAsia="Times New Roman" w:cs="Times New Roman"/>
          <w:szCs w:val="20"/>
          <w:lang w:eastAsia="fr-FR"/>
        </w:rPr>
        <w:tab/>
        <w:t>«</w:t>
      </w:r>
      <w:r w:rsidRPr="008C6C2B">
        <w:rPr>
          <w:rFonts w:eastAsia="Times New Roman" w:cs="Times New Roman"/>
          <w:i/>
          <w:iCs/>
          <w:szCs w:val="20"/>
          <w:lang w:eastAsia="fr-FR"/>
        </w:rPr>
        <w:t>Номер программного продукта устройства РДС БГТС</w:t>
      </w:r>
      <w:r w:rsidRPr="008C6C2B">
        <w:rPr>
          <w:rFonts w:eastAsia="Times New Roman" w:cs="Times New Roman"/>
          <w:szCs w:val="20"/>
          <w:lang w:eastAsia="fr-FR"/>
        </w:rPr>
        <w:t>» означает номер программного продукта/версию программного обеспечения РДС БГТС.]</w:t>
      </w:r>
    </w:p>
    <w:p w14:paraId="0183CED2"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[2.28</w:t>
      </w:r>
      <w:r w:rsidRPr="008C6C2B">
        <w:rPr>
          <w:rFonts w:eastAsia="Times New Roman" w:cs="Times New Roman"/>
          <w:szCs w:val="20"/>
          <w:lang w:eastAsia="fr-FR"/>
        </w:rPr>
        <w:tab/>
        <w:t>«</w:t>
      </w:r>
      <w:r w:rsidRPr="008C6C2B">
        <w:rPr>
          <w:rFonts w:eastAsia="Times New Roman" w:cs="Times New Roman"/>
          <w:i/>
          <w:iCs/>
          <w:szCs w:val="20"/>
          <w:lang w:eastAsia="fr-FR"/>
        </w:rPr>
        <w:t>Цикл зажигания на момент аварии</w:t>
      </w:r>
      <w:r w:rsidRPr="008C6C2B">
        <w:rPr>
          <w:rFonts w:eastAsia="Times New Roman" w:cs="Times New Roman"/>
          <w:szCs w:val="20"/>
          <w:lang w:eastAsia="fr-FR"/>
        </w:rPr>
        <w:t>» означает число (количество) циклов включения электропитания на момент [аварии или триггерного] события.]</w:t>
      </w:r>
    </w:p>
    <w:p w14:paraId="38A1F34E"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[2.29</w:t>
      </w:r>
      <w:r w:rsidRPr="008C6C2B">
        <w:rPr>
          <w:rFonts w:eastAsia="Times New Roman" w:cs="Times New Roman"/>
          <w:szCs w:val="20"/>
          <w:lang w:eastAsia="fr-FR"/>
        </w:rPr>
        <w:tab/>
        <w:t>«</w:t>
      </w:r>
      <w:r w:rsidRPr="008C6C2B">
        <w:rPr>
          <w:rFonts w:eastAsia="Times New Roman" w:cs="Times New Roman"/>
          <w:i/>
          <w:iCs/>
          <w:szCs w:val="20"/>
          <w:lang w:eastAsia="fr-FR"/>
        </w:rPr>
        <w:t>Цикл зажигания на момент выгрузки данных</w:t>
      </w:r>
      <w:r w:rsidRPr="008C6C2B">
        <w:rPr>
          <w:rFonts w:eastAsia="Times New Roman" w:cs="Times New Roman"/>
          <w:szCs w:val="20"/>
          <w:lang w:eastAsia="fr-FR"/>
        </w:rPr>
        <w:t>» означает число (количество) циклов включения электропитания на момент выгрузки данных начиная с первого использования РДС.]</w:t>
      </w:r>
    </w:p>
    <w:p w14:paraId="37FFC6D6"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[2.30</w:t>
      </w:r>
      <w:r w:rsidRPr="008C6C2B">
        <w:rPr>
          <w:rFonts w:eastAsia="Times New Roman" w:cs="Times New Roman"/>
          <w:szCs w:val="20"/>
          <w:lang w:eastAsia="fr-FR"/>
        </w:rPr>
        <w:tab/>
        <w:t>«</w:t>
      </w:r>
      <w:r w:rsidRPr="008C6C2B">
        <w:rPr>
          <w:rFonts w:eastAsia="Times New Roman" w:cs="Times New Roman"/>
          <w:i/>
          <w:iCs/>
          <w:szCs w:val="20"/>
          <w:lang w:eastAsia="fr-FR"/>
        </w:rPr>
        <w:t>Состояние системы предупреждения о выходе из полосы движения</w:t>
      </w:r>
      <w:r w:rsidRPr="008C6C2B">
        <w:rPr>
          <w:rFonts w:eastAsia="Times New Roman" w:cs="Times New Roman"/>
          <w:szCs w:val="20"/>
          <w:lang w:eastAsia="fr-FR"/>
        </w:rPr>
        <w:t>» указывает на состояние системы предупреждения о выходе из полосы движения.]</w:t>
      </w:r>
    </w:p>
    <w:p w14:paraId="6A7BDA54" w14:textId="48509C82"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[2.31</w:t>
      </w:r>
      <w:r w:rsidRPr="008C6C2B">
        <w:rPr>
          <w:rFonts w:eastAsia="Times New Roman" w:cs="Times New Roman"/>
          <w:szCs w:val="20"/>
          <w:lang w:eastAsia="fr-FR"/>
        </w:rPr>
        <w:tab/>
        <w:t>«</w:t>
      </w:r>
      <w:r w:rsidRPr="008C6C2B">
        <w:rPr>
          <w:rFonts w:eastAsia="Times New Roman" w:cs="Times New Roman"/>
          <w:i/>
          <w:iCs/>
          <w:szCs w:val="20"/>
          <w:lang w:eastAsia="fr-FR"/>
        </w:rPr>
        <w:t>Широта</w:t>
      </w:r>
      <w:r w:rsidRPr="008C6C2B">
        <w:rPr>
          <w:rFonts w:eastAsia="Times New Roman" w:cs="Times New Roman"/>
          <w:szCs w:val="20"/>
          <w:lang w:eastAsia="fr-FR"/>
        </w:rPr>
        <w:t>» означает местоположение транспортного средства в момент события, определенное с помощью GPS.]</w:t>
      </w:r>
    </w:p>
    <w:p w14:paraId="2C73B982"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lastRenderedPageBreak/>
        <w:t>[2.32</w:t>
      </w:r>
      <w:r w:rsidRPr="008C6C2B">
        <w:rPr>
          <w:rFonts w:eastAsia="Times New Roman" w:cs="Times New Roman"/>
          <w:szCs w:val="20"/>
          <w:lang w:eastAsia="fr-FR"/>
        </w:rPr>
        <w:tab/>
        <w:t>«</w:t>
      </w:r>
      <w:r w:rsidRPr="008C6C2B">
        <w:rPr>
          <w:rFonts w:eastAsia="Times New Roman" w:cs="Times New Roman"/>
          <w:i/>
          <w:iCs/>
          <w:szCs w:val="20"/>
          <w:lang w:eastAsia="fr-FR"/>
        </w:rPr>
        <w:t>Долгота</w:t>
      </w:r>
      <w:r w:rsidRPr="008C6C2B">
        <w:rPr>
          <w:rFonts w:eastAsia="Times New Roman" w:cs="Times New Roman"/>
          <w:szCs w:val="20"/>
          <w:lang w:eastAsia="fr-FR"/>
        </w:rPr>
        <w:t>» означает местоположение транспортного средства в момент события, определенное с помощью GPS.]</w:t>
      </w:r>
    </w:p>
    <w:p w14:paraId="6EA086C4"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[2.33</w:t>
      </w:r>
      <w:r w:rsidRPr="008C6C2B">
        <w:rPr>
          <w:rFonts w:eastAsia="Times New Roman" w:cs="Times New Roman"/>
          <w:szCs w:val="20"/>
          <w:lang w:eastAsia="fr-FR"/>
        </w:rPr>
        <w:tab/>
        <w:t>«</w:t>
      </w:r>
      <w:r w:rsidRPr="008C6C2B">
        <w:rPr>
          <w:rFonts w:eastAsia="Times New Roman" w:cs="Times New Roman"/>
          <w:i/>
          <w:iCs/>
          <w:szCs w:val="20"/>
          <w:lang w:eastAsia="fr-FR"/>
        </w:rPr>
        <w:t>Максимальное значение боковой составляющей ΔV</w:t>
      </w:r>
      <w:r w:rsidRPr="008C6C2B">
        <w:rPr>
          <w:rFonts w:eastAsia="Times New Roman" w:cs="Times New Roman"/>
          <w:szCs w:val="20"/>
          <w:lang w:eastAsia="fr-FR"/>
        </w:rPr>
        <w:t>» означает максимальное значение совокупного изменения скорости транспортного средства по поперечной оси, зарегистрированное РДС.]</w:t>
      </w:r>
    </w:p>
    <w:p w14:paraId="1F5F058A"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bookmarkStart w:id="8" w:name="_Hlk122376908"/>
      <w:r w:rsidRPr="008C6C2B">
        <w:rPr>
          <w:rFonts w:eastAsia="Times New Roman" w:cs="Times New Roman"/>
          <w:szCs w:val="20"/>
          <w:lang w:eastAsia="fr-FR"/>
        </w:rPr>
        <w:t>[2.34</w:t>
      </w:r>
      <w:r w:rsidRPr="008C6C2B">
        <w:rPr>
          <w:rFonts w:eastAsia="Times New Roman" w:cs="Times New Roman"/>
          <w:szCs w:val="20"/>
          <w:lang w:eastAsia="fr-FR"/>
        </w:rPr>
        <w:tab/>
        <w:t>«</w:t>
      </w:r>
      <w:r w:rsidRPr="008C6C2B">
        <w:rPr>
          <w:rFonts w:eastAsia="Times New Roman" w:cs="Times New Roman"/>
          <w:i/>
          <w:iCs/>
          <w:szCs w:val="20"/>
          <w:lang w:eastAsia="fr-FR"/>
        </w:rPr>
        <w:t>Максимальное значение боковой составляющей ΔV</w:t>
      </w:r>
      <w:r w:rsidRPr="008C6C2B">
        <w:rPr>
          <w:rFonts w:eastAsia="Times New Roman" w:cs="Times New Roman"/>
          <w:szCs w:val="20"/>
          <w:lang w:eastAsia="fr-FR"/>
        </w:rPr>
        <w:t>» означает максимальное значение совокупного изменения скорости транспортного средства по поперечной оси, зарегистрированное РДС.]</w:t>
      </w:r>
    </w:p>
    <w:p w14:paraId="1B644E2F"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[2.35</w:t>
      </w:r>
      <w:r w:rsidRPr="008C6C2B">
        <w:rPr>
          <w:rFonts w:eastAsia="Times New Roman" w:cs="Times New Roman"/>
          <w:szCs w:val="20"/>
          <w:lang w:eastAsia="fr-FR"/>
        </w:rPr>
        <w:tab/>
        <w:t>«</w:t>
      </w:r>
      <w:r w:rsidRPr="008C6C2B">
        <w:rPr>
          <w:rFonts w:eastAsia="Times New Roman" w:cs="Times New Roman"/>
          <w:i/>
          <w:iCs/>
          <w:szCs w:val="20"/>
          <w:lang w:eastAsia="fr-FR"/>
        </w:rPr>
        <w:t>Максимальное значение продольной составляющей ΔV</w:t>
      </w:r>
      <w:r w:rsidRPr="008C6C2B">
        <w:rPr>
          <w:rFonts w:eastAsia="Times New Roman" w:cs="Times New Roman"/>
          <w:szCs w:val="20"/>
          <w:lang w:eastAsia="fr-FR"/>
        </w:rPr>
        <w:t>» означает максимальное значение совокупного изменения скорости транспортного средства по продольной оси, зарегистрированное РДС.]</w:t>
      </w:r>
    </w:p>
    <w:bookmarkEnd w:id="8"/>
    <w:p w14:paraId="72182CC0"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[2.36</w:t>
      </w:r>
      <w:r w:rsidRPr="008C6C2B">
        <w:rPr>
          <w:rFonts w:eastAsia="Times New Roman" w:cs="Times New Roman"/>
          <w:szCs w:val="20"/>
          <w:lang w:eastAsia="fr-FR"/>
        </w:rPr>
        <w:tab/>
        <w:t>«</w:t>
      </w:r>
      <w:r w:rsidRPr="008C6C2B">
        <w:rPr>
          <w:rFonts w:eastAsia="Times New Roman" w:cs="Times New Roman"/>
          <w:i/>
          <w:iCs/>
          <w:szCs w:val="20"/>
          <w:lang w:eastAsia="fr-FR"/>
        </w:rPr>
        <w:t>Ненулевой тип аварии</w:t>
      </w:r>
      <w:r w:rsidRPr="008C6C2B">
        <w:rPr>
          <w:rFonts w:eastAsia="Times New Roman" w:cs="Times New Roman"/>
          <w:szCs w:val="20"/>
          <w:lang w:eastAsia="fr-FR"/>
        </w:rPr>
        <w:t>» означает (добавить определение).]</w:t>
      </w:r>
    </w:p>
    <w:p w14:paraId="2479AD20"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[2.37</w:t>
      </w:r>
      <w:r w:rsidRPr="008C6C2B">
        <w:rPr>
          <w:rFonts w:eastAsia="Times New Roman" w:cs="Times New Roman"/>
          <w:szCs w:val="20"/>
          <w:lang w:eastAsia="fr-FR"/>
        </w:rPr>
        <w:tab/>
        <w:t>«О</w:t>
      </w:r>
      <w:r w:rsidRPr="008C6C2B">
        <w:rPr>
          <w:rFonts w:eastAsia="Times New Roman" w:cs="Times New Roman"/>
          <w:i/>
          <w:iCs/>
          <w:szCs w:val="20"/>
          <w:lang w:eastAsia="fr-FR"/>
        </w:rPr>
        <w:t>дометр</w:t>
      </w:r>
      <w:r w:rsidRPr="008C6C2B">
        <w:rPr>
          <w:rFonts w:eastAsia="Times New Roman" w:cs="Times New Roman"/>
          <w:szCs w:val="20"/>
          <w:lang w:eastAsia="fr-FR"/>
        </w:rPr>
        <w:t>» означает общее расстояние, пройденное транспортным средством на момент срабатывания триггера события.]</w:t>
      </w:r>
    </w:p>
    <w:p w14:paraId="6AF36356"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[2.38</w:t>
      </w:r>
      <w:r w:rsidRPr="008C6C2B">
        <w:rPr>
          <w:rFonts w:eastAsia="Times New Roman" w:cs="Times New Roman"/>
          <w:szCs w:val="20"/>
          <w:lang w:eastAsia="fr-FR"/>
        </w:rPr>
        <w:tab/>
        <w:t>«</w:t>
      </w:r>
      <w:r w:rsidRPr="008C6C2B">
        <w:rPr>
          <w:rFonts w:eastAsia="Times New Roman" w:cs="Times New Roman"/>
          <w:i/>
          <w:iCs/>
          <w:szCs w:val="20"/>
          <w:lang w:eastAsia="fr-FR"/>
        </w:rPr>
        <w:t>Боковая составляющая ускорения в период, предшествующий аварии</w:t>
      </w:r>
      <w:r w:rsidRPr="008C6C2B">
        <w:rPr>
          <w:rFonts w:eastAsia="Times New Roman" w:cs="Times New Roman"/>
          <w:szCs w:val="20"/>
          <w:lang w:eastAsia="fr-FR"/>
        </w:rPr>
        <w:t>» означает (добавить определение).]</w:t>
      </w:r>
    </w:p>
    <w:p w14:paraId="1636DBB9"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[2.39</w:t>
      </w:r>
      <w:r w:rsidRPr="008C6C2B">
        <w:rPr>
          <w:rFonts w:eastAsia="Times New Roman" w:cs="Times New Roman"/>
          <w:szCs w:val="20"/>
          <w:lang w:eastAsia="fr-FR"/>
        </w:rPr>
        <w:tab/>
        <w:t>«</w:t>
      </w:r>
      <w:r w:rsidRPr="008C6C2B">
        <w:rPr>
          <w:rFonts w:eastAsia="Times New Roman" w:cs="Times New Roman"/>
          <w:i/>
          <w:iCs/>
          <w:szCs w:val="20"/>
          <w:lang w:eastAsia="fr-FR"/>
        </w:rPr>
        <w:t>Продольная составляющая ускорения в период, предшествующий аварии</w:t>
      </w:r>
      <w:r w:rsidRPr="008C6C2B">
        <w:rPr>
          <w:rFonts w:eastAsia="Times New Roman" w:cs="Times New Roman"/>
          <w:szCs w:val="20"/>
          <w:lang w:eastAsia="fr-FR"/>
        </w:rPr>
        <w:t>» означает (добавить определение).]</w:t>
      </w:r>
    </w:p>
    <w:p w14:paraId="5197F6E3"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[2.40</w:t>
      </w:r>
      <w:r w:rsidRPr="008C6C2B">
        <w:rPr>
          <w:rFonts w:eastAsia="Times New Roman" w:cs="Times New Roman"/>
          <w:szCs w:val="20"/>
          <w:lang w:eastAsia="fr-FR"/>
        </w:rPr>
        <w:tab/>
        <w:t>«</w:t>
      </w:r>
      <w:r w:rsidRPr="008C6C2B">
        <w:rPr>
          <w:rFonts w:eastAsia="Times New Roman" w:cs="Times New Roman"/>
          <w:i/>
          <w:iCs/>
          <w:szCs w:val="20"/>
          <w:lang w:eastAsia="fr-FR"/>
        </w:rPr>
        <w:t>Передаточное число заднего моста</w:t>
      </w:r>
      <w:r w:rsidRPr="008C6C2B">
        <w:rPr>
          <w:rFonts w:eastAsia="Times New Roman" w:cs="Times New Roman"/>
          <w:szCs w:val="20"/>
          <w:lang w:eastAsia="fr-FR"/>
        </w:rPr>
        <w:t>» — это отношение скорости вращения выходного вала коробки передач к скорости вращения шин.]</w:t>
      </w:r>
    </w:p>
    <w:p w14:paraId="4DE74286"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[2.41</w:t>
      </w:r>
      <w:r w:rsidRPr="008C6C2B">
        <w:rPr>
          <w:rFonts w:eastAsia="Times New Roman" w:cs="Times New Roman"/>
          <w:szCs w:val="20"/>
          <w:lang w:eastAsia="fr-FR"/>
        </w:rPr>
        <w:tab/>
        <w:t>«</w:t>
      </w:r>
      <w:r w:rsidRPr="008C6C2B">
        <w:rPr>
          <w:rFonts w:eastAsia="Times New Roman" w:cs="Times New Roman"/>
          <w:i/>
          <w:iCs/>
          <w:szCs w:val="20"/>
          <w:lang w:eastAsia="fr-FR"/>
        </w:rPr>
        <w:t>Режим крутящего момента замедлителя</w:t>
      </w:r>
      <w:r w:rsidRPr="008C6C2B">
        <w:rPr>
          <w:rFonts w:eastAsia="Times New Roman" w:cs="Times New Roman"/>
          <w:szCs w:val="20"/>
          <w:lang w:eastAsia="fr-FR"/>
        </w:rPr>
        <w:t>» означает сигнал состояния, который указывает текущий режим крутящего момента замедлителя, создающий крутящий момент замедлителя, ограничивающий его или осуществляющий управление им.]</w:t>
      </w:r>
    </w:p>
    <w:p w14:paraId="3BEFE346"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[2.42</w:t>
      </w:r>
      <w:r w:rsidRPr="008C6C2B">
        <w:rPr>
          <w:rFonts w:eastAsia="Times New Roman" w:cs="Times New Roman"/>
          <w:szCs w:val="20"/>
          <w:lang w:eastAsia="fr-FR"/>
        </w:rPr>
        <w:tab/>
        <w:t>«</w:t>
      </w:r>
      <w:r w:rsidRPr="008C6C2B">
        <w:rPr>
          <w:rFonts w:eastAsia="Times New Roman" w:cs="Times New Roman"/>
          <w:i/>
          <w:iCs/>
          <w:szCs w:val="20"/>
          <w:lang w:eastAsia="fr-FR"/>
        </w:rPr>
        <w:t>Угол крена</w:t>
      </w:r>
      <w:r w:rsidRPr="008C6C2B">
        <w:rPr>
          <w:rFonts w:eastAsia="Times New Roman" w:cs="Times New Roman"/>
          <w:szCs w:val="20"/>
          <w:lang w:eastAsia="fr-FR"/>
        </w:rPr>
        <w:t>» означает (добавить определение).]</w:t>
      </w:r>
    </w:p>
    <w:p w14:paraId="7CEED10A" w14:textId="6F1C8F4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[2.43</w:t>
      </w:r>
      <w:r w:rsidRPr="008C6C2B">
        <w:rPr>
          <w:rFonts w:eastAsia="Times New Roman" w:cs="Times New Roman"/>
          <w:szCs w:val="20"/>
          <w:lang w:eastAsia="fr-FR"/>
        </w:rPr>
        <w:tab/>
        <w:t>«</w:t>
      </w:r>
      <w:r w:rsidRPr="008C6C2B">
        <w:rPr>
          <w:rFonts w:eastAsia="Times New Roman" w:cs="Times New Roman"/>
          <w:i/>
          <w:iCs/>
          <w:szCs w:val="20"/>
          <w:lang w:eastAsia="fr-FR"/>
        </w:rPr>
        <w:t>Система управления двигателем для защиты при опрокидывании</w:t>
      </w:r>
      <w:r w:rsidRPr="008C6C2B">
        <w:rPr>
          <w:rFonts w:eastAsia="Times New Roman" w:cs="Times New Roman"/>
          <w:szCs w:val="20"/>
          <w:lang w:eastAsia="fr-FR"/>
        </w:rPr>
        <w:t>» означает систему контроля устойчивости замедлителя двигателя</w:t>
      </w:r>
      <w:r w:rsidR="00DB6B7B">
        <w:rPr>
          <w:rFonts w:eastAsia="Times New Roman" w:cs="Times New Roman"/>
          <w:szCs w:val="20"/>
          <w:lang w:eastAsia="fr-FR"/>
        </w:rPr>
        <w:br/>
      </w:r>
      <w:r w:rsidRPr="008C6C2B">
        <w:rPr>
          <w:rFonts w:eastAsia="Times New Roman" w:cs="Times New Roman"/>
          <w:szCs w:val="20"/>
          <w:lang w:eastAsia="fr-FR"/>
        </w:rPr>
        <w:t>для защиты при опрокидывании.]</w:t>
      </w:r>
    </w:p>
    <w:p w14:paraId="70D659F3"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[2.44</w:t>
      </w:r>
      <w:r w:rsidRPr="008C6C2B">
        <w:rPr>
          <w:rFonts w:eastAsia="Times New Roman" w:cs="Times New Roman"/>
          <w:szCs w:val="20"/>
          <w:lang w:eastAsia="fr-FR"/>
        </w:rPr>
        <w:tab/>
        <w:t>«</w:t>
      </w:r>
      <w:r w:rsidRPr="008C6C2B">
        <w:rPr>
          <w:rFonts w:eastAsia="Times New Roman" w:cs="Times New Roman"/>
          <w:i/>
          <w:iCs/>
          <w:szCs w:val="20"/>
          <w:lang w:eastAsia="fr-FR"/>
        </w:rPr>
        <w:t>Скорость крена</w:t>
      </w:r>
      <w:r w:rsidRPr="008C6C2B">
        <w:rPr>
          <w:rFonts w:eastAsia="Times New Roman" w:cs="Times New Roman"/>
          <w:szCs w:val="20"/>
          <w:lang w:eastAsia="fr-FR"/>
        </w:rPr>
        <w:t>» означает (добавить определение).]</w:t>
      </w:r>
    </w:p>
    <w:p w14:paraId="6A45C014"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[2.45</w:t>
      </w:r>
      <w:r w:rsidRPr="008C6C2B">
        <w:rPr>
          <w:rFonts w:eastAsia="Times New Roman" w:cs="Times New Roman"/>
          <w:szCs w:val="20"/>
          <w:lang w:eastAsia="fr-FR"/>
        </w:rPr>
        <w:tab/>
        <w:t>«</w:t>
      </w:r>
      <w:r w:rsidRPr="008C6C2B">
        <w:rPr>
          <w:rFonts w:eastAsia="Times New Roman" w:cs="Times New Roman"/>
          <w:i/>
          <w:iCs/>
          <w:szCs w:val="20"/>
          <w:lang w:eastAsia="fr-FR"/>
        </w:rPr>
        <w:t>Удерживающая система безопасности</w:t>
      </w:r>
      <w:r w:rsidRPr="008C6C2B">
        <w:rPr>
          <w:rFonts w:eastAsia="Times New Roman" w:cs="Times New Roman"/>
          <w:szCs w:val="20"/>
          <w:lang w:eastAsia="fr-FR"/>
        </w:rPr>
        <w:t>» означает (добавить определение).]</w:t>
      </w:r>
    </w:p>
    <w:p w14:paraId="10E6A266"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[2.46</w:t>
      </w:r>
      <w:r w:rsidRPr="008C6C2B">
        <w:rPr>
          <w:rFonts w:eastAsia="Times New Roman" w:cs="Times New Roman"/>
          <w:szCs w:val="20"/>
          <w:lang w:eastAsia="fr-FR"/>
        </w:rPr>
        <w:tab/>
        <w:t>«</w:t>
      </w:r>
      <w:r w:rsidRPr="008C6C2B">
        <w:rPr>
          <w:rFonts w:eastAsia="Times New Roman" w:cs="Times New Roman"/>
          <w:i/>
          <w:iCs/>
          <w:szCs w:val="20"/>
          <w:lang w:eastAsia="fr-FR"/>
        </w:rPr>
        <w:t>Состояние удерживающей системы безопасности</w:t>
      </w:r>
      <w:r w:rsidRPr="008C6C2B">
        <w:rPr>
          <w:rFonts w:eastAsia="Times New Roman" w:cs="Times New Roman"/>
          <w:szCs w:val="20"/>
          <w:lang w:eastAsia="fr-FR"/>
        </w:rPr>
        <w:t>» означает рабочее состояние удерживающей (удерживающих) системы (систем) безопасности.]</w:t>
      </w:r>
    </w:p>
    <w:p w14:paraId="7AF0E271"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[2.47</w:t>
      </w:r>
      <w:r w:rsidRPr="008C6C2B">
        <w:rPr>
          <w:rFonts w:eastAsia="Times New Roman" w:cs="Times New Roman"/>
          <w:szCs w:val="20"/>
          <w:lang w:eastAsia="fr-FR"/>
        </w:rPr>
        <w:tab/>
        <w:t>«</w:t>
      </w:r>
      <w:r w:rsidRPr="008C6C2B">
        <w:rPr>
          <w:rFonts w:eastAsia="Times New Roman" w:cs="Times New Roman"/>
          <w:i/>
          <w:iCs/>
          <w:szCs w:val="20"/>
          <w:lang w:eastAsia="fr-FR"/>
        </w:rPr>
        <w:t>Состояние ремня безопасности (водителя)</w:t>
      </w:r>
      <w:r w:rsidRPr="008C6C2B">
        <w:rPr>
          <w:rFonts w:eastAsia="Times New Roman" w:cs="Times New Roman"/>
          <w:szCs w:val="20"/>
          <w:lang w:eastAsia="fr-FR"/>
        </w:rPr>
        <w:t>» указывает, пристегнут ли ремень безопасности водителя.]</w:t>
      </w:r>
    </w:p>
    <w:p w14:paraId="062BFC85"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[2.48</w:t>
      </w:r>
      <w:r w:rsidRPr="008C6C2B">
        <w:rPr>
          <w:rFonts w:eastAsia="Times New Roman" w:cs="Times New Roman"/>
          <w:szCs w:val="20"/>
          <w:lang w:eastAsia="fr-FR"/>
        </w:rPr>
        <w:tab/>
        <w:t>«</w:t>
      </w:r>
      <w:r w:rsidRPr="008C6C2B">
        <w:rPr>
          <w:rFonts w:eastAsia="Times New Roman" w:cs="Times New Roman"/>
          <w:i/>
          <w:iCs/>
          <w:szCs w:val="20"/>
          <w:lang w:eastAsia="fr-FR"/>
        </w:rPr>
        <w:t>Состояние ремня безопасности (пассажира)</w:t>
      </w:r>
      <w:r w:rsidRPr="008C6C2B">
        <w:rPr>
          <w:rFonts w:eastAsia="Times New Roman" w:cs="Times New Roman"/>
          <w:szCs w:val="20"/>
          <w:lang w:eastAsia="fr-FR"/>
        </w:rPr>
        <w:t>» указывает, пристегнут ли ремень безопасности пассажира.]</w:t>
      </w:r>
    </w:p>
    <w:p w14:paraId="60832A58"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[2.49</w:t>
      </w:r>
      <w:r w:rsidRPr="008C6C2B">
        <w:rPr>
          <w:rFonts w:eastAsia="Times New Roman" w:cs="Times New Roman"/>
          <w:szCs w:val="20"/>
          <w:lang w:eastAsia="fr-FR"/>
        </w:rPr>
        <w:tab/>
        <w:t>«</w:t>
      </w:r>
      <w:r w:rsidRPr="008C6C2B">
        <w:rPr>
          <w:rFonts w:eastAsia="Times New Roman" w:cs="Times New Roman"/>
          <w:i/>
          <w:iCs/>
          <w:szCs w:val="20"/>
          <w:lang w:eastAsia="fr-FR"/>
        </w:rPr>
        <w:t>Скорость впередиидущего транспортного средства</w:t>
      </w:r>
      <w:r w:rsidRPr="008C6C2B">
        <w:rPr>
          <w:rFonts w:eastAsia="Times New Roman" w:cs="Times New Roman"/>
          <w:szCs w:val="20"/>
          <w:lang w:eastAsia="fr-FR"/>
        </w:rPr>
        <w:t>» означает скорость находящегося впереди транспортного средства, расположенного в пределах 250 м на той же полосе и движущегося в том же направлении.]</w:t>
      </w:r>
    </w:p>
    <w:p w14:paraId="22FC5C5E"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[2.50</w:t>
      </w:r>
      <w:r w:rsidRPr="008C6C2B">
        <w:rPr>
          <w:rFonts w:eastAsia="Times New Roman" w:cs="Times New Roman"/>
          <w:szCs w:val="20"/>
          <w:lang w:eastAsia="fr-FR"/>
        </w:rPr>
        <w:tab/>
        <w:t>«</w:t>
      </w:r>
      <w:r w:rsidRPr="008C6C2B">
        <w:rPr>
          <w:rFonts w:eastAsia="Times New Roman" w:cs="Times New Roman"/>
          <w:i/>
          <w:iCs/>
          <w:szCs w:val="20"/>
          <w:lang w:eastAsia="fr-FR"/>
        </w:rPr>
        <w:t>Функция торможения с обеспечением контроля устойчивости</w:t>
      </w:r>
      <w:r w:rsidRPr="008C6C2B">
        <w:rPr>
          <w:rFonts w:eastAsia="Times New Roman" w:cs="Times New Roman"/>
          <w:szCs w:val="20"/>
          <w:lang w:eastAsia="fr-FR"/>
        </w:rPr>
        <w:t>» означает систему контроля устойчивости колесных тормозов для защиты от опрокидывания или для поддержания курсовой устойчивости.]</w:t>
      </w:r>
    </w:p>
    <w:p w14:paraId="4670594A"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[2.51</w:t>
      </w:r>
      <w:r w:rsidRPr="008C6C2B">
        <w:rPr>
          <w:rFonts w:eastAsia="Times New Roman" w:cs="Times New Roman"/>
          <w:szCs w:val="20"/>
          <w:lang w:eastAsia="fr-FR"/>
        </w:rPr>
        <w:tab/>
        <w:t>«</w:t>
      </w:r>
      <w:r w:rsidRPr="008C6C2B">
        <w:rPr>
          <w:rFonts w:eastAsia="Times New Roman" w:cs="Times New Roman"/>
          <w:i/>
          <w:iCs/>
          <w:szCs w:val="20"/>
          <w:lang w:eastAsia="fr-FR"/>
        </w:rPr>
        <w:t>Угол поворота рулевого колеса</w:t>
      </w:r>
      <w:r w:rsidRPr="008C6C2B">
        <w:rPr>
          <w:rFonts w:eastAsia="Times New Roman" w:cs="Times New Roman"/>
          <w:szCs w:val="20"/>
          <w:lang w:eastAsia="fr-FR"/>
        </w:rPr>
        <w:t>» означает угол поворота рулевого вала, обусловленный действиями со стороны водителя.]</w:t>
      </w:r>
    </w:p>
    <w:p w14:paraId="5F1E4F3C" w14:textId="78C108F8"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[2.52</w:t>
      </w:r>
      <w:r w:rsidRPr="008C6C2B">
        <w:rPr>
          <w:rFonts w:eastAsia="Times New Roman" w:cs="Times New Roman"/>
          <w:szCs w:val="20"/>
          <w:lang w:eastAsia="fr-FR"/>
        </w:rPr>
        <w:tab/>
        <w:t>«</w:t>
      </w:r>
      <w:r w:rsidRPr="008C6C2B">
        <w:rPr>
          <w:rFonts w:eastAsia="Times New Roman" w:cs="Times New Roman"/>
          <w:i/>
          <w:iCs/>
          <w:szCs w:val="20"/>
          <w:lang w:eastAsia="fr-FR"/>
        </w:rPr>
        <w:t>Время до столкновения с соответствующим объектом</w:t>
      </w:r>
      <w:r w:rsidRPr="008C6C2B">
        <w:rPr>
          <w:rFonts w:eastAsia="Times New Roman" w:cs="Times New Roman"/>
          <w:szCs w:val="20"/>
          <w:lang w:eastAsia="fr-FR"/>
        </w:rPr>
        <w:t xml:space="preserve">» означает временной интервал, по истечении которого прогнозируемые траектории </w:t>
      </w:r>
      <w:r w:rsidRPr="008C6C2B">
        <w:rPr>
          <w:rFonts w:eastAsia="Times New Roman" w:cs="Times New Roman"/>
          <w:szCs w:val="20"/>
          <w:lang w:eastAsia="fr-FR"/>
        </w:rPr>
        <w:lastRenderedPageBreak/>
        <w:t>движения оснащенного устройством транспортного средства</w:t>
      </w:r>
      <w:r w:rsidR="00DB6B7B">
        <w:rPr>
          <w:rFonts w:eastAsia="Times New Roman" w:cs="Times New Roman"/>
          <w:szCs w:val="20"/>
          <w:lang w:eastAsia="fr-FR"/>
        </w:rPr>
        <w:br/>
      </w:r>
      <w:r w:rsidRPr="008C6C2B">
        <w:rPr>
          <w:rFonts w:eastAsia="Times New Roman" w:cs="Times New Roman"/>
          <w:szCs w:val="20"/>
          <w:lang w:eastAsia="fr-FR"/>
        </w:rPr>
        <w:t>и соответствующего объекта будут расположены на расстоянии 0 м друг от друга.]</w:t>
      </w:r>
    </w:p>
    <w:p w14:paraId="28D2AB75"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[2.53</w:t>
      </w:r>
      <w:r w:rsidRPr="008C6C2B">
        <w:rPr>
          <w:rFonts w:eastAsia="Times New Roman" w:cs="Times New Roman"/>
          <w:szCs w:val="20"/>
          <w:lang w:eastAsia="fr-FR"/>
        </w:rPr>
        <w:tab/>
        <w:t>«</w:t>
      </w:r>
      <w:r w:rsidRPr="008C6C2B">
        <w:rPr>
          <w:rFonts w:eastAsia="Times New Roman" w:cs="Times New Roman"/>
          <w:i/>
          <w:iCs/>
          <w:szCs w:val="20"/>
          <w:lang w:eastAsia="fr-FR"/>
        </w:rPr>
        <w:t>Время максимального значения боковой составляющей ΔV</w:t>
      </w:r>
      <w:r w:rsidRPr="008C6C2B">
        <w:rPr>
          <w:rFonts w:eastAsia="Times New Roman" w:cs="Times New Roman"/>
          <w:szCs w:val="20"/>
          <w:lang w:eastAsia="fr-FR"/>
        </w:rPr>
        <w:t>» означает время, истекшее с нулевого момента времени аварии до момента, соответствующего максимальному значению совокупного изменения скорости по поперечной оси, зарегистрированному РДС.]</w:t>
      </w:r>
    </w:p>
    <w:p w14:paraId="3508683E"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[2.54</w:t>
      </w:r>
      <w:r w:rsidRPr="008C6C2B">
        <w:rPr>
          <w:rFonts w:eastAsia="Times New Roman" w:cs="Times New Roman"/>
          <w:szCs w:val="20"/>
          <w:lang w:eastAsia="fr-FR"/>
        </w:rPr>
        <w:tab/>
        <w:t>«</w:t>
      </w:r>
      <w:r w:rsidRPr="008C6C2B">
        <w:rPr>
          <w:rFonts w:eastAsia="Times New Roman" w:cs="Times New Roman"/>
          <w:i/>
          <w:iCs/>
          <w:szCs w:val="20"/>
          <w:lang w:eastAsia="fr-FR"/>
        </w:rPr>
        <w:t>Время максимального значения продольной составляющей ΔV</w:t>
      </w:r>
      <w:r w:rsidRPr="008C6C2B">
        <w:rPr>
          <w:rFonts w:eastAsia="Times New Roman" w:cs="Times New Roman"/>
          <w:szCs w:val="20"/>
          <w:lang w:eastAsia="fr-FR"/>
        </w:rPr>
        <w:t>» означает время, истекшее с нулевого момента времени аварии до момента, соответствующего максимальному значению совокупного изменения скорости по продольной оси, зарегистрированному РДС.]</w:t>
      </w:r>
    </w:p>
    <w:p w14:paraId="1E93E9F8"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[2.55</w:t>
      </w:r>
      <w:r w:rsidRPr="008C6C2B">
        <w:rPr>
          <w:rFonts w:eastAsia="Times New Roman" w:cs="Times New Roman"/>
          <w:szCs w:val="20"/>
          <w:lang w:eastAsia="fr-FR"/>
        </w:rPr>
        <w:tab/>
        <w:t>«</w:t>
      </w:r>
      <w:r w:rsidRPr="008C6C2B">
        <w:rPr>
          <w:rFonts w:eastAsia="Times New Roman" w:cs="Times New Roman"/>
          <w:i/>
          <w:iCs/>
          <w:szCs w:val="20"/>
          <w:lang w:eastAsia="fr-FR"/>
        </w:rPr>
        <w:t>Время максимального значения результирующей ΔV</w:t>
      </w:r>
      <w:r w:rsidRPr="008C6C2B">
        <w:rPr>
          <w:rFonts w:eastAsia="Times New Roman" w:cs="Times New Roman"/>
          <w:szCs w:val="20"/>
          <w:lang w:eastAsia="fr-FR"/>
        </w:rPr>
        <w:t>» означает время, истекшее с нулевого момента времени аварии до момента, соответствующего максимальному значению совокупного изменения скорости по поперечной и продольной осям, зарегистрированному РДС.]</w:t>
      </w:r>
    </w:p>
    <w:p w14:paraId="2B838199" w14:textId="7BED7262"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2.56</w:t>
      </w:r>
      <w:r w:rsidRPr="008C6C2B">
        <w:rPr>
          <w:rFonts w:eastAsia="Times New Roman" w:cs="Times New Roman"/>
          <w:szCs w:val="20"/>
          <w:lang w:eastAsia="fr-FR"/>
        </w:rPr>
        <w:tab/>
        <w:t>«</w:t>
      </w:r>
      <w:r w:rsidRPr="008C6C2B">
        <w:rPr>
          <w:rFonts w:eastAsia="Times New Roman" w:cs="Times New Roman"/>
          <w:i/>
          <w:iCs/>
          <w:szCs w:val="20"/>
          <w:lang w:eastAsia="fr-FR"/>
        </w:rPr>
        <w:t>Нулевой момент времени</w:t>
      </w:r>
      <w:r w:rsidRPr="008C6C2B">
        <w:rPr>
          <w:rFonts w:eastAsia="Times New Roman" w:cs="Times New Roman"/>
          <w:szCs w:val="20"/>
          <w:lang w:eastAsia="fr-FR"/>
        </w:rPr>
        <w:t>» — это начальная точка отсчета времени для временны́х маркеров данных РДС о том или ином событии.</w:t>
      </w:r>
    </w:p>
    <w:p w14:paraId="6F0F8E64"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[2.57</w:t>
      </w:r>
      <w:r w:rsidRPr="008C6C2B">
        <w:rPr>
          <w:rFonts w:eastAsia="Times New Roman" w:cs="Times New Roman"/>
          <w:szCs w:val="20"/>
          <w:lang w:eastAsia="fr-FR"/>
        </w:rPr>
        <w:tab/>
        <w:t>«</w:t>
      </w:r>
      <w:r w:rsidRPr="008C6C2B">
        <w:rPr>
          <w:rFonts w:eastAsia="Times New Roman" w:cs="Times New Roman"/>
          <w:i/>
          <w:iCs/>
          <w:szCs w:val="20"/>
          <w:lang w:eastAsia="fr-FR"/>
        </w:rPr>
        <w:t>Состояние системы контроля за давлением в шинах</w:t>
      </w:r>
      <w:r w:rsidRPr="008C6C2B">
        <w:rPr>
          <w:rFonts w:eastAsia="Times New Roman" w:cs="Times New Roman"/>
          <w:szCs w:val="20"/>
          <w:lang w:eastAsia="fr-FR"/>
        </w:rPr>
        <w:t>» означает рабочее состояние системы контроля за давлением в шинах.]</w:t>
      </w:r>
    </w:p>
    <w:p w14:paraId="42D67AEE"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[2.58</w:t>
      </w:r>
      <w:r w:rsidRPr="008C6C2B">
        <w:rPr>
          <w:rFonts w:eastAsia="Times New Roman" w:cs="Times New Roman"/>
          <w:szCs w:val="20"/>
          <w:lang w:eastAsia="fr-FR"/>
        </w:rPr>
        <w:tab/>
        <w:t>«</w:t>
      </w:r>
      <w:r w:rsidRPr="008C6C2B">
        <w:rPr>
          <w:rFonts w:eastAsia="Times New Roman" w:cs="Times New Roman"/>
          <w:i/>
          <w:iCs/>
          <w:szCs w:val="20"/>
          <w:lang w:eastAsia="fr-FR"/>
        </w:rPr>
        <w:t>Размер шины</w:t>
      </w:r>
      <w:r w:rsidRPr="008C6C2B">
        <w:rPr>
          <w:rFonts w:eastAsia="Times New Roman" w:cs="Times New Roman"/>
          <w:szCs w:val="20"/>
          <w:lang w:eastAsia="fr-FR"/>
        </w:rPr>
        <w:t>» — это размер шины, выраженный в оборотах на км.]</w:t>
      </w:r>
    </w:p>
    <w:p w14:paraId="3936C5D1" w14:textId="302FA9D0"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2.59</w:t>
      </w:r>
      <w:r w:rsidRPr="008C6C2B">
        <w:rPr>
          <w:rFonts w:eastAsia="Times New Roman" w:cs="Times New Roman"/>
          <w:szCs w:val="20"/>
          <w:lang w:eastAsia="fr-FR"/>
        </w:rPr>
        <w:tab/>
        <w:t>«</w:t>
      </w:r>
      <w:r w:rsidRPr="008C6C2B">
        <w:rPr>
          <w:rFonts w:eastAsia="Times New Roman" w:cs="Times New Roman"/>
          <w:i/>
          <w:iCs/>
          <w:szCs w:val="20"/>
          <w:lang w:eastAsia="fr-FR"/>
        </w:rPr>
        <w:t>Триггерный уровень</w:t>
      </w:r>
      <w:r w:rsidRPr="008C6C2B">
        <w:rPr>
          <w:rFonts w:eastAsia="Times New Roman" w:cs="Times New Roman"/>
          <w:szCs w:val="20"/>
          <w:lang w:eastAsia="fr-FR"/>
        </w:rPr>
        <w:t>» означает, что значение соответствующего параметра отвечает условиям для записи РДС данных о событии.</w:t>
      </w:r>
    </w:p>
    <w:p w14:paraId="054FB61A"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[2.60</w:t>
      </w:r>
      <w:r w:rsidRPr="008C6C2B">
        <w:rPr>
          <w:rFonts w:eastAsia="Times New Roman" w:cs="Times New Roman"/>
          <w:szCs w:val="20"/>
          <w:lang w:eastAsia="fr-FR"/>
        </w:rPr>
        <w:tab/>
        <w:t>«</w:t>
      </w:r>
      <w:r w:rsidRPr="008C6C2B">
        <w:rPr>
          <w:rFonts w:eastAsia="Times New Roman" w:cs="Times New Roman"/>
          <w:i/>
          <w:iCs/>
          <w:szCs w:val="20"/>
          <w:lang w:eastAsia="fr-FR"/>
        </w:rPr>
        <w:t>Уровень сработавшего триггера</w:t>
      </w:r>
      <w:r w:rsidRPr="008C6C2B">
        <w:rPr>
          <w:rFonts w:eastAsia="Times New Roman" w:cs="Times New Roman"/>
          <w:szCs w:val="20"/>
          <w:lang w:eastAsia="fr-FR"/>
        </w:rPr>
        <w:t>» указывает уровень триггера, срабатывание которого привело к началу записи данных о событии.]</w:t>
      </w:r>
    </w:p>
    <w:p w14:paraId="5E09A862" w14:textId="77777777" w:rsidR="008C6C2B" w:rsidRPr="008C6C2B" w:rsidRDefault="008C6C2B" w:rsidP="00DB6B7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[2.61</w:t>
      </w:r>
      <w:r w:rsidRPr="008C6C2B">
        <w:rPr>
          <w:rFonts w:eastAsia="Times New Roman" w:cs="Times New Roman"/>
          <w:szCs w:val="20"/>
          <w:lang w:eastAsia="fr-FR"/>
        </w:rPr>
        <w:tab/>
        <w:t>«</w:t>
      </w:r>
      <w:r w:rsidRPr="008C6C2B">
        <w:rPr>
          <w:rFonts w:eastAsia="Times New Roman" w:cs="Times New Roman"/>
          <w:i/>
          <w:iCs/>
          <w:szCs w:val="20"/>
          <w:lang w:eastAsia="fr-FR"/>
        </w:rPr>
        <w:t>Состояние системы динамической стабилизации транспортного средства</w:t>
      </w:r>
      <w:r w:rsidRPr="008C6C2B">
        <w:rPr>
          <w:rFonts w:eastAsia="Times New Roman" w:cs="Times New Roman"/>
          <w:szCs w:val="20"/>
          <w:lang w:eastAsia="fr-FR"/>
        </w:rPr>
        <w:t>» означает рабочее состояние системы динамической стабилизации транспортного средства.]</w:t>
      </w:r>
    </w:p>
    <w:p w14:paraId="338DA67F" w14:textId="77777777" w:rsidR="008C6C2B" w:rsidRPr="008C6C2B" w:rsidRDefault="008C6C2B" w:rsidP="00DB6B7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[2.62</w:t>
      </w:r>
      <w:r w:rsidRPr="008C6C2B">
        <w:rPr>
          <w:rFonts w:eastAsia="Times New Roman" w:cs="Times New Roman"/>
          <w:szCs w:val="20"/>
          <w:lang w:eastAsia="fr-FR"/>
        </w:rPr>
        <w:tab/>
        <w:t>«</w:t>
      </w:r>
      <w:r w:rsidRPr="008C6C2B">
        <w:rPr>
          <w:rFonts w:eastAsia="Times New Roman" w:cs="Times New Roman"/>
          <w:i/>
          <w:iCs/>
          <w:szCs w:val="20"/>
          <w:lang w:eastAsia="fr-FR"/>
        </w:rPr>
        <w:t>Конфигурация транспортного средства</w:t>
      </w:r>
      <w:r w:rsidRPr="008C6C2B">
        <w:rPr>
          <w:rFonts w:eastAsia="Times New Roman" w:cs="Times New Roman"/>
          <w:szCs w:val="20"/>
          <w:lang w:eastAsia="fr-FR"/>
        </w:rPr>
        <w:t>» означает номер группы параметров (PGN) 65259 и PGN 65242 для имеющихся номеров изделия и программного продукта электронного блока управления (ЭБУ).]</w:t>
      </w:r>
    </w:p>
    <w:p w14:paraId="5C392961" w14:textId="77777777" w:rsidR="008C6C2B" w:rsidRPr="008C6C2B" w:rsidRDefault="008C6C2B" w:rsidP="00DB6B7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[2.63</w:t>
      </w:r>
      <w:r w:rsidRPr="008C6C2B">
        <w:rPr>
          <w:rFonts w:eastAsia="Times New Roman" w:cs="Times New Roman"/>
          <w:szCs w:val="20"/>
          <w:lang w:eastAsia="fr-FR"/>
        </w:rPr>
        <w:tab/>
        <w:t>«</w:t>
      </w:r>
      <w:r w:rsidRPr="008C6C2B">
        <w:rPr>
          <w:rFonts w:eastAsia="Times New Roman" w:cs="Times New Roman"/>
          <w:i/>
          <w:iCs/>
          <w:szCs w:val="20"/>
          <w:lang w:eastAsia="fr-FR"/>
        </w:rPr>
        <w:t>Марка транспортного средства</w:t>
      </w:r>
      <w:r w:rsidRPr="008C6C2B">
        <w:rPr>
          <w:rFonts w:eastAsia="Times New Roman" w:cs="Times New Roman"/>
          <w:szCs w:val="20"/>
          <w:lang w:eastAsia="fr-FR"/>
        </w:rPr>
        <w:t>» означает название изготовителя транспортного средства.]</w:t>
      </w:r>
    </w:p>
    <w:p w14:paraId="17F566E0" w14:textId="77777777" w:rsidR="008C6C2B" w:rsidRPr="008C6C2B" w:rsidRDefault="008C6C2B" w:rsidP="00DB6B7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[2.64</w:t>
      </w:r>
      <w:r w:rsidRPr="008C6C2B">
        <w:rPr>
          <w:rFonts w:eastAsia="Times New Roman" w:cs="Times New Roman"/>
          <w:szCs w:val="20"/>
          <w:lang w:eastAsia="fr-FR"/>
        </w:rPr>
        <w:tab/>
        <w:t>«</w:t>
      </w:r>
      <w:r w:rsidRPr="008C6C2B">
        <w:rPr>
          <w:rFonts w:eastAsia="Times New Roman" w:cs="Times New Roman"/>
          <w:i/>
          <w:iCs/>
          <w:szCs w:val="20"/>
          <w:lang w:eastAsia="fr-FR"/>
        </w:rPr>
        <w:t>Модель транспортного средства</w:t>
      </w:r>
      <w:r w:rsidRPr="008C6C2B">
        <w:rPr>
          <w:rFonts w:eastAsia="Times New Roman" w:cs="Times New Roman"/>
          <w:szCs w:val="20"/>
          <w:lang w:eastAsia="fr-FR"/>
        </w:rPr>
        <w:t>» означает название/номер модели транспортного средства.]</w:t>
      </w:r>
    </w:p>
    <w:p w14:paraId="3C7863C9" w14:textId="77777777" w:rsidR="008C6C2B" w:rsidRPr="008C6C2B" w:rsidRDefault="008C6C2B" w:rsidP="00DB6B7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[2.65</w:t>
      </w:r>
      <w:r w:rsidRPr="008C6C2B">
        <w:rPr>
          <w:rFonts w:eastAsia="Times New Roman" w:cs="Times New Roman"/>
          <w:szCs w:val="20"/>
          <w:lang w:eastAsia="fr-FR"/>
        </w:rPr>
        <w:tab/>
        <w:t>«</w:t>
      </w:r>
      <w:r w:rsidRPr="008C6C2B">
        <w:rPr>
          <w:rFonts w:eastAsia="Times New Roman" w:cs="Times New Roman"/>
          <w:i/>
          <w:iCs/>
          <w:szCs w:val="20"/>
          <w:lang w:eastAsia="fr-FR"/>
        </w:rPr>
        <w:t>Манифест систем безопасности транспортного средства</w:t>
      </w:r>
      <w:r w:rsidRPr="008C6C2B">
        <w:rPr>
          <w:rFonts w:eastAsia="Times New Roman" w:cs="Times New Roman"/>
          <w:szCs w:val="20"/>
          <w:lang w:eastAsia="fr-FR"/>
        </w:rPr>
        <w:t>» — это перечень значимых систем активной безопасности, которыми оснащено транспортное средство.]</w:t>
      </w:r>
    </w:p>
    <w:p w14:paraId="7198E9A3" w14:textId="77777777" w:rsidR="008C6C2B" w:rsidRPr="008C6C2B" w:rsidRDefault="008C6C2B" w:rsidP="00DB6B7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[2.66</w:t>
      </w:r>
      <w:r w:rsidRPr="008C6C2B">
        <w:rPr>
          <w:rFonts w:eastAsia="Times New Roman" w:cs="Times New Roman"/>
          <w:szCs w:val="20"/>
          <w:lang w:eastAsia="fr-FR"/>
        </w:rPr>
        <w:tab/>
        <w:t>«</w:t>
      </w:r>
      <w:r w:rsidRPr="008C6C2B">
        <w:rPr>
          <w:rFonts w:eastAsia="Times New Roman" w:cs="Times New Roman"/>
          <w:i/>
          <w:iCs/>
          <w:szCs w:val="20"/>
          <w:lang w:eastAsia="fr-FR"/>
        </w:rPr>
        <w:t>Скорость транспортного средства</w:t>
      </w:r>
      <w:r w:rsidRPr="008C6C2B">
        <w:rPr>
          <w:rFonts w:eastAsia="Times New Roman" w:cs="Times New Roman"/>
          <w:szCs w:val="20"/>
          <w:lang w:eastAsia="fr-FR"/>
        </w:rPr>
        <w:t>» означает продольную скорость транспортного средства, которая рассчитывается или оценивается на основе данных датчика скорости транспортного средства (ДСТС).]</w:t>
      </w:r>
    </w:p>
    <w:p w14:paraId="12480755" w14:textId="77777777" w:rsidR="008C6C2B" w:rsidRPr="008C6C2B" w:rsidRDefault="008C6C2B" w:rsidP="00DB6B7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2.67</w:t>
      </w:r>
      <w:r w:rsidRPr="008C6C2B">
        <w:rPr>
          <w:rFonts w:eastAsia="Times New Roman" w:cs="Times New Roman"/>
          <w:szCs w:val="20"/>
          <w:lang w:eastAsia="fr-FR"/>
        </w:rPr>
        <w:tab/>
        <w:t>«</w:t>
      </w:r>
      <w:r w:rsidRPr="008C6C2B">
        <w:rPr>
          <w:rFonts w:eastAsia="Times New Roman" w:cs="Times New Roman"/>
          <w:i/>
          <w:iCs/>
          <w:szCs w:val="20"/>
          <w:lang w:eastAsia="fr-FR"/>
        </w:rPr>
        <w:t>Система обнаружения УУДДНБ</w:t>
      </w:r>
      <w:r w:rsidRPr="008C6C2B">
        <w:rPr>
          <w:rFonts w:eastAsia="Times New Roman" w:cs="Times New Roman"/>
          <w:szCs w:val="20"/>
          <w:lang w:eastAsia="fr-FR"/>
        </w:rPr>
        <w:t>» означает набор датчиков и/или логических схем, которые обеспечивают подачу сигнала, предупреждающего о присутствии уязвимых участников дорожного движения в непосредственной близости (например, Правила ООН № 159 и Правила ООН № 151).</w:t>
      </w:r>
    </w:p>
    <w:p w14:paraId="704DF7C1"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2.68</w:t>
      </w:r>
      <w:r w:rsidRPr="008C6C2B">
        <w:rPr>
          <w:rFonts w:eastAsia="Times New Roman" w:cs="Times New Roman"/>
          <w:szCs w:val="20"/>
          <w:lang w:eastAsia="fr-FR"/>
        </w:rPr>
        <w:tab/>
        <w:t>«</w:t>
      </w:r>
      <w:r w:rsidRPr="008C6C2B">
        <w:rPr>
          <w:rFonts w:eastAsia="Times New Roman" w:cs="Times New Roman"/>
          <w:i/>
          <w:iCs/>
          <w:szCs w:val="20"/>
          <w:lang w:eastAsia="fr-FR"/>
        </w:rPr>
        <w:t>Вторичная система обеспечения безопасности уязвимых участников дорожного движения</w:t>
      </w:r>
      <w:r w:rsidRPr="008C6C2B">
        <w:rPr>
          <w:rFonts w:eastAsia="Times New Roman" w:cs="Times New Roman"/>
          <w:szCs w:val="20"/>
          <w:lang w:eastAsia="fr-FR"/>
        </w:rPr>
        <w:t>» означает развертывающуюся систему транспортного средства вне пассажирского салона, предназначенную для смягчения связанных с травматизмом последствий для уязвимых участников дорожного движения при столкновении.</w:t>
      </w:r>
      <w:bookmarkStart w:id="9" w:name="_Hlk122378895"/>
      <w:bookmarkEnd w:id="9"/>
    </w:p>
    <w:p w14:paraId="7A26A9EF"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lastRenderedPageBreak/>
        <w:t>[2.69</w:t>
      </w:r>
      <w:r w:rsidRPr="008C6C2B">
        <w:rPr>
          <w:rFonts w:eastAsia="Times New Roman" w:cs="Times New Roman"/>
          <w:szCs w:val="20"/>
          <w:lang w:eastAsia="fr-FR"/>
        </w:rPr>
        <w:tab/>
        <w:t>«</w:t>
      </w:r>
      <w:r w:rsidRPr="008C6C2B">
        <w:rPr>
          <w:rFonts w:eastAsia="Times New Roman" w:cs="Times New Roman"/>
          <w:i/>
          <w:iCs/>
          <w:szCs w:val="20"/>
          <w:lang w:eastAsia="fr-FR"/>
        </w:rPr>
        <w:t>Состояние вторичной системы обеспечения безопасности уязвимых участников дорожного движения</w:t>
      </w:r>
      <w:r w:rsidRPr="008C6C2B">
        <w:rPr>
          <w:rFonts w:eastAsia="Times New Roman" w:cs="Times New Roman"/>
          <w:szCs w:val="20"/>
          <w:lang w:eastAsia="fr-FR"/>
        </w:rPr>
        <w:t>» указывает рабочее состояние вторичной системы обеспечения безопасности уязвимых участников дорожного движения.]</w:t>
      </w:r>
    </w:p>
    <w:p w14:paraId="38523BB9" w14:textId="77777777" w:rsidR="008C6C2B" w:rsidRPr="008C6C2B" w:rsidRDefault="008C6C2B" w:rsidP="00DB6B7B">
      <w:pPr>
        <w:tabs>
          <w:tab w:val="left" w:pos="2268"/>
        </w:tabs>
        <w:spacing w:after="120"/>
        <w:ind w:left="2268" w:right="1134" w:hanging="1134"/>
        <w:jc w:val="both"/>
        <w:rPr>
          <w:rFonts w:eastAsia="Times New Roman" w:cs="Times New Roman"/>
          <w:color w:val="000000"/>
          <w:szCs w:val="20"/>
          <w:lang w:eastAsia="fr-FR"/>
        </w:rPr>
      </w:pPr>
      <w:r w:rsidRPr="008C6C2B">
        <w:rPr>
          <w:rFonts w:eastAsia="Times New Roman" w:cs="Times New Roman"/>
          <w:szCs w:val="20"/>
          <w:lang w:eastAsia="fr-FR"/>
        </w:rPr>
        <w:t>[2.70</w:t>
      </w:r>
      <w:r w:rsidRPr="008C6C2B">
        <w:rPr>
          <w:rFonts w:eastAsia="Times New Roman" w:cs="Times New Roman"/>
          <w:szCs w:val="20"/>
          <w:lang w:eastAsia="fr-FR"/>
        </w:rPr>
        <w:tab/>
        <w:t>«</w:t>
      </w:r>
      <w:r w:rsidRPr="008C6C2B">
        <w:rPr>
          <w:rFonts w:eastAsia="Times New Roman" w:cs="Times New Roman"/>
          <w:i/>
          <w:iCs/>
          <w:szCs w:val="20"/>
          <w:lang w:eastAsia="fr-FR"/>
        </w:rPr>
        <w:t>Функция поддержания курсовой устойчивости с помощью замедлителя двигателя</w:t>
      </w:r>
      <w:r w:rsidRPr="008C6C2B">
        <w:rPr>
          <w:rFonts w:eastAsia="Times New Roman" w:cs="Times New Roman"/>
          <w:szCs w:val="20"/>
          <w:lang w:eastAsia="fr-FR"/>
        </w:rPr>
        <w:t>» означает систему обеспечения контроля устойчивости с помощью замедлителя двигателя для поддержания курсовой устойчивости.]</w:t>
      </w:r>
    </w:p>
    <w:p w14:paraId="45C9F276" w14:textId="2F5C84FF" w:rsidR="008C6C2B" w:rsidRPr="008C6C2B" w:rsidRDefault="008C6C2B" w:rsidP="00DB6B7B">
      <w:pPr>
        <w:tabs>
          <w:tab w:val="left" w:pos="2268"/>
        </w:tabs>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[2.71</w:t>
      </w:r>
      <w:r w:rsidRPr="008C6C2B">
        <w:rPr>
          <w:rFonts w:eastAsia="Times New Roman" w:cs="Times New Roman"/>
          <w:szCs w:val="20"/>
          <w:lang w:eastAsia="fr-FR"/>
        </w:rPr>
        <w:tab/>
        <w:t>«</w:t>
      </w:r>
      <w:r w:rsidRPr="008C6C2B">
        <w:rPr>
          <w:rFonts w:eastAsia="Times New Roman" w:cs="Times New Roman"/>
          <w:i/>
          <w:iCs/>
          <w:szCs w:val="20"/>
          <w:lang w:eastAsia="fr-FR"/>
        </w:rPr>
        <w:t>Функция поддержания курсовой устойчивости с помощью колесных тормозов</w:t>
      </w:r>
      <w:r w:rsidRPr="008C6C2B">
        <w:rPr>
          <w:rFonts w:eastAsia="Times New Roman" w:cs="Times New Roman"/>
          <w:szCs w:val="20"/>
          <w:lang w:eastAsia="fr-FR"/>
        </w:rPr>
        <w:t>» означает систему обеспечения контроля устойчивости с помощью колесных тормозов для поддержания курсовой устойчивости.]</w:t>
      </w:r>
    </w:p>
    <w:p w14:paraId="6F6772EE" w14:textId="5B404A41" w:rsidR="008C6C2B" w:rsidRPr="008C6C2B" w:rsidRDefault="008C6C2B" w:rsidP="00DB6B7B">
      <w:pPr>
        <w:pStyle w:val="HChG"/>
        <w:rPr>
          <w:lang w:eastAsia="fr-FR"/>
        </w:rPr>
      </w:pPr>
      <w:r w:rsidRPr="008C6C2B">
        <w:rPr>
          <w:lang w:eastAsia="fr-FR"/>
        </w:rPr>
        <w:tab/>
      </w:r>
      <w:r w:rsidR="003C1534">
        <w:rPr>
          <w:lang w:eastAsia="fr-FR"/>
        </w:rPr>
        <w:tab/>
      </w:r>
      <w:r w:rsidRPr="008C6C2B">
        <w:rPr>
          <w:bCs/>
          <w:lang w:eastAsia="fr-FR"/>
        </w:rPr>
        <w:t>[3.</w:t>
      </w:r>
      <w:r w:rsidRPr="008C6C2B">
        <w:rPr>
          <w:lang w:eastAsia="fr-FR"/>
        </w:rPr>
        <w:tab/>
      </w:r>
      <w:r w:rsidRPr="008C6C2B">
        <w:rPr>
          <w:lang w:eastAsia="fr-FR"/>
        </w:rPr>
        <w:tab/>
        <w:t>Технические требования</w:t>
      </w:r>
      <w:bookmarkStart w:id="10" w:name="_Toc107305529"/>
      <w:bookmarkEnd w:id="10"/>
    </w:p>
    <w:p w14:paraId="6EB0FB09" w14:textId="77777777" w:rsidR="008C6C2B" w:rsidRPr="008C6C2B" w:rsidRDefault="008C6C2B" w:rsidP="00DB6B7B">
      <w:pPr>
        <w:spacing w:after="120"/>
        <w:ind w:left="2268" w:right="1134"/>
        <w:jc w:val="both"/>
        <w:rPr>
          <w:rFonts w:eastAsia="Times New Roman" w:cs="Times New Roman"/>
          <w:szCs w:val="20"/>
          <w:lang w:eastAsia="fr-FR"/>
        </w:rPr>
      </w:pPr>
      <w:r w:rsidRPr="008C6C2B">
        <w:rPr>
          <w:rFonts w:eastAsia="Times New Roman" w:cs="Times New Roman"/>
          <w:szCs w:val="20"/>
          <w:lang w:eastAsia="fr-FR"/>
        </w:rPr>
        <w:t>Требования, предъявляемые к транспортным средствам, оснащенным РДС, включают в себя требования в отношении элементов данных, формата данных и сбора данных.</w:t>
      </w:r>
    </w:p>
    <w:p w14:paraId="169B7BBD" w14:textId="1E5BDB9B" w:rsidR="008C6C2B" w:rsidRPr="008C6C2B" w:rsidRDefault="008C6C2B" w:rsidP="00491F32">
      <w:pPr>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3.1</w:t>
      </w:r>
      <w:r w:rsidRPr="008C6C2B">
        <w:rPr>
          <w:rFonts w:eastAsia="Times New Roman" w:cs="Times New Roman"/>
          <w:szCs w:val="20"/>
          <w:lang w:eastAsia="fr-FR"/>
        </w:rPr>
        <w:tab/>
        <w:t>Элементы данных</w:t>
      </w:r>
    </w:p>
    <w:p w14:paraId="65E6B1B0" w14:textId="5C196FD0" w:rsidR="008C6C2B" w:rsidRPr="008C6C2B" w:rsidRDefault="008C6C2B" w:rsidP="00DB6B7B">
      <w:pPr>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3.1.1</w:t>
      </w:r>
      <w:r w:rsidRPr="008C6C2B">
        <w:rPr>
          <w:rFonts w:eastAsia="Times New Roman" w:cs="Times New Roman"/>
          <w:szCs w:val="20"/>
          <w:lang w:eastAsia="fr-FR"/>
        </w:rPr>
        <w:tab/>
        <w:t>На каждом транспортном средстве, оснащенном РДС, регистрация элементов данных, указанных в качестве обязательных, а также элементов данных, регистрация которых является необходимой при определенных минимальных условиях, должна осуществляться в течение интервала/времени и с частотой дискретизации, которые указаны</w:t>
      </w:r>
      <w:r w:rsidR="00DB6B7B">
        <w:rPr>
          <w:rFonts w:eastAsia="Times New Roman" w:cs="Times New Roman"/>
          <w:szCs w:val="20"/>
          <w:lang w:eastAsia="fr-FR"/>
        </w:rPr>
        <w:br/>
      </w:r>
      <w:r w:rsidRPr="008C6C2B">
        <w:rPr>
          <w:rFonts w:eastAsia="Times New Roman" w:cs="Times New Roman"/>
          <w:szCs w:val="20"/>
          <w:lang w:eastAsia="fr-FR"/>
        </w:rPr>
        <w:t>в приложении 1.</w:t>
      </w:r>
    </w:p>
    <w:p w14:paraId="5E3B9756" w14:textId="77777777" w:rsidR="008C6C2B" w:rsidRPr="008C6C2B" w:rsidRDefault="008C6C2B" w:rsidP="00DB6B7B">
      <w:pPr>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3.2</w:t>
      </w:r>
      <w:r w:rsidRPr="008C6C2B">
        <w:rPr>
          <w:rFonts w:eastAsia="Times New Roman" w:cs="Times New Roman"/>
          <w:szCs w:val="20"/>
          <w:lang w:eastAsia="fr-FR"/>
        </w:rPr>
        <w:tab/>
        <w:t>Формат данных</w:t>
      </w:r>
    </w:p>
    <w:p w14:paraId="2F299563" w14:textId="0A61C7C6" w:rsidR="008C6C2B" w:rsidRPr="008C6C2B" w:rsidRDefault="008C6C2B" w:rsidP="00DB6B7B">
      <w:pPr>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3.2.1</w:t>
      </w:r>
      <w:r w:rsidRPr="008C6C2B">
        <w:rPr>
          <w:rFonts w:eastAsia="Times New Roman" w:cs="Times New Roman"/>
          <w:szCs w:val="20"/>
          <w:lang w:eastAsia="fr-FR"/>
        </w:rPr>
        <w:tab/>
        <w:t>Данные по каждому из записываемых элементов данных должны регистрироваться в соответствии с положениями таблицы</w:t>
      </w:r>
      <w:r w:rsidR="00DB6B7B">
        <w:rPr>
          <w:rFonts w:eastAsia="Times New Roman" w:cs="Times New Roman"/>
          <w:szCs w:val="20"/>
          <w:lang w:eastAsia="fr-FR"/>
        </w:rPr>
        <w:t> </w:t>
      </w:r>
      <w:r w:rsidRPr="008C6C2B">
        <w:rPr>
          <w:rFonts w:eastAsia="Times New Roman" w:cs="Times New Roman"/>
          <w:szCs w:val="20"/>
          <w:lang w:eastAsia="fr-FR"/>
        </w:rPr>
        <w:t>1</w:t>
      </w:r>
      <w:r w:rsidR="00DB6B7B">
        <w:rPr>
          <w:rFonts w:eastAsia="Times New Roman" w:cs="Times New Roman"/>
          <w:szCs w:val="20"/>
          <w:lang w:eastAsia="fr-FR"/>
        </w:rPr>
        <w:br/>
      </w:r>
      <w:r w:rsidRPr="008C6C2B">
        <w:rPr>
          <w:rFonts w:eastAsia="Times New Roman" w:cs="Times New Roman"/>
          <w:szCs w:val="20"/>
          <w:lang w:eastAsia="fr-FR"/>
        </w:rPr>
        <w:t>приложения 1.</w:t>
      </w:r>
    </w:p>
    <w:p w14:paraId="6954B3F4" w14:textId="77777777" w:rsidR="008C6C2B" w:rsidRPr="008C6C2B" w:rsidRDefault="008C6C2B" w:rsidP="00DB6B7B">
      <w:pPr>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3.3</w:t>
      </w:r>
      <w:r w:rsidRPr="008C6C2B">
        <w:rPr>
          <w:rFonts w:eastAsia="Times New Roman" w:cs="Times New Roman"/>
          <w:szCs w:val="20"/>
          <w:lang w:eastAsia="fr-FR"/>
        </w:rPr>
        <w:tab/>
        <w:t>Сбор данных</w:t>
      </w:r>
    </w:p>
    <w:p w14:paraId="7188924C" w14:textId="6439BD36" w:rsidR="008C6C2B" w:rsidRPr="008C6C2B" w:rsidRDefault="008C6C2B" w:rsidP="00DB6B7B">
      <w:pPr>
        <w:spacing w:after="120"/>
        <w:ind w:left="2268" w:right="1134"/>
        <w:jc w:val="both"/>
        <w:rPr>
          <w:rFonts w:eastAsia="Times New Roman" w:cs="Times New Roman"/>
          <w:szCs w:val="20"/>
          <w:lang w:eastAsia="fr-FR"/>
        </w:rPr>
      </w:pPr>
      <w:r w:rsidRPr="008C6C2B">
        <w:rPr>
          <w:rFonts w:eastAsia="Times New Roman" w:cs="Times New Roman"/>
          <w:szCs w:val="20"/>
          <w:lang w:eastAsia="fr-FR"/>
        </w:rPr>
        <w:t>РДС осуществляет сбор данных, которые записываются в энергонезависимую память при срабатывании любого из триггеров, указанных в пункте 3.3.1 [</w:t>
      </w:r>
      <w:r w:rsidRPr="008C6C2B">
        <w:rPr>
          <w:rFonts w:eastAsia="Times New Roman" w:cs="Times New Roman"/>
          <w:strike/>
          <w:szCs w:val="20"/>
          <w:lang w:eastAsia="fr-FR"/>
        </w:rPr>
        <w:t>за исключением последней остановки, в случае которой может быть предусмотрена задержка</w:t>
      </w:r>
      <w:r w:rsidRPr="008C6C2B">
        <w:rPr>
          <w:rFonts w:eastAsia="Times New Roman" w:cs="Times New Roman"/>
          <w:szCs w:val="20"/>
          <w:lang w:eastAsia="fr-FR"/>
        </w:rPr>
        <w:t>].</w:t>
      </w:r>
    </w:p>
    <w:p w14:paraId="1F6154B7" w14:textId="77777777" w:rsidR="008C6C2B" w:rsidRPr="008C6C2B" w:rsidRDefault="008C6C2B" w:rsidP="00DB6B7B">
      <w:pPr>
        <w:spacing w:after="120"/>
        <w:ind w:left="2268" w:right="1134"/>
        <w:jc w:val="both"/>
        <w:rPr>
          <w:rFonts w:eastAsia="Times New Roman" w:cs="Times New Roman"/>
          <w:szCs w:val="20"/>
          <w:lang w:eastAsia="fr-FR"/>
        </w:rPr>
      </w:pPr>
      <w:r w:rsidRPr="008C6C2B">
        <w:rPr>
          <w:rFonts w:eastAsia="Times New Roman" w:cs="Times New Roman"/>
          <w:szCs w:val="20"/>
          <w:lang w:eastAsia="fr-FR"/>
        </w:rPr>
        <w:t xml:space="preserve">В буфере энергонезависимой памяти РДС должны храниться данные, относящиеся по меньшей мере к пяти различным событиям. </w:t>
      </w:r>
    </w:p>
    <w:p w14:paraId="73FBA18E" w14:textId="77777777" w:rsidR="008C6C2B" w:rsidRPr="008C6C2B" w:rsidRDefault="008C6C2B" w:rsidP="00DB6B7B">
      <w:pPr>
        <w:spacing w:after="120"/>
        <w:ind w:left="2268" w:right="1134"/>
        <w:jc w:val="both"/>
        <w:rPr>
          <w:rFonts w:eastAsia="Times New Roman" w:cs="Times New Roman"/>
          <w:szCs w:val="20"/>
          <w:lang w:eastAsia="fr-FR"/>
        </w:rPr>
      </w:pPr>
      <w:r w:rsidRPr="008C6C2B">
        <w:rPr>
          <w:rFonts w:eastAsia="Times New Roman" w:cs="Times New Roman"/>
          <w:szCs w:val="20"/>
          <w:lang w:eastAsia="fr-FR"/>
        </w:rPr>
        <w:t>Элементы данных по каждому событию должны собираться и записываться РДС, как указано в пункте 5.1, в соответствии с нижеследующими критериями и условиями.</w:t>
      </w:r>
    </w:p>
    <w:p w14:paraId="1771C3D1" w14:textId="77777777" w:rsidR="008C6C2B" w:rsidRPr="008C6C2B" w:rsidRDefault="008C6C2B" w:rsidP="00DB6B7B">
      <w:pPr>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3.3.1</w:t>
      </w:r>
      <w:r w:rsidRPr="008C6C2B">
        <w:rPr>
          <w:rFonts w:eastAsia="Times New Roman" w:cs="Times New Roman"/>
          <w:szCs w:val="20"/>
          <w:lang w:eastAsia="fr-FR"/>
        </w:rPr>
        <w:tab/>
        <w:t>Условия для начала записи данных</w:t>
      </w:r>
    </w:p>
    <w:p w14:paraId="0271ECE4" w14:textId="67F97286" w:rsidR="008C6C2B" w:rsidRPr="008C6C2B" w:rsidRDefault="008C6C2B" w:rsidP="00DB6B7B">
      <w:pPr>
        <w:spacing w:after="120"/>
        <w:ind w:left="2268" w:right="1134"/>
        <w:jc w:val="both"/>
        <w:rPr>
          <w:rFonts w:eastAsia="Times New Roman" w:cs="Times New Roman"/>
          <w:szCs w:val="20"/>
          <w:lang w:eastAsia="fr-FR"/>
        </w:rPr>
      </w:pPr>
      <w:r w:rsidRPr="008C6C2B">
        <w:rPr>
          <w:rFonts w:eastAsia="Times New Roman" w:cs="Times New Roman"/>
          <w:szCs w:val="20"/>
          <w:lang w:eastAsia="fr-FR"/>
        </w:rPr>
        <w:tab/>
        <w:t>Данные о событии записываются РДС при достижении или превышении одного из следующих триггерных уровней. [Триггеры, которые срабатывают таким образом, что в результате этого происходит наложение данных между событиями, могут быть исключены.]</w:t>
      </w:r>
    </w:p>
    <w:p w14:paraId="679990A3" w14:textId="77777777" w:rsidR="008C6C2B" w:rsidRPr="008C6C2B" w:rsidRDefault="008C6C2B" w:rsidP="00DB6B7B">
      <w:pPr>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3.3.1.1</w:t>
      </w:r>
      <w:r w:rsidRPr="008C6C2B">
        <w:rPr>
          <w:rFonts w:eastAsia="Times New Roman" w:cs="Times New Roman"/>
          <w:szCs w:val="20"/>
          <w:lang w:eastAsia="fr-FR"/>
        </w:rPr>
        <w:tab/>
        <w:t>Внезапное замедление: изменение продольной скорости транспортного средства в диапазоне от 8,0 км/ч/с до 22,5 км/ч/с, которое продолжает наблюдаться после этого порогового значения в течение периода, составляющего не менее 0,5 секунды.</w:t>
      </w:r>
    </w:p>
    <w:p w14:paraId="094EA4B2" w14:textId="36D6B0CE" w:rsidR="008C6C2B" w:rsidRPr="008C6C2B" w:rsidRDefault="008C6C2B" w:rsidP="00DB6B7B">
      <w:pPr>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3.3.1.2</w:t>
      </w:r>
      <w:r w:rsidRPr="008C6C2B">
        <w:rPr>
          <w:rFonts w:eastAsia="Times New Roman" w:cs="Times New Roman"/>
          <w:szCs w:val="20"/>
          <w:lang w:eastAsia="fr-FR"/>
        </w:rPr>
        <w:tab/>
        <w:t>[Последняя остановка: регистрируется значение скорости транспортного средства равное нулю [</w:t>
      </w:r>
      <w:r w:rsidRPr="008C6C2B">
        <w:rPr>
          <w:rFonts w:eastAsia="Times New Roman" w:cs="Times New Roman"/>
          <w:strike/>
          <w:szCs w:val="20"/>
          <w:lang w:eastAsia="fr-FR"/>
        </w:rPr>
        <w:t>(, после чего можно быть предусмотрен период ожидания продолжительностью 15 секунд или менее)</w:t>
      </w:r>
      <w:r w:rsidRPr="008C6C2B">
        <w:rPr>
          <w:rFonts w:eastAsia="Times New Roman" w:cs="Times New Roman"/>
          <w:szCs w:val="20"/>
          <w:lang w:eastAsia="fr-FR"/>
        </w:rPr>
        <w:t>]. Триггер, связанный с последней остановкой, не может срабатывать повторно,</w:t>
      </w:r>
      <w:r w:rsidR="00DB6B7B">
        <w:rPr>
          <w:rFonts w:eastAsia="Times New Roman" w:cs="Times New Roman"/>
          <w:szCs w:val="20"/>
          <w:lang w:eastAsia="fr-FR"/>
        </w:rPr>
        <w:br/>
      </w:r>
      <w:r w:rsidRPr="008C6C2B">
        <w:rPr>
          <w:rFonts w:eastAsia="Times New Roman" w:cs="Times New Roman"/>
          <w:szCs w:val="20"/>
          <w:lang w:eastAsia="fr-FR"/>
        </w:rPr>
        <w:lastRenderedPageBreak/>
        <w:t>до тех пор пока скорость транспортного средства не достигнет значения 24,0 км/ч (14,9 миль/ч) или не будет превышать его в течение как минимум 6 секунд. Отключение [или включение] зажигания не приводит непосредственно к срабатыванию триггера, связанного с последней остановкой.]</w:t>
      </w:r>
    </w:p>
    <w:p w14:paraId="2911053A" w14:textId="77777777" w:rsidR="008C6C2B" w:rsidRPr="008C6C2B" w:rsidRDefault="008C6C2B" w:rsidP="00DB6B7B">
      <w:pPr>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3.3.1.3</w:t>
      </w:r>
      <w:r w:rsidRPr="008C6C2B">
        <w:rPr>
          <w:rFonts w:eastAsia="Times New Roman" w:cs="Times New Roman"/>
          <w:szCs w:val="20"/>
          <w:lang w:eastAsia="fr-FR"/>
        </w:rPr>
        <w:tab/>
        <w:t>Срабатывание той или иной активной [или пассивной] системы безопасности в соответствии с нижеследующей таблицей:</w:t>
      </w:r>
    </w:p>
    <w:tbl>
      <w:tblPr>
        <w:tblW w:w="7370" w:type="dxa"/>
        <w:tblInd w:w="1134" w:type="dxa"/>
        <w:tblLayout w:type="fixed"/>
        <w:tblCellMar>
          <w:left w:w="0" w:type="dxa"/>
          <w:right w:w="0" w:type="dxa"/>
        </w:tblCellMar>
        <w:tblLook w:val="04A0" w:firstRow="1" w:lastRow="0" w:firstColumn="1" w:lastColumn="0" w:noHBand="0" w:noVBand="1"/>
      </w:tblPr>
      <w:tblGrid>
        <w:gridCol w:w="3752"/>
        <w:gridCol w:w="3618"/>
      </w:tblGrid>
      <w:tr w:rsidR="008C6C2B" w:rsidRPr="008C6C2B" w14:paraId="3BE18E89" w14:textId="77777777" w:rsidTr="00DB6B7B">
        <w:trPr>
          <w:tblHeader/>
        </w:trPr>
        <w:tc>
          <w:tcPr>
            <w:tcW w:w="3752" w:type="dxa"/>
            <w:tcBorders>
              <w:top w:val="single" w:sz="4" w:space="0" w:color="auto"/>
              <w:bottom w:val="single" w:sz="12" w:space="0" w:color="auto"/>
            </w:tcBorders>
            <w:shd w:val="clear" w:color="auto" w:fill="auto"/>
            <w:tcMar>
              <w:top w:w="0" w:type="dxa"/>
              <w:left w:w="108" w:type="dxa"/>
              <w:bottom w:w="0" w:type="dxa"/>
              <w:right w:w="108" w:type="dxa"/>
            </w:tcMar>
            <w:vAlign w:val="bottom"/>
            <w:hideMark/>
          </w:tcPr>
          <w:p w14:paraId="0D023D44" w14:textId="77777777" w:rsidR="008C6C2B" w:rsidRPr="008C6C2B" w:rsidRDefault="008C6C2B" w:rsidP="008C6C2B">
            <w:pPr>
              <w:spacing w:before="80" w:after="80" w:line="200" w:lineRule="exact"/>
              <w:ind w:right="113"/>
              <w:rPr>
                <w:rFonts w:eastAsia="Times New Roman" w:cs="Times New Roman"/>
                <w:i/>
                <w:sz w:val="16"/>
                <w:szCs w:val="16"/>
                <w:lang w:eastAsia="fr-FR"/>
              </w:rPr>
            </w:pPr>
            <w:r w:rsidRPr="008C6C2B">
              <w:rPr>
                <w:rFonts w:eastAsia="Times New Roman" w:cs="Times New Roman"/>
                <w:i/>
                <w:iCs/>
                <w:sz w:val="16"/>
                <w:szCs w:val="16"/>
                <w:lang w:eastAsia="fr-FR"/>
              </w:rPr>
              <w:t>Система</w:t>
            </w:r>
          </w:p>
        </w:tc>
        <w:tc>
          <w:tcPr>
            <w:tcW w:w="3618" w:type="dxa"/>
            <w:tcBorders>
              <w:top w:val="single" w:sz="4" w:space="0" w:color="auto"/>
              <w:bottom w:val="single" w:sz="12" w:space="0" w:color="auto"/>
            </w:tcBorders>
            <w:shd w:val="clear" w:color="auto" w:fill="auto"/>
            <w:tcMar>
              <w:top w:w="0" w:type="dxa"/>
              <w:left w:w="108" w:type="dxa"/>
              <w:bottom w:w="0" w:type="dxa"/>
              <w:right w:w="108" w:type="dxa"/>
            </w:tcMar>
            <w:vAlign w:val="bottom"/>
            <w:hideMark/>
          </w:tcPr>
          <w:p w14:paraId="29F52036" w14:textId="77777777" w:rsidR="008C6C2B" w:rsidRPr="008C6C2B" w:rsidRDefault="008C6C2B" w:rsidP="008C6C2B">
            <w:pPr>
              <w:spacing w:before="80" w:after="80" w:line="200" w:lineRule="exact"/>
              <w:ind w:right="113"/>
              <w:rPr>
                <w:rFonts w:eastAsia="Times New Roman" w:cs="Times New Roman"/>
                <w:i/>
                <w:sz w:val="16"/>
                <w:szCs w:val="16"/>
                <w:lang w:eastAsia="fr-FR"/>
              </w:rPr>
            </w:pPr>
            <w:r w:rsidRPr="008C6C2B">
              <w:rPr>
                <w:rFonts w:eastAsia="Times New Roman" w:cs="Times New Roman"/>
                <w:i/>
                <w:iCs/>
                <w:sz w:val="16"/>
                <w:szCs w:val="16"/>
                <w:lang w:eastAsia="fr-FR"/>
              </w:rPr>
              <w:t>Триггер</w:t>
            </w:r>
          </w:p>
        </w:tc>
      </w:tr>
      <w:tr w:rsidR="008C6C2B" w:rsidRPr="008C6C2B" w14:paraId="1A0742FB" w14:textId="77777777" w:rsidTr="00DB6B7B">
        <w:trPr>
          <w:trHeight w:hRule="exact" w:val="113"/>
        </w:trPr>
        <w:tc>
          <w:tcPr>
            <w:tcW w:w="3752" w:type="dxa"/>
            <w:tcBorders>
              <w:top w:val="single" w:sz="12" w:space="0" w:color="auto"/>
            </w:tcBorders>
            <w:shd w:val="clear" w:color="auto" w:fill="auto"/>
            <w:tcMar>
              <w:top w:w="0" w:type="dxa"/>
              <w:left w:w="108" w:type="dxa"/>
              <w:bottom w:w="0" w:type="dxa"/>
              <w:right w:w="108" w:type="dxa"/>
            </w:tcMar>
          </w:tcPr>
          <w:p w14:paraId="5725EC38" w14:textId="77777777" w:rsidR="008C6C2B" w:rsidRPr="008C6C2B" w:rsidRDefault="008C6C2B" w:rsidP="008C6C2B">
            <w:pPr>
              <w:spacing w:before="40" w:after="120"/>
              <w:ind w:right="113"/>
              <w:rPr>
                <w:rFonts w:eastAsia="Times New Roman" w:cs="Times New Roman"/>
                <w:szCs w:val="20"/>
                <w:lang w:eastAsia="fr-FR"/>
              </w:rPr>
            </w:pPr>
          </w:p>
        </w:tc>
        <w:tc>
          <w:tcPr>
            <w:tcW w:w="3618" w:type="dxa"/>
            <w:tcBorders>
              <w:top w:val="single" w:sz="12" w:space="0" w:color="auto"/>
            </w:tcBorders>
            <w:shd w:val="clear" w:color="auto" w:fill="auto"/>
            <w:tcMar>
              <w:top w:w="0" w:type="dxa"/>
              <w:left w:w="108" w:type="dxa"/>
              <w:bottom w:w="0" w:type="dxa"/>
              <w:right w:w="108" w:type="dxa"/>
            </w:tcMar>
          </w:tcPr>
          <w:p w14:paraId="64E40100" w14:textId="77777777" w:rsidR="008C6C2B" w:rsidRPr="008C6C2B" w:rsidRDefault="008C6C2B" w:rsidP="008C6C2B">
            <w:pPr>
              <w:spacing w:before="40" w:after="120"/>
              <w:ind w:right="113"/>
              <w:rPr>
                <w:rFonts w:eastAsia="Times New Roman" w:cs="Times New Roman"/>
                <w:szCs w:val="20"/>
                <w:lang w:eastAsia="fr-FR"/>
              </w:rPr>
            </w:pPr>
          </w:p>
        </w:tc>
      </w:tr>
      <w:tr w:rsidR="008C6C2B" w:rsidRPr="008C6C2B" w14:paraId="58A906A5" w14:textId="77777777" w:rsidTr="00DB6B7B">
        <w:tc>
          <w:tcPr>
            <w:tcW w:w="3752" w:type="dxa"/>
            <w:shd w:val="clear" w:color="auto" w:fill="auto"/>
            <w:tcMar>
              <w:top w:w="0" w:type="dxa"/>
              <w:left w:w="108" w:type="dxa"/>
              <w:bottom w:w="0" w:type="dxa"/>
              <w:right w:w="108" w:type="dxa"/>
            </w:tcMar>
            <w:hideMark/>
          </w:tcPr>
          <w:p w14:paraId="23A152D4" w14:textId="77777777" w:rsidR="008C6C2B" w:rsidRPr="008C6C2B" w:rsidRDefault="008C6C2B" w:rsidP="00DB6B7B">
            <w:pPr>
              <w:spacing w:before="40" w:after="120"/>
              <w:rPr>
                <w:rFonts w:eastAsia="Times New Roman" w:cs="Times New Roman"/>
                <w:szCs w:val="20"/>
                <w:lang w:eastAsia="fr-FR"/>
              </w:rPr>
            </w:pPr>
            <w:r w:rsidRPr="008C6C2B">
              <w:rPr>
                <w:rFonts w:eastAsia="Times New Roman" w:cs="Times New Roman"/>
                <w:szCs w:val="20"/>
                <w:lang w:eastAsia="fr-FR"/>
              </w:rPr>
              <w:t>Удерживающая система безопасности</w:t>
            </w:r>
          </w:p>
        </w:tc>
        <w:tc>
          <w:tcPr>
            <w:tcW w:w="3618" w:type="dxa"/>
            <w:shd w:val="clear" w:color="auto" w:fill="auto"/>
            <w:tcMar>
              <w:top w:w="0" w:type="dxa"/>
              <w:left w:w="108" w:type="dxa"/>
              <w:bottom w:w="0" w:type="dxa"/>
              <w:right w:w="108" w:type="dxa"/>
            </w:tcMar>
            <w:hideMark/>
          </w:tcPr>
          <w:p w14:paraId="7EF358F7" w14:textId="77777777" w:rsidR="008C6C2B" w:rsidRPr="008C6C2B" w:rsidRDefault="008C6C2B" w:rsidP="008C6C2B">
            <w:pPr>
              <w:spacing w:before="40" w:after="120"/>
              <w:ind w:right="113"/>
              <w:rPr>
                <w:rFonts w:eastAsia="Times New Roman" w:cs="Times New Roman"/>
                <w:szCs w:val="20"/>
                <w:lang w:eastAsia="fr-FR"/>
              </w:rPr>
            </w:pPr>
            <w:r w:rsidRPr="008C6C2B">
              <w:rPr>
                <w:rFonts w:eastAsia="Times New Roman" w:cs="Times New Roman"/>
                <w:szCs w:val="20"/>
                <w:lang w:eastAsia="fr-FR"/>
              </w:rPr>
              <w:t>Ненулевой тип аварии</w:t>
            </w:r>
          </w:p>
        </w:tc>
      </w:tr>
      <w:tr w:rsidR="008C6C2B" w:rsidRPr="008C6C2B" w14:paraId="2477800C" w14:textId="77777777" w:rsidTr="00DB6B7B">
        <w:tc>
          <w:tcPr>
            <w:tcW w:w="3752" w:type="dxa"/>
            <w:shd w:val="clear" w:color="auto" w:fill="auto"/>
            <w:tcMar>
              <w:top w:w="0" w:type="dxa"/>
              <w:left w:w="108" w:type="dxa"/>
              <w:bottom w:w="0" w:type="dxa"/>
              <w:right w:w="108" w:type="dxa"/>
            </w:tcMar>
            <w:hideMark/>
          </w:tcPr>
          <w:p w14:paraId="6770DF26" w14:textId="77777777" w:rsidR="008C6C2B" w:rsidRPr="008C6C2B" w:rsidRDefault="008C6C2B" w:rsidP="00DB6B7B">
            <w:pPr>
              <w:spacing w:before="40" w:after="120"/>
              <w:rPr>
                <w:rFonts w:eastAsia="Times New Roman" w:cs="Times New Roman"/>
                <w:szCs w:val="20"/>
                <w:lang w:eastAsia="fr-FR"/>
              </w:rPr>
            </w:pPr>
            <w:r w:rsidRPr="008C6C2B">
              <w:rPr>
                <w:rFonts w:eastAsia="Times New Roman" w:cs="Times New Roman"/>
                <w:szCs w:val="20"/>
                <w:lang w:eastAsia="fr-FR"/>
              </w:rPr>
              <w:t>Антиблокировочная тормозная система</w:t>
            </w:r>
          </w:p>
        </w:tc>
        <w:tc>
          <w:tcPr>
            <w:tcW w:w="3618" w:type="dxa"/>
            <w:shd w:val="clear" w:color="auto" w:fill="auto"/>
            <w:tcMar>
              <w:top w:w="0" w:type="dxa"/>
              <w:left w:w="108" w:type="dxa"/>
              <w:bottom w:w="0" w:type="dxa"/>
              <w:right w:w="108" w:type="dxa"/>
            </w:tcMar>
            <w:hideMark/>
          </w:tcPr>
          <w:p w14:paraId="702DB4A1" w14:textId="77777777" w:rsidR="008C6C2B" w:rsidRPr="008C6C2B" w:rsidRDefault="008C6C2B" w:rsidP="008C6C2B">
            <w:pPr>
              <w:spacing w:before="40" w:after="120"/>
              <w:ind w:right="113"/>
              <w:rPr>
                <w:rFonts w:eastAsia="Times New Roman" w:cs="Times New Roman"/>
                <w:szCs w:val="20"/>
                <w:lang w:eastAsia="fr-FR"/>
              </w:rPr>
            </w:pPr>
            <w:r w:rsidRPr="008C6C2B">
              <w:rPr>
                <w:rFonts w:eastAsia="Times New Roman" w:cs="Times New Roman"/>
                <w:szCs w:val="20"/>
                <w:lang w:eastAsia="fr-FR"/>
              </w:rPr>
              <w:t>Срабатывание антиблокировочной тормозной системы</w:t>
            </w:r>
          </w:p>
        </w:tc>
      </w:tr>
      <w:tr w:rsidR="008C6C2B" w:rsidRPr="008C6C2B" w14:paraId="37DB1861" w14:textId="77777777" w:rsidTr="00DB6B7B">
        <w:tc>
          <w:tcPr>
            <w:tcW w:w="3752" w:type="dxa"/>
            <w:shd w:val="clear" w:color="auto" w:fill="auto"/>
            <w:tcMar>
              <w:top w:w="0" w:type="dxa"/>
              <w:left w:w="108" w:type="dxa"/>
              <w:bottom w:w="0" w:type="dxa"/>
              <w:right w:w="108" w:type="dxa"/>
            </w:tcMar>
            <w:hideMark/>
          </w:tcPr>
          <w:p w14:paraId="17781412" w14:textId="77777777" w:rsidR="008C6C2B" w:rsidRPr="008C6C2B" w:rsidRDefault="008C6C2B" w:rsidP="00DB6B7B">
            <w:pPr>
              <w:spacing w:before="40" w:after="120"/>
              <w:rPr>
                <w:rFonts w:eastAsia="Times New Roman" w:cs="Times New Roman"/>
                <w:szCs w:val="20"/>
                <w:lang w:eastAsia="fr-FR"/>
              </w:rPr>
            </w:pPr>
            <w:r w:rsidRPr="008C6C2B">
              <w:rPr>
                <w:rFonts w:eastAsia="Times New Roman" w:cs="Times New Roman"/>
                <w:szCs w:val="20"/>
                <w:lang w:eastAsia="fr-FR"/>
              </w:rPr>
              <w:t>Автоматическое экстренное торможение</w:t>
            </w:r>
          </w:p>
        </w:tc>
        <w:tc>
          <w:tcPr>
            <w:tcW w:w="3618" w:type="dxa"/>
            <w:shd w:val="clear" w:color="auto" w:fill="auto"/>
            <w:tcMar>
              <w:top w:w="0" w:type="dxa"/>
              <w:left w:w="108" w:type="dxa"/>
              <w:bottom w:w="0" w:type="dxa"/>
              <w:right w:w="108" w:type="dxa"/>
            </w:tcMar>
            <w:hideMark/>
          </w:tcPr>
          <w:p w14:paraId="74A6A37E" w14:textId="77777777" w:rsidR="008C6C2B" w:rsidRPr="008C6C2B" w:rsidRDefault="008C6C2B" w:rsidP="008C6C2B">
            <w:pPr>
              <w:spacing w:before="40" w:after="120"/>
              <w:ind w:right="113"/>
              <w:rPr>
                <w:rFonts w:eastAsia="Times New Roman" w:cs="Times New Roman"/>
                <w:szCs w:val="20"/>
                <w:lang w:eastAsia="fr-FR"/>
              </w:rPr>
            </w:pPr>
            <w:r w:rsidRPr="008C6C2B">
              <w:rPr>
                <w:rFonts w:eastAsia="Times New Roman" w:cs="Times New Roman"/>
                <w:szCs w:val="20"/>
                <w:lang w:eastAsia="fr-FR"/>
              </w:rPr>
              <w:t>Срабатывание автоматического экстренного торможения</w:t>
            </w:r>
          </w:p>
        </w:tc>
      </w:tr>
      <w:tr w:rsidR="00DB6B7B" w:rsidRPr="008C6C2B" w14:paraId="3BCB9DCB" w14:textId="77777777" w:rsidTr="00DB6B7B">
        <w:trPr>
          <w:trHeight w:val="388"/>
        </w:trPr>
        <w:tc>
          <w:tcPr>
            <w:tcW w:w="3752" w:type="dxa"/>
            <w:vMerge w:val="restart"/>
            <w:shd w:val="clear" w:color="auto" w:fill="auto"/>
            <w:tcMar>
              <w:top w:w="0" w:type="dxa"/>
              <w:left w:w="108" w:type="dxa"/>
              <w:bottom w:w="0" w:type="dxa"/>
              <w:right w:w="108" w:type="dxa"/>
            </w:tcMar>
            <w:hideMark/>
          </w:tcPr>
          <w:p w14:paraId="6B430199" w14:textId="77777777" w:rsidR="00DB6B7B" w:rsidRPr="008C6C2B" w:rsidRDefault="00DB6B7B" w:rsidP="00DB6B7B">
            <w:pPr>
              <w:spacing w:before="40" w:after="120"/>
              <w:rPr>
                <w:rFonts w:eastAsia="Times New Roman" w:cs="Times New Roman"/>
                <w:szCs w:val="20"/>
                <w:lang w:eastAsia="fr-FR"/>
              </w:rPr>
            </w:pPr>
            <w:r w:rsidRPr="008C6C2B">
              <w:rPr>
                <w:rFonts w:eastAsia="Times New Roman" w:cs="Times New Roman"/>
                <w:szCs w:val="20"/>
                <w:lang w:eastAsia="fr-FR"/>
              </w:rPr>
              <w:t>Электронный контроль устойчивости</w:t>
            </w:r>
          </w:p>
        </w:tc>
        <w:tc>
          <w:tcPr>
            <w:tcW w:w="3618" w:type="dxa"/>
            <w:shd w:val="clear" w:color="auto" w:fill="auto"/>
            <w:tcMar>
              <w:top w:w="0" w:type="dxa"/>
              <w:left w:w="108" w:type="dxa"/>
              <w:bottom w:w="0" w:type="dxa"/>
              <w:right w:w="108" w:type="dxa"/>
            </w:tcMar>
            <w:hideMark/>
          </w:tcPr>
          <w:p w14:paraId="3AE9F0E7" w14:textId="75F587E4" w:rsidR="00DB6B7B" w:rsidRPr="008C6C2B" w:rsidRDefault="00DB6B7B" w:rsidP="00DB6B7B">
            <w:pPr>
              <w:spacing w:before="40" w:after="20"/>
              <w:ind w:right="113"/>
              <w:rPr>
                <w:rFonts w:eastAsia="Times New Roman" w:cs="Times New Roman"/>
                <w:szCs w:val="20"/>
                <w:lang w:eastAsia="fr-FR"/>
              </w:rPr>
            </w:pPr>
            <w:r w:rsidRPr="008C6C2B">
              <w:rPr>
                <w:rFonts w:eastAsia="Times New Roman" w:cs="Times New Roman"/>
                <w:szCs w:val="20"/>
                <w:lang w:eastAsia="fr-FR"/>
              </w:rPr>
              <w:t>Поддержание курсовой устойчивости или опрокидывание</w:t>
            </w:r>
          </w:p>
        </w:tc>
      </w:tr>
      <w:tr w:rsidR="00DB6B7B" w:rsidRPr="008C6C2B" w14:paraId="0A730158" w14:textId="77777777" w:rsidTr="00DB6B7B">
        <w:trPr>
          <w:trHeight w:val="388"/>
        </w:trPr>
        <w:tc>
          <w:tcPr>
            <w:tcW w:w="3752" w:type="dxa"/>
            <w:vMerge/>
            <w:tcBorders>
              <w:bottom w:val="single" w:sz="12" w:space="0" w:color="auto"/>
            </w:tcBorders>
            <w:shd w:val="clear" w:color="auto" w:fill="auto"/>
            <w:tcMar>
              <w:top w:w="0" w:type="dxa"/>
              <w:left w:w="108" w:type="dxa"/>
              <w:bottom w:w="0" w:type="dxa"/>
              <w:right w:w="108" w:type="dxa"/>
            </w:tcMar>
          </w:tcPr>
          <w:p w14:paraId="05115A0D" w14:textId="77777777" w:rsidR="00DB6B7B" w:rsidRPr="008C6C2B" w:rsidRDefault="00DB6B7B" w:rsidP="00DB6B7B">
            <w:pPr>
              <w:spacing w:before="40" w:after="120"/>
              <w:rPr>
                <w:rFonts w:eastAsia="Times New Roman" w:cs="Times New Roman"/>
                <w:szCs w:val="20"/>
                <w:lang w:eastAsia="fr-FR"/>
              </w:rPr>
            </w:pPr>
          </w:p>
        </w:tc>
        <w:tc>
          <w:tcPr>
            <w:tcW w:w="3618" w:type="dxa"/>
            <w:tcBorders>
              <w:bottom w:val="single" w:sz="12" w:space="0" w:color="auto"/>
            </w:tcBorders>
            <w:shd w:val="clear" w:color="auto" w:fill="auto"/>
            <w:tcMar>
              <w:top w:w="0" w:type="dxa"/>
              <w:left w:w="108" w:type="dxa"/>
              <w:bottom w:w="0" w:type="dxa"/>
              <w:right w:w="108" w:type="dxa"/>
            </w:tcMar>
          </w:tcPr>
          <w:p w14:paraId="05B84D1D" w14:textId="45DE231A" w:rsidR="00DB6B7B" w:rsidRPr="008C6C2B" w:rsidRDefault="00DB6B7B" w:rsidP="008C6C2B">
            <w:pPr>
              <w:spacing w:before="40" w:after="120"/>
              <w:ind w:right="113"/>
              <w:rPr>
                <w:rFonts w:eastAsia="Times New Roman" w:cs="Times New Roman"/>
                <w:szCs w:val="20"/>
                <w:lang w:eastAsia="fr-FR"/>
              </w:rPr>
            </w:pPr>
            <w:r w:rsidRPr="008C6C2B">
              <w:rPr>
                <w:rFonts w:eastAsia="Times New Roman" w:cs="Times New Roman"/>
                <w:szCs w:val="20"/>
                <w:lang w:eastAsia="fr-FR"/>
              </w:rPr>
              <w:t>Срабатывание системы управления тормозом</w:t>
            </w:r>
          </w:p>
        </w:tc>
      </w:tr>
    </w:tbl>
    <w:p w14:paraId="4CBE7ABC" w14:textId="77777777" w:rsidR="008C6C2B" w:rsidRPr="008C6C2B" w:rsidRDefault="008C6C2B" w:rsidP="00A24C5A">
      <w:pPr>
        <w:spacing w:before="120"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[3.3.2</w:t>
      </w:r>
      <w:r w:rsidRPr="008C6C2B">
        <w:rPr>
          <w:rFonts w:eastAsia="Times New Roman" w:cs="Times New Roman"/>
          <w:szCs w:val="20"/>
          <w:lang w:eastAsia="fr-FR"/>
        </w:rPr>
        <w:tab/>
        <w:t>Условия для начала блокировки данных</w:t>
      </w:r>
    </w:p>
    <w:p w14:paraId="4277676C" w14:textId="77777777" w:rsidR="008C6C2B" w:rsidRPr="008C6C2B" w:rsidRDefault="008C6C2B" w:rsidP="00A24C5A">
      <w:pPr>
        <w:spacing w:after="120"/>
        <w:ind w:left="2268" w:right="1134"/>
        <w:jc w:val="both"/>
        <w:rPr>
          <w:rFonts w:eastAsia="Times New Roman" w:cs="Times New Roman"/>
          <w:szCs w:val="20"/>
          <w:lang w:eastAsia="fr-FR"/>
        </w:rPr>
      </w:pPr>
      <w:r w:rsidRPr="008C6C2B">
        <w:rPr>
          <w:rFonts w:eastAsia="Times New Roman" w:cs="Times New Roman"/>
          <w:szCs w:val="20"/>
          <w:lang w:eastAsia="fr-FR"/>
        </w:rPr>
        <w:tab/>
        <w:t>РДС осуществляет сбор данных, которые записываются в энергонезависимую память при срабатывании любого из триггеров, указанных в пункте 3.3.1.</w:t>
      </w:r>
    </w:p>
    <w:p w14:paraId="79C76E00" w14:textId="27C77600" w:rsidR="008C6C2B" w:rsidRPr="008C6C2B" w:rsidRDefault="008C6C2B" w:rsidP="00A24C5A">
      <w:pPr>
        <w:spacing w:after="120"/>
        <w:ind w:left="2268" w:right="1134"/>
        <w:jc w:val="both"/>
        <w:rPr>
          <w:rFonts w:eastAsia="Times New Roman" w:cs="Times New Roman"/>
          <w:szCs w:val="20"/>
          <w:lang w:eastAsia="fr-FR"/>
        </w:rPr>
      </w:pPr>
      <w:r w:rsidRPr="008C6C2B">
        <w:rPr>
          <w:rFonts w:eastAsia="Times New Roman" w:cs="Times New Roman"/>
          <w:szCs w:val="20"/>
          <w:lang w:eastAsia="fr-FR"/>
        </w:rPr>
        <w:t xml:space="preserve">В случае триггера, связанного с последней остановкой, запись данных в энергонезависимую память может быть отложена на период продолжительностью до 15 секунд или на время поворота ключа в замке зажигания в нерабочее положение </w:t>
      </w:r>
      <w:r w:rsidR="00A24C5A" w:rsidRPr="00A24C5A">
        <w:rPr>
          <w:rFonts w:eastAsia="Times New Roman" w:cs="Times New Roman"/>
          <w:szCs w:val="20"/>
          <w:lang w:eastAsia="fr-FR"/>
        </w:rPr>
        <w:t>‒‒</w:t>
      </w:r>
      <w:r w:rsidRPr="008C6C2B">
        <w:rPr>
          <w:rFonts w:eastAsia="Times New Roman" w:cs="Times New Roman"/>
          <w:szCs w:val="20"/>
          <w:lang w:eastAsia="fr-FR"/>
        </w:rPr>
        <w:t xml:space="preserve"> в зависимости от того, какой</w:t>
      </w:r>
      <w:r w:rsidR="00A24C5A">
        <w:rPr>
          <w:rFonts w:eastAsia="Times New Roman" w:cs="Times New Roman"/>
          <w:szCs w:val="20"/>
          <w:lang w:eastAsia="fr-FR"/>
        </w:rPr>
        <w:br/>
      </w:r>
      <w:r w:rsidRPr="008C6C2B">
        <w:rPr>
          <w:rFonts w:eastAsia="Times New Roman" w:cs="Times New Roman"/>
          <w:szCs w:val="20"/>
          <w:lang w:eastAsia="fr-FR"/>
        </w:rPr>
        <w:t>из этих временных отрезков будет короче.  Запись данных, относящихся к последней остановке, не производится, если с момента последней записи скорость транспортного средства не достигла значения 24,0 км/ч (14,9 миль/ч) или не превышала его в течение как минимум 6 секунд. Вместе с тем осуществлять запись данных не требуется в случае сбоя электропитания или передачи данных (3.3.3).]</w:t>
      </w:r>
    </w:p>
    <w:p w14:paraId="72D3F90C" w14:textId="77777777" w:rsidR="008C6C2B" w:rsidRPr="008C6C2B" w:rsidRDefault="008C6C2B" w:rsidP="00A24C5A">
      <w:pPr>
        <w:spacing w:before="120"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3.3.3</w:t>
      </w:r>
      <w:r w:rsidRPr="008C6C2B">
        <w:rPr>
          <w:rFonts w:eastAsia="Times New Roman" w:cs="Times New Roman"/>
          <w:szCs w:val="20"/>
          <w:lang w:eastAsia="fr-FR"/>
        </w:rPr>
        <w:tab/>
        <w:t>Условия для определения нулевого момента времени</w:t>
      </w:r>
    </w:p>
    <w:p w14:paraId="490635B9" w14:textId="77777777" w:rsidR="008C6C2B" w:rsidRPr="008C6C2B" w:rsidRDefault="008C6C2B" w:rsidP="00A24C5A">
      <w:pPr>
        <w:spacing w:after="120"/>
        <w:ind w:left="2268" w:right="1134"/>
        <w:jc w:val="both"/>
        <w:rPr>
          <w:rFonts w:eastAsia="Times New Roman" w:cs="Times New Roman"/>
          <w:szCs w:val="20"/>
          <w:lang w:eastAsia="fr-FR"/>
        </w:rPr>
      </w:pPr>
      <w:r w:rsidRPr="008C6C2B">
        <w:rPr>
          <w:rFonts w:eastAsia="Times New Roman" w:cs="Times New Roman"/>
          <w:szCs w:val="20"/>
          <w:lang w:eastAsia="fr-FR"/>
        </w:rPr>
        <w:t>Нулевой момент времени устанавливается при срабатывании любого из вышеуказанных триггеров [</w:t>
      </w:r>
      <w:r w:rsidRPr="008C6C2B">
        <w:rPr>
          <w:rFonts w:eastAsia="Times New Roman" w:cs="Times New Roman"/>
          <w:strike/>
          <w:szCs w:val="20"/>
          <w:lang w:eastAsia="fr-FR"/>
        </w:rPr>
        <w:t>, при этом нулевым моментом времени, относящимся к последней остановке, считается момент, когда было зарегистрировано значение скорости равное нулю</w:t>
      </w:r>
      <w:r w:rsidRPr="008C6C2B">
        <w:rPr>
          <w:rFonts w:eastAsia="Times New Roman" w:cs="Times New Roman"/>
          <w:szCs w:val="20"/>
          <w:lang w:eastAsia="fr-FR"/>
        </w:rPr>
        <w:t>].</w:t>
      </w:r>
    </w:p>
    <w:p w14:paraId="0E47D77F" w14:textId="77777777" w:rsidR="008C6C2B" w:rsidRPr="008C6C2B" w:rsidRDefault="008C6C2B" w:rsidP="00A24C5A">
      <w:pPr>
        <w:spacing w:before="120"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[3.3.4</w:t>
      </w:r>
      <w:r w:rsidRPr="008C6C2B">
        <w:rPr>
          <w:rFonts w:eastAsia="Times New Roman" w:cs="Times New Roman"/>
          <w:szCs w:val="20"/>
          <w:lang w:eastAsia="fr-FR"/>
        </w:rPr>
        <w:tab/>
        <w:t>Перезапись данных]</w:t>
      </w:r>
    </w:p>
    <w:p w14:paraId="7522DC14" w14:textId="77777777" w:rsidR="008C6C2B" w:rsidRPr="008C6C2B" w:rsidRDefault="008C6C2B" w:rsidP="008C6C2B">
      <w:pPr>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3.3.5</w:t>
      </w:r>
      <w:r w:rsidRPr="008C6C2B">
        <w:rPr>
          <w:rFonts w:eastAsia="Times New Roman" w:cs="Times New Roman"/>
          <w:szCs w:val="20"/>
          <w:lang w:eastAsia="fr-FR"/>
        </w:rPr>
        <w:tab/>
        <w:t>Сбой электропитания или передачи данных</w:t>
      </w:r>
    </w:p>
    <w:p w14:paraId="5561ED44" w14:textId="78B15934" w:rsidR="008C6C2B" w:rsidRPr="008C6C2B" w:rsidRDefault="008C6C2B" w:rsidP="00A24C5A">
      <w:pPr>
        <w:spacing w:after="120"/>
        <w:ind w:left="2268" w:right="1134"/>
        <w:jc w:val="both"/>
        <w:rPr>
          <w:rFonts w:eastAsia="Times New Roman" w:cs="Times New Roman"/>
          <w:szCs w:val="20"/>
          <w:lang w:eastAsia="fr-FR"/>
        </w:rPr>
      </w:pPr>
      <w:r w:rsidRPr="008C6C2B">
        <w:rPr>
          <w:rFonts w:eastAsia="Times New Roman" w:cs="Times New Roman"/>
          <w:szCs w:val="20"/>
          <w:lang w:eastAsia="fr-FR"/>
        </w:rPr>
        <w:t>Данные, записанные в энергонезависимой памяти, после отключения электропитания сохраняются. Однако данные не обязательно должны записываться при отключении электропитания или потери связи с устройством, содержащим РДС, или системами, предоставляющими данные.</w:t>
      </w:r>
    </w:p>
    <w:p w14:paraId="28D8293D" w14:textId="77777777" w:rsidR="008C6C2B" w:rsidRPr="008C6C2B" w:rsidRDefault="008C6C2B" w:rsidP="008C6C2B">
      <w:pPr>
        <w:spacing w:after="120"/>
        <w:ind w:left="2268" w:right="1134" w:hanging="1134"/>
        <w:jc w:val="both"/>
        <w:rPr>
          <w:rFonts w:eastAsia="Times New Roman" w:cs="Times New Roman"/>
          <w:szCs w:val="20"/>
          <w:lang w:eastAsia="fr-FR"/>
        </w:rPr>
      </w:pPr>
      <w:r w:rsidRPr="008C6C2B">
        <w:rPr>
          <w:rFonts w:eastAsia="Times New Roman" w:cs="Times New Roman"/>
          <w:szCs w:val="20"/>
          <w:lang w:eastAsia="fr-FR"/>
        </w:rPr>
        <w:t>[3.6</w:t>
      </w:r>
      <w:r w:rsidRPr="008C6C2B">
        <w:rPr>
          <w:rFonts w:eastAsia="Times New Roman" w:cs="Times New Roman"/>
          <w:szCs w:val="20"/>
          <w:lang w:eastAsia="fr-FR"/>
        </w:rPr>
        <w:tab/>
        <w:t>Деактивация регистратора данных о событиях не допускается.]</w:t>
      </w:r>
    </w:p>
    <w:p w14:paraId="726283B3" w14:textId="6A7DC2FB" w:rsidR="008C6C2B" w:rsidRPr="008C6C2B" w:rsidRDefault="008C6C2B" w:rsidP="00A24C5A">
      <w:pPr>
        <w:pStyle w:val="HChG"/>
      </w:pPr>
      <w:bookmarkStart w:id="11" w:name="_Toc107305541"/>
      <w:r w:rsidRPr="008C6C2B">
        <w:lastRenderedPageBreak/>
        <w:t>Приложение</w:t>
      </w:r>
      <w:bookmarkEnd w:id="11"/>
    </w:p>
    <w:p w14:paraId="486354BA" w14:textId="77777777" w:rsidR="008C6C2B" w:rsidRPr="008C6C2B" w:rsidRDefault="008C6C2B" w:rsidP="00A24C5A">
      <w:pPr>
        <w:pStyle w:val="HChG"/>
      </w:pPr>
      <w:r w:rsidRPr="008C6C2B">
        <w:tab/>
      </w:r>
      <w:r w:rsidRPr="008C6C2B">
        <w:tab/>
        <w:t>Элементы данных и их формат</w:t>
      </w:r>
      <w:r w:rsidRPr="00DB4BE8">
        <w:rPr>
          <w:b w:val="0"/>
          <w:bCs/>
          <w:position w:val="6"/>
          <w:sz w:val="18"/>
          <w:vertAlign w:val="superscript"/>
        </w:rPr>
        <w:footnoteReference w:id="2"/>
      </w:r>
      <w:bookmarkStart w:id="12" w:name="_Toc107305542"/>
      <w:bookmarkEnd w:id="12"/>
    </w:p>
    <w:p w14:paraId="25B63039" w14:textId="11923755" w:rsidR="008C6C2B" w:rsidRPr="008C6C2B" w:rsidRDefault="008C6C2B" w:rsidP="00A24C5A">
      <w:pPr>
        <w:pStyle w:val="SingleTxtG"/>
        <w:rPr>
          <w:lang w:eastAsia="fr-FR"/>
        </w:rPr>
      </w:pPr>
      <w:r w:rsidRPr="008C6C2B">
        <w:rPr>
          <w:lang w:eastAsia="fr-FR"/>
        </w:rPr>
        <w:t>Заголовок указывает на элементы, по которым должно иметься одно значение, зафиксированное при срабатывании триггера или до наступления события. В период, предшествующий триггеру, данные должны поступать с частотой не менее 2 значений в секунду в течение предшествующего триггеру интервала продолжительностью</w:t>
      </w:r>
      <w:r w:rsidR="00A24C5A">
        <w:rPr>
          <w:lang w:eastAsia="fr-FR"/>
        </w:rPr>
        <w:br/>
      </w:r>
      <w:r w:rsidRPr="008C6C2B">
        <w:rPr>
          <w:lang w:eastAsia="fr-FR"/>
        </w:rPr>
        <w:t>не менее 5 секунд.</w:t>
      </w:r>
    </w:p>
    <w:p w14:paraId="0B2F7C90" w14:textId="7EB37646" w:rsidR="008C6C2B" w:rsidRPr="008C6C2B" w:rsidRDefault="00A24C5A" w:rsidP="00A24C5A">
      <w:pPr>
        <w:pStyle w:val="H23G"/>
        <w:rPr>
          <w:bCs/>
          <w:lang w:eastAsia="fr-FR"/>
        </w:rPr>
      </w:pPr>
      <w:bookmarkStart w:id="13" w:name="_Toc257800407"/>
      <w:bookmarkStart w:id="14" w:name="_Toc23229320"/>
      <w:r>
        <w:tab/>
      </w:r>
      <w:r>
        <w:tab/>
      </w:r>
      <w:r w:rsidR="008C6C2B" w:rsidRPr="00A24C5A">
        <w:rPr>
          <w:b w:val="0"/>
          <w:bCs/>
        </w:rPr>
        <w:t>Таблица 1</w:t>
      </w:r>
      <w:r>
        <w:br/>
      </w:r>
      <w:r w:rsidR="008C6C2B" w:rsidRPr="008C6C2B">
        <w:rPr>
          <w:bCs/>
          <w:lang w:eastAsia="fr-FR"/>
        </w:rPr>
        <w:t xml:space="preserve">Перечень элементов данных [Примечание </w:t>
      </w:r>
      <w:r w:rsidRPr="00A24C5A">
        <w:rPr>
          <w:bCs/>
          <w:lang w:eastAsia="fr-FR"/>
        </w:rPr>
        <w:t>‒‒</w:t>
      </w:r>
      <w:r w:rsidR="008C6C2B" w:rsidRPr="008C6C2B">
        <w:rPr>
          <w:bCs/>
          <w:lang w:eastAsia="fr-FR"/>
        </w:rPr>
        <w:t xml:space="preserve"> Альтернативный формат таблицы</w:t>
      </w:r>
      <w:r>
        <w:rPr>
          <w:bCs/>
          <w:lang w:eastAsia="fr-FR"/>
        </w:rPr>
        <w:br/>
      </w:r>
      <w:r w:rsidR="008C6C2B" w:rsidRPr="008C6C2B">
        <w:rPr>
          <w:bCs/>
          <w:lang w:eastAsia="fr-FR"/>
        </w:rPr>
        <w:t>с элементами данных, приведенными в соответствие с Правилами № 160 ООН, находится на рассмотрении.]</w:t>
      </w:r>
      <w:bookmarkEnd w:id="13"/>
      <w:bookmarkEnd w:id="14"/>
    </w:p>
    <w:tbl>
      <w:tblPr>
        <w:tblW w:w="8497" w:type="dxa"/>
        <w:tblInd w:w="1134" w:type="dxa"/>
        <w:tblLayout w:type="fixed"/>
        <w:tblCellMar>
          <w:left w:w="0" w:type="dxa"/>
          <w:right w:w="0" w:type="dxa"/>
        </w:tblCellMar>
        <w:tblLook w:val="0000" w:firstRow="0" w:lastRow="0" w:firstColumn="0" w:lastColumn="0" w:noHBand="0" w:noVBand="0"/>
      </w:tblPr>
      <w:tblGrid>
        <w:gridCol w:w="2977"/>
        <w:gridCol w:w="5520"/>
      </w:tblGrid>
      <w:tr w:rsidR="008C6C2B" w:rsidRPr="008C6C2B" w14:paraId="3C3BEBAE" w14:textId="77777777" w:rsidTr="00A36278">
        <w:trPr>
          <w:cantSplit/>
          <w:tblHeader/>
        </w:trPr>
        <w:tc>
          <w:tcPr>
            <w:tcW w:w="2977" w:type="dxa"/>
            <w:tcBorders>
              <w:top w:val="single" w:sz="4" w:space="0" w:color="auto"/>
              <w:bottom w:val="single" w:sz="12" w:space="0" w:color="auto"/>
            </w:tcBorders>
            <w:shd w:val="clear" w:color="auto" w:fill="auto"/>
            <w:vAlign w:val="bottom"/>
          </w:tcPr>
          <w:p w14:paraId="37CA52F7" w14:textId="77777777" w:rsidR="008C6C2B" w:rsidRPr="008C6C2B" w:rsidRDefault="008C6C2B" w:rsidP="008C6C2B">
            <w:pPr>
              <w:spacing w:before="80" w:after="80" w:line="200" w:lineRule="exact"/>
              <w:ind w:right="113"/>
              <w:rPr>
                <w:rFonts w:eastAsia="Times New Roman" w:cs="Times New Roman"/>
                <w:i/>
                <w:sz w:val="16"/>
                <w:szCs w:val="16"/>
                <w:lang w:eastAsia="fr-FR"/>
              </w:rPr>
            </w:pPr>
            <w:r w:rsidRPr="008C6C2B">
              <w:rPr>
                <w:rFonts w:eastAsia="Times New Roman" w:cs="Times New Roman"/>
                <w:i/>
                <w:iCs/>
                <w:sz w:val="16"/>
                <w:szCs w:val="16"/>
                <w:lang w:eastAsia="fr-FR"/>
              </w:rPr>
              <w:t>Элемент данных</w:t>
            </w:r>
          </w:p>
        </w:tc>
        <w:tc>
          <w:tcPr>
            <w:tcW w:w="5520" w:type="dxa"/>
            <w:tcBorders>
              <w:top w:val="single" w:sz="4" w:space="0" w:color="auto"/>
              <w:bottom w:val="single" w:sz="12" w:space="0" w:color="auto"/>
            </w:tcBorders>
            <w:shd w:val="clear" w:color="auto" w:fill="auto"/>
            <w:vAlign w:val="bottom"/>
          </w:tcPr>
          <w:p w14:paraId="67DD9F7A" w14:textId="77777777" w:rsidR="008C6C2B" w:rsidRPr="008C6C2B" w:rsidRDefault="008C6C2B" w:rsidP="008C6C2B">
            <w:pPr>
              <w:spacing w:before="80" w:after="80" w:line="200" w:lineRule="exact"/>
              <w:ind w:right="113"/>
              <w:rPr>
                <w:rFonts w:eastAsia="Times New Roman" w:cs="Times New Roman"/>
                <w:i/>
                <w:sz w:val="16"/>
                <w:szCs w:val="16"/>
                <w:lang w:eastAsia="fr-FR"/>
              </w:rPr>
            </w:pPr>
            <w:r w:rsidRPr="008C6C2B">
              <w:rPr>
                <w:rFonts w:eastAsia="Times New Roman" w:cs="Times New Roman"/>
                <w:i/>
                <w:iCs/>
                <w:sz w:val="16"/>
                <w:szCs w:val="16"/>
                <w:lang w:eastAsia="fr-FR"/>
              </w:rPr>
              <w:t>Описание</w:t>
            </w:r>
          </w:p>
        </w:tc>
      </w:tr>
      <w:tr w:rsidR="008C6C2B" w:rsidRPr="008C6C2B" w14:paraId="3A1AFF0B" w14:textId="77777777" w:rsidTr="00A36278">
        <w:trPr>
          <w:cantSplit/>
          <w:trHeight w:hRule="exact" w:val="113"/>
          <w:tblHeader/>
        </w:trPr>
        <w:tc>
          <w:tcPr>
            <w:tcW w:w="2977" w:type="dxa"/>
            <w:tcBorders>
              <w:top w:val="single" w:sz="12" w:space="0" w:color="auto"/>
            </w:tcBorders>
            <w:shd w:val="clear" w:color="auto" w:fill="auto"/>
          </w:tcPr>
          <w:p w14:paraId="61CD3C50" w14:textId="77777777" w:rsidR="008C6C2B" w:rsidRPr="008C6C2B" w:rsidRDefault="008C6C2B" w:rsidP="008C6C2B">
            <w:pPr>
              <w:spacing w:before="40" w:after="120"/>
              <w:ind w:right="113"/>
              <w:rPr>
                <w:rFonts w:eastAsia="Times New Roman" w:cs="Times New Roman"/>
                <w:szCs w:val="20"/>
                <w:lang w:eastAsia="fr-FR"/>
              </w:rPr>
            </w:pPr>
          </w:p>
        </w:tc>
        <w:tc>
          <w:tcPr>
            <w:tcW w:w="5520" w:type="dxa"/>
            <w:tcBorders>
              <w:top w:val="single" w:sz="12" w:space="0" w:color="auto"/>
            </w:tcBorders>
            <w:shd w:val="clear" w:color="auto" w:fill="auto"/>
          </w:tcPr>
          <w:p w14:paraId="198FBB8E" w14:textId="77777777" w:rsidR="008C6C2B" w:rsidRPr="008C6C2B" w:rsidRDefault="008C6C2B" w:rsidP="008C6C2B">
            <w:pPr>
              <w:spacing w:before="40" w:after="120"/>
              <w:ind w:right="113"/>
              <w:rPr>
                <w:rFonts w:eastAsia="Times New Roman" w:cs="Times New Roman"/>
                <w:szCs w:val="20"/>
                <w:lang w:eastAsia="fr-FR"/>
              </w:rPr>
            </w:pPr>
          </w:p>
        </w:tc>
      </w:tr>
      <w:tr w:rsidR="008C6C2B" w:rsidRPr="008C6C2B" w14:paraId="463806B0" w14:textId="77777777" w:rsidTr="00DB4BE8">
        <w:trPr>
          <w:cantSplit/>
        </w:trPr>
        <w:tc>
          <w:tcPr>
            <w:tcW w:w="2977" w:type="dxa"/>
            <w:shd w:val="clear" w:color="auto" w:fill="auto"/>
          </w:tcPr>
          <w:p w14:paraId="38B71546" w14:textId="6C9C205A"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[Запись данных</w:t>
            </w:r>
            <w:r w:rsidR="00DB4BE8">
              <w:rPr>
                <w:rFonts w:eastAsia="Times New Roman" w:cs="Times New Roman"/>
                <w:szCs w:val="20"/>
                <w:lang w:eastAsia="fr-FR"/>
              </w:rPr>
              <w:t xml:space="preserve"> </w:t>
            </w:r>
            <w:r w:rsidRPr="008C6C2B">
              <w:rPr>
                <w:rFonts w:eastAsia="Times New Roman" w:cs="Times New Roman"/>
                <w:szCs w:val="20"/>
                <w:lang w:eastAsia="fr-FR"/>
              </w:rPr>
              <w:t>о событии завершена]</w:t>
            </w:r>
          </w:p>
        </w:tc>
        <w:tc>
          <w:tcPr>
            <w:tcW w:w="5520" w:type="dxa"/>
            <w:shd w:val="clear" w:color="auto" w:fill="auto"/>
          </w:tcPr>
          <w:p w14:paraId="62B7F4D2" w14:textId="6578C7D4"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[Этот элемент указывает, был ли полный набор данных,</w:t>
            </w:r>
            <w:r w:rsidR="00DB4BE8">
              <w:rPr>
                <w:rFonts w:eastAsia="Times New Roman" w:cs="Times New Roman"/>
                <w:szCs w:val="20"/>
                <w:lang w:eastAsia="fr-FR"/>
              </w:rPr>
              <w:br/>
            </w:r>
            <w:r w:rsidRPr="008C6C2B">
              <w:rPr>
                <w:rFonts w:eastAsia="Times New Roman" w:cs="Times New Roman"/>
                <w:szCs w:val="20"/>
                <w:lang w:eastAsia="fr-FR"/>
              </w:rPr>
              <w:t>для сбора которых предназначено устройство записи данных</w:t>
            </w:r>
            <w:r w:rsidR="00DB4BE8">
              <w:rPr>
                <w:rFonts w:eastAsia="Times New Roman" w:cs="Times New Roman"/>
                <w:szCs w:val="20"/>
                <w:lang w:eastAsia="fr-FR"/>
              </w:rPr>
              <w:br/>
            </w:r>
            <w:r w:rsidRPr="008C6C2B">
              <w:rPr>
                <w:rFonts w:eastAsia="Times New Roman" w:cs="Times New Roman"/>
                <w:szCs w:val="20"/>
                <w:lang w:eastAsia="fr-FR"/>
              </w:rPr>
              <w:t>о событиях, успешно записан устройством и сохранен в нем]</w:t>
            </w:r>
          </w:p>
        </w:tc>
      </w:tr>
      <w:tr w:rsidR="008C6C2B" w:rsidRPr="008C6C2B" w14:paraId="2FA30F35" w14:textId="77777777" w:rsidTr="00DB4BE8">
        <w:trPr>
          <w:cantSplit/>
        </w:trPr>
        <w:tc>
          <w:tcPr>
            <w:tcW w:w="2977" w:type="dxa"/>
            <w:shd w:val="clear" w:color="auto" w:fill="auto"/>
          </w:tcPr>
          <w:p w14:paraId="6E656514" w14:textId="47A8AC23"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Дата события [исключить</w:t>
            </w:r>
            <w:r w:rsidR="00DB4BE8">
              <w:rPr>
                <w:rFonts w:eastAsia="Times New Roman" w:cs="Times New Roman"/>
                <w:szCs w:val="20"/>
                <w:lang w:eastAsia="fr-FR"/>
              </w:rPr>
              <w:br/>
            </w:r>
            <w:r w:rsidRPr="008C6C2B">
              <w:rPr>
                <w:rFonts w:eastAsia="Times New Roman" w:cs="Times New Roman"/>
                <w:szCs w:val="20"/>
                <w:lang w:eastAsia="fr-FR"/>
              </w:rPr>
              <w:t>из области применения]</w:t>
            </w:r>
          </w:p>
        </w:tc>
        <w:tc>
          <w:tcPr>
            <w:tcW w:w="5520" w:type="dxa"/>
            <w:shd w:val="clear" w:color="auto" w:fill="auto"/>
          </w:tcPr>
          <w:p w14:paraId="42E3939F" w14:textId="6975C0F8"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Дата наступления события</w:t>
            </w:r>
          </w:p>
        </w:tc>
      </w:tr>
      <w:tr w:rsidR="008C6C2B" w:rsidRPr="008C6C2B" w14:paraId="71EC6402" w14:textId="77777777" w:rsidTr="00DB4BE8">
        <w:trPr>
          <w:cantSplit/>
        </w:trPr>
        <w:tc>
          <w:tcPr>
            <w:tcW w:w="2977" w:type="dxa"/>
            <w:shd w:val="clear" w:color="auto" w:fill="auto"/>
          </w:tcPr>
          <w:p w14:paraId="1D8B32EE"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[Моточасы]</w:t>
            </w:r>
          </w:p>
        </w:tc>
        <w:tc>
          <w:tcPr>
            <w:tcW w:w="5520" w:type="dxa"/>
            <w:shd w:val="clear" w:color="auto" w:fill="auto"/>
          </w:tcPr>
          <w:p w14:paraId="002DA3AA" w14:textId="6596F2C5"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Количество часов работы двигателя с момента первого включения блока управления до момента срабатывания триггера события</w:t>
            </w:r>
          </w:p>
        </w:tc>
      </w:tr>
      <w:tr w:rsidR="008C6C2B" w:rsidRPr="008C6C2B" w14:paraId="23D3E735" w14:textId="77777777" w:rsidTr="00DB4BE8">
        <w:trPr>
          <w:cantSplit/>
        </w:trPr>
        <w:tc>
          <w:tcPr>
            <w:tcW w:w="2977" w:type="dxa"/>
            <w:shd w:val="clear" w:color="auto" w:fill="auto"/>
          </w:tcPr>
          <w:p w14:paraId="14C583DC"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[Одометр]</w:t>
            </w:r>
          </w:p>
        </w:tc>
        <w:tc>
          <w:tcPr>
            <w:tcW w:w="5520" w:type="dxa"/>
            <w:shd w:val="clear" w:color="auto" w:fill="auto"/>
          </w:tcPr>
          <w:p w14:paraId="78605CC5" w14:textId="44CD2D02"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Общее расстояние, пройденное транспортным средством</w:t>
            </w:r>
            <w:r w:rsidR="00DB4BE8">
              <w:rPr>
                <w:rFonts w:eastAsia="Times New Roman" w:cs="Times New Roman"/>
                <w:szCs w:val="20"/>
                <w:lang w:eastAsia="fr-FR"/>
              </w:rPr>
              <w:br/>
            </w:r>
            <w:r w:rsidRPr="008C6C2B">
              <w:rPr>
                <w:rFonts w:eastAsia="Times New Roman" w:cs="Times New Roman"/>
                <w:szCs w:val="20"/>
                <w:lang w:eastAsia="fr-FR"/>
              </w:rPr>
              <w:t>на момент срабатывания триггера события</w:t>
            </w:r>
          </w:p>
        </w:tc>
      </w:tr>
      <w:tr w:rsidR="008C6C2B" w:rsidRPr="008C6C2B" w14:paraId="2B1683A4" w14:textId="77777777" w:rsidTr="00DB4BE8">
        <w:trPr>
          <w:cantSplit/>
        </w:trPr>
        <w:tc>
          <w:tcPr>
            <w:tcW w:w="2977" w:type="dxa"/>
            <w:shd w:val="clear" w:color="auto" w:fill="auto"/>
          </w:tcPr>
          <w:p w14:paraId="135996A0" w14:textId="37DAE094"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Широта [исключить</w:t>
            </w:r>
            <w:r w:rsidR="00DB4BE8">
              <w:rPr>
                <w:rFonts w:eastAsia="Times New Roman" w:cs="Times New Roman"/>
                <w:szCs w:val="20"/>
                <w:lang w:eastAsia="fr-FR"/>
              </w:rPr>
              <w:t xml:space="preserve"> </w:t>
            </w:r>
            <w:r w:rsidRPr="008C6C2B">
              <w:rPr>
                <w:rFonts w:eastAsia="Times New Roman" w:cs="Times New Roman"/>
                <w:szCs w:val="20"/>
                <w:lang w:eastAsia="fr-FR"/>
              </w:rPr>
              <w:t>из области применения]</w:t>
            </w:r>
          </w:p>
        </w:tc>
        <w:tc>
          <w:tcPr>
            <w:tcW w:w="5520" w:type="dxa"/>
            <w:shd w:val="clear" w:color="auto" w:fill="auto"/>
          </w:tcPr>
          <w:p w14:paraId="6EF43EB4" w14:textId="6EFE2103"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Местоположение транспортного средства по данным ГНСС</w:t>
            </w:r>
            <w:r w:rsidR="00DB4BE8">
              <w:rPr>
                <w:rFonts w:eastAsia="Times New Roman" w:cs="Times New Roman"/>
                <w:szCs w:val="20"/>
                <w:lang w:eastAsia="fr-FR"/>
              </w:rPr>
              <w:br/>
            </w:r>
            <w:r w:rsidRPr="008C6C2B">
              <w:rPr>
                <w:rFonts w:eastAsia="Times New Roman" w:cs="Times New Roman"/>
                <w:szCs w:val="20"/>
                <w:lang w:eastAsia="fr-FR"/>
              </w:rPr>
              <w:t>на момент наступления события</w:t>
            </w:r>
          </w:p>
        </w:tc>
      </w:tr>
      <w:tr w:rsidR="008C6C2B" w:rsidRPr="008C6C2B" w14:paraId="2BF3CE69" w14:textId="77777777" w:rsidTr="00DB4BE8">
        <w:trPr>
          <w:cantSplit/>
        </w:trPr>
        <w:tc>
          <w:tcPr>
            <w:tcW w:w="2977" w:type="dxa"/>
            <w:shd w:val="clear" w:color="auto" w:fill="auto"/>
          </w:tcPr>
          <w:p w14:paraId="19C4F4FC" w14:textId="3D1B8BBB"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Долгота [исключить</w:t>
            </w:r>
            <w:r w:rsidR="00DB4BE8">
              <w:rPr>
                <w:rFonts w:eastAsia="Times New Roman" w:cs="Times New Roman"/>
                <w:szCs w:val="20"/>
                <w:lang w:eastAsia="fr-FR"/>
              </w:rPr>
              <w:t xml:space="preserve"> </w:t>
            </w:r>
            <w:r w:rsidRPr="008C6C2B">
              <w:rPr>
                <w:rFonts w:eastAsia="Times New Roman" w:cs="Times New Roman"/>
                <w:szCs w:val="20"/>
                <w:lang w:eastAsia="fr-FR"/>
              </w:rPr>
              <w:t>из области применения]</w:t>
            </w:r>
          </w:p>
        </w:tc>
        <w:tc>
          <w:tcPr>
            <w:tcW w:w="5520" w:type="dxa"/>
            <w:shd w:val="clear" w:color="auto" w:fill="auto"/>
          </w:tcPr>
          <w:p w14:paraId="33F7292F" w14:textId="4280790E"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Местоположение транспортного средства по данным ГНСС</w:t>
            </w:r>
            <w:r w:rsidR="00DB4BE8">
              <w:rPr>
                <w:rFonts w:eastAsia="Times New Roman" w:cs="Times New Roman"/>
                <w:szCs w:val="20"/>
                <w:lang w:eastAsia="fr-FR"/>
              </w:rPr>
              <w:br/>
            </w:r>
            <w:r w:rsidRPr="008C6C2B">
              <w:rPr>
                <w:rFonts w:eastAsia="Times New Roman" w:cs="Times New Roman"/>
                <w:szCs w:val="20"/>
                <w:lang w:eastAsia="fr-FR"/>
              </w:rPr>
              <w:t>на момент наступления события</w:t>
            </w:r>
          </w:p>
        </w:tc>
      </w:tr>
      <w:tr w:rsidR="008C6C2B" w:rsidRPr="008C6C2B" w14:paraId="516FC956" w14:textId="77777777" w:rsidTr="00DB4BE8">
        <w:trPr>
          <w:cantSplit/>
        </w:trPr>
        <w:tc>
          <w:tcPr>
            <w:tcW w:w="2977" w:type="dxa"/>
            <w:shd w:val="clear" w:color="auto" w:fill="auto"/>
          </w:tcPr>
          <w:p w14:paraId="43425FEC" w14:textId="7D504A15"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Время события</w:t>
            </w:r>
            <w:r w:rsidR="00DB4BE8">
              <w:rPr>
                <w:rFonts w:eastAsia="Times New Roman" w:cs="Times New Roman"/>
                <w:szCs w:val="20"/>
                <w:lang w:eastAsia="fr-FR"/>
              </w:rPr>
              <w:t xml:space="preserve"> </w:t>
            </w:r>
            <w:r w:rsidRPr="008C6C2B">
              <w:rPr>
                <w:rFonts w:eastAsia="Times New Roman" w:cs="Times New Roman"/>
                <w:szCs w:val="20"/>
                <w:lang w:eastAsia="fr-FR"/>
              </w:rPr>
              <w:t>[исключить</w:t>
            </w:r>
            <w:r w:rsidR="00DB4BE8">
              <w:rPr>
                <w:rFonts w:eastAsia="Times New Roman" w:cs="Times New Roman"/>
                <w:szCs w:val="20"/>
                <w:lang w:eastAsia="fr-FR"/>
              </w:rPr>
              <w:br/>
            </w:r>
            <w:r w:rsidRPr="008C6C2B">
              <w:rPr>
                <w:rFonts w:eastAsia="Times New Roman" w:cs="Times New Roman"/>
                <w:szCs w:val="20"/>
                <w:lang w:eastAsia="fr-FR"/>
              </w:rPr>
              <w:t>из области применения]</w:t>
            </w:r>
          </w:p>
        </w:tc>
        <w:tc>
          <w:tcPr>
            <w:tcW w:w="5520" w:type="dxa"/>
            <w:shd w:val="clear" w:color="auto" w:fill="auto"/>
          </w:tcPr>
          <w:p w14:paraId="6466A90A" w14:textId="55B0E048"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Время наступления события</w:t>
            </w:r>
          </w:p>
        </w:tc>
      </w:tr>
      <w:tr w:rsidR="008C6C2B" w:rsidRPr="008C6C2B" w14:paraId="421EE95D" w14:textId="77777777" w:rsidTr="00DB4BE8">
        <w:trPr>
          <w:cantSplit/>
        </w:trPr>
        <w:tc>
          <w:tcPr>
            <w:tcW w:w="2977" w:type="dxa"/>
            <w:shd w:val="clear" w:color="auto" w:fill="auto"/>
          </w:tcPr>
          <w:p w14:paraId="488BC6E0" w14:textId="56FBF6F0"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Номер изделия</w:t>
            </w:r>
            <w:r w:rsidR="00A24C5A">
              <w:rPr>
                <w:rFonts w:eastAsia="Times New Roman" w:cs="Times New Roman"/>
                <w:szCs w:val="20"/>
                <w:lang w:eastAsia="fr-FR"/>
              </w:rPr>
              <w:br/>
            </w:r>
            <w:r w:rsidRPr="008C6C2B">
              <w:rPr>
                <w:rFonts w:eastAsia="Times New Roman" w:cs="Times New Roman"/>
                <w:szCs w:val="20"/>
                <w:lang w:eastAsia="fr-FR"/>
              </w:rPr>
              <w:t>устройства РДС БГТС</w:t>
            </w:r>
          </w:p>
        </w:tc>
        <w:tc>
          <w:tcPr>
            <w:tcW w:w="5520" w:type="dxa"/>
            <w:shd w:val="clear" w:color="auto" w:fill="auto"/>
          </w:tcPr>
          <w:p w14:paraId="35596906" w14:textId="7D990DF5"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Номер изделия, присвоенный устройству РДС БГТС</w:t>
            </w:r>
          </w:p>
        </w:tc>
      </w:tr>
      <w:tr w:rsidR="008C6C2B" w:rsidRPr="008C6C2B" w14:paraId="021CC876" w14:textId="77777777" w:rsidTr="00DB4BE8">
        <w:trPr>
          <w:cantSplit/>
        </w:trPr>
        <w:tc>
          <w:tcPr>
            <w:tcW w:w="2977" w:type="dxa"/>
            <w:shd w:val="clear" w:color="auto" w:fill="auto"/>
          </w:tcPr>
          <w:p w14:paraId="36EB7AFD" w14:textId="0D4E9B46"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Номер программного продукта устройства</w:t>
            </w:r>
            <w:r w:rsidR="00DB4BE8">
              <w:rPr>
                <w:rFonts w:eastAsia="Times New Roman" w:cs="Times New Roman"/>
                <w:szCs w:val="20"/>
                <w:lang w:eastAsia="fr-FR"/>
              </w:rPr>
              <w:t xml:space="preserve"> </w:t>
            </w:r>
            <w:r w:rsidRPr="008C6C2B">
              <w:rPr>
                <w:rFonts w:eastAsia="Times New Roman" w:cs="Times New Roman"/>
                <w:szCs w:val="20"/>
                <w:lang w:eastAsia="fr-FR"/>
              </w:rPr>
              <w:t>РДС БГТС</w:t>
            </w:r>
          </w:p>
        </w:tc>
        <w:tc>
          <w:tcPr>
            <w:tcW w:w="5520" w:type="dxa"/>
            <w:shd w:val="clear" w:color="auto" w:fill="auto"/>
          </w:tcPr>
          <w:p w14:paraId="02DA0C76" w14:textId="73B96E1B"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Номер программного продукта/версия программного обеспечения РДС БГТС</w:t>
            </w:r>
          </w:p>
        </w:tc>
      </w:tr>
      <w:tr w:rsidR="008C6C2B" w:rsidRPr="008C6C2B" w14:paraId="18AA48FC" w14:textId="77777777" w:rsidTr="00DB4BE8">
        <w:trPr>
          <w:cantSplit/>
        </w:trPr>
        <w:tc>
          <w:tcPr>
            <w:tcW w:w="2977" w:type="dxa"/>
            <w:shd w:val="clear" w:color="auto" w:fill="auto"/>
          </w:tcPr>
          <w:p w14:paraId="25431630"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Марка транспортного средства</w:t>
            </w:r>
          </w:p>
        </w:tc>
        <w:tc>
          <w:tcPr>
            <w:tcW w:w="5520" w:type="dxa"/>
            <w:shd w:val="clear" w:color="auto" w:fill="auto"/>
          </w:tcPr>
          <w:p w14:paraId="19B6E635" w14:textId="2BC1F6A0"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Название изготовителя транспортного средства</w:t>
            </w:r>
          </w:p>
        </w:tc>
      </w:tr>
      <w:tr w:rsidR="008C6C2B" w:rsidRPr="008C6C2B" w14:paraId="30CC5D7A" w14:textId="77777777" w:rsidTr="00DB4BE8">
        <w:trPr>
          <w:cantSplit/>
        </w:trPr>
        <w:tc>
          <w:tcPr>
            <w:tcW w:w="2977" w:type="dxa"/>
            <w:shd w:val="clear" w:color="auto" w:fill="auto"/>
          </w:tcPr>
          <w:p w14:paraId="57BEBB32"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Модель транспортного средства</w:t>
            </w:r>
          </w:p>
        </w:tc>
        <w:tc>
          <w:tcPr>
            <w:tcW w:w="5520" w:type="dxa"/>
            <w:shd w:val="clear" w:color="auto" w:fill="auto"/>
          </w:tcPr>
          <w:p w14:paraId="4B204A3A" w14:textId="4B1F127E"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Название/номер модели транспортного средства</w:t>
            </w:r>
          </w:p>
        </w:tc>
      </w:tr>
      <w:tr w:rsidR="008C6C2B" w:rsidRPr="008C6C2B" w14:paraId="07E3DA63" w14:textId="77777777" w:rsidTr="00DB4BE8">
        <w:trPr>
          <w:cantSplit/>
        </w:trPr>
        <w:tc>
          <w:tcPr>
            <w:tcW w:w="2977" w:type="dxa"/>
            <w:shd w:val="clear" w:color="auto" w:fill="auto"/>
          </w:tcPr>
          <w:p w14:paraId="2B2AD2F6" w14:textId="300C3330"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Передаточное число</w:t>
            </w:r>
            <w:r w:rsidR="00DB4BE8">
              <w:rPr>
                <w:rFonts w:eastAsia="Times New Roman" w:cs="Times New Roman"/>
                <w:szCs w:val="20"/>
                <w:lang w:eastAsia="fr-FR"/>
              </w:rPr>
              <w:t xml:space="preserve"> </w:t>
            </w:r>
            <w:r w:rsidRPr="008C6C2B">
              <w:rPr>
                <w:rFonts w:eastAsia="Times New Roman" w:cs="Times New Roman"/>
                <w:szCs w:val="20"/>
                <w:lang w:eastAsia="fr-FR"/>
              </w:rPr>
              <w:t>заднего моста</w:t>
            </w:r>
            <w:r w:rsidR="00A24C5A">
              <w:rPr>
                <w:rFonts w:eastAsia="Times New Roman" w:cs="Times New Roman"/>
                <w:szCs w:val="20"/>
                <w:lang w:eastAsia="fr-FR"/>
              </w:rPr>
              <w:t xml:space="preserve"> </w:t>
            </w:r>
            <w:r w:rsidRPr="008C6C2B">
              <w:rPr>
                <w:rFonts w:eastAsia="Times New Roman" w:cs="Times New Roman"/>
                <w:szCs w:val="20"/>
                <w:lang w:eastAsia="fr-FR"/>
              </w:rPr>
              <w:t>[ожидается</w:t>
            </w:r>
            <w:r w:rsidR="00DB4BE8">
              <w:rPr>
                <w:rFonts w:eastAsia="Times New Roman" w:cs="Times New Roman"/>
                <w:szCs w:val="20"/>
                <w:lang w:eastAsia="fr-FR"/>
              </w:rPr>
              <w:br/>
            </w:r>
            <w:r w:rsidRPr="008C6C2B">
              <w:rPr>
                <w:rFonts w:eastAsia="Times New Roman" w:cs="Times New Roman"/>
                <w:szCs w:val="20"/>
                <w:lang w:eastAsia="fr-FR"/>
              </w:rPr>
              <w:t>дополнительная</w:t>
            </w:r>
            <w:r w:rsidR="00DB4BE8">
              <w:rPr>
                <w:rFonts w:eastAsia="Times New Roman" w:cs="Times New Roman"/>
                <w:szCs w:val="20"/>
                <w:lang w:eastAsia="fr-FR"/>
              </w:rPr>
              <w:t xml:space="preserve"> </w:t>
            </w:r>
            <w:r w:rsidRPr="008C6C2B">
              <w:rPr>
                <w:rFonts w:eastAsia="Times New Roman" w:cs="Times New Roman"/>
                <w:szCs w:val="20"/>
                <w:lang w:eastAsia="fr-FR"/>
              </w:rPr>
              <w:t>информация</w:t>
            </w:r>
            <w:r w:rsidR="00DB4BE8">
              <w:rPr>
                <w:rFonts w:eastAsia="Times New Roman" w:cs="Times New Roman"/>
                <w:szCs w:val="20"/>
                <w:lang w:eastAsia="fr-FR"/>
              </w:rPr>
              <w:br/>
            </w:r>
            <w:r w:rsidRPr="008C6C2B">
              <w:rPr>
                <w:rFonts w:eastAsia="Times New Roman" w:cs="Times New Roman"/>
                <w:szCs w:val="20"/>
                <w:lang w:eastAsia="fr-FR"/>
              </w:rPr>
              <w:t>от эксперта</w:t>
            </w:r>
            <w:r w:rsidR="00DB4BE8">
              <w:rPr>
                <w:rFonts w:eastAsia="Times New Roman" w:cs="Times New Roman"/>
                <w:szCs w:val="20"/>
                <w:lang w:eastAsia="fr-FR"/>
              </w:rPr>
              <w:t xml:space="preserve"> </w:t>
            </w:r>
            <w:r w:rsidRPr="008C6C2B">
              <w:rPr>
                <w:rFonts w:eastAsia="Times New Roman" w:cs="Times New Roman"/>
                <w:szCs w:val="20"/>
                <w:lang w:eastAsia="fr-FR"/>
              </w:rPr>
              <w:t>САЕ]</w:t>
            </w:r>
          </w:p>
        </w:tc>
        <w:tc>
          <w:tcPr>
            <w:tcW w:w="5520" w:type="dxa"/>
            <w:shd w:val="clear" w:color="auto" w:fill="auto"/>
          </w:tcPr>
          <w:p w14:paraId="24EBDF57" w14:textId="021558B9"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Отношение скорости вращения выходного вала коробки передач к скорости вращения шин</w:t>
            </w:r>
          </w:p>
        </w:tc>
      </w:tr>
      <w:tr w:rsidR="008C6C2B" w:rsidRPr="008C6C2B" w14:paraId="3EA15B2F" w14:textId="77777777" w:rsidTr="00DB4BE8">
        <w:trPr>
          <w:cantSplit/>
        </w:trPr>
        <w:tc>
          <w:tcPr>
            <w:tcW w:w="2977" w:type="dxa"/>
            <w:shd w:val="clear" w:color="auto" w:fill="auto"/>
          </w:tcPr>
          <w:p w14:paraId="4B3DA9E8" w14:textId="483B6B14"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Размер шины [ожидается дополнительная информация</w:t>
            </w:r>
            <w:r w:rsidR="00A24C5A">
              <w:rPr>
                <w:rFonts w:eastAsia="Times New Roman" w:cs="Times New Roman"/>
                <w:szCs w:val="20"/>
                <w:lang w:eastAsia="fr-FR"/>
              </w:rPr>
              <w:br/>
            </w:r>
            <w:r w:rsidRPr="008C6C2B">
              <w:rPr>
                <w:rFonts w:eastAsia="Times New Roman" w:cs="Times New Roman"/>
                <w:szCs w:val="20"/>
                <w:lang w:eastAsia="fr-FR"/>
              </w:rPr>
              <w:t>от эксперта САЕ]</w:t>
            </w:r>
          </w:p>
        </w:tc>
        <w:tc>
          <w:tcPr>
            <w:tcW w:w="5520" w:type="dxa"/>
            <w:shd w:val="clear" w:color="auto" w:fill="auto"/>
          </w:tcPr>
          <w:p w14:paraId="17AC0DFD" w14:textId="2CCD7029"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Размер шины, выраженный в оборотах на км</w:t>
            </w:r>
          </w:p>
        </w:tc>
      </w:tr>
      <w:tr w:rsidR="008C6C2B" w:rsidRPr="008C6C2B" w14:paraId="457E5083" w14:textId="77777777" w:rsidTr="00DB4BE8">
        <w:trPr>
          <w:cantSplit/>
        </w:trPr>
        <w:tc>
          <w:tcPr>
            <w:tcW w:w="2977" w:type="dxa"/>
            <w:shd w:val="clear" w:color="auto" w:fill="auto"/>
          </w:tcPr>
          <w:p w14:paraId="4F33DD5C"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lastRenderedPageBreak/>
              <w:t>Триггерные уровни</w:t>
            </w:r>
          </w:p>
        </w:tc>
        <w:tc>
          <w:tcPr>
            <w:tcW w:w="5520" w:type="dxa"/>
            <w:shd w:val="clear" w:color="auto" w:fill="auto"/>
          </w:tcPr>
          <w:p w14:paraId="13BFF09C" w14:textId="270B709A"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Перечень установленных на данный момент триггерных уровней</w:t>
            </w:r>
          </w:p>
        </w:tc>
      </w:tr>
      <w:tr w:rsidR="008C6C2B" w:rsidRPr="008C6C2B" w14:paraId="6A63F1CC" w14:textId="77777777" w:rsidTr="00DB4BE8">
        <w:trPr>
          <w:cantSplit/>
        </w:trPr>
        <w:tc>
          <w:tcPr>
            <w:tcW w:w="2977" w:type="dxa"/>
            <w:shd w:val="clear" w:color="auto" w:fill="auto"/>
          </w:tcPr>
          <w:p w14:paraId="19E38224" w14:textId="2FA4A8DA"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Уровень сработавшего</w:t>
            </w:r>
            <w:r w:rsidR="00DB4BE8">
              <w:rPr>
                <w:rFonts w:eastAsia="Times New Roman" w:cs="Times New Roman"/>
                <w:szCs w:val="20"/>
                <w:lang w:eastAsia="fr-FR"/>
              </w:rPr>
              <w:br/>
            </w:r>
            <w:r w:rsidRPr="008C6C2B">
              <w:rPr>
                <w:rFonts w:eastAsia="Times New Roman" w:cs="Times New Roman"/>
                <w:szCs w:val="20"/>
                <w:lang w:eastAsia="fr-FR"/>
              </w:rPr>
              <w:t>триггера</w:t>
            </w:r>
          </w:p>
        </w:tc>
        <w:tc>
          <w:tcPr>
            <w:tcW w:w="5520" w:type="dxa"/>
            <w:shd w:val="clear" w:color="auto" w:fill="auto"/>
          </w:tcPr>
          <w:p w14:paraId="48045CAB" w14:textId="43E89835"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Указывает уровень триггера, срабатывание которого привело</w:t>
            </w:r>
            <w:r w:rsidR="00DB4BE8">
              <w:rPr>
                <w:rFonts w:eastAsia="Times New Roman" w:cs="Times New Roman"/>
                <w:szCs w:val="20"/>
                <w:lang w:eastAsia="fr-FR"/>
              </w:rPr>
              <w:br/>
            </w:r>
            <w:r w:rsidRPr="008C6C2B">
              <w:rPr>
                <w:rFonts w:eastAsia="Times New Roman" w:cs="Times New Roman"/>
                <w:szCs w:val="20"/>
                <w:lang w:eastAsia="fr-FR"/>
              </w:rPr>
              <w:t>к началу записи данных о событии</w:t>
            </w:r>
          </w:p>
        </w:tc>
      </w:tr>
      <w:tr w:rsidR="008C6C2B" w:rsidRPr="008C6C2B" w14:paraId="10A46972" w14:textId="77777777" w:rsidTr="00DB4BE8">
        <w:trPr>
          <w:cantSplit/>
        </w:trPr>
        <w:tc>
          <w:tcPr>
            <w:tcW w:w="2977" w:type="dxa"/>
            <w:shd w:val="clear" w:color="auto" w:fill="auto"/>
          </w:tcPr>
          <w:p w14:paraId="17400B9C" w14:textId="2A87B675"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Конфигурация транспортного средства</w:t>
            </w:r>
          </w:p>
        </w:tc>
        <w:tc>
          <w:tcPr>
            <w:tcW w:w="5520" w:type="dxa"/>
            <w:shd w:val="clear" w:color="auto" w:fill="auto"/>
          </w:tcPr>
          <w:p w14:paraId="0F0A13C0" w14:textId="77777777" w:rsidR="008C6C2B" w:rsidRPr="008C6C2B" w:rsidRDefault="008C6C2B" w:rsidP="00DB4BE8">
            <w:pPr>
              <w:spacing w:before="40" w:after="120"/>
              <w:rPr>
                <w:rFonts w:eastAsia="Times New Roman" w:cs="Times New Roman"/>
                <w:szCs w:val="20"/>
                <w:lang w:eastAsia="fr-FR"/>
              </w:rPr>
            </w:pPr>
          </w:p>
        </w:tc>
      </w:tr>
      <w:tr w:rsidR="008C6C2B" w:rsidRPr="008C6C2B" w14:paraId="3208F5AD" w14:textId="77777777" w:rsidTr="00DB4BE8">
        <w:trPr>
          <w:cantSplit/>
        </w:trPr>
        <w:tc>
          <w:tcPr>
            <w:tcW w:w="2977" w:type="dxa"/>
            <w:shd w:val="clear" w:color="auto" w:fill="auto"/>
          </w:tcPr>
          <w:p w14:paraId="0E6DF2D7"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[Манифест систем безопасности транспортного средства]</w:t>
            </w:r>
          </w:p>
        </w:tc>
        <w:tc>
          <w:tcPr>
            <w:tcW w:w="5520" w:type="dxa"/>
            <w:shd w:val="clear" w:color="auto" w:fill="auto"/>
          </w:tcPr>
          <w:p w14:paraId="2B09CCF7" w14:textId="69692194"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Перечень основных систем безопасности, которыми оснащено транспортное средство</w:t>
            </w:r>
          </w:p>
        </w:tc>
      </w:tr>
      <w:tr w:rsidR="008C6C2B" w:rsidRPr="008C6C2B" w14:paraId="3329E0E9" w14:textId="77777777" w:rsidTr="00DB4BE8">
        <w:trPr>
          <w:cantSplit/>
        </w:trPr>
        <w:tc>
          <w:tcPr>
            <w:tcW w:w="2977" w:type="dxa"/>
            <w:shd w:val="clear" w:color="auto" w:fill="auto"/>
          </w:tcPr>
          <w:p w14:paraId="1CC5AE70" w14:textId="08FC4E1B"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[Цикл зажигания</w:t>
            </w:r>
            <w:r w:rsidR="00DB4BE8">
              <w:rPr>
                <w:rFonts w:eastAsia="Times New Roman" w:cs="Times New Roman"/>
                <w:szCs w:val="20"/>
                <w:lang w:eastAsia="fr-FR"/>
              </w:rPr>
              <w:t xml:space="preserve"> </w:t>
            </w:r>
            <w:r w:rsidRPr="008C6C2B">
              <w:rPr>
                <w:rFonts w:eastAsia="Times New Roman" w:cs="Times New Roman"/>
                <w:szCs w:val="20"/>
                <w:lang w:eastAsia="fr-FR"/>
              </w:rPr>
              <w:t>на момент аварии]</w:t>
            </w:r>
          </w:p>
        </w:tc>
        <w:tc>
          <w:tcPr>
            <w:tcW w:w="5520" w:type="dxa"/>
            <w:shd w:val="clear" w:color="auto" w:fill="auto"/>
          </w:tcPr>
          <w:p w14:paraId="66C1C831" w14:textId="7BDB4EF7"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Число (количество) циклов включения электропитания</w:t>
            </w:r>
            <w:r w:rsidR="00DB4BE8">
              <w:rPr>
                <w:rFonts w:eastAsia="Times New Roman" w:cs="Times New Roman"/>
                <w:szCs w:val="20"/>
                <w:lang w:eastAsia="fr-FR"/>
              </w:rPr>
              <w:br/>
            </w:r>
            <w:r w:rsidRPr="008C6C2B">
              <w:rPr>
                <w:rFonts w:eastAsia="Times New Roman" w:cs="Times New Roman"/>
                <w:szCs w:val="20"/>
                <w:lang w:eastAsia="fr-FR"/>
              </w:rPr>
              <w:t>на момент аварии начиная с первого использования РДС</w:t>
            </w:r>
          </w:p>
        </w:tc>
      </w:tr>
      <w:tr w:rsidR="008C6C2B" w:rsidRPr="008C6C2B" w14:paraId="5A1CFF78" w14:textId="77777777" w:rsidTr="00DB4BE8">
        <w:trPr>
          <w:cantSplit/>
        </w:trPr>
        <w:tc>
          <w:tcPr>
            <w:tcW w:w="2977" w:type="dxa"/>
            <w:shd w:val="clear" w:color="auto" w:fill="auto"/>
          </w:tcPr>
          <w:p w14:paraId="68A60DB4" w14:textId="7241E2AC"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[Цикл зажигания</w:t>
            </w:r>
            <w:r w:rsidR="00DB4BE8">
              <w:rPr>
                <w:rFonts w:eastAsia="Times New Roman" w:cs="Times New Roman"/>
                <w:szCs w:val="20"/>
                <w:lang w:eastAsia="fr-FR"/>
              </w:rPr>
              <w:t xml:space="preserve"> </w:t>
            </w:r>
            <w:r w:rsidRPr="008C6C2B">
              <w:rPr>
                <w:rFonts w:eastAsia="Times New Roman" w:cs="Times New Roman"/>
                <w:szCs w:val="20"/>
                <w:lang w:eastAsia="fr-FR"/>
              </w:rPr>
              <w:t>на момент выгрузки данных]</w:t>
            </w:r>
          </w:p>
        </w:tc>
        <w:tc>
          <w:tcPr>
            <w:tcW w:w="5520" w:type="dxa"/>
            <w:shd w:val="clear" w:color="auto" w:fill="auto"/>
          </w:tcPr>
          <w:p w14:paraId="4568A209" w14:textId="5F87BD25"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Число (количество) циклов включения электропитания</w:t>
            </w:r>
            <w:r w:rsidR="00DB4BE8">
              <w:rPr>
                <w:rFonts w:eastAsia="Times New Roman" w:cs="Times New Roman"/>
                <w:szCs w:val="20"/>
                <w:lang w:eastAsia="fr-FR"/>
              </w:rPr>
              <w:br/>
            </w:r>
            <w:r w:rsidRPr="008C6C2B">
              <w:rPr>
                <w:rFonts w:eastAsia="Times New Roman" w:cs="Times New Roman"/>
                <w:szCs w:val="20"/>
                <w:lang w:eastAsia="fr-FR"/>
              </w:rPr>
              <w:t>на момент выгрузки данных начиная с первого использования РДС</w:t>
            </w:r>
          </w:p>
        </w:tc>
      </w:tr>
      <w:tr w:rsidR="008C6C2B" w:rsidRPr="008C6C2B" w14:paraId="10CF583F" w14:textId="77777777" w:rsidTr="00DB4BE8">
        <w:trPr>
          <w:cantSplit/>
        </w:trPr>
        <w:tc>
          <w:tcPr>
            <w:tcW w:w="2977" w:type="dxa"/>
            <w:shd w:val="clear" w:color="auto" w:fill="auto"/>
          </w:tcPr>
          <w:p w14:paraId="25819462" w14:textId="2EABEEEA"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Скорость транспортного</w:t>
            </w:r>
            <w:r w:rsidR="00DB4BE8">
              <w:rPr>
                <w:rFonts w:eastAsia="Times New Roman" w:cs="Times New Roman"/>
                <w:szCs w:val="20"/>
                <w:lang w:eastAsia="fr-FR"/>
              </w:rPr>
              <w:br/>
            </w:r>
            <w:r w:rsidRPr="008C6C2B">
              <w:rPr>
                <w:rFonts w:eastAsia="Times New Roman" w:cs="Times New Roman"/>
                <w:szCs w:val="20"/>
                <w:lang w:eastAsia="fr-FR"/>
              </w:rPr>
              <w:t>средства</w:t>
            </w:r>
          </w:p>
        </w:tc>
        <w:tc>
          <w:tcPr>
            <w:tcW w:w="5520" w:type="dxa"/>
            <w:shd w:val="clear" w:color="auto" w:fill="auto"/>
          </w:tcPr>
          <w:p w14:paraId="77263BC1" w14:textId="75701F5C"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Продольная скорость транспортного средства, которая рассчитывается или оценивается на основе данных датчика скорости транспортного средства (ДСТС)</w:t>
            </w:r>
          </w:p>
        </w:tc>
      </w:tr>
      <w:tr w:rsidR="008C6C2B" w:rsidRPr="008C6C2B" w14:paraId="0EA847CE" w14:textId="77777777" w:rsidTr="00DB4BE8">
        <w:trPr>
          <w:cantSplit/>
        </w:trPr>
        <w:tc>
          <w:tcPr>
            <w:tcW w:w="2977" w:type="dxa"/>
            <w:shd w:val="clear" w:color="auto" w:fill="auto"/>
          </w:tcPr>
          <w:p w14:paraId="7D79298C" w14:textId="3AD7BB1B"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Режим крутящего</w:t>
            </w:r>
            <w:r w:rsidR="00DB4BE8">
              <w:rPr>
                <w:rFonts w:eastAsia="Times New Roman" w:cs="Times New Roman"/>
                <w:szCs w:val="20"/>
                <w:lang w:eastAsia="fr-FR"/>
              </w:rPr>
              <w:t xml:space="preserve"> </w:t>
            </w:r>
            <w:r w:rsidRPr="008C6C2B">
              <w:rPr>
                <w:rFonts w:eastAsia="Times New Roman" w:cs="Times New Roman"/>
                <w:szCs w:val="20"/>
                <w:lang w:eastAsia="fr-FR"/>
              </w:rPr>
              <w:t>момента замедлителя</w:t>
            </w:r>
          </w:p>
        </w:tc>
        <w:tc>
          <w:tcPr>
            <w:tcW w:w="5520" w:type="dxa"/>
            <w:shd w:val="clear" w:color="auto" w:fill="auto"/>
          </w:tcPr>
          <w:p w14:paraId="2C3BD6B2" w14:textId="075B9365"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Сигнал состояния, который указывает текущий режим крутящего момента замедлителя, создающий крутящий</w:t>
            </w:r>
            <w:r w:rsidR="00DB4BE8">
              <w:rPr>
                <w:rFonts w:eastAsia="Times New Roman" w:cs="Times New Roman"/>
                <w:szCs w:val="20"/>
                <w:lang w:eastAsia="fr-FR"/>
              </w:rPr>
              <w:br/>
            </w:r>
            <w:r w:rsidRPr="008C6C2B">
              <w:rPr>
                <w:rFonts w:eastAsia="Times New Roman" w:cs="Times New Roman"/>
                <w:szCs w:val="20"/>
                <w:lang w:eastAsia="fr-FR"/>
              </w:rPr>
              <w:t>момент замедлителя, ограничивающий его или осуществляющий управление им</w:t>
            </w:r>
          </w:p>
        </w:tc>
      </w:tr>
      <w:tr w:rsidR="008C6C2B" w:rsidRPr="008C6C2B" w14:paraId="286C230B" w14:textId="77777777" w:rsidTr="00DB4BE8">
        <w:trPr>
          <w:cantSplit/>
        </w:trPr>
        <w:tc>
          <w:tcPr>
            <w:tcW w:w="2977" w:type="dxa"/>
            <w:shd w:val="clear" w:color="auto" w:fill="auto"/>
          </w:tcPr>
          <w:p w14:paraId="68D754D8" w14:textId="14530A14"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Состояние стояночного тормоза</w:t>
            </w:r>
          </w:p>
        </w:tc>
        <w:tc>
          <w:tcPr>
            <w:tcW w:w="5520" w:type="dxa"/>
            <w:shd w:val="clear" w:color="auto" w:fill="auto"/>
          </w:tcPr>
          <w:p w14:paraId="27DEC65A" w14:textId="5F3244BC"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Указывает на состояние переключателя, который установлен для определения того, задействован ли стояночный тормоз</w:t>
            </w:r>
          </w:p>
        </w:tc>
      </w:tr>
      <w:tr w:rsidR="008C6C2B" w:rsidRPr="008C6C2B" w14:paraId="5C808FA3" w14:textId="77777777" w:rsidTr="00DB4BE8">
        <w:trPr>
          <w:cantSplit/>
        </w:trPr>
        <w:tc>
          <w:tcPr>
            <w:tcW w:w="2977" w:type="dxa"/>
            <w:shd w:val="clear" w:color="auto" w:fill="auto"/>
          </w:tcPr>
          <w:p w14:paraId="57892740" w14:textId="50B64FF2"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Состояние рабочего тормоза</w:t>
            </w:r>
          </w:p>
        </w:tc>
        <w:tc>
          <w:tcPr>
            <w:tcW w:w="5520" w:type="dxa"/>
            <w:shd w:val="clear" w:color="auto" w:fill="auto"/>
          </w:tcPr>
          <w:p w14:paraId="43B39C50" w14:textId="725C8F5C"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Указывает на состояние переключателя, который установлен</w:t>
            </w:r>
            <w:r w:rsidR="00DB4BE8">
              <w:rPr>
                <w:rFonts w:eastAsia="Times New Roman" w:cs="Times New Roman"/>
                <w:szCs w:val="20"/>
                <w:lang w:eastAsia="fr-FR"/>
              </w:rPr>
              <w:br/>
            </w:r>
            <w:r w:rsidRPr="008C6C2B">
              <w:rPr>
                <w:rFonts w:eastAsia="Times New Roman" w:cs="Times New Roman"/>
                <w:szCs w:val="20"/>
                <w:lang w:eastAsia="fr-FR"/>
              </w:rPr>
              <w:t>в тормозной системе для определения того, задействован ли рабочий тормоз. Этот переключатель обычно используется</w:t>
            </w:r>
            <w:r w:rsidR="00DB4BE8">
              <w:rPr>
                <w:rFonts w:eastAsia="Times New Roman" w:cs="Times New Roman"/>
                <w:szCs w:val="20"/>
                <w:lang w:eastAsia="fr-FR"/>
              </w:rPr>
              <w:br/>
            </w:r>
            <w:r w:rsidRPr="008C6C2B">
              <w:rPr>
                <w:rFonts w:eastAsia="Times New Roman" w:cs="Times New Roman"/>
                <w:szCs w:val="20"/>
                <w:lang w:eastAsia="fr-FR"/>
              </w:rPr>
              <w:t>для включения огней стоп-сигналов</w:t>
            </w:r>
          </w:p>
        </w:tc>
      </w:tr>
      <w:tr w:rsidR="008C6C2B" w:rsidRPr="008C6C2B" w14:paraId="74068494" w14:textId="77777777" w:rsidTr="00DB4BE8">
        <w:trPr>
          <w:cantSplit/>
        </w:trPr>
        <w:tc>
          <w:tcPr>
            <w:tcW w:w="2977" w:type="dxa"/>
            <w:shd w:val="clear" w:color="auto" w:fill="auto"/>
          </w:tcPr>
          <w:p w14:paraId="4B13539B" w14:textId="6C33FE74"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Число оборотов</w:t>
            </w:r>
            <w:r w:rsidR="00DB4BE8">
              <w:rPr>
                <w:rFonts w:eastAsia="Times New Roman" w:cs="Times New Roman"/>
                <w:szCs w:val="20"/>
                <w:lang w:eastAsia="fr-FR"/>
              </w:rPr>
              <w:t xml:space="preserve"> </w:t>
            </w:r>
            <w:r w:rsidRPr="008C6C2B">
              <w:rPr>
                <w:rFonts w:eastAsia="Times New Roman" w:cs="Times New Roman"/>
                <w:szCs w:val="20"/>
                <w:lang w:eastAsia="fr-FR"/>
              </w:rPr>
              <w:t>двигателя</w:t>
            </w:r>
          </w:p>
        </w:tc>
        <w:tc>
          <w:tcPr>
            <w:tcW w:w="5520" w:type="dxa"/>
            <w:shd w:val="clear" w:color="auto" w:fill="auto"/>
          </w:tcPr>
          <w:p w14:paraId="3F7B30A8" w14:textId="63F4C11E"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Скорость вращения выходного вала двигателя</w:t>
            </w:r>
          </w:p>
        </w:tc>
      </w:tr>
      <w:tr w:rsidR="008C6C2B" w:rsidRPr="008C6C2B" w14:paraId="7088FAEE" w14:textId="77777777" w:rsidTr="00DB4BE8">
        <w:trPr>
          <w:cantSplit/>
        </w:trPr>
        <w:tc>
          <w:tcPr>
            <w:tcW w:w="2977" w:type="dxa"/>
            <w:shd w:val="clear" w:color="auto" w:fill="auto"/>
          </w:tcPr>
          <w:p w14:paraId="39192305"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Нагрузка на двигатель</w:t>
            </w:r>
          </w:p>
        </w:tc>
        <w:tc>
          <w:tcPr>
            <w:tcW w:w="5520" w:type="dxa"/>
            <w:shd w:val="clear" w:color="auto" w:fill="auto"/>
          </w:tcPr>
          <w:p w14:paraId="14613708" w14:textId="3FA1901D"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Текущий процент от полного крутящего момента двигателя</w:t>
            </w:r>
          </w:p>
        </w:tc>
      </w:tr>
      <w:tr w:rsidR="008C6C2B" w:rsidRPr="008C6C2B" w14:paraId="395DE787" w14:textId="77777777" w:rsidTr="00DB4BE8">
        <w:trPr>
          <w:cantSplit/>
        </w:trPr>
        <w:tc>
          <w:tcPr>
            <w:tcW w:w="2977" w:type="dxa"/>
            <w:shd w:val="clear" w:color="auto" w:fill="auto"/>
          </w:tcPr>
          <w:p w14:paraId="520F722C" w14:textId="7FD4F811"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Положение педали акселератора</w:t>
            </w:r>
          </w:p>
        </w:tc>
        <w:tc>
          <w:tcPr>
            <w:tcW w:w="5520" w:type="dxa"/>
            <w:shd w:val="clear" w:color="auto" w:fill="auto"/>
          </w:tcPr>
          <w:p w14:paraId="359BE99C" w14:textId="342277CF"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Доля выжимания педали дроссельной заслонки (в результате действий водителя), измеряемая в процентах</w:t>
            </w:r>
          </w:p>
        </w:tc>
      </w:tr>
      <w:tr w:rsidR="008C6C2B" w:rsidRPr="008C6C2B" w14:paraId="097F76DC" w14:textId="77777777" w:rsidTr="00DB4BE8">
        <w:trPr>
          <w:cantSplit/>
        </w:trPr>
        <w:tc>
          <w:tcPr>
            <w:tcW w:w="2977" w:type="dxa"/>
            <w:shd w:val="clear" w:color="auto" w:fill="auto"/>
          </w:tcPr>
          <w:p w14:paraId="6288086C" w14:textId="10CFA022"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Состояние системы управления тормозом</w:t>
            </w:r>
            <w:r w:rsidR="00DB4BE8">
              <w:rPr>
                <w:rFonts w:eastAsia="Times New Roman" w:cs="Times New Roman"/>
                <w:szCs w:val="20"/>
                <w:lang w:eastAsia="fr-FR"/>
              </w:rPr>
              <w:t xml:space="preserve"> </w:t>
            </w:r>
            <w:r w:rsidRPr="008C6C2B">
              <w:rPr>
                <w:rFonts w:eastAsia="Times New Roman" w:cs="Times New Roman"/>
                <w:szCs w:val="20"/>
                <w:lang w:eastAsia="fr-FR"/>
              </w:rPr>
              <w:t>с помощью антиблокировочной тормозной системы</w:t>
            </w:r>
            <w:r w:rsidR="00DB4BE8">
              <w:rPr>
                <w:rFonts w:eastAsia="Times New Roman" w:cs="Times New Roman"/>
                <w:szCs w:val="20"/>
                <w:lang w:eastAsia="fr-FR"/>
              </w:rPr>
              <w:t xml:space="preserve"> </w:t>
            </w:r>
            <w:r w:rsidRPr="008C6C2B">
              <w:rPr>
                <w:rFonts w:eastAsia="Times New Roman" w:cs="Times New Roman"/>
                <w:szCs w:val="20"/>
                <w:lang w:eastAsia="fr-FR"/>
              </w:rPr>
              <w:t xml:space="preserve">(АБС) </w:t>
            </w:r>
            <w:r w:rsidR="00A24C5A" w:rsidRPr="00A24C5A">
              <w:rPr>
                <w:rFonts w:eastAsia="Times New Roman" w:cs="Times New Roman"/>
                <w:szCs w:val="20"/>
                <w:lang w:eastAsia="fr-FR"/>
              </w:rPr>
              <w:t>‒‒</w:t>
            </w:r>
            <w:r w:rsidRPr="008C6C2B">
              <w:rPr>
                <w:rFonts w:eastAsia="Times New Roman" w:cs="Times New Roman"/>
                <w:szCs w:val="20"/>
                <w:lang w:eastAsia="fr-FR"/>
              </w:rPr>
              <w:t xml:space="preserve"> тягач</w:t>
            </w:r>
          </w:p>
        </w:tc>
        <w:tc>
          <w:tcPr>
            <w:tcW w:w="5520" w:type="dxa"/>
            <w:shd w:val="clear" w:color="auto" w:fill="auto"/>
          </w:tcPr>
          <w:p w14:paraId="17B80408" w14:textId="70E35938"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 xml:space="preserve">Указывает состояние системы управления тормозом со стороны АБС транспортного средства/тягача </w:t>
            </w:r>
            <w:r w:rsidR="00DB4BE8" w:rsidRPr="00DB4BE8">
              <w:rPr>
                <w:rFonts w:eastAsia="Times New Roman" w:cs="Times New Roman"/>
                <w:szCs w:val="20"/>
                <w:lang w:eastAsia="fr-FR"/>
              </w:rPr>
              <w:t>‒‒</w:t>
            </w:r>
            <w:r w:rsidRPr="008C6C2B">
              <w:rPr>
                <w:rFonts w:eastAsia="Times New Roman" w:cs="Times New Roman"/>
                <w:szCs w:val="20"/>
                <w:lang w:eastAsia="fr-FR"/>
              </w:rPr>
              <w:t xml:space="preserve"> активна или неактивна</w:t>
            </w:r>
          </w:p>
        </w:tc>
      </w:tr>
      <w:tr w:rsidR="00DB4BE8" w:rsidRPr="008C6C2B" w14:paraId="22AD16CC" w14:textId="77777777" w:rsidTr="00DB4BE8">
        <w:trPr>
          <w:cantSplit/>
          <w:trHeight w:val="388"/>
        </w:trPr>
        <w:tc>
          <w:tcPr>
            <w:tcW w:w="2977" w:type="dxa"/>
            <w:vMerge w:val="restart"/>
            <w:shd w:val="clear" w:color="auto" w:fill="auto"/>
          </w:tcPr>
          <w:p w14:paraId="79FF8220" w14:textId="5D9411E7" w:rsidR="00DB4BE8" w:rsidRPr="008C6C2B" w:rsidRDefault="00DB4BE8" w:rsidP="00A24C5A">
            <w:pPr>
              <w:spacing w:before="40" w:after="120"/>
              <w:rPr>
                <w:rFonts w:eastAsia="Times New Roman" w:cs="Times New Roman"/>
                <w:szCs w:val="20"/>
                <w:lang w:eastAsia="fr-FR"/>
              </w:rPr>
            </w:pPr>
            <w:r w:rsidRPr="008C6C2B">
              <w:rPr>
                <w:rFonts w:eastAsia="Times New Roman" w:cs="Times New Roman"/>
                <w:szCs w:val="20"/>
                <w:lang w:eastAsia="fr-FR"/>
              </w:rPr>
              <w:t>Состояние системы управления тормозом</w:t>
            </w:r>
            <w:r>
              <w:rPr>
                <w:rFonts w:eastAsia="Times New Roman" w:cs="Times New Roman"/>
                <w:szCs w:val="20"/>
                <w:lang w:eastAsia="fr-FR"/>
              </w:rPr>
              <w:t xml:space="preserve"> </w:t>
            </w:r>
            <w:r w:rsidRPr="008C6C2B">
              <w:rPr>
                <w:rFonts w:eastAsia="Times New Roman" w:cs="Times New Roman"/>
                <w:szCs w:val="20"/>
                <w:lang w:eastAsia="fr-FR"/>
              </w:rPr>
              <w:t>с помощью</w:t>
            </w:r>
            <w:r>
              <w:rPr>
                <w:rFonts w:eastAsia="Times New Roman" w:cs="Times New Roman"/>
                <w:szCs w:val="20"/>
                <w:lang w:eastAsia="fr-FR"/>
              </w:rPr>
              <w:br/>
            </w:r>
            <w:r w:rsidRPr="008C6C2B">
              <w:rPr>
                <w:rFonts w:eastAsia="Times New Roman" w:cs="Times New Roman"/>
                <w:szCs w:val="20"/>
                <w:lang w:eastAsia="fr-FR"/>
              </w:rPr>
              <w:t xml:space="preserve">АБС </w:t>
            </w:r>
            <w:r w:rsidRPr="00A24C5A">
              <w:rPr>
                <w:rFonts w:eastAsia="Times New Roman" w:cs="Times New Roman"/>
                <w:szCs w:val="20"/>
                <w:lang w:eastAsia="fr-FR"/>
              </w:rPr>
              <w:t>‒‒</w:t>
            </w:r>
            <w:r w:rsidRPr="008C6C2B">
              <w:rPr>
                <w:rFonts w:eastAsia="Times New Roman" w:cs="Times New Roman"/>
                <w:szCs w:val="20"/>
                <w:lang w:eastAsia="fr-FR"/>
              </w:rPr>
              <w:t xml:space="preserve"> прицеп</w:t>
            </w:r>
          </w:p>
        </w:tc>
        <w:tc>
          <w:tcPr>
            <w:tcW w:w="5520" w:type="dxa"/>
            <w:shd w:val="clear" w:color="auto" w:fill="auto"/>
          </w:tcPr>
          <w:p w14:paraId="00539CA5" w14:textId="4B9EB85E" w:rsidR="00DB4BE8" w:rsidRPr="008C6C2B" w:rsidRDefault="00DB4BE8" w:rsidP="00DB4BE8">
            <w:pPr>
              <w:spacing w:before="40" w:after="120"/>
              <w:rPr>
                <w:rFonts w:eastAsia="Times New Roman" w:cs="Times New Roman"/>
                <w:szCs w:val="20"/>
                <w:lang w:eastAsia="fr-FR"/>
              </w:rPr>
            </w:pPr>
            <w:r w:rsidRPr="008C6C2B">
              <w:rPr>
                <w:rFonts w:eastAsia="Times New Roman" w:cs="Times New Roman"/>
                <w:szCs w:val="20"/>
                <w:lang w:eastAsia="fr-FR"/>
              </w:rPr>
              <w:t xml:space="preserve">Указывает состояние системы управления тормозом со стороны АБС прицепа(ов) </w:t>
            </w:r>
            <w:r w:rsidRPr="00DB4BE8">
              <w:rPr>
                <w:rFonts w:eastAsia="Times New Roman" w:cs="Times New Roman"/>
                <w:szCs w:val="20"/>
                <w:lang w:eastAsia="fr-FR"/>
              </w:rPr>
              <w:t>‒‒</w:t>
            </w:r>
            <w:r w:rsidRPr="008C6C2B">
              <w:rPr>
                <w:rFonts w:eastAsia="Times New Roman" w:cs="Times New Roman"/>
                <w:szCs w:val="20"/>
                <w:lang w:eastAsia="fr-FR"/>
              </w:rPr>
              <w:t xml:space="preserve"> активна или неактивна</w:t>
            </w:r>
          </w:p>
        </w:tc>
      </w:tr>
      <w:tr w:rsidR="00DB4BE8" w:rsidRPr="008C6C2B" w14:paraId="03D874EE" w14:textId="77777777" w:rsidTr="00DB4BE8">
        <w:trPr>
          <w:cantSplit/>
          <w:trHeight w:val="388"/>
        </w:trPr>
        <w:tc>
          <w:tcPr>
            <w:tcW w:w="2977" w:type="dxa"/>
            <w:vMerge/>
            <w:shd w:val="clear" w:color="auto" w:fill="auto"/>
          </w:tcPr>
          <w:p w14:paraId="49B2E5F0" w14:textId="77777777" w:rsidR="00DB4BE8" w:rsidRPr="008C6C2B" w:rsidRDefault="00DB4BE8" w:rsidP="00A24C5A">
            <w:pPr>
              <w:spacing w:before="40" w:after="120"/>
              <w:rPr>
                <w:rFonts w:eastAsia="Times New Roman" w:cs="Times New Roman"/>
                <w:szCs w:val="20"/>
                <w:lang w:eastAsia="fr-FR"/>
              </w:rPr>
            </w:pPr>
          </w:p>
        </w:tc>
        <w:tc>
          <w:tcPr>
            <w:tcW w:w="5520" w:type="dxa"/>
            <w:shd w:val="clear" w:color="auto" w:fill="auto"/>
          </w:tcPr>
          <w:p w14:paraId="6F2BF164" w14:textId="2313C31F" w:rsidR="00DB4BE8" w:rsidRPr="008C6C2B" w:rsidRDefault="00DB4BE8" w:rsidP="00DB4BE8">
            <w:pPr>
              <w:spacing w:before="40" w:after="120"/>
              <w:rPr>
                <w:rFonts w:eastAsia="Times New Roman" w:cs="Times New Roman"/>
                <w:szCs w:val="20"/>
                <w:lang w:eastAsia="fr-FR"/>
              </w:rPr>
            </w:pPr>
            <w:r w:rsidRPr="008C6C2B">
              <w:rPr>
                <w:rFonts w:eastAsia="Times New Roman" w:cs="Times New Roman"/>
                <w:szCs w:val="20"/>
                <w:lang w:eastAsia="fr-FR"/>
              </w:rPr>
              <w:t>Активна, если система управления тормозом с помощью АБС активна на любом из прицепов</w:t>
            </w:r>
          </w:p>
        </w:tc>
      </w:tr>
      <w:tr w:rsidR="008C6C2B" w:rsidRPr="008C6C2B" w14:paraId="455442C3" w14:textId="77777777" w:rsidTr="00DB4BE8">
        <w:trPr>
          <w:cantSplit/>
        </w:trPr>
        <w:tc>
          <w:tcPr>
            <w:tcW w:w="2977" w:type="dxa"/>
            <w:shd w:val="clear" w:color="auto" w:fill="auto"/>
          </w:tcPr>
          <w:p w14:paraId="65505412"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Режим ACC</w:t>
            </w:r>
          </w:p>
        </w:tc>
        <w:tc>
          <w:tcPr>
            <w:tcW w:w="5520" w:type="dxa"/>
            <w:shd w:val="clear" w:color="auto" w:fill="auto"/>
          </w:tcPr>
          <w:p w14:paraId="55B61519" w14:textId="48312EFD"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Режим управления, осуществляемого адаптивной системой поддержания заданной скорости (АСС)</w:t>
            </w:r>
          </w:p>
        </w:tc>
      </w:tr>
      <w:tr w:rsidR="008C6C2B" w:rsidRPr="008C6C2B" w14:paraId="50C3B523" w14:textId="77777777" w:rsidTr="00DB4BE8">
        <w:trPr>
          <w:cantSplit/>
        </w:trPr>
        <w:tc>
          <w:tcPr>
            <w:tcW w:w="2977" w:type="dxa"/>
            <w:shd w:val="clear" w:color="auto" w:fill="auto"/>
          </w:tcPr>
          <w:p w14:paraId="4C921525"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Состояния системы поддержания заданной скорости</w:t>
            </w:r>
          </w:p>
        </w:tc>
        <w:tc>
          <w:tcPr>
            <w:tcW w:w="5520" w:type="dxa"/>
            <w:shd w:val="clear" w:color="auto" w:fill="auto"/>
          </w:tcPr>
          <w:p w14:paraId="1B421246" w14:textId="21E478A1"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Текущее состояние или режим работы устройства поддержания заданной скорости</w:t>
            </w:r>
          </w:p>
        </w:tc>
      </w:tr>
      <w:tr w:rsidR="008C6C2B" w:rsidRPr="008C6C2B" w14:paraId="43490285" w14:textId="77777777" w:rsidTr="00DB4BE8">
        <w:trPr>
          <w:cantSplit/>
        </w:trPr>
        <w:tc>
          <w:tcPr>
            <w:tcW w:w="2977" w:type="dxa"/>
            <w:shd w:val="clear" w:color="auto" w:fill="auto"/>
          </w:tcPr>
          <w:p w14:paraId="7F08D1E8"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Автоматическое экстренное торможение</w:t>
            </w:r>
          </w:p>
        </w:tc>
        <w:tc>
          <w:tcPr>
            <w:tcW w:w="5520" w:type="dxa"/>
            <w:shd w:val="clear" w:color="auto" w:fill="auto"/>
          </w:tcPr>
          <w:p w14:paraId="1069BB74" w14:textId="2688E94F"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Состояние системы автоматического экстренного торможения</w:t>
            </w:r>
            <w:r w:rsidR="00DB4BE8">
              <w:rPr>
                <w:rFonts w:eastAsia="Times New Roman" w:cs="Times New Roman"/>
                <w:szCs w:val="20"/>
                <w:lang w:eastAsia="fr-FR"/>
              </w:rPr>
              <w:br/>
            </w:r>
            <w:r w:rsidRPr="008C6C2B">
              <w:rPr>
                <w:rFonts w:eastAsia="Times New Roman" w:cs="Times New Roman"/>
                <w:szCs w:val="20"/>
                <w:lang w:eastAsia="fr-FR"/>
              </w:rPr>
              <w:t>в случае столкновения спереди</w:t>
            </w:r>
          </w:p>
        </w:tc>
      </w:tr>
      <w:tr w:rsidR="008C6C2B" w:rsidRPr="008C6C2B" w14:paraId="0C16FD03" w14:textId="77777777" w:rsidTr="00DB4BE8">
        <w:trPr>
          <w:cantSplit/>
        </w:trPr>
        <w:tc>
          <w:tcPr>
            <w:tcW w:w="2977" w:type="dxa"/>
            <w:shd w:val="clear" w:color="auto" w:fill="auto"/>
          </w:tcPr>
          <w:p w14:paraId="62F276B1" w14:textId="018CC4E2"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lastRenderedPageBreak/>
              <w:t>Время до столкновения</w:t>
            </w:r>
            <w:r w:rsidR="00A24C5A">
              <w:rPr>
                <w:rFonts w:eastAsia="Times New Roman" w:cs="Times New Roman"/>
                <w:szCs w:val="20"/>
                <w:lang w:eastAsia="fr-FR"/>
              </w:rPr>
              <w:br/>
            </w:r>
            <w:r w:rsidRPr="008C6C2B">
              <w:rPr>
                <w:rFonts w:eastAsia="Times New Roman" w:cs="Times New Roman"/>
                <w:szCs w:val="20"/>
                <w:lang w:eastAsia="fr-FR"/>
              </w:rPr>
              <w:t>с соответствующим объектом</w:t>
            </w:r>
            <w:r w:rsidR="00DB4BE8">
              <w:rPr>
                <w:rFonts w:eastAsia="Times New Roman" w:cs="Times New Roman"/>
                <w:szCs w:val="20"/>
                <w:lang w:eastAsia="fr-FR"/>
              </w:rPr>
              <w:br/>
            </w:r>
            <w:r w:rsidRPr="008C6C2B">
              <w:rPr>
                <w:rFonts w:eastAsia="Times New Roman" w:cs="Times New Roman"/>
                <w:szCs w:val="20"/>
                <w:lang w:eastAsia="fr-FR"/>
              </w:rPr>
              <w:t>[не требуется]</w:t>
            </w:r>
          </w:p>
        </w:tc>
        <w:tc>
          <w:tcPr>
            <w:tcW w:w="5520" w:type="dxa"/>
            <w:shd w:val="clear" w:color="auto" w:fill="auto"/>
          </w:tcPr>
          <w:p w14:paraId="0AC03DFE" w14:textId="1A0A491A"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Время до столкновения означает временной интервал,</w:t>
            </w:r>
            <w:r w:rsidR="00DB4BE8">
              <w:rPr>
                <w:rFonts w:eastAsia="Times New Roman" w:cs="Times New Roman"/>
                <w:szCs w:val="20"/>
                <w:lang w:eastAsia="fr-FR"/>
              </w:rPr>
              <w:br/>
            </w:r>
            <w:r w:rsidRPr="008C6C2B">
              <w:rPr>
                <w:rFonts w:eastAsia="Times New Roman" w:cs="Times New Roman"/>
                <w:szCs w:val="20"/>
                <w:lang w:eastAsia="fr-FR"/>
              </w:rPr>
              <w:t>по истечении которого прогнозируемые траектории движения оснащенного устройством транспортного средства</w:t>
            </w:r>
            <w:r w:rsidR="00DB4BE8">
              <w:rPr>
                <w:rFonts w:eastAsia="Times New Roman" w:cs="Times New Roman"/>
                <w:szCs w:val="20"/>
                <w:lang w:eastAsia="fr-FR"/>
              </w:rPr>
              <w:br/>
            </w:r>
            <w:r w:rsidRPr="008C6C2B">
              <w:rPr>
                <w:rFonts w:eastAsia="Times New Roman" w:cs="Times New Roman"/>
                <w:szCs w:val="20"/>
                <w:lang w:eastAsia="fr-FR"/>
              </w:rPr>
              <w:t>и соответствующего объекта будут расположены на расстоянии 0 м друг от друга</w:t>
            </w:r>
          </w:p>
        </w:tc>
      </w:tr>
      <w:tr w:rsidR="008C6C2B" w:rsidRPr="008C6C2B" w14:paraId="6985D759" w14:textId="77777777" w:rsidTr="00DB4BE8">
        <w:trPr>
          <w:cantSplit/>
        </w:trPr>
        <w:tc>
          <w:tcPr>
            <w:tcW w:w="2977" w:type="dxa"/>
            <w:shd w:val="clear" w:color="auto" w:fill="auto"/>
          </w:tcPr>
          <w:p w14:paraId="68F5175B" w14:textId="44B3B19A"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Скорость впередиидущего транспортного средства</w:t>
            </w:r>
            <w:r w:rsidR="00DB4BE8">
              <w:rPr>
                <w:rFonts w:eastAsia="Times New Roman" w:cs="Times New Roman"/>
                <w:szCs w:val="20"/>
                <w:lang w:eastAsia="fr-FR"/>
              </w:rPr>
              <w:br/>
            </w:r>
            <w:r w:rsidRPr="008C6C2B">
              <w:rPr>
                <w:rFonts w:eastAsia="Times New Roman" w:cs="Times New Roman"/>
                <w:szCs w:val="20"/>
                <w:lang w:eastAsia="fr-FR"/>
              </w:rPr>
              <w:t>[не требуется]</w:t>
            </w:r>
          </w:p>
        </w:tc>
        <w:tc>
          <w:tcPr>
            <w:tcW w:w="5520" w:type="dxa"/>
            <w:shd w:val="clear" w:color="auto" w:fill="auto"/>
          </w:tcPr>
          <w:p w14:paraId="1D8DF1E6" w14:textId="11D86B40"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Абсолютная скорость находящегося впереди транспортного средства, расположенного в пределах 250 м на той же полосе</w:t>
            </w:r>
            <w:r w:rsidR="00DB4BE8">
              <w:rPr>
                <w:rFonts w:eastAsia="Times New Roman" w:cs="Times New Roman"/>
                <w:szCs w:val="20"/>
                <w:lang w:eastAsia="fr-FR"/>
              </w:rPr>
              <w:br/>
            </w:r>
            <w:r w:rsidRPr="008C6C2B">
              <w:rPr>
                <w:rFonts w:eastAsia="Times New Roman" w:cs="Times New Roman"/>
                <w:szCs w:val="20"/>
                <w:lang w:eastAsia="fr-FR"/>
              </w:rPr>
              <w:t>и движущегося в том же направлении</w:t>
            </w:r>
          </w:p>
        </w:tc>
      </w:tr>
      <w:tr w:rsidR="008C6C2B" w:rsidRPr="008C6C2B" w14:paraId="4EC30883" w14:textId="77777777" w:rsidTr="00DB4BE8">
        <w:trPr>
          <w:cantSplit/>
        </w:trPr>
        <w:tc>
          <w:tcPr>
            <w:tcW w:w="2977" w:type="dxa"/>
            <w:shd w:val="clear" w:color="auto" w:fill="auto"/>
          </w:tcPr>
          <w:p w14:paraId="4EA36685" w14:textId="77A021C6"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Расстояние до впередиидущего транспортного средства</w:t>
            </w:r>
            <w:r w:rsidR="00DB4BE8">
              <w:rPr>
                <w:rFonts w:eastAsia="Times New Roman" w:cs="Times New Roman"/>
                <w:szCs w:val="20"/>
                <w:lang w:eastAsia="fr-FR"/>
              </w:rPr>
              <w:br/>
            </w:r>
            <w:r w:rsidRPr="008C6C2B">
              <w:rPr>
                <w:rFonts w:eastAsia="Times New Roman" w:cs="Times New Roman"/>
                <w:szCs w:val="20"/>
                <w:lang w:eastAsia="fr-FR"/>
              </w:rPr>
              <w:t>[не требуется]</w:t>
            </w:r>
          </w:p>
        </w:tc>
        <w:tc>
          <w:tcPr>
            <w:tcW w:w="5520" w:type="dxa"/>
            <w:shd w:val="clear" w:color="auto" w:fill="auto"/>
          </w:tcPr>
          <w:p w14:paraId="6DA0D973" w14:textId="5063A060"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Расстояние до находящегося впереди транспортного средства, расположенного в пределах 250 м на той же полосе</w:t>
            </w:r>
            <w:r w:rsidR="00DB4BE8">
              <w:rPr>
                <w:rFonts w:eastAsia="Times New Roman" w:cs="Times New Roman"/>
                <w:szCs w:val="20"/>
                <w:lang w:eastAsia="fr-FR"/>
              </w:rPr>
              <w:br/>
            </w:r>
            <w:r w:rsidRPr="008C6C2B">
              <w:rPr>
                <w:rFonts w:eastAsia="Times New Roman" w:cs="Times New Roman"/>
                <w:szCs w:val="20"/>
                <w:lang w:eastAsia="fr-FR"/>
              </w:rPr>
              <w:t>и движущегося в том же направлении</w:t>
            </w:r>
          </w:p>
        </w:tc>
      </w:tr>
      <w:tr w:rsidR="008C6C2B" w:rsidRPr="008C6C2B" w14:paraId="6FFF155E" w14:textId="77777777" w:rsidTr="00DB4BE8">
        <w:trPr>
          <w:cantSplit/>
        </w:trPr>
        <w:tc>
          <w:tcPr>
            <w:tcW w:w="2977" w:type="dxa"/>
            <w:shd w:val="clear" w:color="auto" w:fill="auto"/>
          </w:tcPr>
          <w:p w14:paraId="2B2A6D9F" w14:textId="05501696"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Состояние системы предупреждения</w:t>
            </w:r>
            <w:r w:rsidR="00DB4BE8">
              <w:rPr>
                <w:rFonts w:eastAsia="Times New Roman" w:cs="Times New Roman"/>
                <w:szCs w:val="20"/>
                <w:lang w:eastAsia="fr-FR"/>
              </w:rPr>
              <w:t xml:space="preserve"> </w:t>
            </w:r>
            <w:r w:rsidRPr="008C6C2B">
              <w:rPr>
                <w:rFonts w:eastAsia="Times New Roman" w:cs="Times New Roman"/>
                <w:szCs w:val="20"/>
                <w:lang w:eastAsia="fr-FR"/>
              </w:rPr>
              <w:t>о выходе</w:t>
            </w:r>
            <w:r w:rsidR="00DB4BE8">
              <w:rPr>
                <w:rFonts w:eastAsia="Times New Roman" w:cs="Times New Roman"/>
                <w:szCs w:val="20"/>
                <w:lang w:eastAsia="fr-FR"/>
              </w:rPr>
              <w:br/>
            </w:r>
            <w:r w:rsidRPr="008C6C2B">
              <w:rPr>
                <w:rFonts w:eastAsia="Times New Roman" w:cs="Times New Roman"/>
                <w:szCs w:val="20"/>
                <w:lang w:eastAsia="fr-FR"/>
              </w:rPr>
              <w:t>из полосы движения</w:t>
            </w:r>
          </w:p>
        </w:tc>
        <w:tc>
          <w:tcPr>
            <w:tcW w:w="5520" w:type="dxa"/>
            <w:shd w:val="clear" w:color="auto" w:fill="auto"/>
          </w:tcPr>
          <w:p w14:paraId="15BC330C" w14:textId="190C6782"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Указывает состояние системы предупреждения о выходе</w:t>
            </w:r>
            <w:r w:rsidR="00DB4BE8">
              <w:rPr>
                <w:rFonts w:eastAsia="Times New Roman" w:cs="Times New Roman"/>
                <w:szCs w:val="20"/>
                <w:lang w:eastAsia="fr-FR"/>
              </w:rPr>
              <w:br/>
            </w:r>
            <w:r w:rsidRPr="008C6C2B">
              <w:rPr>
                <w:rFonts w:eastAsia="Times New Roman" w:cs="Times New Roman"/>
                <w:szCs w:val="20"/>
                <w:lang w:eastAsia="fr-FR"/>
              </w:rPr>
              <w:t>из полосы движения</w:t>
            </w:r>
          </w:p>
        </w:tc>
      </w:tr>
      <w:tr w:rsidR="008C6C2B" w:rsidRPr="008C6C2B" w14:paraId="6DB6551D" w14:textId="77777777" w:rsidTr="00DB4BE8">
        <w:trPr>
          <w:cantSplit/>
        </w:trPr>
        <w:tc>
          <w:tcPr>
            <w:tcW w:w="2977" w:type="dxa"/>
            <w:shd w:val="clear" w:color="auto" w:fill="auto"/>
          </w:tcPr>
          <w:p w14:paraId="27E3B854"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Угол поворота рулевого колеса</w:t>
            </w:r>
          </w:p>
        </w:tc>
        <w:tc>
          <w:tcPr>
            <w:tcW w:w="5520" w:type="dxa"/>
            <w:shd w:val="clear" w:color="auto" w:fill="auto"/>
          </w:tcPr>
          <w:p w14:paraId="662327AF" w14:textId="559C205F"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Угол поворота рулевого вала, обусловленный действиями</w:t>
            </w:r>
            <w:r w:rsidR="00DB4BE8">
              <w:rPr>
                <w:rFonts w:eastAsia="Times New Roman" w:cs="Times New Roman"/>
                <w:szCs w:val="20"/>
                <w:lang w:eastAsia="fr-FR"/>
              </w:rPr>
              <w:br/>
            </w:r>
            <w:r w:rsidRPr="008C6C2B">
              <w:rPr>
                <w:rFonts w:eastAsia="Times New Roman" w:cs="Times New Roman"/>
                <w:szCs w:val="20"/>
                <w:lang w:eastAsia="fr-FR"/>
              </w:rPr>
              <w:t>со стороны водителя</w:t>
            </w:r>
          </w:p>
        </w:tc>
      </w:tr>
      <w:tr w:rsidR="008C6C2B" w:rsidRPr="008C6C2B" w14:paraId="2C3310FB" w14:textId="77777777" w:rsidTr="00DB4BE8">
        <w:trPr>
          <w:cantSplit/>
        </w:trPr>
        <w:tc>
          <w:tcPr>
            <w:tcW w:w="2977" w:type="dxa"/>
            <w:shd w:val="clear" w:color="auto" w:fill="auto"/>
          </w:tcPr>
          <w:p w14:paraId="06EC32FF"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Система управления двигателем для защиты при опрокидывании</w:t>
            </w:r>
          </w:p>
        </w:tc>
        <w:tc>
          <w:tcPr>
            <w:tcW w:w="5520" w:type="dxa"/>
            <w:shd w:val="clear" w:color="auto" w:fill="auto"/>
          </w:tcPr>
          <w:p w14:paraId="2E6D250C" w14:textId="641BDC5B"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Система контроля устойчивости замедлителя двигателя</w:t>
            </w:r>
            <w:r w:rsidR="00DB4BE8">
              <w:rPr>
                <w:rFonts w:eastAsia="Times New Roman" w:cs="Times New Roman"/>
                <w:szCs w:val="20"/>
                <w:lang w:eastAsia="fr-FR"/>
              </w:rPr>
              <w:br/>
            </w:r>
            <w:r w:rsidRPr="008C6C2B">
              <w:rPr>
                <w:rFonts w:eastAsia="Times New Roman" w:cs="Times New Roman"/>
                <w:szCs w:val="20"/>
                <w:lang w:eastAsia="fr-FR"/>
              </w:rPr>
              <w:t>для защиты при опрокидывании</w:t>
            </w:r>
          </w:p>
        </w:tc>
      </w:tr>
      <w:tr w:rsidR="008C6C2B" w:rsidRPr="008C6C2B" w14:paraId="0E9786C5" w14:textId="77777777" w:rsidTr="00DB4BE8">
        <w:trPr>
          <w:cantSplit/>
        </w:trPr>
        <w:tc>
          <w:tcPr>
            <w:tcW w:w="2977" w:type="dxa"/>
            <w:shd w:val="clear" w:color="auto" w:fill="auto"/>
          </w:tcPr>
          <w:p w14:paraId="3E1F3BEF" w14:textId="17304191"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Функция торможения</w:t>
            </w:r>
            <w:r w:rsidR="00DB4BE8">
              <w:rPr>
                <w:rFonts w:eastAsia="Times New Roman" w:cs="Times New Roman"/>
                <w:szCs w:val="20"/>
                <w:lang w:eastAsia="fr-FR"/>
              </w:rPr>
              <w:br/>
            </w:r>
            <w:r w:rsidRPr="008C6C2B">
              <w:rPr>
                <w:rFonts w:eastAsia="Times New Roman" w:cs="Times New Roman"/>
                <w:szCs w:val="20"/>
                <w:lang w:eastAsia="fr-FR"/>
              </w:rPr>
              <w:t>с обеспечением контроля устойчивости [только</w:t>
            </w:r>
            <w:r w:rsidR="00DB4BE8">
              <w:rPr>
                <w:rFonts w:eastAsia="Times New Roman" w:cs="Times New Roman"/>
                <w:szCs w:val="20"/>
                <w:lang w:eastAsia="fr-FR"/>
              </w:rPr>
              <w:t xml:space="preserve"> </w:t>
            </w:r>
            <w:r w:rsidRPr="008C6C2B">
              <w:rPr>
                <w:rFonts w:eastAsia="Times New Roman" w:cs="Times New Roman"/>
                <w:szCs w:val="20"/>
                <w:lang w:eastAsia="fr-FR"/>
              </w:rPr>
              <w:t>при использовании/управлении</w:t>
            </w:r>
            <w:r w:rsidR="00DB4BE8">
              <w:rPr>
                <w:rFonts w:eastAsia="Times New Roman" w:cs="Times New Roman"/>
                <w:szCs w:val="20"/>
                <w:lang w:eastAsia="fr-FR"/>
              </w:rPr>
              <w:br/>
            </w:r>
            <w:r w:rsidRPr="008C6C2B">
              <w:rPr>
                <w:rFonts w:eastAsia="Times New Roman" w:cs="Times New Roman"/>
                <w:szCs w:val="20"/>
                <w:lang w:eastAsia="fr-FR"/>
              </w:rPr>
              <w:t>в отношении основных</w:t>
            </w:r>
            <w:r w:rsidR="00DB4BE8">
              <w:rPr>
                <w:rFonts w:eastAsia="Times New Roman" w:cs="Times New Roman"/>
                <w:szCs w:val="20"/>
                <w:lang w:eastAsia="fr-FR"/>
              </w:rPr>
              <w:br/>
            </w:r>
            <w:r w:rsidRPr="008C6C2B">
              <w:rPr>
                <w:rFonts w:eastAsia="Times New Roman" w:cs="Times New Roman"/>
                <w:szCs w:val="20"/>
                <w:lang w:eastAsia="fr-FR"/>
              </w:rPr>
              <w:t>элементов тормоза]</w:t>
            </w:r>
          </w:p>
        </w:tc>
        <w:tc>
          <w:tcPr>
            <w:tcW w:w="5520" w:type="dxa"/>
            <w:shd w:val="clear" w:color="auto" w:fill="auto"/>
          </w:tcPr>
          <w:p w14:paraId="4F4B15FE" w14:textId="2FF4467E"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Система контроля устойчивости колесных тормозов, предназначенная для защиты от опрокидывания</w:t>
            </w:r>
            <w:r w:rsidR="00DB4BE8">
              <w:rPr>
                <w:rFonts w:eastAsia="Times New Roman" w:cs="Times New Roman"/>
                <w:szCs w:val="20"/>
                <w:lang w:eastAsia="fr-FR"/>
              </w:rPr>
              <w:br/>
            </w:r>
            <w:r w:rsidRPr="008C6C2B">
              <w:rPr>
                <w:rFonts w:eastAsia="Times New Roman" w:cs="Times New Roman"/>
                <w:szCs w:val="20"/>
                <w:lang w:eastAsia="fr-FR"/>
              </w:rPr>
              <w:t>или для поддержания курсовой устойчивости</w:t>
            </w:r>
          </w:p>
        </w:tc>
      </w:tr>
      <w:tr w:rsidR="008C6C2B" w:rsidRPr="008C6C2B" w14:paraId="496E6F68" w14:textId="77777777" w:rsidTr="00DB4BE8">
        <w:trPr>
          <w:cantSplit/>
        </w:trPr>
        <w:tc>
          <w:tcPr>
            <w:tcW w:w="2977" w:type="dxa"/>
            <w:shd w:val="clear" w:color="auto" w:fill="auto"/>
          </w:tcPr>
          <w:p w14:paraId="6619F0B5" w14:textId="6A328186" w:rsidR="008C6C2B" w:rsidRPr="008C6C2B" w:rsidRDefault="008C6C2B" w:rsidP="00A24C5A">
            <w:pPr>
              <w:spacing w:before="40" w:after="120"/>
              <w:rPr>
                <w:rFonts w:eastAsia="Times New Roman" w:cs="Times New Roman"/>
                <w:szCs w:val="20"/>
                <w:highlight w:val="green"/>
                <w:lang w:eastAsia="fr-FR"/>
              </w:rPr>
            </w:pPr>
            <w:r w:rsidRPr="008C6C2B">
              <w:rPr>
                <w:rFonts w:eastAsia="Times New Roman" w:cs="Times New Roman"/>
                <w:szCs w:val="20"/>
                <w:lang w:eastAsia="fr-FR"/>
              </w:rPr>
              <w:t>Функция поддержания курсовой устойчивости</w:t>
            </w:r>
            <w:r w:rsidR="00DB4BE8">
              <w:rPr>
                <w:rFonts w:eastAsia="Times New Roman" w:cs="Times New Roman"/>
                <w:szCs w:val="20"/>
                <w:lang w:eastAsia="fr-FR"/>
              </w:rPr>
              <w:t xml:space="preserve"> </w:t>
            </w:r>
            <w:r w:rsidRPr="008C6C2B">
              <w:rPr>
                <w:rFonts w:eastAsia="Times New Roman" w:cs="Times New Roman"/>
                <w:szCs w:val="20"/>
                <w:lang w:eastAsia="fr-FR"/>
              </w:rPr>
              <w:t>с помощью замедлителя двигателя</w:t>
            </w:r>
          </w:p>
        </w:tc>
        <w:tc>
          <w:tcPr>
            <w:tcW w:w="5520" w:type="dxa"/>
            <w:shd w:val="clear" w:color="auto" w:fill="auto"/>
          </w:tcPr>
          <w:p w14:paraId="0C3431FD" w14:textId="77777777" w:rsidR="008C6C2B" w:rsidRPr="008C6C2B" w:rsidRDefault="008C6C2B" w:rsidP="00DB4BE8">
            <w:pPr>
              <w:spacing w:before="40" w:after="120"/>
              <w:rPr>
                <w:rFonts w:eastAsia="Times New Roman" w:cs="Times New Roman"/>
                <w:szCs w:val="20"/>
                <w:highlight w:val="green"/>
                <w:lang w:eastAsia="fr-FR"/>
              </w:rPr>
            </w:pPr>
            <w:r w:rsidRPr="008C6C2B">
              <w:rPr>
                <w:rFonts w:eastAsia="Times New Roman" w:cs="Times New Roman"/>
                <w:szCs w:val="20"/>
                <w:lang w:eastAsia="fr-FR"/>
              </w:rPr>
              <w:t>Система обеспечения контроля устойчивости с помощью замедлителя двигателя для поддержания курсовой устойчивости</w:t>
            </w:r>
          </w:p>
        </w:tc>
      </w:tr>
      <w:tr w:rsidR="008C6C2B" w:rsidRPr="008C6C2B" w14:paraId="3904A51F" w14:textId="77777777" w:rsidTr="00DB4BE8">
        <w:trPr>
          <w:cantSplit/>
        </w:trPr>
        <w:tc>
          <w:tcPr>
            <w:tcW w:w="2977" w:type="dxa"/>
            <w:shd w:val="clear" w:color="auto" w:fill="auto"/>
          </w:tcPr>
          <w:p w14:paraId="2CB4C0F9" w14:textId="02AA927F"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Функция поддержания курсовой устойчивости</w:t>
            </w:r>
            <w:r w:rsidR="00DB4BE8">
              <w:rPr>
                <w:rFonts w:eastAsia="Times New Roman" w:cs="Times New Roman"/>
                <w:szCs w:val="20"/>
                <w:lang w:eastAsia="fr-FR"/>
              </w:rPr>
              <w:t xml:space="preserve"> </w:t>
            </w:r>
            <w:r w:rsidRPr="008C6C2B">
              <w:rPr>
                <w:rFonts w:eastAsia="Times New Roman" w:cs="Times New Roman"/>
                <w:szCs w:val="20"/>
                <w:lang w:eastAsia="fr-FR"/>
              </w:rPr>
              <w:t>с помощью колесных тормозов</w:t>
            </w:r>
          </w:p>
        </w:tc>
        <w:tc>
          <w:tcPr>
            <w:tcW w:w="5520" w:type="dxa"/>
            <w:shd w:val="clear" w:color="auto" w:fill="auto"/>
          </w:tcPr>
          <w:p w14:paraId="2D5BE248" w14:textId="77777777"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Система обеспечения контроля устойчивости с помощью колесных тормозов для поддержания курсовой устойчивости</w:t>
            </w:r>
          </w:p>
        </w:tc>
      </w:tr>
      <w:tr w:rsidR="008C6C2B" w:rsidRPr="008C6C2B" w14:paraId="6DE92643" w14:textId="77777777" w:rsidTr="00DB4BE8">
        <w:trPr>
          <w:cantSplit/>
        </w:trPr>
        <w:tc>
          <w:tcPr>
            <w:tcW w:w="2977" w:type="dxa"/>
            <w:shd w:val="clear" w:color="auto" w:fill="auto"/>
          </w:tcPr>
          <w:p w14:paraId="023F5C40" w14:textId="1FE096BB"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Состояние системы</w:t>
            </w:r>
            <w:r w:rsidR="00DB4BE8">
              <w:rPr>
                <w:rFonts w:eastAsia="Times New Roman" w:cs="Times New Roman"/>
                <w:szCs w:val="20"/>
                <w:lang w:eastAsia="fr-FR"/>
              </w:rPr>
              <w:br/>
            </w:r>
            <w:r w:rsidRPr="008C6C2B">
              <w:rPr>
                <w:rFonts w:eastAsia="Times New Roman" w:cs="Times New Roman"/>
                <w:szCs w:val="20"/>
                <w:lang w:eastAsia="fr-FR"/>
              </w:rPr>
              <w:t>динамической стабилизации транспортного</w:t>
            </w:r>
            <w:r w:rsidR="00DB4BE8">
              <w:rPr>
                <w:rFonts w:eastAsia="Times New Roman" w:cs="Times New Roman"/>
                <w:szCs w:val="20"/>
                <w:lang w:eastAsia="fr-FR"/>
              </w:rPr>
              <w:t xml:space="preserve"> </w:t>
            </w:r>
            <w:r w:rsidRPr="008C6C2B">
              <w:rPr>
                <w:rFonts w:eastAsia="Times New Roman" w:cs="Times New Roman"/>
                <w:szCs w:val="20"/>
                <w:lang w:eastAsia="fr-FR"/>
              </w:rPr>
              <w:t>средства (СДС)</w:t>
            </w:r>
          </w:p>
        </w:tc>
        <w:tc>
          <w:tcPr>
            <w:tcW w:w="5520" w:type="dxa"/>
            <w:shd w:val="clear" w:color="auto" w:fill="auto"/>
          </w:tcPr>
          <w:p w14:paraId="53C2A963" w14:textId="494117C7"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Рабочее состояние СДС (Можно ли данный элемент объединить в один сигнал с контролем устойчивости, оговоренным выше?)</w:t>
            </w:r>
          </w:p>
        </w:tc>
      </w:tr>
      <w:tr w:rsidR="008C6C2B" w:rsidRPr="008C6C2B" w14:paraId="20B14F0C" w14:textId="77777777" w:rsidTr="00DB4BE8">
        <w:trPr>
          <w:cantSplit/>
        </w:trPr>
        <w:tc>
          <w:tcPr>
            <w:tcW w:w="2977" w:type="dxa"/>
            <w:shd w:val="clear" w:color="auto" w:fill="auto"/>
          </w:tcPr>
          <w:p w14:paraId="246DCD61" w14:textId="47122A8E"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Состояние системы оповещения</w:t>
            </w:r>
            <w:r w:rsidR="00DB4BE8">
              <w:rPr>
                <w:rFonts w:eastAsia="Times New Roman" w:cs="Times New Roman"/>
                <w:szCs w:val="20"/>
                <w:lang w:eastAsia="fr-FR"/>
              </w:rPr>
              <w:br/>
            </w:r>
            <w:r w:rsidRPr="008C6C2B">
              <w:rPr>
                <w:rFonts w:eastAsia="Times New Roman" w:cs="Times New Roman"/>
                <w:szCs w:val="20"/>
                <w:lang w:eastAsia="fr-FR"/>
              </w:rPr>
              <w:t>о мертвых зонах</w:t>
            </w:r>
          </w:p>
        </w:tc>
        <w:tc>
          <w:tcPr>
            <w:tcW w:w="5520" w:type="dxa"/>
            <w:shd w:val="clear" w:color="auto" w:fill="auto"/>
          </w:tcPr>
          <w:p w14:paraId="236CD197" w14:textId="613A1C7C"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Рабочее состояние системы оповещения о мертвых зонах</w:t>
            </w:r>
          </w:p>
        </w:tc>
      </w:tr>
      <w:tr w:rsidR="008C6C2B" w:rsidRPr="008C6C2B" w14:paraId="254A3F5E" w14:textId="77777777" w:rsidTr="00DB4BE8">
        <w:trPr>
          <w:cantSplit/>
        </w:trPr>
        <w:tc>
          <w:tcPr>
            <w:tcW w:w="2977" w:type="dxa"/>
            <w:shd w:val="clear" w:color="auto" w:fill="auto"/>
          </w:tcPr>
          <w:p w14:paraId="4D3233E2" w14:textId="12D3A81A"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Уведомление</w:t>
            </w:r>
            <w:r w:rsidR="00DB4BE8">
              <w:rPr>
                <w:rFonts w:eastAsia="Times New Roman" w:cs="Times New Roman"/>
                <w:szCs w:val="20"/>
                <w:lang w:eastAsia="fr-FR"/>
              </w:rPr>
              <w:t xml:space="preserve"> </w:t>
            </w:r>
            <w:r w:rsidRPr="008C6C2B">
              <w:rPr>
                <w:rFonts w:eastAsia="Times New Roman" w:cs="Times New Roman"/>
                <w:szCs w:val="20"/>
                <w:lang w:eastAsia="fr-FR"/>
              </w:rPr>
              <w:t>о срабатывании системы смягчения последствий [удара при] аварии</w:t>
            </w:r>
          </w:p>
        </w:tc>
        <w:tc>
          <w:tcPr>
            <w:tcW w:w="5520" w:type="dxa"/>
            <w:shd w:val="clear" w:color="auto" w:fill="auto"/>
          </w:tcPr>
          <w:p w14:paraId="19FD4B9B" w14:textId="0D63B02B"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Указывает на обнаружение аварии и тип аварии, обнаруженной установленной системой смягчения последствий аварии</w:t>
            </w:r>
          </w:p>
        </w:tc>
      </w:tr>
      <w:tr w:rsidR="008C6C2B" w:rsidRPr="008C6C2B" w14:paraId="0B35D5D1" w14:textId="77777777" w:rsidTr="00DB4BE8">
        <w:trPr>
          <w:cantSplit/>
        </w:trPr>
        <w:tc>
          <w:tcPr>
            <w:tcW w:w="2977" w:type="dxa"/>
            <w:shd w:val="clear" w:color="auto" w:fill="auto"/>
          </w:tcPr>
          <w:p w14:paraId="2C6DCC9F"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Состояние ремня безопасности (водителя)</w:t>
            </w:r>
          </w:p>
        </w:tc>
        <w:tc>
          <w:tcPr>
            <w:tcW w:w="5520" w:type="dxa"/>
            <w:shd w:val="clear" w:color="auto" w:fill="auto"/>
          </w:tcPr>
          <w:p w14:paraId="0B4FB094" w14:textId="446A2368"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Показывает, пристегнут ли он</w:t>
            </w:r>
          </w:p>
        </w:tc>
      </w:tr>
      <w:tr w:rsidR="008C6C2B" w:rsidRPr="008C6C2B" w14:paraId="40FBDE2E" w14:textId="77777777" w:rsidTr="00DB4BE8">
        <w:trPr>
          <w:cantSplit/>
        </w:trPr>
        <w:tc>
          <w:tcPr>
            <w:tcW w:w="2977" w:type="dxa"/>
            <w:shd w:val="clear" w:color="auto" w:fill="auto"/>
          </w:tcPr>
          <w:p w14:paraId="2B58614F"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Состояние ремня безопасности (пассажира)</w:t>
            </w:r>
          </w:p>
        </w:tc>
        <w:tc>
          <w:tcPr>
            <w:tcW w:w="5520" w:type="dxa"/>
            <w:shd w:val="clear" w:color="auto" w:fill="auto"/>
          </w:tcPr>
          <w:p w14:paraId="7899D7E1" w14:textId="36DD390E"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Показывает, пристегнут ли он</w:t>
            </w:r>
          </w:p>
        </w:tc>
      </w:tr>
      <w:tr w:rsidR="008C6C2B" w:rsidRPr="008C6C2B" w14:paraId="5D850A9C" w14:textId="77777777" w:rsidTr="00DB4BE8">
        <w:trPr>
          <w:cantSplit/>
        </w:trPr>
        <w:tc>
          <w:tcPr>
            <w:tcW w:w="2977" w:type="dxa"/>
            <w:shd w:val="clear" w:color="auto" w:fill="auto"/>
          </w:tcPr>
          <w:p w14:paraId="198765E7"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Состояние удерживающей системы безопасности</w:t>
            </w:r>
          </w:p>
        </w:tc>
        <w:tc>
          <w:tcPr>
            <w:tcW w:w="5520" w:type="dxa"/>
            <w:shd w:val="clear" w:color="auto" w:fill="auto"/>
          </w:tcPr>
          <w:p w14:paraId="7A5D0490" w14:textId="5FE2939E"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Рабочее состояние удерживающей (удерживающих) системы (систем) безопасности</w:t>
            </w:r>
          </w:p>
        </w:tc>
      </w:tr>
      <w:tr w:rsidR="008C6C2B" w:rsidRPr="008C6C2B" w14:paraId="17D8B5C0" w14:textId="77777777" w:rsidTr="00DB4BE8">
        <w:trPr>
          <w:cantSplit/>
        </w:trPr>
        <w:tc>
          <w:tcPr>
            <w:tcW w:w="2977" w:type="dxa"/>
            <w:shd w:val="clear" w:color="auto" w:fill="auto"/>
          </w:tcPr>
          <w:p w14:paraId="53F4FE14"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[Продольная составляющая ΔV]</w:t>
            </w:r>
          </w:p>
        </w:tc>
        <w:tc>
          <w:tcPr>
            <w:tcW w:w="5520" w:type="dxa"/>
            <w:shd w:val="clear" w:color="auto" w:fill="auto"/>
          </w:tcPr>
          <w:p w14:paraId="78C42552" w14:textId="6161DED2"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Совокупное изменение скорости по продольной оси, зарегистрированное РДС транспортного средства</w:t>
            </w:r>
          </w:p>
        </w:tc>
      </w:tr>
      <w:tr w:rsidR="008C6C2B" w:rsidRPr="008C6C2B" w14:paraId="2E41CE42" w14:textId="77777777" w:rsidTr="00DB4BE8">
        <w:trPr>
          <w:cantSplit/>
        </w:trPr>
        <w:tc>
          <w:tcPr>
            <w:tcW w:w="2977" w:type="dxa"/>
            <w:shd w:val="clear" w:color="auto" w:fill="auto"/>
          </w:tcPr>
          <w:p w14:paraId="6FC13D12" w14:textId="4ADE8552"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lastRenderedPageBreak/>
              <w:t>[Максимальное значение продольной</w:t>
            </w:r>
            <w:r w:rsidR="00DB4BE8">
              <w:rPr>
                <w:rFonts w:eastAsia="Times New Roman" w:cs="Times New Roman"/>
                <w:szCs w:val="20"/>
                <w:lang w:eastAsia="fr-FR"/>
              </w:rPr>
              <w:t xml:space="preserve"> </w:t>
            </w:r>
            <w:r w:rsidRPr="008C6C2B">
              <w:rPr>
                <w:rFonts w:eastAsia="Times New Roman" w:cs="Times New Roman"/>
                <w:szCs w:val="20"/>
                <w:lang w:eastAsia="fr-FR"/>
              </w:rPr>
              <w:t>составляющей ΔV]</w:t>
            </w:r>
          </w:p>
        </w:tc>
        <w:tc>
          <w:tcPr>
            <w:tcW w:w="5520" w:type="dxa"/>
            <w:shd w:val="clear" w:color="auto" w:fill="auto"/>
          </w:tcPr>
          <w:p w14:paraId="6350CFD3" w14:textId="7EC45DDB"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Максимальное значение совокупного изменения скорости транспортного средства по продольной оси, зарегистрированное РДС</w:t>
            </w:r>
          </w:p>
        </w:tc>
      </w:tr>
      <w:tr w:rsidR="008C6C2B" w:rsidRPr="008C6C2B" w14:paraId="469B6325" w14:textId="77777777" w:rsidTr="00DB4BE8">
        <w:trPr>
          <w:cantSplit/>
        </w:trPr>
        <w:tc>
          <w:tcPr>
            <w:tcW w:w="2977" w:type="dxa"/>
            <w:shd w:val="clear" w:color="auto" w:fill="auto"/>
          </w:tcPr>
          <w:p w14:paraId="2D929671"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[Время максимального значения продольной составляющей ΔV]</w:t>
            </w:r>
          </w:p>
        </w:tc>
        <w:tc>
          <w:tcPr>
            <w:tcW w:w="5520" w:type="dxa"/>
            <w:shd w:val="clear" w:color="auto" w:fill="auto"/>
          </w:tcPr>
          <w:p w14:paraId="6BA22612" w14:textId="463F203B"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Время, истекшее с нулевого момента времени аварии до момента, соответствующего максимальному значению совокупного изменения скорости по продольной оси, зарегистрированному РДС</w:t>
            </w:r>
          </w:p>
        </w:tc>
      </w:tr>
      <w:tr w:rsidR="008C6C2B" w:rsidRPr="008C6C2B" w14:paraId="21A56F38" w14:textId="77777777" w:rsidTr="00DB4BE8">
        <w:trPr>
          <w:cantSplit/>
        </w:trPr>
        <w:tc>
          <w:tcPr>
            <w:tcW w:w="2977" w:type="dxa"/>
            <w:shd w:val="clear" w:color="auto" w:fill="auto"/>
          </w:tcPr>
          <w:p w14:paraId="52375DC7" w14:textId="78213006"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[Максимальное значение</w:t>
            </w:r>
            <w:r w:rsidR="00DB4BE8">
              <w:rPr>
                <w:rFonts w:eastAsia="Times New Roman" w:cs="Times New Roman"/>
                <w:szCs w:val="20"/>
                <w:lang w:eastAsia="fr-FR"/>
              </w:rPr>
              <w:br/>
            </w:r>
            <w:r w:rsidRPr="008C6C2B">
              <w:rPr>
                <w:rFonts w:eastAsia="Times New Roman" w:cs="Times New Roman"/>
                <w:szCs w:val="20"/>
                <w:lang w:eastAsia="fr-FR"/>
              </w:rPr>
              <w:t>боковой</w:t>
            </w:r>
            <w:r w:rsidR="00DB4BE8">
              <w:rPr>
                <w:rFonts w:eastAsia="Times New Roman" w:cs="Times New Roman"/>
                <w:szCs w:val="20"/>
                <w:lang w:eastAsia="fr-FR"/>
              </w:rPr>
              <w:t xml:space="preserve"> </w:t>
            </w:r>
            <w:r w:rsidRPr="008C6C2B">
              <w:rPr>
                <w:rFonts w:eastAsia="Times New Roman" w:cs="Times New Roman"/>
                <w:szCs w:val="20"/>
                <w:lang w:eastAsia="fr-FR"/>
              </w:rPr>
              <w:t>составляющей ΔV]</w:t>
            </w:r>
          </w:p>
        </w:tc>
        <w:tc>
          <w:tcPr>
            <w:tcW w:w="5520" w:type="dxa"/>
            <w:shd w:val="clear" w:color="auto" w:fill="auto"/>
          </w:tcPr>
          <w:p w14:paraId="3115853E" w14:textId="70FD7359"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Максимальное значение совокупного изменения скорости транспортного средства по поперечной оси, зарегистрированное РДС</w:t>
            </w:r>
          </w:p>
        </w:tc>
      </w:tr>
      <w:tr w:rsidR="008C6C2B" w:rsidRPr="008C6C2B" w14:paraId="4B4E7DCA" w14:textId="77777777" w:rsidTr="00DB4BE8">
        <w:trPr>
          <w:cantSplit/>
        </w:trPr>
        <w:tc>
          <w:tcPr>
            <w:tcW w:w="2977" w:type="dxa"/>
            <w:shd w:val="clear" w:color="auto" w:fill="auto"/>
          </w:tcPr>
          <w:p w14:paraId="62A88D0F"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[Время максимального значения боковой составляющей ΔV]</w:t>
            </w:r>
          </w:p>
        </w:tc>
        <w:tc>
          <w:tcPr>
            <w:tcW w:w="5520" w:type="dxa"/>
            <w:shd w:val="clear" w:color="auto" w:fill="auto"/>
          </w:tcPr>
          <w:p w14:paraId="773870DB" w14:textId="1CDDD282"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Время, истекшее с нулевого момента времени аварии до момента, соответствующего максимальному значению совокупного изменения скорости по поперечной оси, зарегистрированному РДС</w:t>
            </w:r>
          </w:p>
        </w:tc>
      </w:tr>
      <w:tr w:rsidR="008C6C2B" w:rsidRPr="008C6C2B" w14:paraId="698F5571" w14:textId="77777777" w:rsidTr="00DB4BE8">
        <w:trPr>
          <w:cantSplit/>
        </w:trPr>
        <w:tc>
          <w:tcPr>
            <w:tcW w:w="2977" w:type="dxa"/>
            <w:shd w:val="clear" w:color="auto" w:fill="auto"/>
          </w:tcPr>
          <w:p w14:paraId="1D3C8E85"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[Максимальное значение результирующей ΔV]</w:t>
            </w:r>
          </w:p>
        </w:tc>
        <w:tc>
          <w:tcPr>
            <w:tcW w:w="5520" w:type="dxa"/>
            <w:shd w:val="clear" w:color="auto" w:fill="auto"/>
          </w:tcPr>
          <w:p w14:paraId="37343984" w14:textId="04E17BC7"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Максимальное значение совокупного изменения скорости транспортного средства по поперечной и продольной осям, зарегистрированное РДС</w:t>
            </w:r>
          </w:p>
        </w:tc>
      </w:tr>
      <w:tr w:rsidR="008C6C2B" w:rsidRPr="008C6C2B" w14:paraId="33BBE1EB" w14:textId="77777777" w:rsidTr="00DB4BE8">
        <w:trPr>
          <w:cantSplit/>
        </w:trPr>
        <w:tc>
          <w:tcPr>
            <w:tcW w:w="2977" w:type="dxa"/>
            <w:shd w:val="clear" w:color="auto" w:fill="auto"/>
          </w:tcPr>
          <w:p w14:paraId="3ACDBDBF"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[Время максимального значения результирующей ΔV]</w:t>
            </w:r>
          </w:p>
        </w:tc>
        <w:tc>
          <w:tcPr>
            <w:tcW w:w="5520" w:type="dxa"/>
            <w:shd w:val="clear" w:color="auto" w:fill="auto"/>
          </w:tcPr>
          <w:p w14:paraId="01F51F3C" w14:textId="2D68889E"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Время, истекшее с нулевого момента времени аварии до момента, соответствующего максимальному значению совокупного изменения скорости по поперечной и продольной осям, зарегистрированному РДС</w:t>
            </w:r>
          </w:p>
        </w:tc>
      </w:tr>
      <w:tr w:rsidR="008C6C2B" w:rsidRPr="008C6C2B" w14:paraId="28CB6797" w14:textId="77777777" w:rsidTr="00DB4BE8">
        <w:trPr>
          <w:cantSplit/>
        </w:trPr>
        <w:tc>
          <w:tcPr>
            <w:tcW w:w="2977" w:type="dxa"/>
            <w:shd w:val="clear" w:color="auto" w:fill="auto"/>
          </w:tcPr>
          <w:p w14:paraId="49D6B2CA"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[Угол крена]</w:t>
            </w:r>
          </w:p>
        </w:tc>
        <w:tc>
          <w:tcPr>
            <w:tcW w:w="5520" w:type="dxa"/>
            <w:shd w:val="clear" w:color="auto" w:fill="auto"/>
          </w:tcPr>
          <w:p w14:paraId="4C95C5A0" w14:textId="77777777" w:rsidR="008C6C2B" w:rsidRPr="008C6C2B" w:rsidRDefault="008C6C2B" w:rsidP="00DB4BE8">
            <w:pPr>
              <w:spacing w:before="40" w:after="120"/>
              <w:rPr>
                <w:rFonts w:eastAsia="Times New Roman" w:cs="Times New Roman"/>
                <w:szCs w:val="20"/>
                <w:lang w:eastAsia="fr-FR"/>
              </w:rPr>
            </w:pPr>
          </w:p>
        </w:tc>
      </w:tr>
      <w:tr w:rsidR="008C6C2B" w:rsidRPr="008C6C2B" w14:paraId="480B2385" w14:textId="77777777" w:rsidTr="00DB4BE8">
        <w:trPr>
          <w:cantSplit/>
        </w:trPr>
        <w:tc>
          <w:tcPr>
            <w:tcW w:w="2977" w:type="dxa"/>
            <w:shd w:val="clear" w:color="auto" w:fill="auto"/>
          </w:tcPr>
          <w:p w14:paraId="1E51C4E1"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[Скорость крена]</w:t>
            </w:r>
          </w:p>
        </w:tc>
        <w:tc>
          <w:tcPr>
            <w:tcW w:w="5520" w:type="dxa"/>
            <w:shd w:val="clear" w:color="auto" w:fill="auto"/>
          </w:tcPr>
          <w:p w14:paraId="41FAA7FB" w14:textId="77777777" w:rsidR="008C6C2B" w:rsidRPr="008C6C2B" w:rsidRDefault="008C6C2B" w:rsidP="00DB4BE8">
            <w:pPr>
              <w:spacing w:before="40" w:after="120"/>
              <w:rPr>
                <w:rFonts w:eastAsia="Times New Roman" w:cs="Times New Roman"/>
                <w:szCs w:val="20"/>
                <w:lang w:eastAsia="fr-FR"/>
              </w:rPr>
            </w:pPr>
          </w:p>
        </w:tc>
      </w:tr>
      <w:tr w:rsidR="008C6C2B" w:rsidRPr="008C6C2B" w14:paraId="05E1D9DA" w14:textId="77777777" w:rsidTr="00DB4BE8">
        <w:trPr>
          <w:cantSplit/>
        </w:trPr>
        <w:tc>
          <w:tcPr>
            <w:tcW w:w="2977" w:type="dxa"/>
            <w:shd w:val="clear" w:color="auto" w:fill="auto"/>
          </w:tcPr>
          <w:p w14:paraId="6E5E8F43"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[Продольная составляющая ускорения в период, предшествующий аварии]</w:t>
            </w:r>
          </w:p>
        </w:tc>
        <w:tc>
          <w:tcPr>
            <w:tcW w:w="5520" w:type="dxa"/>
            <w:shd w:val="clear" w:color="auto" w:fill="auto"/>
          </w:tcPr>
          <w:p w14:paraId="3CAAF766" w14:textId="77777777"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10 Гц</w:t>
            </w:r>
          </w:p>
        </w:tc>
      </w:tr>
      <w:tr w:rsidR="008C6C2B" w:rsidRPr="008C6C2B" w14:paraId="56978E1F" w14:textId="77777777" w:rsidTr="00DB4BE8">
        <w:trPr>
          <w:cantSplit/>
        </w:trPr>
        <w:tc>
          <w:tcPr>
            <w:tcW w:w="2977" w:type="dxa"/>
            <w:shd w:val="clear" w:color="auto" w:fill="auto"/>
          </w:tcPr>
          <w:p w14:paraId="446F32D9" w14:textId="1EC2A245"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[Боковая составляющая</w:t>
            </w:r>
            <w:r w:rsidR="00DB4BE8">
              <w:rPr>
                <w:rFonts w:eastAsia="Times New Roman" w:cs="Times New Roman"/>
                <w:szCs w:val="20"/>
                <w:lang w:eastAsia="fr-FR"/>
              </w:rPr>
              <w:br/>
            </w:r>
            <w:r w:rsidRPr="008C6C2B">
              <w:rPr>
                <w:rFonts w:eastAsia="Times New Roman" w:cs="Times New Roman"/>
                <w:szCs w:val="20"/>
                <w:lang w:eastAsia="fr-FR"/>
              </w:rPr>
              <w:t>ускорения в период, предшествующий аварии]</w:t>
            </w:r>
          </w:p>
        </w:tc>
        <w:tc>
          <w:tcPr>
            <w:tcW w:w="5520" w:type="dxa"/>
            <w:shd w:val="clear" w:color="auto" w:fill="auto"/>
          </w:tcPr>
          <w:p w14:paraId="78FE8093" w14:textId="77777777"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10 Гц</w:t>
            </w:r>
          </w:p>
        </w:tc>
      </w:tr>
      <w:tr w:rsidR="008C6C2B" w:rsidRPr="008C6C2B" w14:paraId="6D510F0C" w14:textId="77777777" w:rsidTr="00DB4BE8">
        <w:trPr>
          <w:cantSplit/>
        </w:trPr>
        <w:tc>
          <w:tcPr>
            <w:tcW w:w="2977" w:type="dxa"/>
            <w:shd w:val="clear" w:color="auto" w:fill="auto"/>
          </w:tcPr>
          <w:p w14:paraId="0F342BE2" w14:textId="77777777"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Состояние системы вызова экстренных оперативных служб</w:t>
            </w:r>
          </w:p>
        </w:tc>
        <w:tc>
          <w:tcPr>
            <w:tcW w:w="5520" w:type="dxa"/>
            <w:shd w:val="clear" w:color="auto" w:fill="auto"/>
          </w:tcPr>
          <w:p w14:paraId="5F8430CD" w14:textId="6DDCC603"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Рабочее состояние системы аварийного вызова</w:t>
            </w:r>
          </w:p>
        </w:tc>
      </w:tr>
      <w:tr w:rsidR="008C6C2B" w:rsidRPr="008C6C2B" w14:paraId="1B2E09A3" w14:textId="77777777" w:rsidTr="00DB4BE8">
        <w:trPr>
          <w:cantSplit/>
        </w:trPr>
        <w:tc>
          <w:tcPr>
            <w:tcW w:w="2977" w:type="dxa"/>
            <w:shd w:val="clear" w:color="auto" w:fill="auto"/>
          </w:tcPr>
          <w:p w14:paraId="59BB32BF" w14:textId="61716E78"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Состояние системы</w:t>
            </w:r>
            <w:r w:rsidR="0009287B">
              <w:rPr>
                <w:rFonts w:eastAsia="Times New Roman" w:cs="Times New Roman"/>
                <w:szCs w:val="20"/>
                <w:lang w:eastAsia="fr-FR"/>
              </w:rPr>
              <w:br/>
            </w:r>
            <w:r w:rsidRPr="008C6C2B">
              <w:rPr>
                <w:rFonts w:eastAsia="Times New Roman" w:cs="Times New Roman"/>
                <w:szCs w:val="20"/>
                <w:lang w:eastAsia="fr-FR"/>
              </w:rPr>
              <w:t>безопасности УУДД</w:t>
            </w:r>
          </w:p>
        </w:tc>
        <w:tc>
          <w:tcPr>
            <w:tcW w:w="5520" w:type="dxa"/>
            <w:shd w:val="clear" w:color="auto" w:fill="auto"/>
          </w:tcPr>
          <w:p w14:paraId="7D96BF18" w14:textId="49A54B90"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Рабочее состояние системы безопасности УУДД</w:t>
            </w:r>
          </w:p>
        </w:tc>
      </w:tr>
      <w:tr w:rsidR="008C6C2B" w:rsidRPr="008C6C2B" w14:paraId="3681B019" w14:textId="77777777" w:rsidTr="00DB4BE8">
        <w:trPr>
          <w:cantSplit/>
        </w:trPr>
        <w:tc>
          <w:tcPr>
            <w:tcW w:w="2977" w:type="dxa"/>
            <w:tcBorders>
              <w:bottom w:val="single" w:sz="12" w:space="0" w:color="auto"/>
            </w:tcBorders>
            <w:shd w:val="clear" w:color="auto" w:fill="auto"/>
          </w:tcPr>
          <w:p w14:paraId="503466E4" w14:textId="15674EA9" w:rsidR="008C6C2B" w:rsidRPr="008C6C2B" w:rsidRDefault="008C6C2B" w:rsidP="00A24C5A">
            <w:pPr>
              <w:spacing w:before="40" w:after="120"/>
              <w:rPr>
                <w:rFonts w:eastAsia="Times New Roman" w:cs="Times New Roman"/>
                <w:szCs w:val="20"/>
                <w:lang w:eastAsia="fr-FR"/>
              </w:rPr>
            </w:pPr>
            <w:r w:rsidRPr="008C6C2B">
              <w:rPr>
                <w:rFonts w:eastAsia="Times New Roman" w:cs="Times New Roman"/>
                <w:szCs w:val="20"/>
                <w:lang w:eastAsia="fr-FR"/>
              </w:rPr>
              <w:t>Состояние системы контроля</w:t>
            </w:r>
            <w:r w:rsidR="00DB4BE8">
              <w:rPr>
                <w:rFonts w:eastAsia="Times New Roman" w:cs="Times New Roman"/>
                <w:szCs w:val="20"/>
                <w:lang w:eastAsia="fr-FR"/>
              </w:rPr>
              <w:br/>
            </w:r>
            <w:r w:rsidRPr="008C6C2B">
              <w:rPr>
                <w:rFonts w:eastAsia="Times New Roman" w:cs="Times New Roman"/>
                <w:szCs w:val="20"/>
                <w:lang w:eastAsia="fr-FR"/>
              </w:rPr>
              <w:t>за давлением в шинах</w:t>
            </w:r>
          </w:p>
        </w:tc>
        <w:tc>
          <w:tcPr>
            <w:tcW w:w="5520" w:type="dxa"/>
            <w:tcBorders>
              <w:bottom w:val="single" w:sz="12" w:space="0" w:color="auto"/>
            </w:tcBorders>
            <w:shd w:val="clear" w:color="auto" w:fill="auto"/>
          </w:tcPr>
          <w:p w14:paraId="055C06E8" w14:textId="6550B17F" w:rsidR="008C6C2B" w:rsidRPr="008C6C2B" w:rsidRDefault="008C6C2B" w:rsidP="00DB4BE8">
            <w:pPr>
              <w:spacing w:before="40" w:after="120"/>
              <w:rPr>
                <w:rFonts w:eastAsia="Times New Roman" w:cs="Times New Roman"/>
                <w:szCs w:val="20"/>
                <w:lang w:eastAsia="fr-FR"/>
              </w:rPr>
            </w:pPr>
            <w:r w:rsidRPr="008C6C2B">
              <w:rPr>
                <w:rFonts w:eastAsia="Times New Roman" w:cs="Times New Roman"/>
                <w:szCs w:val="20"/>
                <w:lang w:eastAsia="fr-FR"/>
              </w:rPr>
              <w:t>Рабочее состояние система контроля за давлением в шинах</w:t>
            </w:r>
          </w:p>
        </w:tc>
      </w:tr>
    </w:tbl>
    <w:p w14:paraId="40B3011B" w14:textId="77777777" w:rsidR="008C6C2B" w:rsidRPr="008C6C2B" w:rsidRDefault="008C6C2B" w:rsidP="008C6C2B">
      <w:pPr>
        <w:spacing w:before="240"/>
        <w:jc w:val="center"/>
        <w:rPr>
          <w:rFonts w:eastAsia="Times New Roman" w:cs="Times New Roman"/>
          <w:szCs w:val="20"/>
          <w:u w:val="single"/>
          <w:lang w:eastAsia="fr-FR"/>
        </w:rPr>
      </w:pPr>
      <w:r w:rsidRPr="008C6C2B">
        <w:rPr>
          <w:rFonts w:eastAsia="Times New Roman" w:cs="Times New Roman"/>
          <w:szCs w:val="20"/>
          <w:u w:val="single"/>
          <w:lang w:eastAsia="fr-FR"/>
        </w:rPr>
        <w:tab/>
      </w:r>
      <w:r w:rsidRPr="008C6C2B">
        <w:rPr>
          <w:rFonts w:eastAsia="Times New Roman" w:cs="Times New Roman"/>
          <w:szCs w:val="20"/>
          <w:u w:val="single"/>
          <w:lang w:eastAsia="fr-FR"/>
        </w:rPr>
        <w:tab/>
      </w:r>
      <w:r w:rsidRPr="008C6C2B">
        <w:rPr>
          <w:rFonts w:eastAsia="Times New Roman" w:cs="Times New Roman"/>
          <w:szCs w:val="20"/>
          <w:u w:val="single"/>
          <w:lang w:eastAsia="fr-FR"/>
        </w:rPr>
        <w:tab/>
      </w:r>
    </w:p>
    <w:sectPr w:rsidR="008C6C2B" w:rsidRPr="008C6C2B" w:rsidSect="008C6C2B">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4948" w14:textId="77777777" w:rsidR="003501C8" w:rsidRPr="00A312BC" w:rsidRDefault="003501C8" w:rsidP="00A312BC"/>
  </w:endnote>
  <w:endnote w:type="continuationSeparator" w:id="0">
    <w:p w14:paraId="309DD1A9" w14:textId="77777777" w:rsidR="003501C8" w:rsidRPr="00A312BC" w:rsidRDefault="003501C8"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677F" w14:textId="1A3B1161" w:rsidR="008C6C2B" w:rsidRPr="008C6C2B" w:rsidRDefault="008C6C2B">
    <w:pPr>
      <w:pStyle w:val="a8"/>
    </w:pPr>
    <w:r w:rsidRPr="008C6C2B">
      <w:rPr>
        <w:b/>
        <w:sz w:val="18"/>
      </w:rPr>
      <w:fldChar w:fldCharType="begin"/>
    </w:r>
    <w:r w:rsidRPr="008C6C2B">
      <w:rPr>
        <w:b/>
        <w:sz w:val="18"/>
      </w:rPr>
      <w:instrText xml:space="preserve"> PAGE  \* MERGEFORMAT </w:instrText>
    </w:r>
    <w:r w:rsidRPr="008C6C2B">
      <w:rPr>
        <w:b/>
        <w:sz w:val="18"/>
      </w:rPr>
      <w:fldChar w:fldCharType="separate"/>
    </w:r>
    <w:r w:rsidRPr="008C6C2B">
      <w:rPr>
        <w:b/>
        <w:noProof/>
        <w:sz w:val="18"/>
      </w:rPr>
      <w:t>2</w:t>
    </w:r>
    <w:r w:rsidRPr="008C6C2B">
      <w:rPr>
        <w:b/>
        <w:sz w:val="18"/>
      </w:rPr>
      <w:fldChar w:fldCharType="end"/>
    </w:r>
    <w:r>
      <w:rPr>
        <w:b/>
        <w:sz w:val="18"/>
      </w:rPr>
      <w:tab/>
    </w:r>
    <w:r>
      <w:t>GE.23-00600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A54F" w14:textId="2E171AAB" w:rsidR="008C6C2B" w:rsidRPr="008C6C2B" w:rsidRDefault="008C6C2B" w:rsidP="008C6C2B">
    <w:pPr>
      <w:pStyle w:val="a8"/>
      <w:tabs>
        <w:tab w:val="clear" w:pos="9639"/>
        <w:tab w:val="right" w:pos="9638"/>
      </w:tabs>
      <w:rPr>
        <w:b/>
        <w:sz w:val="18"/>
      </w:rPr>
    </w:pPr>
    <w:r>
      <w:t>GE.23-00600</w:t>
    </w:r>
    <w:r>
      <w:tab/>
    </w:r>
    <w:r w:rsidRPr="008C6C2B">
      <w:rPr>
        <w:b/>
        <w:sz w:val="18"/>
      </w:rPr>
      <w:fldChar w:fldCharType="begin"/>
    </w:r>
    <w:r w:rsidRPr="008C6C2B">
      <w:rPr>
        <w:b/>
        <w:sz w:val="18"/>
      </w:rPr>
      <w:instrText xml:space="preserve"> PAGE  \* MERGEFORMAT </w:instrText>
    </w:r>
    <w:r w:rsidRPr="008C6C2B">
      <w:rPr>
        <w:b/>
        <w:sz w:val="18"/>
      </w:rPr>
      <w:fldChar w:fldCharType="separate"/>
    </w:r>
    <w:r w:rsidRPr="008C6C2B">
      <w:rPr>
        <w:b/>
        <w:noProof/>
        <w:sz w:val="18"/>
      </w:rPr>
      <w:t>3</w:t>
    </w:r>
    <w:r w:rsidRPr="008C6C2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80A3" w14:textId="09FD33B1" w:rsidR="00042B72" w:rsidRPr="008C6C2B" w:rsidRDefault="008C6C2B" w:rsidP="008C6C2B">
    <w:pPr>
      <w:spacing w:before="120" w:line="240" w:lineRule="auto"/>
      <w:rPr>
        <w:lang w:val="fr-CH"/>
      </w:rPr>
    </w:pPr>
    <w:r>
      <w:t>GE.</w:t>
    </w:r>
    <w:r w:rsidR="00DF71B9">
      <w:rPr>
        <w:b/>
        <w:noProof/>
        <w:lang w:val="fr-CH" w:eastAsia="fr-CH"/>
      </w:rPr>
      <w:drawing>
        <wp:anchor distT="0" distB="0" distL="114300" distR="114300" simplePos="0" relativeHeight="251658240" behindDoc="0" locked="0" layoutInCell="1" allowOverlap="1" wp14:anchorId="445E1DD4" wp14:editId="680DC5DB">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23-00600  (R)</w:t>
    </w:r>
    <w:r>
      <w:rPr>
        <w:noProof/>
      </w:rPr>
      <w:drawing>
        <wp:anchor distT="0" distB="0" distL="114300" distR="114300" simplePos="0" relativeHeight="251659264" behindDoc="0" locked="0" layoutInCell="1" allowOverlap="1" wp14:anchorId="30125584" wp14:editId="4143D429">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H"/>
      </w:rPr>
      <w:t xml:space="preserve">  310123  0</w:t>
    </w:r>
    <w:r w:rsidR="00586603">
      <w:rPr>
        <w:lang w:val="fr-CH"/>
      </w:rPr>
      <w:t>7</w:t>
    </w:r>
    <w:r>
      <w:rPr>
        <w:lang w:val="fr-CH"/>
      </w:rPr>
      <w:t>0223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F591" w14:textId="77777777" w:rsidR="003501C8" w:rsidRPr="001075E9" w:rsidRDefault="003501C8" w:rsidP="001075E9">
      <w:pPr>
        <w:tabs>
          <w:tab w:val="right" w:pos="2155"/>
        </w:tabs>
        <w:spacing w:after="80" w:line="240" w:lineRule="auto"/>
        <w:ind w:left="680"/>
        <w:rPr>
          <w:u w:val="single"/>
        </w:rPr>
      </w:pPr>
      <w:r>
        <w:rPr>
          <w:u w:val="single"/>
        </w:rPr>
        <w:tab/>
      </w:r>
    </w:p>
  </w:footnote>
  <w:footnote w:type="continuationSeparator" w:id="0">
    <w:p w14:paraId="23478A35" w14:textId="77777777" w:rsidR="003501C8" w:rsidRDefault="003501C8" w:rsidP="00407B78">
      <w:pPr>
        <w:tabs>
          <w:tab w:val="right" w:pos="2155"/>
        </w:tabs>
        <w:spacing w:after="80"/>
        <w:ind w:left="680"/>
        <w:rPr>
          <w:u w:val="single"/>
        </w:rPr>
      </w:pPr>
      <w:r>
        <w:rPr>
          <w:u w:val="single"/>
        </w:rPr>
        <w:tab/>
      </w:r>
    </w:p>
  </w:footnote>
  <w:footnote w:id="1">
    <w:p w14:paraId="2E3E445F" w14:textId="5261330A" w:rsidR="008C6C2B" w:rsidRPr="00EA370C" w:rsidRDefault="008C6C2B" w:rsidP="008C6C2B">
      <w:pPr>
        <w:pStyle w:val="ad"/>
        <w:spacing w:after="240"/>
      </w:pPr>
      <w:r>
        <w:tab/>
      </w:r>
      <w:r w:rsidRPr="008C6C2B">
        <w:t>*</w:t>
      </w:r>
      <w:r>
        <w:tab/>
        <w:t>В соответствии с программой работы Комитета по внутреннему транспорту на 2023 год, изложенной в предлагаемом бюджете по программам на 2023 год (A/77/6 (раздел 20),</w:t>
      </w:r>
      <w:r>
        <w:br/>
        <w:t>таблица 20.6), Всемирный форум будет разрабатывать, согласовывать и обновлять</w:t>
      </w:r>
      <w:r w:rsidR="00616D95">
        <w:br/>
      </w:r>
      <w:r>
        <w:t>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25D1C901" w14:textId="46EB67FA" w:rsidR="008C6C2B" w:rsidRPr="00DD5A2D" w:rsidRDefault="008C6C2B" w:rsidP="0009287B">
      <w:pPr>
        <w:pStyle w:val="ad"/>
      </w:pPr>
      <w:r w:rsidRPr="00C272E3">
        <w:tab/>
      </w:r>
      <w:r w:rsidRPr="00A43B1A">
        <w:rPr>
          <w:rStyle w:val="aa"/>
        </w:rPr>
        <w:footnoteRef/>
      </w:r>
      <w:r w:rsidR="0009287B">
        <w:tab/>
      </w:r>
      <w:r w:rsidRPr="0009287B">
        <w:t>Указанные</w:t>
      </w:r>
      <w:r>
        <w:t xml:space="preserve"> ниже требования, предъявляемые к формату, представляют собой минимальные требования, и изготовители могут выходить за их рамки.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E126" w14:textId="01E4AD30" w:rsidR="008C6C2B" w:rsidRPr="008C6C2B" w:rsidRDefault="004956D0">
    <w:pPr>
      <w:pStyle w:val="a5"/>
    </w:pPr>
    <w:r>
      <w:fldChar w:fldCharType="begin"/>
    </w:r>
    <w:r>
      <w:instrText xml:space="preserve"> TITLE  \* MERGEFORMAT </w:instrText>
    </w:r>
    <w:r>
      <w:fldChar w:fldCharType="separate"/>
    </w:r>
    <w:r>
      <w:t>ECE/TRANS/WP.29/GRSG/2023/14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4ABE" w14:textId="479AD649" w:rsidR="008C6C2B" w:rsidRPr="008C6C2B" w:rsidRDefault="004956D0" w:rsidP="008C6C2B">
    <w:pPr>
      <w:pStyle w:val="a5"/>
      <w:jc w:val="right"/>
    </w:pPr>
    <w:r>
      <w:fldChar w:fldCharType="begin"/>
    </w:r>
    <w:r>
      <w:instrText xml:space="preserve"> TITLE  \* MERGEFORMAT </w:instrText>
    </w:r>
    <w:r>
      <w:fldChar w:fldCharType="separate"/>
    </w:r>
    <w:r>
      <w:t>ECE/TRANS/WP.29/GRSG/2023/14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27181355">
    <w:abstractNumId w:val="16"/>
  </w:num>
  <w:num w:numId="2" w16cid:durableId="1642267143">
    <w:abstractNumId w:val="11"/>
  </w:num>
  <w:num w:numId="3" w16cid:durableId="1424574702">
    <w:abstractNumId w:val="10"/>
  </w:num>
  <w:num w:numId="4" w16cid:durableId="835419005">
    <w:abstractNumId w:val="17"/>
  </w:num>
  <w:num w:numId="5" w16cid:durableId="885141275">
    <w:abstractNumId w:val="13"/>
  </w:num>
  <w:num w:numId="6" w16cid:durableId="1453209804">
    <w:abstractNumId w:val="8"/>
  </w:num>
  <w:num w:numId="7" w16cid:durableId="1278679498">
    <w:abstractNumId w:val="3"/>
  </w:num>
  <w:num w:numId="8" w16cid:durableId="694620854">
    <w:abstractNumId w:val="2"/>
  </w:num>
  <w:num w:numId="9" w16cid:durableId="705521604">
    <w:abstractNumId w:val="1"/>
  </w:num>
  <w:num w:numId="10" w16cid:durableId="1796287192">
    <w:abstractNumId w:val="0"/>
  </w:num>
  <w:num w:numId="11" w16cid:durableId="2023975479">
    <w:abstractNumId w:val="9"/>
  </w:num>
  <w:num w:numId="12" w16cid:durableId="1332442933">
    <w:abstractNumId w:val="7"/>
  </w:num>
  <w:num w:numId="13" w16cid:durableId="2079089977">
    <w:abstractNumId w:val="6"/>
  </w:num>
  <w:num w:numId="14" w16cid:durableId="269237722">
    <w:abstractNumId w:val="5"/>
  </w:num>
  <w:num w:numId="15" w16cid:durableId="1659769796">
    <w:abstractNumId w:val="4"/>
  </w:num>
  <w:num w:numId="16" w16cid:durableId="1406150306">
    <w:abstractNumId w:val="15"/>
  </w:num>
  <w:num w:numId="17" w16cid:durableId="1271620570">
    <w:abstractNumId w:val="12"/>
  </w:num>
  <w:num w:numId="18" w16cid:durableId="1945070573">
    <w:abstractNumId w:val="14"/>
  </w:num>
  <w:num w:numId="19" w16cid:durableId="182211867">
    <w:abstractNumId w:val="15"/>
  </w:num>
  <w:num w:numId="20" w16cid:durableId="114644337">
    <w:abstractNumId w:val="12"/>
  </w:num>
  <w:num w:numId="21" w16cid:durableId="202336012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C8"/>
    <w:rsid w:val="00033EE1"/>
    <w:rsid w:val="00042B72"/>
    <w:rsid w:val="000558BD"/>
    <w:rsid w:val="0009287B"/>
    <w:rsid w:val="000B57E7"/>
    <w:rsid w:val="000B6373"/>
    <w:rsid w:val="000E4E5B"/>
    <w:rsid w:val="000F09DF"/>
    <w:rsid w:val="000F61B2"/>
    <w:rsid w:val="001075E9"/>
    <w:rsid w:val="00126344"/>
    <w:rsid w:val="0014152F"/>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501C8"/>
    <w:rsid w:val="00381C24"/>
    <w:rsid w:val="00387CD4"/>
    <w:rsid w:val="003958D0"/>
    <w:rsid w:val="003A0D43"/>
    <w:rsid w:val="003A48CE"/>
    <w:rsid w:val="003B00E5"/>
    <w:rsid w:val="003C1534"/>
    <w:rsid w:val="003E0B46"/>
    <w:rsid w:val="00407B78"/>
    <w:rsid w:val="00424203"/>
    <w:rsid w:val="00452493"/>
    <w:rsid w:val="00453318"/>
    <w:rsid w:val="00454AF2"/>
    <w:rsid w:val="00454E07"/>
    <w:rsid w:val="00472C5C"/>
    <w:rsid w:val="00485F8A"/>
    <w:rsid w:val="00491F32"/>
    <w:rsid w:val="004956D0"/>
    <w:rsid w:val="004E05B7"/>
    <w:rsid w:val="0050108D"/>
    <w:rsid w:val="00513081"/>
    <w:rsid w:val="00517901"/>
    <w:rsid w:val="00526683"/>
    <w:rsid w:val="00526DB8"/>
    <w:rsid w:val="005639C1"/>
    <w:rsid w:val="005709E0"/>
    <w:rsid w:val="00572E19"/>
    <w:rsid w:val="0058008F"/>
    <w:rsid w:val="00586603"/>
    <w:rsid w:val="005961C8"/>
    <w:rsid w:val="005966F1"/>
    <w:rsid w:val="005D7914"/>
    <w:rsid w:val="005E2B41"/>
    <w:rsid w:val="005F0B42"/>
    <w:rsid w:val="00616D95"/>
    <w:rsid w:val="00617A43"/>
    <w:rsid w:val="006345DB"/>
    <w:rsid w:val="00640F49"/>
    <w:rsid w:val="00680D03"/>
    <w:rsid w:val="00681A10"/>
    <w:rsid w:val="006A1ED8"/>
    <w:rsid w:val="006C2031"/>
    <w:rsid w:val="006D461A"/>
    <w:rsid w:val="006F35EE"/>
    <w:rsid w:val="007021FF"/>
    <w:rsid w:val="00712895"/>
    <w:rsid w:val="00734ACB"/>
    <w:rsid w:val="007433C0"/>
    <w:rsid w:val="00752DAC"/>
    <w:rsid w:val="0075343A"/>
    <w:rsid w:val="00757357"/>
    <w:rsid w:val="00792497"/>
    <w:rsid w:val="00806737"/>
    <w:rsid w:val="00825F8D"/>
    <w:rsid w:val="00832BED"/>
    <w:rsid w:val="00834B71"/>
    <w:rsid w:val="0086445C"/>
    <w:rsid w:val="00894693"/>
    <w:rsid w:val="008A08D7"/>
    <w:rsid w:val="008A37C8"/>
    <w:rsid w:val="008B6909"/>
    <w:rsid w:val="008C6C2B"/>
    <w:rsid w:val="008D53B6"/>
    <w:rsid w:val="008F7609"/>
    <w:rsid w:val="00906890"/>
    <w:rsid w:val="00911BE4"/>
    <w:rsid w:val="00951972"/>
    <w:rsid w:val="009608F3"/>
    <w:rsid w:val="009A24AC"/>
    <w:rsid w:val="009C59D7"/>
    <w:rsid w:val="009C6FE6"/>
    <w:rsid w:val="009D7E7D"/>
    <w:rsid w:val="00A14DA8"/>
    <w:rsid w:val="00A24C5A"/>
    <w:rsid w:val="00A312BC"/>
    <w:rsid w:val="00A36278"/>
    <w:rsid w:val="00A84021"/>
    <w:rsid w:val="00A84D35"/>
    <w:rsid w:val="00A917B3"/>
    <w:rsid w:val="00AB4B51"/>
    <w:rsid w:val="00B10CC7"/>
    <w:rsid w:val="00B244A7"/>
    <w:rsid w:val="00B337B9"/>
    <w:rsid w:val="00B36DF7"/>
    <w:rsid w:val="00B539E7"/>
    <w:rsid w:val="00B62458"/>
    <w:rsid w:val="00BC18B2"/>
    <w:rsid w:val="00BD33EE"/>
    <w:rsid w:val="00BE1CC7"/>
    <w:rsid w:val="00C106D6"/>
    <w:rsid w:val="00C119AE"/>
    <w:rsid w:val="00C50A23"/>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B4BE8"/>
    <w:rsid w:val="00DB6B7B"/>
    <w:rsid w:val="00DD78D1"/>
    <w:rsid w:val="00DE32CD"/>
    <w:rsid w:val="00DF5767"/>
    <w:rsid w:val="00DF6042"/>
    <w:rsid w:val="00DF71B9"/>
    <w:rsid w:val="00E12C5F"/>
    <w:rsid w:val="00E73F76"/>
    <w:rsid w:val="00EA2C9F"/>
    <w:rsid w:val="00EA420E"/>
    <w:rsid w:val="00EB4489"/>
    <w:rsid w:val="00ED0BDA"/>
    <w:rsid w:val="00EE142A"/>
    <w:rsid w:val="00EF1360"/>
    <w:rsid w:val="00EF3220"/>
    <w:rsid w:val="00F2523A"/>
    <w:rsid w:val="00F43903"/>
    <w:rsid w:val="00F94155"/>
    <w:rsid w:val="00F9783F"/>
    <w:rsid w:val="00FB460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0C7F4"/>
  <w15:docId w15:val="{DA0E4E94-BB2B-443B-B1DC-A98B8058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Fußnotentext"/>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ECE.dotm</Template>
  <TotalTime>3</TotalTime>
  <Pages>13</Pages>
  <Words>3516</Words>
  <Characters>26099</Characters>
  <Application>Microsoft Office Word</Application>
  <DocSecurity>0</DocSecurity>
  <Lines>678</Lines>
  <Paragraphs>272</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ECE/TRANS/WP.29/GRSG/2023/14</vt:lpstr>
      <vt:lpstr>A/</vt:lpstr>
      <vt:lpstr>A/</vt:lpstr>
    </vt:vector>
  </TitlesOfParts>
  <Company>DCM</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ECE/TRANS/WP.29/GRSG/2023/14</dc:title>
  <dc:subject/>
  <dc:creator>Anna KISSELEVA</dc:creator>
  <cp:keywords/>
  <cp:lastModifiedBy>Anna Kisseleva</cp:lastModifiedBy>
  <cp:revision>3</cp:revision>
  <cp:lastPrinted>2023-02-07T08:19:00Z</cp:lastPrinted>
  <dcterms:created xsi:type="dcterms:W3CDTF">2023-02-07T08:19:00Z</dcterms:created>
  <dcterms:modified xsi:type="dcterms:W3CDTF">2023-02-07T08:22:00Z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