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1CF29" w14:textId="77777777" w:rsidR="003267F4" w:rsidRPr="000A7E5C" w:rsidRDefault="003267F4" w:rsidP="003267F4">
      <w:pPr>
        <w:widowControl/>
        <w:rPr>
          <w:rFonts w:ascii="Helvetica" w:hAnsi="Helvetica" w:cs="Helvetica"/>
          <w:b/>
          <w:sz w:val="44"/>
          <w:szCs w:val="44"/>
          <w:lang w:val="en-GB"/>
        </w:rPr>
      </w:pPr>
    </w:p>
    <w:p w14:paraId="16901585" w14:textId="77777777" w:rsidR="003267F4" w:rsidRPr="000A7E5C" w:rsidRDefault="003267F4" w:rsidP="003267F4">
      <w:pPr>
        <w:widowControl/>
        <w:rPr>
          <w:rFonts w:ascii="Helvetica" w:hAnsi="Helvetica" w:cs="Helvetica"/>
          <w:b/>
          <w:sz w:val="44"/>
          <w:szCs w:val="44"/>
          <w:lang w:val="en-GB"/>
        </w:rPr>
      </w:pPr>
    </w:p>
    <w:p w14:paraId="11730191" w14:textId="77777777" w:rsidR="003267F4" w:rsidRPr="000A7E5C" w:rsidRDefault="003267F4" w:rsidP="003267F4">
      <w:pPr>
        <w:widowControl/>
        <w:rPr>
          <w:rFonts w:ascii="Helvetica" w:hAnsi="Helvetica" w:cs="Helvetica"/>
          <w:b/>
          <w:sz w:val="44"/>
          <w:szCs w:val="44"/>
          <w:lang w:val="en-GB"/>
        </w:rPr>
      </w:pPr>
    </w:p>
    <w:p w14:paraId="6BFD13D5" w14:textId="52A7F11D" w:rsidR="003267F4" w:rsidRPr="000A7E5C" w:rsidRDefault="003267F4" w:rsidP="003267F4">
      <w:pPr>
        <w:widowControl/>
        <w:rPr>
          <w:rFonts w:ascii="Helvetica" w:hAnsi="Helvetica" w:cs="Helvetica"/>
          <w:b/>
          <w:sz w:val="44"/>
          <w:szCs w:val="44"/>
          <w:lang w:val="en-GB"/>
        </w:rPr>
      </w:pPr>
    </w:p>
    <w:p w14:paraId="0FD9C06D" w14:textId="77777777" w:rsidR="004F539F" w:rsidRPr="000A7E5C" w:rsidRDefault="004F539F" w:rsidP="003267F4">
      <w:pPr>
        <w:widowControl/>
        <w:rPr>
          <w:rFonts w:ascii="Helvetica" w:hAnsi="Helvetica" w:cs="Helvetica"/>
          <w:b/>
          <w:sz w:val="44"/>
          <w:szCs w:val="44"/>
          <w:lang w:val="en-GB"/>
        </w:rPr>
      </w:pPr>
    </w:p>
    <w:p w14:paraId="21AE2A6C" w14:textId="77777777" w:rsidR="003267F4" w:rsidRDefault="003267F4" w:rsidP="003267F4">
      <w:pPr>
        <w:widowControl/>
        <w:jc w:val="center"/>
        <w:rPr>
          <w:rFonts w:ascii="Helvetica" w:hAnsi="Helvetica"/>
          <w:b/>
          <w:color w:val="FF0000"/>
          <w:sz w:val="48"/>
        </w:rPr>
      </w:pPr>
    </w:p>
    <w:p w14:paraId="6EF8E40E" w14:textId="77777777" w:rsidR="004548CA" w:rsidRPr="004F130F" w:rsidRDefault="004548CA" w:rsidP="003267F4">
      <w:pPr>
        <w:widowControl/>
        <w:jc w:val="center"/>
        <w:rPr>
          <w:rFonts w:ascii="Helvetica" w:hAnsi="Helvetica" w:cs="Helvetica"/>
          <w:b/>
          <w:sz w:val="44"/>
          <w:szCs w:val="44"/>
        </w:rPr>
      </w:pPr>
    </w:p>
    <w:p w14:paraId="788E1A9E" w14:textId="77777777" w:rsidR="00956BF0" w:rsidRPr="004F130F" w:rsidRDefault="00956BF0" w:rsidP="003F3437">
      <w:pPr>
        <w:widowControl/>
        <w:rPr>
          <w:rFonts w:ascii="Helvetica" w:hAnsi="Helvetica" w:cs="Helvetica"/>
          <w:b/>
          <w:sz w:val="48"/>
          <w:szCs w:val="48"/>
        </w:rPr>
      </w:pPr>
    </w:p>
    <w:p w14:paraId="56834491" w14:textId="77777777" w:rsidR="003267F4" w:rsidRPr="004F130F" w:rsidRDefault="003267F4" w:rsidP="003267F4">
      <w:pPr>
        <w:widowControl/>
        <w:jc w:val="center"/>
        <w:rPr>
          <w:rFonts w:ascii="Helvetica" w:hAnsi="Helvetica" w:cs="Helvetica"/>
          <w:b/>
          <w:sz w:val="48"/>
          <w:szCs w:val="48"/>
        </w:rPr>
      </w:pPr>
    </w:p>
    <w:p w14:paraId="572229CB" w14:textId="4A621270" w:rsidR="003267F4" w:rsidRPr="000A7E5C" w:rsidRDefault="003267F4" w:rsidP="00115225">
      <w:pPr>
        <w:widowControl/>
        <w:spacing w:after="120"/>
        <w:jc w:val="center"/>
        <w:rPr>
          <w:rFonts w:ascii="Helvetica" w:hAnsi="Helvetica" w:cs="Helvetica"/>
          <w:b/>
          <w:sz w:val="72"/>
          <w:szCs w:val="72"/>
        </w:rPr>
      </w:pPr>
      <w:r>
        <w:rPr>
          <w:rFonts w:ascii="Helvetica" w:hAnsi="Helvetica"/>
          <w:b/>
          <w:sz w:val="72"/>
        </w:rPr>
        <w:t>Modèle de présentation :</w:t>
      </w:r>
    </w:p>
    <w:p w14:paraId="1F6FCB52" w14:textId="77777777" w:rsidR="003267F4" w:rsidRPr="004F130F" w:rsidRDefault="003267F4" w:rsidP="00C313EA">
      <w:pPr>
        <w:widowControl/>
        <w:spacing w:before="240"/>
        <w:jc w:val="center"/>
        <w:rPr>
          <w:rFonts w:ascii="Helvetica" w:hAnsi="Helvetica" w:cs="Helvetica"/>
          <w:b/>
          <w:sz w:val="48"/>
          <w:szCs w:val="48"/>
        </w:rPr>
      </w:pPr>
    </w:p>
    <w:p w14:paraId="3E462854" w14:textId="0E890619" w:rsidR="003267F4" w:rsidRPr="000A7E5C" w:rsidRDefault="003267F4" w:rsidP="003267F4">
      <w:pPr>
        <w:widowControl/>
        <w:jc w:val="center"/>
        <w:rPr>
          <w:rFonts w:ascii="Helvetica" w:hAnsi="Helvetica" w:cs="Helvetica"/>
          <w:bCs/>
          <w:sz w:val="48"/>
          <w:szCs w:val="48"/>
        </w:rPr>
      </w:pPr>
      <w:r>
        <w:rPr>
          <w:rFonts w:ascii="Helvetica" w:hAnsi="Helvetica"/>
          <w:sz w:val="48"/>
        </w:rPr>
        <w:t xml:space="preserve">Application de la </w:t>
      </w:r>
    </w:p>
    <w:p w14:paraId="6BB50F46" w14:textId="13C9D5F3" w:rsidR="003267F4" w:rsidRPr="000A7E5C" w:rsidRDefault="003267F4" w:rsidP="003267F4">
      <w:pPr>
        <w:widowControl/>
        <w:jc w:val="center"/>
        <w:rPr>
          <w:rFonts w:ascii="Helvetica" w:hAnsi="Helvetica" w:cs="Helvetica"/>
          <w:bCs/>
          <w:sz w:val="48"/>
          <w:szCs w:val="48"/>
        </w:rPr>
      </w:pPr>
      <w:r>
        <w:rPr>
          <w:rFonts w:ascii="Helvetica" w:hAnsi="Helvetica"/>
          <w:sz w:val="48"/>
        </w:rPr>
        <w:t>Convention de la CEE-ONU sur les effets transfrontières des accidents industriels</w:t>
      </w:r>
    </w:p>
    <w:p w14:paraId="63C5AF3A" w14:textId="6F621525" w:rsidR="003267F4" w:rsidRPr="004F130F" w:rsidRDefault="003267F4" w:rsidP="003267F4">
      <w:pPr>
        <w:rPr>
          <w:rFonts w:ascii="Helvetica" w:hAnsi="Helvetica" w:cs="Helvetica"/>
          <w:sz w:val="44"/>
          <w:szCs w:val="44"/>
        </w:rPr>
      </w:pPr>
    </w:p>
    <w:p w14:paraId="4364836B" w14:textId="32CD1C4D" w:rsidR="003267F4" w:rsidRPr="000A7E5C" w:rsidRDefault="009378C5" w:rsidP="003267F4">
      <w:pPr>
        <w:jc w:val="center"/>
        <w:rPr>
          <w:rFonts w:ascii="Helvetica" w:hAnsi="Helvetica" w:cs="Helvetica"/>
          <w:sz w:val="44"/>
          <w:szCs w:val="44"/>
        </w:rPr>
      </w:pPr>
      <w:r>
        <w:rPr>
          <w:rFonts w:ascii="Helvetica" w:hAnsi="Helvetica"/>
          <w:b/>
          <w:noProof/>
          <w:snapToGrid/>
          <w:sz w:val="60"/>
        </w:rPr>
        <mc:AlternateContent>
          <mc:Choice Requires="wps">
            <w:drawing>
              <wp:anchor distT="0" distB="0" distL="114300" distR="114300" simplePos="0" relativeHeight="251658240" behindDoc="0" locked="0" layoutInCell="1" allowOverlap="1" wp14:anchorId="3409D98A" wp14:editId="2F037B80">
                <wp:simplePos x="0" y="0"/>
                <wp:positionH relativeFrom="column">
                  <wp:posOffset>1831866</wp:posOffset>
                </wp:positionH>
                <wp:positionV relativeFrom="paragraph">
                  <wp:posOffset>321310</wp:posOffset>
                </wp:positionV>
                <wp:extent cx="2979682"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2979682" cy="0"/>
                        </a:xfrm>
                        <a:prstGeom prst="line">
                          <a:avLst/>
                        </a:prstGeom>
                        <a:ln>
                          <a:solidFill>
                            <a:schemeClr val="accent5">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E54E9DF" id="Straight Connector 1"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4.25pt,25.3pt" to="378.85pt,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" strokecolor="#2e74b5 [2408]" strokeweight=".5pt">
                <v:stroke joinstyle="miter"/>
              </v:line>
            </w:pict>
          </mc:Fallback>
        </mc:AlternateContent>
      </w:r>
    </w:p>
    <w:p w14:paraId="17A28410" w14:textId="29922A22" w:rsidR="00115225" w:rsidRPr="004F130F" w:rsidRDefault="00115225" w:rsidP="003267F4">
      <w:pPr>
        <w:jc w:val="center"/>
        <w:rPr>
          <w:rFonts w:ascii="Helvetica" w:hAnsi="Helvetica" w:cs="Helvetica"/>
          <w:sz w:val="44"/>
          <w:szCs w:val="44"/>
        </w:rPr>
      </w:pPr>
    </w:p>
    <w:p w14:paraId="1470BE2C" w14:textId="743F38CE" w:rsidR="003267F4" w:rsidRPr="004F130F" w:rsidRDefault="003267F4" w:rsidP="003267F4">
      <w:pPr>
        <w:rPr>
          <w:rFonts w:ascii="Helvetica" w:hAnsi="Helvetica" w:cs="Helvetica"/>
          <w:sz w:val="44"/>
          <w:szCs w:val="44"/>
        </w:rPr>
      </w:pPr>
    </w:p>
    <w:p w14:paraId="57C309DA" w14:textId="64ABBBEB" w:rsidR="003267F4" w:rsidRPr="000A7E5C" w:rsidRDefault="003A5EFB" w:rsidP="003267F4">
      <w:pPr>
        <w:jc w:val="center"/>
        <w:rPr>
          <w:rFonts w:ascii="Helvetica" w:hAnsi="Helvetica" w:cs="Helvetica"/>
          <w:sz w:val="36"/>
          <w:szCs w:val="36"/>
        </w:rPr>
      </w:pPr>
      <w:r>
        <w:rPr>
          <w:rFonts w:ascii="Helvetica" w:hAnsi="Helvetica"/>
          <w:sz w:val="36"/>
        </w:rPr>
        <w:t>Dixième cycle de présentation de rapports</w:t>
      </w:r>
    </w:p>
    <w:p w14:paraId="1C17DBA8" w14:textId="012C0969" w:rsidR="003267F4" w:rsidRPr="000A7E5C" w:rsidRDefault="003267F4" w:rsidP="003267F4">
      <w:pPr>
        <w:jc w:val="center"/>
        <w:rPr>
          <w:rFonts w:ascii="Helvetica" w:hAnsi="Helvetica" w:cs="Helvetica"/>
          <w:sz w:val="36"/>
          <w:szCs w:val="36"/>
        </w:rPr>
      </w:pPr>
      <w:r>
        <w:rPr>
          <w:rFonts w:ascii="Helvetica" w:hAnsi="Helvetica"/>
          <w:sz w:val="36"/>
        </w:rPr>
        <w:t>1er janvier 2019 – 31 décembre 2022</w:t>
      </w:r>
    </w:p>
    <w:p w14:paraId="7E849905" w14:textId="37B53540" w:rsidR="003267F4" w:rsidRPr="000A7E5C" w:rsidRDefault="003267F4" w:rsidP="003267F4">
      <w:pPr>
        <w:jc w:val="center"/>
        <w:rPr>
          <w:rFonts w:ascii="Helvetica" w:hAnsi="Helvetica" w:cs="Helvetica"/>
          <w:sz w:val="36"/>
          <w:szCs w:val="36"/>
          <w:lang w:val="en-GB"/>
        </w:rPr>
      </w:pPr>
    </w:p>
    <w:p w14:paraId="606CAB36" w14:textId="038460F0" w:rsidR="003267F4" w:rsidRPr="000A7E5C" w:rsidRDefault="003267F4" w:rsidP="003267F4">
      <w:pPr>
        <w:rPr>
          <w:rFonts w:ascii="Helvetica" w:hAnsi="Helvetica" w:cs="Helvetica"/>
          <w:sz w:val="36"/>
          <w:szCs w:val="36"/>
          <w:lang w:val="en-GB"/>
        </w:rPr>
      </w:pPr>
    </w:p>
    <w:p w14:paraId="6ED50767" w14:textId="77777777" w:rsidR="000047CE" w:rsidRPr="000A7E5C" w:rsidRDefault="000047CE" w:rsidP="003267F4">
      <w:pPr>
        <w:rPr>
          <w:rFonts w:ascii="Helvetica" w:hAnsi="Helvetica" w:cs="Helvetica"/>
          <w:sz w:val="36"/>
          <w:szCs w:val="36"/>
          <w:lang w:val="en-GB"/>
        </w:rPr>
      </w:pPr>
    </w:p>
    <w:p w14:paraId="4722BFCE" w14:textId="0EE848B4" w:rsidR="003267F4" w:rsidRPr="000A7E5C" w:rsidRDefault="003267F4" w:rsidP="003267F4">
      <w:pPr>
        <w:jc w:val="center"/>
        <w:rPr>
          <w:rFonts w:ascii="Helvetica" w:hAnsi="Helvetica" w:cs="Helvetica"/>
        </w:rPr>
      </w:pPr>
      <w:r>
        <w:rPr>
          <w:rFonts w:ascii="Helvetica" w:hAnsi="Helvetica"/>
          <w:noProof/>
          <w:snapToGrid/>
        </w:rPr>
        <w:drawing>
          <wp:inline distT="0" distB="0" distL="0" distR="0" wp14:anchorId="25FA01BC" wp14:editId="36BBE302">
            <wp:extent cx="3029803" cy="1514902"/>
            <wp:effectExtent l="0" t="0" r="0" b="9525"/>
            <wp:docPr id="11" name="Picture 2" descr="United Nations Economic Commission for Europe (UNECE) - AI for Good">
              <a:extLst xmlns:a="http://schemas.openxmlformats.org/drawingml/2006/main">
                <a:ext uri="{FF2B5EF4-FFF2-40B4-BE49-F238E27FC236}">
                  <a16:creationId xmlns:a16="http://schemas.microsoft.com/office/drawing/2014/main" id="{85F6EE62-779D-4684-B0E0-7F4DE319AEC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 descr="United Nations Economic Commission for Europe (UNECE) - AI for Good">
                      <a:extLst>
                        <a:ext uri="{FF2B5EF4-FFF2-40B4-BE49-F238E27FC236}">
                          <a16:creationId xmlns:a16="http://schemas.microsoft.com/office/drawing/2014/main" id="{85F6EE62-779D-4684-B0E0-7F4DE319AECA}"/>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3029803" cy="1514902"/>
                    </a:xfrm>
                    <a:prstGeom prst="rect">
                      <a:avLst/>
                    </a:prstGeom>
                    <a:noFill/>
                  </pic:spPr>
                </pic:pic>
              </a:graphicData>
            </a:graphic>
          </wp:inline>
        </w:drawing>
      </w:r>
    </w:p>
    <w:p w14:paraId="30C2C351" w14:textId="77777777" w:rsidR="003267F4" w:rsidRPr="000A7E5C" w:rsidRDefault="003267F4" w:rsidP="003267F4">
      <w:pPr>
        <w:rPr>
          <w:rFonts w:ascii="Helvetica" w:hAnsi="Helvetica" w:cs="Helvetica"/>
          <w:lang w:val="en-GB"/>
        </w:rPr>
        <w:sectPr w:rsidR="003267F4" w:rsidRPr="000A7E5C" w:rsidSect="003267F4">
          <w:pgSz w:w="11906" w:h="16838"/>
          <w:pgMar w:top="720" w:right="720" w:bottom="720" w:left="720" w:header="720" w:footer="720" w:gutter="0"/>
          <w:cols w:space="720"/>
          <w:docGrid w:linePitch="360"/>
        </w:sectPr>
      </w:pPr>
    </w:p>
    <w:p w14:paraId="459588D1" w14:textId="38AF9462" w:rsidR="003267F4" w:rsidRPr="000A7E5C" w:rsidRDefault="000C5971" w:rsidP="003267F4">
      <w:pPr>
        <w:rPr>
          <w:rFonts w:ascii="Helvetica" w:hAnsi="Helvetica" w:cs="Helvetica"/>
          <w:b/>
          <w:bCs/>
          <w:sz w:val="28"/>
          <w:szCs w:val="22"/>
        </w:rPr>
      </w:pPr>
      <w:r>
        <w:rPr>
          <w:rFonts w:ascii="Helvetica" w:hAnsi="Helvetica"/>
          <w:b/>
          <w:sz w:val="28"/>
        </w:rPr>
        <w:lastRenderedPageBreak/>
        <w:t>Aperçu</w:t>
      </w:r>
    </w:p>
    <w:p w14:paraId="6C0D986B" w14:textId="609D4318" w:rsidR="003267F4" w:rsidRPr="004F130F" w:rsidRDefault="003267F4" w:rsidP="003267F4">
      <w:pPr>
        <w:rPr>
          <w:rFonts w:ascii="Helvetica" w:hAnsi="Helvetica" w:cs="Helvetica"/>
        </w:rPr>
      </w:pPr>
    </w:p>
    <w:p w14:paraId="24AEBFD3" w14:textId="3929EC5D" w:rsidR="00746D68" w:rsidRPr="000A7E5C" w:rsidRDefault="007650EE" w:rsidP="00746D68">
      <w:pPr>
        <w:spacing w:after="120"/>
        <w:jc w:val="both"/>
        <w:rPr>
          <w:rFonts w:cstheme="minorHAnsi"/>
        </w:rPr>
      </w:pPr>
      <w:r>
        <w:t xml:space="preserve">L'article 23 de la Convention sur les effets transfrontières des accidents industriels requiert des </w:t>
      </w:r>
      <w:r w:rsidR="005811FE">
        <w:t>p</w:t>
      </w:r>
      <w:r>
        <w:t>arties qu'elles rendent compte périodiquement de son application</w:t>
      </w:r>
      <w:r w:rsidR="000973DF" w:rsidRPr="000A7E5C">
        <w:rPr>
          <w:rStyle w:val="FootnoteReference"/>
          <w:rFonts w:cstheme="minorHAnsi"/>
          <w:lang w:val="en-GB"/>
        </w:rPr>
        <w:footnoteReference w:id="2"/>
      </w:r>
      <w:r>
        <w:t xml:space="preserve">. Les États membres de la CEE-ONU qui ne sont pas </w:t>
      </w:r>
      <w:r w:rsidR="00EE3D60">
        <w:t>p</w:t>
      </w:r>
      <w:r>
        <w:t>arties à la Convention mais qui ont adopté la déclaration d'engagement lors de la réunion d'engagement de haut niveau (Genève, 14 et 15 décembre 2005) se sont également engagés à rendre compte régulièrement de l’application de la Convention et à soumettre leurs rapports en la matière</w:t>
      </w:r>
      <w:r w:rsidR="000973DF" w:rsidRPr="000A7E5C">
        <w:rPr>
          <w:rStyle w:val="FootnoteReference"/>
          <w:rFonts w:cstheme="minorHAnsi"/>
          <w:lang w:val="en-GB"/>
        </w:rPr>
        <w:footnoteReference w:id="3"/>
      </w:r>
      <w:r>
        <w:t xml:space="preserve">. Le secrétariat de la CEE-ONU invite les </w:t>
      </w:r>
      <w:r w:rsidR="00DA5CAE">
        <w:t>p</w:t>
      </w:r>
      <w:r>
        <w:t xml:space="preserve">arties à la Convention, les pays engagés et les autres pays qui présentent des rapports dans le cadre du Programme d'aide et de coopération de la Convention à utiliser le présent modèle de présentation en vue de préparer les rapports nationaux d'application de la Convention pour le dixième cycle de rapports (1er janvier 2019 - 31 décembre 2022). </w:t>
      </w:r>
    </w:p>
    <w:p w14:paraId="59EC8B8E" w14:textId="4638738C" w:rsidR="00746D68" w:rsidRPr="000A7E5C" w:rsidRDefault="004660CB" w:rsidP="00746D68">
      <w:pPr>
        <w:spacing w:after="120"/>
        <w:jc w:val="both"/>
        <w:rPr>
          <w:rFonts w:cstheme="minorHAnsi"/>
        </w:rPr>
      </w:pPr>
      <w:r>
        <w:t xml:space="preserve">Le présent modèle de présentation de rapports et les </w:t>
      </w:r>
      <w:hyperlink r:id="rId12" w:history="1">
        <w:r w:rsidRPr="001807E4">
          <w:rPr>
            <w:rStyle w:val="Hyperlink"/>
          </w:rPr>
          <w:t>lignes directrices</w:t>
        </w:r>
      </w:hyperlink>
      <w:r>
        <w:t xml:space="preserve"> qui l'accompagnent ont été mis à jour depuis le neuvième cycle de rapports par le Groupe de travail sur la mise en œuvre de la Convention, en coopération avec le secrétariat, conformément à la décision 2020/2 sur le renforcement de l'application de la Convention (ECE/CP.TEIA/42/Add.1) afin d'améliorer le processus de présentation de rapports et d'évaluation, tout en veillant à ne pas accroître la charge de travail liée à l'établissement des rapports. Les principaux changements portent sur le modèle du document, l'introduction de limitations du nombre de mots (voir les notes sous chaque encadré), et la révision et l'ajout de certaines questions, notamment pour faciliter la collecte de bonnes pratiques. Les bonnes pratiques recueillies, de même que les liens internet correspondants, seront mises à disposition sur le site internet de la Convention, à l'instar de ce qui a été fait lors du huitième et du neuvième cycle de rapports</w:t>
      </w:r>
      <w:r w:rsidR="00BB4F7A" w:rsidRPr="000A7E5C">
        <w:rPr>
          <w:rStyle w:val="FootnoteReference"/>
          <w:rFonts w:cstheme="minorHAnsi"/>
          <w:lang w:val="en-GB"/>
        </w:rPr>
        <w:footnoteReference w:id="4"/>
      </w:r>
      <w:r>
        <w:t xml:space="preserve">. En outre, chaque partie du modèle de rapport renvoie aux articles pertinents de la Convention, ce qui permet aux répondants de s'y référer facilement. </w:t>
      </w:r>
    </w:p>
    <w:p w14:paraId="7EA02D6E" w14:textId="1DD85263" w:rsidR="00015F21" w:rsidRPr="000A7E5C" w:rsidRDefault="00015F21" w:rsidP="00746D68">
      <w:pPr>
        <w:spacing w:after="120"/>
        <w:jc w:val="both"/>
        <w:rPr>
          <w:rFonts w:cstheme="minorHAnsi"/>
        </w:rPr>
      </w:pPr>
      <w:r>
        <w:t xml:space="preserve">Ce document est composé des dix parties ci-dessous, avec un total de 48 questions. Il contient également une annexe où figure le modèle de notification de la CEE-ONU que les pays peuvent utiliser en vue de signaler à d'autres pays les activités dangereuses susceptibles d'avoir des effets transfrontières. </w:t>
      </w:r>
      <w:r>
        <w:rPr>
          <w:u w:val="single"/>
        </w:rPr>
        <w:t xml:space="preserve">En outre, tous les répondants sont encouragés à lire attentivement et à suivre les </w:t>
      </w:r>
      <w:hyperlink r:id="rId13" w:history="1">
        <w:r w:rsidRPr="001807E4">
          <w:rPr>
            <w:rStyle w:val="Hyperlink"/>
          </w:rPr>
          <w:t>lignes directrices</w:t>
        </w:r>
      </w:hyperlink>
      <w:r>
        <w:rPr>
          <w:u w:val="single"/>
        </w:rPr>
        <w:t xml:space="preserve"> spécifiques au présent modèle de présentation de rapports au moment de préparer leurs réponses à chaque question</w:t>
      </w:r>
      <w:r>
        <w:t xml:space="preserve">. </w:t>
      </w:r>
    </w:p>
    <w:sdt>
      <w:sdtPr>
        <w:rPr>
          <w:rFonts w:asciiTheme="minorHAnsi" w:eastAsia="Times New Roman" w:hAnsiTheme="minorHAnsi" w:cs="Times New Roman"/>
          <w:snapToGrid w:val="0"/>
          <w:color w:val="auto"/>
          <w:sz w:val="22"/>
          <w:szCs w:val="20"/>
        </w:rPr>
        <w:id w:val="233905637"/>
        <w:docPartObj>
          <w:docPartGallery w:val="Table of Contents"/>
          <w:docPartUnique/>
        </w:docPartObj>
      </w:sdtPr>
      <w:sdtEndPr>
        <w:rPr>
          <w:b/>
          <w:bCs/>
          <w:noProof/>
        </w:rPr>
      </w:sdtEndPr>
      <w:sdtContent>
        <w:p w14:paraId="4955F3F2" w14:textId="0ACDD8C1" w:rsidR="00D6569B" w:rsidRPr="000A7E5C" w:rsidRDefault="00D6569B" w:rsidP="00D6569B">
          <w:pPr>
            <w:pStyle w:val="TOCHeading"/>
            <w:rPr>
              <w:sz w:val="2"/>
              <w:szCs w:val="2"/>
              <w:lang w:val="en-GB"/>
            </w:rPr>
          </w:pPr>
        </w:p>
        <w:p w14:paraId="69EEDD27" w14:textId="4DA20755" w:rsidR="001851A1" w:rsidRDefault="00D6569B">
          <w:pPr>
            <w:pStyle w:val="TOC1"/>
            <w:rPr>
              <w:rFonts w:eastAsiaTheme="minorEastAsia" w:cstheme="minorBidi"/>
              <w:noProof/>
              <w:snapToGrid/>
              <w:szCs w:val="22"/>
              <w:lang w:val="en-GB" w:eastAsia="en-GB"/>
            </w:rPr>
          </w:pPr>
          <w:r w:rsidRPr="000A7E5C">
            <w:rPr>
              <w:rFonts w:cstheme="minorHAnsi"/>
            </w:rPr>
            <w:fldChar w:fldCharType="begin"/>
          </w:r>
          <w:r w:rsidRPr="000A7E5C">
            <w:rPr>
              <w:rFonts w:cstheme="minorHAnsi"/>
            </w:rPr>
            <w:instrText xml:space="preserve"> TOC \o "1-3" \h \z \u </w:instrText>
          </w:r>
          <w:r w:rsidRPr="000A7E5C">
            <w:rPr>
              <w:rFonts w:cstheme="minorHAnsi"/>
            </w:rPr>
            <w:fldChar w:fldCharType="separate"/>
          </w:r>
          <w:hyperlink w:anchor="_Toc127478163" w:history="1">
            <w:r w:rsidR="001851A1" w:rsidRPr="001930D8">
              <w:rPr>
                <w:rStyle w:val="Hyperlink"/>
                <w:noProof/>
              </w:rPr>
              <w:t xml:space="preserve">I. </w:t>
            </w:r>
            <w:r w:rsidR="001851A1">
              <w:rPr>
                <w:rFonts w:eastAsiaTheme="minorEastAsia" w:cstheme="minorBidi"/>
                <w:noProof/>
                <w:snapToGrid/>
                <w:szCs w:val="22"/>
                <w:lang w:val="en-GB" w:eastAsia="en-GB"/>
              </w:rPr>
              <w:tab/>
            </w:r>
            <w:r w:rsidR="001851A1" w:rsidRPr="001930D8">
              <w:rPr>
                <w:rStyle w:val="Hyperlink"/>
                <w:noProof/>
              </w:rPr>
              <w:t>Autorités compétentes et correspondants</w:t>
            </w:r>
            <w:r w:rsidR="001851A1">
              <w:rPr>
                <w:noProof/>
                <w:webHidden/>
              </w:rPr>
              <w:tab/>
            </w:r>
            <w:r w:rsidR="001851A1">
              <w:rPr>
                <w:noProof/>
                <w:webHidden/>
              </w:rPr>
              <w:fldChar w:fldCharType="begin"/>
            </w:r>
            <w:r w:rsidR="001851A1">
              <w:rPr>
                <w:noProof/>
                <w:webHidden/>
              </w:rPr>
              <w:instrText xml:space="preserve"> PAGEREF _Toc127478163 \h </w:instrText>
            </w:r>
            <w:r w:rsidR="001851A1">
              <w:rPr>
                <w:noProof/>
                <w:webHidden/>
              </w:rPr>
            </w:r>
            <w:r w:rsidR="001851A1">
              <w:rPr>
                <w:noProof/>
                <w:webHidden/>
              </w:rPr>
              <w:fldChar w:fldCharType="separate"/>
            </w:r>
            <w:r w:rsidR="001851A1">
              <w:rPr>
                <w:noProof/>
                <w:webHidden/>
              </w:rPr>
              <w:t>4</w:t>
            </w:r>
            <w:r w:rsidR="001851A1">
              <w:rPr>
                <w:noProof/>
                <w:webHidden/>
              </w:rPr>
              <w:fldChar w:fldCharType="end"/>
            </w:r>
          </w:hyperlink>
        </w:p>
        <w:p w14:paraId="0BA6FE28" w14:textId="3D4C720F" w:rsidR="001851A1" w:rsidRDefault="0089589A">
          <w:pPr>
            <w:pStyle w:val="TOC1"/>
            <w:rPr>
              <w:rFonts w:eastAsiaTheme="minorEastAsia" w:cstheme="minorBidi"/>
              <w:noProof/>
              <w:snapToGrid/>
              <w:szCs w:val="22"/>
              <w:lang w:val="en-GB" w:eastAsia="en-GB"/>
            </w:rPr>
          </w:pPr>
          <w:hyperlink w:anchor="_Toc127478164" w:history="1">
            <w:r w:rsidR="001851A1" w:rsidRPr="001930D8">
              <w:rPr>
                <w:rStyle w:val="Hyperlink"/>
                <w:noProof/>
              </w:rPr>
              <w:t xml:space="preserve">II. </w:t>
            </w:r>
            <w:r w:rsidR="001851A1">
              <w:rPr>
                <w:rFonts w:eastAsiaTheme="minorEastAsia" w:cstheme="minorBidi"/>
                <w:noProof/>
                <w:snapToGrid/>
                <w:szCs w:val="22"/>
                <w:lang w:val="en-GB" w:eastAsia="en-GB"/>
              </w:rPr>
              <w:tab/>
            </w:r>
            <w:r w:rsidR="001851A1" w:rsidRPr="001930D8">
              <w:rPr>
                <w:rStyle w:val="Hyperlink"/>
                <w:noProof/>
              </w:rPr>
              <w:t>Politique pour l’application de la Convention</w:t>
            </w:r>
            <w:r w:rsidR="001851A1">
              <w:rPr>
                <w:noProof/>
                <w:webHidden/>
              </w:rPr>
              <w:tab/>
            </w:r>
            <w:r w:rsidR="001851A1">
              <w:rPr>
                <w:noProof/>
                <w:webHidden/>
              </w:rPr>
              <w:fldChar w:fldCharType="begin"/>
            </w:r>
            <w:r w:rsidR="001851A1">
              <w:rPr>
                <w:noProof/>
                <w:webHidden/>
              </w:rPr>
              <w:instrText xml:space="preserve"> PAGEREF _Toc127478164 \h </w:instrText>
            </w:r>
            <w:r w:rsidR="001851A1">
              <w:rPr>
                <w:noProof/>
                <w:webHidden/>
              </w:rPr>
            </w:r>
            <w:r w:rsidR="001851A1">
              <w:rPr>
                <w:noProof/>
                <w:webHidden/>
              </w:rPr>
              <w:fldChar w:fldCharType="separate"/>
            </w:r>
            <w:r w:rsidR="001851A1">
              <w:rPr>
                <w:noProof/>
                <w:webHidden/>
              </w:rPr>
              <w:t>6</w:t>
            </w:r>
            <w:r w:rsidR="001851A1">
              <w:rPr>
                <w:noProof/>
                <w:webHidden/>
              </w:rPr>
              <w:fldChar w:fldCharType="end"/>
            </w:r>
          </w:hyperlink>
        </w:p>
        <w:p w14:paraId="207107F8" w14:textId="1BF4B16F" w:rsidR="001851A1" w:rsidRDefault="0089589A">
          <w:pPr>
            <w:pStyle w:val="TOC1"/>
            <w:rPr>
              <w:rFonts w:eastAsiaTheme="minorEastAsia" w:cstheme="minorBidi"/>
              <w:noProof/>
              <w:snapToGrid/>
              <w:szCs w:val="22"/>
              <w:lang w:val="en-GB" w:eastAsia="en-GB"/>
            </w:rPr>
          </w:pPr>
          <w:hyperlink w:anchor="_Toc127478165" w:history="1">
            <w:r w:rsidR="001851A1" w:rsidRPr="001930D8">
              <w:rPr>
                <w:rStyle w:val="Hyperlink"/>
                <w:noProof/>
              </w:rPr>
              <w:t xml:space="preserve">III. </w:t>
            </w:r>
            <w:r w:rsidR="001851A1">
              <w:rPr>
                <w:rFonts w:eastAsiaTheme="minorEastAsia" w:cstheme="minorBidi"/>
                <w:noProof/>
                <w:snapToGrid/>
                <w:szCs w:val="22"/>
                <w:lang w:val="en-GB" w:eastAsia="en-GB"/>
              </w:rPr>
              <w:tab/>
            </w:r>
            <w:r w:rsidR="001851A1" w:rsidRPr="001930D8">
              <w:rPr>
                <w:rStyle w:val="Hyperlink"/>
                <w:noProof/>
              </w:rPr>
              <w:t>Identification et notification d’activités dangereuses</w:t>
            </w:r>
            <w:r w:rsidR="001851A1">
              <w:rPr>
                <w:noProof/>
                <w:webHidden/>
              </w:rPr>
              <w:tab/>
            </w:r>
            <w:r w:rsidR="001851A1">
              <w:rPr>
                <w:noProof/>
                <w:webHidden/>
              </w:rPr>
              <w:fldChar w:fldCharType="begin"/>
            </w:r>
            <w:r w:rsidR="001851A1">
              <w:rPr>
                <w:noProof/>
                <w:webHidden/>
              </w:rPr>
              <w:instrText xml:space="preserve"> PAGEREF _Toc127478165 \h </w:instrText>
            </w:r>
            <w:r w:rsidR="001851A1">
              <w:rPr>
                <w:noProof/>
                <w:webHidden/>
              </w:rPr>
            </w:r>
            <w:r w:rsidR="001851A1">
              <w:rPr>
                <w:noProof/>
                <w:webHidden/>
              </w:rPr>
              <w:fldChar w:fldCharType="separate"/>
            </w:r>
            <w:r w:rsidR="001851A1">
              <w:rPr>
                <w:noProof/>
                <w:webHidden/>
              </w:rPr>
              <w:t>8</w:t>
            </w:r>
            <w:r w:rsidR="001851A1">
              <w:rPr>
                <w:noProof/>
                <w:webHidden/>
              </w:rPr>
              <w:fldChar w:fldCharType="end"/>
            </w:r>
          </w:hyperlink>
        </w:p>
        <w:p w14:paraId="2B4B7ADB" w14:textId="440FDF24" w:rsidR="001851A1" w:rsidRDefault="0089589A">
          <w:pPr>
            <w:pStyle w:val="TOC1"/>
            <w:rPr>
              <w:rFonts w:eastAsiaTheme="minorEastAsia" w:cstheme="minorBidi"/>
              <w:noProof/>
              <w:snapToGrid/>
              <w:szCs w:val="22"/>
              <w:lang w:val="en-GB" w:eastAsia="en-GB"/>
            </w:rPr>
          </w:pPr>
          <w:hyperlink w:anchor="_Toc127478166" w:history="1">
            <w:r w:rsidR="001851A1" w:rsidRPr="001930D8">
              <w:rPr>
                <w:rStyle w:val="Hyperlink"/>
                <w:noProof/>
              </w:rPr>
              <w:t xml:space="preserve">IV. </w:t>
            </w:r>
            <w:r w:rsidR="001851A1">
              <w:rPr>
                <w:rFonts w:eastAsiaTheme="minorEastAsia" w:cstheme="minorBidi"/>
                <w:noProof/>
                <w:snapToGrid/>
                <w:szCs w:val="22"/>
                <w:lang w:val="en-GB" w:eastAsia="en-GB"/>
              </w:rPr>
              <w:tab/>
            </w:r>
            <w:r w:rsidR="001851A1" w:rsidRPr="001930D8">
              <w:rPr>
                <w:rStyle w:val="Hyperlink"/>
                <w:noProof/>
              </w:rPr>
              <w:t>Prévention des accidents industriels</w:t>
            </w:r>
            <w:r w:rsidR="001851A1">
              <w:rPr>
                <w:noProof/>
                <w:webHidden/>
              </w:rPr>
              <w:tab/>
            </w:r>
            <w:r w:rsidR="001851A1">
              <w:rPr>
                <w:noProof/>
                <w:webHidden/>
              </w:rPr>
              <w:fldChar w:fldCharType="begin"/>
            </w:r>
            <w:r w:rsidR="001851A1">
              <w:rPr>
                <w:noProof/>
                <w:webHidden/>
              </w:rPr>
              <w:instrText xml:space="preserve"> PAGEREF _Toc127478166 \h </w:instrText>
            </w:r>
            <w:r w:rsidR="001851A1">
              <w:rPr>
                <w:noProof/>
                <w:webHidden/>
              </w:rPr>
            </w:r>
            <w:r w:rsidR="001851A1">
              <w:rPr>
                <w:noProof/>
                <w:webHidden/>
              </w:rPr>
              <w:fldChar w:fldCharType="separate"/>
            </w:r>
            <w:r w:rsidR="001851A1">
              <w:rPr>
                <w:noProof/>
                <w:webHidden/>
              </w:rPr>
              <w:t>13</w:t>
            </w:r>
            <w:r w:rsidR="001851A1">
              <w:rPr>
                <w:noProof/>
                <w:webHidden/>
              </w:rPr>
              <w:fldChar w:fldCharType="end"/>
            </w:r>
          </w:hyperlink>
        </w:p>
        <w:p w14:paraId="09B4DB29" w14:textId="099317D5" w:rsidR="001851A1" w:rsidRDefault="0089589A">
          <w:pPr>
            <w:pStyle w:val="TOC1"/>
            <w:rPr>
              <w:rFonts w:eastAsiaTheme="minorEastAsia" w:cstheme="minorBidi"/>
              <w:noProof/>
              <w:snapToGrid/>
              <w:szCs w:val="22"/>
              <w:lang w:val="en-GB" w:eastAsia="en-GB"/>
            </w:rPr>
          </w:pPr>
          <w:hyperlink w:anchor="_Toc127478167" w:history="1">
            <w:r w:rsidR="001851A1" w:rsidRPr="001930D8">
              <w:rPr>
                <w:rStyle w:val="Hyperlink"/>
                <w:noProof/>
              </w:rPr>
              <w:t xml:space="preserve">V. </w:t>
            </w:r>
            <w:r w:rsidR="001851A1">
              <w:rPr>
                <w:rFonts w:eastAsiaTheme="minorEastAsia" w:cstheme="minorBidi"/>
                <w:noProof/>
                <w:snapToGrid/>
                <w:szCs w:val="22"/>
                <w:lang w:val="en-GB" w:eastAsia="en-GB"/>
              </w:rPr>
              <w:tab/>
            </w:r>
            <w:r w:rsidR="001851A1" w:rsidRPr="001930D8">
              <w:rPr>
                <w:rStyle w:val="Hyperlink"/>
                <w:noProof/>
              </w:rPr>
              <w:t>Préparation aux situations d'urgence et intervention pour y répondre</w:t>
            </w:r>
            <w:r w:rsidR="001851A1">
              <w:rPr>
                <w:noProof/>
                <w:webHidden/>
              </w:rPr>
              <w:tab/>
            </w:r>
            <w:r w:rsidR="001851A1">
              <w:rPr>
                <w:noProof/>
                <w:webHidden/>
              </w:rPr>
              <w:fldChar w:fldCharType="begin"/>
            </w:r>
            <w:r w:rsidR="001851A1">
              <w:rPr>
                <w:noProof/>
                <w:webHidden/>
              </w:rPr>
              <w:instrText xml:space="preserve"> PAGEREF _Toc127478167 \h </w:instrText>
            </w:r>
            <w:r w:rsidR="001851A1">
              <w:rPr>
                <w:noProof/>
                <w:webHidden/>
              </w:rPr>
            </w:r>
            <w:r w:rsidR="001851A1">
              <w:rPr>
                <w:noProof/>
                <w:webHidden/>
              </w:rPr>
              <w:fldChar w:fldCharType="separate"/>
            </w:r>
            <w:r w:rsidR="001851A1">
              <w:rPr>
                <w:noProof/>
                <w:webHidden/>
              </w:rPr>
              <w:t>15</w:t>
            </w:r>
            <w:r w:rsidR="001851A1">
              <w:rPr>
                <w:noProof/>
                <w:webHidden/>
              </w:rPr>
              <w:fldChar w:fldCharType="end"/>
            </w:r>
          </w:hyperlink>
        </w:p>
        <w:p w14:paraId="7A485ED3" w14:textId="3973F80A" w:rsidR="001851A1" w:rsidRDefault="0089589A">
          <w:pPr>
            <w:pStyle w:val="TOC1"/>
            <w:rPr>
              <w:rFonts w:eastAsiaTheme="minorEastAsia" w:cstheme="minorBidi"/>
              <w:noProof/>
              <w:snapToGrid/>
              <w:szCs w:val="22"/>
              <w:lang w:val="en-GB" w:eastAsia="en-GB"/>
            </w:rPr>
          </w:pPr>
          <w:hyperlink w:anchor="_Toc127478168" w:history="1">
            <w:r w:rsidR="001851A1" w:rsidRPr="001930D8">
              <w:rPr>
                <w:rStyle w:val="Hyperlink"/>
                <w:noProof/>
              </w:rPr>
              <w:t xml:space="preserve">VI. </w:t>
            </w:r>
            <w:r w:rsidR="001851A1">
              <w:rPr>
                <w:rFonts w:eastAsiaTheme="minorEastAsia" w:cstheme="minorBidi"/>
                <w:noProof/>
                <w:snapToGrid/>
                <w:szCs w:val="22"/>
                <w:lang w:val="en-GB" w:eastAsia="en-GB"/>
              </w:rPr>
              <w:tab/>
            </w:r>
            <w:r w:rsidR="001851A1" w:rsidRPr="001930D8">
              <w:rPr>
                <w:rStyle w:val="Hyperlink"/>
                <w:noProof/>
              </w:rPr>
              <w:t>Assistance mutuelle</w:t>
            </w:r>
            <w:r w:rsidR="001851A1">
              <w:rPr>
                <w:noProof/>
                <w:webHidden/>
              </w:rPr>
              <w:tab/>
            </w:r>
            <w:r w:rsidR="001851A1">
              <w:rPr>
                <w:noProof/>
                <w:webHidden/>
              </w:rPr>
              <w:fldChar w:fldCharType="begin"/>
            </w:r>
            <w:r w:rsidR="001851A1">
              <w:rPr>
                <w:noProof/>
                <w:webHidden/>
              </w:rPr>
              <w:instrText xml:space="preserve"> PAGEREF _Toc127478168 \h </w:instrText>
            </w:r>
            <w:r w:rsidR="001851A1">
              <w:rPr>
                <w:noProof/>
                <w:webHidden/>
              </w:rPr>
            </w:r>
            <w:r w:rsidR="001851A1">
              <w:rPr>
                <w:noProof/>
                <w:webHidden/>
              </w:rPr>
              <w:fldChar w:fldCharType="separate"/>
            </w:r>
            <w:r w:rsidR="001851A1">
              <w:rPr>
                <w:noProof/>
                <w:webHidden/>
              </w:rPr>
              <w:t>22</w:t>
            </w:r>
            <w:r w:rsidR="001851A1">
              <w:rPr>
                <w:noProof/>
                <w:webHidden/>
              </w:rPr>
              <w:fldChar w:fldCharType="end"/>
            </w:r>
          </w:hyperlink>
        </w:p>
        <w:p w14:paraId="456AC7ED" w14:textId="7BC12059" w:rsidR="001851A1" w:rsidRDefault="0089589A">
          <w:pPr>
            <w:pStyle w:val="TOC1"/>
            <w:rPr>
              <w:rFonts w:eastAsiaTheme="minorEastAsia" w:cstheme="minorBidi"/>
              <w:noProof/>
              <w:snapToGrid/>
              <w:szCs w:val="22"/>
              <w:lang w:val="en-GB" w:eastAsia="en-GB"/>
            </w:rPr>
          </w:pPr>
          <w:hyperlink w:anchor="_Toc127478169" w:history="1">
            <w:r w:rsidR="001851A1" w:rsidRPr="001930D8">
              <w:rPr>
                <w:rStyle w:val="Hyperlink"/>
                <w:noProof/>
              </w:rPr>
              <w:t xml:space="preserve">VII. </w:t>
            </w:r>
            <w:r w:rsidR="001851A1">
              <w:rPr>
                <w:rFonts w:eastAsiaTheme="minorEastAsia" w:cstheme="minorBidi"/>
                <w:noProof/>
                <w:snapToGrid/>
                <w:szCs w:val="22"/>
                <w:lang w:val="en-GB" w:eastAsia="en-GB"/>
              </w:rPr>
              <w:tab/>
            </w:r>
            <w:r w:rsidR="001851A1" w:rsidRPr="001930D8">
              <w:rPr>
                <w:rStyle w:val="Hyperlink"/>
                <w:noProof/>
              </w:rPr>
              <w:t>Coopération scientifique, technologique et échange d'informations</w:t>
            </w:r>
            <w:r w:rsidR="001851A1">
              <w:rPr>
                <w:noProof/>
                <w:webHidden/>
              </w:rPr>
              <w:tab/>
            </w:r>
            <w:r w:rsidR="001851A1">
              <w:rPr>
                <w:noProof/>
                <w:webHidden/>
              </w:rPr>
              <w:fldChar w:fldCharType="begin"/>
            </w:r>
            <w:r w:rsidR="001851A1">
              <w:rPr>
                <w:noProof/>
                <w:webHidden/>
              </w:rPr>
              <w:instrText xml:space="preserve"> PAGEREF _Toc127478169 \h </w:instrText>
            </w:r>
            <w:r w:rsidR="001851A1">
              <w:rPr>
                <w:noProof/>
                <w:webHidden/>
              </w:rPr>
            </w:r>
            <w:r w:rsidR="001851A1">
              <w:rPr>
                <w:noProof/>
                <w:webHidden/>
              </w:rPr>
              <w:fldChar w:fldCharType="separate"/>
            </w:r>
            <w:r w:rsidR="001851A1">
              <w:rPr>
                <w:noProof/>
                <w:webHidden/>
              </w:rPr>
              <w:t>23</w:t>
            </w:r>
            <w:r w:rsidR="001851A1">
              <w:rPr>
                <w:noProof/>
                <w:webHidden/>
              </w:rPr>
              <w:fldChar w:fldCharType="end"/>
            </w:r>
          </w:hyperlink>
        </w:p>
        <w:p w14:paraId="2C84B1EE" w14:textId="2BCA1EAF" w:rsidR="001851A1" w:rsidRDefault="0089589A">
          <w:pPr>
            <w:pStyle w:val="TOC1"/>
            <w:rPr>
              <w:rFonts w:eastAsiaTheme="minorEastAsia" w:cstheme="minorBidi"/>
              <w:noProof/>
              <w:snapToGrid/>
              <w:szCs w:val="22"/>
              <w:lang w:val="en-GB" w:eastAsia="en-GB"/>
            </w:rPr>
          </w:pPr>
          <w:hyperlink w:anchor="_Toc127478170" w:history="1">
            <w:r w:rsidR="001851A1" w:rsidRPr="001930D8">
              <w:rPr>
                <w:rStyle w:val="Hyperlink"/>
                <w:noProof/>
              </w:rPr>
              <w:t xml:space="preserve">VIII. </w:t>
            </w:r>
            <w:r w:rsidR="001851A1">
              <w:rPr>
                <w:rFonts w:eastAsiaTheme="minorEastAsia" w:cstheme="minorBidi"/>
                <w:noProof/>
                <w:snapToGrid/>
                <w:szCs w:val="22"/>
                <w:lang w:val="en-GB" w:eastAsia="en-GB"/>
              </w:rPr>
              <w:tab/>
            </w:r>
            <w:r w:rsidR="001851A1" w:rsidRPr="001930D8">
              <w:rPr>
                <w:rStyle w:val="Hyperlink"/>
                <w:noProof/>
              </w:rPr>
              <w:t>Information et participation du public</w:t>
            </w:r>
            <w:r w:rsidR="001851A1">
              <w:rPr>
                <w:noProof/>
                <w:webHidden/>
              </w:rPr>
              <w:tab/>
            </w:r>
            <w:r w:rsidR="001851A1">
              <w:rPr>
                <w:noProof/>
                <w:webHidden/>
              </w:rPr>
              <w:fldChar w:fldCharType="begin"/>
            </w:r>
            <w:r w:rsidR="001851A1">
              <w:rPr>
                <w:noProof/>
                <w:webHidden/>
              </w:rPr>
              <w:instrText xml:space="preserve"> PAGEREF _Toc127478170 \h </w:instrText>
            </w:r>
            <w:r w:rsidR="001851A1">
              <w:rPr>
                <w:noProof/>
                <w:webHidden/>
              </w:rPr>
            </w:r>
            <w:r w:rsidR="001851A1">
              <w:rPr>
                <w:noProof/>
                <w:webHidden/>
              </w:rPr>
              <w:fldChar w:fldCharType="separate"/>
            </w:r>
            <w:r w:rsidR="001851A1">
              <w:rPr>
                <w:noProof/>
                <w:webHidden/>
              </w:rPr>
              <w:t>24</w:t>
            </w:r>
            <w:r w:rsidR="001851A1">
              <w:rPr>
                <w:noProof/>
                <w:webHidden/>
              </w:rPr>
              <w:fldChar w:fldCharType="end"/>
            </w:r>
          </w:hyperlink>
        </w:p>
        <w:p w14:paraId="79AAC156" w14:textId="7FE74AB7" w:rsidR="001851A1" w:rsidRDefault="0089589A">
          <w:pPr>
            <w:pStyle w:val="TOC1"/>
            <w:rPr>
              <w:rFonts w:eastAsiaTheme="minorEastAsia" w:cstheme="minorBidi"/>
              <w:noProof/>
              <w:snapToGrid/>
              <w:szCs w:val="22"/>
              <w:lang w:val="en-GB" w:eastAsia="en-GB"/>
            </w:rPr>
          </w:pPr>
          <w:hyperlink w:anchor="_Toc127478171" w:history="1">
            <w:r w:rsidR="001851A1" w:rsidRPr="001930D8">
              <w:rPr>
                <w:rStyle w:val="Hyperlink"/>
                <w:noProof/>
              </w:rPr>
              <w:t xml:space="preserve">IX. </w:t>
            </w:r>
            <w:r w:rsidR="001851A1">
              <w:rPr>
                <w:rFonts w:eastAsiaTheme="minorEastAsia" w:cstheme="minorBidi"/>
                <w:noProof/>
                <w:snapToGrid/>
                <w:szCs w:val="22"/>
                <w:lang w:val="en-GB" w:eastAsia="en-GB"/>
              </w:rPr>
              <w:tab/>
            </w:r>
            <w:r w:rsidR="001851A1" w:rsidRPr="001930D8">
              <w:rPr>
                <w:rStyle w:val="Hyperlink"/>
                <w:noProof/>
              </w:rPr>
              <w:t>Prise de décision concernant le choix du site et l’aménagement du territoire</w:t>
            </w:r>
            <w:r w:rsidR="001851A1">
              <w:rPr>
                <w:noProof/>
                <w:webHidden/>
              </w:rPr>
              <w:tab/>
            </w:r>
            <w:r w:rsidR="001851A1">
              <w:rPr>
                <w:noProof/>
                <w:webHidden/>
              </w:rPr>
              <w:fldChar w:fldCharType="begin"/>
            </w:r>
            <w:r w:rsidR="001851A1">
              <w:rPr>
                <w:noProof/>
                <w:webHidden/>
              </w:rPr>
              <w:instrText xml:space="preserve"> PAGEREF _Toc127478171 \h </w:instrText>
            </w:r>
            <w:r w:rsidR="001851A1">
              <w:rPr>
                <w:noProof/>
                <w:webHidden/>
              </w:rPr>
            </w:r>
            <w:r w:rsidR="001851A1">
              <w:rPr>
                <w:noProof/>
                <w:webHidden/>
              </w:rPr>
              <w:fldChar w:fldCharType="separate"/>
            </w:r>
            <w:r w:rsidR="001851A1">
              <w:rPr>
                <w:noProof/>
                <w:webHidden/>
              </w:rPr>
              <w:t>26</w:t>
            </w:r>
            <w:r w:rsidR="001851A1">
              <w:rPr>
                <w:noProof/>
                <w:webHidden/>
              </w:rPr>
              <w:fldChar w:fldCharType="end"/>
            </w:r>
          </w:hyperlink>
        </w:p>
        <w:p w14:paraId="26C80431" w14:textId="4DAB4059" w:rsidR="001851A1" w:rsidRDefault="0089589A">
          <w:pPr>
            <w:pStyle w:val="TOC1"/>
            <w:rPr>
              <w:rFonts w:eastAsiaTheme="minorEastAsia" w:cstheme="minorBidi"/>
              <w:noProof/>
              <w:snapToGrid/>
              <w:szCs w:val="22"/>
              <w:lang w:val="en-GB" w:eastAsia="en-GB"/>
            </w:rPr>
          </w:pPr>
          <w:hyperlink w:anchor="_Toc127478172" w:history="1">
            <w:r w:rsidR="001851A1" w:rsidRPr="001930D8">
              <w:rPr>
                <w:rStyle w:val="Hyperlink"/>
                <w:noProof/>
              </w:rPr>
              <w:t xml:space="preserve">X. </w:t>
            </w:r>
            <w:r w:rsidR="001851A1">
              <w:rPr>
                <w:rFonts w:eastAsiaTheme="minorEastAsia" w:cstheme="minorBidi"/>
                <w:noProof/>
                <w:snapToGrid/>
                <w:szCs w:val="22"/>
                <w:lang w:val="en-GB" w:eastAsia="en-GB"/>
              </w:rPr>
              <w:tab/>
            </w:r>
            <w:r w:rsidR="001851A1" w:rsidRPr="001930D8">
              <w:rPr>
                <w:rStyle w:val="Hyperlink"/>
                <w:noProof/>
              </w:rPr>
              <w:t>Bonnes pratiques en matière de mise en œuvre</w:t>
            </w:r>
            <w:r w:rsidR="001851A1">
              <w:rPr>
                <w:noProof/>
                <w:webHidden/>
              </w:rPr>
              <w:tab/>
            </w:r>
            <w:r w:rsidR="001851A1">
              <w:rPr>
                <w:noProof/>
                <w:webHidden/>
              </w:rPr>
              <w:fldChar w:fldCharType="begin"/>
            </w:r>
            <w:r w:rsidR="001851A1">
              <w:rPr>
                <w:noProof/>
                <w:webHidden/>
              </w:rPr>
              <w:instrText xml:space="preserve"> PAGEREF _Toc127478172 \h </w:instrText>
            </w:r>
            <w:r w:rsidR="001851A1">
              <w:rPr>
                <w:noProof/>
                <w:webHidden/>
              </w:rPr>
            </w:r>
            <w:r w:rsidR="001851A1">
              <w:rPr>
                <w:noProof/>
                <w:webHidden/>
              </w:rPr>
              <w:fldChar w:fldCharType="separate"/>
            </w:r>
            <w:r w:rsidR="001851A1">
              <w:rPr>
                <w:noProof/>
                <w:webHidden/>
              </w:rPr>
              <w:t>27</w:t>
            </w:r>
            <w:r w:rsidR="001851A1">
              <w:rPr>
                <w:noProof/>
                <w:webHidden/>
              </w:rPr>
              <w:fldChar w:fldCharType="end"/>
            </w:r>
          </w:hyperlink>
        </w:p>
        <w:p w14:paraId="6255A0B1" w14:textId="2EF82BC2" w:rsidR="001851A1" w:rsidRDefault="0089589A">
          <w:pPr>
            <w:pStyle w:val="TOC1"/>
            <w:rPr>
              <w:rFonts w:eastAsiaTheme="minorEastAsia" w:cstheme="minorBidi"/>
              <w:noProof/>
              <w:snapToGrid/>
              <w:szCs w:val="22"/>
              <w:lang w:val="en-GB" w:eastAsia="en-GB"/>
            </w:rPr>
          </w:pPr>
          <w:hyperlink w:anchor="_Toc127478173" w:history="1">
            <w:r w:rsidR="001851A1" w:rsidRPr="001930D8">
              <w:rPr>
                <w:rStyle w:val="Hyperlink"/>
                <w:noProof/>
              </w:rPr>
              <w:t xml:space="preserve">XI. </w:t>
            </w:r>
            <w:r w:rsidR="001851A1">
              <w:rPr>
                <w:rFonts w:eastAsiaTheme="minorEastAsia" w:cstheme="minorBidi"/>
                <w:noProof/>
                <w:snapToGrid/>
                <w:szCs w:val="22"/>
                <w:lang w:val="en-GB" w:eastAsia="en-GB"/>
              </w:rPr>
              <w:tab/>
            </w:r>
            <w:r w:rsidR="001851A1" w:rsidRPr="001930D8">
              <w:rPr>
                <w:rStyle w:val="Hyperlink"/>
                <w:noProof/>
              </w:rPr>
              <w:t>Rapport sur les accidents industriels antérieurs</w:t>
            </w:r>
            <w:r w:rsidR="001851A1">
              <w:rPr>
                <w:noProof/>
                <w:webHidden/>
              </w:rPr>
              <w:tab/>
            </w:r>
            <w:r w:rsidR="001851A1">
              <w:rPr>
                <w:noProof/>
                <w:webHidden/>
              </w:rPr>
              <w:fldChar w:fldCharType="begin"/>
            </w:r>
            <w:r w:rsidR="001851A1">
              <w:rPr>
                <w:noProof/>
                <w:webHidden/>
              </w:rPr>
              <w:instrText xml:space="preserve"> PAGEREF _Toc127478173 \h </w:instrText>
            </w:r>
            <w:r w:rsidR="001851A1">
              <w:rPr>
                <w:noProof/>
                <w:webHidden/>
              </w:rPr>
            </w:r>
            <w:r w:rsidR="001851A1">
              <w:rPr>
                <w:noProof/>
                <w:webHidden/>
              </w:rPr>
              <w:fldChar w:fldCharType="separate"/>
            </w:r>
            <w:r w:rsidR="001851A1">
              <w:rPr>
                <w:noProof/>
                <w:webHidden/>
              </w:rPr>
              <w:t>29</w:t>
            </w:r>
            <w:r w:rsidR="001851A1">
              <w:rPr>
                <w:noProof/>
                <w:webHidden/>
              </w:rPr>
              <w:fldChar w:fldCharType="end"/>
            </w:r>
          </w:hyperlink>
        </w:p>
        <w:p w14:paraId="3D2855D7" w14:textId="0A029ECA" w:rsidR="002F1ACB" w:rsidRPr="000A7E5C" w:rsidRDefault="00D6569B" w:rsidP="002F1ACB">
          <w:pPr>
            <w:ind w:left="720"/>
            <w:rPr>
              <w:rFonts w:eastAsiaTheme="minorEastAsia"/>
            </w:rPr>
          </w:pPr>
          <w:r w:rsidRPr="000A7E5C">
            <w:rPr>
              <w:rFonts w:cstheme="minorHAnsi"/>
              <w:b/>
            </w:rPr>
            <w:fldChar w:fldCharType="end"/>
          </w:r>
          <w:r>
            <w:t>Annexe 1 - Modèle de notification des activités dangereuses conformément à l'article 4 et à l'annexe III de la Convention de la CEE</w:t>
          </w:r>
          <w:r w:rsidR="00EC1469">
            <w:t>-ONU</w:t>
          </w:r>
          <w:r>
            <w:t xml:space="preserve"> sur les effets transfrontières des accidents industriels</w:t>
          </w:r>
        </w:p>
        <w:p w14:paraId="360189D9" w14:textId="4F71E65B" w:rsidR="001F575B" w:rsidRPr="000A7E5C" w:rsidRDefault="0089589A" w:rsidP="00040573">
          <w:pPr>
            <w:rPr>
              <w:lang w:val="en-GB"/>
            </w:rPr>
          </w:pPr>
        </w:p>
      </w:sdtContent>
    </w:sdt>
    <w:p w14:paraId="0CBB11F2" w14:textId="5E668217" w:rsidR="004E1846" w:rsidRPr="000A7E5C" w:rsidRDefault="00085969" w:rsidP="000A07F1">
      <w:pPr>
        <w:spacing w:after="120"/>
        <w:jc w:val="both"/>
        <w:rPr>
          <w:rFonts w:cstheme="minorHAnsi"/>
        </w:rPr>
      </w:pPr>
      <w:r>
        <w:t>Veuillez remplir chaque partie du modèle de rapport de la manière la plus complète possible. Les répondants sont encouragés à travailler avec toutes les autorités compétentes afin de coordonner et soumettre une réponse nationale unique. Conformément à la décision 2016/2 sur les obligations relatives à la présentation de rapports au titre de la Convention (ECE/CP.TEIA/32/Add.1), les rapports nationaux d'application doivent être renvoyés au plus tard le 31 octobre 2023 au secrétariat de la CEE-ONU sous forme électronique (</w:t>
      </w:r>
      <w:hyperlink r:id="rId14" w:history="1">
        <w:r>
          <w:rPr>
            <w:rStyle w:val="Hyperlink"/>
          </w:rPr>
          <w:t>ece-teia.conv@un.org</w:t>
        </w:r>
      </w:hyperlink>
      <w:r>
        <w:t xml:space="preserve">) par l'intermédiaire des </w:t>
      </w:r>
      <w:r w:rsidR="00BA30DE">
        <w:t xml:space="preserve">coordonnateurs nationaux </w:t>
      </w:r>
      <w:r>
        <w:t xml:space="preserve">des pays. Les soumissions rapides seront très appréciées et accorderont suffisamment de temps au Groupe de travail sur la mise en œuvre pour examiner les rapports et, le cas échéant, pour engager un dialogue avec les pays ayant soumis un rapport. Une liste des </w:t>
      </w:r>
      <w:r w:rsidR="00BA30DE">
        <w:t>coordonnateurs nationaux</w:t>
      </w:r>
      <w:r>
        <w:t xml:space="preserve"> actuels est disponible à l'adresse suivante : </w:t>
      </w:r>
      <w:hyperlink r:id="rId15" w:history="1">
        <w:r>
          <w:rPr>
            <w:rStyle w:val="Hyperlink"/>
          </w:rPr>
          <w:t>https://unece.org/contacts-1</w:t>
        </w:r>
      </w:hyperlink>
      <w:r>
        <w:t>.</w:t>
      </w:r>
    </w:p>
    <w:p w14:paraId="4DC1639B" w14:textId="7214501B" w:rsidR="003D2FBB" w:rsidRPr="000A7E5C" w:rsidRDefault="00DC7E20" w:rsidP="00746D68">
      <w:pPr>
        <w:spacing w:after="120"/>
        <w:jc w:val="both"/>
        <w:rPr>
          <w:rFonts w:cstheme="minorHAnsi"/>
        </w:rPr>
      </w:pPr>
      <w:r>
        <w:t>Au terme du délai susmentionné, le Groupe de travail sur la mise en œuvre évaluera tous les rapports nationaux d'application et fera part de ses conclusions à la Conférence des Parties lors de sa prochaine réunion. En outre, leurs conclusions soutiendront le développement des futures tâches et activités prévues au titre de la Convention.</w:t>
      </w:r>
    </w:p>
    <w:p w14:paraId="12FAB339" w14:textId="36BA3BE4" w:rsidR="004E2F0A" w:rsidRPr="000A7E5C" w:rsidRDefault="004E2F0A" w:rsidP="00085969">
      <w:pPr>
        <w:widowControl/>
        <w:spacing w:after="160" w:line="259" w:lineRule="auto"/>
        <w:jc w:val="both"/>
        <w:rPr>
          <w:rFonts w:cstheme="minorHAnsi"/>
        </w:rPr>
      </w:pPr>
      <w:r>
        <w:br w:type="page"/>
      </w:r>
    </w:p>
    <w:p w14:paraId="7097BC9E" w14:textId="5D689DF1" w:rsidR="00971579" w:rsidRPr="000A7E5C" w:rsidRDefault="00B33B86" w:rsidP="00971579">
      <w:pPr>
        <w:pStyle w:val="Heading1"/>
      </w:pPr>
      <w:bookmarkStart w:id="0" w:name="_Toc127478163"/>
      <w:r>
        <w:lastRenderedPageBreak/>
        <w:t xml:space="preserve">I. </w:t>
      </w:r>
      <w:r>
        <w:tab/>
        <w:t xml:space="preserve">Autorités compétentes et </w:t>
      </w:r>
      <w:bookmarkEnd w:id="0"/>
      <w:r w:rsidR="00BD3CB6">
        <w:t>coordonnateurs nationaux</w:t>
      </w:r>
    </w:p>
    <w:p w14:paraId="21987DC9" w14:textId="6E61A231" w:rsidR="004E2F0A" w:rsidRPr="000A7E5C" w:rsidRDefault="008E0F18" w:rsidP="001F5ED5">
      <w:pPr>
        <w:widowControl/>
        <w:spacing w:after="160" w:line="259" w:lineRule="auto"/>
        <w:ind w:firstLine="720"/>
        <w:rPr>
          <w:rFonts w:ascii="Helvetica" w:hAnsi="Helvetica" w:cs="Helvetica"/>
          <w:i/>
          <w:iCs/>
        </w:rPr>
      </w:pPr>
      <w:proofErr w:type="spellStart"/>
      <w:r>
        <w:rPr>
          <w:rFonts w:ascii="Helvetica" w:hAnsi="Helvetica"/>
          <w:i/>
        </w:rPr>
        <w:t>Veuillez vous</w:t>
      </w:r>
      <w:proofErr w:type="spellEnd"/>
      <w:r>
        <w:rPr>
          <w:rFonts w:ascii="Helvetica" w:hAnsi="Helvetica"/>
          <w:i/>
        </w:rPr>
        <w:t xml:space="preserve"> référer à l'article 17 de la </w:t>
      </w:r>
      <w:hyperlink r:id="rId16" w:history="1">
        <w:r>
          <w:rPr>
            <w:rStyle w:val="Hyperlink"/>
            <w:rFonts w:ascii="Helvetica" w:hAnsi="Helvetica"/>
            <w:i/>
          </w:rPr>
          <w:t>Convention</w:t>
        </w:r>
      </w:hyperlink>
    </w:p>
    <w:p w14:paraId="0B711BF4" w14:textId="22C2A386" w:rsidR="00A227BF" w:rsidRPr="000A7E5C" w:rsidRDefault="006A67AC" w:rsidP="00DE0350">
      <w:pPr>
        <w:pStyle w:val="ListParagraph"/>
        <w:numPr>
          <w:ilvl w:val="0"/>
          <w:numId w:val="9"/>
        </w:numPr>
        <w:spacing w:before="240" w:after="120"/>
        <w:rPr>
          <w:b/>
          <w:bCs/>
          <w:szCs w:val="24"/>
        </w:rPr>
      </w:pPr>
      <w:r>
        <w:rPr>
          <w:b/>
        </w:rPr>
        <w:t>Pays ou partie :</w:t>
      </w:r>
      <w:r>
        <w:t xml:space="preserve"> </w:t>
      </w:r>
      <w:r w:rsidR="009F5C66" w:rsidRPr="000A7E5C">
        <w:rPr>
          <w:rFonts w:asciiTheme="majorBidi" w:hAnsiTheme="majorBidi" w:cstheme="majorBidi"/>
          <w:sz w:val="20"/>
        </w:rPr>
        <w:fldChar w:fldCharType="begin" w:fldLock="1">
          <w:ffData>
            <w:name w:val=""/>
            <w:enabled/>
            <w:calcOnExit w:val="0"/>
            <w:textInput>
              <w:format w:val="TITLE CASE"/>
            </w:textInput>
          </w:ffData>
        </w:fldChar>
      </w:r>
      <w:r w:rsidR="009F5C66" w:rsidRPr="000A7E5C">
        <w:rPr>
          <w:rFonts w:asciiTheme="majorBidi" w:hAnsiTheme="majorBidi" w:cstheme="majorBidi"/>
          <w:sz w:val="20"/>
        </w:rPr>
        <w:instrText xml:space="preserve"> FORMTEXT </w:instrText>
      </w:r>
      <w:r w:rsidR="009F5C66" w:rsidRPr="000A7E5C">
        <w:rPr>
          <w:rFonts w:asciiTheme="majorBidi" w:hAnsiTheme="majorBidi" w:cstheme="majorBidi"/>
          <w:sz w:val="20"/>
        </w:rPr>
      </w:r>
      <w:r w:rsidR="009F5C66" w:rsidRPr="000A7E5C">
        <w:rPr>
          <w:rFonts w:asciiTheme="majorBidi" w:hAnsiTheme="majorBidi" w:cstheme="majorBidi"/>
          <w:sz w:val="20"/>
        </w:rPr>
        <w:fldChar w:fldCharType="separate"/>
      </w:r>
      <w:r>
        <w:rPr>
          <w:rFonts w:asciiTheme="majorBidi" w:hAnsiTheme="majorBidi"/>
          <w:sz w:val="20"/>
        </w:rPr>
        <w:t>     </w:t>
      </w:r>
      <w:r w:rsidR="009F5C66" w:rsidRPr="000A7E5C">
        <w:rPr>
          <w:rFonts w:asciiTheme="majorBidi" w:hAnsiTheme="majorBidi" w:cstheme="majorBidi"/>
          <w:sz w:val="20"/>
        </w:rPr>
        <w:fldChar w:fldCharType="end"/>
      </w:r>
      <w:r>
        <w:rPr>
          <w:rFonts w:asciiTheme="majorBidi" w:hAnsiTheme="majorBidi"/>
          <w:sz w:val="20"/>
        </w:rPr>
        <w:tab/>
      </w:r>
    </w:p>
    <w:p w14:paraId="5E464796" w14:textId="77777777" w:rsidR="00DE0350" w:rsidRPr="000A7E5C" w:rsidRDefault="00DE0350" w:rsidP="00DE0350">
      <w:pPr>
        <w:pStyle w:val="ListParagraph"/>
        <w:spacing w:before="240" w:after="120"/>
        <w:ind w:left="1080"/>
        <w:rPr>
          <w:b/>
          <w:bCs/>
          <w:szCs w:val="24"/>
          <w:lang w:val="en-GB"/>
        </w:rPr>
      </w:pPr>
    </w:p>
    <w:p w14:paraId="37DA0BF1" w14:textId="15279396" w:rsidR="006A67AC" w:rsidRPr="000A7E5C" w:rsidRDefault="006A67AC" w:rsidP="000847F3">
      <w:pPr>
        <w:pStyle w:val="ListParagraph"/>
        <w:numPr>
          <w:ilvl w:val="0"/>
          <w:numId w:val="9"/>
        </w:numPr>
        <w:spacing w:after="120"/>
        <w:jc w:val="both"/>
        <w:rPr>
          <w:szCs w:val="24"/>
        </w:rPr>
      </w:pPr>
      <w:r>
        <w:rPr>
          <w:b/>
        </w:rPr>
        <w:t>Personne responsable du rapport</w:t>
      </w:r>
      <w:r>
        <w:t xml:space="preserve"> - dans le tableau ci-dessous, veuillez fournir les coordonnées de la personne ayant coordonné ce rapport et qui pourrait être contactée par les membres du Groupe de travail sur la mise en œuvre pour toute question lors de l’évaluation du rapport :</w:t>
      </w:r>
    </w:p>
    <w:tbl>
      <w:tblPr>
        <w:tblW w:w="7948" w:type="dxa"/>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0"/>
        <w:gridCol w:w="3330"/>
        <w:gridCol w:w="3178"/>
      </w:tblGrid>
      <w:tr w:rsidR="007146D9" w:rsidRPr="000A7E5C" w14:paraId="5F1ECB21" w14:textId="77777777" w:rsidTr="00D2760D">
        <w:trPr>
          <w:trHeight w:val="540"/>
        </w:trPr>
        <w:tc>
          <w:tcPr>
            <w:tcW w:w="1440" w:type="dxa"/>
            <w:shd w:val="clear" w:color="auto" w:fill="DEEAF6" w:themeFill="accent5" w:themeFillTint="33"/>
          </w:tcPr>
          <w:p w14:paraId="4308F052" w14:textId="0925E054" w:rsidR="006A67AC" w:rsidRPr="000A7E5C" w:rsidRDefault="00EE5AE6" w:rsidP="008F30EF">
            <w:pPr>
              <w:spacing w:before="60" w:after="60"/>
              <w:rPr>
                <w:sz w:val="20"/>
                <w:szCs w:val="18"/>
              </w:rPr>
            </w:pPr>
            <w:r>
              <w:rPr>
                <w:sz w:val="20"/>
              </w:rPr>
              <w:t>a)  Nom</w:t>
            </w:r>
          </w:p>
        </w:tc>
        <w:bookmarkStart w:id="1" w:name="Text1"/>
        <w:tc>
          <w:tcPr>
            <w:tcW w:w="3330" w:type="dxa"/>
          </w:tcPr>
          <w:p w14:paraId="48F8567A" w14:textId="77777777" w:rsidR="006A67AC" w:rsidRPr="000A7E5C" w:rsidRDefault="006A67AC" w:rsidP="008F30EF">
            <w:pPr>
              <w:spacing w:before="60" w:after="60"/>
              <w:rPr>
                <w:rFonts w:asciiTheme="majorBidi" w:hAnsiTheme="majorBidi" w:cstheme="majorBidi"/>
                <w:sz w:val="20"/>
                <w:szCs w:val="18"/>
              </w:rPr>
            </w:pPr>
            <w:r w:rsidRPr="000A7E5C">
              <w:rPr>
                <w:rFonts w:asciiTheme="majorBidi" w:hAnsiTheme="majorBidi" w:cstheme="majorBidi"/>
                <w:sz w:val="20"/>
              </w:rPr>
              <w:fldChar w:fldCharType="begin" w:fldLock="1">
                <w:ffData>
                  <w:name w:val="Text1"/>
                  <w:enabled/>
                  <w:calcOnExit w:val="0"/>
                  <w:textInput>
                    <w:format w:val="TITLE CASE"/>
                  </w:textInput>
                </w:ffData>
              </w:fldChar>
            </w:r>
            <w:r w:rsidRPr="000A7E5C">
              <w:rPr>
                <w:rFonts w:asciiTheme="majorBidi" w:hAnsiTheme="majorBidi" w:cstheme="majorBidi"/>
                <w:sz w:val="20"/>
              </w:rPr>
              <w:instrText xml:space="preserve"> FORMTEXT </w:instrText>
            </w:r>
            <w:r w:rsidRPr="000A7E5C">
              <w:rPr>
                <w:rFonts w:asciiTheme="majorBidi" w:hAnsiTheme="majorBidi" w:cstheme="majorBidi"/>
                <w:sz w:val="20"/>
              </w:rPr>
            </w:r>
            <w:r w:rsidRPr="000A7E5C">
              <w:rPr>
                <w:rFonts w:asciiTheme="majorBidi" w:hAnsiTheme="majorBidi" w:cstheme="majorBidi"/>
                <w:sz w:val="20"/>
              </w:rPr>
              <w:fldChar w:fldCharType="separate"/>
            </w:r>
            <w:r>
              <w:rPr>
                <w:rFonts w:asciiTheme="majorBidi" w:hAnsiTheme="majorBidi"/>
                <w:sz w:val="20"/>
              </w:rPr>
              <w:t>     </w:t>
            </w:r>
            <w:r w:rsidRPr="000A7E5C">
              <w:rPr>
                <w:rFonts w:asciiTheme="majorBidi" w:hAnsiTheme="majorBidi" w:cstheme="majorBidi"/>
                <w:sz w:val="20"/>
              </w:rPr>
              <w:fldChar w:fldCharType="end"/>
            </w:r>
            <w:bookmarkEnd w:id="1"/>
          </w:p>
        </w:tc>
        <w:tc>
          <w:tcPr>
            <w:tcW w:w="3178" w:type="dxa"/>
          </w:tcPr>
          <w:p w14:paraId="1B7FE9A2" w14:textId="7AA333D4" w:rsidR="004E14DD" w:rsidRPr="000A7E5C" w:rsidRDefault="00583908" w:rsidP="008F30EF">
            <w:pPr>
              <w:spacing w:before="60" w:after="60"/>
              <w:rPr>
                <w:sz w:val="4"/>
                <w:szCs w:val="4"/>
              </w:rPr>
            </w:pPr>
            <w:r>
              <w:rPr>
                <w:sz w:val="20"/>
              </w:rPr>
              <w:t xml:space="preserve">b)  La personne est-elle un </w:t>
            </w:r>
            <w:r w:rsidR="00A8694D" w:rsidRPr="00A8694D">
              <w:rPr>
                <w:sz w:val="20"/>
              </w:rPr>
              <w:t>coordonnateur national</w:t>
            </w:r>
            <w:r>
              <w:rPr>
                <w:sz w:val="20"/>
              </w:rPr>
              <w:t xml:space="preserve"> de la Convention</w:t>
            </w:r>
            <w:r w:rsidR="003D57E6">
              <w:rPr>
                <w:rStyle w:val="FootnoteReference"/>
                <w:sz w:val="20"/>
              </w:rPr>
              <w:footnoteReference w:id="5"/>
            </w:r>
            <w:r>
              <w:rPr>
                <w:sz w:val="20"/>
              </w:rPr>
              <w:t xml:space="preserve"> ?</w:t>
            </w:r>
          </w:p>
          <w:p w14:paraId="4E5DC75E" w14:textId="77777777" w:rsidR="006A67AC" w:rsidRPr="000A7E5C" w:rsidRDefault="006A67AC" w:rsidP="008F30EF">
            <w:pPr>
              <w:spacing w:before="60" w:after="60"/>
              <w:rPr>
                <w:sz w:val="20"/>
                <w:szCs w:val="18"/>
              </w:rPr>
            </w:pPr>
            <w:r w:rsidRPr="000A7E5C">
              <w:rPr>
                <w:sz w:val="20"/>
              </w:rPr>
              <w:fldChar w:fldCharType="begin">
                <w:ffData>
                  <w:name w:val="Check1"/>
                  <w:enabled/>
                  <w:calcOnExit w:val="0"/>
                  <w:checkBox>
                    <w:sizeAuto/>
                    <w:default w:val="0"/>
                  </w:checkBox>
                </w:ffData>
              </w:fldChar>
            </w:r>
            <w:r w:rsidRPr="000A7E5C">
              <w:rPr>
                <w:sz w:val="20"/>
              </w:rPr>
              <w:instrText xml:space="preserve"> FORMCHECKBOX </w:instrText>
            </w:r>
            <w:r w:rsidR="0089589A">
              <w:rPr>
                <w:sz w:val="20"/>
              </w:rPr>
            </w:r>
            <w:r w:rsidR="0089589A">
              <w:rPr>
                <w:sz w:val="20"/>
              </w:rPr>
              <w:fldChar w:fldCharType="separate"/>
            </w:r>
            <w:r w:rsidRPr="000A7E5C">
              <w:rPr>
                <w:sz w:val="20"/>
              </w:rPr>
              <w:fldChar w:fldCharType="end"/>
            </w:r>
            <w:r>
              <w:rPr>
                <w:sz w:val="20"/>
              </w:rPr>
              <w:t xml:space="preserve"> </w:t>
            </w:r>
            <w:r>
              <w:t>Oui</w:t>
            </w:r>
            <w:r>
              <w:rPr>
                <w:sz w:val="20"/>
              </w:rPr>
              <w:t xml:space="preserve">  </w:t>
            </w:r>
            <w:r w:rsidR="00F45910" w:rsidRPr="000A7E5C">
              <w:rPr>
                <w:sz w:val="20"/>
              </w:rPr>
              <w:fldChar w:fldCharType="begin">
                <w:ffData>
                  <w:name w:val="Check1"/>
                  <w:enabled/>
                  <w:calcOnExit w:val="0"/>
                  <w:checkBox>
                    <w:sizeAuto/>
                    <w:default w:val="0"/>
                  </w:checkBox>
                </w:ffData>
              </w:fldChar>
            </w:r>
            <w:r w:rsidR="00F45910" w:rsidRPr="000A7E5C">
              <w:rPr>
                <w:sz w:val="20"/>
              </w:rPr>
              <w:instrText xml:space="preserve"> FORMCHECKBOX </w:instrText>
            </w:r>
            <w:r w:rsidR="0089589A">
              <w:rPr>
                <w:sz w:val="20"/>
              </w:rPr>
            </w:r>
            <w:r w:rsidR="0089589A">
              <w:rPr>
                <w:sz w:val="20"/>
              </w:rPr>
              <w:fldChar w:fldCharType="separate"/>
            </w:r>
            <w:r w:rsidR="00F45910" w:rsidRPr="000A7E5C">
              <w:rPr>
                <w:sz w:val="20"/>
              </w:rPr>
              <w:fldChar w:fldCharType="end"/>
            </w:r>
            <w:r>
              <w:rPr>
                <w:sz w:val="20"/>
              </w:rPr>
              <w:t xml:space="preserve"> </w:t>
            </w:r>
            <w:r>
              <w:t>Non</w:t>
            </w:r>
            <w:r>
              <w:rPr>
                <w:sz w:val="20"/>
              </w:rPr>
              <w:t xml:space="preserve"> </w:t>
            </w:r>
          </w:p>
          <w:p w14:paraId="7A1A543E" w14:textId="51E5DE7C" w:rsidR="00F46282" w:rsidRPr="000A7E5C" w:rsidRDefault="00F46282" w:rsidP="00F46282">
            <w:pPr>
              <w:spacing w:before="60" w:after="60"/>
              <w:rPr>
                <w:sz w:val="20"/>
                <w:szCs w:val="18"/>
              </w:rPr>
            </w:pPr>
            <w:r>
              <w:rPr>
                <w:sz w:val="20"/>
              </w:rPr>
              <w:t xml:space="preserve">Dans la négative, indiquez le nom et les coordonnées du </w:t>
            </w:r>
            <w:r w:rsidR="00CE415B" w:rsidRPr="00CE415B">
              <w:rPr>
                <w:sz w:val="20"/>
              </w:rPr>
              <w:t>coordonnateur national</w:t>
            </w:r>
            <w:r w:rsidR="00CE415B">
              <w:rPr>
                <w:sz w:val="20"/>
              </w:rPr>
              <w:t> </w:t>
            </w:r>
            <w:r>
              <w:rPr>
                <w:sz w:val="20"/>
              </w:rPr>
              <w:t>:</w:t>
            </w:r>
            <w:r w:rsidRPr="000A7E5C">
              <w:rPr>
                <w:rFonts w:asciiTheme="majorBidi" w:hAnsiTheme="majorBidi" w:cstheme="majorBidi"/>
                <w:sz w:val="20"/>
              </w:rPr>
              <w:fldChar w:fldCharType="begin" w:fldLock="1">
                <w:ffData>
                  <w:name w:val="Text1"/>
                  <w:enabled/>
                  <w:calcOnExit w:val="0"/>
                  <w:textInput>
                    <w:format w:val="TITLE CASE"/>
                  </w:textInput>
                </w:ffData>
              </w:fldChar>
            </w:r>
            <w:r w:rsidRPr="000A7E5C">
              <w:rPr>
                <w:rFonts w:asciiTheme="majorBidi" w:hAnsiTheme="majorBidi" w:cstheme="majorBidi"/>
                <w:sz w:val="20"/>
              </w:rPr>
              <w:instrText xml:space="preserve"> FORMTEXT </w:instrText>
            </w:r>
            <w:r w:rsidRPr="000A7E5C">
              <w:rPr>
                <w:rFonts w:asciiTheme="majorBidi" w:hAnsiTheme="majorBidi" w:cstheme="majorBidi"/>
                <w:sz w:val="20"/>
              </w:rPr>
            </w:r>
            <w:r w:rsidRPr="000A7E5C">
              <w:rPr>
                <w:rFonts w:asciiTheme="majorBidi" w:hAnsiTheme="majorBidi" w:cstheme="majorBidi"/>
                <w:sz w:val="20"/>
              </w:rPr>
              <w:fldChar w:fldCharType="separate"/>
            </w:r>
            <w:r>
              <w:rPr>
                <w:rFonts w:asciiTheme="majorBidi" w:hAnsiTheme="majorBidi"/>
                <w:sz w:val="20"/>
              </w:rPr>
              <w:t>     </w:t>
            </w:r>
            <w:r w:rsidRPr="000A7E5C">
              <w:rPr>
                <w:rFonts w:asciiTheme="majorBidi" w:hAnsiTheme="majorBidi" w:cstheme="majorBidi"/>
                <w:sz w:val="20"/>
              </w:rPr>
              <w:fldChar w:fldCharType="end"/>
            </w:r>
          </w:p>
        </w:tc>
      </w:tr>
      <w:tr w:rsidR="007146D9" w:rsidRPr="000A7E5C" w14:paraId="170BD91E" w14:textId="77777777" w:rsidTr="00D2760D">
        <w:trPr>
          <w:trHeight w:val="540"/>
        </w:trPr>
        <w:tc>
          <w:tcPr>
            <w:tcW w:w="1440" w:type="dxa"/>
            <w:shd w:val="clear" w:color="auto" w:fill="DEEAF6" w:themeFill="accent5" w:themeFillTint="33"/>
          </w:tcPr>
          <w:p w14:paraId="3B638D86" w14:textId="3AF35C11" w:rsidR="006A67AC" w:rsidRPr="000A7E5C" w:rsidRDefault="00583908" w:rsidP="008F30EF">
            <w:pPr>
              <w:spacing w:before="60" w:after="60"/>
              <w:rPr>
                <w:sz w:val="20"/>
                <w:szCs w:val="18"/>
              </w:rPr>
            </w:pPr>
            <w:r>
              <w:rPr>
                <w:sz w:val="20"/>
              </w:rPr>
              <w:t xml:space="preserve">c)  Autorité administrative </w:t>
            </w:r>
          </w:p>
        </w:tc>
        <w:tc>
          <w:tcPr>
            <w:tcW w:w="3330" w:type="dxa"/>
          </w:tcPr>
          <w:p w14:paraId="75393407" w14:textId="577110FA" w:rsidR="006A67AC" w:rsidRPr="000A7E5C" w:rsidRDefault="009F5C66" w:rsidP="008F30EF">
            <w:pPr>
              <w:spacing w:before="60" w:after="60"/>
              <w:rPr>
                <w:sz w:val="20"/>
                <w:szCs w:val="18"/>
              </w:rPr>
            </w:pPr>
            <w:r w:rsidRPr="000A7E5C">
              <w:rPr>
                <w:rFonts w:asciiTheme="majorBidi" w:hAnsiTheme="majorBidi" w:cstheme="majorBidi"/>
                <w:sz w:val="20"/>
              </w:rPr>
              <w:fldChar w:fldCharType="begin" w:fldLock="1">
                <w:ffData>
                  <w:name w:val="Text1"/>
                  <w:enabled/>
                  <w:calcOnExit w:val="0"/>
                  <w:textInput>
                    <w:format w:val="TITLE CASE"/>
                  </w:textInput>
                </w:ffData>
              </w:fldChar>
            </w:r>
            <w:r w:rsidRPr="000A7E5C">
              <w:rPr>
                <w:rFonts w:asciiTheme="majorBidi" w:hAnsiTheme="majorBidi" w:cstheme="majorBidi"/>
                <w:sz w:val="20"/>
              </w:rPr>
              <w:instrText xml:space="preserve"> FORMTEXT </w:instrText>
            </w:r>
            <w:r w:rsidRPr="000A7E5C">
              <w:rPr>
                <w:rFonts w:asciiTheme="majorBidi" w:hAnsiTheme="majorBidi" w:cstheme="majorBidi"/>
                <w:sz w:val="20"/>
              </w:rPr>
            </w:r>
            <w:r w:rsidRPr="000A7E5C">
              <w:rPr>
                <w:rFonts w:asciiTheme="majorBidi" w:hAnsiTheme="majorBidi" w:cstheme="majorBidi"/>
                <w:sz w:val="20"/>
              </w:rPr>
              <w:fldChar w:fldCharType="separate"/>
            </w:r>
            <w:r>
              <w:rPr>
                <w:rFonts w:asciiTheme="majorBidi" w:hAnsiTheme="majorBidi"/>
                <w:sz w:val="20"/>
              </w:rPr>
              <w:t>     </w:t>
            </w:r>
            <w:r w:rsidRPr="000A7E5C">
              <w:rPr>
                <w:rFonts w:asciiTheme="majorBidi" w:hAnsiTheme="majorBidi" w:cstheme="majorBidi"/>
                <w:sz w:val="20"/>
              </w:rPr>
              <w:fldChar w:fldCharType="end"/>
            </w:r>
          </w:p>
        </w:tc>
        <w:tc>
          <w:tcPr>
            <w:tcW w:w="3178" w:type="dxa"/>
          </w:tcPr>
          <w:p w14:paraId="6664993F" w14:textId="7665E215" w:rsidR="004E14DD" w:rsidRPr="000A7E5C" w:rsidRDefault="00583908" w:rsidP="004E14DD">
            <w:pPr>
              <w:spacing w:before="60" w:after="60"/>
              <w:rPr>
                <w:sz w:val="4"/>
                <w:szCs w:val="2"/>
              </w:rPr>
            </w:pPr>
            <w:r>
              <w:rPr>
                <w:sz w:val="20"/>
              </w:rPr>
              <w:t>d)  L’autorité administrative indiquée est-elle l’autorité désignée en tant qu</w:t>
            </w:r>
            <w:proofErr w:type="gramStart"/>
            <w:r w:rsidR="00700C48">
              <w:rPr>
                <w:sz w:val="20"/>
              </w:rPr>
              <w:t>’</w:t>
            </w:r>
            <w:r w:rsidR="00CF7F54">
              <w:rPr>
                <w:sz w:val="20"/>
              </w:rPr>
              <w:t>«</w:t>
            </w:r>
            <w:proofErr w:type="gramEnd"/>
            <w:r w:rsidR="00CF7F54">
              <w:rPr>
                <w:sz w:val="20"/>
              </w:rPr>
              <w:t> </w:t>
            </w:r>
            <w:r>
              <w:rPr>
                <w:sz w:val="20"/>
              </w:rPr>
              <w:t>autorité compétente</w:t>
            </w:r>
            <w:r w:rsidR="00CF7F54">
              <w:rPr>
                <w:sz w:val="20"/>
              </w:rPr>
              <w:t> »</w:t>
            </w:r>
            <w:r>
              <w:rPr>
                <w:sz w:val="20"/>
              </w:rPr>
              <w:t xml:space="preserve">, conformément à l'article 17 de la Convention ? </w:t>
            </w:r>
            <w:bookmarkStart w:id="2" w:name="Dropdown2"/>
            <w:r>
              <w:rPr>
                <w:sz w:val="20"/>
              </w:rPr>
              <w:br/>
            </w:r>
          </w:p>
          <w:p w14:paraId="2E8DF564" w14:textId="437E7BEA" w:rsidR="006A67AC" w:rsidRPr="000A7E5C" w:rsidRDefault="00F45910" w:rsidP="004E14DD">
            <w:pPr>
              <w:spacing w:before="60" w:after="60"/>
              <w:rPr>
                <w:sz w:val="20"/>
                <w:szCs w:val="18"/>
              </w:rPr>
            </w:pPr>
            <w:r w:rsidRPr="000A7E5C">
              <w:rPr>
                <w:sz w:val="20"/>
              </w:rPr>
              <w:fldChar w:fldCharType="begin">
                <w:ffData>
                  <w:name w:val="Check1"/>
                  <w:enabled/>
                  <w:calcOnExit w:val="0"/>
                  <w:checkBox>
                    <w:sizeAuto/>
                    <w:default w:val="0"/>
                  </w:checkBox>
                </w:ffData>
              </w:fldChar>
            </w:r>
            <w:r w:rsidRPr="000A7E5C">
              <w:rPr>
                <w:sz w:val="20"/>
              </w:rPr>
              <w:instrText xml:space="preserve"> FORMCHECKBOX </w:instrText>
            </w:r>
            <w:r w:rsidR="0089589A">
              <w:rPr>
                <w:sz w:val="20"/>
              </w:rPr>
            </w:r>
            <w:r w:rsidR="0089589A">
              <w:rPr>
                <w:sz w:val="20"/>
              </w:rPr>
              <w:fldChar w:fldCharType="separate"/>
            </w:r>
            <w:r w:rsidRPr="000A7E5C">
              <w:rPr>
                <w:sz w:val="20"/>
              </w:rPr>
              <w:fldChar w:fldCharType="end"/>
            </w:r>
            <w:r>
              <w:rPr>
                <w:sz w:val="20"/>
              </w:rPr>
              <w:t xml:space="preserve"> </w:t>
            </w:r>
            <w:r>
              <w:t xml:space="preserve">Oui  </w:t>
            </w:r>
            <w:r w:rsidRPr="000A7E5C">
              <w:rPr>
                <w:sz w:val="20"/>
              </w:rPr>
              <w:fldChar w:fldCharType="begin">
                <w:ffData>
                  <w:name w:val="Check1"/>
                  <w:enabled/>
                  <w:calcOnExit w:val="0"/>
                  <w:checkBox>
                    <w:sizeAuto/>
                    <w:default w:val="0"/>
                  </w:checkBox>
                </w:ffData>
              </w:fldChar>
            </w:r>
            <w:r w:rsidRPr="000A7E5C">
              <w:rPr>
                <w:sz w:val="20"/>
              </w:rPr>
              <w:instrText xml:space="preserve"> FORMCHECKBOX </w:instrText>
            </w:r>
            <w:r w:rsidR="0089589A">
              <w:rPr>
                <w:sz w:val="20"/>
              </w:rPr>
            </w:r>
            <w:r w:rsidR="0089589A">
              <w:rPr>
                <w:sz w:val="20"/>
              </w:rPr>
              <w:fldChar w:fldCharType="separate"/>
            </w:r>
            <w:r w:rsidRPr="000A7E5C">
              <w:rPr>
                <w:sz w:val="20"/>
              </w:rPr>
              <w:fldChar w:fldCharType="end"/>
            </w:r>
            <w:r>
              <w:t xml:space="preserve"> Non</w:t>
            </w:r>
            <w:bookmarkEnd w:id="2"/>
          </w:p>
        </w:tc>
      </w:tr>
      <w:tr w:rsidR="007146D9" w:rsidRPr="000A7E5C" w14:paraId="63C72565" w14:textId="77777777" w:rsidTr="00D2760D">
        <w:trPr>
          <w:trHeight w:val="540"/>
        </w:trPr>
        <w:tc>
          <w:tcPr>
            <w:tcW w:w="1440" w:type="dxa"/>
            <w:shd w:val="clear" w:color="auto" w:fill="DEEAF6" w:themeFill="accent5" w:themeFillTint="33"/>
          </w:tcPr>
          <w:p w14:paraId="3C951AEE" w14:textId="76CE3B39" w:rsidR="009B75E5" w:rsidRPr="000A7E5C" w:rsidRDefault="00583908" w:rsidP="008F30EF">
            <w:pPr>
              <w:spacing w:before="60" w:after="60"/>
              <w:rPr>
                <w:sz w:val="20"/>
                <w:szCs w:val="18"/>
              </w:rPr>
            </w:pPr>
            <w:r>
              <w:rPr>
                <w:sz w:val="20"/>
              </w:rPr>
              <w:t>e)</w:t>
            </w:r>
            <w:r w:rsidR="0011726D">
              <w:rPr>
                <w:sz w:val="20"/>
              </w:rPr>
              <w:t xml:space="preserve">  </w:t>
            </w:r>
            <w:r>
              <w:rPr>
                <w:sz w:val="20"/>
              </w:rPr>
              <w:t xml:space="preserve">Adresse électronique </w:t>
            </w:r>
          </w:p>
        </w:tc>
        <w:tc>
          <w:tcPr>
            <w:tcW w:w="6508" w:type="dxa"/>
            <w:gridSpan w:val="2"/>
          </w:tcPr>
          <w:p w14:paraId="3BB32CB6" w14:textId="63ECE550" w:rsidR="009B75E5" w:rsidRPr="000A7E5C" w:rsidRDefault="009F5C66" w:rsidP="008F30EF">
            <w:pPr>
              <w:spacing w:before="60" w:after="60"/>
              <w:rPr>
                <w:sz w:val="20"/>
                <w:szCs w:val="18"/>
              </w:rPr>
            </w:pPr>
            <w:r w:rsidRPr="000A7E5C">
              <w:rPr>
                <w:rFonts w:asciiTheme="majorBidi" w:hAnsiTheme="majorBidi" w:cstheme="majorBidi"/>
                <w:sz w:val="20"/>
              </w:rPr>
              <w:fldChar w:fldCharType="begin" w:fldLock="1">
                <w:ffData>
                  <w:name w:val="Text1"/>
                  <w:enabled/>
                  <w:calcOnExit w:val="0"/>
                  <w:textInput>
                    <w:format w:val="TITLE CASE"/>
                  </w:textInput>
                </w:ffData>
              </w:fldChar>
            </w:r>
            <w:r w:rsidRPr="000A7E5C">
              <w:rPr>
                <w:rFonts w:asciiTheme="majorBidi" w:hAnsiTheme="majorBidi" w:cstheme="majorBidi"/>
                <w:sz w:val="20"/>
              </w:rPr>
              <w:instrText xml:space="preserve"> FORMTEXT </w:instrText>
            </w:r>
            <w:r w:rsidRPr="000A7E5C">
              <w:rPr>
                <w:rFonts w:asciiTheme="majorBidi" w:hAnsiTheme="majorBidi" w:cstheme="majorBidi"/>
                <w:sz w:val="20"/>
              </w:rPr>
            </w:r>
            <w:r w:rsidRPr="000A7E5C">
              <w:rPr>
                <w:rFonts w:asciiTheme="majorBidi" w:hAnsiTheme="majorBidi" w:cstheme="majorBidi"/>
                <w:sz w:val="20"/>
              </w:rPr>
              <w:fldChar w:fldCharType="separate"/>
            </w:r>
            <w:r>
              <w:rPr>
                <w:rFonts w:asciiTheme="majorBidi" w:hAnsiTheme="majorBidi"/>
                <w:sz w:val="20"/>
              </w:rPr>
              <w:t>     </w:t>
            </w:r>
            <w:r w:rsidRPr="000A7E5C">
              <w:rPr>
                <w:rFonts w:asciiTheme="majorBidi" w:hAnsiTheme="majorBidi" w:cstheme="majorBidi"/>
                <w:sz w:val="20"/>
              </w:rPr>
              <w:fldChar w:fldCharType="end"/>
            </w:r>
          </w:p>
        </w:tc>
      </w:tr>
      <w:tr w:rsidR="007146D9" w:rsidRPr="000A7E5C" w14:paraId="666BB535" w14:textId="77777777" w:rsidTr="00D2760D">
        <w:trPr>
          <w:trHeight w:val="540"/>
        </w:trPr>
        <w:tc>
          <w:tcPr>
            <w:tcW w:w="1440" w:type="dxa"/>
            <w:shd w:val="clear" w:color="auto" w:fill="DEEAF6" w:themeFill="accent5" w:themeFillTint="33"/>
          </w:tcPr>
          <w:p w14:paraId="69F28761" w14:textId="788D6236" w:rsidR="009B75E5" w:rsidRPr="000A7E5C" w:rsidRDefault="00583908" w:rsidP="008F30EF">
            <w:pPr>
              <w:spacing w:before="60" w:after="60"/>
              <w:rPr>
                <w:sz w:val="20"/>
                <w:szCs w:val="18"/>
              </w:rPr>
            </w:pPr>
            <w:r>
              <w:rPr>
                <w:sz w:val="20"/>
              </w:rPr>
              <w:t>f)  Téléphone</w:t>
            </w:r>
          </w:p>
        </w:tc>
        <w:tc>
          <w:tcPr>
            <w:tcW w:w="6508" w:type="dxa"/>
            <w:gridSpan w:val="2"/>
          </w:tcPr>
          <w:p w14:paraId="7D66A8EE" w14:textId="703F54BB" w:rsidR="009B75E5" w:rsidRPr="000A7E5C" w:rsidRDefault="009F5C66" w:rsidP="008F30EF">
            <w:pPr>
              <w:spacing w:before="60" w:after="60"/>
              <w:rPr>
                <w:sz w:val="20"/>
                <w:szCs w:val="18"/>
              </w:rPr>
            </w:pPr>
            <w:r w:rsidRPr="000A7E5C">
              <w:rPr>
                <w:rFonts w:asciiTheme="majorBidi" w:hAnsiTheme="majorBidi" w:cstheme="majorBidi"/>
                <w:sz w:val="20"/>
              </w:rPr>
              <w:fldChar w:fldCharType="begin" w:fldLock="1">
                <w:ffData>
                  <w:name w:val="Text1"/>
                  <w:enabled/>
                  <w:calcOnExit w:val="0"/>
                  <w:textInput>
                    <w:format w:val="TITLE CASE"/>
                  </w:textInput>
                </w:ffData>
              </w:fldChar>
            </w:r>
            <w:r w:rsidRPr="000A7E5C">
              <w:rPr>
                <w:rFonts w:asciiTheme="majorBidi" w:hAnsiTheme="majorBidi" w:cstheme="majorBidi"/>
                <w:sz w:val="20"/>
              </w:rPr>
              <w:instrText xml:space="preserve"> FORMTEXT </w:instrText>
            </w:r>
            <w:r w:rsidRPr="000A7E5C">
              <w:rPr>
                <w:rFonts w:asciiTheme="majorBidi" w:hAnsiTheme="majorBidi" w:cstheme="majorBidi"/>
                <w:sz w:val="20"/>
              </w:rPr>
            </w:r>
            <w:r w:rsidRPr="000A7E5C">
              <w:rPr>
                <w:rFonts w:asciiTheme="majorBidi" w:hAnsiTheme="majorBidi" w:cstheme="majorBidi"/>
                <w:sz w:val="20"/>
              </w:rPr>
              <w:fldChar w:fldCharType="separate"/>
            </w:r>
            <w:r>
              <w:rPr>
                <w:rFonts w:asciiTheme="majorBidi" w:hAnsiTheme="majorBidi"/>
                <w:sz w:val="20"/>
              </w:rPr>
              <w:t>     </w:t>
            </w:r>
            <w:r w:rsidRPr="000A7E5C">
              <w:rPr>
                <w:rFonts w:asciiTheme="majorBidi" w:hAnsiTheme="majorBidi" w:cstheme="majorBidi"/>
                <w:sz w:val="20"/>
              </w:rPr>
              <w:fldChar w:fldCharType="end"/>
            </w:r>
          </w:p>
        </w:tc>
      </w:tr>
    </w:tbl>
    <w:p w14:paraId="4D13B11B" w14:textId="77777777" w:rsidR="006A67AC" w:rsidRPr="000A7E5C" w:rsidRDefault="006A67AC" w:rsidP="000847F3">
      <w:pPr>
        <w:ind w:left="720"/>
        <w:rPr>
          <w:szCs w:val="24"/>
          <w:lang w:val="en-GB"/>
        </w:rPr>
      </w:pPr>
    </w:p>
    <w:p w14:paraId="077E4682" w14:textId="2841A35F" w:rsidR="006A67AC" w:rsidRPr="000A7E5C" w:rsidRDefault="006A67AC" w:rsidP="000847F3">
      <w:pPr>
        <w:pStyle w:val="ListParagraph"/>
        <w:numPr>
          <w:ilvl w:val="0"/>
          <w:numId w:val="9"/>
        </w:numPr>
        <w:spacing w:after="120"/>
        <w:jc w:val="both"/>
        <w:rPr>
          <w:szCs w:val="24"/>
        </w:rPr>
      </w:pPr>
      <w:r>
        <w:rPr>
          <w:b/>
        </w:rPr>
        <w:t>Coopération</w:t>
      </w:r>
      <w:r>
        <w:t xml:space="preserve"> - dans le tableau ci-dessous, veuillez énumérer les autorités au niveau national, régional et local impliquées dans la mise en œuvre de la Convention, en indiquant leurs domaines de responsabilité et en précisant si elles sont désignées comme une autorité compétente</w:t>
      </w:r>
      <w:r w:rsidRPr="000A7E5C">
        <w:rPr>
          <w:rStyle w:val="FootnoteReference"/>
          <w:rFonts w:eastAsiaTheme="majorEastAsia"/>
          <w:szCs w:val="24"/>
          <w:lang w:val="en-GB"/>
        </w:rPr>
        <w:footnoteReference w:id="6"/>
      </w:r>
      <w:r>
        <w:t xml:space="preserve"> : </w:t>
      </w:r>
    </w:p>
    <w:tbl>
      <w:tblPr>
        <w:tblW w:w="7920" w:type="dxa"/>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bottom w:w="29" w:type="dxa"/>
        </w:tblCellMar>
        <w:tblLook w:val="0000" w:firstRow="0" w:lastRow="0" w:firstColumn="0" w:lastColumn="0" w:noHBand="0" w:noVBand="0"/>
      </w:tblPr>
      <w:tblGrid>
        <w:gridCol w:w="419"/>
        <w:gridCol w:w="2586"/>
        <w:gridCol w:w="2719"/>
        <w:gridCol w:w="2196"/>
      </w:tblGrid>
      <w:tr w:rsidR="00543974" w:rsidRPr="000A7E5C" w14:paraId="18FB6302" w14:textId="77777777" w:rsidTr="00230943">
        <w:trPr>
          <w:trHeight w:val="180"/>
        </w:trPr>
        <w:tc>
          <w:tcPr>
            <w:tcW w:w="419" w:type="dxa"/>
            <w:shd w:val="clear" w:color="auto" w:fill="DEEAF6" w:themeFill="accent5" w:themeFillTint="33"/>
          </w:tcPr>
          <w:p w14:paraId="4C417770" w14:textId="77777777" w:rsidR="00543974" w:rsidRPr="004F130F" w:rsidRDefault="00543974" w:rsidP="008F30EF">
            <w:pPr>
              <w:rPr>
                <w:sz w:val="20"/>
                <w:szCs w:val="18"/>
              </w:rPr>
            </w:pPr>
          </w:p>
        </w:tc>
        <w:tc>
          <w:tcPr>
            <w:tcW w:w="2586" w:type="dxa"/>
            <w:shd w:val="clear" w:color="auto" w:fill="DEEAF6" w:themeFill="accent5" w:themeFillTint="33"/>
          </w:tcPr>
          <w:p w14:paraId="126399B5" w14:textId="0E43708D" w:rsidR="00543974" w:rsidRPr="000A7E5C" w:rsidRDefault="00543974" w:rsidP="008F30EF">
            <w:pPr>
              <w:rPr>
                <w:sz w:val="20"/>
                <w:szCs w:val="18"/>
              </w:rPr>
            </w:pPr>
            <w:r>
              <w:rPr>
                <w:sz w:val="20"/>
              </w:rPr>
              <w:t>Nom de l'autorité</w:t>
            </w:r>
            <w:bookmarkStart w:id="3" w:name="Text7"/>
          </w:p>
        </w:tc>
        <w:bookmarkEnd w:id="3"/>
        <w:tc>
          <w:tcPr>
            <w:tcW w:w="2719" w:type="dxa"/>
            <w:shd w:val="clear" w:color="auto" w:fill="DEEAF6" w:themeFill="accent5" w:themeFillTint="33"/>
          </w:tcPr>
          <w:p w14:paraId="120C7C3D" w14:textId="77777777" w:rsidR="00543974" w:rsidRPr="000A7E5C" w:rsidRDefault="00543974" w:rsidP="008F30EF">
            <w:pPr>
              <w:rPr>
                <w:sz w:val="20"/>
                <w:szCs w:val="18"/>
              </w:rPr>
            </w:pPr>
            <w:r>
              <w:rPr>
                <w:sz w:val="20"/>
              </w:rPr>
              <w:t>Domaine de responsabilité</w:t>
            </w:r>
          </w:p>
        </w:tc>
        <w:tc>
          <w:tcPr>
            <w:tcW w:w="2196" w:type="dxa"/>
            <w:shd w:val="clear" w:color="auto" w:fill="DEEAF6" w:themeFill="accent5" w:themeFillTint="33"/>
          </w:tcPr>
          <w:p w14:paraId="0406EE94" w14:textId="77777777" w:rsidR="00543974" w:rsidRPr="000A7E5C" w:rsidRDefault="00543974" w:rsidP="008F30EF">
            <w:pPr>
              <w:rPr>
                <w:sz w:val="20"/>
                <w:szCs w:val="18"/>
              </w:rPr>
            </w:pPr>
            <w:r>
              <w:rPr>
                <w:sz w:val="20"/>
              </w:rPr>
              <w:t>Autorité compétente</w:t>
            </w:r>
          </w:p>
        </w:tc>
      </w:tr>
      <w:tr w:rsidR="00543974" w:rsidRPr="000A7E5C" w14:paraId="0D0A4F11" w14:textId="77777777" w:rsidTr="00230943">
        <w:trPr>
          <w:trHeight w:val="180"/>
        </w:trPr>
        <w:tc>
          <w:tcPr>
            <w:tcW w:w="419" w:type="dxa"/>
          </w:tcPr>
          <w:p w14:paraId="60E0C185" w14:textId="2F892E90" w:rsidR="00543974" w:rsidRPr="00543974" w:rsidRDefault="00543974" w:rsidP="008F30EF">
            <w:pPr>
              <w:rPr>
                <w:rFonts w:cstheme="minorHAnsi"/>
                <w:sz w:val="20"/>
                <w:szCs w:val="18"/>
              </w:rPr>
            </w:pPr>
            <w:r>
              <w:rPr>
                <w:sz w:val="20"/>
              </w:rPr>
              <w:t>1</w:t>
            </w:r>
          </w:p>
        </w:tc>
        <w:tc>
          <w:tcPr>
            <w:tcW w:w="2586" w:type="dxa"/>
            <w:shd w:val="clear" w:color="auto" w:fill="auto"/>
          </w:tcPr>
          <w:p w14:paraId="7F1202E3" w14:textId="7EE63734" w:rsidR="00543974" w:rsidRPr="000A7E5C" w:rsidRDefault="00543974" w:rsidP="008F30EF">
            <w:pPr>
              <w:rPr>
                <w:sz w:val="20"/>
                <w:szCs w:val="18"/>
              </w:rPr>
            </w:pPr>
            <w:r w:rsidRPr="000A7E5C">
              <w:rPr>
                <w:rFonts w:asciiTheme="majorBidi" w:hAnsiTheme="majorBidi" w:cstheme="majorBidi"/>
                <w:sz w:val="20"/>
              </w:rPr>
              <w:fldChar w:fldCharType="begin" w:fldLock="1">
                <w:ffData>
                  <w:name w:val="Text1"/>
                  <w:enabled/>
                  <w:calcOnExit w:val="0"/>
                  <w:textInput>
                    <w:format w:val="TITLE CASE"/>
                  </w:textInput>
                </w:ffData>
              </w:fldChar>
            </w:r>
            <w:r w:rsidRPr="000A7E5C">
              <w:rPr>
                <w:rFonts w:asciiTheme="majorBidi" w:hAnsiTheme="majorBidi" w:cstheme="majorBidi"/>
                <w:sz w:val="20"/>
              </w:rPr>
              <w:instrText xml:space="preserve"> FORMTEXT </w:instrText>
            </w:r>
            <w:r w:rsidRPr="000A7E5C">
              <w:rPr>
                <w:rFonts w:asciiTheme="majorBidi" w:hAnsiTheme="majorBidi" w:cstheme="majorBidi"/>
                <w:sz w:val="20"/>
              </w:rPr>
            </w:r>
            <w:r w:rsidRPr="000A7E5C">
              <w:rPr>
                <w:rFonts w:asciiTheme="majorBidi" w:hAnsiTheme="majorBidi" w:cstheme="majorBidi"/>
                <w:sz w:val="20"/>
              </w:rPr>
              <w:fldChar w:fldCharType="separate"/>
            </w:r>
            <w:r>
              <w:rPr>
                <w:rFonts w:asciiTheme="majorBidi" w:hAnsiTheme="majorBidi"/>
                <w:sz w:val="20"/>
              </w:rPr>
              <w:t>     </w:t>
            </w:r>
            <w:r w:rsidRPr="000A7E5C">
              <w:rPr>
                <w:rFonts w:asciiTheme="majorBidi" w:hAnsiTheme="majorBidi" w:cstheme="majorBidi"/>
                <w:sz w:val="20"/>
              </w:rPr>
              <w:fldChar w:fldCharType="end"/>
            </w:r>
          </w:p>
        </w:tc>
        <w:tc>
          <w:tcPr>
            <w:tcW w:w="2719" w:type="dxa"/>
            <w:shd w:val="clear" w:color="auto" w:fill="auto"/>
          </w:tcPr>
          <w:p w14:paraId="7105C363" w14:textId="1CC8C5E5" w:rsidR="00543974" w:rsidRPr="000A7E5C" w:rsidRDefault="00543974" w:rsidP="008F30EF">
            <w:pPr>
              <w:rPr>
                <w:sz w:val="20"/>
                <w:szCs w:val="18"/>
              </w:rPr>
            </w:pPr>
            <w:r w:rsidRPr="000A7E5C">
              <w:rPr>
                <w:rFonts w:asciiTheme="majorBidi" w:hAnsiTheme="majorBidi" w:cstheme="majorBidi"/>
                <w:sz w:val="20"/>
              </w:rPr>
              <w:fldChar w:fldCharType="begin" w:fldLock="1">
                <w:ffData>
                  <w:name w:val="Text1"/>
                  <w:enabled/>
                  <w:calcOnExit w:val="0"/>
                  <w:textInput>
                    <w:format w:val="TITLE CASE"/>
                  </w:textInput>
                </w:ffData>
              </w:fldChar>
            </w:r>
            <w:r w:rsidRPr="000A7E5C">
              <w:rPr>
                <w:rFonts w:asciiTheme="majorBidi" w:hAnsiTheme="majorBidi" w:cstheme="majorBidi"/>
                <w:sz w:val="20"/>
              </w:rPr>
              <w:instrText xml:space="preserve"> FORMTEXT </w:instrText>
            </w:r>
            <w:r w:rsidRPr="000A7E5C">
              <w:rPr>
                <w:rFonts w:asciiTheme="majorBidi" w:hAnsiTheme="majorBidi" w:cstheme="majorBidi"/>
                <w:sz w:val="20"/>
              </w:rPr>
            </w:r>
            <w:r w:rsidRPr="000A7E5C">
              <w:rPr>
                <w:rFonts w:asciiTheme="majorBidi" w:hAnsiTheme="majorBidi" w:cstheme="majorBidi"/>
                <w:sz w:val="20"/>
              </w:rPr>
              <w:fldChar w:fldCharType="separate"/>
            </w:r>
            <w:r>
              <w:rPr>
                <w:rFonts w:asciiTheme="majorBidi" w:hAnsiTheme="majorBidi"/>
                <w:sz w:val="20"/>
              </w:rPr>
              <w:t>     </w:t>
            </w:r>
            <w:r w:rsidRPr="000A7E5C">
              <w:rPr>
                <w:rFonts w:asciiTheme="majorBidi" w:hAnsiTheme="majorBidi" w:cstheme="majorBidi"/>
                <w:sz w:val="20"/>
              </w:rPr>
              <w:fldChar w:fldCharType="end"/>
            </w:r>
          </w:p>
        </w:tc>
        <w:bookmarkStart w:id="4" w:name="Dropdown3"/>
        <w:tc>
          <w:tcPr>
            <w:tcW w:w="2196" w:type="dxa"/>
          </w:tcPr>
          <w:p w14:paraId="05258FCD" w14:textId="0868D5F6" w:rsidR="00543974" w:rsidRPr="000A7E5C" w:rsidRDefault="00543974" w:rsidP="008F30EF">
            <w:pPr>
              <w:rPr>
                <w:sz w:val="20"/>
                <w:szCs w:val="18"/>
              </w:rPr>
            </w:pPr>
            <w:r w:rsidRPr="000A7E5C">
              <w:rPr>
                <w:sz w:val="20"/>
              </w:rPr>
              <w:fldChar w:fldCharType="begin">
                <w:ffData>
                  <w:name w:val="Check1"/>
                  <w:enabled/>
                  <w:calcOnExit w:val="0"/>
                  <w:checkBox>
                    <w:sizeAuto/>
                    <w:default w:val="0"/>
                  </w:checkBox>
                </w:ffData>
              </w:fldChar>
            </w:r>
            <w:r w:rsidRPr="000A7E5C">
              <w:rPr>
                <w:sz w:val="20"/>
              </w:rPr>
              <w:instrText xml:space="preserve"> FORMCHECKBOX </w:instrText>
            </w:r>
            <w:r w:rsidR="0089589A">
              <w:rPr>
                <w:sz w:val="20"/>
              </w:rPr>
            </w:r>
            <w:r w:rsidR="0089589A">
              <w:rPr>
                <w:sz w:val="20"/>
              </w:rPr>
              <w:fldChar w:fldCharType="separate"/>
            </w:r>
            <w:r w:rsidRPr="000A7E5C">
              <w:rPr>
                <w:sz w:val="20"/>
              </w:rPr>
              <w:fldChar w:fldCharType="end"/>
            </w:r>
            <w:r>
              <w:rPr>
                <w:sz w:val="20"/>
              </w:rPr>
              <w:t xml:space="preserve"> </w:t>
            </w:r>
            <w:r>
              <w:t xml:space="preserve">Oui  </w:t>
            </w:r>
            <w:r w:rsidRPr="000A7E5C">
              <w:rPr>
                <w:sz w:val="20"/>
              </w:rPr>
              <w:fldChar w:fldCharType="begin">
                <w:ffData>
                  <w:name w:val="Check1"/>
                  <w:enabled/>
                  <w:calcOnExit w:val="0"/>
                  <w:checkBox>
                    <w:sizeAuto/>
                    <w:default w:val="0"/>
                  </w:checkBox>
                </w:ffData>
              </w:fldChar>
            </w:r>
            <w:r w:rsidRPr="000A7E5C">
              <w:rPr>
                <w:sz w:val="20"/>
              </w:rPr>
              <w:instrText xml:space="preserve"> FORMCHECKBOX </w:instrText>
            </w:r>
            <w:r w:rsidR="0089589A">
              <w:rPr>
                <w:sz w:val="20"/>
              </w:rPr>
            </w:r>
            <w:r w:rsidR="0089589A">
              <w:rPr>
                <w:sz w:val="20"/>
              </w:rPr>
              <w:fldChar w:fldCharType="separate"/>
            </w:r>
            <w:r w:rsidRPr="000A7E5C">
              <w:rPr>
                <w:sz w:val="20"/>
              </w:rPr>
              <w:fldChar w:fldCharType="end"/>
            </w:r>
            <w:r>
              <w:rPr>
                <w:sz w:val="20"/>
              </w:rPr>
              <w:t xml:space="preserve"> Non </w:t>
            </w:r>
            <w:bookmarkEnd w:id="4"/>
          </w:p>
        </w:tc>
      </w:tr>
      <w:tr w:rsidR="00543974" w:rsidRPr="000A7E5C" w14:paraId="14AD3DDC" w14:textId="77777777" w:rsidTr="00230943">
        <w:trPr>
          <w:trHeight w:val="180"/>
        </w:trPr>
        <w:tc>
          <w:tcPr>
            <w:tcW w:w="419" w:type="dxa"/>
          </w:tcPr>
          <w:p w14:paraId="28CEFF31" w14:textId="3CCC2760" w:rsidR="00543974" w:rsidRPr="00543974" w:rsidRDefault="00543974" w:rsidP="008F30EF">
            <w:pPr>
              <w:rPr>
                <w:rFonts w:cstheme="minorHAnsi"/>
                <w:sz w:val="20"/>
                <w:szCs w:val="18"/>
              </w:rPr>
            </w:pPr>
            <w:r>
              <w:rPr>
                <w:sz w:val="20"/>
              </w:rPr>
              <w:t>2</w:t>
            </w:r>
          </w:p>
        </w:tc>
        <w:tc>
          <w:tcPr>
            <w:tcW w:w="2586" w:type="dxa"/>
            <w:shd w:val="clear" w:color="auto" w:fill="auto"/>
          </w:tcPr>
          <w:p w14:paraId="5F87FD5D" w14:textId="4E79917B" w:rsidR="00543974" w:rsidRPr="000A7E5C" w:rsidRDefault="00543974" w:rsidP="008F30EF">
            <w:pPr>
              <w:rPr>
                <w:sz w:val="20"/>
                <w:szCs w:val="18"/>
              </w:rPr>
            </w:pPr>
            <w:r w:rsidRPr="000A7E5C">
              <w:rPr>
                <w:rFonts w:asciiTheme="majorBidi" w:hAnsiTheme="majorBidi" w:cstheme="majorBidi"/>
                <w:sz w:val="20"/>
              </w:rPr>
              <w:fldChar w:fldCharType="begin" w:fldLock="1">
                <w:ffData>
                  <w:name w:val="Text1"/>
                  <w:enabled/>
                  <w:calcOnExit w:val="0"/>
                  <w:textInput>
                    <w:format w:val="TITLE CASE"/>
                  </w:textInput>
                </w:ffData>
              </w:fldChar>
            </w:r>
            <w:r w:rsidRPr="000A7E5C">
              <w:rPr>
                <w:rFonts w:asciiTheme="majorBidi" w:hAnsiTheme="majorBidi" w:cstheme="majorBidi"/>
                <w:sz w:val="20"/>
              </w:rPr>
              <w:instrText xml:space="preserve"> FORMTEXT </w:instrText>
            </w:r>
            <w:r w:rsidRPr="000A7E5C">
              <w:rPr>
                <w:rFonts w:asciiTheme="majorBidi" w:hAnsiTheme="majorBidi" w:cstheme="majorBidi"/>
                <w:sz w:val="20"/>
              </w:rPr>
            </w:r>
            <w:r w:rsidRPr="000A7E5C">
              <w:rPr>
                <w:rFonts w:asciiTheme="majorBidi" w:hAnsiTheme="majorBidi" w:cstheme="majorBidi"/>
                <w:sz w:val="20"/>
              </w:rPr>
              <w:fldChar w:fldCharType="separate"/>
            </w:r>
            <w:r>
              <w:rPr>
                <w:rFonts w:asciiTheme="majorBidi" w:hAnsiTheme="majorBidi"/>
                <w:sz w:val="20"/>
              </w:rPr>
              <w:t>     </w:t>
            </w:r>
            <w:r w:rsidRPr="000A7E5C">
              <w:rPr>
                <w:rFonts w:asciiTheme="majorBidi" w:hAnsiTheme="majorBidi" w:cstheme="majorBidi"/>
                <w:sz w:val="20"/>
              </w:rPr>
              <w:fldChar w:fldCharType="end"/>
            </w:r>
          </w:p>
        </w:tc>
        <w:tc>
          <w:tcPr>
            <w:tcW w:w="2719" w:type="dxa"/>
            <w:shd w:val="clear" w:color="auto" w:fill="auto"/>
          </w:tcPr>
          <w:p w14:paraId="7F0FCFD8" w14:textId="1B190B51" w:rsidR="00543974" w:rsidRPr="000A7E5C" w:rsidRDefault="00543974" w:rsidP="008F30EF">
            <w:pPr>
              <w:rPr>
                <w:sz w:val="20"/>
                <w:szCs w:val="18"/>
              </w:rPr>
            </w:pPr>
            <w:r w:rsidRPr="000A7E5C">
              <w:rPr>
                <w:rFonts w:asciiTheme="majorBidi" w:hAnsiTheme="majorBidi" w:cstheme="majorBidi"/>
                <w:sz w:val="20"/>
              </w:rPr>
              <w:fldChar w:fldCharType="begin" w:fldLock="1">
                <w:ffData>
                  <w:name w:val="Text1"/>
                  <w:enabled/>
                  <w:calcOnExit w:val="0"/>
                  <w:textInput>
                    <w:format w:val="TITLE CASE"/>
                  </w:textInput>
                </w:ffData>
              </w:fldChar>
            </w:r>
            <w:r w:rsidRPr="000A7E5C">
              <w:rPr>
                <w:rFonts w:asciiTheme="majorBidi" w:hAnsiTheme="majorBidi" w:cstheme="majorBidi"/>
                <w:sz w:val="20"/>
              </w:rPr>
              <w:instrText xml:space="preserve"> FORMTEXT </w:instrText>
            </w:r>
            <w:r w:rsidRPr="000A7E5C">
              <w:rPr>
                <w:rFonts w:asciiTheme="majorBidi" w:hAnsiTheme="majorBidi" w:cstheme="majorBidi"/>
                <w:sz w:val="20"/>
              </w:rPr>
            </w:r>
            <w:r w:rsidRPr="000A7E5C">
              <w:rPr>
                <w:rFonts w:asciiTheme="majorBidi" w:hAnsiTheme="majorBidi" w:cstheme="majorBidi"/>
                <w:sz w:val="20"/>
              </w:rPr>
              <w:fldChar w:fldCharType="separate"/>
            </w:r>
            <w:r>
              <w:rPr>
                <w:rFonts w:asciiTheme="majorBidi" w:hAnsiTheme="majorBidi"/>
                <w:sz w:val="20"/>
              </w:rPr>
              <w:t>     </w:t>
            </w:r>
            <w:r w:rsidRPr="000A7E5C">
              <w:rPr>
                <w:rFonts w:asciiTheme="majorBidi" w:hAnsiTheme="majorBidi" w:cstheme="majorBidi"/>
                <w:sz w:val="20"/>
              </w:rPr>
              <w:fldChar w:fldCharType="end"/>
            </w:r>
          </w:p>
        </w:tc>
        <w:bookmarkStart w:id="5" w:name="Dropdown4"/>
        <w:tc>
          <w:tcPr>
            <w:tcW w:w="2196" w:type="dxa"/>
          </w:tcPr>
          <w:p w14:paraId="1CA5835D" w14:textId="1537CAE4" w:rsidR="00543974" w:rsidRPr="000A7E5C" w:rsidRDefault="00543974" w:rsidP="008F30EF">
            <w:pPr>
              <w:rPr>
                <w:sz w:val="20"/>
                <w:szCs w:val="18"/>
              </w:rPr>
            </w:pPr>
            <w:r w:rsidRPr="000A7E5C">
              <w:rPr>
                <w:sz w:val="20"/>
              </w:rPr>
              <w:fldChar w:fldCharType="begin">
                <w:ffData>
                  <w:name w:val="Check1"/>
                  <w:enabled/>
                  <w:calcOnExit w:val="0"/>
                  <w:checkBox>
                    <w:sizeAuto/>
                    <w:default w:val="0"/>
                  </w:checkBox>
                </w:ffData>
              </w:fldChar>
            </w:r>
            <w:r w:rsidRPr="000A7E5C">
              <w:rPr>
                <w:sz w:val="20"/>
              </w:rPr>
              <w:instrText xml:space="preserve"> FORMCHECKBOX </w:instrText>
            </w:r>
            <w:r w:rsidR="0089589A">
              <w:rPr>
                <w:sz w:val="20"/>
              </w:rPr>
            </w:r>
            <w:r w:rsidR="0089589A">
              <w:rPr>
                <w:sz w:val="20"/>
              </w:rPr>
              <w:fldChar w:fldCharType="separate"/>
            </w:r>
            <w:r w:rsidRPr="000A7E5C">
              <w:rPr>
                <w:sz w:val="20"/>
              </w:rPr>
              <w:fldChar w:fldCharType="end"/>
            </w:r>
            <w:r>
              <w:rPr>
                <w:sz w:val="20"/>
              </w:rPr>
              <w:t xml:space="preserve"> </w:t>
            </w:r>
            <w:r>
              <w:t xml:space="preserve">Oui  </w:t>
            </w:r>
            <w:r w:rsidRPr="000A7E5C">
              <w:rPr>
                <w:sz w:val="20"/>
              </w:rPr>
              <w:fldChar w:fldCharType="begin">
                <w:ffData>
                  <w:name w:val="Check1"/>
                  <w:enabled/>
                  <w:calcOnExit w:val="0"/>
                  <w:checkBox>
                    <w:sizeAuto/>
                    <w:default w:val="0"/>
                  </w:checkBox>
                </w:ffData>
              </w:fldChar>
            </w:r>
            <w:r w:rsidRPr="000A7E5C">
              <w:rPr>
                <w:sz w:val="20"/>
              </w:rPr>
              <w:instrText xml:space="preserve"> FORMCHECKBOX </w:instrText>
            </w:r>
            <w:r w:rsidR="0089589A">
              <w:rPr>
                <w:sz w:val="20"/>
              </w:rPr>
            </w:r>
            <w:r w:rsidR="0089589A">
              <w:rPr>
                <w:sz w:val="20"/>
              </w:rPr>
              <w:fldChar w:fldCharType="separate"/>
            </w:r>
            <w:r w:rsidRPr="000A7E5C">
              <w:rPr>
                <w:sz w:val="20"/>
              </w:rPr>
              <w:fldChar w:fldCharType="end"/>
            </w:r>
            <w:r>
              <w:rPr>
                <w:sz w:val="20"/>
              </w:rPr>
              <w:t xml:space="preserve"> Non </w:t>
            </w:r>
            <w:bookmarkEnd w:id="5"/>
            <w:r>
              <w:rPr>
                <w:sz w:val="20"/>
              </w:rPr>
              <w:t xml:space="preserve"> </w:t>
            </w:r>
          </w:p>
        </w:tc>
      </w:tr>
      <w:tr w:rsidR="00543974" w:rsidRPr="000A7E5C" w14:paraId="243A361C" w14:textId="77777777" w:rsidTr="00230943">
        <w:trPr>
          <w:trHeight w:val="180"/>
        </w:trPr>
        <w:tc>
          <w:tcPr>
            <w:tcW w:w="419" w:type="dxa"/>
          </w:tcPr>
          <w:p w14:paraId="10E031B3" w14:textId="7F0F5846" w:rsidR="00543974" w:rsidRPr="00543974" w:rsidRDefault="00543974" w:rsidP="008F30EF">
            <w:pPr>
              <w:rPr>
                <w:rFonts w:cstheme="minorHAnsi"/>
                <w:sz w:val="20"/>
                <w:szCs w:val="18"/>
              </w:rPr>
            </w:pPr>
            <w:r>
              <w:rPr>
                <w:sz w:val="20"/>
              </w:rPr>
              <w:t>3</w:t>
            </w:r>
          </w:p>
        </w:tc>
        <w:tc>
          <w:tcPr>
            <w:tcW w:w="2586" w:type="dxa"/>
            <w:shd w:val="clear" w:color="auto" w:fill="auto"/>
          </w:tcPr>
          <w:p w14:paraId="552AE7CE" w14:textId="20EF2160" w:rsidR="00543974" w:rsidRPr="000A7E5C" w:rsidRDefault="00543974" w:rsidP="008F30EF">
            <w:pPr>
              <w:rPr>
                <w:sz w:val="20"/>
                <w:szCs w:val="18"/>
              </w:rPr>
            </w:pPr>
            <w:r w:rsidRPr="000A7E5C">
              <w:rPr>
                <w:rFonts w:asciiTheme="majorBidi" w:hAnsiTheme="majorBidi" w:cstheme="majorBidi"/>
                <w:sz w:val="20"/>
              </w:rPr>
              <w:fldChar w:fldCharType="begin" w:fldLock="1">
                <w:ffData>
                  <w:name w:val="Text1"/>
                  <w:enabled/>
                  <w:calcOnExit w:val="0"/>
                  <w:textInput>
                    <w:format w:val="TITLE CASE"/>
                  </w:textInput>
                </w:ffData>
              </w:fldChar>
            </w:r>
            <w:r w:rsidRPr="000A7E5C">
              <w:rPr>
                <w:rFonts w:asciiTheme="majorBidi" w:hAnsiTheme="majorBidi" w:cstheme="majorBidi"/>
                <w:sz w:val="20"/>
              </w:rPr>
              <w:instrText xml:space="preserve"> FORMTEXT </w:instrText>
            </w:r>
            <w:r w:rsidRPr="000A7E5C">
              <w:rPr>
                <w:rFonts w:asciiTheme="majorBidi" w:hAnsiTheme="majorBidi" w:cstheme="majorBidi"/>
                <w:sz w:val="20"/>
              </w:rPr>
            </w:r>
            <w:r w:rsidRPr="000A7E5C">
              <w:rPr>
                <w:rFonts w:asciiTheme="majorBidi" w:hAnsiTheme="majorBidi" w:cstheme="majorBidi"/>
                <w:sz w:val="20"/>
              </w:rPr>
              <w:fldChar w:fldCharType="separate"/>
            </w:r>
            <w:r>
              <w:rPr>
                <w:rFonts w:asciiTheme="majorBidi" w:hAnsiTheme="majorBidi"/>
                <w:sz w:val="20"/>
              </w:rPr>
              <w:t>     </w:t>
            </w:r>
            <w:r w:rsidRPr="000A7E5C">
              <w:rPr>
                <w:rFonts w:asciiTheme="majorBidi" w:hAnsiTheme="majorBidi" w:cstheme="majorBidi"/>
                <w:sz w:val="20"/>
              </w:rPr>
              <w:fldChar w:fldCharType="end"/>
            </w:r>
          </w:p>
        </w:tc>
        <w:tc>
          <w:tcPr>
            <w:tcW w:w="2719" w:type="dxa"/>
            <w:shd w:val="clear" w:color="auto" w:fill="auto"/>
          </w:tcPr>
          <w:p w14:paraId="6A0B9D3B" w14:textId="627C6A0D" w:rsidR="00543974" w:rsidRPr="000A7E5C" w:rsidRDefault="00543974" w:rsidP="008F30EF">
            <w:pPr>
              <w:rPr>
                <w:sz w:val="20"/>
                <w:szCs w:val="18"/>
              </w:rPr>
            </w:pPr>
            <w:r w:rsidRPr="000A7E5C">
              <w:rPr>
                <w:rFonts w:asciiTheme="majorBidi" w:hAnsiTheme="majorBidi" w:cstheme="majorBidi"/>
                <w:sz w:val="20"/>
              </w:rPr>
              <w:fldChar w:fldCharType="begin" w:fldLock="1">
                <w:ffData>
                  <w:name w:val="Text1"/>
                  <w:enabled/>
                  <w:calcOnExit w:val="0"/>
                  <w:textInput>
                    <w:format w:val="TITLE CASE"/>
                  </w:textInput>
                </w:ffData>
              </w:fldChar>
            </w:r>
            <w:r w:rsidRPr="000A7E5C">
              <w:rPr>
                <w:rFonts w:asciiTheme="majorBidi" w:hAnsiTheme="majorBidi" w:cstheme="majorBidi"/>
                <w:sz w:val="20"/>
              </w:rPr>
              <w:instrText xml:space="preserve"> FORMTEXT </w:instrText>
            </w:r>
            <w:r w:rsidRPr="000A7E5C">
              <w:rPr>
                <w:rFonts w:asciiTheme="majorBidi" w:hAnsiTheme="majorBidi" w:cstheme="majorBidi"/>
                <w:sz w:val="20"/>
              </w:rPr>
            </w:r>
            <w:r w:rsidRPr="000A7E5C">
              <w:rPr>
                <w:rFonts w:asciiTheme="majorBidi" w:hAnsiTheme="majorBidi" w:cstheme="majorBidi"/>
                <w:sz w:val="20"/>
              </w:rPr>
              <w:fldChar w:fldCharType="separate"/>
            </w:r>
            <w:r>
              <w:rPr>
                <w:rFonts w:asciiTheme="majorBidi" w:hAnsiTheme="majorBidi"/>
                <w:sz w:val="20"/>
              </w:rPr>
              <w:t>     </w:t>
            </w:r>
            <w:r w:rsidRPr="000A7E5C">
              <w:rPr>
                <w:rFonts w:asciiTheme="majorBidi" w:hAnsiTheme="majorBidi" w:cstheme="majorBidi"/>
                <w:sz w:val="20"/>
              </w:rPr>
              <w:fldChar w:fldCharType="end"/>
            </w:r>
          </w:p>
        </w:tc>
        <w:bookmarkStart w:id="6" w:name="Dropdown5"/>
        <w:tc>
          <w:tcPr>
            <w:tcW w:w="2196" w:type="dxa"/>
          </w:tcPr>
          <w:p w14:paraId="5A9BC0A4" w14:textId="0E6D8630" w:rsidR="00543974" w:rsidRPr="000A7E5C" w:rsidRDefault="00543974" w:rsidP="008F30EF">
            <w:pPr>
              <w:rPr>
                <w:sz w:val="20"/>
                <w:szCs w:val="18"/>
              </w:rPr>
            </w:pPr>
            <w:r w:rsidRPr="000A7E5C">
              <w:rPr>
                <w:sz w:val="20"/>
              </w:rPr>
              <w:fldChar w:fldCharType="begin">
                <w:ffData>
                  <w:name w:val="Check1"/>
                  <w:enabled/>
                  <w:calcOnExit w:val="0"/>
                  <w:checkBox>
                    <w:sizeAuto/>
                    <w:default w:val="0"/>
                  </w:checkBox>
                </w:ffData>
              </w:fldChar>
            </w:r>
            <w:r w:rsidRPr="000A7E5C">
              <w:rPr>
                <w:sz w:val="20"/>
              </w:rPr>
              <w:instrText xml:space="preserve"> FORMCHECKBOX </w:instrText>
            </w:r>
            <w:r w:rsidR="0089589A">
              <w:rPr>
                <w:sz w:val="20"/>
              </w:rPr>
            </w:r>
            <w:r w:rsidR="0089589A">
              <w:rPr>
                <w:sz w:val="20"/>
              </w:rPr>
              <w:fldChar w:fldCharType="separate"/>
            </w:r>
            <w:r w:rsidRPr="000A7E5C">
              <w:rPr>
                <w:sz w:val="20"/>
              </w:rPr>
              <w:fldChar w:fldCharType="end"/>
            </w:r>
            <w:r>
              <w:rPr>
                <w:sz w:val="20"/>
              </w:rPr>
              <w:t xml:space="preserve"> </w:t>
            </w:r>
            <w:r>
              <w:t xml:space="preserve">Oui  </w:t>
            </w:r>
            <w:r w:rsidRPr="000A7E5C">
              <w:rPr>
                <w:sz w:val="20"/>
              </w:rPr>
              <w:fldChar w:fldCharType="begin">
                <w:ffData>
                  <w:name w:val="Check1"/>
                  <w:enabled/>
                  <w:calcOnExit w:val="0"/>
                  <w:checkBox>
                    <w:sizeAuto/>
                    <w:default w:val="0"/>
                  </w:checkBox>
                </w:ffData>
              </w:fldChar>
            </w:r>
            <w:r w:rsidRPr="000A7E5C">
              <w:rPr>
                <w:sz w:val="20"/>
              </w:rPr>
              <w:instrText xml:space="preserve"> FORMCHECKBOX </w:instrText>
            </w:r>
            <w:r w:rsidR="0089589A">
              <w:rPr>
                <w:sz w:val="20"/>
              </w:rPr>
            </w:r>
            <w:r w:rsidR="0089589A">
              <w:rPr>
                <w:sz w:val="20"/>
              </w:rPr>
              <w:fldChar w:fldCharType="separate"/>
            </w:r>
            <w:r w:rsidRPr="000A7E5C">
              <w:rPr>
                <w:sz w:val="20"/>
              </w:rPr>
              <w:fldChar w:fldCharType="end"/>
            </w:r>
            <w:r>
              <w:rPr>
                <w:sz w:val="20"/>
              </w:rPr>
              <w:t xml:space="preserve"> Non </w:t>
            </w:r>
            <w:bookmarkEnd w:id="6"/>
          </w:p>
        </w:tc>
      </w:tr>
      <w:tr w:rsidR="00543974" w:rsidRPr="000A7E5C" w14:paraId="07DB06DC" w14:textId="77777777" w:rsidTr="00230943">
        <w:trPr>
          <w:trHeight w:val="180"/>
        </w:trPr>
        <w:tc>
          <w:tcPr>
            <w:tcW w:w="419" w:type="dxa"/>
          </w:tcPr>
          <w:p w14:paraId="13C2099F" w14:textId="0ABA83CC" w:rsidR="00543974" w:rsidRPr="00543974" w:rsidRDefault="00543974" w:rsidP="008F30EF">
            <w:pPr>
              <w:rPr>
                <w:rFonts w:cstheme="minorHAnsi"/>
                <w:sz w:val="20"/>
                <w:szCs w:val="18"/>
              </w:rPr>
            </w:pPr>
            <w:r>
              <w:rPr>
                <w:sz w:val="20"/>
              </w:rPr>
              <w:t>4</w:t>
            </w:r>
          </w:p>
        </w:tc>
        <w:tc>
          <w:tcPr>
            <w:tcW w:w="2586" w:type="dxa"/>
            <w:shd w:val="clear" w:color="auto" w:fill="auto"/>
          </w:tcPr>
          <w:p w14:paraId="683AA48A" w14:textId="1C94CE7B" w:rsidR="00543974" w:rsidRPr="000A7E5C" w:rsidRDefault="00543974" w:rsidP="008F30EF">
            <w:pPr>
              <w:rPr>
                <w:sz w:val="20"/>
                <w:szCs w:val="18"/>
              </w:rPr>
            </w:pPr>
            <w:r w:rsidRPr="000A7E5C">
              <w:rPr>
                <w:rFonts w:asciiTheme="majorBidi" w:hAnsiTheme="majorBidi" w:cstheme="majorBidi"/>
                <w:sz w:val="20"/>
              </w:rPr>
              <w:fldChar w:fldCharType="begin" w:fldLock="1">
                <w:ffData>
                  <w:name w:val="Text1"/>
                  <w:enabled/>
                  <w:calcOnExit w:val="0"/>
                  <w:textInput>
                    <w:format w:val="TITLE CASE"/>
                  </w:textInput>
                </w:ffData>
              </w:fldChar>
            </w:r>
            <w:r w:rsidRPr="000A7E5C">
              <w:rPr>
                <w:rFonts w:asciiTheme="majorBidi" w:hAnsiTheme="majorBidi" w:cstheme="majorBidi"/>
                <w:sz w:val="20"/>
              </w:rPr>
              <w:instrText xml:space="preserve"> FORMTEXT </w:instrText>
            </w:r>
            <w:r w:rsidRPr="000A7E5C">
              <w:rPr>
                <w:rFonts w:asciiTheme="majorBidi" w:hAnsiTheme="majorBidi" w:cstheme="majorBidi"/>
                <w:sz w:val="20"/>
              </w:rPr>
            </w:r>
            <w:r w:rsidRPr="000A7E5C">
              <w:rPr>
                <w:rFonts w:asciiTheme="majorBidi" w:hAnsiTheme="majorBidi" w:cstheme="majorBidi"/>
                <w:sz w:val="20"/>
              </w:rPr>
              <w:fldChar w:fldCharType="separate"/>
            </w:r>
            <w:r>
              <w:rPr>
                <w:rFonts w:asciiTheme="majorBidi" w:hAnsiTheme="majorBidi"/>
                <w:sz w:val="20"/>
              </w:rPr>
              <w:t>     </w:t>
            </w:r>
            <w:r w:rsidRPr="000A7E5C">
              <w:rPr>
                <w:rFonts w:asciiTheme="majorBidi" w:hAnsiTheme="majorBidi" w:cstheme="majorBidi"/>
                <w:sz w:val="20"/>
              </w:rPr>
              <w:fldChar w:fldCharType="end"/>
            </w:r>
          </w:p>
        </w:tc>
        <w:tc>
          <w:tcPr>
            <w:tcW w:w="2719" w:type="dxa"/>
            <w:shd w:val="clear" w:color="auto" w:fill="auto"/>
          </w:tcPr>
          <w:p w14:paraId="2CC73034" w14:textId="42A7681A" w:rsidR="00543974" w:rsidRPr="000A7E5C" w:rsidRDefault="00543974" w:rsidP="008F30EF">
            <w:pPr>
              <w:rPr>
                <w:sz w:val="20"/>
                <w:szCs w:val="18"/>
              </w:rPr>
            </w:pPr>
            <w:r w:rsidRPr="000A7E5C">
              <w:rPr>
                <w:rFonts w:asciiTheme="majorBidi" w:hAnsiTheme="majorBidi" w:cstheme="majorBidi"/>
                <w:sz w:val="20"/>
              </w:rPr>
              <w:fldChar w:fldCharType="begin" w:fldLock="1">
                <w:ffData>
                  <w:name w:val="Text1"/>
                  <w:enabled/>
                  <w:calcOnExit w:val="0"/>
                  <w:textInput>
                    <w:format w:val="TITLE CASE"/>
                  </w:textInput>
                </w:ffData>
              </w:fldChar>
            </w:r>
            <w:r w:rsidRPr="000A7E5C">
              <w:rPr>
                <w:rFonts w:asciiTheme="majorBidi" w:hAnsiTheme="majorBidi" w:cstheme="majorBidi"/>
                <w:sz w:val="20"/>
              </w:rPr>
              <w:instrText xml:space="preserve"> FORMTEXT </w:instrText>
            </w:r>
            <w:r w:rsidRPr="000A7E5C">
              <w:rPr>
                <w:rFonts w:asciiTheme="majorBidi" w:hAnsiTheme="majorBidi" w:cstheme="majorBidi"/>
                <w:sz w:val="20"/>
              </w:rPr>
            </w:r>
            <w:r w:rsidRPr="000A7E5C">
              <w:rPr>
                <w:rFonts w:asciiTheme="majorBidi" w:hAnsiTheme="majorBidi" w:cstheme="majorBidi"/>
                <w:sz w:val="20"/>
              </w:rPr>
              <w:fldChar w:fldCharType="separate"/>
            </w:r>
            <w:r>
              <w:rPr>
                <w:rFonts w:asciiTheme="majorBidi" w:hAnsiTheme="majorBidi"/>
                <w:sz w:val="20"/>
              </w:rPr>
              <w:t>     </w:t>
            </w:r>
            <w:r w:rsidRPr="000A7E5C">
              <w:rPr>
                <w:rFonts w:asciiTheme="majorBidi" w:hAnsiTheme="majorBidi" w:cstheme="majorBidi"/>
                <w:sz w:val="20"/>
              </w:rPr>
              <w:fldChar w:fldCharType="end"/>
            </w:r>
          </w:p>
        </w:tc>
        <w:tc>
          <w:tcPr>
            <w:tcW w:w="2196" w:type="dxa"/>
          </w:tcPr>
          <w:p w14:paraId="70910E35" w14:textId="0FF4EFE7" w:rsidR="00543974" w:rsidRPr="000A7E5C" w:rsidRDefault="00543974" w:rsidP="008F30EF">
            <w:pPr>
              <w:rPr>
                <w:sz w:val="20"/>
                <w:szCs w:val="18"/>
              </w:rPr>
            </w:pPr>
            <w:r w:rsidRPr="000A7E5C">
              <w:rPr>
                <w:sz w:val="20"/>
              </w:rPr>
              <w:fldChar w:fldCharType="begin">
                <w:ffData>
                  <w:name w:val="Check1"/>
                  <w:enabled/>
                  <w:calcOnExit w:val="0"/>
                  <w:checkBox>
                    <w:sizeAuto/>
                    <w:default w:val="0"/>
                  </w:checkBox>
                </w:ffData>
              </w:fldChar>
            </w:r>
            <w:r w:rsidRPr="000A7E5C">
              <w:rPr>
                <w:sz w:val="20"/>
              </w:rPr>
              <w:instrText xml:space="preserve"> FORMCHECKBOX </w:instrText>
            </w:r>
            <w:r w:rsidR="0089589A">
              <w:rPr>
                <w:sz w:val="20"/>
              </w:rPr>
            </w:r>
            <w:r w:rsidR="0089589A">
              <w:rPr>
                <w:sz w:val="20"/>
              </w:rPr>
              <w:fldChar w:fldCharType="separate"/>
            </w:r>
            <w:r w:rsidRPr="000A7E5C">
              <w:rPr>
                <w:sz w:val="20"/>
              </w:rPr>
              <w:fldChar w:fldCharType="end"/>
            </w:r>
            <w:r>
              <w:rPr>
                <w:sz w:val="20"/>
              </w:rPr>
              <w:t xml:space="preserve"> </w:t>
            </w:r>
            <w:r>
              <w:t xml:space="preserve">Oui  </w:t>
            </w:r>
            <w:r w:rsidRPr="000A7E5C">
              <w:rPr>
                <w:sz w:val="20"/>
              </w:rPr>
              <w:fldChar w:fldCharType="begin">
                <w:ffData>
                  <w:name w:val="Check1"/>
                  <w:enabled/>
                  <w:calcOnExit w:val="0"/>
                  <w:checkBox>
                    <w:sizeAuto/>
                    <w:default w:val="0"/>
                  </w:checkBox>
                </w:ffData>
              </w:fldChar>
            </w:r>
            <w:r w:rsidRPr="000A7E5C">
              <w:rPr>
                <w:sz w:val="20"/>
              </w:rPr>
              <w:instrText xml:space="preserve"> FORMCHECKBOX </w:instrText>
            </w:r>
            <w:r w:rsidR="0089589A">
              <w:rPr>
                <w:sz w:val="20"/>
              </w:rPr>
            </w:r>
            <w:r w:rsidR="0089589A">
              <w:rPr>
                <w:sz w:val="20"/>
              </w:rPr>
              <w:fldChar w:fldCharType="separate"/>
            </w:r>
            <w:r w:rsidRPr="000A7E5C">
              <w:rPr>
                <w:sz w:val="20"/>
              </w:rPr>
              <w:fldChar w:fldCharType="end"/>
            </w:r>
            <w:r>
              <w:rPr>
                <w:sz w:val="20"/>
              </w:rPr>
              <w:t xml:space="preserve"> Non </w:t>
            </w:r>
          </w:p>
        </w:tc>
      </w:tr>
      <w:tr w:rsidR="00543974" w:rsidRPr="000A7E5C" w14:paraId="008D7907" w14:textId="77777777" w:rsidTr="00230943">
        <w:trPr>
          <w:trHeight w:val="180"/>
        </w:trPr>
        <w:tc>
          <w:tcPr>
            <w:tcW w:w="419" w:type="dxa"/>
          </w:tcPr>
          <w:p w14:paraId="468C6C25" w14:textId="305EE115" w:rsidR="00543974" w:rsidRPr="00543974" w:rsidRDefault="00543974" w:rsidP="008F30EF">
            <w:pPr>
              <w:rPr>
                <w:rFonts w:cstheme="minorHAnsi"/>
                <w:sz w:val="20"/>
                <w:szCs w:val="18"/>
              </w:rPr>
            </w:pPr>
            <w:r>
              <w:rPr>
                <w:sz w:val="20"/>
              </w:rPr>
              <w:t>5</w:t>
            </w:r>
          </w:p>
        </w:tc>
        <w:tc>
          <w:tcPr>
            <w:tcW w:w="2586" w:type="dxa"/>
            <w:shd w:val="clear" w:color="auto" w:fill="auto"/>
          </w:tcPr>
          <w:p w14:paraId="4A298FF6" w14:textId="39171BA5" w:rsidR="00543974" w:rsidRPr="000A7E5C" w:rsidRDefault="00543974" w:rsidP="008F30EF">
            <w:pPr>
              <w:rPr>
                <w:sz w:val="20"/>
                <w:szCs w:val="18"/>
              </w:rPr>
            </w:pPr>
            <w:r w:rsidRPr="000A7E5C">
              <w:rPr>
                <w:rFonts w:asciiTheme="majorBidi" w:hAnsiTheme="majorBidi" w:cstheme="majorBidi"/>
                <w:sz w:val="20"/>
              </w:rPr>
              <w:fldChar w:fldCharType="begin" w:fldLock="1">
                <w:ffData>
                  <w:name w:val="Text1"/>
                  <w:enabled/>
                  <w:calcOnExit w:val="0"/>
                  <w:textInput>
                    <w:format w:val="TITLE CASE"/>
                  </w:textInput>
                </w:ffData>
              </w:fldChar>
            </w:r>
            <w:r w:rsidRPr="000A7E5C">
              <w:rPr>
                <w:rFonts w:asciiTheme="majorBidi" w:hAnsiTheme="majorBidi" w:cstheme="majorBidi"/>
                <w:sz w:val="20"/>
              </w:rPr>
              <w:instrText xml:space="preserve"> FORMTEXT </w:instrText>
            </w:r>
            <w:r w:rsidRPr="000A7E5C">
              <w:rPr>
                <w:rFonts w:asciiTheme="majorBidi" w:hAnsiTheme="majorBidi" w:cstheme="majorBidi"/>
                <w:sz w:val="20"/>
              </w:rPr>
            </w:r>
            <w:r w:rsidRPr="000A7E5C">
              <w:rPr>
                <w:rFonts w:asciiTheme="majorBidi" w:hAnsiTheme="majorBidi" w:cstheme="majorBidi"/>
                <w:sz w:val="20"/>
              </w:rPr>
              <w:fldChar w:fldCharType="separate"/>
            </w:r>
            <w:r>
              <w:rPr>
                <w:rFonts w:asciiTheme="majorBidi" w:hAnsiTheme="majorBidi"/>
                <w:sz w:val="20"/>
              </w:rPr>
              <w:t>     </w:t>
            </w:r>
            <w:r w:rsidRPr="000A7E5C">
              <w:rPr>
                <w:rFonts w:asciiTheme="majorBidi" w:hAnsiTheme="majorBidi" w:cstheme="majorBidi"/>
                <w:sz w:val="20"/>
              </w:rPr>
              <w:fldChar w:fldCharType="end"/>
            </w:r>
          </w:p>
        </w:tc>
        <w:tc>
          <w:tcPr>
            <w:tcW w:w="2719" w:type="dxa"/>
            <w:shd w:val="clear" w:color="auto" w:fill="auto"/>
          </w:tcPr>
          <w:p w14:paraId="3784B2C0" w14:textId="77777777" w:rsidR="00543974" w:rsidRPr="000A7E5C" w:rsidRDefault="00543974" w:rsidP="008F30EF">
            <w:pPr>
              <w:rPr>
                <w:sz w:val="20"/>
                <w:szCs w:val="18"/>
              </w:rPr>
            </w:pPr>
            <w:r w:rsidRPr="000A7E5C">
              <w:rPr>
                <w:rFonts w:asciiTheme="majorBidi" w:hAnsiTheme="majorBidi" w:cstheme="majorBidi"/>
                <w:sz w:val="20"/>
              </w:rPr>
              <w:fldChar w:fldCharType="begin" w:fldLock="1">
                <w:ffData>
                  <w:name w:val="Text1"/>
                  <w:enabled/>
                  <w:calcOnExit w:val="0"/>
                  <w:textInput>
                    <w:format w:val="TITLE CASE"/>
                  </w:textInput>
                </w:ffData>
              </w:fldChar>
            </w:r>
            <w:r w:rsidRPr="000A7E5C">
              <w:rPr>
                <w:rFonts w:asciiTheme="majorBidi" w:hAnsiTheme="majorBidi" w:cstheme="majorBidi"/>
                <w:sz w:val="20"/>
              </w:rPr>
              <w:instrText xml:space="preserve"> FORMTEXT </w:instrText>
            </w:r>
            <w:r w:rsidRPr="000A7E5C">
              <w:rPr>
                <w:rFonts w:asciiTheme="majorBidi" w:hAnsiTheme="majorBidi" w:cstheme="majorBidi"/>
                <w:sz w:val="20"/>
              </w:rPr>
            </w:r>
            <w:r w:rsidRPr="000A7E5C">
              <w:rPr>
                <w:rFonts w:asciiTheme="majorBidi" w:hAnsiTheme="majorBidi" w:cstheme="majorBidi"/>
                <w:sz w:val="20"/>
              </w:rPr>
              <w:fldChar w:fldCharType="separate"/>
            </w:r>
            <w:r>
              <w:rPr>
                <w:rFonts w:asciiTheme="majorBidi" w:hAnsiTheme="majorBidi"/>
                <w:sz w:val="20"/>
              </w:rPr>
              <w:t>     </w:t>
            </w:r>
            <w:r w:rsidRPr="000A7E5C">
              <w:rPr>
                <w:rFonts w:asciiTheme="majorBidi" w:hAnsiTheme="majorBidi" w:cstheme="majorBidi"/>
                <w:sz w:val="20"/>
              </w:rPr>
              <w:fldChar w:fldCharType="end"/>
            </w:r>
          </w:p>
        </w:tc>
        <w:tc>
          <w:tcPr>
            <w:tcW w:w="2196" w:type="dxa"/>
          </w:tcPr>
          <w:p w14:paraId="78CA362E" w14:textId="1B329AC4" w:rsidR="00543974" w:rsidRPr="000A7E5C" w:rsidRDefault="00543974" w:rsidP="008F30EF">
            <w:pPr>
              <w:rPr>
                <w:sz w:val="20"/>
                <w:szCs w:val="18"/>
              </w:rPr>
            </w:pPr>
            <w:r w:rsidRPr="000A7E5C">
              <w:rPr>
                <w:sz w:val="20"/>
              </w:rPr>
              <w:fldChar w:fldCharType="begin">
                <w:ffData>
                  <w:name w:val="Check1"/>
                  <w:enabled/>
                  <w:calcOnExit w:val="0"/>
                  <w:checkBox>
                    <w:sizeAuto/>
                    <w:default w:val="0"/>
                  </w:checkBox>
                </w:ffData>
              </w:fldChar>
            </w:r>
            <w:r w:rsidRPr="000A7E5C">
              <w:rPr>
                <w:sz w:val="20"/>
              </w:rPr>
              <w:instrText xml:space="preserve"> FORMCHECKBOX </w:instrText>
            </w:r>
            <w:r w:rsidR="0089589A">
              <w:rPr>
                <w:sz w:val="20"/>
              </w:rPr>
            </w:r>
            <w:r w:rsidR="0089589A">
              <w:rPr>
                <w:sz w:val="20"/>
              </w:rPr>
              <w:fldChar w:fldCharType="separate"/>
            </w:r>
            <w:r w:rsidRPr="000A7E5C">
              <w:rPr>
                <w:sz w:val="20"/>
              </w:rPr>
              <w:fldChar w:fldCharType="end"/>
            </w:r>
            <w:r>
              <w:rPr>
                <w:sz w:val="20"/>
              </w:rPr>
              <w:t xml:space="preserve"> </w:t>
            </w:r>
            <w:r>
              <w:t xml:space="preserve">Oui  </w:t>
            </w:r>
            <w:r w:rsidRPr="000A7E5C">
              <w:rPr>
                <w:sz w:val="20"/>
              </w:rPr>
              <w:fldChar w:fldCharType="begin">
                <w:ffData>
                  <w:name w:val="Check1"/>
                  <w:enabled/>
                  <w:calcOnExit w:val="0"/>
                  <w:checkBox>
                    <w:sizeAuto/>
                    <w:default w:val="0"/>
                  </w:checkBox>
                </w:ffData>
              </w:fldChar>
            </w:r>
            <w:r w:rsidRPr="000A7E5C">
              <w:rPr>
                <w:sz w:val="20"/>
              </w:rPr>
              <w:instrText xml:space="preserve"> FORMCHECKBOX </w:instrText>
            </w:r>
            <w:r w:rsidR="0089589A">
              <w:rPr>
                <w:sz w:val="20"/>
              </w:rPr>
            </w:r>
            <w:r w:rsidR="0089589A">
              <w:rPr>
                <w:sz w:val="20"/>
              </w:rPr>
              <w:fldChar w:fldCharType="separate"/>
            </w:r>
            <w:r w:rsidRPr="000A7E5C">
              <w:rPr>
                <w:sz w:val="20"/>
              </w:rPr>
              <w:fldChar w:fldCharType="end"/>
            </w:r>
            <w:r>
              <w:rPr>
                <w:sz w:val="20"/>
              </w:rPr>
              <w:t xml:space="preserve"> Non </w:t>
            </w:r>
          </w:p>
        </w:tc>
      </w:tr>
      <w:tr w:rsidR="00543974" w:rsidRPr="000A7E5C" w14:paraId="79E41A19" w14:textId="77777777" w:rsidTr="00230943">
        <w:trPr>
          <w:trHeight w:val="180"/>
        </w:trPr>
        <w:tc>
          <w:tcPr>
            <w:tcW w:w="419" w:type="dxa"/>
          </w:tcPr>
          <w:p w14:paraId="6E38951A" w14:textId="42EDB068" w:rsidR="00543974" w:rsidRPr="00543974" w:rsidRDefault="00543974" w:rsidP="008F30EF">
            <w:pPr>
              <w:rPr>
                <w:rFonts w:cstheme="minorHAnsi"/>
                <w:sz w:val="20"/>
                <w:szCs w:val="18"/>
              </w:rPr>
            </w:pPr>
            <w:r>
              <w:rPr>
                <w:sz w:val="20"/>
              </w:rPr>
              <w:t>6</w:t>
            </w:r>
          </w:p>
        </w:tc>
        <w:tc>
          <w:tcPr>
            <w:tcW w:w="2586" w:type="dxa"/>
            <w:shd w:val="clear" w:color="auto" w:fill="auto"/>
          </w:tcPr>
          <w:p w14:paraId="0102B4C4" w14:textId="4B3292DA" w:rsidR="00543974" w:rsidRPr="000A7E5C" w:rsidRDefault="00543974" w:rsidP="008F30EF">
            <w:pPr>
              <w:rPr>
                <w:sz w:val="20"/>
                <w:szCs w:val="18"/>
              </w:rPr>
            </w:pPr>
            <w:r w:rsidRPr="000A7E5C">
              <w:rPr>
                <w:rFonts w:asciiTheme="majorBidi" w:hAnsiTheme="majorBidi" w:cstheme="majorBidi"/>
                <w:sz w:val="20"/>
              </w:rPr>
              <w:fldChar w:fldCharType="begin" w:fldLock="1">
                <w:ffData>
                  <w:name w:val="Text1"/>
                  <w:enabled/>
                  <w:calcOnExit w:val="0"/>
                  <w:textInput>
                    <w:format w:val="TITLE CASE"/>
                  </w:textInput>
                </w:ffData>
              </w:fldChar>
            </w:r>
            <w:r w:rsidRPr="000A7E5C">
              <w:rPr>
                <w:rFonts w:asciiTheme="majorBidi" w:hAnsiTheme="majorBidi" w:cstheme="majorBidi"/>
                <w:sz w:val="20"/>
              </w:rPr>
              <w:instrText xml:space="preserve"> FORMTEXT </w:instrText>
            </w:r>
            <w:r w:rsidRPr="000A7E5C">
              <w:rPr>
                <w:rFonts w:asciiTheme="majorBidi" w:hAnsiTheme="majorBidi" w:cstheme="majorBidi"/>
                <w:sz w:val="20"/>
              </w:rPr>
            </w:r>
            <w:r w:rsidRPr="000A7E5C">
              <w:rPr>
                <w:rFonts w:asciiTheme="majorBidi" w:hAnsiTheme="majorBidi" w:cstheme="majorBidi"/>
                <w:sz w:val="20"/>
              </w:rPr>
              <w:fldChar w:fldCharType="separate"/>
            </w:r>
            <w:r>
              <w:rPr>
                <w:rFonts w:asciiTheme="majorBidi" w:hAnsiTheme="majorBidi"/>
                <w:sz w:val="20"/>
              </w:rPr>
              <w:t>     </w:t>
            </w:r>
            <w:r w:rsidRPr="000A7E5C">
              <w:rPr>
                <w:rFonts w:asciiTheme="majorBidi" w:hAnsiTheme="majorBidi" w:cstheme="majorBidi"/>
                <w:sz w:val="20"/>
              </w:rPr>
              <w:fldChar w:fldCharType="end"/>
            </w:r>
          </w:p>
        </w:tc>
        <w:tc>
          <w:tcPr>
            <w:tcW w:w="2719" w:type="dxa"/>
            <w:shd w:val="clear" w:color="auto" w:fill="auto"/>
          </w:tcPr>
          <w:p w14:paraId="5FDD6572" w14:textId="77777777" w:rsidR="00543974" w:rsidRPr="000A7E5C" w:rsidRDefault="00543974" w:rsidP="008F30EF">
            <w:pPr>
              <w:rPr>
                <w:sz w:val="20"/>
                <w:szCs w:val="18"/>
              </w:rPr>
            </w:pPr>
            <w:r w:rsidRPr="000A7E5C">
              <w:rPr>
                <w:rFonts w:asciiTheme="majorBidi" w:hAnsiTheme="majorBidi" w:cstheme="majorBidi"/>
                <w:sz w:val="20"/>
              </w:rPr>
              <w:fldChar w:fldCharType="begin" w:fldLock="1">
                <w:ffData>
                  <w:name w:val="Text1"/>
                  <w:enabled/>
                  <w:calcOnExit w:val="0"/>
                  <w:textInput>
                    <w:format w:val="TITLE CASE"/>
                  </w:textInput>
                </w:ffData>
              </w:fldChar>
            </w:r>
            <w:r w:rsidRPr="000A7E5C">
              <w:rPr>
                <w:rFonts w:asciiTheme="majorBidi" w:hAnsiTheme="majorBidi" w:cstheme="majorBidi"/>
                <w:sz w:val="20"/>
              </w:rPr>
              <w:instrText xml:space="preserve"> FORMTEXT </w:instrText>
            </w:r>
            <w:r w:rsidRPr="000A7E5C">
              <w:rPr>
                <w:rFonts w:asciiTheme="majorBidi" w:hAnsiTheme="majorBidi" w:cstheme="majorBidi"/>
                <w:sz w:val="20"/>
              </w:rPr>
            </w:r>
            <w:r w:rsidRPr="000A7E5C">
              <w:rPr>
                <w:rFonts w:asciiTheme="majorBidi" w:hAnsiTheme="majorBidi" w:cstheme="majorBidi"/>
                <w:sz w:val="20"/>
              </w:rPr>
              <w:fldChar w:fldCharType="separate"/>
            </w:r>
            <w:r>
              <w:rPr>
                <w:rFonts w:asciiTheme="majorBidi" w:hAnsiTheme="majorBidi"/>
                <w:sz w:val="20"/>
              </w:rPr>
              <w:t>     </w:t>
            </w:r>
            <w:r w:rsidRPr="000A7E5C">
              <w:rPr>
                <w:rFonts w:asciiTheme="majorBidi" w:hAnsiTheme="majorBidi" w:cstheme="majorBidi"/>
                <w:sz w:val="20"/>
              </w:rPr>
              <w:fldChar w:fldCharType="end"/>
            </w:r>
          </w:p>
        </w:tc>
        <w:tc>
          <w:tcPr>
            <w:tcW w:w="2196" w:type="dxa"/>
          </w:tcPr>
          <w:p w14:paraId="4B89A0A1" w14:textId="512E23A5" w:rsidR="00543974" w:rsidRPr="000A7E5C" w:rsidRDefault="00543974" w:rsidP="008F30EF">
            <w:pPr>
              <w:rPr>
                <w:sz w:val="20"/>
                <w:szCs w:val="18"/>
              </w:rPr>
            </w:pPr>
            <w:r w:rsidRPr="000A7E5C">
              <w:rPr>
                <w:sz w:val="20"/>
              </w:rPr>
              <w:fldChar w:fldCharType="begin">
                <w:ffData>
                  <w:name w:val="Check1"/>
                  <w:enabled/>
                  <w:calcOnExit w:val="0"/>
                  <w:checkBox>
                    <w:sizeAuto/>
                    <w:default w:val="0"/>
                  </w:checkBox>
                </w:ffData>
              </w:fldChar>
            </w:r>
            <w:r w:rsidRPr="000A7E5C">
              <w:rPr>
                <w:sz w:val="20"/>
              </w:rPr>
              <w:instrText xml:space="preserve"> FORMCHECKBOX </w:instrText>
            </w:r>
            <w:r w:rsidR="0089589A">
              <w:rPr>
                <w:sz w:val="20"/>
              </w:rPr>
            </w:r>
            <w:r w:rsidR="0089589A">
              <w:rPr>
                <w:sz w:val="20"/>
              </w:rPr>
              <w:fldChar w:fldCharType="separate"/>
            </w:r>
            <w:r w:rsidRPr="000A7E5C">
              <w:rPr>
                <w:sz w:val="20"/>
              </w:rPr>
              <w:fldChar w:fldCharType="end"/>
            </w:r>
            <w:r>
              <w:rPr>
                <w:sz w:val="20"/>
              </w:rPr>
              <w:t xml:space="preserve"> </w:t>
            </w:r>
            <w:r>
              <w:t xml:space="preserve">Oui  </w:t>
            </w:r>
            <w:r w:rsidRPr="000A7E5C">
              <w:rPr>
                <w:sz w:val="20"/>
              </w:rPr>
              <w:fldChar w:fldCharType="begin">
                <w:ffData>
                  <w:name w:val="Check1"/>
                  <w:enabled/>
                  <w:calcOnExit w:val="0"/>
                  <w:checkBox>
                    <w:sizeAuto/>
                    <w:default w:val="0"/>
                  </w:checkBox>
                </w:ffData>
              </w:fldChar>
            </w:r>
            <w:r w:rsidRPr="000A7E5C">
              <w:rPr>
                <w:sz w:val="20"/>
              </w:rPr>
              <w:instrText xml:space="preserve"> FORMCHECKBOX </w:instrText>
            </w:r>
            <w:r w:rsidR="0089589A">
              <w:rPr>
                <w:sz w:val="20"/>
              </w:rPr>
            </w:r>
            <w:r w:rsidR="0089589A">
              <w:rPr>
                <w:sz w:val="20"/>
              </w:rPr>
              <w:fldChar w:fldCharType="separate"/>
            </w:r>
            <w:r w:rsidRPr="000A7E5C">
              <w:rPr>
                <w:sz w:val="20"/>
              </w:rPr>
              <w:fldChar w:fldCharType="end"/>
            </w:r>
            <w:r>
              <w:rPr>
                <w:sz w:val="20"/>
              </w:rPr>
              <w:t xml:space="preserve"> Non </w:t>
            </w:r>
          </w:p>
        </w:tc>
      </w:tr>
      <w:tr w:rsidR="00543974" w:rsidRPr="000A7E5C" w14:paraId="78114522" w14:textId="77777777" w:rsidTr="00230943">
        <w:trPr>
          <w:trHeight w:val="180"/>
        </w:trPr>
        <w:tc>
          <w:tcPr>
            <w:tcW w:w="419" w:type="dxa"/>
          </w:tcPr>
          <w:p w14:paraId="22D842FA" w14:textId="33954E17" w:rsidR="00543974" w:rsidRPr="00543974" w:rsidRDefault="00543974" w:rsidP="008F30EF">
            <w:pPr>
              <w:rPr>
                <w:rFonts w:cstheme="minorHAnsi"/>
                <w:sz w:val="20"/>
                <w:szCs w:val="18"/>
              </w:rPr>
            </w:pPr>
            <w:r>
              <w:rPr>
                <w:sz w:val="20"/>
              </w:rPr>
              <w:t>7</w:t>
            </w:r>
          </w:p>
        </w:tc>
        <w:tc>
          <w:tcPr>
            <w:tcW w:w="2586" w:type="dxa"/>
            <w:shd w:val="clear" w:color="auto" w:fill="auto"/>
          </w:tcPr>
          <w:p w14:paraId="058D4E82" w14:textId="089A4F13" w:rsidR="00543974" w:rsidRPr="000A7E5C" w:rsidRDefault="00543974" w:rsidP="008F30EF">
            <w:pPr>
              <w:rPr>
                <w:sz w:val="20"/>
                <w:szCs w:val="18"/>
              </w:rPr>
            </w:pPr>
            <w:r w:rsidRPr="000A7E5C">
              <w:rPr>
                <w:rFonts w:asciiTheme="majorBidi" w:hAnsiTheme="majorBidi" w:cstheme="majorBidi"/>
                <w:sz w:val="20"/>
              </w:rPr>
              <w:fldChar w:fldCharType="begin" w:fldLock="1">
                <w:ffData>
                  <w:name w:val="Text1"/>
                  <w:enabled/>
                  <w:calcOnExit w:val="0"/>
                  <w:textInput>
                    <w:format w:val="TITLE CASE"/>
                  </w:textInput>
                </w:ffData>
              </w:fldChar>
            </w:r>
            <w:r w:rsidRPr="000A7E5C">
              <w:rPr>
                <w:rFonts w:asciiTheme="majorBidi" w:hAnsiTheme="majorBidi" w:cstheme="majorBidi"/>
                <w:sz w:val="20"/>
              </w:rPr>
              <w:instrText xml:space="preserve"> FORMTEXT </w:instrText>
            </w:r>
            <w:r w:rsidRPr="000A7E5C">
              <w:rPr>
                <w:rFonts w:asciiTheme="majorBidi" w:hAnsiTheme="majorBidi" w:cstheme="majorBidi"/>
                <w:sz w:val="20"/>
              </w:rPr>
            </w:r>
            <w:r w:rsidRPr="000A7E5C">
              <w:rPr>
                <w:rFonts w:asciiTheme="majorBidi" w:hAnsiTheme="majorBidi" w:cstheme="majorBidi"/>
                <w:sz w:val="20"/>
              </w:rPr>
              <w:fldChar w:fldCharType="separate"/>
            </w:r>
            <w:r>
              <w:rPr>
                <w:rFonts w:asciiTheme="majorBidi" w:hAnsiTheme="majorBidi"/>
                <w:sz w:val="20"/>
              </w:rPr>
              <w:t>     </w:t>
            </w:r>
            <w:r w:rsidRPr="000A7E5C">
              <w:rPr>
                <w:rFonts w:asciiTheme="majorBidi" w:hAnsiTheme="majorBidi" w:cstheme="majorBidi"/>
                <w:sz w:val="20"/>
              </w:rPr>
              <w:fldChar w:fldCharType="end"/>
            </w:r>
          </w:p>
        </w:tc>
        <w:tc>
          <w:tcPr>
            <w:tcW w:w="2719" w:type="dxa"/>
            <w:shd w:val="clear" w:color="auto" w:fill="auto"/>
          </w:tcPr>
          <w:p w14:paraId="19097D36" w14:textId="77777777" w:rsidR="00543974" w:rsidRPr="000A7E5C" w:rsidRDefault="00543974" w:rsidP="008F30EF">
            <w:pPr>
              <w:rPr>
                <w:sz w:val="20"/>
                <w:szCs w:val="18"/>
              </w:rPr>
            </w:pPr>
            <w:r w:rsidRPr="000A7E5C">
              <w:rPr>
                <w:rFonts w:asciiTheme="majorBidi" w:hAnsiTheme="majorBidi" w:cstheme="majorBidi"/>
                <w:sz w:val="20"/>
              </w:rPr>
              <w:fldChar w:fldCharType="begin" w:fldLock="1">
                <w:ffData>
                  <w:name w:val="Text1"/>
                  <w:enabled/>
                  <w:calcOnExit w:val="0"/>
                  <w:textInput>
                    <w:format w:val="TITLE CASE"/>
                  </w:textInput>
                </w:ffData>
              </w:fldChar>
            </w:r>
            <w:r w:rsidRPr="000A7E5C">
              <w:rPr>
                <w:rFonts w:asciiTheme="majorBidi" w:hAnsiTheme="majorBidi" w:cstheme="majorBidi"/>
                <w:sz w:val="20"/>
              </w:rPr>
              <w:instrText xml:space="preserve"> FORMTEXT </w:instrText>
            </w:r>
            <w:r w:rsidRPr="000A7E5C">
              <w:rPr>
                <w:rFonts w:asciiTheme="majorBidi" w:hAnsiTheme="majorBidi" w:cstheme="majorBidi"/>
                <w:sz w:val="20"/>
              </w:rPr>
            </w:r>
            <w:r w:rsidRPr="000A7E5C">
              <w:rPr>
                <w:rFonts w:asciiTheme="majorBidi" w:hAnsiTheme="majorBidi" w:cstheme="majorBidi"/>
                <w:sz w:val="20"/>
              </w:rPr>
              <w:fldChar w:fldCharType="separate"/>
            </w:r>
            <w:r>
              <w:rPr>
                <w:rFonts w:asciiTheme="majorBidi" w:hAnsiTheme="majorBidi"/>
                <w:sz w:val="20"/>
              </w:rPr>
              <w:t>     </w:t>
            </w:r>
            <w:r w:rsidRPr="000A7E5C">
              <w:rPr>
                <w:rFonts w:asciiTheme="majorBidi" w:hAnsiTheme="majorBidi" w:cstheme="majorBidi"/>
                <w:sz w:val="20"/>
              </w:rPr>
              <w:fldChar w:fldCharType="end"/>
            </w:r>
          </w:p>
        </w:tc>
        <w:tc>
          <w:tcPr>
            <w:tcW w:w="2196" w:type="dxa"/>
          </w:tcPr>
          <w:p w14:paraId="1C154BFF" w14:textId="628902BD" w:rsidR="00543974" w:rsidRPr="000A7E5C" w:rsidRDefault="00543974" w:rsidP="008F30EF">
            <w:pPr>
              <w:rPr>
                <w:sz w:val="20"/>
                <w:szCs w:val="18"/>
              </w:rPr>
            </w:pPr>
            <w:r w:rsidRPr="000A7E5C">
              <w:rPr>
                <w:sz w:val="20"/>
              </w:rPr>
              <w:fldChar w:fldCharType="begin">
                <w:ffData>
                  <w:name w:val="Check1"/>
                  <w:enabled/>
                  <w:calcOnExit w:val="0"/>
                  <w:checkBox>
                    <w:sizeAuto/>
                    <w:default w:val="0"/>
                  </w:checkBox>
                </w:ffData>
              </w:fldChar>
            </w:r>
            <w:r w:rsidRPr="000A7E5C">
              <w:rPr>
                <w:sz w:val="20"/>
              </w:rPr>
              <w:instrText xml:space="preserve"> FORMCHECKBOX </w:instrText>
            </w:r>
            <w:r w:rsidR="0089589A">
              <w:rPr>
                <w:sz w:val="20"/>
              </w:rPr>
            </w:r>
            <w:r w:rsidR="0089589A">
              <w:rPr>
                <w:sz w:val="20"/>
              </w:rPr>
              <w:fldChar w:fldCharType="separate"/>
            </w:r>
            <w:r w:rsidRPr="000A7E5C">
              <w:rPr>
                <w:sz w:val="20"/>
              </w:rPr>
              <w:fldChar w:fldCharType="end"/>
            </w:r>
            <w:r>
              <w:rPr>
                <w:sz w:val="20"/>
              </w:rPr>
              <w:t xml:space="preserve"> </w:t>
            </w:r>
            <w:r>
              <w:t xml:space="preserve">Oui  </w:t>
            </w:r>
            <w:r w:rsidRPr="000A7E5C">
              <w:rPr>
                <w:sz w:val="20"/>
              </w:rPr>
              <w:fldChar w:fldCharType="begin">
                <w:ffData>
                  <w:name w:val="Check1"/>
                  <w:enabled/>
                  <w:calcOnExit w:val="0"/>
                  <w:checkBox>
                    <w:sizeAuto/>
                    <w:default w:val="0"/>
                  </w:checkBox>
                </w:ffData>
              </w:fldChar>
            </w:r>
            <w:r w:rsidRPr="000A7E5C">
              <w:rPr>
                <w:sz w:val="20"/>
              </w:rPr>
              <w:instrText xml:space="preserve"> FORMCHECKBOX </w:instrText>
            </w:r>
            <w:r w:rsidR="0089589A">
              <w:rPr>
                <w:sz w:val="20"/>
              </w:rPr>
            </w:r>
            <w:r w:rsidR="0089589A">
              <w:rPr>
                <w:sz w:val="20"/>
              </w:rPr>
              <w:fldChar w:fldCharType="separate"/>
            </w:r>
            <w:r w:rsidRPr="000A7E5C">
              <w:rPr>
                <w:sz w:val="20"/>
              </w:rPr>
              <w:fldChar w:fldCharType="end"/>
            </w:r>
            <w:r>
              <w:rPr>
                <w:sz w:val="20"/>
              </w:rPr>
              <w:t xml:space="preserve"> Non </w:t>
            </w:r>
          </w:p>
        </w:tc>
      </w:tr>
      <w:tr w:rsidR="00543974" w:rsidRPr="000A7E5C" w14:paraId="1F4955D9" w14:textId="77777777" w:rsidTr="00230943">
        <w:trPr>
          <w:trHeight w:val="180"/>
        </w:trPr>
        <w:tc>
          <w:tcPr>
            <w:tcW w:w="419" w:type="dxa"/>
          </w:tcPr>
          <w:p w14:paraId="0728759B" w14:textId="01E186B3" w:rsidR="00543974" w:rsidRPr="00543974" w:rsidRDefault="00543974" w:rsidP="008F30EF">
            <w:pPr>
              <w:rPr>
                <w:rFonts w:cstheme="minorHAnsi"/>
                <w:sz w:val="20"/>
                <w:szCs w:val="18"/>
              </w:rPr>
            </w:pPr>
            <w:r>
              <w:rPr>
                <w:sz w:val="20"/>
              </w:rPr>
              <w:t>8</w:t>
            </w:r>
          </w:p>
        </w:tc>
        <w:tc>
          <w:tcPr>
            <w:tcW w:w="2586" w:type="dxa"/>
            <w:shd w:val="clear" w:color="auto" w:fill="auto"/>
          </w:tcPr>
          <w:p w14:paraId="2705DD01" w14:textId="5D2C4A3A" w:rsidR="00543974" w:rsidRPr="000A7E5C" w:rsidRDefault="00543974" w:rsidP="008F30EF">
            <w:pPr>
              <w:rPr>
                <w:sz w:val="20"/>
                <w:szCs w:val="18"/>
              </w:rPr>
            </w:pPr>
            <w:r w:rsidRPr="000A7E5C">
              <w:rPr>
                <w:rFonts w:asciiTheme="majorBidi" w:hAnsiTheme="majorBidi" w:cstheme="majorBidi"/>
                <w:sz w:val="20"/>
              </w:rPr>
              <w:fldChar w:fldCharType="begin" w:fldLock="1">
                <w:ffData>
                  <w:name w:val="Text1"/>
                  <w:enabled/>
                  <w:calcOnExit w:val="0"/>
                  <w:textInput>
                    <w:format w:val="TITLE CASE"/>
                  </w:textInput>
                </w:ffData>
              </w:fldChar>
            </w:r>
            <w:r w:rsidRPr="000A7E5C">
              <w:rPr>
                <w:rFonts w:asciiTheme="majorBidi" w:hAnsiTheme="majorBidi" w:cstheme="majorBidi"/>
                <w:sz w:val="20"/>
              </w:rPr>
              <w:instrText xml:space="preserve"> FORMTEXT </w:instrText>
            </w:r>
            <w:r w:rsidRPr="000A7E5C">
              <w:rPr>
                <w:rFonts w:asciiTheme="majorBidi" w:hAnsiTheme="majorBidi" w:cstheme="majorBidi"/>
                <w:sz w:val="20"/>
              </w:rPr>
            </w:r>
            <w:r w:rsidRPr="000A7E5C">
              <w:rPr>
                <w:rFonts w:asciiTheme="majorBidi" w:hAnsiTheme="majorBidi" w:cstheme="majorBidi"/>
                <w:sz w:val="20"/>
              </w:rPr>
              <w:fldChar w:fldCharType="separate"/>
            </w:r>
            <w:r>
              <w:rPr>
                <w:rFonts w:asciiTheme="majorBidi" w:hAnsiTheme="majorBidi"/>
                <w:sz w:val="20"/>
              </w:rPr>
              <w:t>     </w:t>
            </w:r>
            <w:r w:rsidRPr="000A7E5C">
              <w:rPr>
                <w:rFonts w:asciiTheme="majorBidi" w:hAnsiTheme="majorBidi" w:cstheme="majorBidi"/>
                <w:sz w:val="20"/>
              </w:rPr>
              <w:fldChar w:fldCharType="end"/>
            </w:r>
          </w:p>
        </w:tc>
        <w:tc>
          <w:tcPr>
            <w:tcW w:w="2719" w:type="dxa"/>
            <w:shd w:val="clear" w:color="auto" w:fill="auto"/>
          </w:tcPr>
          <w:p w14:paraId="26FC2E61" w14:textId="77777777" w:rsidR="00543974" w:rsidRPr="000A7E5C" w:rsidRDefault="00543974" w:rsidP="008F30EF">
            <w:pPr>
              <w:rPr>
                <w:sz w:val="20"/>
                <w:szCs w:val="18"/>
              </w:rPr>
            </w:pPr>
            <w:r w:rsidRPr="000A7E5C">
              <w:rPr>
                <w:rFonts w:asciiTheme="majorBidi" w:hAnsiTheme="majorBidi" w:cstheme="majorBidi"/>
                <w:sz w:val="20"/>
              </w:rPr>
              <w:fldChar w:fldCharType="begin" w:fldLock="1">
                <w:ffData>
                  <w:name w:val="Text1"/>
                  <w:enabled/>
                  <w:calcOnExit w:val="0"/>
                  <w:textInput>
                    <w:format w:val="TITLE CASE"/>
                  </w:textInput>
                </w:ffData>
              </w:fldChar>
            </w:r>
            <w:r w:rsidRPr="000A7E5C">
              <w:rPr>
                <w:rFonts w:asciiTheme="majorBidi" w:hAnsiTheme="majorBidi" w:cstheme="majorBidi"/>
                <w:sz w:val="20"/>
              </w:rPr>
              <w:instrText xml:space="preserve"> FORMTEXT </w:instrText>
            </w:r>
            <w:r w:rsidRPr="000A7E5C">
              <w:rPr>
                <w:rFonts w:asciiTheme="majorBidi" w:hAnsiTheme="majorBidi" w:cstheme="majorBidi"/>
                <w:sz w:val="20"/>
              </w:rPr>
            </w:r>
            <w:r w:rsidRPr="000A7E5C">
              <w:rPr>
                <w:rFonts w:asciiTheme="majorBidi" w:hAnsiTheme="majorBidi" w:cstheme="majorBidi"/>
                <w:sz w:val="20"/>
              </w:rPr>
              <w:fldChar w:fldCharType="separate"/>
            </w:r>
            <w:r>
              <w:rPr>
                <w:rFonts w:asciiTheme="majorBidi" w:hAnsiTheme="majorBidi"/>
                <w:sz w:val="20"/>
              </w:rPr>
              <w:t>     </w:t>
            </w:r>
            <w:r w:rsidRPr="000A7E5C">
              <w:rPr>
                <w:rFonts w:asciiTheme="majorBidi" w:hAnsiTheme="majorBidi" w:cstheme="majorBidi"/>
                <w:sz w:val="20"/>
              </w:rPr>
              <w:fldChar w:fldCharType="end"/>
            </w:r>
          </w:p>
        </w:tc>
        <w:tc>
          <w:tcPr>
            <w:tcW w:w="2196" w:type="dxa"/>
          </w:tcPr>
          <w:p w14:paraId="338C0FDD" w14:textId="4CB3D64E" w:rsidR="00543974" w:rsidRPr="000A7E5C" w:rsidRDefault="00543974" w:rsidP="008F30EF">
            <w:pPr>
              <w:rPr>
                <w:sz w:val="20"/>
                <w:szCs w:val="18"/>
              </w:rPr>
            </w:pPr>
            <w:r w:rsidRPr="000A7E5C">
              <w:rPr>
                <w:sz w:val="20"/>
              </w:rPr>
              <w:fldChar w:fldCharType="begin">
                <w:ffData>
                  <w:name w:val="Check1"/>
                  <w:enabled/>
                  <w:calcOnExit w:val="0"/>
                  <w:checkBox>
                    <w:sizeAuto/>
                    <w:default w:val="0"/>
                  </w:checkBox>
                </w:ffData>
              </w:fldChar>
            </w:r>
            <w:r w:rsidRPr="000A7E5C">
              <w:rPr>
                <w:sz w:val="20"/>
              </w:rPr>
              <w:instrText xml:space="preserve"> FORMCHECKBOX </w:instrText>
            </w:r>
            <w:r w:rsidR="0089589A">
              <w:rPr>
                <w:sz w:val="20"/>
              </w:rPr>
            </w:r>
            <w:r w:rsidR="0089589A">
              <w:rPr>
                <w:sz w:val="20"/>
              </w:rPr>
              <w:fldChar w:fldCharType="separate"/>
            </w:r>
            <w:r w:rsidRPr="000A7E5C">
              <w:rPr>
                <w:sz w:val="20"/>
              </w:rPr>
              <w:fldChar w:fldCharType="end"/>
            </w:r>
            <w:r>
              <w:rPr>
                <w:sz w:val="20"/>
              </w:rPr>
              <w:t xml:space="preserve"> </w:t>
            </w:r>
            <w:r>
              <w:t xml:space="preserve">Oui  </w:t>
            </w:r>
            <w:r w:rsidRPr="000A7E5C">
              <w:rPr>
                <w:sz w:val="20"/>
              </w:rPr>
              <w:fldChar w:fldCharType="begin">
                <w:ffData>
                  <w:name w:val="Check1"/>
                  <w:enabled/>
                  <w:calcOnExit w:val="0"/>
                  <w:checkBox>
                    <w:sizeAuto/>
                    <w:default w:val="0"/>
                  </w:checkBox>
                </w:ffData>
              </w:fldChar>
            </w:r>
            <w:r w:rsidRPr="000A7E5C">
              <w:rPr>
                <w:sz w:val="20"/>
              </w:rPr>
              <w:instrText xml:space="preserve"> FORMCHECKBOX </w:instrText>
            </w:r>
            <w:r w:rsidR="0089589A">
              <w:rPr>
                <w:sz w:val="20"/>
              </w:rPr>
            </w:r>
            <w:r w:rsidR="0089589A">
              <w:rPr>
                <w:sz w:val="20"/>
              </w:rPr>
              <w:fldChar w:fldCharType="separate"/>
            </w:r>
            <w:r w:rsidRPr="000A7E5C">
              <w:rPr>
                <w:sz w:val="20"/>
              </w:rPr>
              <w:fldChar w:fldCharType="end"/>
            </w:r>
            <w:r>
              <w:rPr>
                <w:sz w:val="20"/>
              </w:rPr>
              <w:t xml:space="preserve"> Non </w:t>
            </w:r>
          </w:p>
        </w:tc>
      </w:tr>
      <w:tr w:rsidR="00543974" w:rsidRPr="000A7E5C" w14:paraId="7DA6325F" w14:textId="77777777" w:rsidTr="00230943">
        <w:trPr>
          <w:trHeight w:val="180"/>
        </w:trPr>
        <w:tc>
          <w:tcPr>
            <w:tcW w:w="419" w:type="dxa"/>
          </w:tcPr>
          <w:p w14:paraId="26A88EBA" w14:textId="43F9394C" w:rsidR="00543974" w:rsidRPr="00543974" w:rsidRDefault="00543974" w:rsidP="008F30EF">
            <w:pPr>
              <w:rPr>
                <w:rFonts w:cstheme="minorHAnsi"/>
                <w:sz w:val="20"/>
                <w:szCs w:val="18"/>
              </w:rPr>
            </w:pPr>
            <w:r>
              <w:rPr>
                <w:sz w:val="20"/>
              </w:rPr>
              <w:lastRenderedPageBreak/>
              <w:t>9</w:t>
            </w:r>
          </w:p>
        </w:tc>
        <w:tc>
          <w:tcPr>
            <w:tcW w:w="2586" w:type="dxa"/>
            <w:shd w:val="clear" w:color="auto" w:fill="auto"/>
          </w:tcPr>
          <w:p w14:paraId="710459A3" w14:textId="3DACBBAC" w:rsidR="00543974" w:rsidRPr="000A7E5C" w:rsidRDefault="00543974" w:rsidP="008F30EF">
            <w:pPr>
              <w:rPr>
                <w:sz w:val="20"/>
                <w:szCs w:val="18"/>
              </w:rPr>
            </w:pPr>
            <w:r w:rsidRPr="000A7E5C">
              <w:rPr>
                <w:rFonts w:asciiTheme="majorBidi" w:hAnsiTheme="majorBidi" w:cstheme="majorBidi"/>
                <w:sz w:val="20"/>
              </w:rPr>
              <w:fldChar w:fldCharType="begin" w:fldLock="1">
                <w:ffData>
                  <w:name w:val="Text1"/>
                  <w:enabled/>
                  <w:calcOnExit w:val="0"/>
                  <w:textInput>
                    <w:format w:val="TITLE CASE"/>
                  </w:textInput>
                </w:ffData>
              </w:fldChar>
            </w:r>
            <w:r w:rsidRPr="000A7E5C">
              <w:rPr>
                <w:rFonts w:asciiTheme="majorBidi" w:hAnsiTheme="majorBidi" w:cstheme="majorBidi"/>
                <w:sz w:val="20"/>
              </w:rPr>
              <w:instrText xml:space="preserve"> FORMTEXT </w:instrText>
            </w:r>
            <w:r w:rsidRPr="000A7E5C">
              <w:rPr>
                <w:rFonts w:asciiTheme="majorBidi" w:hAnsiTheme="majorBidi" w:cstheme="majorBidi"/>
                <w:sz w:val="20"/>
              </w:rPr>
            </w:r>
            <w:r w:rsidRPr="000A7E5C">
              <w:rPr>
                <w:rFonts w:asciiTheme="majorBidi" w:hAnsiTheme="majorBidi" w:cstheme="majorBidi"/>
                <w:sz w:val="20"/>
              </w:rPr>
              <w:fldChar w:fldCharType="separate"/>
            </w:r>
            <w:r>
              <w:rPr>
                <w:rFonts w:asciiTheme="majorBidi" w:hAnsiTheme="majorBidi"/>
                <w:sz w:val="20"/>
              </w:rPr>
              <w:t>     </w:t>
            </w:r>
            <w:r w:rsidRPr="000A7E5C">
              <w:rPr>
                <w:rFonts w:asciiTheme="majorBidi" w:hAnsiTheme="majorBidi" w:cstheme="majorBidi"/>
                <w:sz w:val="20"/>
              </w:rPr>
              <w:fldChar w:fldCharType="end"/>
            </w:r>
          </w:p>
        </w:tc>
        <w:tc>
          <w:tcPr>
            <w:tcW w:w="2719" w:type="dxa"/>
            <w:shd w:val="clear" w:color="auto" w:fill="auto"/>
          </w:tcPr>
          <w:p w14:paraId="4EEFB707" w14:textId="77777777" w:rsidR="00543974" w:rsidRPr="000A7E5C" w:rsidRDefault="00543974" w:rsidP="008F30EF">
            <w:pPr>
              <w:rPr>
                <w:sz w:val="20"/>
                <w:szCs w:val="18"/>
              </w:rPr>
            </w:pPr>
            <w:r w:rsidRPr="000A7E5C">
              <w:rPr>
                <w:rFonts w:asciiTheme="majorBidi" w:hAnsiTheme="majorBidi" w:cstheme="majorBidi"/>
                <w:sz w:val="20"/>
              </w:rPr>
              <w:fldChar w:fldCharType="begin" w:fldLock="1">
                <w:ffData>
                  <w:name w:val="Text1"/>
                  <w:enabled/>
                  <w:calcOnExit w:val="0"/>
                  <w:textInput>
                    <w:format w:val="TITLE CASE"/>
                  </w:textInput>
                </w:ffData>
              </w:fldChar>
            </w:r>
            <w:r w:rsidRPr="000A7E5C">
              <w:rPr>
                <w:rFonts w:asciiTheme="majorBidi" w:hAnsiTheme="majorBidi" w:cstheme="majorBidi"/>
                <w:sz w:val="20"/>
              </w:rPr>
              <w:instrText xml:space="preserve"> FORMTEXT </w:instrText>
            </w:r>
            <w:r w:rsidRPr="000A7E5C">
              <w:rPr>
                <w:rFonts w:asciiTheme="majorBidi" w:hAnsiTheme="majorBidi" w:cstheme="majorBidi"/>
                <w:sz w:val="20"/>
              </w:rPr>
            </w:r>
            <w:r w:rsidRPr="000A7E5C">
              <w:rPr>
                <w:rFonts w:asciiTheme="majorBidi" w:hAnsiTheme="majorBidi" w:cstheme="majorBidi"/>
                <w:sz w:val="20"/>
              </w:rPr>
              <w:fldChar w:fldCharType="separate"/>
            </w:r>
            <w:r>
              <w:rPr>
                <w:rFonts w:asciiTheme="majorBidi" w:hAnsiTheme="majorBidi"/>
                <w:sz w:val="20"/>
              </w:rPr>
              <w:t>     </w:t>
            </w:r>
            <w:r w:rsidRPr="000A7E5C">
              <w:rPr>
                <w:rFonts w:asciiTheme="majorBidi" w:hAnsiTheme="majorBidi" w:cstheme="majorBidi"/>
                <w:sz w:val="20"/>
              </w:rPr>
              <w:fldChar w:fldCharType="end"/>
            </w:r>
          </w:p>
        </w:tc>
        <w:tc>
          <w:tcPr>
            <w:tcW w:w="2196" w:type="dxa"/>
          </w:tcPr>
          <w:p w14:paraId="5D4D6846" w14:textId="36A70CB8" w:rsidR="00543974" w:rsidRPr="000A7E5C" w:rsidRDefault="00543974" w:rsidP="008F30EF">
            <w:pPr>
              <w:rPr>
                <w:sz w:val="20"/>
                <w:szCs w:val="18"/>
              </w:rPr>
            </w:pPr>
            <w:r w:rsidRPr="000A7E5C">
              <w:rPr>
                <w:sz w:val="20"/>
              </w:rPr>
              <w:fldChar w:fldCharType="begin">
                <w:ffData>
                  <w:name w:val="Check1"/>
                  <w:enabled/>
                  <w:calcOnExit w:val="0"/>
                  <w:checkBox>
                    <w:sizeAuto/>
                    <w:default w:val="0"/>
                  </w:checkBox>
                </w:ffData>
              </w:fldChar>
            </w:r>
            <w:r w:rsidRPr="000A7E5C">
              <w:rPr>
                <w:sz w:val="20"/>
              </w:rPr>
              <w:instrText xml:space="preserve"> FORMCHECKBOX </w:instrText>
            </w:r>
            <w:r w:rsidR="0089589A">
              <w:rPr>
                <w:sz w:val="20"/>
              </w:rPr>
            </w:r>
            <w:r w:rsidR="0089589A">
              <w:rPr>
                <w:sz w:val="20"/>
              </w:rPr>
              <w:fldChar w:fldCharType="separate"/>
            </w:r>
            <w:r w:rsidRPr="000A7E5C">
              <w:rPr>
                <w:sz w:val="20"/>
              </w:rPr>
              <w:fldChar w:fldCharType="end"/>
            </w:r>
            <w:r>
              <w:rPr>
                <w:sz w:val="20"/>
              </w:rPr>
              <w:t xml:space="preserve"> </w:t>
            </w:r>
            <w:r>
              <w:t xml:space="preserve">Oui  </w:t>
            </w:r>
            <w:r w:rsidRPr="000A7E5C">
              <w:rPr>
                <w:sz w:val="20"/>
              </w:rPr>
              <w:fldChar w:fldCharType="begin">
                <w:ffData>
                  <w:name w:val="Check1"/>
                  <w:enabled/>
                  <w:calcOnExit w:val="0"/>
                  <w:checkBox>
                    <w:sizeAuto/>
                    <w:default w:val="0"/>
                  </w:checkBox>
                </w:ffData>
              </w:fldChar>
            </w:r>
            <w:r w:rsidRPr="000A7E5C">
              <w:rPr>
                <w:sz w:val="20"/>
              </w:rPr>
              <w:instrText xml:space="preserve"> FORMCHECKBOX </w:instrText>
            </w:r>
            <w:r w:rsidR="0089589A">
              <w:rPr>
                <w:sz w:val="20"/>
              </w:rPr>
            </w:r>
            <w:r w:rsidR="0089589A">
              <w:rPr>
                <w:sz w:val="20"/>
              </w:rPr>
              <w:fldChar w:fldCharType="separate"/>
            </w:r>
            <w:r w:rsidRPr="000A7E5C">
              <w:rPr>
                <w:sz w:val="20"/>
              </w:rPr>
              <w:fldChar w:fldCharType="end"/>
            </w:r>
            <w:r>
              <w:rPr>
                <w:sz w:val="20"/>
              </w:rPr>
              <w:t xml:space="preserve"> Non</w:t>
            </w:r>
          </w:p>
        </w:tc>
      </w:tr>
      <w:tr w:rsidR="00543974" w:rsidRPr="000A7E5C" w14:paraId="5198ABAC" w14:textId="77777777" w:rsidTr="00230943">
        <w:trPr>
          <w:trHeight w:val="180"/>
        </w:trPr>
        <w:tc>
          <w:tcPr>
            <w:tcW w:w="419" w:type="dxa"/>
          </w:tcPr>
          <w:p w14:paraId="2874FB82" w14:textId="731B9329" w:rsidR="00543974" w:rsidRPr="00543974" w:rsidRDefault="00543974" w:rsidP="008F30EF">
            <w:pPr>
              <w:rPr>
                <w:rFonts w:cstheme="minorHAnsi"/>
                <w:sz w:val="20"/>
                <w:szCs w:val="18"/>
              </w:rPr>
            </w:pPr>
            <w:r>
              <w:rPr>
                <w:sz w:val="20"/>
              </w:rPr>
              <w:t>10</w:t>
            </w:r>
          </w:p>
        </w:tc>
        <w:tc>
          <w:tcPr>
            <w:tcW w:w="2586" w:type="dxa"/>
            <w:shd w:val="clear" w:color="auto" w:fill="auto"/>
          </w:tcPr>
          <w:p w14:paraId="48E5B4F1" w14:textId="32775E9A" w:rsidR="00543974" w:rsidRPr="000A7E5C" w:rsidRDefault="00543974" w:rsidP="008F30EF">
            <w:pPr>
              <w:rPr>
                <w:sz w:val="20"/>
                <w:szCs w:val="18"/>
              </w:rPr>
            </w:pPr>
            <w:r w:rsidRPr="000A7E5C">
              <w:rPr>
                <w:rFonts w:asciiTheme="majorBidi" w:hAnsiTheme="majorBidi" w:cstheme="majorBidi"/>
                <w:sz w:val="20"/>
              </w:rPr>
              <w:fldChar w:fldCharType="begin" w:fldLock="1">
                <w:ffData>
                  <w:name w:val="Text1"/>
                  <w:enabled/>
                  <w:calcOnExit w:val="0"/>
                  <w:textInput>
                    <w:format w:val="TITLE CASE"/>
                  </w:textInput>
                </w:ffData>
              </w:fldChar>
            </w:r>
            <w:r w:rsidRPr="000A7E5C">
              <w:rPr>
                <w:rFonts w:asciiTheme="majorBidi" w:hAnsiTheme="majorBidi" w:cstheme="majorBidi"/>
                <w:sz w:val="20"/>
              </w:rPr>
              <w:instrText xml:space="preserve"> FORMTEXT </w:instrText>
            </w:r>
            <w:r w:rsidRPr="000A7E5C">
              <w:rPr>
                <w:rFonts w:asciiTheme="majorBidi" w:hAnsiTheme="majorBidi" w:cstheme="majorBidi"/>
                <w:sz w:val="20"/>
              </w:rPr>
            </w:r>
            <w:r w:rsidRPr="000A7E5C">
              <w:rPr>
                <w:rFonts w:asciiTheme="majorBidi" w:hAnsiTheme="majorBidi" w:cstheme="majorBidi"/>
                <w:sz w:val="20"/>
              </w:rPr>
              <w:fldChar w:fldCharType="separate"/>
            </w:r>
            <w:r>
              <w:rPr>
                <w:rFonts w:asciiTheme="majorBidi" w:hAnsiTheme="majorBidi"/>
                <w:sz w:val="20"/>
              </w:rPr>
              <w:t>     </w:t>
            </w:r>
            <w:r w:rsidRPr="000A7E5C">
              <w:rPr>
                <w:rFonts w:asciiTheme="majorBidi" w:hAnsiTheme="majorBidi" w:cstheme="majorBidi"/>
                <w:sz w:val="20"/>
              </w:rPr>
              <w:fldChar w:fldCharType="end"/>
            </w:r>
          </w:p>
        </w:tc>
        <w:tc>
          <w:tcPr>
            <w:tcW w:w="2719" w:type="dxa"/>
            <w:shd w:val="clear" w:color="auto" w:fill="auto"/>
          </w:tcPr>
          <w:p w14:paraId="2F5B62BC" w14:textId="77777777" w:rsidR="00543974" w:rsidRPr="000A7E5C" w:rsidRDefault="00543974" w:rsidP="008F30EF">
            <w:pPr>
              <w:rPr>
                <w:sz w:val="20"/>
                <w:szCs w:val="18"/>
              </w:rPr>
            </w:pPr>
            <w:r w:rsidRPr="000A7E5C">
              <w:rPr>
                <w:rFonts w:asciiTheme="majorBidi" w:hAnsiTheme="majorBidi" w:cstheme="majorBidi"/>
                <w:sz w:val="20"/>
              </w:rPr>
              <w:fldChar w:fldCharType="begin" w:fldLock="1">
                <w:ffData>
                  <w:name w:val="Text1"/>
                  <w:enabled/>
                  <w:calcOnExit w:val="0"/>
                  <w:textInput>
                    <w:format w:val="TITLE CASE"/>
                  </w:textInput>
                </w:ffData>
              </w:fldChar>
            </w:r>
            <w:r w:rsidRPr="000A7E5C">
              <w:rPr>
                <w:rFonts w:asciiTheme="majorBidi" w:hAnsiTheme="majorBidi" w:cstheme="majorBidi"/>
                <w:sz w:val="20"/>
              </w:rPr>
              <w:instrText xml:space="preserve"> FORMTEXT </w:instrText>
            </w:r>
            <w:r w:rsidRPr="000A7E5C">
              <w:rPr>
                <w:rFonts w:asciiTheme="majorBidi" w:hAnsiTheme="majorBidi" w:cstheme="majorBidi"/>
                <w:sz w:val="20"/>
              </w:rPr>
            </w:r>
            <w:r w:rsidRPr="000A7E5C">
              <w:rPr>
                <w:rFonts w:asciiTheme="majorBidi" w:hAnsiTheme="majorBidi" w:cstheme="majorBidi"/>
                <w:sz w:val="20"/>
              </w:rPr>
              <w:fldChar w:fldCharType="separate"/>
            </w:r>
            <w:r>
              <w:rPr>
                <w:rFonts w:asciiTheme="majorBidi" w:hAnsiTheme="majorBidi"/>
                <w:sz w:val="20"/>
              </w:rPr>
              <w:t>     </w:t>
            </w:r>
            <w:r w:rsidRPr="000A7E5C">
              <w:rPr>
                <w:rFonts w:asciiTheme="majorBidi" w:hAnsiTheme="majorBidi" w:cstheme="majorBidi"/>
                <w:sz w:val="20"/>
              </w:rPr>
              <w:fldChar w:fldCharType="end"/>
            </w:r>
          </w:p>
        </w:tc>
        <w:tc>
          <w:tcPr>
            <w:tcW w:w="2196" w:type="dxa"/>
          </w:tcPr>
          <w:p w14:paraId="5FE79053" w14:textId="7C4A9E76" w:rsidR="00543974" w:rsidRPr="000A7E5C" w:rsidRDefault="00543974" w:rsidP="008F30EF">
            <w:pPr>
              <w:rPr>
                <w:sz w:val="20"/>
                <w:szCs w:val="18"/>
              </w:rPr>
            </w:pPr>
            <w:r w:rsidRPr="000A7E5C">
              <w:rPr>
                <w:sz w:val="20"/>
              </w:rPr>
              <w:fldChar w:fldCharType="begin">
                <w:ffData>
                  <w:name w:val="Check1"/>
                  <w:enabled/>
                  <w:calcOnExit w:val="0"/>
                  <w:checkBox>
                    <w:sizeAuto/>
                    <w:default w:val="0"/>
                  </w:checkBox>
                </w:ffData>
              </w:fldChar>
            </w:r>
            <w:r w:rsidRPr="000A7E5C">
              <w:rPr>
                <w:sz w:val="20"/>
              </w:rPr>
              <w:instrText xml:space="preserve"> FORMCHECKBOX </w:instrText>
            </w:r>
            <w:r w:rsidR="0089589A">
              <w:rPr>
                <w:sz w:val="20"/>
              </w:rPr>
            </w:r>
            <w:r w:rsidR="0089589A">
              <w:rPr>
                <w:sz w:val="20"/>
              </w:rPr>
              <w:fldChar w:fldCharType="separate"/>
            </w:r>
            <w:r w:rsidRPr="000A7E5C">
              <w:rPr>
                <w:sz w:val="20"/>
              </w:rPr>
              <w:fldChar w:fldCharType="end"/>
            </w:r>
            <w:r>
              <w:rPr>
                <w:sz w:val="20"/>
              </w:rPr>
              <w:t xml:space="preserve"> </w:t>
            </w:r>
            <w:r>
              <w:t xml:space="preserve">Oui  </w:t>
            </w:r>
            <w:r w:rsidRPr="000A7E5C">
              <w:rPr>
                <w:sz w:val="20"/>
              </w:rPr>
              <w:fldChar w:fldCharType="begin">
                <w:ffData>
                  <w:name w:val="Check1"/>
                  <w:enabled/>
                  <w:calcOnExit w:val="0"/>
                  <w:checkBox>
                    <w:sizeAuto/>
                    <w:default w:val="0"/>
                  </w:checkBox>
                </w:ffData>
              </w:fldChar>
            </w:r>
            <w:r w:rsidRPr="000A7E5C">
              <w:rPr>
                <w:sz w:val="20"/>
              </w:rPr>
              <w:instrText xml:space="preserve"> FORMCHECKBOX </w:instrText>
            </w:r>
            <w:r w:rsidR="0089589A">
              <w:rPr>
                <w:sz w:val="20"/>
              </w:rPr>
            </w:r>
            <w:r w:rsidR="0089589A">
              <w:rPr>
                <w:sz w:val="20"/>
              </w:rPr>
              <w:fldChar w:fldCharType="separate"/>
            </w:r>
            <w:r w:rsidRPr="000A7E5C">
              <w:rPr>
                <w:sz w:val="20"/>
              </w:rPr>
              <w:fldChar w:fldCharType="end"/>
            </w:r>
            <w:r>
              <w:rPr>
                <w:sz w:val="20"/>
              </w:rPr>
              <w:t xml:space="preserve"> Non</w:t>
            </w:r>
          </w:p>
        </w:tc>
      </w:tr>
      <w:tr w:rsidR="00543974" w:rsidRPr="000A7E5C" w14:paraId="2D677A7F" w14:textId="77777777" w:rsidTr="00230943">
        <w:trPr>
          <w:trHeight w:val="180"/>
        </w:trPr>
        <w:tc>
          <w:tcPr>
            <w:tcW w:w="419" w:type="dxa"/>
          </w:tcPr>
          <w:p w14:paraId="14EEC13E" w14:textId="322EE724" w:rsidR="00543974" w:rsidRPr="00543974" w:rsidRDefault="00543974" w:rsidP="008F30EF">
            <w:pPr>
              <w:rPr>
                <w:rFonts w:cstheme="minorHAnsi"/>
                <w:sz w:val="20"/>
                <w:szCs w:val="18"/>
              </w:rPr>
            </w:pPr>
            <w:r>
              <w:rPr>
                <w:sz w:val="20"/>
              </w:rPr>
              <w:t>11</w:t>
            </w:r>
          </w:p>
        </w:tc>
        <w:tc>
          <w:tcPr>
            <w:tcW w:w="2586" w:type="dxa"/>
            <w:shd w:val="clear" w:color="auto" w:fill="auto"/>
          </w:tcPr>
          <w:p w14:paraId="674992FB" w14:textId="260124D5" w:rsidR="00543974" w:rsidRPr="000A7E5C" w:rsidRDefault="00543974" w:rsidP="008F30EF">
            <w:pPr>
              <w:rPr>
                <w:sz w:val="20"/>
                <w:szCs w:val="18"/>
              </w:rPr>
            </w:pPr>
            <w:r w:rsidRPr="000A7E5C">
              <w:rPr>
                <w:rFonts w:asciiTheme="majorBidi" w:hAnsiTheme="majorBidi" w:cstheme="majorBidi"/>
                <w:sz w:val="20"/>
              </w:rPr>
              <w:fldChar w:fldCharType="begin" w:fldLock="1">
                <w:ffData>
                  <w:name w:val="Text1"/>
                  <w:enabled/>
                  <w:calcOnExit w:val="0"/>
                  <w:textInput>
                    <w:format w:val="TITLE CASE"/>
                  </w:textInput>
                </w:ffData>
              </w:fldChar>
            </w:r>
            <w:r w:rsidRPr="000A7E5C">
              <w:rPr>
                <w:rFonts w:asciiTheme="majorBidi" w:hAnsiTheme="majorBidi" w:cstheme="majorBidi"/>
                <w:sz w:val="20"/>
              </w:rPr>
              <w:instrText xml:space="preserve"> FORMTEXT </w:instrText>
            </w:r>
            <w:r w:rsidRPr="000A7E5C">
              <w:rPr>
                <w:rFonts w:asciiTheme="majorBidi" w:hAnsiTheme="majorBidi" w:cstheme="majorBidi"/>
                <w:sz w:val="20"/>
              </w:rPr>
            </w:r>
            <w:r w:rsidRPr="000A7E5C">
              <w:rPr>
                <w:rFonts w:asciiTheme="majorBidi" w:hAnsiTheme="majorBidi" w:cstheme="majorBidi"/>
                <w:sz w:val="20"/>
              </w:rPr>
              <w:fldChar w:fldCharType="separate"/>
            </w:r>
            <w:r>
              <w:rPr>
                <w:rFonts w:asciiTheme="majorBidi" w:hAnsiTheme="majorBidi"/>
                <w:sz w:val="20"/>
              </w:rPr>
              <w:t>     </w:t>
            </w:r>
            <w:r w:rsidRPr="000A7E5C">
              <w:rPr>
                <w:rFonts w:asciiTheme="majorBidi" w:hAnsiTheme="majorBidi" w:cstheme="majorBidi"/>
                <w:sz w:val="20"/>
              </w:rPr>
              <w:fldChar w:fldCharType="end"/>
            </w:r>
          </w:p>
        </w:tc>
        <w:tc>
          <w:tcPr>
            <w:tcW w:w="2719" w:type="dxa"/>
            <w:shd w:val="clear" w:color="auto" w:fill="auto"/>
          </w:tcPr>
          <w:p w14:paraId="0C98A777" w14:textId="77777777" w:rsidR="00543974" w:rsidRPr="000A7E5C" w:rsidRDefault="00543974" w:rsidP="008F30EF">
            <w:pPr>
              <w:rPr>
                <w:sz w:val="20"/>
                <w:szCs w:val="18"/>
              </w:rPr>
            </w:pPr>
            <w:r w:rsidRPr="000A7E5C">
              <w:rPr>
                <w:rFonts w:asciiTheme="majorBidi" w:hAnsiTheme="majorBidi" w:cstheme="majorBidi"/>
                <w:sz w:val="20"/>
              </w:rPr>
              <w:fldChar w:fldCharType="begin" w:fldLock="1">
                <w:ffData>
                  <w:name w:val="Text1"/>
                  <w:enabled/>
                  <w:calcOnExit w:val="0"/>
                  <w:textInput>
                    <w:format w:val="TITLE CASE"/>
                  </w:textInput>
                </w:ffData>
              </w:fldChar>
            </w:r>
            <w:r w:rsidRPr="000A7E5C">
              <w:rPr>
                <w:rFonts w:asciiTheme="majorBidi" w:hAnsiTheme="majorBidi" w:cstheme="majorBidi"/>
                <w:sz w:val="20"/>
              </w:rPr>
              <w:instrText xml:space="preserve"> FORMTEXT </w:instrText>
            </w:r>
            <w:r w:rsidRPr="000A7E5C">
              <w:rPr>
                <w:rFonts w:asciiTheme="majorBidi" w:hAnsiTheme="majorBidi" w:cstheme="majorBidi"/>
                <w:sz w:val="20"/>
              </w:rPr>
            </w:r>
            <w:r w:rsidRPr="000A7E5C">
              <w:rPr>
                <w:rFonts w:asciiTheme="majorBidi" w:hAnsiTheme="majorBidi" w:cstheme="majorBidi"/>
                <w:sz w:val="20"/>
              </w:rPr>
              <w:fldChar w:fldCharType="separate"/>
            </w:r>
            <w:r>
              <w:rPr>
                <w:rFonts w:asciiTheme="majorBidi" w:hAnsiTheme="majorBidi"/>
                <w:sz w:val="20"/>
              </w:rPr>
              <w:t>     </w:t>
            </w:r>
            <w:r w:rsidRPr="000A7E5C">
              <w:rPr>
                <w:rFonts w:asciiTheme="majorBidi" w:hAnsiTheme="majorBidi" w:cstheme="majorBidi"/>
                <w:sz w:val="20"/>
              </w:rPr>
              <w:fldChar w:fldCharType="end"/>
            </w:r>
          </w:p>
        </w:tc>
        <w:tc>
          <w:tcPr>
            <w:tcW w:w="2196" w:type="dxa"/>
          </w:tcPr>
          <w:p w14:paraId="575D3282" w14:textId="0D5F6DF1" w:rsidR="00543974" w:rsidRPr="000A7E5C" w:rsidRDefault="00543974" w:rsidP="008F30EF">
            <w:pPr>
              <w:rPr>
                <w:sz w:val="20"/>
                <w:szCs w:val="18"/>
              </w:rPr>
            </w:pPr>
            <w:r w:rsidRPr="000A7E5C">
              <w:rPr>
                <w:sz w:val="20"/>
              </w:rPr>
              <w:fldChar w:fldCharType="begin">
                <w:ffData>
                  <w:name w:val="Check1"/>
                  <w:enabled/>
                  <w:calcOnExit w:val="0"/>
                  <w:checkBox>
                    <w:sizeAuto/>
                    <w:default w:val="0"/>
                  </w:checkBox>
                </w:ffData>
              </w:fldChar>
            </w:r>
            <w:r w:rsidRPr="000A7E5C">
              <w:rPr>
                <w:sz w:val="20"/>
              </w:rPr>
              <w:instrText xml:space="preserve"> FORMCHECKBOX </w:instrText>
            </w:r>
            <w:r w:rsidR="0089589A">
              <w:rPr>
                <w:sz w:val="20"/>
              </w:rPr>
            </w:r>
            <w:r w:rsidR="0089589A">
              <w:rPr>
                <w:sz w:val="20"/>
              </w:rPr>
              <w:fldChar w:fldCharType="separate"/>
            </w:r>
            <w:r w:rsidRPr="000A7E5C">
              <w:rPr>
                <w:sz w:val="20"/>
              </w:rPr>
              <w:fldChar w:fldCharType="end"/>
            </w:r>
            <w:r>
              <w:rPr>
                <w:sz w:val="20"/>
              </w:rPr>
              <w:t xml:space="preserve"> </w:t>
            </w:r>
            <w:r>
              <w:t xml:space="preserve">Oui  </w:t>
            </w:r>
            <w:r w:rsidRPr="000A7E5C">
              <w:rPr>
                <w:sz w:val="20"/>
              </w:rPr>
              <w:fldChar w:fldCharType="begin">
                <w:ffData>
                  <w:name w:val="Check1"/>
                  <w:enabled/>
                  <w:calcOnExit w:val="0"/>
                  <w:checkBox>
                    <w:sizeAuto/>
                    <w:default w:val="0"/>
                  </w:checkBox>
                </w:ffData>
              </w:fldChar>
            </w:r>
            <w:r w:rsidRPr="000A7E5C">
              <w:rPr>
                <w:sz w:val="20"/>
              </w:rPr>
              <w:instrText xml:space="preserve"> FORMCHECKBOX </w:instrText>
            </w:r>
            <w:r w:rsidR="0089589A">
              <w:rPr>
                <w:sz w:val="20"/>
              </w:rPr>
            </w:r>
            <w:r w:rsidR="0089589A">
              <w:rPr>
                <w:sz w:val="20"/>
              </w:rPr>
              <w:fldChar w:fldCharType="separate"/>
            </w:r>
            <w:r w:rsidRPr="000A7E5C">
              <w:rPr>
                <w:sz w:val="20"/>
              </w:rPr>
              <w:fldChar w:fldCharType="end"/>
            </w:r>
            <w:r>
              <w:rPr>
                <w:sz w:val="20"/>
              </w:rPr>
              <w:t xml:space="preserve"> Non</w:t>
            </w:r>
          </w:p>
        </w:tc>
      </w:tr>
      <w:tr w:rsidR="00543974" w:rsidRPr="000A7E5C" w14:paraId="30D17E9D" w14:textId="77777777" w:rsidTr="00230943">
        <w:trPr>
          <w:trHeight w:val="180"/>
        </w:trPr>
        <w:tc>
          <w:tcPr>
            <w:tcW w:w="419" w:type="dxa"/>
          </w:tcPr>
          <w:p w14:paraId="0AABF757" w14:textId="032FB2E8" w:rsidR="00543974" w:rsidRPr="00543974" w:rsidRDefault="00543974" w:rsidP="008F30EF">
            <w:pPr>
              <w:rPr>
                <w:rFonts w:cstheme="minorHAnsi"/>
                <w:sz w:val="20"/>
                <w:szCs w:val="18"/>
              </w:rPr>
            </w:pPr>
            <w:r>
              <w:rPr>
                <w:sz w:val="20"/>
              </w:rPr>
              <w:t>12</w:t>
            </w:r>
          </w:p>
        </w:tc>
        <w:tc>
          <w:tcPr>
            <w:tcW w:w="2586" w:type="dxa"/>
            <w:shd w:val="clear" w:color="auto" w:fill="auto"/>
          </w:tcPr>
          <w:p w14:paraId="41A7FC14" w14:textId="624EF8CF" w:rsidR="00543974" w:rsidRPr="000A7E5C" w:rsidRDefault="00543974" w:rsidP="008F30EF">
            <w:pPr>
              <w:rPr>
                <w:sz w:val="20"/>
                <w:szCs w:val="18"/>
              </w:rPr>
            </w:pPr>
            <w:r w:rsidRPr="000A7E5C">
              <w:rPr>
                <w:rFonts w:asciiTheme="majorBidi" w:hAnsiTheme="majorBidi" w:cstheme="majorBidi"/>
                <w:sz w:val="20"/>
              </w:rPr>
              <w:fldChar w:fldCharType="begin" w:fldLock="1">
                <w:ffData>
                  <w:name w:val="Text1"/>
                  <w:enabled/>
                  <w:calcOnExit w:val="0"/>
                  <w:textInput>
                    <w:format w:val="TITLE CASE"/>
                  </w:textInput>
                </w:ffData>
              </w:fldChar>
            </w:r>
            <w:r w:rsidRPr="000A7E5C">
              <w:rPr>
                <w:rFonts w:asciiTheme="majorBidi" w:hAnsiTheme="majorBidi" w:cstheme="majorBidi"/>
                <w:sz w:val="20"/>
              </w:rPr>
              <w:instrText xml:space="preserve"> FORMTEXT </w:instrText>
            </w:r>
            <w:r w:rsidRPr="000A7E5C">
              <w:rPr>
                <w:rFonts w:asciiTheme="majorBidi" w:hAnsiTheme="majorBidi" w:cstheme="majorBidi"/>
                <w:sz w:val="20"/>
              </w:rPr>
            </w:r>
            <w:r w:rsidRPr="000A7E5C">
              <w:rPr>
                <w:rFonts w:asciiTheme="majorBidi" w:hAnsiTheme="majorBidi" w:cstheme="majorBidi"/>
                <w:sz w:val="20"/>
              </w:rPr>
              <w:fldChar w:fldCharType="separate"/>
            </w:r>
            <w:r>
              <w:rPr>
                <w:rFonts w:asciiTheme="majorBidi" w:hAnsiTheme="majorBidi"/>
                <w:sz w:val="20"/>
              </w:rPr>
              <w:t>     </w:t>
            </w:r>
            <w:r w:rsidRPr="000A7E5C">
              <w:rPr>
                <w:rFonts w:asciiTheme="majorBidi" w:hAnsiTheme="majorBidi" w:cstheme="majorBidi"/>
                <w:sz w:val="20"/>
              </w:rPr>
              <w:fldChar w:fldCharType="end"/>
            </w:r>
          </w:p>
        </w:tc>
        <w:tc>
          <w:tcPr>
            <w:tcW w:w="2719" w:type="dxa"/>
            <w:shd w:val="clear" w:color="auto" w:fill="auto"/>
          </w:tcPr>
          <w:p w14:paraId="647E7271" w14:textId="77777777" w:rsidR="00543974" w:rsidRPr="000A7E5C" w:rsidRDefault="00543974" w:rsidP="008F30EF">
            <w:pPr>
              <w:rPr>
                <w:sz w:val="20"/>
                <w:szCs w:val="18"/>
              </w:rPr>
            </w:pPr>
            <w:r w:rsidRPr="000A7E5C">
              <w:rPr>
                <w:rFonts w:asciiTheme="majorBidi" w:hAnsiTheme="majorBidi" w:cstheme="majorBidi"/>
                <w:sz w:val="20"/>
              </w:rPr>
              <w:fldChar w:fldCharType="begin" w:fldLock="1">
                <w:ffData>
                  <w:name w:val="Text1"/>
                  <w:enabled/>
                  <w:calcOnExit w:val="0"/>
                  <w:textInput>
                    <w:format w:val="TITLE CASE"/>
                  </w:textInput>
                </w:ffData>
              </w:fldChar>
            </w:r>
            <w:r w:rsidRPr="000A7E5C">
              <w:rPr>
                <w:rFonts w:asciiTheme="majorBidi" w:hAnsiTheme="majorBidi" w:cstheme="majorBidi"/>
                <w:sz w:val="20"/>
              </w:rPr>
              <w:instrText xml:space="preserve"> FORMTEXT </w:instrText>
            </w:r>
            <w:r w:rsidRPr="000A7E5C">
              <w:rPr>
                <w:rFonts w:asciiTheme="majorBidi" w:hAnsiTheme="majorBidi" w:cstheme="majorBidi"/>
                <w:sz w:val="20"/>
              </w:rPr>
            </w:r>
            <w:r w:rsidRPr="000A7E5C">
              <w:rPr>
                <w:rFonts w:asciiTheme="majorBidi" w:hAnsiTheme="majorBidi" w:cstheme="majorBidi"/>
                <w:sz w:val="20"/>
              </w:rPr>
              <w:fldChar w:fldCharType="separate"/>
            </w:r>
            <w:r>
              <w:rPr>
                <w:rFonts w:asciiTheme="majorBidi" w:hAnsiTheme="majorBidi"/>
                <w:sz w:val="20"/>
              </w:rPr>
              <w:t>     </w:t>
            </w:r>
            <w:r w:rsidRPr="000A7E5C">
              <w:rPr>
                <w:rFonts w:asciiTheme="majorBidi" w:hAnsiTheme="majorBidi" w:cstheme="majorBidi"/>
                <w:sz w:val="20"/>
              </w:rPr>
              <w:fldChar w:fldCharType="end"/>
            </w:r>
          </w:p>
        </w:tc>
        <w:tc>
          <w:tcPr>
            <w:tcW w:w="2196" w:type="dxa"/>
          </w:tcPr>
          <w:p w14:paraId="61F93775" w14:textId="2C2713B5" w:rsidR="00543974" w:rsidRPr="000A7E5C" w:rsidRDefault="00543974" w:rsidP="008F30EF">
            <w:pPr>
              <w:rPr>
                <w:sz w:val="20"/>
                <w:szCs w:val="18"/>
              </w:rPr>
            </w:pPr>
            <w:r w:rsidRPr="000A7E5C">
              <w:rPr>
                <w:sz w:val="20"/>
              </w:rPr>
              <w:fldChar w:fldCharType="begin">
                <w:ffData>
                  <w:name w:val="Check1"/>
                  <w:enabled/>
                  <w:calcOnExit w:val="0"/>
                  <w:checkBox>
                    <w:sizeAuto/>
                    <w:default w:val="0"/>
                  </w:checkBox>
                </w:ffData>
              </w:fldChar>
            </w:r>
            <w:r w:rsidRPr="000A7E5C">
              <w:rPr>
                <w:sz w:val="20"/>
              </w:rPr>
              <w:instrText xml:space="preserve"> FORMCHECKBOX </w:instrText>
            </w:r>
            <w:r w:rsidR="0089589A">
              <w:rPr>
                <w:sz w:val="20"/>
              </w:rPr>
            </w:r>
            <w:r w:rsidR="0089589A">
              <w:rPr>
                <w:sz w:val="20"/>
              </w:rPr>
              <w:fldChar w:fldCharType="separate"/>
            </w:r>
            <w:r w:rsidRPr="000A7E5C">
              <w:rPr>
                <w:sz w:val="20"/>
              </w:rPr>
              <w:fldChar w:fldCharType="end"/>
            </w:r>
            <w:r>
              <w:rPr>
                <w:sz w:val="20"/>
              </w:rPr>
              <w:t xml:space="preserve"> </w:t>
            </w:r>
            <w:r>
              <w:t xml:space="preserve">Oui  </w:t>
            </w:r>
            <w:r w:rsidRPr="000A7E5C">
              <w:rPr>
                <w:sz w:val="20"/>
              </w:rPr>
              <w:fldChar w:fldCharType="begin">
                <w:ffData>
                  <w:name w:val="Check1"/>
                  <w:enabled/>
                  <w:calcOnExit w:val="0"/>
                  <w:checkBox>
                    <w:sizeAuto/>
                    <w:default w:val="0"/>
                  </w:checkBox>
                </w:ffData>
              </w:fldChar>
            </w:r>
            <w:r w:rsidRPr="000A7E5C">
              <w:rPr>
                <w:sz w:val="20"/>
              </w:rPr>
              <w:instrText xml:space="preserve"> FORMCHECKBOX </w:instrText>
            </w:r>
            <w:r w:rsidR="0089589A">
              <w:rPr>
                <w:sz w:val="20"/>
              </w:rPr>
            </w:r>
            <w:r w:rsidR="0089589A">
              <w:rPr>
                <w:sz w:val="20"/>
              </w:rPr>
              <w:fldChar w:fldCharType="separate"/>
            </w:r>
            <w:r w:rsidRPr="000A7E5C">
              <w:rPr>
                <w:sz w:val="20"/>
              </w:rPr>
              <w:fldChar w:fldCharType="end"/>
            </w:r>
            <w:r>
              <w:rPr>
                <w:sz w:val="20"/>
              </w:rPr>
              <w:t xml:space="preserve"> Non</w:t>
            </w:r>
          </w:p>
        </w:tc>
      </w:tr>
      <w:tr w:rsidR="00543974" w:rsidRPr="000A7E5C" w14:paraId="3EE0404C" w14:textId="77777777" w:rsidTr="00230943">
        <w:trPr>
          <w:trHeight w:val="180"/>
        </w:trPr>
        <w:tc>
          <w:tcPr>
            <w:tcW w:w="419" w:type="dxa"/>
          </w:tcPr>
          <w:p w14:paraId="77E17856" w14:textId="09A75B68" w:rsidR="00543974" w:rsidRPr="00543974" w:rsidRDefault="00543974" w:rsidP="008F30EF">
            <w:pPr>
              <w:rPr>
                <w:rFonts w:cstheme="minorHAnsi"/>
                <w:sz w:val="20"/>
                <w:szCs w:val="18"/>
              </w:rPr>
            </w:pPr>
            <w:r>
              <w:rPr>
                <w:sz w:val="20"/>
              </w:rPr>
              <w:t>13</w:t>
            </w:r>
          </w:p>
        </w:tc>
        <w:tc>
          <w:tcPr>
            <w:tcW w:w="2586" w:type="dxa"/>
            <w:shd w:val="clear" w:color="auto" w:fill="auto"/>
          </w:tcPr>
          <w:p w14:paraId="4EFEEA73" w14:textId="06F81F9D" w:rsidR="00543974" w:rsidRPr="000A7E5C" w:rsidRDefault="00543974" w:rsidP="008F30EF">
            <w:pPr>
              <w:rPr>
                <w:sz w:val="20"/>
                <w:szCs w:val="18"/>
              </w:rPr>
            </w:pPr>
            <w:r w:rsidRPr="000A7E5C">
              <w:rPr>
                <w:rFonts w:asciiTheme="majorBidi" w:hAnsiTheme="majorBidi" w:cstheme="majorBidi"/>
                <w:sz w:val="20"/>
              </w:rPr>
              <w:fldChar w:fldCharType="begin" w:fldLock="1">
                <w:ffData>
                  <w:name w:val="Text1"/>
                  <w:enabled/>
                  <w:calcOnExit w:val="0"/>
                  <w:textInput>
                    <w:format w:val="TITLE CASE"/>
                  </w:textInput>
                </w:ffData>
              </w:fldChar>
            </w:r>
            <w:r w:rsidRPr="000A7E5C">
              <w:rPr>
                <w:rFonts w:asciiTheme="majorBidi" w:hAnsiTheme="majorBidi" w:cstheme="majorBidi"/>
                <w:sz w:val="20"/>
              </w:rPr>
              <w:instrText xml:space="preserve"> FORMTEXT </w:instrText>
            </w:r>
            <w:r w:rsidRPr="000A7E5C">
              <w:rPr>
                <w:rFonts w:asciiTheme="majorBidi" w:hAnsiTheme="majorBidi" w:cstheme="majorBidi"/>
                <w:sz w:val="20"/>
              </w:rPr>
            </w:r>
            <w:r w:rsidRPr="000A7E5C">
              <w:rPr>
                <w:rFonts w:asciiTheme="majorBidi" w:hAnsiTheme="majorBidi" w:cstheme="majorBidi"/>
                <w:sz w:val="20"/>
              </w:rPr>
              <w:fldChar w:fldCharType="separate"/>
            </w:r>
            <w:r>
              <w:rPr>
                <w:rFonts w:asciiTheme="majorBidi" w:hAnsiTheme="majorBidi"/>
                <w:sz w:val="20"/>
              </w:rPr>
              <w:t>     </w:t>
            </w:r>
            <w:r w:rsidRPr="000A7E5C">
              <w:rPr>
                <w:rFonts w:asciiTheme="majorBidi" w:hAnsiTheme="majorBidi" w:cstheme="majorBidi"/>
                <w:sz w:val="20"/>
              </w:rPr>
              <w:fldChar w:fldCharType="end"/>
            </w:r>
          </w:p>
        </w:tc>
        <w:tc>
          <w:tcPr>
            <w:tcW w:w="2719" w:type="dxa"/>
            <w:shd w:val="clear" w:color="auto" w:fill="auto"/>
          </w:tcPr>
          <w:p w14:paraId="24750B08" w14:textId="59BCF1C2" w:rsidR="00543974" w:rsidRPr="000A7E5C" w:rsidRDefault="00543974" w:rsidP="008F30EF">
            <w:pPr>
              <w:rPr>
                <w:sz w:val="20"/>
                <w:szCs w:val="18"/>
              </w:rPr>
            </w:pPr>
            <w:r w:rsidRPr="000A7E5C">
              <w:rPr>
                <w:rFonts w:asciiTheme="majorBidi" w:hAnsiTheme="majorBidi" w:cstheme="majorBidi"/>
                <w:sz w:val="20"/>
              </w:rPr>
              <w:fldChar w:fldCharType="begin" w:fldLock="1">
                <w:ffData>
                  <w:name w:val="Text1"/>
                  <w:enabled/>
                  <w:calcOnExit w:val="0"/>
                  <w:textInput>
                    <w:format w:val="TITLE CASE"/>
                  </w:textInput>
                </w:ffData>
              </w:fldChar>
            </w:r>
            <w:r w:rsidRPr="000A7E5C">
              <w:rPr>
                <w:rFonts w:asciiTheme="majorBidi" w:hAnsiTheme="majorBidi" w:cstheme="majorBidi"/>
                <w:sz w:val="20"/>
              </w:rPr>
              <w:instrText xml:space="preserve"> FORMTEXT </w:instrText>
            </w:r>
            <w:r w:rsidRPr="000A7E5C">
              <w:rPr>
                <w:rFonts w:asciiTheme="majorBidi" w:hAnsiTheme="majorBidi" w:cstheme="majorBidi"/>
                <w:sz w:val="20"/>
              </w:rPr>
            </w:r>
            <w:r w:rsidRPr="000A7E5C">
              <w:rPr>
                <w:rFonts w:asciiTheme="majorBidi" w:hAnsiTheme="majorBidi" w:cstheme="majorBidi"/>
                <w:sz w:val="20"/>
              </w:rPr>
              <w:fldChar w:fldCharType="separate"/>
            </w:r>
            <w:r>
              <w:rPr>
                <w:rFonts w:asciiTheme="majorBidi" w:hAnsiTheme="majorBidi"/>
                <w:sz w:val="20"/>
              </w:rPr>
              <w:t>     </w:t>
            </w:r>
            <w:r w:rsidRPr="000A7E5C">
              <w:rPr>
                <w:rFonts w:asciiTheme="majorBidi" w:hAnsiTheme="majorBidi" w:cstheme="majorBidi"/>
                <w:sz w:val="20"/>
              </w:rPr>
              <w:fldChar w:fldCharType="end"/>
            </w:r>
          </w:p>
        </w:tc>
        <w:tc>
          <w:tcPr>
            <w:tcW w:w="2196" w:type="dxa"/>
          </w:tcPr>
          <w:p w14:paraId="3934EFCC" w14:textId="3E954EAA" w:rsidR="00543974" w:rsidRPr="000A7E5C" w:rsidRDefault="00543974" w:rsidP="008F30EF">
            <w:pPr>
              <w:rPr>
                <w:sz w:val="20"/>
                <w:szCs w:val="18"/>
              </w:rPr>
            </w:pPr>
            <w:r w:rsidRPr="000A7E5C">
              <w:rPr>
                <w:sz w:val="20"/>
              </w:rPr>
              <w:fldChar w:fldCharType="begin">
                <w:ffData>
                  <w:name w:val="Check1"/>
                  <w:enabled/>
                  <w:calcOnExit w:val="0"/>
                  <w:checkBox>
                    <w:sizeAuto/>
                    <w:default w:val="0"/>
                  </w:checkBox>
                </w:ffData>
              </w:fldChar>
            </w:r>
            <w:r w:rsidRPr="000A7E5C">
              <w:rPr>
                <w:sz w:val="20"/>
              </w:rPr>
              <w:instrText xml:space="preserve"> FORMCHECKBOX </w:instrText>
            </w:r>
            <w:r w:rsidR="0089589A">
              <w:rPr>
                <w:sz w:val="20"/>
              </w:rPr>
            </w:r>
            <w:r w:rsidR="0089589A">
              <w:rPr>
                <w:sz w:val="20"/>
              </w:rPr>
              <w:fldChar w:fldCharType="separate"/>
            </w:r>
            <w:r w:rsidRPr="000A7E5C">
              <w:rPr>
                <w:sz w:val="20"/>
              </w:rPr>
              <w:fldChar w:fldCharType="end"/>
            </w:r>
            <w:r>
              <w:rPr>
                <w:sz w:val="20"/>
              </w:rPr>
              <w:t xml:space="preserve"> </w:t>
            </w:r>
            <w:r>
              <w:t xml:space="preserve">Oui  </w:t>
            </w:r>
            <w:r w:rsidRPr="000A7E5C">
              <w:rPr>
                <w:sz w:val="20"/>
              </w:rPr>
              <w:fldChar w:fldCharType="begin">
                <w:ffData>
                  <w:name w:val="Check1"/>
                  <w:enabled/>
                  <w:calcOnExit w:val="0"/>
                  <w:checkBox>
                    <w:sizeAuto/>
                    <w:default w:val="0"/>
                  </w:checkBox>
                </w:ffData>
              </w:fldChar>
            </w:r>
            <w:r w:rsidRPr="000A7E5C">
              <w:rPr>
                <w:sz w:val="20"/>
              </w:rPr>
              <w:instrText xml:space="preserve"> FORMCHECKBOX </w:instrText>
            </w:r>
            <w:r w:rsidR="0089589A">
              <w:rPr>
                <w:sz w:val="20"/>
              </w:rPr>
            </w:r>
            <w:r w:rsidR="0089589A">
              <w:rPr>
                <w:sz w:val="20"/>
              </w:rPr>
              <w:fldChar w:fldCharType="separate"/>
            </w:r>
            <w:r w:rsidRPr="000A7E5C">
              <w:rPr>
                <w:sz w:val="20"/>
              </w:rPr>
              <w:fldChar w:fldCharType="end"/>
            </w:r>
            <w:r>
              <w:rPr>
                <w:sz w:val="20"/>
              </w:rPr>
              <w:t xml:space="preserve"> Non</w:t>
            </w:r>
          </w:p>
        </w:tc>
      </w:tr>
    </w:tbl>
    <w:p w14:paraId="0DC250D6" w14:textId="77777777" w:rsidR="001421BB" w:rsidRPr="000A7E5C" w:rsidRDefault="001421BB" w:rsidP="001421BB">
      <w:pPr>
        <w:ind w:left="1080"/>
        <w:rPr>
          <w:lang w:val="en-GB"/>
        </w:rPr>
      </w:pPr>
    </w:p>
    <w:p w14:paraId="3D8DEC83" w14:textId="47B4C38A" w:rsidR="006A67AC" w:rsidRPr="000A7E5C" w:rsidRDefault="006A67AC" w:rsidP="00B33B86">
      <w:pPr>
        <w:pStyle w:val="ListParagraph"/>
        <w:numPr>
          <w:ilvl w:val="0"/>
          <w:numId w:val="9"/>
        </w:numPr>
        <w:rPr>
          <w:b/>
          <w:bCs/>
        </w:rPr>
      </w:pPr>
      <w:r>
        <w:rPr>
          <w:b/>
        </w:rPr>
        <w:t xml:space="preserve">De quelle manière les autorités susmentionnées ont-elles été impliquées dans la préparation de ce rapport ? </w:t>
      </w:r>
    </w:p>
    <w:p w14:paraId="7CAC30FC" w14:textId="17E2DFC5" w:rsidR="006A67AC" w:rsidRPr="000A7E5C" w:rsidRDefault="006A67AC" w:rsidP="00872F18">
      <w:pPr>
        <w:pStyle w:val="ListParagraph"/>
        <w:numPr>
          <w:ilvl w:val="0"/>
          <w:numId w:val="6"/>
        </w:numPr>
        <w:spacing w:before="120"/>
        <w:ind w:left="1440"/>
        <w:contextualSpacing w:val="0"/>
      </w:pPr>
      <w:r>
        <w:t xml:space="preserve">Veuillez fournir une réponse complète à la question : </w:t>
      </w:r>
      <w:r w:rsidR="005D5B0C" w:rsidRPr="000A7E5C">
        <w:rPr>
          <w:rFonts w:cstheme="minorHAnsi"/>
          <w:sz w:val="20"/>
        </w:rPr>
        <w:fldChar w:fldCharType="begin" w:fldLock="1">
          <w:ffData>
            <w:name w:val=""/>
            <w:enabled/>
            <w:calcOnExit w:val="0"/>
            <w:textInput>
              <w:maxLength w:val="2500"/>
              <w:format w:val="FIRST CAPITAL"/>
            </w:textInput>
          </w:ffData>
        </w:fldChar>
      </w:r>
      <w:r w:rsidR="005D5B0C" w:rsidRPr="000A7E5C">
        <w:rPr>
          <w:rFonts w:cstheme="minorHAnsi"/>
          <w:sz w:val="20"/>
        </w:rPr>
        <w:instrText xml:space="preserve"> FORMTEXT </w:instrText>
      </w:r>
      <w:r w:rsidR="005D5B0C" w:rsidRPr="000A7E5C">
        <w:rPr>
          <w:rFonts w:cstheme="minorHAnsi"/>
          <w:sz w:val="20"/>
        </w:rPr>
      </w:r>
      <w:r w:rsidR="005D5B0C" w:rsidRPr="000A7E5C">
        <w:rPr>
          <w:rFonts w:cstheme="minorHAnsi"/>
          <w:sz w:val="20"/>
        </w:rPr>
        <w:fldChar w:fldCharType="separate"/>
      </w:r>
      <w:r>
        <w:t> </w:t>
      </w:r>
      <w:r>
        <w:t> </w:t>
      </w:r>
      <w:r>
        <w:t> </w:t>
      </w:r>
      <w:r>
        <w:t> </w:t>
      </w:r>
      <w:r>
        <w:t> </w:t>
      </w:r>
      <w:r w:rsidR="005D5B0C" w:rsidRPr="000A7E5C">
        <w:rPr>
          <w:rFonts w:cstheme="minorHAnsi"/>
          <w:sz w:val="20"/>
        </w:rPr>
        <w:fldChar w:fldCharType="end"/>
      </w:r>
    </w:p>
    <w:p w14:paraId="5A648FB9" w14:textId="4D00544E" w:rsidR="000E413A" w:rsidRPr="000A7E5C" w:rsidRDefault="000E413A" w:rsidP="000E413A">
      <w:pPr>
        <w:pStyle w:val="ListParagraph"/>
        <w:spacing w:before="40"/>
        <w:ind w:left="1440"/>
        <w:contextualSpacing w:val="0"/>
        <w:rPr>
          <w:rFonts w:cstheme="minorHAnsi"/>
          <w:i/>
          <w:iCs/>
          <w:color w:val="404040" w:themeColor="text1" w:themeTint="BF"/>
          <w:sz w:val="18"/>
          <w:szCs w:val="16"/>
        </w:rPr>
      </w:pPr>
      <w:r>
        <w:rPr>
          <w:i/>
          <w:color w:val="404040" w:themeColor="text1" w:themeTint="BF"/>
          <w:sz w:val="18"/>
        </w:rPr>
        <w:t>*Une réponse de 250 à 300 mots est recommandée. Cet encadré est limité à 2 500 caractères (environ 300 à 600 mots).</w:t>
      </w:r>
    </w:p>
    <w:p w14:paraId="74E03099" w14:textId="77777777" w:rsidR="006A67AC" w:rsidRPr="004F130F" w:rsidRDefault="006A67AC" w:rsidP="00BE30FF">
      <w:pPr>
        <w:ind w:left="720"/>
        <w:rPr>
          <w:sz w:val="10"/>
          <w:szCs w:val="10"/>
        </w:rPr>
      </w:pPr>
    </w:p>
    <w:p w14:paraId="57B563ED" w14:textId="0238C6CD" w:rsidR="006A67AC" w:rsidRPr="000A7E5C" w:rsidRDefault="006A67AC" w:rsidP="00462744">
      <w:pPr>
        <w:pStyle w:val="ListParagraph"/>
        <w:numPr>
          <w:ilvl w:val="0"/>
          <w:numId w:val="6"/>
        </w:numPr>
        <w:ind w:left="1440"/>
        <w:contextualSpacing w:val="0"/>
        <w:jc w:val="both"/>
      </w:pPr>
      <w:r>
        <w:t>Des progrès ont-ils été accomplis dans la mise en œuvre de la Convention par votre pays depuis le dernier cycle de rapports, notamment pour relever les défis mentionnés (le cas échéant) ?</w:t>
      </w:r>
    </w:p>
    <w:p w14:paraId="340AD090" w14:textId="77777777" w:rsidR="004E14DD" w:rsidRPr="004F130F" w:rsidRDefault="004E14DD" w:rsidP="00E246F8">
      <w:pPr>
        <w:pStyle w:val="ListParagraph"/>
        <w:keepNext/>
        <w:spacing w:before="120"/>
        <w:ind w:left="1440"/>
        <w:rPr>
          <w:sz w:val="10"/>
          <w:szCs w:val="10"/>
        </w:rPr>
      </w:pPr>
    </w:p>
    <w:p w14:paraId="64C76F29" w14:textId="57C7805F" w:rsidR="006A67AC" w:rsidRPr="000A7E5C" w:rsidRDefault="00F45910" w:rsidP="00E246F8">
      <w:pPr>
        <w:pStyle w:val="ListParagraph"/>
        <w:keepNext/>
        <w:spacing w:before="120"/>
        <w:ind w:left="1440"/>
        <w:rPr>
          <w:szCs w:val="24"/>
        </w:rPr>
      </w:pPr>
      <w:r w:rsidRPr="000A7E5C">
        <w:rPr>
          <w:sz w:val="20"/>
        </w:rPr>
        <w:fldChar w:fldCharType="begin">
          <w:ffData>
            <w:name w:val="Check1"/>
            <w:enabled/>
            <w:calcOnExit w:val="0"/>
            <w:checkBox>
              <w:sizeAuto/>
              <w:default w:val="0"/>
            </w:checkBox>
          </w:ffData>
        </w:fldChar>
      </w:r>
      <w:r w:rsidRPr="000A7E5C">
        <w:rPr>
          <w:sz w:val="20"/>
        </w:rPr>
        <w:instrText xml:space="preserve"> FORMCHECKBOX </w:instrText>
      </w:r>
      <w:r w:rsidR="0089589A">
        <w:rPr>
          <w:sz w:val="20"/>
        </w:rPr>
      </w:r>
      <w:r w:rsidR="0089589A">
        <w:rPr>
          <w:sz w:val="20"/>
        </w:rPr>
        <w:fldChar w:fldCharType="separate"/>
      </w:r>
      <w:r w:rsidRPr="000A7E5C">
        <w:rPr>
          <w:sz w:val="20"/>
        </w:rPr>
        <w:fldChar w:fldCharType="end"/>
      </w:r>
      <w:r>
        <w:rPr>
          <w:sz w:val="20"/>
        </w:rPr>
        <w:t xml:space="preserve"> Oui  </w:t>
      </w:r>
      <w:r w:rsidRPr="000A7E5C">
        <w:rPr>
          <w:sz w:val="20"/>
        </w:rPr>
        <w:fldChar w:fldCharType="begin">
          <w:ffData>
            <w:name w:val="Check1"/>
            <w:enabled/>
            <w:calcOnExit w:val="0"/>
            <w:checkBox>
              <w:sizeAuto/>
              <w:default w:val="0"/>
            </w:checkBox>
          </w:ffData>
        </w:fldChar>
      </w:r>
      <w:r w:rsidRPr="000A7E5C">
        <w:rPr>
          <w:sz w:val="20"/>
        </w:rPr>
        <w:instrText xml:space="preserve"> FORMCHECKBOX </w:instrText>
      </w:r>
      <w:r w:rsidR="0089589A">
        <w:rPr>
          <w:sz w:val="20"/>
        </w:rPr>
      </w:r>
      <w:r w:rsidR="0089589A">
        <w:rPr>
          <w:sz w:val="20"/>
        </w:rPr>
        <w:fldChar w:fldCharType="separate"/>
      </w:r>
      <w:r w:rsidRPr="000A7E5C">
        <w:rPr>
          <w:sz w:val="20"/>
        </w:rPr>
        <w:fldChar w:fldCharType="end"/>
      </w:r>
      <w:r>
        <w:rPr>
          <w:sz w:val="20"/>
        </w:rPr>
        <w:t xml:space="preserve"> Non</w:t>
      </w:r>
      <w:r>
        <w:t xml:space="preserve"> </w:t>
      </w:r>
    </w:p>
    <w:p w14:paraId="52005F98" w14:textId="77777777" w:rsidR="006A67AC" w:rsidRPr="004F130F" w:rsidRDefault="006A67AC" w:rsidP="00BE30FF">
      <w:pPr>
        <w:pStyle w:val="ListParagraph"/>
        <w:ind w:left="1440"/>
        <w:rPr>
          <w:sz w:val="14"/>
          <w:szCs w:val="14"/>
        </w:rPr>
      </w:pPr>
    </w:p>
    <w:p w14:paraId="531206C6" w14:textId="30B6DB36" w:rsidR="00942EF3" w:rsidRPr="000A7E5C" w:rsidRDefault="006A67AC" w:rsidP="00872F18">
      <w:pPr>
        <w:pStyle w:val="ListParagraph"/>
        <w:spacing w:before="120"/>
        <w:ind w:left="1440"/>
      </w:pPr>
      <w:r>
        <w:t xml:space="preserve">Dans l'affirmative, veuillez expliquer les progrès accomplis, notamment la manière dont les défis mentionnés précédemment ont été relevés. Si vous avez répondu par la négative, expliquez pourquoi : </w:t>
      </w:r>
      <w:r w:rsidR="00942EF3" w:rsidRPr="000A7E5C">
        <w:rPr>
          <w:rFonts w:cstheme="minorHAnsi"/>
          <w:sz w:val="20"/>
        </w:rPr>
        <w:fldChar w:fldCharType="begin" w:fldLock="1">
          <w:ffData>
            <w:name w:val=""/>
            <w:enabled/>
            <w:calcOnExit w:val="0"/>
            <w:textInput>
              <w:maxLength w:val="2500"/>
              <w:format w:val="FIRST CAPITAL"/>
            </w:textInput>
          </w:ffData>
        </w:fldChar>
      </w:r>
      <w:r w:rsidR="00942EF3" w:rsidRPr="000A7E5C">
        <w:rPr>
          <w:rFonts w:cstheme="minorHAnsi"/>
          <w:sz w:val="20"/>
        </w:rPr>
        <w:instrText xml:space="preserve"> FORMTEXT </w:instrText>
      </w:r>
      <w:r w:rsidR="00942EF3" w:rsidRPr="000A7E5C">
        <w:rPr>
          <w:rFonts w:cstheme="minorHAnsi"/>
          <w:sz w:val="20"/>
        </w:rPr>
      </w:r>
      <w:r w:rsidR="00942EF3" w:rsidRPr="000A7E5C">
        <w:rPr>
          <w:rFonts w:cstheme="minorHAnsi"/>
          <w:sz w:val="20"/>
        </w:rPr>
        <w:fldChar w:fldCharType="separate"/>
      </w:r>
      <w:r>
        <w:t> </w:t>
      </w:r>
      <w:r>
        <w:t> </w:t>
      </w:r>
      <w:r>
        <w:t> </w:t>
      </w:r>
      <w:r>
        <w:t> </w:t>
      </w:r>
      <w:r>
        <w:t> </w:t>
      </w:r>
      <w:r w:rsidR="00942EF3" w:rsidRPr="000A7E5C">
        <w:rPr>
          <w:rFonts w:cstheme="minorHAnsi"/>
          <w:sz w:val="20"/>
        </w:rPr>
        <w:fldChar w:fldCharType="end"/>
      </w:r>
    </w:p>
    <w:p w14:paraId="759AB723" w14:textId="488A8ACA" w:rsidR="00942EF3" w:rsidRPr="000A7E5C" w:rsidRDefault="00942EF3" w:rsidP="00942EF3">
      <w:pPr>
        <w:pStyle w:val="ListParagraph"/>
        <w:spacing w:before="40"/>
        <w:ind w:left="1440"/>
        <w:contextualSpacing w:val="0"/>
        <w:rPr>
          <w:rFonts w:cstheme="minorHAnsi"/>
          <w:i/>
          <w:iCs/>
          <w:color w:val="404040" w:themeColor="text1" w:themeTint="BF"/>
          <w:sz w:val="18"/>
          <w:szCs w:val="16"/>
        </w:rPr>
      </w:pPr>
      <w:r>
        <w:rPr>
          <w:i/>
          <w:color w:val="404040" w:themeColor="text1" w:themeTint="BF"/>
          <w:sz w:val="18"/>
        </w:rPr>
        <w:t>*Une réponse de 250 à 300 mots est recommandée. Cet encadré est limité à 2 500 caractères (environ 300 à 600 mots).</w:t>
      </w:r>
    </w:p>
    <w:p w14:paraId="12844256" w14:textId="68599707" w:rsidR="007476E5" w:rsidRPr="004F130F" w:rsidRDefault="007476E5">
      <w:pPr>
        <w:widowControl/>
        <w:spacing w:after="160" w:line="259" w:lineRule="auto"/>
        <w:rPr>
          <w:rFonts w:ascii="Helvetica" w:hAnsi="Helvetica" w:cs="Helvetica"/>
        </w:rPr>
        <w:sectPr w:rsidR="007476E5" w:rsidRPr="004F130F" w:rsidSect="003267F4">
          <w:headerReference w:type="even" r:id="rId17"/>
          <w:headerReference w:type="default" r:id="rId18"/>
          <w:headerReference w:type="first" r:id="rId19"/>
          <w:pgSz w:w="11906" w:h="16838"/>
          <w:pgMar w:top="1440" w:right="1440" w:bottom="1440" w:left="1440" w:header="720" w:footer="720" w:gutter="0"/>
          <w:cols w:space="720"/>
          <w:docGrid w:linePitch="360"/>
        </w:sectPr>
      </w:pPr>
    </w:p>
    <w:p w14:paraId="7823CEE5" w14:textId="538985C9" w:rsidR="00681C4D" w:rsidRPr="000A7E5C" w:rsidRDefault="00B33B86" w:rsidP="00681C4D">
      <w:pPr>
        <w:pStyle w:val="Heading1"/>
      </w:pPr>
      <w:bookmarkStart w:id="7" w:name="_Toc127478164"/>
      <w:r>
        <w:lastRenderedPageBreak/>
        <w:t xml:space="preserve">II. </w:t>
      </w:r>
      <w:r>
        <w:tab/>
        <w:t>Politique pour l’application de la Convention</w:t>
      </w:r>
      <w:bookmarkEnd w:id="7"/>
    </w:p>
    <w:p w14:paraId="7A14F09E" w14:textId="3C81C490" w:rsidR="00240182" w:rsidRPr="000A7E5C" w:rsidRDefault="003A325B" w:rsidP="003A325B">
      <w:pPr>
        <w:widowControl/>
        <w:spacing w:after="160" w:line="259" w:lineRule="auto"/>
        <w:ind w:firstLine="720"/>
        <w:rPr>
          <w:rFonts w:ascii="Helvetica" w:hAnsi="Helvetica" w:cs="Helvetica"/>
          <w:i/>
          <w:iCs/>
        </w:rPr>
      </w:pPr>
      <w:proofErr w:type="spellStart"/>
      <w:r>
        <w:rPr>
          <w:rFonts w:ascii="Helvetica" w:hAnsi="Helvetica"/>
          <w:i/>
        </w:rPr>
        <w:t>Veuillez vous</w:t>
      </w:r>
      <w:proofErr w:type="spellEnd"/>
      <w:r>
        <w:rPr>
          <w:rFonts w:ascii="Helvetica" w:hAnsi="Helvetica"/>
          <w:i/>
        </w:rPr>
        <w:t xml:space="preserve"> référer aux articles 1 à 3 de la </w:t>
      </w:r>
      <w:hyperlink r:id="rId20" w:history="1">
        <w:r>
          <w:rPr>
            <w:rStyle w:val="Hyperlink"/>
            <w:rFonts w:ascii="Helvetica" w:hAnsi="Helvetica"/>
            <w:i/>
          </w:rPr>
          <w:t>Convention</w:t>
        </w:r>
      </w:hyperlink>
    </w:p>
    <w:p w14:paraId="16C0D52A" w14:textId="42C33626" w:rsidR="00B532A4" w:rsidRPr="000A7E5C" w:rsidRDefault="00F4641F" w:rsidP="0016548E">
      <w:pPr>
        <w:pStyle w:val="ListParagraph"/>
        <w:keepNext/>
        <w:numPr>
          <w:ilvl w:val="0"/>
          <w:numId w:val="9"/>
        </w:numPr>
        <w:jc w:val="both"/>
        <w:rPr>
          <w:b/>
          <w:bCs/>
        </w:rPr>
      </w:pPr>
      <w:r>
        <w:rPr>
          <w:b/>
        </w:rPr>
        <w:t>Veuillez compléter le tableau ci-dessous pour rendre compte de la législation et des autres actes qui contribuent à la mise en œuvre de la Convention par votre pays (pour les définitions du type de législation, veuillez consulter le</w:t>
      </w:r>
      <w:r w:rsidR="008F5DF2">
        <w:rPr>
          <w:b/>
        </w:rPr>
        <w:t xml:space="preserve"> </w:t>
      </w:r>
      <w:hyperlink r:id="rId21" w:history="1">
        <w:r w:rsidR="008F5DF2" w:rsidRPr="001807E4">
          <w:rPr>
            <w:rStyle w:val="Hyperlink"/>
            <w:b/>
          </w:rPr>
          <w:t>document d’orientation</w:t>
        </w:r>
      </w:hyperlink>
      <w:r w:rsidR="008F5DF2">
        <w:rPr>
          <w:b/>
        </w:rPr>
        <w:t xml:space="preserve"> </w:t>
      </w:r>
      <w:r>
        <w:rPr>
          <w:b/>
        </w:rPr>
        <w:t>relati</w:t>
      </w:r>
      <w:r w:rsidR="008F5DF2">
        <w:rPr>
          <w:b/>
        </w:rPr>
        <w:t>f</w:t>
      </w:r>
      <w:r>
        <w:rPr>
          <w:b/>
        </w:rPr>
        <w:t xml:space="preserve"> à l'établissement des rapports).</w:t>
      </w:r>
    </w:p>
    <w:p w14:paraId="7EBE6E1E" w14:textId="0AFFF4BD" w:rsidR="00B532A4" w:rsidRPr="000A7E5C" w:rsidRDefault="00B73A05" w:rsidP="00B73A05">
      <w:pPr>
        <w:tabs>
          <w:tab w:val="left" w:pos="9900"/>
        </w:tabs>
        <w:rPr>
          <w:sz w:val="10"/>
          <w:szCs w:val="10"/>
        </w:rPr>
      </w:pPr>
      <w:r>
        <w:rPr>
          <w:sz w:val="10"/>
        </w:rPr>
        <w:tab/>
      </w:r>
    </w:p>
    <w:tbl>
      <w:tblPr>
        <w:tblStyle w:val="TableGrid"/>
        <w:tblW w:w="14371" w:type="dxa"/>
        <w:tblInd w:w="1075" w:type="dxa"/>
        <w:tblLayout w:type="fixed"/>
        <w:tblCellMar>
          <w:top w:w="72" w:type="dxa"/>
          <w:bottom w:w="72" w:type="dxa"/>
        </w:tblCellMar>
        <w:tblLook w:val="04A0" w:firstRow="1" w:lastRow="0" w:firstColumn="1" w:lastColumn="0" w:noHBand="0" w:noVBand="1"/>
      </w:tblPr>
      <w:tblGrid>
        <w:gridCol w:w="3600"/>
        <w:gridCol w:w="810"/>
        <w:gridCol w:w="630"/>
        <w:gridCol w:w="630"/>
        <w:gridCol w:w="1170"/>
        <w:gridCol w:w="630"/>
        <w:gridCol w:w="810"/>
        <w:gridCol w:w="540"/>
        <w:gridCol w:w="990"/>
        <w:gridCol w:w="450"/>
        <w:gridCol w:w="990"/>
        <w:gridCol w:w="1710"/>
        <w:gridCol w:w="1411"/>
      </w:tblGrid>
      <w:tr w:rsidR="00BC6909" w:rsidRPr="000A7E5C" w14:paraId="22FB747F" w14:textId="2133A900" w:rsidTr="005155AC">
        <w:tc>
          <w:tcPr>
            <w:tcW w:w="3600" w:type="dxa"/>
            <w:shd w:val="clear" w:color="auto" w:fill="9CC2E5" w:themeFill="accent5" w:themeFillTint="99"/>
            <w:vAlign w:val="center"/>
          </w:tcPr>
          <w:p w14:paraId="6A936823" w14:textId="2039E3EA" w:rsidR="004C4F3F" w:rsidRPr="000A7E5C" w:rsidRDefault="00CB63D5" w:rsidP="008F30EF">
            <w:pPr>
              <w:tabs>
                <w:tab w:val="left" w:pos="708"/>
              </w:tabs>
              <w:autoSpaceDE w:val="0"/>
              <w:autoSpaceDN w:val="0"/>
              <w:adjustRightInd w:val="0"/>
              <w:jc w:val="center"/>
              <w:rPr>
                <w:rFonts w:asciiTheme="minorHAnsi" w:hAnsiTheme="minorHAnsi" w:cstheme="minorHAnsi"/>
                <w:bCs/>
              </w:rPr>
            </w:pPr>
            <w:r>
              <w:rPr>
                <w:rFonts w:asciiTheme="minorHAnsi" w:hAnsiTheme="minorHAnsi"/>
              </w:rPr>
              <w:t>a)  Titre/nom de la législation</w:t>
            </w:r>
          </w:p>
        </w:tc>
        <w:tc>
          <w:tcPr>
            <w:tcW w:w="2070" w:type="dxa"/>
            <w:gridSpan w:val="3"/>
            <w:tcBorders>
              <w:bottom w:val="single" w:sz="4" w:space="0" w:color="auto"/>
            </w:tcBorders>
            <w:shd w:val="clear" w:color="auto" w:fill="9CC2E5" w:themeFill="accent5" w:themeFillTint="99"/>
          </w:tcPr>
          <w:p w14:paraId="340EEEA4" w14:textId="087CD7B4" w:rsidR="004C4F3F" w:rsidRPr="000A7E5C" w:rsidRDefault="009B194B" w:rsidP="008F30EF">
            <w:pPr>
              <w:tabs>
                <w:tab w:val="left" w:pos="708"/>
              </w:tabs>
              <w:autoSpaceDE w:val="0"/>
              <w:autoSpaceDN w:val="0"/>
              <w:adjustRightInd w:val="0"/>
              <w:jc w:val="center"/>
              <w:rPr>
                <w:rFonts w:asciiTheme="minorHAnsi" w:hAnsiTheme="minorHAnsi" w:cstheme="minorHAnsi"/>
                <w:bCs/>
              </w:rPr>
            </w:pPr>
            <w:r>
              <w:rPr>
                <w:rFonts w:asciiTheme="minorHAnsi" w:hAnsiTheme="minorHAnsi"/>
              </w:rPr>
              <w:t>b)  Type de législation</w:t>
            </w:r>
          </w:p>
        </w:tc>
        <w:tc>
          <w:tcPr>
            <w:tcW w:w="5580" w:type="dxa"/>
            <w:gridSpan w:val="7"/>
            <w:tcBorders>
              <w:bottom w:val="single" w:sz="4" w:space="0" w:color="auto"/>
            </w:tcBorders>
            <w:shd w:val="clear" w:color="auto" w:fill="9CC2E5" w:themeFill="accent5" w:themeFillTint="99"/>
          </w:tcPr>
          <w:p w14:paraId="3BE5E0F2" w14:textId="44AA8635" w:rsidR="004C4F3F" w:rsidRPr="000A7E5C" w:rsidRDefault="009B194B" w:rsidP="008F30EF">
            <w:pPr>
              <w:tabs>
                <w:tab w:val="left" w:pos="708"/>
              </w:tabs>
              <w:autoSpaceDE w:val="0"/>
              <w:autoSpaceDN w:val="0"/>
              <w:adjustRightInd w:val="0"/>
              <w:jc w:val="center"/>
              <w:rPr>
                <w:rFonts w:asciiTheme="minorHAnsi" w:hAnsiTheme="minorHAnsi" w:cstheme="minorHAnsi"/>
                <w:bCs/>
              </w:rPr>
            </w:pPr>
            <w:r>
              <w:rPr>
                <w:rFonts w:asciiTheme="minorHAnsi" w:hAnsiTheme="minorHAnsi"/>
              </w:rPr>
              <w:t>c)   Cochez les domaines couverts par la législation</w:t>
            </w:r>
          </w:p>
        </w:tc>
        <w:tc>
          <w:tcPr>
            <w:tcW w:w="1710" w:type="dxa"/>
            <w:shd w:val="clear" w:color="auto" w:fill="9CC2E5" w:themeFill="accent5" w:themeFillTint="99"/>
          </w:tcPr>
          <w:p w14:paraId="7CF375CF" w14:textId="792AE86C" w:rsidR="004C4F3F" w:rsidRPr="000A7E5C" w:rsidRDefault="009B194B" w:rsidP="008F30EF">
            <w:pPr>
              <w:tabs>
                <w:tab w:val="left" w:pos="708"/>
              </w:tabs>
              <w:autoSpaceDE w:val="0"/>
              <w:autoSpaceDN w:val="0"/>
              <w:adjustRightInd w:val="0"/>
              <w:jc w:val="center"/>
              <w:rPr>
                <w:rFonts w:asciiTheme="minorHAnsi" w:hAnsiTheme="minorHAnsi" w:cstheme="minorHAnsi"/>
                <w:bCs/>
              </w:rPr>
            </w:pPr>
            <w:r>
              <w:rPr>
                <w:rFonts w:asciiTheme="minorHAnsi" w:hAnsiTheme="minorHAnsi"/>
              </w:rPr>
              <w:t>d)  Transfrontière</w:t>
            </w:r>
          </w:p>
        </w:tc>
        <w:tc>
          <w:tcPr>
            <w:tcW w:w="1411" w:type="dxa"/>
            <w:shd w:val="clear" w:color="auto" w:fill="9CC2E5" w:themeFill="accent5" w:themeFillTint="99"/>
          </w:tcPr>
          <w:p w14:paraId="55E7346C" w14:textId="2F537769" w:rsidR="004C4F3F" w:rsidRPr="000A7E5C" w:rsidRDefault="009B194B" w:rsidP="008F30EF">
            <w:pPr>
              <w:tabs>
                <w:tab w:val="left" w:pos="708"/>
              </w:tabs>
              <w:autoSpaceDE w:val="0"/>
              <w:autoSpaceDN w:val="0"/>
              <w:adjustRightInd w:val="0"/>
              <w:jc w:val="center"/>
              <w:rPr>
                <w:rFonts w:asciiTheme="minorHAnsi" w:hAnsiTheme="minorHAnsi" w:cstheme="minorHAnsi"/>
                <w:bCs/>
              </w:rPr>
            </w:pPr>
            <w:r>
              <w:rPr>
                <w:rFonts w:asciiTheme="minorHAnsi" w:hAnsiTheme="minorHAnsi"/>
              </w:rPr>
              <w:t>e)  Orientation</w:t>
            </w:r>
          </w:p>
        </w:tc>
      </w:tr>
      <w:tr w:rsidR="00AA6E44" w:rsidRPr="000A7E5C" w14:paraId="15BEB173" w14:textId="418EE19D" w:rsidTr="005155AC">
        <w:trPr>
          <w:cantSplit/>
          <w:trHeight w:val="2751"/>
        </w:trPr>
        <w:tc>
          <w:tcPr>
            <w:tcW w:w="3600" w:type="dxa"/>
            <w:shd w:val="clear" w:color="auto" w:fill="DEEAF6" w:themeFill="accent5" w:themeFillTint="33"/>
            <w:vAlign w:val="center"/>
          </w:tcPr>
          <w:p w14:paraId="23B0EE00" w14:textId="77777777" w:rsidR="0075590C" w:rsidRPr="000A7E5C" w:rsidRDefault="0075590C" w:rsidP="0075590C">
            <w:pPr>
              <w:tabs>
                <w:tab w:val="left" w:pos="708"/>
              </w:tabs>
              <w:autoSpaceDE w:val="0"/>
              <w:autoSpaceDN w:val="0"/>
              <w:adjustRightInd w:val="0"/>
              <w:rPr>
                <w:rFonts w:asciiTheme="minorHAnsi" w:hAnsiTheme="minorHAnsi" w:cstheme="minorHAnsi"/>
                <w:color w:val="0070C0"/>
                <w:lang w:val="en-GB"/>
              </w:rPr>
            </w:pPr>
          </w:p>
        </w:tc>
        <w:tc>
          <w:tcPr>
            <w:tcW w:w="810" w:type="dxa"/>
            <w:tcBorders>
              <w:bottom w:val="single" w:sz="4" w:space="0" w:color="auto"/>
              <w:right w:val="dotted" w:sz="4" w:space="0" w:color="auto"/>
            </w:tcBorders>
            <w:shd w:val="clear" w:color="auto" w:fill="DEEAF6" w:themeFill="accent5" w:themeFillTint="33"/>
            <w:textDirection w:val="btLr"/>
            <w:vAlign w:val="center"/>
          </w:tcPr>
          <w:p w14:paraId="55A742E0" w14:textId="77AB809C" w:rsidR="0075590C" w:rsidRPr="000A7E5C" w:rsidRDefault="00160876" w:rsidP="0075590C">
            <w:pPr>
              <w:tabs>
                <w:tab w:val="left" w:pos="708"/>
              </w:tabs>
              <w:autoSpaceDE w:val="0"/>
              <w:autoSpaceDN w:val="0"/>
              <w:adjustRightInd w:val="0"/>
              <w:ind w:left="113" w:right="113"/>
              <w:rPr>
                <w:rFonts w:asciiTheme="minorHAnsi" w:hAnsiTheme="minorHAnsi" w:cstheme="minorHAnsi"/>
                <w:i/>
                <w:iCs/>
              </w:rPr>
            </w:pPr>
            <w:r>
              <w:rPr>
                <w:rFonts w:asciiTheme="minorHAnsi" w:hAnsiTheme="minorHAnsi"/>
                <w:i/>
              </w:rPr>
              <w:t>Traité</w:t>
            </w:r>
          </w:p>
        </w:tc>
        <w:tc>
          <w:tcPr>
            <w:tcW w:w="630" w:type="dxa"/>
            <w:tcBorders>
              <w:left w:val="dotted" w:sz="4" w:space="0" w:color="auto"/>
              <w:bottom w:val="single" w:sz="4" w:space="0" w:color="auto"/>
              <w:right w:val="dotted" w:sz="4" w:space="0" w:color="auto"/>
            </w:tcBorders>
            <w:shd w:val="clear" w:color="auto" w:fill="DEEAF6" w:themeFill="accent5" w:themeFillTint="33"/>
            <w:textDirection w:val="btLr"/>
            <w:vAlign w:val="center"/>
          </w:tcPr>
          <w:p w14:paraId="0CBD7327" w14:textId="77777777" w:rsidR="0075590C" w:rsidRPr="000A7E5C" w:rsidRDefault="0075590C" w:rsidP="0075590C">
            <w:pPr>
              <w:tabs>
                <w:tab w:val="left" w:pos="708"/>
              </w:tabs>
              <w:autoSpaceDE w:val="0"/>
              <w:autoSpaceDN w:val="0"/>
              <w:adjustRightInd w:val="0"/>
              <w:ind w:left="113" w:right="113"/>
              <w:rPr>
                <w:rFonts w:asciiTheme="minorHAnsi" w:hAnsiTheme="minorHAnsi" w:cstheme="minorHAnsi"/>
                <w:i/>
                <w:iCs/>
              </w:rPr>
            </w:pPr>
            <w:r>
              <w:rPr>
                <w:rFonts w:asciiTheme="minorHAnsi" w:hAnsiTheme="minorHAnsi"/>
                <w:i/>
              </w:rPr>
              <w:t>Primaire</w:t>
            </w:r>
          </w:p>
        </w:tc>
        <w:tc>
          <w:tcPr>
            <w:tcW w:w="630" w:type="dxa"/>
            <w:tcBorders>
              <w:left w:val="dotted" w:sz="4" w:space="0" w:color="auto"/>
              <w:bottom w:val="single" w:sz="4" w:space="0" w:color="auto"/>
            </w:tcBorders>
            <w:shd w:val="clear" w:color="auto" w:fill="DEEAF6" w:themeFill="accent5" w:themeFillTint="33"/>
            <w:textDirection w:val="btLr"/>
            <w:vAlign w:val="center"/>
          </w:tcPr>
          <w:p w14:paraId="5AF76899" w14:textId="77777777" w:rsidR="0075590C" w:rsidRPr="000A7E5C" w:rsidRDefault="0075590C" w:rsidP="0075590C">
            <w:pPr>
              <w:tabs>
                <w:tab w:val="left" w:pos="708"/>
              </w:tabs>
              <w:autoSpaceDE w:val="0"/>
              <w:autoSpaceDN w:val="0"/>
              <w:adjustRightInd w:val="0"/>
              <w:ind w:left="113" w:right="113"/>
              <w:rPr>
                <w:rFonts w:asciiTheme="minorHAnsi" w:hAnsiTheme="minorHAnsi" w:cstheme="minorHAnsi"/>
                <w:i/>
                <w:iCs/>
              </w:rPr>
            </w:pPr>
            <w:r>
              <w:rPr>
                <w:rFonts w:asciiTheme="minorHAnsi" w:hAnsiTheme="minorHAnsi"/>
                <w:i/>
              </w:rPr>
              <w:t>Secondaire</w:t>
            </w:r>
          </w:p>
        </w:tc>
        <w:tc>
          <w:tcPr>
            <w:tcW w:w="1170" w:type="dxa"/>
            <w:tcBorders>
              <w:bottom w:val="single" w:sz="4" w:space="0" w:color="auto"/>
              <w:right w:val="dotted" w:sz="4" w:space="0" w:color="auto"/>
            </w:tcBorders>
            <w:shd w:val="clear" w:color="auto" w:fill="DEEAF6" w:themeFill="accent5" w:themeFillTint="33"/>
            <w:textDirection w:val="btLr"/>
            <w:vAlign w:val="center"/>
          </w:tcPr>
          <w:p w14:paraId="72BA7363" w14:textId="77777777" w:rsidR="0075590C" w:rsidRPr="000A7E5C" w:rsidRDefault="0075590C" w:rsidP="0075590C">
            <w:pPr>
              <w:tabs>
                <w:tab w:val="left" w:pos="708"/>
              </w:tabs>
              <w:autoSpaceDE w:val="0"/>
              <w:autoSpaceDN w:val="0"/>
              <w:adjustRightInd w:val="0"/>
              <w:ind w:left="113" w:right="113"/>
              <w:rPr>
                <w:rFonts w:asciiTheme="minorHAnsi" w:hAnsiTheme="minorHAnsi" w:cstheme="minorHAnsi"/>
                <w:i/>
                <w:iCs/>
              </w:rPr>
            </w:pPr>
            <w:r>
              <w:rPr>
                <w:rFonts w:asciiTheme="minorHAnsi" w:hAnsiTheme="minorHAnsi"/>
                <w:i/>
              </w:rPr>
              <w:t>Identification et notification des activités dangereuses aux pays voisins</w:t>
            </w:r>
          </w:p>
        </w:tc>
        <w:tc>
          <w:tcPr>
            <w:tcW w:w="630" w:type="dxa"/>
            <w:tcBorders>
              <w:left w:val="dotted" w:sz="4" w:space="0" w:color="auto"/>
              <w:bottom w:val="single" w:sz="4" w:space="0" w:color="auto"/>
              <w:right w:val="dotted" w:sz="4" w:space="0" w:color="auto"/>
            </w:tcBorders>
            <w:shd w:val="clear" w:color="auto" w:fill="DEEAF6" w:themeFill="accent5" w:themeFillTint="33"/>
            <w:textDirection w:val="btLr"/>
            <w:vAlign w:val="center"/>
          </w:tcPr>
          <w:p w14:paraId="75E98C3B" w14:textId="77777777" w:rsidR="0075590C" w:rsidRPr="000A7E5C" w:rsidRDefault="0075590C" w:rsidP="0075590C">
            <w:pPr>
              <w:tabs>
                <w:tab w:val="left" w:pos="708"/>
              </w:tabs>
              <w:autoSpaceDE w:val="0"/>
              <w:autoSpaceDN w:val="0"/>
              <w:adjustRightInd w:val="0"/>
              <w:ind w:left="113" w:right="113"/>
              <w:rPr>
                <w:rFonts w:asciiTheme="minorHAnsi" w:hAnsiTheme="minorHAnsi" w:cstheme="minorHAnsi"/>
                <w:i/>
                <w:iCs/>
              </w:rPr>
            </w:pPr>
            <w:r>
              <w:rPr>
                <w:rFonts w:asciiTheme="minorHAnsi" w:hAnsiTheme="minorHAnsi"/>
                <w:i/>
              </w:rPr>
              <w:t>Prévention</w:t>
            </w:r>
          </w:p>
        </w:tc>
        <w:tc>
          <w:tcPr>
            <w:tcW w:w="810" w:type="dxa"/>
            <w:tcBorders>
              <w:left w:val="dotted" w:sz="4" w:space="0" w:color="auto"/>
              <w:bottom w:val="single" w:sz="4" w:space="0" w:color="auto"/>
              <w:right w:val="dotted" w:sz="4" w:space="0" w:color="auto"/>
            </w:tcBorders>
            <w:shd w:val="clear" w:color="auto" w:fill="DEEAF6" w:themeFill="accent5" w:themeFillTint="33"/>
            <w:textDirection w:val="btLr"/>
            <w:vAlign w:val="center"/>
          </w:tcPr>
          <w:p w14:paraId="1BB5A999" w14:textId="77777777" w:rsidR="0075590C" w:rsidRPr="000A7E5C" w:rsidRDefault="0075590C" w:rsidP="0075590C">
            <w:pPr>
              <w:tabs>
                <w:tab w:val="left" w:pos="708"/>
              </w:tabs>
              <w:autoSpaceDE w:val="0"/>
              <w:autoSpaceDN w:val="0"/>
              <w:adjustRightInd w:val="0"/>
              <w:ind w:left="113" w:right="113"/>
              <w:rPr>
                <w:rFonts w:asciiTheme="minorHAnsi" w:hAnsiTheme="minorHAnsi" w:cstheme="minorHAnsi"/>
                <w:i/>
                <w:iCs/>
              </w:rPr>
            </w:pPr>
            <w:r>
              <w:rPr>
                <w:rFonts w:asciiTheme="minorHAnsi" w:hAnsiTheme="minorHAnsi"/>
                <w:i/>
              </w:rPr>
              <w:t>Préparation et intervention</w:t>
            </w:r>
          </w:p>
        </w:tc>
        <w:tc>
          <w:tcPr>
            <w:tcW w:w="540" w:type="dxa"/>
            <w:tcBorders>
              <w:left w:val="dotted" w:sz="4" w:space="0" w:color="auto"/>
              <w:bottom w:val="single" w:sz="4" w:space="0" w:color="auto"/>
              <w:right w:val="dotted" w:sz="4" w:space="0" w:color="auto"/>
            </w:tcBorders>
            <w:shd w:val="clear" w:color="auto" w:fill="DEEAF6" w:themeFill="accent5" w:themeFillTint="33"/>
            <w:textDirection w:val="btLr"/>
            <w:vAlign w:val="center"/>
          </w:tcPr>
          <w:p w14:paraId="2338174B" w14:textId="77777777" w:rsidR="0075590C" w:rsidRPr="000A7E5C" w:rsidRDefault="0075590C" w:rsidP="0075590C">
            <w:pPr>
              <w:tabs>
                <w:tab w:val="left" w:pos="708"/>
              </w:tabs>
              <w:autoSpaceDE w:val="0"/>
              <w:autoSpaceDN w:val="0"/>
              <w:adjustRightInd w:val="0"/>
              <w:ind w:left="113" w:right="113"/>
              <w:rPr>
                <w:rFonts w:asciiTheme="minorHAnsi" w:hAnsiTheme="minorHAnsi" w:cstheme="minorHAnsi"/>
                <w:i/>
                <w:iCs/>
              </w:rPr>
            </w:pPr>
            <w:r>
              <w:rPr>
                <w:rFonts w:asciiTheme="minorHAnsi" w:hAnsiTheme="minorHAnsi"/>
                <w:i/>
              </w:rPr>
              <w:t>Assistance mutuelle</w:t>
            </w:r>
          </w:p>
        </w:tc>
        <w:tc>
          <w:tcPr>
            <w:tcW w:w="990" w:type="dxa"/>
            <w:tcBorders>
              <w:left w:val="dotted" w:sz="4" w:space="0" w:color="auto"/>
              <w:bottom w:val="single" w:sz="4" w:space="0" w:color="auto"/>
              <w:right w:val="dotted" w:sz="4" w:space="0" w:color="auto"/>
            </w:tcBorders>
            <w:shd w:val="clear" w:color="auto" w:fill="DEEAF6" w:themeFill="accent5" w:themeFillTint="33"/>
            <w:textDirection w:val="btLr"/>
            <w:vAlign w:val="center"/>
          </w:tcPr>
          <w:p w14:paraId="39E26160" w14:textId="0B1DA113" w:rsidR="0075590C" w:rsidRPr="000A7E5C" w:rsidRDefault="0075590C" w:rsidP="0075590C">
            <w:pPr>
              <w:tabs>
                <w:tab w:val="left" w:pos="708"/>
              </w:tabs>
              <w:autoSpaceDE w:val="0"/>
              <w:autoSpaceDN w:val="0"/>
              <w:adjustRightInd w:val="0"/>
              <w:ind w:left="113" w:right="113"/>
              <w:rPr>
                <w:rFonts w:asciiTheme="minorHAnsi" w:hAnsiTheme="minorHAnsi" w:cstheme="minorHAnsi"/>
                <w:i/>
                <w:iCs/>
              </w:rPr>
            </w:pPr>
            <w:r>
              <w:rPr>
                <w:rFonts w:asciiTheme="minorHAnsi" w:hAnsiTheme="minorHAnsi"/>
                <w:i/>
              </w:rPr>
              <w:t>Coopération technologique, scientifique et échange d'informations</w:t>
            </w:r>
          </w:p>
        </w:tc>
        <w:tc>
          <w:tcPr>
            <w:tcW w:w="450" w:type="dxa"/>
            <w:tcBorders>
              <w:left w:val="dotted" w:sz="4" w:space="0" w:color="auto"/>
              <w:bottom w:val="single" w:sz="4" w:space="0" w:color="auto"/>
              <w:right w:val="dotted" w:sz="4" w:space="0" w:color="auto"/>
            </w:tcBorders>
            <w:shd w:val="clear" w:color="auto" w:fill="DEEAF6" w:themeFill="accent5" w:themeFillTint="33"/>
            <w:textDirection w:val="btLr"/>
            <w:vAlign w:val="center"/>
          </w:tcPr>
          <w:p w14:paraId="3CBE8481" w14:textId="77777777" w:rsidR="0075590C" w:rsidRPr="000A7E5C" w:rsidRDefault="0075590C" w:rsidP="0075590C">
            <w:pPr>
              <w:tabs>
                <w:tab w:val="left" w:pos="708"/>
              </w:tabs>
              <w:autoSpaceDE w:val="0"/>
              <w:autoSpaceDN w:val="0"/>
              <w:adjustRightInd w:val="0"/>
              <w:ind w:left="113" w:right="113"/>
              <w:rPr>
                <w:rFonts w:asciiTheme="minorHAnsi" w:hAnsiTheme="minorHAnsi" w:cstheme="minorHAnsi"/>
                <w:i/>
                <w:iCs/>
              </w:rPr>
            </w:pPr>
            <w:r>
              <w:rPr>
                <w:rFonts w:asciiTheme="minorHAnsi" w:hAnsiTheme="minorHAnsi"/>
                <w:i/>
              </w:rPr>
              <w:t>Participation du public</w:t>
            </w:r>
          </w:p>
        </w:tc>
        <w:tc>
          <w:tcPr>
            <w:tcW w:w="990" w:type="dxa"/>
            <w:tcBorders>
              <w:left w:val="dotted" w:sz="4" w:space="0" w:color="auto"/>
              <w:bottom w:val="single" w:sz="4" w:space="0" w:color="auto"/>
            </w:tcBorders>
            <w:shd w:val="clear" w:color="auto" w:fill="DEEAF6" w:themeFill="accent5" w:themeFillTint="33"/>
            <w:textDirection w:val="btLr"/>
            <w:vAlign w:val="center"/>
          </w:tcPr>
          <w:p w14:paraId="73EE2087" w14:textId="77777777" w:rsidR="0075590C" w:rsidRPr="000A7E5C" w:rsidRDefault="0075590C" w:rsidP="0075590C">
            <w:pPr>
              <w:tabs>
                <w:tab w:val="left" w:pos="708"/>
              </w:tabs>
              <w:autoSpaceDE w:val="0"/>
              <w:autoSpaceDN w:val="0"/>
              <w:adjustRightInd w:val="0"/>
              <w:ind w:left="113" w:right="113"/>
              <w:rPr>
                <w:rFonts w:asciiTheme="minorHAnsi" w:hAnsiTheme="minorHAnsi" w:cstheme="minorHAnsi"/>
                <w:i/>
                <w:iCs/>
              </w:rPr>
            </w:pPr>
            <w:r>
              <w:rPr>
                <w:rFonts w:asciiTheme="minorHAnsi" w:hAnsiTheme="minorHAnsi"/>
                <w:i/>
              </w:rPr>
              <w:t>Prise de décision concernant le choix du site</w:t>
            </w:r>
          </w:p>
        </w:tc>
        <w:tc>
          <w:tcPr>
            <w:tcW w:w="1710" w:type="dxa"/>
            <w:shd w:val="clear" w:color="auto" w:fill="DEEAF6" w:themeFill="accent5" w:themeFillTint="33"/>
            <w:textDirection w:val="btLr"/>
            <w:vAlign w:val="center"/>
          </w:tcPr>
          <w:p w14:paraId="1162C8D1" w14:textId="77777777" w:rsidR="0075590C" w:rsidRPr="000A7E5C" w:rsidRDefault="0075590C" w:rsidP="0075590C">
            <w:pPr>
              <w:tabs>
                <w:tab w:val="left" w:pos="708"/>
              </w:tabs>
              <w:autoSpaceDE w:val="0"/>
              <w:autoSpaceDN w:val="0"/>
              <w:adjustRightInd w:val="0"/>
              <w:ind w:left="113" w:right="113"/>
              <w:rPr>
                <w:rFonts w:asciiTheme="minorHAnsi" w:hAnsiTheme="minorHAnsi" w:cstheme="minorHAnsi"/>
                <w:i/>
                <w:iCs/>
              </w:rPr>
            </w:pPr>
            <w:r>
              <w:rPr>
                <w:rFonts w:asciiTheme="minorHAnsi" w:hAnsiTheme="minorHAnsi"/>
                <w:i/>
              </w:rPr>
              <w:t>Les aspects transfrontières sont-ils couverts par cette législation ?</w:t>
            </w:r>
          </w:p>
        </w:tc>
        <w:tc>
          <w:tcPr>
            <w:tcW w:w="1411" w:type="dxa"/>
            <w:shd w:val="clear" w:color="auto" w:fill="DEEAF6" w:themeFill="accent5" w:themeFillTint="33"/>
            <w:textDirection w:val="btLr"/>
            <w:vAlign w:val="center"/>
          </w:tcPr>
          <w:p w14:paraId="21722CF0" w14:textId="4C2B774F" w:rsidR="0075590C" w:rsidRPr="000A7E5C" w:rsidRDefault="0075590C" w:rsidP="0075590C">
            <w:pPr>
              <w:tabs>
                <w:tab w:val="left" w:pos="708"/>
              </w:tabs>
              <w:autoSpaceDE w:val="0"/>
              <w:autoSpaceDN w:val="0"/>
              <w:adjustRightInd w:val="0"/>
              <w:ind w:left="113" w:right="113"/>
              <w:rPr>
                <w:rFonts w:asciiTheme="minorHAnsi" w:hAnsiTheme="minorHAnsi" w:cstheme="minorHAnsi"/>
                <w:i/>
                <w:iCs/>
              </w:rPr>
            </w:pPr>
            <w:r>
              <w:rPr>
                <w:rFonts w:asciiTheme="minorHAnsi" w:hAnsiTheme="minorHAnsi"/>
                <w:i/>
              </w:rPr>
              <w:t>Des orientations (contraignantes ou volontaires) ont-elles été élaborées dans le cadre de cette législation ?</w:t>
            </w:r>
          </w:p>
        </w:tc>
      </w:tr>
      <w:tr w:rsidR="007146D9" w:rsidRPr="000A7E5C" w14:paraId="7D530916" w14:textId="77777777" w:rsidTr="005155AC">
        <w:tc>
          <w:tcPr>
            <w:tcW w:w="3600" w:type="dxa"/>
          </w:tcPr>
          <w:p w14:paraId="7586C459" w14:textId="400C6BA4" w:rsidR="0063651C" w:rsidRPr="000A7E5C" w:rsidRDefault="00C76698" w:rsidP="008F30EF">
            <w:pPr>
              <w:tabs>
                <w:tab w:val="left" w:pos="708"/>
              </w:tabs>
              <w:autoSpaceDE w:val="0"/>
              <w:autoSpaceDN w:val="0"/>
              <w:adjustRightInd w:val="0"/>
              <w:rPr>
                <w:rFonts w:asciiTheme="minorHAnsi" w:hAnsiTheme="minorHAnsi" w:cstheme="minorHAnsi"/>
              </w:rPr>
            </w:pPr>
            <w:r w:rsidRPr="000A7E5C">
              <w:rPr>
                <w:rFonts w:asciiTheme="majorBidi" w:hAnsiTheme="majorBidi" w:cstheme="majorBidi"/>
              </w:rPr>
              <w:fldChar w:fldCharType="begin" w:fldLock="1">
                <w:ffData>
                  <w:name w:val=""/>
                  <w:enabled/>
                  <w:calcOnExit w:val="0"/>
                  <w:textInput>
                    <w:format w:val="FIRST CAPITAL"/>
                  </w:textInput>
                </w:ffData>
              </w:fldChar>
            </w:r>
            <w:r w:rsidRPr="000A7E5C">
              <w:rPr>
                <w:rFonts w:asciiTheme="majorBidi" w:hAnsiTheme="majorBidi" w:cstheme="majorBidi"/>
              </w:rPr>
              <w:instrText xml:space="preserve"> FORMTEXT </w:instrText>
            </w:r>
            <w:r w:rsidRPr="000A7E5C">
              <w:rPr>
                <w:rFonts w:asciiTheme="majorBidi" w:hAnsiTheme="majorBidi" w:cstheme="majorBidi"/>
              </w:rPr>
            </w:r>
            <w:r w:rsidRPr="000A7E5C">
              <w:rPr>
                <w:rFonts w:asciiTheme="majorBidi" w:hAnsiTheme="majorBidi" w:cstheme="majorBidi"/>
              </w:rPr>
              <w:fldChar w:fldCharType="separate"/>
            </w:r>
            <w:r>
              <w:rPr>
                <w:rFonts w:asciiTheme="majorBidi" w:hAnsiTheme="majorBidi"/>
              </w:rPr>
              <w:t>     </w:t>
            </w:r>
            <w:r w:rsidRPr="000A7E5C">
              <w:rPr>
                <w:rFonts w:asciiTheme="majorBidi" w:hAnsiTheme="majorBidi" w:cstheme="majorBidi"/>
              </w:rPr>
              <w:fldChar w:fldCharType="end"/>
            </w:r>
          </w:p>
        </w:tc>
        <w:tc>
          <w:tcPr>
            <w:tcW w:w="810" w:type="dxa"/>
            <w:tcBorders>
              <w:top w:val="single" w:sz="4" w:space="0" w:color="auto"/>
              <w:right w:val="dotted" w:sz="4" w:space="0" w:color="auto"/>
            </w:tcBorders>
            <w:vAlign w:val="bottom"/>
          </w:tcPr>
          <w:p w14:paraId="4E2787B0" w14:textId="65A414C8" w:rsidR="0063651C" w:rsidRPr="000A7E5C" w:rsidRDefault="00CF7C17" w:rsidP="008F30EF">
            <w:pPr>
              <w:tabs>
                <w:tab w:val="left" w:pos="708"/>
              </w:tabs>
              <w:autoSpaceDE w:val="0"/>
              <w:autoSpaceDN w:val="0"/>
              <w:adjustRightInd w:val="0"/>
              <w:jc w:val="center"/>
              <w:rPr>
                <w:rFonts w:asciiTheme="minorHAnsi" w:hAnsiTheme="minorHAnsi" w:cstheme="minorHAnsi"/>
              </w:rPr>
            </w:pPr>
            <w:r w:rsidRPr="000A7E5C">
              <w:fldChar w:fldCharType="begin">
                <w:ffData>
                  <w:name w:val="Check1"/>
                  <w:enabled/>
                  <w:calcOnExit w:val="0"/>
                  <w:checkBox>
                    <w:sizeAuto/>
                    <w:default w:val="0"/>
                  </w:checkBox>
                </w:ffData>
              </w:fldChar>
            </w:r>
            <w:r w:rsidRPr="000A7E5C">
              <w:instrText xml:space="preserve"> FORMCHECKBOX </w:instrText>
            </w:r>
            <w:r w:rsidR="0089589A">
              <w:fldChar w:fldCharType="separate"/>
            </w:r>
            <w:r w:rsidRPr="000A7E5C">
              <w:fldChar w:fldCharType="end"/>
            </w:r>
          </w:p>
        </w:tc>
        <w:tc>
          <w:tcPr>
            <w:tcW w:w="630" w:type="dxa"/>
            <w:tcBorders>
              <w:top w:val="single" w:sz="4" w:space="0" w:color="auto"/>
              <w:left w:val="dotted" w:sz="4" w:space="0" w:color="auto"/>
              <w:right w:val="dotted" w:sz="4" w:space="0" w:color="auto"/>
            </w:tcBorders>
            <w:vAlign w:val="bottom"/>
          </w:tcPr>
          <w:p w14:paraId="5D8D406E" w14:textId="49FF709D" w:rsidR="0063651C" w:rsidRPr="000A7E5C" w:rsidRDefault="00CF7C17" w:rsidP="008F30EF">
            <w:pPr>
              <w:tabs>
                <w:tab w:val="left" w:pos="708"/>
              </w:tabs>
              <w:autoSpaceDE w:val="0"/>
              <w:autoSpaceDN w:val="0"/>
              <w:adjustRightInd w:val="0"/>
              <w:jc w:val="center"/>
              <w:rPr>
                <w:rFonts w:asciiTheme="minorHAnsi" w:hAnsiTheme="minorHAnsi" w:cstheme="minorHAnsi"/>
              </w:rPr>
            </w:pPr>
            <w:r w:rsidRPr="000A7E5C">
              <w:fldChar w:fldCharType="begin">
                <w:ffData>
                  <w:name w:val="Check1"/>
                  <w:enabled/>
                  <w:calcOnExit w:val="0"/>
                  <w:checkBox>
                    <w:sizeAuto/>
                    <w:default w:val="0"/>
                  </w:checkBox>
                </w:ffData>
              </w:fldChar>
            </w:r>
            <w:r w:rsidRPr="000A7E5C">
              <w:instrText xml:space="preserve"> FORMCHECKBOX </w:instrText>
            </w:r>
            <w:r w:rsidR="0089589A">
              <w:fldChar w:fldCharType="separate"/>
            </w:r>
            <w:r w:rsidRPr="000A7E5C">
              <w:fldChar w:fldCharType="end"/>
            </w:r>
          </w:p>
        </w:tc>
        <w:tc>
          <w:tcPr>
            <w:tcW w:w="630" w:type="dxa"/>
            <w:tcBorders>
              <w:top w:val="single" w:sz="4" w:space="0" w:color="auto"/>
              <w:left w:val="dotted" w:sz="4" w:space="0" w:color="auto"/>
            </w:tcBorders>
            <w:vAlign w:val="bottom"/>
          </w:tcPr>
          <w:p w14:paraId="0EED9F78" w14:textId="2D85C941" w:rsidR="0063651C" w:rsidRPr="000A7E5C" w:rsidRDefault="00CF7C17" w:rsidP="008F30EF">
            <w:pPr>
              <w:tabs>
                <w:tab w:val="left" w:pos="708"/>
              </w:tabs>
              <w:autoSpaceDE w:val="0"/>
              <w:autoSpaceDN w:val="0"/>
              <w:adjustRightInd w:val="0"/>
              <w:jc w:val="center"/>
              <w:rPr>
                <w:rFonts w:asciiTheme="minorHAnsi" w:hAnsiTheme="minorHAnsi" w:cstheme="minorHAnsi"/>
              </w:rPr>
            </w:pPr>
            <w:r w:rsidRPr="000A7E5C">
              <w:fldChar w:fldCharType="begin">
                <w:ffData>
                  <w:name w:val="Check1"/>
                  <w:enabled/>
                  <w:calcOnExit w:val="0"/>
                  <w:checkBox>
                    <w:sizeAuto/>
                    <w:default w:val="0"/>
                  </w:checkBox>
                </w:ffData>
              </w:fldChar>
            </w:r>
            <w:r w:rsidRPr="000A7E5C">
              <w:instrText xml:space="preserve"> FORMCHECKBOX </w:instrText>
            </w:r>
            <w:r w:rsidR="0089589A">
              <w:fldChar w:fldCharType="separate"/>
            </w:r>
            <w:r w:rsidRPr="000A7E5C">
              <w:fldChar w:fldCharType="end"/>
            </w:r>
          </w:p>
        </w:tc>
        <w:tc>
          <w:tcPr>
            <w:tcW w:w="1170" w:type="dxa"/>
            <w:tcBorders>
              <w:right w:val="dotted" w:sz="4" w:space="0" w:color="auto"/>
            </w:tcBorders>
            <w:vAlign w:val="bottom"/>
          </w:tcPr>
          <w:p w14:paraId="4D0B7A76" w14:textId="64CE306E" w:rsidR="0063651C" w:rsidRPr="000A7E5C" w:rsidRDefault="00CF7C17" w:rsidP="008F30EF">
            <w:pPr>
              <w:tabs>
                <w:tab w:val="left" w:pos="708"/>
              </w:tabs>
              <w:autoSpaceDE w:val="0"/>
              <w:autoSpaceDN w:val="0"/>
              <w:adjustRightInd w:val="0"/>
              <w:jc w:val="center"/>
              <w:rPr>
                <w:rFonts w:asciiTheme="minorHAnsi" w:hAnsiTheme="minorHAnsi" w:cstheme="minorHAnsi"/>
              </w:rPr>
            </w:pPr>
            <w:r w:rsidRPr="000A7E5C">
              <w:fldChar w:fldCharType="begin">
                <w:ffData>
                  <w:name w:val="Check1"/>
                  <w:enabled/>
                  <w:calcOnExit w:val="0"/>
                  <w:checkBox>
                    <w:sizeAuto/>
                    <w:default w:val="0"/>
                  </w:checkBox>
                </w:ffData>
              </w:fldChar>
            </w:r>
            <w:r w:rsidRPr="000A7E5C">
              <w:instrText xml:space="preserve"> FORMCHECKBOX </w:instrText>
            </w:r>
            <w:r w:rsidR="0089589A">
              <w:fldChar w:fldCharType="separate"/>
            </w:r>
            <w:r w:rsidRPr="000A7E5C">
              <w:fldChar w:fldCharType="end"/>
            </w:r>
          </w:p>
        </w:tc>
        <w:tc>
          <w:tcPr>
            <w:tcW w:w="630" w:type="dxa"/>
            <w:tcBorders>
              <w:left w:val="dotted" w:sz="4" w:space="0" w:color="auto"/>
              <w:right w:val="dotted" w:sz="4" w:space="0" w:color="auto"/>
            </w:tcBorders>
            <w:vAlign w:val="bottom"/>
          </w:tcPr>
          <w:p w14:paraId="4C65DFBA" w14:textId="59C43846" w:rsidR="0063651C" w:rsidRPr="000A7E5C" w:rsidRDefault="00CF7C17" w:rsidP="008F30EF">
            <w:pPr>
              <w:tabs>
                <w:tab w:val="left" w:pos="708"/>
              </w:tabs>
              <w:autoSpaceDE w:val="0"/>
              <w:autoSpaceDN w:val="0"/>
              <w:adjustRightInd w:val="0"/>
              <w:jc w:val="center"/>
              <w:rPr>
                <w:rFonts w:asciiTheme="minorHAnsi" w:hAnsiTheme="minorHAnsi" w:cstheme="minorHAnsi"/>
              </w:rPr>
            </w:pPr>
            <w:r w:rsidRPr="000A7E5C">
              <w:fldChar w:fldCharType="begin">
                <w:ffData>
                  <w:name w:val="Check1"/>
                  <w:enabled/>
                  <w:calcOnExit w:val="0"/>
                  <w:checkBox>
                    <w:sizeAuto/>
                    <w:default w:val="0"/>
                  </w:checkBox>
                </w:ffData>
              </w:fldChar>
            </w:r>
            <w:r w:rsidRPr="000A7E5C">
              <w:instrText xml:space="preserve"> FORMCHECKBOX </w:instrText>
            </w:r>
            <w:r w:rsidR="0089589A">
              <w:fldChar w:fldCharType="separate"/>
            </w:r>
            <w:r w:rsidRPr="000A7E5C">
              <w:fldChar w:fldCharType="end"/>
            </w:r>
          </w:p>
        </w:tc>
        <w:tc>
          <w:tcPr>
            <w:tcW w:w="810" w:type="dxa"/>
            <w:tcBorders>
              <w:left w:val="dotted" w:sz="4" w:space="0" w:color="auto"/>
              <w:right w:val="dotted" w:sz="4" w:space="0" w:color="auto"/>
            </w:tcBorders>
            <w:vAlign w:val="bottom"/>
          </w:tcPr>
          <w:p w14:paraId="7B44BAC2" w14:textId="53348FD5" w:rsidR="0063651C" w:rsidRPr="000A7E5C" w:rsidRDefault="00CF7C17" w:rsidP="008F30EF">
            <w:pPr>
              <w:tabs>
                <w:tab w:val="left" w:pos="708"/>
              </w:tabs>
              <w:autoSpaceDE w:val="0"/>
              <w:autoSpaceDN w:val="0"/>
              <w:adjustRightInd w:val="0"/>
              <w:jc w:val="center"/>
              <w:rPr>
                <w:rFonts w:asciiTheme="minorHAnsi" w:hAnsiTheme="minorHAnsi" w:cstheme="minorHAnsi"/>
              </w:rPr>
            </w:pPr>
            <w:r w:rsidRPr="000A7E5C">
              <w:fldChar w:fldCharType="begin">
                <w:ffData>
                  <w:name w:val="Check1"/>
                  <w:enabled/>
                  <w:calcOnExit w:val="0"/>
                  <w:checkBox>
                    <w:sizeAuto/>
                    <w:default w:val="0"/>
                  </w:checkBox>
                </w:ffData>
              </w:fldChar>
            </w:r>
            <w:r w:rsidRPr="000A7E5C">
              <w:instrText xml:space="preserve"> FORMCHECKBOX </w:instrText>
            </w:r>
            <w:r w:rsidR="0089589A">
              <w:fldChar w:fldCharType="separate"/>
            </w:r>
            <w:r w:rsidRPr="000A7E5C">
              <w:fldChar w:fldCharType="end"/>
            </w:r>
          </w:p>
        </w:tc>
        <w:tc>
          <w:tcPr>
            <w:tcW w:w="540" w:type="dxa"/>
            <w:tcBorders>
              <w:left w:val="dotted" w:sz="4" w:space="0" w:color="auto"/>
              <w:right w:val="dotted" w:sz="4" w:space="0" w:color="auto"/>
            </w:tcBorders>
            <w:vAlign w:val="bottom"/>
          </w:tcPr>
          <w:p w14:paraId="16BD9CAA" w14:textId="703DF319" w:rsidR="0063651C" w:rsidRPr="000A7E5C" w:rsidRDefault="00CF7C17" w:rsidP="008F30EF">
            <w:pPr>
              <w:tabs>
                <w:tab w:val="left" w:pos="708"/>
              </w:tabs>
              <w:autoSpaceDE w:val="0"/>
              <w:autoSpaceDN w:val="0"/>
              <w:adjustRightInd w:val="0"/>
              <w:jc w:val="center"/>
              <w:rPr>
                <w:rFonts w:asciiTheme="minorHAnsi" w:hAnsiTheme="minorHAnsi" w:cstheme="minorHAnsi"/>
              </w:rPr>
            </w:pPr>
            <w:r w:rsidRPr="000A7E5C">
              <w:fldChar w:fldCharType="begin">
                <w:ffData>
                  <w:name w:val="Check1"/>
                  <w:enabled/>
                  <w:calcOnExit w:val="0"/>
                  <w:checkBox>
                    <w:sizeAuto/>
                    <w:default w:val="0"/>
                  </w:checkBox>
                </w:ffData>
              </w:fldChar>
            </w:r>
            <w:r w:rsidRPr="000A7E5C">
              <w:instrText xml:space="preserve"> FORMCHECKBOX </w:instrText>
            </w:r>
            <w:r w:rsidR="0089589A">
              <w:fldChar w:fldCharType="separate"/>
            </w:r>
            <w:r w:rsidRPr="000A7E5C">
              <w:fldChar w:fldCharType="end"/>
            </w:r>
          </w:p>
        </w:tc>
        <w:tc>
          <w:tcPr>
            <w:tcW w:w="990" w:type="dxa"/>
            <w:tcBorders>
              <w:left w:val="dotted" w:sz="4" w:space="0" w:color="auto"/>
              <w:right w:val="dotted" w:sz="4" w:space="0" w:color="auto"/>
            </w:tcBorders>
            <w:vAlign w:val="bottom"/>
          </w:tcPr>
          <w:p w14:paraId="032FE6BA" w14:textId="076A4FEF" w:rsidR="0063651C" w:rsidRPr="000A7E5C" w:rsidRDefault="00CF7C17" w:rsidP="008F30EF">
            <w:pPr>
              <w:tabs>
                <w:tab w:val="left" w:pos="708"/>
              </w:tabs>
              <w:autoSpaceDE w:val="0"/>
              <w:autoSpaceDN w:val="0"/>
              <w:adjustRightInd w:val="0"/>
              <w:jc w:val="center"/>
              <w:rPr>
                <w:rFonts w:asciiTheme="minorHAnsi" w:hAnsiTheme="minorHAnsi" w:cstheme="minorHAnsi"/>
              </w:rPr>
            </w:pPr>
            <w:r w:rsidRPr="000A7E5C">
              <w:fldChar w:fldCharType="begin">
                <w:ffData>
                  <w:name w:val="Check1"/>
                  <w:enabled/>
                  <w:calcOnExit w:val="0"/>
                  <w:checkBox>
                    <w:sizeAuto/>
                    <w:default w:val="0"/>
                  </w:checkBox>
                </w:ffData>
              </w:fldChar>
            </w:r>
            <w:r w:rsidRPr="000A7E5C">
              <w:instrText xml:space="preserve"> FORMCHECKBOX </w:instrText>
            </w:r>
            <w:r w:rsidR="0089589A">
              <w:fldChar w:fldCharType="separate"/>
            </w:r>
            <w:r w:rsidRPr="000A7E5C">
              <w:fldChar w:fldCharType="end"/>
            </w:r>
          </w:p>
        </w:tc>
        <w:tc>
          <w:tcPr>
            <w:tcW w:w="450" w:type="dxa"/>
            <w:tcBorders>
              <w:left w:val="dotted" w:sz="4" w:space="0" w:color="auto"/>
              <w:right w:val="dotted" w:sz="4" w:space="0" w:color="auto"/>
            </w:tcBorders>
          </w:tcPr>
          <w:p w14:paraId="5FB30D30" w14:textId="177DAF08" w:rsidR="0063651C" w:rsidRPr="000A7E5C" w:rsidRDefault="00CF7C17" w:rsidP="008F30EF">
            <w:pPr>
              <w:tabs>
                <w:tab w:val="left" w:pos="708"/>
              </w:tabs>
              <w:autoSpaceDE w:val="0"/>
              <w:autoSpaceDN w:val="0"/>
              <w:adjustRightInd w:val="0"/>
              <w:jc w:val="center"/>
              <w:rPr>
                <w:rFonts w:asciiTheme="minorHAnsi" w:hAnsiTheme="minorHAnsi" w:cstheme="minorHAnsi"/>
              </w:rPr>
            </w:pPr>
            <w:r w:rsidRPr="000A7E5C">
              <w:fldChar w:fldCharType="begin">
                <w:ffData>
                  <w:name w:val="Check1"/>
                  <w:enabled/>
                  <w:calcOnExit w:val="0"/>
                  <w:checkBox>
                    <w:sizeAuto/>
                    <w:default w:val="0"/>
                  </w:checkBox>
                </w:ffData>
              </w:fldChar>
            </w:r>
            <w:r w:rsidRPr="000A7E5C">
              <w:instrText xml:space="preserve"> FORMCHECKBOX </w:instrText>
            </w:r>
            <w:r w:rsidR="0089589A">
              <w:fldChar w:fldCharType="separate"/>
            </w:r>
            <w:r w:rsidRPr="000A7E5C">
              <w:fldChar w:fldCharType="end"/>
            </w:r>
          </w:p>
        </w:tc>
        <w:tc>
          <w:tcPr>
            <w:tcW w:w="990" w:type="dxa"/>
            <w:tcBorders>
              <w:left w:val="dotted" w:sz="4" w:space="0" w:color="auto"/>
            </w:tcBorders>
          </w:tcPr>
          <w:p w14:paraId="730DDD4D" w14:textId="47366131" w:rsidR="0063651C" w:rsidRPr="000A7E5C" w:rsidRDefault="00CF7C17" w:rsidP="008F30EF">
            <w:pPr>
              <w:tabs>
                <w:tab w:val="left" w:pos="708"/>
              </w:tabs>
              <w:autoSpaceDE w:val="0"/>
              <w:autoSpaceDN w:val="0"/>
              <w:adjustRightInd w:val="0"/>
              <w:jc w:val="center"/>
              <w:rPr>
                <w:rFonts w:asciiTheme="minorHAnsi" w:hAnsiTheme="minorHAnsi" w:cstheme="minorHAnsi"/>
              </w:rPr>
            </w:pPr>
            <w:r w:rsidRPr="000A7E5C">
              <w:fldChar w:fldCharType="begin">
                <w:ffData>
                  <w:name w:val="Check1"/>
                  <w:enabled/>
                  <w:calcOnExit w:val="0"/>
                  <w:checkBox>
                    <w:sizeAuto/>
                    <w:default w:val="0"/>
                  </w:checkBox>
                </w:ffData>
              </w:fldChar>
            </w:r>
            <w:r w:rsidRPr="000A7E5C">
              <w:instrText xml:space="preserve"> FORMCHECKBOX </w:instrText>
            </w:r>
            <w:r w:rsidR="0089589A">
              <w:fldChar w:fldCharType="separate"/>
            </w:r>
            <w:r w:rsidRPr="000A7E5C">
              <w:fldChar w:fldCharType="end"/>
            </w:r>
          </w:p>
        </w:tc>
        <w:tc>
          <w:tcPr>
            <w:tcW w:w="1710" w:type="dxa"/>
          </w:tcPr>
          <w:p w14:paraId="75EFD545" w14:textId="6040EF52" w:rsidR="0063651C" w:rsidRPr="000A7E5C" w:rsidRDefault="00CF7C17" w:rsidP="008F30EF">
            <w:pPr>
              <w:tabs>
                <w:tab w:val="left" w:pos="708"/>
              </w:tabs>
              <w:autoSpaceDE w:val="0"/>
              <w:autoSpaceDN w:val="0"/>
              <w:adjustRightInd w:val="0"/>
              <w:jc w:val="center"/>
              <w:rPr>
                <w:rFonts w:asciiTheme="minorHAnsi" w:hAnsiTheme="minorHAnsi" w:cstheme="minorHAnsi"/>
              </w:rPr>
            </w:pPr>
            <w:r w:rsidRPr="000A7E5C">
              <w:fldChar w:fldCharType="begin">
                <w:ffData>
                  <w:name w:val="Check1"/>
                  <w:enabled/>
                  <w:calcOnExit w:val="0"/>
                  <w:checkBox>
                    <w:sizeAuto/>
                    <w:default w:val="0"/>
                  </w:checkBox>
                </w:ffData>
              </w:fldChar>
            </w:r>
            <w:r w:rsidRPr="000A7E5C">
              <w:instrText xml:space="preserve"> FORMCHECKBOX </w:instrText>
            </w:r>
            <w:r w:rsidR="0089589A">
              <w:fldChar w:fldCharType="separate"/>
            </w:r>
            <w:r w:rsidRPr="000A7E5C">
              <w:fldChar w:fldCharType="end"/>
            </w:r>
          </w:p>
        </w:tc>
        <w:tc>
          <w:tcPr>
            <w:tcW w:w="1411" w:type="dxa"/>
          </w:tcPr>
          <w:p w14:paraId="0CD5B37A" w14:textId="5135203E" w:rsidR="0063651C" w:rsidRPr="000A7E5C" w:rsidRDefault="00CF7C17" w:rsidP="008F30EF">
            <w:pPr>
              <w:tabs>
                <w:tab w:val="left" w:pos="708"/>
              </w:tabs>
              <w:autoSpaceDE w:val="0"/>
              <w:autoSpaceDN w:val="0"/>
              <w:adjustRightInd w:val="0"/>
              <w:jc w:val="center"/>
              <w:rPr>
                <w:rFonts w:asciiTheme="minorHAnsi" w:hAnsiTheme="minorHAnsi" w:cstheme="minorHAnsi"/>
              </w:rPr>
            </w:pPr>
            <w:r w:rsidRPr="000A7E5C">
              <w:fldChar w:fldCharType="begin">
                <w:ffData>
                  <w:name w:val="Check1"/>
                  <w:enabled/>
                  <w:calcOnExit w:val="0"/>
                  <w:checkBox>
                    <w:sizeAuto/>
                    <w:default w:val="0"/>
                  </w:checkBox>
                </w:ffData>
              </w:fldChar>
            </w:r>
            <w:r w:rsidRPr="000A7E5C">
              <w:instrText xml:space="preserve"> FORMCHECKBOX </w:instrText>
            </w:r>
            <w:r w:rsidR="0089589A">
              <w:fldChar w:fldCharType="separate"/>
            </w:r>
            <w:r w:rsidRPr="000A7E5C">
              <w:fldChar w:fldCharType="end"/>
            </w:r>
          </w:p>
        </w:tc>
      </w:tr>
      <w:tr w:rsidR="007146D9" w:rsidRPr="000A7E5C" w14:paraId="3EC0DC73" w14:textId="77777777" w:rsidTr="005155AC">
        <w:tc>
          <w:tcPr>
            <w:tcW w:w="3600" w:type="dxa"/>
          </w:tcPr>
          <w:p w14:paraId="17BBA817" w14:textId="16145B6D" w:rsidR="0063651C" w:rsidRPr="000A7E5C" w:rsidRDefault="00C76698" w:rsidP="008F30EF">
            <w:pPr>
              <w:tabs>
                <w:tab w:val="left" w:pos="708"/>
              </w:tabs>
              <w:autoSpaceDE w:val="0"/>
              <w:autoSpaceDN w:val="0"/>
              <w:adjustRightInd w:val="0"/>
              <w:rPr>
                <w:rFonts w:asciiTheme="minorHAnsi" w:hAnsiTheme="minorHAnsi" w:cstheme="minorHAnsi"/>
              </w:rPr>
            </w:pPr>
            <w:r w:rsidRPr="000A7E5C">
              <w:rPr>
                <w:rFonts w:asciiTheme="majorBidi" w:hAnsiTheme="majorBidi" w:cstheme="majorBidi"/>
              </w:rPr>
              <w:fldChar w:fldCharType="begin" w:fldLock="1">
                <w:ffData>
                  <w:name w:val=""/>
                  <w:enabled/>
                  <w:calcOnExit w:val="0"/>
                  <w:textInput>
                    <w:format w:val="FIRST CAPITAL"/>
                  </w:textInput>
                </w:ffData>
              </w:fldChar>
            </w:r>
            <w:r w:rsidRPr="000A7E5C">
              <w:rPr>
                <w:rFonts w:asciiTheme="majorBidi" w:hAnsiTheme="majorBidi" w:cstheme="majorBidi"/>
              </w:rPr>
              <w:instrText xml:space="preserve"> FORMTEXT </w:instrText>
            </w:r>
            <w:r w:rsidRPr="000A7E5C">
              <w:rPr>
                <w:rFonts w:asciiTheme="majorBidi" w:hAnsiTheme="majorBidi" w:cstheme="majorBidi"/>
              </w:rPr>
            </w:r>
            <w:r w:rsidRPr="000A7E5C">
              <w:rPr>
                <w:rFonts w:asciiTheme="majorBidi" w:hAnsiTheme="majorBidi" w:cstheme="majorBidi"/>
              </w:rPr>
              <w:fldChar w:fldCharType="separate"/>
            </w:r>
            <w:r>
              <w:rPr>
                <w:rFonts w:asciiTheme="majorBidi" w:hAnsiTheme="majorBidi"/>
              </w:rPr>
              <w:t>     </w:t>
            </w:r>
            <w:r w:rsidRPr="000A7E5C">
              <w:rPr>
                <w:rFonts w:asciiTheme="majorBidi" w:hAnsiTheme="majorBidi" w:cstheme="majorBidi"/>
              </w:rPr>
              <w:fldChar w:fldCharType="end"/>
            </w:r>
          </w:p>
        </w:tc>
        <w:tc>
          <w:tcPr>
            <w:tcW w:w="810" w:type="dxa"/>
            <w:tcBorders>
              <w:top w:val="single" w:sz="4" w:space="0" w:color="auto"/>
              <w:right w:val="dotted" w:sz="4" w:space="0" w:color="auto"/>
            </w:tcBorders>
            <w:vAlign w:val="bottom"/>
          </w:tcPr>
          <w:p w14:paraId="152C26B7" w14:textId="4B695442" w:rsidR="0063651C" w:rsidRPr="000A7E5C" w:rsidRDefault="00CF7C17" w:rsidP="008F30EF">
            <w:pPr>
              <w:tabs>
                <w:tab w:val="left" w:pos="708"/>
              </w:tabs>
              <w:autoSpaceDE w:val="0"/>
              <w:autoSpaceDN w:val="0"/>
              <w:adjustRightInd w:val="0"/>
              <w:jc w:val="center"/>
              <w:rPr>
                <w:rFonts w:asciiTheme="minorHAnsi" w:hAnsiTheme="minorHAnsi" w:cstheme="minorHAnsi"/>
              </w:rPr>
            </w:pPr>
            <w:r w:rsidRPr="000A7E5C">
              <w:fldChar w:fldCharType="begin">
                <w:ffData>
                  <w:name w:val="Check1"/>
                  <w:enabled/>
                  <w:calcOnExit w:val="0"/>
                  <w:checkBox>
                    <w:sizeAuto/>
                    <w:default w:val="0"/>
                  </w:checkBox>
                </w:ffData>
              </w:fldChar>
            </w:r>
            <w:r w:rsidRPr="000A7E5C">
              <w:instrText xml:space="preserve"> FORMCHECKBOX </w:instrText>
            </w:r>
            <w:r w:rsidR="0089589A">
              <w:fldChar w:fldCharType="separate"/>
            </w:r>
            <w:r w:rsidRPr="000A7E5C">
              <w:fldChar w:fldCharType="end"/>
            </w:r>
          </w:p>
        </w:tc>
        <w:tc>
          <w:tcPr>
            <w:tcW w:w="630" w:type="dxa"/>
            <w:tcBorders>
              <w:top w:val="single" w:sz="4" w:space="0" w:color="auto"/>
              <w:left w:val="dotted" w:sz="4" w:space="0" w:color="auto"/>
              <w:right w:val="dotted" w:sz="4" w:space="0" w:color="auto"/>
            </w:tcBorders>
            <w:vAlign w:val="bottom"/>
          </w:tcPr>
          <w:p w14:paraId="59D60256" w14:textId="5A3F1FFA" w:rsidR="0063651C" w:rsidRPr="000A7E5C" w:rsidRDefault="00CF7C17" w:rsidP="008F30EF">
            <w:pPr>
              <w:tabs>
                <w:tab w:val="left" w:pos="708"/>
              </w:tabs>
              <w:autoSpaceDE w:val="0"/>
              <w:autoSpaceDN w:val="0"/>
              <w:adjustRightInd w:val="0"/>
              <w:jc w:val="center"/>
              <w:rPr>
                <w:rFonts w:asciiTheme="minorHAnsi" w:hAnsiTheme="minorHAnsi" w:cstheme="minorHAnsi"/>
              </w:rPr>
            </w:pPr>
            <w:r w:rsidRPr="000A7E5C">
              <w:fldChar w:fldCharType="begin">
                <w:ffData>
                  <w:name w:val="Check1"/>
                  <w:enabled/>
                  <w:calcOnExit w:val="0"/>
                  <w:checkBox>
                    <w:sizeAuto/>
                    <w:default w:val="0"/>
                  </w:checkBox>
                </w:ffData>
              </w:fldChar>
            </w:r>
            <w:r w:rsidRPr="000A7E5C">
              <w:instrText xml:space="preserve"> FORMCHECKBOX </w:instrText>
            </w:r>
            <w:r w:rsidR="0089589A">
              <w:fldChar w:fldCharType="separate"/>
            </w:r>
            <w:r w:rsidRPr="000A7E5C">
              <w:fldChar w:fldCharType="end"/>
            </w:r>
          </w:p>
        </w:tc>
        <w:tc>
          <w:tcPr>
            <w:tcW w:w="630" w:type="dxa"/>
            <w:tcBorders>
              <w:top w:val="single" w:sz="4" w:space="0" w:color="auto"/>
              <w:left w:val="dotted" w:sz="4" w:space="0" w:color="auto"/>
            </w:tcBorders>
            <w:vAlign w:val="bottom"/>
          </w:tcPr>
          <w:p w14:paraId="02247E81" w14:textId="05096556" w:rsidR="0063651C" w:rsidRPr="000A7E5C" w:rsidRDefault="00CF7C17" w:rsidP="008F30EF">
            <w:pPr>
              <w:tabs>
                <w:tab w:val="left" w:pos="708"/>
              </w:tabs>
              <w:autoSpaceDE w:val="0"/>
              <w:autoSpaceDN w:val="0"/>
              <w:adjustRightInd w:val="0"/>
              <w:jc w:val="center"/>
              <w:rPr>
                <w:rFonts w:asciiTheme="minorHAnsi" w:hAnsiTheme="minorHAnsi" w:cstheme="minorHAnsi"/>
              </w:rPr>
            </w:pPr>
            <w:r w:rsidRPr="000A7E5C">
              <w:fldChar w:fldCharType="begin">
                <w:ffData>
                  <w:name w:val="Check1"/>
                  <w:enabled/>
                  <w:calcOnExit w:val="0"/>
                  <w:checkBox>
                    <w:sizeAuto/>
                    <w:default w:val="0"/>
                  </w:checkBox>
                </w:ffData>
              </w:fldChar>
            </w:r>
            <w:r w:rsidRPr="000A7E5C">
              <w:instrText xml:space="preserve"> FORMCHECKBOX </w:instrText>
            </w:r>
            <w:r w:rsidR="0089589A">
              <w:fldChar w:fldCharType="separate"/>
            </w:r>
            <w:r w:rsidRPr="000A7E5C">
              <w:fldChar w:fldCharType="end"/>
            </w:r>
          </w:p>
        </w:tc>
        <w:tc>
          <w:tcPr>
            <w:tcW w:w="1170" w:type="dxa"/>
            <w:tcBorders>
              <w:right w:val="dotted" w:sz="4" w:space="0" w:color="auto"/>
            </w:tcBorders>
            <w:vAlign w:val="bottom"/>
          </w:tcPr>
          <w:p w14:paraId="4D15C57F" w14:textId="0629787A" w:rsidR="0063651C" w:rsidRPr="000A7E5C" w:rsidRDefault="00CF7C17" w:rsidP="008F30EF">
            <w:pPr>
              <w:tabs>
                <w:tab w:val="left" w:pos="708"/>
              </w:tabs>
              <w:autoSpaceDE w:val="0"/>
              <w:autoSpaceDN w:val="0"/>
              <w:adjustRightInd w:val="0"/>
              <w:jc w:val="center"/>
              <w:rPr>
                <w:rFonts w:asciiTheme="minorHAnsi" w:hAnsiTheme="minorHAnsi" w:cstheme="minorHAnsi"/>
              </w:rPr>
            </w:pPr>
            <w:r w:rsidRPr="000A7E5C">
              <w:fldChar w:fldCharType="begin">
                <w:ffData>
                  <w:name w:val="Check1"/>
                  <w:enabled/>
                  <w:calcOnExit w:val="0"/>
                  <w:checkBox>
                    <w:sizeAuto/>
                    <w:default w:val="0"/>
                  </w:checkBox>
                </w:ffData>
              </w:fldChar>
            </w:r>
            <w:r w:rsidRPr="000A7E5C">
              <w:instrText xml:space="preserve"> FORMCHECKBOX </w:instrText>
            </w:r>
            <w:r w:rsidR="0089589A">
              <w:fldChar w:fldCharType="separate"/>
            </w:r>
            <w:r w:rsidRPr="000A7E5C">
              <w:fldChar w:fldCharType="end"/>
            </w:r>
          </w:p>
        </w:tc>
        <w:tc>
          <w:tcPr>
            <w:tcW w:w="630" w:type="dxa"/>
            <w:tcBorders>
              <w:left w:val="dotted" w:sz="4" w:space="0" w:color="auto"/>
              <w:right w:val="dotted" w:sz="4" w:space="0" w:color="auto"/>
            </w:tcBorders>
            <w:vAlign w:val="bottom"/>
          </w:tcPr>
          <w:p w14:paraId="5746808A" w14:textId="29CDF376" w:rsidR="0063651C" w:rsidRPr="000A7E5C" w:rsidRDefault="00CF7C17" w:rsidP="008F30EF">
            <w:pPr>
              <w:tabs>
                <w:tab w:val="left" w:pos="708"/>
              </w:tabs>
              <w:autoSpaceDE w:val="0"/>
              <w:autoSpaceDN w:val="0"/>
              <w:adjustRightInd w:val="0"/>
              <w:jc w:val="center"/>
              <w:rPr>
                <w:rFonts w:asciiTheme="minorHAnsi" w:hAnsiTheme="minorHAnsi" w:cstheme="minorHAnsi"/>
              </w:rPr>
            </w:pPr>
            <w:r w:rsidRPr="000A7E5C">
              <w:fldChar w:fldCharType="begin">
                <w:ffData>
                  <w:name w:val="Check1"/>
                  <w:enabled/>
                  <w:calcOnExit w:val="0"/>
                  <w:checkBox>
                    <w:sizeAuto/>
                    <w:default w:val="0"/>
                  </w:checkBox>
                </w:ffData>
              </w:fldChar>
            </w:r>
            <w:r w:rsidRPr="000A7E5C">
              <w:instrText xml:space="preserve"> FORMCHECKBOX </w:instrText>
            </w:r>
            <w:r w:rsidR="0089589A">
              <w:fldChar w:fldCharType="separate"/>
            </w:r>
            <w:r w:rsidRPr="000A7E5C">
              <w:fldChar w:fldCharType="end"/>
            </w:r>
          </w:p>
        </w:tc>
        <w:tc>
          <w:tcPr>
            <w:tcW w:w="810" w:type="dxa"/>
            <w:tcBorders>
              <w:left w:val="dotted" w:sz="4" w:space="0" w:color="auto"/>
              <w:right w:val="dotted" w:sz="4" w:space="0" w:color="auto"/>
            </w:tcBorders>
            <w:vAlign w:val="bottom"/>
          </w:tcPr>
          <w:p w14:paraId="46BE1216" w14:textId="19E5ACE4" w:rsidR="0063651C" w:rsidRPr="000A7E5C" w:rsidRDefault="00CF7C17" w:rsidP="008F30EF">
            <w:pPr>
              <w:tabs>
                <w:tab w:val="left" w:pos="708"/>
              </w:tabs>
              <w:autoSpaceDE w:val="0"/>
              <w:autoSpaceDN w:val="0"/>
              <w:adjustRightInd w:val="0"/>
              <w:jc w:val="center"/>
              <w:rPr>
                <w:rFonts w:asciiTheme="minorHAnsi" w:hAnsiTheme="minorHAnsi" w:cstheme="minorHAnsi"/>
              </w:rPr>
            </w:pPr>
            <w:r w:rsidRPr="000A7E5C">
              <w:fldChar w:fldCharType="begin">
                <w:ffData>
                  <w:name w:val="Check1"/>
                  <w:enabled/>
                  <w:calcOnExit w:val="0"/>
                  <w:checkBox>
                    <w:sizeAuto/>
                    <w:default w:val="0"/>
                  </w:checkBox>
                </w:ffData>
              </w:fldChar>
            </w:r>
            <w:r w:rsidRPr="000A7E5C">
              <w:instrText xml:space="preserve"> FORMCHECKBOX </w:instrText>
            </w:r>
            <w:r w:rsidR="0089589A">
              <w:fldChar w:fldCharType="separate"/>
            </w:r>
            <w:r w:rsidRPr="000A7E5C">
              <w:fldChar w:fldCharType="end"/>
            </w:r>
          </w:p>
        </w:tc>
        <w:tc>
          <w:tcPr>
            <w:tcW w:w="540" w:type="dxa"/>
            <w:tcBorders>
              <w:left w:val="dotted" w:sz="4" w:space="0" w:color="auto"/>
              <w:right w:val="dotted" w:sz="4" w:space="0" w:color="auto"/>
            </w:tcBorders>
            <w:vAlign w:val="bottom"/>
          </w:tcPr>
          <w:p w14:paraId="04C8BBAC" w14:textId="23A6A928" w:rsidR="0063651C" w:rsidRPr="000A7E5C" w:rsidRDefault="00CF7C17" w:rsidP="008F30EF">
            <w:pPr>
              <w:tabs>
                <w:tab w:val="left" w:pos="708"/>
              </w:tabs>
              <w:autoSpaceDE w:val="0"/>
              <w:autoSpaceDN w:val="0"/>
              <w:adjustRightInd w:val="0"/>
              <w:jc w:val="center"/>
              <w:rPr>
                <w:rFonts w:asciiTheme="minorHAnsi" w:hAnsiTheme="minorHAnsi" w:cstheme="minorHAnsi"/>
              </w:rPr>
            </w:pPr>
            <w:r w:rsidRPr="000A7E5C">
              <w:fldChar w:fldCharType="begin">
                <w:ffData>
                  <w:name w:val="Check1"/>
                  <w:enabled/>
                  <w:calcOnExit w:val="0"/>
                  <w:checkBox>
                    <w:sizeAuto/>
                    <w:default w:val="0"/>
                  </w:checkBox>
                </w:ffData>
              </w:fldChar>
            </w:r>
            <w:r w:rsidRPr="000A7E5C">
              <w:instrText xml:space="preserve"> FORMCHECKBOX </w:instrText>
            </w:r>
            <w:r w:rsidR="0089589A">
              <w:fldChar w:fldCharType="separate"/>
            </w:r>
            <w:r w:rsidRPr="000A7E5C">
              <w:fldChar w:fldCharType="end"/>
            </w:r>
          </w:p>
        </w:tc>
        <w:tc>
          <w:tcPr>
            <w:tcW w:w="990" w:type="dxa"/>
            <w:tcBorders>
              <w:left w:val="dotted" w:sz="4" w:space="0" w:color="auto"/>
              <w:right w:val="dotted" w:sz="4" w:space="0" w:color="auto"/>
            </w:tcBorders>
            <w:vAlign w:val="bottom"/>
          </w:tcPr>
          <w:p w14:paraId="23D47B9F" w14:textId="016FA172" w:rsidR="0063651C" w:rsidRPr="000A7E5C" w:rsidRDefault="00CF7C17" w:rsidP="008F30EF">
            <w:pPr>
              <w:tabs>
                <w:tab w:val="left" w:pos="708"/>
              </w:tabs>
              <w:autoSpaceDE w:val="0"/>
              <w:autoSpaceDN w:val="0"/>
              <w:adjustRightInd w:val="0"/>
              <w:jc w:val="center"/>
              <w:rPr>
                <w:rFonts w:asciiTheme="minorHAnsi" w:hAnsiTheme="minorHAnsi" w:cstheme="minorHAnsi"/>
              </w:rPr>
            </w:pPr>
            <w:r w:rsidRPr="000A7E5C">
              <w:fldChar w:fldCharType="begin">
                <w:ffData>
                  <w:name w:val="Check1"/>
                  <w:enabled/>
                  <w:calcOnExit w:val="0"/>
                  <w:checkBox>
                    <w:sizeAuto/>
                    <w:default w:val="0"/>
                  </w:checkBox>
                </w:ffData>
              </w:fldChar>
            </w:r>
            <w:r w:rsidRPr="000A7E5C">
              <w:instrText xml:space="preserve"> FORMCHECKBOX </w:instrText>
            </w:r>
            <w:r w:rsidR="0089589A">
              <w:fldChar w:fldCharType="separate"/>
            </w:r>
            <w:r w:rsidRPr="000A7E5C">
              <w:fldChar w:fldCharType="end"/>
            </w:r>
          </w:p>
        </w:tc>
        <w:tc>
          <w:tcPr>
            <w:tcW w:w="450" w:type="dxa"/>
            <w:tcBorders>
              <w:left w:val="dotted" w:sz="4" w:space="0" w:color="auto"/>
              <w:right w:val="dotted" w:sz="4" w:space="0" w:color="auto"/>
            </w:tcBorders>
          </w:tcPr>
          <w:p w14:paraId="299736D7" w14:textId="26865EB3" w:rsidR="0063651C" w:rsidRPr="000A7E5C" w:rsidRDefault="00CF7C17" w:rsidP="008F30EF">
            <w:pPr>
              <w:tabs>
                <w:tab w:val="left" w:pos="708"/>
              </w:tabs>
              <w:autoSpaceDE w:val="0"/>
              <w:autoSpaceDN w:val="0"/>
              <w:adjustRightInd w:val="0"/>
              <w:jc w:val="center"/>
              <w:rPr>
                <w:rFonts w:asciiTheme="minorHAnsi" w:hAnsiTheme="minorHAnsi" w:cstheme="minorHAnsi"/>
              </w:rPr>
            </w:pPr>
            <w:r w:rsidRPr="000A7E5C">
              <w:fldChar w:fldCharType="begin">
                <w:ffData>
                  <w:name w:val="Check1"/>
                  <w:enabled/>
                  <w:calcOnExit w:val="0"/>
                  <w:checkBox>
                    <w:sizeAuto/>
                    <w:default w:val="0"/>
                  </w:checkBox>
                </w:ffData>
              </w:fldChar>
            </w:r>
            <w:r w:rsidRPr="000A7E5C">
              <w:instrText xml:space="preserve"> FORMCHECKBOX </w:instrText>
            </w:r>
            <w:r w:rsidR="0089589A">
              <w:fldChar w:fldCharType="separate"/>
            </w:r>
            <w:r w:rsidRPr="000A7E5C">
              <w:fldChar w:fldCharType="end"/>
            </w:r>
          </w:p>
        </w:tc>
        <w:tc>
          <w:tcPr>
            <w:tcW w:w="990" w:type="dxa"/>
            <w:tcBorders>
              <w:left w:val="dotted" w:sz="4" w:space="0" w:color="auto"/>
            </w:tcBorders>
          </w:tcPr>
          <w:p w14:paraId="291F92CD" w14:textId="11E1C90D" w:rsidR="0063651C" w:rsidRPr="000A7E5C" w:rsidRDefault="00CF7C17" w:rsidP="008F30EF">
            <w:pPr>
              <w:tabs>
                <w:tab w:val="left" w:pos="708"/>
              </w:tabs>
              <w:autoSpaceDE w:val="0"/>
              <w:autoSpaceDN w:val="0"/>
              <w:adjustRightInd w:val="0"/>
              <w:jc w:val="center"/>
              <w:rPr>
                <w:rFonts w:asciiTheme="minorHAnsi" w:hAnsiTheme="minorHAnsi" w:cstheme="minorHAnsi"/>
              </w:rPr>
            </w:pPr>
            <w:r w:rsidRPr="000A7E5C">
              <w:fldChar w:fldCharType="begin">
                <w:ffData>
                  <w:name w:val="Check1"/>
                  <w:enabled/>
                  <w:calcOnExit w:val="0"/>
                  <w:checkBox>
                    <w:sizeAuto/>
                    <w:default w:val="0"/>
                  </w:checkBox>
                </w:ffData>
              </w:fldChar>
            </w:r>
            <w:r w:rsidRPr="000A7E5C">
              <w:instrText xml:space="preserve"> FORMCHECKBOX </w:instrText>
            </w:r>
            <w:r w:rsidR="0089589A">
              <w:fldChar w:fldCharType="separate"/>
            </w:r>
            <w:r w:rsidRPr="000A7E5C">
              <w:fldChar w:fldCharType="end"/>
            </w:r>
          </w:p>
        </w:tc>
        <w:tc>
          <w:tcPr>
            <w:tcW w:w="1710" w:type="dxa"/>
          </w:tcPr>
          <w:p w14:paraId="3B4F7AE5" w14:textId="4B76F5CE" w:rsidR="0063651C" w:rsidRPr="000A7E5C" w:rsidRDefault="00CF7C17" w:rsidP="008F30EF">
            <w:pPr>
              <w:tabs>
                <w:tab w:val="left" w:pos="708"/>
              </w:tabs>
              <w:autoSpaceDE w:val="0"/>
              <w:autoSpaceDN w:val="0"/>
              <w:adjustRightInd w:val="0"/>
              <w:jc w:val="center"/>
              <w:rPr>
                <w:rFonts w:asciiTheme="minorHAnsi" w:hAnsiTheme="minorHAnsi" w:cstheme="minorHAnsi"/>
              </w:rPr>
            </w:pPr>
            <w:r w:rsidRPr="000A7E5C">
              <w:fldChar w:fldCharType="begin">
                <w:ffData>
                  <w:name w:val="Check1"/>
                  <w:enabled/>
                  <w:calcOnExit w:val="0"/>
                  <w:checkBox>
                    <w:sizeAuto/>
                    <w:default w:val="0"/>
                  </w:checkBox>
                </w:ffData>
              </w:fldChar>
            </w:r>
            <w:r w:rsidRPr="000A7E5C">
              <w:instrText xml:space="preserve"> FORMCHECKBOX </w:instrText>
            </w:r>
            <w:r w:rsidR="0089589A">
              <w:fldChar w:fldCharType="separate"/>
            </w:r>
            <w:r w:rsidRPr="000A7E5C">
              <w:fldChar w:fldCharType="end"/>
            </w:r>
          </w:p>
        </w:tc>
        <w:tc>
          <w:tcPr>
            <w:tcW w:w="1411" w:type="dxa"/>
          </w:tcPr>
          <w:p w14:paraId="732A7469" w14:textId="49B5E483" w:rsidR="0063651C" w:rsidRPr="000A7E5C" w:rsidRDefault="00CF7C17" w:rsidP="008F30EF">
            <w:pPr>
              <w:tabs>
                <w:tab w:val="left" w:pos="708"/>
              </w:tabs>
              <w:autoSpaceDE w:val="0"/>
              <w:autoSpaceDN w:val="0"/>
              <w:adjustRightInd w:val="0"/>
              <w:jc w:val="center"/>
              <w:rPr>
                <w:rFonts w:asciiTheme="minorHAnsi" w:hAnsiTheme="minorHAnsi" w:cstheme="minorHAnsi"/>
              </w:rPr>
            </w:pPr>
            <w:r w:rsidRPr="000A7E5C">
              <w:fldChar w:fldCharType="begin">
                <w:ffData>
                  <w:name w:val="Check1"/>
                  <w:enabled/>
                  <w:calcOnExit w:val="0"/>
                  <w:checkBox>
                    <w:sizeAuto/>
                    <w:default w:val="0"/>
                  </w:checkBox>
                </w:ffData>
              </w:fldChar>
            </w:r>
            <w:r w:rsidRPr="000A7E5C">
              <w:instrText xml:space="preserve"> FORMCHECKBOX </w:instrText>
            </w:r>
            <w:r w:rsidR="0089589A">
              <w:fldChar w:fldCharType="separate"/>
            </w:r>
            <w:r w:rsidRPr="000A7E5C">
              <w:fldChar w:fldCharType="end"/>
            </w:r>
          </w:p>
        </w:tc>
      </w:tr>
      <w:tr w:rsidR="007146D9" w:rsidRPr="000A7E5C" w14:paraId="3975B902" w14:textId="77777777" w:rsidTr="005155AC">
        <w:tc>
          <w:tcPr>
            <w:tcW w:w="3600" w:type="dxa"/>
          </w:tcPr>
          <w:p w14:paraId="070B00FA" w14:textId="014DE37F" w:rsidR="0063651C" w:rsidRPr="000A7E5C" w:rsidRDefault="00C76698" w:rsidP="008F30EF">
            <w:pPr>
              <w:tabs>
                <w:tab w:val="left" w:pos="708"/>
              </w:tabs>
              <w:autoSpaceDE w:val="0"/>
              <w:autoSpaceDN w:val="0"/>
              <w:adjustRightInd w:val="0"/>
              <w:rPr>
                <w:rFonts w:asciiTheme="minorHAnsi" w:hAnsiTheme="minorHAnsi" w:cstheme="minorHAnsi"/>
              </w:rPr>
            </w:pPr>
            <w:r w:rsidRPr="000A7E5C">
              <w:rPr>
                <w:rFonts w:asciiTheme="majorBidi" w:hAnsiTheme="majorBidi" w:cstheme="majorBidi"/>
              </w:rPr>
              <w:fldChar w:fldCharType="begin" w:fldLock="1">
                <w:ffData>
                  <w:name w:val=""/>
                  <w:enabled/>
                  <w:calcOnExit w:val="0"/>
                  <w:textInput>
                    <w:format w:val="FIRST CAPITAL"/>
                  </w:textInput>
                </w:ffData>
              </w:fldChar>
            </w:r>
            <w:r w:rsidRPr="000A7E5C">
              <w:rPr>
                <w:rFonts w:asciiTheme="majorBidi" w:hAnsiTheme="majorBidi" w:cstheme="majorBidi"/>
              </w:rPr>
              <w:instrText xml:space="preserve"> FORMTEXT </w:instrText>
            </w:r>
            <w:r w:rsidRPr="000A7E5C">
              <w:rPr>
                <w:rFonts w:asciiTheme="majorBidi" w:hAnsiTheme="majorBidi" w:cstheme="majorBidi"/>
              </w:rPr>
            </w:r>
            <w:r w:rsidRPr="000A7E5C">
              <w:rPr>
                <w:rFonts w:asciiTheme="majorBidi" w:hAnsiTheme="majorBidi" w:cstheme="majorBidi"/>
              </w:rPr>
              <w:fldChar w:fldCharType="separate"/>
            </w:r>
            <w:r>
              <w:rPr>
                <w:rFonts w:asciiTheme="majorBidi" w:hAnsiTheme="majorBidi"/>
              </w:rPr>
              <w:t>     </w:t>
            </w:r>
            <w:r w:rsidRPr="000A7E5C">
              <w:rPr>
                <w:rFonts w:asciiTheme="majorBidi" w:hAnsiTheme="majorBidi" w:cstheme="majorBidi"/>
              </w:rPr>
              <w:fldChar w:fldCharType="end"/>
            </w:r>
          </w:p>
        </w:tc>
        <w:tc>
          <w:tcPr>
            <w:tcW w:w="810" w:type="dxa"/>
            <w:tcBorders>
              <w:top w:val="single" w:sz="4" w:space="0" w:color="auto"/>
              <w:right w:val="dotted" w:sz="4" w:space="0" w:color="auto"/>
            </w:tcBorders>
            <w:vAlign w:val="bottom"/>
          </w:tcPr>
          <w:p w14:paraId="4C31310B" w14:textId="2EAE7FD7" w:rsidR="0063651C" w:rsidRPr="000A7E5C" w:rsidRDefault="00CF7C17" w:rsidP="008F30EF">
            <w:pPr>
              <w:tabs>
                <w:tab w:val="left" w:pos="708"/>
              </w:tabs>
              <w:autoSpaceDE w:val="0"/>
              <w:autoSpaceDN w:val="0"/>
              <w:adjustRightInd w:val="0"/>
              <w:jc w:val="center"/>
              <w:rPr>
                <w:rFonts w:asciiTheme="minorHAnsi" w:hAnsiTheme="minorHAnsi" w:cstheme="minorHAnsi"/>
              </w:rPr>
            </w:pPr>
            <w:r w:rsidRPr="000A7E5C">
              <w:fldChar w:fldCharType="begin">
                <w:ffData>
                  <w:name w:val="Check1"/>
                  <w:enabled/>
                  <w:calcOnExit w:val="0"/>
                  <w:checkBox>
                    <w:sizeAuto/>
                    <w:default w:val="0"/>
                  </w:checkBox>
                </w:ffData>
              </w:fldChar>
            </w:r>
            <w:r w:rsidRPr="000A7E5C">
              <w:instrText xml:space="preserve"> FORMCHECKBOX </w:instrText>
            </w:r>
            <w:r w:rsidR="0089589A">
              <w:fldChar w:fldCharType="separate"/>
            </w:r>
            <w:r w:rsidRPr="000A7E5C">
              <w:fldChar w:fldCharType="end"/>
            </w:r>
          </w:p>
        </w:tc>
        <w:tc>
          <w:tcPr>
            <w:tcW w:w="630" w:type="dxa"/>
            <w:tcBorders>
              <w:top w:val="single" w:sz="4" w:space="0" w:color="auto"/>
              <w:left w:val="dotted" w:sz="4" w:space="0" w:color="auto"/>
              <w:right w:val="dotted" w:sz="4" w:space="0" w:color="auto"/>
            </w:tcBorders>
            <w:vAlign w:val="bottom"/>
          </w:tcPr>
          <w:p w14:paraId="163342A3" w14:textId="2A0A74B4" w:rsidR="0063651C" w:rsidRPr="000A7E5C" w:rsidRDefault="00CF7C17" w:rsidP="008F30EF">
            <w:pPr>
              <w:tabs>
                <w:tab w:val="left" w:pos="708"/>
              </w:tabs>
              <w:autoSpaceDE w:val="0"/>
              <w:autoSpaceDN w:val="0"/>
              <w:adjustRightInd w:val="0"/>
              <w:jc w:val="center"/>
              <w:rPr>
                <w:rFonts w:asciiTheme="minorHAnsi" w:hAnsiTheme="minorHAnsi" w:cstheme="minorHAnsi"/>
              </w:rPr>
            </w:pPr>
            <w:r w:rsidRPr="000A7E5C">
              <w:fldChar w:fldCharType="begin">
                <w:ffData>
                  <w:name w:val="Check1"/>
                  <w:enabled/>
                  <w:calcOnExit w:val="0"/>
                  <w:checkBox>
                    <w:sizeAuto/>
                    <w:default w:val="0"/>
                  </w:checkBox>
                </w:ffData>
              </w:fldChar>
            </w:r>
            <w:r w:rsidRPr="000A7E5C">
              <w:instrText xml:space="preserve"> FORMCHECKBOX </w:instrText>
            </w:r>
            <w:r w:rsidR="0089589A">
              <w:fldChar w:fldCharType="separate"/>
            </w:r>
            <w:r w:rsidRPr="000A7E5C">
              <w:fldChar w:fldCharType="end"/>
            </w:r>
          </w:p>
        </w:tc>
        <w:tc>
          <w:tcPr>
            <w:tcW w:w="630" w:type="dxa"/>
            <w:tcBorders>
              <w:top w:val="single" w:sz="4" w:space="0" w:color="auto"/>
              <w:left w:val="dotted" w:sz="4" w:space="0" w:color="auto"/>
            </w:tcBorders>
            <w:vAlign w:val="bottom"/>
          </w:tcPr>
          <w:p w14:paraId="479034FE" w14:textId="3FF9770D" w:rsidR="0063651C" w:rsidRPr="000A7E5C" w:rsidRDefault="00CF7C17" w:rsidP="008F30EF">
            <w:pPr>
              <w:tabs>
                <w:tab w:val="left" w:pos="708"/>
              </w:tabs>
              <w:autoSpaceDE w:val="0"/>
              <w:autoSpaceDN w:val="0"/>
              <w:adjustRightInd w:val="0"/>
              <w:jc w:val="center"/>
              <w:rPr>
                <w:rFonts w:asciiTheme="minorHAnsi" w:hAnsiTheme="minorHAnsi" w:cstheme="minorHAnsi"/>
              </w:rPr>
            </w:pPr>
            <w:r w:rsidRPr="000A7E5C">
              <w:fldChar w:fldCharType="begin">
                <w:ffData>
                  <w:name w:val="Check1"/>
                  <w:enabled/>
                  <w:calcOnExit w:val="0"/>
                  <w:checkBox>
                    <w:sizeAuto/>
                    <w:default w:val="0"/>
                  </w:checkBox>
                </w:ffData>
              </w:fldChar>
            </w:r>
            <w:r w:rsidRPr="000A7E5C">
              <w:instrText xml:space="preserve"> FORMCHECKBOX </w:instrText>
            </w:r>
            <w:r w:rsidR="0089589A">
              <w:fldChar w:fldCharType="separate"/>
            </w:r>
            <w:r w:rsidRPr="000A7E5C">
              <w:fldChar w:fldCharType="end"/>
            </w:r>
          </w:p>
        </w:tc>
        <w:tc>
          <w:tcPr>
            <w:tcW w:w="1170" w:type="dxa"/>
            <w:tcBorders>
              <w:right w:val="dotted" w:sz="4" w:space="0" w:color="auto"/>
            </w:tcBorders>
            <w:vAlign w:val="bottom"/>
          </w:tcPr>
          <w:p w14:paraId="024DBC95" w14:textId="681F4222" w:rsidR="0063651C" w:rsidRPr="000A7E5C" w:rsidRDefault="00CF7C17" w:rsidP="008F30EF">
            <w:pPr>
              <w:tabs>
                <w:tab w:val="left" w:pos="708"/>
              </w:tabs>
              <w:autoSpaceDE w:val="0"/>
              <w:autoSpaceDN w:val="0"/>
              <w:adjustRightInd w:val="0"/>
              <w:jc w:val="center"/>
              <w:rPr>
                <w:rFonts w:asciiTheme="minorHAnsi" w:hAnsiTheme="minorHAnsi" w:cstheme="minorHAnsi"/>
              </w:rPr>
            </w:pPr>
            <w:r w:rsidRPr="000A7E5C">
              <w:fldChar w:fldCharType="begin">
                <w:ffData>
                  <w:name w:val="Check1"/>
                  <w:enabled/>
                  <w:calcOnExit w:val="0"/>
                  <w:checkBox>
                    <w:sizeAuto/>
                    <w:default w:val="0"/>
                  </w:checkBox>
                </w:ffData>
              </w:fldChar>
            </w:r>
            <w:r w:rsidRPr="000A7E5C">
              <w:instrText xml:space="preserve"> FORMCHECKBOX </w:instrText>
            </w:r>
            <w:r w:rsidR="0089589A">
              <w:fldChar w:fldCharType="separate"/>
            </w:r>
            <w:r w:rsidRPr="000A7E5C">
              <w:fldChar w:fldCharType="end"/>
            </w:r>
          </w:p>
        </w:tc>
        <w:tc>
          <w:tcPr>
            <w:tcW w:w="630" w:type="dxa"/>
            <w:tcBorders>
              <w:left w:val="dotted" w:sz="4" w:space="0" w:color="auto"/>
              <w:right w:val="dotted" w:sz="4" w:space="0" w:color="auto"/>
            </w:tcBorders>
            <w:vAlign w:val="bottom"/>
          </w:tcPr>
          <w:p w14:paraId="7B485E77" w14:textId="2FF597F8" w:rsidR="0063651C" w:rsidRPr="000A7E5C" w:rsidRDefault="00CF7C17" w:rsidP="008F30EF">
            <w:pPr>
              <w:tabs>
                <w:tab w:val="left" w:pos="708"/>
              </w:tabs>
              <w:autoSpaceDE w:val="0"/>
              <w:autoSpaceDN w:val="0"/>
              <w:adjustRightInd w:val="0"/>
              <w:jc w:val="center"/>
              <w:rPr>
                <w:rFonts w:asciiTheme="minorHAnsi" w:hAnsiTheme="minorHAnsi" w:cstheme="minorHAnsi"/>
              </w:rPr>
            </w:pPr>
            <w:r w:rsidRPr="000A7E5C">
              <w:fldChar w:fldCharType="begin">
                <w:ffData>
                  <w:name w:val="Check1"/>
                  <w:enabled/>
                  <w:calcOnExit w:val="0"/>
                  <w:checkBox>
                    <w:sizeAuto/>
                    <w:default w:val="0"/>
                  </w:checkBox>
                </w:ffData>
              </w:fldChar>
            </w:r>
            <w:r w:rsidRPr="000A7E5C">
              <w:instrText xml:space="preserve"> FORMCHECKBOX </w:instrText>
            </w:r>
            <w:r w:rsidR="0089589A">
              <w:fldChar w:fldCharType="separate"/>
            </w:r>
            <w:r w:rsidRPr="000A7E5C">
              <w:fldChar w:fldCharType="end"/>
            </w:r>
          </w:p>
        </w:tc>
        <w:tc>
          <w:tcPr>
            <w:tcW w:w="810" w:type="dxa"/>
            <w:tcBorders>
              <w:left w:val="dotted" w:sz="4" w:space="0" w:color="auto"/>
              <w:right w:val="dotted" w:sz="4" w:space="0" w:color="auto"/>
            </w:tcBorders>
            <w:vAlign w:val="bottom"/>
          </w:tcPr>
          <w:p w14:paraId="225D003C" w14:textId="2591C7E5" w:rsidR="0063651C" w:rsidRPr="000A7E5C" w:rsidRDefault="00CF7C17" w:rsidP="008F30EF">
            <w:pPr>
              <w:tabs>
                <w:tab w:val="left" w:pos="708"/>
              </w:tabs>
              <w:autoSpaceDE w:val="0"/>
              <w:autoSpaceDN w:val="0"/>
              <w:adjustRightInd w:val="0"/>
              <w:jc w:val="center"/>
              <w:rPr>
                <w:rFonts w:asciiTheme="minorHAnsi" w:hAnsiTheme="minorHAnsi" w:cstheme="minorHAnsi"/>
              </w:rPr>
            </w:pPr>
            <w:r w:rsidRPr="000A7E5C">
              <w:fldChar w:fldCharType="begin">
                <w:ffData>
                  <w:name w:val="Check1"/>
                  <w:enabled/>
                  <w:calcOnExit w:val="0"/>
                  <w:checkBox>
                    <w:sizeAuto/>
                    <w:default w:val="0"/>
                  </w:checkBox>
                </w:ffData>
              </w:fldChar>
            </w:r>
            <w:r w:rsidRPr="000A7E5C">
              <w:instrText xml:space="preserve"> FORMCHECKBOX </w:instrText>
            </w:r>
            <w:r w:rsidR="0089589A">
              <w:fldChar w:fldCharType="separate"/>
            </w:r>
            <w:r w:rsidRPr="000A7E5C">
              <w:fldChar w:fldCharType="end"/>
            </w:r>
          </w:p>
        </w:tc>
        <w:tc>
          <w:tcPr>
            <w:tcW w:w="540" w:type="dxa"/>
            <w:tcBorders>
              <w:left w:val="dotted" w:sz="4" w:space="0" w:color="auto"/>
              <w:right w:val="dotted" w:sz="4" w:space="0" w:color="auto"/>
            </w:tcBorders>
            <w:vAlign w:val="bottom"/>
          </w:tcPr>
          <w:p w14:paraId="64DEB1B8" w14:textId="57AB439C" w:rsidR="0063651C" w:rsidRPr="000A7E5C" w:rsidRDefault="00CF7C17" w:rsidP="008F30EF">
            <w:pPr>
              <w:tabs>
                <w:tab w:val="left" w:pos="708"/>
              </w:tabs>
              <w:autoSpaceDE w:val="0"/>
              <w:autoSpaceDN w:val="0"/>
              <w:adjustRightInd w:val="0"/>
              <w:jc w:val="center"/>
              <w:rPr>
                <w:rFonts w:asciiTheme="minorHAnsi" w:hAnsiTheme="minorHAnsi" w:cstheme="minorHAnsi"/>
              </w:rPr>
            </w:pPr>
            <w:r w:rsidRPr="000A7E5C">
              <w:fldChar w:fldCharType="begin">
                <w:ffData>
                  <w:name w:val="Check1"/>
                  <w:enabled/>
                  <w:calcOnExit w:val="0"/>
                  <w:checkBox>
                    <w:sizeAuto/>
                    <w:default w:val="0"/>
                  </w:checkBox>
                </w:ffData>
              </w:fldChar>
            </w:r>
            <w:r w:rsidRPr="000A7E5C">
              <w:instrText xml:space="preserve"> FORMCHECKBOX </w:instrText>
            </w:r>
            <w:r w:rsidR="0089589A">
              <w:fldChar w:fldCharType="separate"/>
            </w:r>
            <w:r w:rsidRPr="000A7E5C">
              <w:fldChar w:fldCharType="end"/>
            </w:r>
          </w:p>
        </w:tc>
        <w:tc>
          <w:tcPr>
            <w:tcW w:w="990" w:type="dxa"/>
            <w:tcBorders>
              <w:left w:val="dotted" w:sz="4" w:space="0" w:color="auto"/>
              <w:right w:val="dotted" w:sz="4" w:space="0" w:color="auto"/>
            </w:tcBorders>
            <w:vAlign w:val="bottom"/>
          </w:tcPr>
          <w:p w14:paraId="4E54DB53" w14:textId="3DF0F9AD" w:rsidR="0063651C" w:rsidRPr="000A7E5C" w:rsidRDefault="00CF7C17" w:rsidP="008F30EF">
            <w:pPr>
              <w:tabs>
                <w:tab w:val="left" w:pos="708"/>
              </w:tabs>
              <w:autoSpaceDE w:val="0"/>
              <w:autoSpaceDN w:val="0"/>
              <w:adjustRightInd w:val="0"/>
              <w:jc w:val="center"/>
              <w:rPr>
                <w:rFonts w:asciiTheme="minorHAnsi" w:hAnsiTheme="minorHAnsi" w:cstheme="minorHAnsi"/>
              </w:rPr>
            </w:pPr>
            <w:r w:rsidRPr="000A7E5C">
              <w:fldChar w:fldCharType="begin">
                <w:ffData>
                  <w:name w:val="Check1"/>
                  <w:enabled/>
                  <w:calcOnExit w:val="0"/>
                  <w:checkBox>
                    <w:sizeAuto/>
                    <w:default w:val="0"/>
                  </w:checkBox>
                </w:ffData>
              </w:fldChar>
            </w:r>
            <w:r w:rsidRPr="000A7E5C">
              <w:instrText xml:space="preserve"> FORMCHECKBOX </w:instrText>
            </w:r>
            <w:r w:rsidR="0089589A">
              <w:fldChar w:fldCharType="separate"/>
            </w:r>
            <w:r w:rsidRPr="000A7E5C">
              <w:fldChar w:fldCharType="end"/>
            </w:r>
          </w:p>
        </w:tc>
        <w:tc>
          <w:tcPr>
            <w:tcW w:w="450" w:type="dxa"/>
            <w:tcBorders>
              <w:left w:val="dotted" w:sz="4" w:space="0" w:color="auto"/>
              <w:right w:val="dotted" w:sz="4" w:space="0" w:color="auto"/>
            </w:tcBorders>
          </w:tcPr>
          <w:p w14:paraId="286EE62E" w14:textId="41DAEF7E" w:rsidR="0063651C" w:rsidRPr="000A7E5C" w:rsidRDefault="00CF7C17" w:rsidP="008F30EF">
            <w:pPr>
              <w:tabs>
                <w:tab w:val="left" w:pos="708"/>
              </w:tabs>
              <w:autoSpaceDE w:val="0"/>
              <w:autoSpaceDN w:val="0"/>
              <w:adjustRightInd w:val="0"/>
              <w:jc w:val="center"/>
              <w:rPr>
                <w:rFonts w:asciiTheme="minorHAnsi" w:hAnsiTheme="minorHAnsi" w:cstheme="minorHAnsi"/>
              </w:rPr>
            </w:pPr>
            <w:r w:rsidRPr="000A7E5C">
              <w:fldChar w:fldCharType="begin">
                <w:ffData>
                  <w:name w:val="Check1"/>
                  <w:enabled/>
                  <w:calcOnExit w:val="0"/>
                  <w:checkBox>
                    <w:sizeAuto/>
                    <w:default w:val="0"/>
                  </w:checkBox>
                </w:ffData>
              </w:fldChar>
            </w:r>
            <w:r w:rsidRPr="000A7E5C">
              <w:instrText xml:space="preserve"> FORMCHECKBOX </w:instrText>
            </w:r>
            <w:r w:rsidR="0089589A">
              <w:fldChar w:fldCharType="separate"/>
            </w:r>
            <w:r w:rsidRPr="000A7E5C">
              <w:fldChar w:fldCharType="end"/>
            </w:r>
          </w:p>
        </w:tc>
        <w:tc>
          <w:tcPr>
            <w:tcW w:w="990" w:type="dxa"/>
            <w:tcBorders>
              <w:left w:val="dotted" w:sz="4" w:space="0" w:color="auto"/>
            </w:tcBorders>
          </w:tcPr>
          <w:p w14:paraId="4181432F" w14:textId="20413182" w:rsidR="0063651C" w:rsidRPr="000A7E5C" w:rsidRDefault="00CF7C17" w:rsidP="008F30EF">
            <w:pPr>
              <w:tabs>
                <w:tab w:val="left" w:pos="708"/>
              </w:tabs>
              <w:autoSpaceDE w:val="0"/>
              <w:autoSpaceDN w:val="0"/>
              <w:adjustRightInd w:val="0"/>
              <w:jc w:val="center"/>
              <w:rPr>
                <w:rFonts w:asciiTheme="minorHAnsi" w:hAnsiTheme="minorHAnsi" w:cstheme="minorHAnsi"/>
              </w:rPr>
            </w:pPr>
            <w:r w:rsidRPr="000A7E5C">
              <w:fldChar w:fldCharType="begin">
                <w:ffData>
                  <w:name w:val="Check1"/>
                  <w:enabled/>
                  <w:calcOnExit w:val="0"/>
                  <w:checkBox>
                    <w:sizeAuto/>
                    <w:default w:val="0"/>
                  </w:checkBox>
                </w:ffData>
              </w:fldChar>
            </w:r>
            <w:r w:rsidRPr="000A7E5C">
              <w:instrText xml:space="preserve"> FORMCHECKBOX </w:instrText>
            </w:r>
            <w:r w:rsidR="0089589A">
              <w:fldChar w:fldCharType="separate"/>
            </w:r>
            <w:r w:rsidRPr="000A7E5C">
              <w:fldChar w:fldCharType="end"/>
            </w:r>
          </w:p>
        </w:tc>
        <w:tc>
          <w:tcPr>
            <w:tcW w:w="1710" w:type="dxa"/>
          </w:tcPr>
          <w:p w14:paraId="16FB3F10" w14:textId="507207E9" w:rsidR="0063651C" w:rsidRPr="000A7E5C" w:rsidRDefault="00CF7C17" w:rsidP="008F30EF">
            <w:pPr>
              <w:tabs>
                <w:tab w:val="left" w:pos="708"/>
              </w:tabs>
              <w:autoSpaceDE w:val="0"/>
              <w:autoSpaceDN w:val="0"/>
              <w:adjustRightInd w:val="0"/>
              <w:jc w:val="center"/>
              <w:rPr>
                <w:rFonts w:asciiTheme="minorHAnsi" w:hAnsiTheme="minorHAnsi" w:cstheme="minorHAnsi"/>
              </w:rPr>
            </w:pPr>
            <w:r w:rsidRPr="000A7E5C">
              <w:fldChar w:fldCharType="begin">
                <w:ffData>
                  <w:name w:val="Check1"/>
                  <w:enabled/>
                  <w:calcOnExit w:val="0"/>
                  <w:checkBox>
                    <w:sizeAuto/>
                    <w:default w:val="0"/>
                  </w:checkBox>
                </w:ffData>
              </w:fldChar>
            </w:r>
            <w:r w:rsidRPr="000A7E5C">
              <w:instrText xml:space="preserve"> FORMCHECKBOX </w:instrText>
            </w:r>
            <w:r w:rsidR="0089589A">
              <w:fldChar w:fldCharType="separate"/>
            </w:r>
            <w:r w:rsidRPr="000A7E5C">
              <w:fldChar w:fldCharType="end"/>
            </w:r>
          </w:p>
        </w:tc>
        <w:tc>
          <w:tcPr>
            <w:tcW w:w="1411" w:type="dxa"/>
          </w:tcPr>
          <w:p w14:paraId="3FAF0C40" w14:textId="7D9AA934" w:rsidR="0063651C" w:rsidRPr="000A7E5C" w:rsidRDefault="00CF7C17" w:rsidP="008F30EF">
            <w:pPr>
              <w:tabs>
                <w:tab w:val="left" w:pos="708"/>
              </w:tabs>
              <w:autoSpaceDE w:val="0"/>
              <w:autoSpaceDN w:val="0"/>
              <w:adjustRightInd w:val="0"/>
              <w:jc w:val="center"/>
              <w:rPr>
                <w:rFonts w:asciiTheme="minorHAnsi" w:hAnsiTheme="minorHAnsi" w:cstheme="minorHAnsi"/>
              </w:rPr>
            </w:pPr>
            <w:r w:rsidRPr="000A7E5C">
              <w:fldChar w:fldCharType="begin">
                <w:ffData>
                  <w:name w:val="Check1"/>
                  <w:enabled/>
                  <w:calcOnExit w:val="0"/>
                  <w:checkBox>
                    <w:sizeAuto/>
                    <w:default w:val="0"/>
                  </w:checkBox>
                </w:ffData>
              </w:fldChar>
            </w:r>
            <w:r w:rsidRPr="000A7E5C">
              <w:instrText xml:space="preserve"> FORMCHECKBOX </w:instrText>
            </w:r>
            <w:r w:rsidR="0089589A">
              <w:fldChar w:fldCharType="separate"/>
            </w:r>
            <w:r w:rsidRPr="000A7E5C">
              <w:fldChar w:fldCharType="end"/>
            </w:r>
          </w:p>
        </w:tc>
      </w:tr>
      <w:tr w:rsidR="007146D9" w:rsidRPr="000A7E5C" w14:paraId="4230DBAB" w14:textId="77777777" w:rsidTr="005155AC">
        <w:tc>
          <w:tcPr>
            <w:tcW w:w="3600" w:type="dxa"/>
          </w:tcPr>
          <w:p w14:paraId="7CFF4C30" w14:textId="09212EBD" w:rsidR="004F34B2" w:rsidRPr="000A7E5C" w:rsidRDefault="00C76698" w:rsidP="008F30EF">
            <w:pPr>
              <w:tabs>
                <w:tab w:val="left" w:pos="708"/>
              </w:tabs>
              <w:autoSpaceDE w:val="0"/>
              <w:autoSpaceDN w:val="0"/>
              <w:adjustRightInd w:val="0"/>
              <w:rPr>
                <w:rFonts w:asciiTheme="minorHAnsi" w:hAnsiTheme="minorHAnsi" w:cstheme="minorHAnsi"/>
              </w:rPr>
            </w:pPr>
            <w:r w:rsidRPr="000A7E5C">
              <w:rPr>
                <w:rFonts w:asciiTheme="majorBidi" w:hAnsiTheme="majorBidi" w:cstheme="majorBidi"/>
              </w:rPr>
              <w:fldChar w:fldCharType="begin" w:fldLock="1">
                <w:ffData>
                  <w:name w:val=""/>
                  <w:enabled/>
                  <w:calcOnExit w:val="0"/>
                  <w:textInput>
                    <w:format w:val="FIRST CAPITAL"/>
                  </w:textInput>
                </w:ffData>
              </w:fldChar>
            </w:r>
            <w:r w:rsidRPr="000A7E5C">
              <w:rPr>
                <w:rFonts w:asciiTheme="majorBidi" w:hAnsiTheme="majorBidi" w:cstheme="majorBidi"/>
              </w:rPr>
              <w:instrText xml:space="preserve"> FORMTEXT </w:instrText>
            </w:r>
            <w:r w:rsidRPr="000A7E5C">
              <w:rPr>
                <w:rFonts w:asciiTheme="majorBidi" w:hAnsiTheme="majorBidi" w:cstheme="majorBidi"/>
              </w:rPr>
            </w:r>
            <w:r w:rsidRPr="000A7E5C">
              <w:rPr>
                <w:rFonts w:asciiTheme="majorBidi" w:hAnsiTheme="majorBidi" w:cstheme="majorBidi"/>
              </w:rPr>
              <w:fldChar w:fldCharType="separate"/>
            </w:r>
            <w:r>
              <w:rPr>
                <w:rFonts w:asciiTheme="majorBidi" w:hAnsiTheme="majorBidi"/>
              </w:rPr>
              <w:t>     </w:t>
            </w:r>
            <w:r w:rsidRPr="000A7E5C">
              <w:rPr>
                <w:rFonts w:asciiTheme="majorBidi" w:hAnsiTheme="majorBidi" w:cstheme="majorBidi"/>
              </w:rPr>
              <w:fldChar w:fldCharType="end"/>
            </w:r>
          </w:p>
        </w:tc>
        <w:tc>
          <w:tcPr>
            <w:tcW w:w="810" w:type="dxa"/>
            <w:tcBorders>
              <w:top w:val="single" w:sz="4" w:space="0" w:color="auto"/>
              <w:right w:val="dotted" w:sz="4" w:space="0" w:color="auto"/>
            </w:tcBorders>
            <w:vAlign w:val="bottom"/>
          </w:tcPr>
          <w:p w14:paraId="691ABE47" w14:textId="2B04C329" w:rsidR="004F34B2" w:rsidRPr="000A7E5C" w:rsidRDefault="00CF7C17" w:rsidP="008F30EF">
            <w:pPr>
              <w:tabs>
                <w:tab w:val="left" w:pos="708"/>
              </w:tabs>
              <w:autoSpaceDE w:val="0"/>
              <w:autoSpaceDN w:val="0"/>
              <w:adjustRightInd w:val="0"/>
              <w:jc w:val="center"/>
              <w:rPr>
                <w:rFonts w:asciiTheme="minorHAnsi" w:hAnsiTheme="minorHAnsi" w:cstheme="minorHAnsi"/>
              </w:rPr>
            </w:pPr>
            <w:r w:rsidRPr="000A7E5C">
              <w:fldChar w:fldCharType="begin">
                <w:ffData>
                  <w:name w:val="Check1"/>
                  <w:enabled/>
                  <w:calcOnExit w:val="0"/>
                  <w:checkBox>
                    <w:sizeAuto/>
                    <w:default w:val="0"/>
                  </w:checkBox>
                </w:ffData>
              </w:fldChar>
            </w:r>
            <w:r w:rsidRPr="000A7E5C">
              <w:instrText xml:space="preserve"> FORMCHECKBOX </w:instrText>
            </w:r>
            <w:r w:rsidR="0089589A">
              <w:fldChar w:fldCharType="separate"/>
            </w:r>
            <w:r w:rsidRPr="000A7E5C">
              <w:fldChar w:fldCharType="end"/>
            </w:r>
          </w:p>
        </w:tc>
        <w:tc>
          <w:tcPr>
            <w:tcW w:w="630" w:type="dxa"/>
            <w:tcBorders>
              <w:top w:val="single" w:sz="4" w:space="0" w:color="auto"/>
              <w:left w:val="dotted" w:sz="4" w:space="0" w:color="auto"/>
              <w:right w:val="dotted" w:sz="4" w:space="0" w:color="auto"/>
            </w:tcBorders>
            <w:vAlign w:val="bottom"/>
          </w:tcPr>
          <w:p w14:paraId="420298E9" w14:textId="17D9C3D7" w:rsidR="004F34B2" w:rsidRPr="000A7E5C" w:rsidRDefault="00CF7C17" w:rsidP="008F30EF">
            <w:pPr>
              <w:tabs>
                <w:tab w:val="left" w:pos="708"/>
              </w:tabs>
              <w:autoSpaceDE w:val="0"/>
              <w:autoSpaceDN w:val="0"/>
              <w:adjustRightInd w:val="0"/>
              <w:jc w:val="center"/>
              <w:rPr>
                <w:rFonts w:asciiTheme="minorHAnsi" w:hAnsiTheme="minorHAnsi" w:cstheme="minorHAnsi"/>
              </w:rPr>
            </w:pPr>
            <w:r w:rsidRPr="000A7E5C">
              <w:fldChar w:fldCharType="begin">
                <w:ffData>
                  <w:name w:val="Check1"/>
                  <w:enabled/>
                  <w:calcOnExit w:val="0"/>
                  <w:checkBox>
                    <w:sizeAuto/>
                    <w:default w:val="0"/>
                  </w:checkBox>
                </w:ffData>
              </w:fldChar>
            </w:r>
            <w:r w:rsidRPr="000A7E5C">
              <w:instrText xml:space="preserve"> FORMCHECKBOX </w:instrText>
            </w:r>
            <w:r w:rsidR="0089589A">
              <w:fldChar w:fldCharType="separate"/>
            </w:r>
            <w:r w:rsidRPr="000A7E5C">
              <w:fldChar w:fldCharType="end"/>
            </w:r>
          </w:p>
        </w:tc>
        <w:tc>
          <w:tcPr>
            <w:tcW w:w="630" w:type="dxa"/>
            <w:tcBorders>
              <w:top w:val="single" w:sz="4" w:space="0" w:color="auto"/>
              <w:left w:val="dotted" w:sz="4" w:space="0" w:color="auto"/>
            </w:tcBorders>
            <w:vAlign w:val="bottom"/>
          </w:tcPr>
          <w:p w14:paraId="78B10ACB" w14:textId="7457FD57" w:rsidR="004F34B2" w:rsidRPr="000A7E5C" w:rsidRDefault="00CF7C17" w:rsidP="008F30EF">
            <w:pPr>
              <w:tabs>
                <w:tab w:val="left" w:pos="708"/>
              </w:tabs>
              <w:autoSpaceDE w:val="0"/>
              <w:autoSpaceDN w:val="0"/>
              <w:adjustRightInd w:val="0"/>
              <w:jc w:val="center"/>
              <w:rPr>
                <w:rFonts w:asciiTheme="minorHAnsi" w:hAnsiTheme="minorHAnsi" w:cstheme="minorHAnsi"/>
              </w:rPr>
            </w:pPr>
            <w:r w:rsidRPr="000A7E5C">
              <w:fldChar w:fldCharType="begin">
                <w:ffData>
                  <w:name w:val="Check1"/>
                  <w:enabled/>
                  <w:calcOnExit w:val="0"/>
                  <w:checkBox>
                    <w:sizeAuto/>
                    <w:default w:val="0"/>
                  </w:checkBox>
                </w:ffData>
              </w:fldChar>
            </w:r>
            <w:r w:rsidRPr="000A7E5C">
              <w:instrText xml:space="preserve"> FORMCHECKBOX </w:instrText>
            </w:r>
            <w:r w:rsidR="0089589A">
              <w:fldChar w:fldCharType="separate"/>
            </w:r>
            <w:r w:rsidRPr="000A7E5C">
              <w:fldChar w:fldCharType="end"/>
            </w:r>
          </w:p>
        </w:tc>
        <w:tc>
          <w:tcPr>
            <w:tcW w:w="1170" w:type="dxa"/>
            <w:tcBorders>
              <w:right w:val="dotted" w:sz="4" w:space="0" w:color="auto"/>
            </w:tcBorders>
            <w:vAlign w:val="bottom"/>
          </w:tcPr>
          <w:p w14:paraId="3AF7FA05" w14:textId="598244A9" w:rsidR="004F34B2" w:rsidRPr="000A7E5C" w:rsidRDefault="00CF7C17" w:rsidP="008F30EF">
            <w:pPr>
              <w:tabs>
                <w:tab w:val="left" w:pos="708"/>
              </w:tabs>
              <w:autoSpaceDE w:val="0"/>
              <w:autoSpaceDN w:val="0"/>
              <w:adjustRightInd w:val="0"/>
              <w:jc w:val="center"/>
              <w:rPr>
                <w:rFonts w:asciiTheme="minorHAnsi" w:hAnsiTheme="minorHAnsi" w:cstheme="minorHAnsi"/>
              </w:rPr>
            </w:pPr>
            <w:r w:rsidRPr="000A7E5C">
              <w:fldChar w:fldCharType="begin">
                <w:ffData>
                  <w:name w:val="Check1"/>
                  <w:enabled/>
                  <w:calcOnExit w:val="0"/>
                  <w:checkBox>
                    <w:sizeAuto/>
                    <w:default w:val="0"/>
                  </w:checkBox>
                </w:ffData>
              </w:fldChar>
            </w:r>
            <w:r w:rsidRPr="000A7E5C">
              <w:instrText xml:space="preserve"> FORMCHECKBOX </w:instrText>
            </w:r>
            <w:r w:rsidR="0089589A">
              <w:fldChar w:fldCharType="separate"/>
            </w:r>
            <w:r w:rsidRPr="000A7E5C">
              <w:fldChar w:fldCharType="end"/>
            </w:r>
          </w:p>
        </w:tc>
        <w:tc>
          <w:tcPr>
            <w:tcW w:w="630" w:type="dxa"/>
            <w:tcBorders>
              <w:left w:val="dotted" w:sz="4" w:space="0" w:color="auto"/>
              <w:right w:val="dotted" w:sz="4" w:space="0" w:color="auto"/>
            </w:tcBorders>
            <w:vAlign w:val="bottom"/>
          </w:tcPr>
          <w:p w14:paraId="563F576C" w14:textId="2FDE5D8A" w:rsidR="004F34B2" w:rsidRPr="000A7E5C" w:rsidRDefault="00CF7C17" w:rsidP="008F30EF">
            <w:pPr>
              <w:tabs>
                <w:tab w:val="left" w:pos="708"/>
              </w:tabs>
              <w:autoSpaceDE w:val="0"/>
              <w:autoSpaceDN w:val="0"/>
              <w:adjustRightInd w:val="0"/>
              <w:jc w:val="center"/>
              <w:rPr>
                <w:rFonts w:asciiTheme="minorHAnsi" w:hAnsiTheme="minorHAnsi" w:cstheme="minorHAnsi"/>
              </w:rPr>
            </w:pPr>
            <w:r w:rsidRPr="000A7E5C">
              <w:fldChar w:fldCharType="begin">
                <w:ffData>
                  <w:name w:val="Check1"/>
                  <w:enabled/>
                  <w:calcOnExit w:val="0"/>
                  <w:checkBox>
                    <w:sizeAuto/>
                    <w:default w:val="0"/>
                  </w:checkBox>
                </w:ffData>
              </w:fldChar>
            </w:r>
            <w:r w:rsidRPr="000A7E5C">
              <w:instrText xml:space="preserve"> FORMCHECKBOX </w:instrText>
            </w:r>
            <w:r w:rsidR="0089589A">
              <w:fldChar w:fldCharType="separate"/>
            </w:r>
            <w:r w:rsidRPr="000A7E5C">
              <w:fldChar w:fldCharType="end"/>
            </w:r>
          </w:p>
        </w:tc>
        <w:tc>
          <w:tcPr>
            <w:tcW w:w="810" w:type="dxa"/>
            <w:tcBorders>
              <w:left w:val="dotted" w:sz="4" w:space="0" w:color="auto"/>
              <w:right w:val="dotted" w:sz="4" w:space="0" w:color="auto"/>
            </w:tcBorders>
            <w:vAlign w:val="bottom"/>
          </w:tcPr>
          <w:p w14:paraId="5709C09F" w14:textId="704AD09D" w:rsidR="004F34B2" w:rsidRPr="000A7E5C" w:rsidRDefault="00CF7C17" w:rsidP="008F30EF">
            <w:pPr>
              <w:tabs>
                <w:tab w:val="left" w:pos="708"/>
              </w:tabs>
              <w:autoSpaceDE w:val="0"/>
              <w:autoSpaceDN w:val="0"/>
              <w:adjustRightInd w:val="0"/>
              <w:jc w:val="center"/>
              <w:rPr>
                <w:rFonts w:asciiTheme="minorHAnsi" w:hAnsiTheme="minorHAnsi" w:cstheme="minorHAnsi"/>
              </w:rPr>
            </w:pPr>
            <w:r w:rsidRPr="000A7E5C">
              <w:fldChar w:fldCharType="begin">
                <w:ffData>
                  <w:name w:val="Check1"/>
                  <w:enabled/>
                  <w:calcOnExit w:val="0"/>
                  <w:checkBox>
                    <w:sizeAuto/>
                    <w:default w:val="0"/>
                  </w:checkBox>
                </w:ffData>
              </w:fldChar>
            </w:r>
            <w:r w:rsidRPr="000A7E5C">
              <w:instrText xml:space="preserve"> FORMCHECKBOX </w:instrText>
            </w:r>
            <w:r w:rsidR="0089589A">
              <w:fldChar w:fldCharType="separate"/>
            </w:r>
            <w:r w:rsidRPr="000A7E5C">
              <w:fldChar w:fldCharType="end"/>
            </w:r>
          </w:p>
        </w:tc>
        <w:tc>
          <w:tcPr>
            <w:tcW w:w="540" w:type="dxa"/>
            <w:tcBorders>
              <w:left w:val="dotted" w:sz="4" w:space="0" w:color="auto"/>
              <w:right w:val="dotted" w:sz="4" w:space="0" w:color="auto"/>
            </w:tcBorders>
            <w:vAlign w:val="bottom"/>
          </w:tcPr>
          <w:p w14:paraId="2C2F6D4D" w14:textId="006BB377" w:rsidR="004F34B2" w:rsidRPr="000A7E5C" w:rsidRDefault="00CF7C17" w:rsidP="008F30EF">
            <w:pPr>
              <w:tabs>
                <w:tab w:val="left" w:pos="708"/>
              </w:tabs>
              <w:autoSpaceDE w:val="0"/>
              <w:autoSpaceDN w:val="0"/>
              <w:adjustRightInd w:val="0"/>
              <w:jc w:val="center"/>
              <w:rPr>
                <w:rFonts w:asciiTheme="minorHAnsi" w:hAnsiTheme="minorHAnsi" w:cstheme="minorHAnsi"/>
              </w:rPr>
            </w:pPr>
            <w:r w:rsidRPr="000A7E5C">
              <w:fldChar w:fldCharType="begin">
                <w:ffData>
                  <w:name w:val="Check1"/>
                  <w:enabled/>
                  <w:calcOnExit w:val="0"/>
                  <w:checkBox>
                    <w:sizeAuto/>
                    <w:default w:val="0"/>
                  </w:checkBox>
                </w:ffData>
              </w:fldChar>
            </w:r>
            <w:r w:rsidRPr="000A7E5C">
              <w:instrText xml:space="preserve"> FORMCHECKBOX </w:instrText>
            </w:r>
            <w:r w:rsidR="0089589A">
              <w:fldChar w:fldCharType="separate"/>
            </w:r>
            <w:r w:rsidRPr="000A7E5C">
              <w:fldChar w:fldCharType="end"/>
            </w:r>
          </w:p>
        </w:tc>
        <w:tc>
          <w:tcPr>
            <w:tcW w:w="990" w:type="dxa"/>
            <w:tcBorders>
              <w:left w:val="dotted" w:sz="4" w:space="0" w:color="auto"/>
              <w:right w:val="dotted" w:sz="4" w:space="0" w:color="auto"/>
            </w:tcBorders>
            <w:vAlign w:val="bottom"/>
          </w:tcPr>
          <w:p w14:paraId="3280FF23" w14:textId="1F61AB98" w:rsidR="004F34B2" w:rsidRPr="000A7E5C" w:rsidRDefault="00CF7C17" w:rsidP="008F30EF">
            <w:pPr>
              <w:tabs>
                <w:tab w:val="left" w:pos="708"/>
              </w:tabs>
              <w:autoSpaceDE w:val="0"/>
              <w:autoSpaceDN w:val="0"/>
              <w:adjustRightInd w:val="0"/>
              <w:jc w:val="center"/>
              <w:rPr>
                <w:rFonts w:asciiTheme="minorHAnsi" w:hAnsiTheme="minorHAnsi" w:cstheme="minorHAnsi"/>
              </w:rPr>
            </w:pPr>
            <w:r w:rsidRPr="000A7E5C">
              <w:fldChar w:fldCharType="begin">
                <w:ffData>
                  <w:name w:val="Check1"/>
                  <w:enabled/>
                  <w:calcOnExit w:val="0"/>
                  <w:checkBox>
                    <w:sizeAuto/>
                    <w:default w:val="0"/>
                  </w:checkBox>
                </w:ffData>
              </w:fldChar>
            </w:r>
            <w:r w:rsidRPr="000A7E5C">
              <w:instrText xml:space="preserve"> FORMCHECKBOX </w:instrText>
            </w:r>
            <w:r w:rsidR="0089589A">
              <w:fldChar w:fldCharType="separate"/>
            </w:r>
            <w:r w:rsidRPr="000A7E5C">
              <w:fldChar w:fldCharType="end"/>
            </w:r>
          </w:p>
        </w:tc>
        <w:tc>
          <w:tcPr>
            <w:tcW w:w="450" w:type="dxa"/>
            <w:tcBorders>
              <w:left w:val="dotted" w:sz="4" w:space="0" w:color="auto"/>
              <w:right w:val="dotted" w:sz="4" w:space="0" w:color="auto"/>
            </w:tcBorders>
          </w:tcPr>
          <w:p w14:paraId="19C8A53A" w14:textId="3062E385" w:rsidR="004F34B2" w:rsidRPr="000A7E5C" w:rsidRDefault="00CF7C17" w:rsidP="008F30EF">
            <w:pPr>
              <w:tabs>
                <w:tab w:val="left" w:pos="708"/>
              </w:tabs>
              <w:autoSpaceDE w:val="0"/>
              <w:autoSpaceDN w:val="0"/>
              <w:adjustRightInd w:val="0"/>
              <w:jc w:val="center"/>
              <w:rPr>
                <w:rFonts w:asciiTheme="minorHAnsi" w:hAnsiTheme="minorHAnsi" w:cstheme="minorHAnsi"/>
              </w:rPr>
            </w:pPr>
            <w:r w:rsidRPr="000A7E5C">
              <w:fldChar w:fldCharType="begin">
                <w:ffData>
                  <w:name w:val="Check1"/>
                  <w:enabled/>
                  <w:calcOnExit w:val="0"/>
                  <w:checkBox>
                    <w:sizeAuto/>
                    <w:default w:val="0"/>
                  </w:checkBox>
                </w:ffData>
              </w:fldChar>
            </w:r>
            <w:r w:rsidRPr="000A7E5C">
              <w:instrText xml:space="preserve"> FORMCHECKBOX </w:instrText>
            </w:r>
            <w:r w:rsidR="0089589A">
              <w:fldChar w:fldCharType="separate"/>
            </w:r>
            <w:r w:rsidRPr="000A7E5C">
              <w:fldChar w:fldCharType="end"/>
            </w:r>
          </w:p>
        </w:tc>
        <w:tc>
          <w:tcPr>
            <w:tcW w:w="990" w:type="dxa"/>
            <w:tcBorders>
              <w:left w:val="dotted" w:sz="4" w:space="0" w:color="auto"/>
            </w:tcBorders>
          </w:tcPr>
          <w:p w14:paraId="41776ECC" w14:textId="73CCEBFB" w:rsidR="004F34B2" w:rsidRPr="000A7E5C" w:rsidRDefault="00CF7C17" w:rsidP="008F30EF">
            <w:pPr>
              <w:tabs>
                <w:tab w:val="left" w:pos="708"/>
              </w:tabs>
              <w:autoSpaceDE w:val="0"/>
              <w:autoSpaceDN w:val="0"/>
              <w:adjustRightInd w:val="0"/>
              <w:jc w:val="center"/>
              <w:rPr>
                <w:rFonts w:asciiTheme="minorHAnsi" w:hAnsiTheme="minorHAnsi" w:cstheme="minorHAnsi"/>
              </w:rPr>
            </w:pPr>
            <w:r w:rsidRPr="000A7E5C">
              <w:fldChar w:fldCharType="begin">
                <w:ffData>
                  <w:name w:val="Check1"/>
                  <w:enabled/>
                  <w:calcOnExit w:val="0"/>
                  <w:checkBox>
                    <w:sizeAuto/>
                    <w:default w:val="0"/>
                  </w:checkBox>
                </w:ffData>
              </w:fldChar>
            </w:r>
            <w:r w:rsidRPr="000A7E5C">
              <w:instrText xml:space="preserve"> FORMCHECKBOX </w:instrText>
            </w:r>
            <w:r w:rsidR="0089589A">
              <w:fldChar w:fldCharType="separate"/>
            </w:r>
            <w:r w:rsidRPr="000A7E5C">
              <w:fldChar w:fldCharType="end"/>
            </w:r>
          </w:p>
        </w:tc>
        <w:tc>
          <w:tcPr>
            <w:tcW w:w="1710" w:type="dxa"/>
          </w:tcPr>
          <w:p w14:paraId="1DE261F3" w14:textId="3C5A8CE3" w:rsidR="004F34B2" w:rsidRPr="000A7E5C" w:rsidRDefault="00CF7C17" w:rsidP="008F30EF">
            <w:pPr>
              <w:tabs>
                <w:tab w:val="left" w:pos="708"/>
              </w:tabs>
              <w:autoSpaceDE w:val="0"/>
              <w:autoSpaceDN w:val="0"/>
              <w:adjustRightInd w:val="0"/>
              <w:jc w:val="center"/>
              <w:rPr>
                <w:rFonts w:asciiTheme="minorHAnsi" w:hAnsiTheme="minorHAnsi" w:cstheme="minorHAnsi"/>
              </w:rPr>
            </w:pPr>
            <w:r w:rsidRPr="000A7E5C">
              <w:fldChar w:fldCharType="begin">
                <w:ffData>
                  <w:name w:val="Check1"/>
                  <w:enabled/>
                  <w:calcOnExit w:val="0"/>
                  <w:checkBox>
                    <w:sizeAuto/>
                    <w:default w:val="0"/>
                  </w:checkBox>
                </w:ffData>
              </w:fldChar>
            </w:r>
            <w:r w:rsidRPr="000A7E5C">
              <w:instrText xml:space="preserve"> FORMCHECKBOX </w:instrText>
            </w:r>
            <w:r w:rsidR="0089589A">
              <w:fldChar w:fldCharType="separate"/>
            </w:r>
            <w:r w:rsidRPr="000A7E5C">
              <w:fldChar w:fldCharType="end"/>
            </w:r>
          </w:p>
        </w:tc>
        <w:tc>
          <w:tcPr>
            <w:tcW w:w="1411" w:type="dxa"/>
          </w:tcPr>
          <w:p w14:paraId="10D478F4" w14:textId="1CF48077" w:rsidR="004F34B2" w:rsidRPr="000A7E5C" w:rsidRDefault="00CF7C17" w:rsidP="008F30EF">
            <w:pPr>
              <w:tabs>
                <w:tab w:val="left" w:pos="708"/>
              </w:tabs>
              <w:autoSpaceDE w:val="0"/>
              <w:autoSpaceDN w:val="0"/>
              <w:adjustRightInd w:val="0"/>
              <w:jc w:val="center"/>
              <w:rPr>
                <w:rFonts w:asciiTheme="minorHAnsi" w:hAnsiTheme="minorHAnsi" w:cstheme="minorHAnsi"/>
              </w:rPr>
            </w:pPr>
            <w:r w:rsidRPr="000A7E5C">
              <w:fldChar w:fldCharType="begin">
                <w:ffData>
                  <w:name w:val="Check1"/>
                  <w:enabled/>
                  <w:calcOnExit w:val="0"/>
                  <w:checkBox>
                    <w:sizeAuto/>
                    <w:default w:val="0"/>
                  </w:checkBox>
                </w:ffData>
              </w:fldChar>
            </w:r>
            <w:r w:rsidRPr="000A7E5C">
              <w:instrText xml:space="preserve"> FORMCHECKBOX </w:instrText>
            </w:r>
            <w:r w:rsidR="0089589A">
              <w:fldChar w:fldCharType="separate"/>
            </w:r>
            <w:r w:rsidRPr="000A7E5C">
              <w:fldChar w:fldCharType="end"/>
            </w:r>
          </w:p>
        </w:tc>
      </w:tr>
      <w:tr w:rsidR="007146D9" w:rsidRPr="000A7E5C" w14:paraId="07F75E2D" w14:textId="77777777" w:rsidTr="005155AC">
        <w:tc>
          <w:tcPr>
            <w:tcW w:w="3600" w:type="dxa"/>
          </w:tcPr>
          <w:p w14:paraId="0E0916F9" w14:textId="7941C8B0" w:rsidR="004F34B2" w:rsidRPr="000A7E5C" w:rsidRDefault="00C76698" w:rsidP="008F30EF">
            <w:pPr>
              <w:tabs>
                <w:tab w:val="left" w:pos="708"/>
              </w:tabs>
              <w:autoSpaceDE w:val="0"/>
              <w:autoSpaceDN w:val="0"/>
              <w:adjustRightInd w:val="0"/>
              <w:rPr>
                <w:rFonts w:asciiTheme="minorHAnsi" w:hAnsiTheme="minorHAnsi" w:cstheme="minorHAnsi"/>
              </w:rPr>
            </w:pPr>
            <w:r w:rsidRPr="000A7E5C">
              <w:rPr>
                <w:rFonts w:asciiTheme="majorBidi" w:hAnsiTheme="majorBidi" w:cstheme="majorBidi"/>
              </w:rPr>
              <w:fldChar w:fldCharType="begin" w:fldLock="1">
                <w:ffData>
                  <w:name w:val=""/>
                  <w:enabled/>
                  <w:calcOnExit w:val="0"/>
                  <w:textInput>
                    <w:format w:val="FIRST CAPITAL"/>
                  </w:textInput>
                </w:ffData>
              </w:fldChar>
            </w:r>
            <w:r w:rsidRPr="000A7E5C">
              <w:rPr>
                <w:rFonts w:asciiTheme="majorBidi" w:hAnsiTheme="majorBidi" w:cstheme="majorBidi"/>
              </w:rPr>
              <w:instrText xml:space="preserve"> FORMTEXT </w:instrText>
            </w:r>
            <w:r w:rsidRPr="000A7E5C">
              <w:rPr>
                <w:rFonts w:asciiTheme="majorBidi" w:hAnsiTheme="majorBidi" w:cstheme="majorBidi"/>
              </w:rPr>
            </w:r>
            <w:r w:rsidRPr="000A7E5C">
              <w:rPr>
                <w:rFonts w:asciiTheme="majorBidi" w:hAnsiTheme="majorBidi" w:cstheme="majorBidi"/>
              </w:rPr>
              <w:fldChar w:fldCharType="separate"/>
            </w:r>
            <w:r>
              <w:rPr>
                <w:rFonts w:asciiTheme="majorBidi" w:hAnsiTheme="majorBidi"/>
              </w:rPr>
              <w:t>     </w:t>
            </w:r>
            <w:r w:rsidRPr="000A7E5C">
              <w:rPr>
                <w:rFonts w:asciiTheme="majorBidi" w:hAnsiTheme="majorBidi" w:cstheme="majorBidi"/>
              </w:rPr>
              <w:fldChar w:fldCharType="end"/>
            </w:r>
          </w:p>
        </w:tc>
        <w:tc>
          <w:tcPr>
            <w:tcW w:w="810" w:type="dxa"/>
            <w:tcBorders>
              <w:top w:val="single" w:sz="4" w:space="0" w:color="auto"/>
              <w:right w:val="dotted" w:sz="4" w:space="0" w:color="auto"/>
            </w:tcBorders>
            <w:vAlign w:val="bottom"/>
          </w:tcPr>
          <w:p w14:paraId="0DC308FB" w14:textId="62506756" w:rsidR="004F34B2" w:rsidRPr="000A7E5C" w:rsidRDefault="00CF7C17" w:rsidP="008F30EF">
            <w:pPr>
              <w:tabs>
                <w:tab w:val="left" w:pos="708"/>
              </w:tabs>
              <w:autoSpaceDE w:val="0"/>
              <w:autoSpaceDN w:val="0"/>
              <w:adjustRightInd w:val="0"/>
              <w:jc w:val="center"/>
              <w:rPr>
                <w:rFonts w:asciiTheme="minorHAnsi" w:hAnsiTheme="minorHAnsi" w:cstheme="minorHAnsi"/>
              </w:rPr>
            </w:pPr>
            <w:r w:rsidRPr="000A7E5C">
              <w:fldChar w:fldCharType="begin">
                <w:ffData>
                  <w:name w:val="Check1"/>
                  <w:enabled/>
                  <w:calcOnExit w:val="0"/>
                  <w:checkBox>
                    <w:sizeAuto/>
                    <w:default w:val="0"/>
                  </w:checkBox>
                </w:ffData>
              </w:fldChar>
            </w:r>
            <w:r w:rsidRPr="000A7E5C">
              <w:instrText xml:space="preserve"> FORMCHECKBOX </w:instrText>
            </w:r>
            <w:r w:rsidR="0089589A">
              <w:fldChar w:fldCharType="separate"/>
            </w:r>
            <w:r w:rsidRPr="000A7E5C">
              <w:fldChar w:fldCharType="end"/>
            </w:r>
          </w:p>
        </w:tc>
        <w:tc>
          <w:tcPr>
            <w:tcW w:w="630" w:type="dxa"/>
            <w:tcBorders>
              <w:top w:val="single" w:sz="4" w:space="0" w:color="auto"/>
              <w:left w:val="dotted" w:sz="4" w:space="0" w:color="auto"/>
              <w:right w:val="dotted" w:sz="4" w:space="0" w:color="auto"/>
            </w:tcBorders>
            <w:vAlign w:val="bottom"/>
          </w:tcPr>
          <w:p w14:paraId="0E3C3358" w14:textId="41D2848A" w:rsidR="004F34B2" w:rsidRPr="000A7E5C" w:rsidRDefault="00CF7C17" w:rsidP="008F30EF">
            <w:pPr>
              <w:tabs>
                <w:tab w:val="left" w:pos="708"/>
              </w:tabs>
              <w:autoSpaceDE w:val="0"/>
              <w:autoSpaceDN w:val="0"/>
              <w:adjustRightInd w:val="0"/>
              <w:jc w:val="center"/>
              <w:rPr>
                <w:rFonts w:asciiTheme="minorHAnsi" w:hAnsiTheme="minorHAnsi" w:cstheme="minorHAnsi"/>
              </w:rPr>
            </w:pPr>
            <w:r w:rsidRPr="000A7E5C">
              <w:fldChar w:fldCharType="begin">
                <w:ffData>
                  <w:name w:val="Check1"/>
                  <w:enabled/>
                  <w:calcOnExit w:val="0"/>
                  <w:checkBox>
                    <w:sizeAuto/>
                    <w:default w:val="0"/>
                  </w:checkBox>
                </w:ffData>
              </w:fldChar>
            </w:r>
            <w:r w:rsidRPr="000A7E5C">
              <w:instrText xml:space="preserve"> FORMCHECKBOX </w:instrText>
            </w:r>
            <w:r w:rsidR="0089589A">
              <w:fldChar w:fldCharType="separate"/>
            </w:r>
            <w:r w:rsidRPr="000A7E5C">
              <w:fldChar w:fldCharType="end"/>
            </w:r>
          </w:p>
        </w:tc>
        <w:tc>
          <w:tcPr>
            <w:tcW w:w="630" w:type="dxa"/>
            <w:tcBorders>
              <w:top w:val="single" w:sz="4" w:space="0" w:color="auto"/>
              <w:left w:val="dotted" w:sz="4" w:space="0" w:color="auto"/>
            </w:tcBorders>
            <w:vAlign w:val="bottom"/>
          </w:tcPr>
          <w:p w14:paraId="368A6640" w14:textId="35674A58" w:rsidR="004F34B2" w:rsidRPr="000A7E5C" w:rsidRDefault="00CF7C17" w:rsidP="008F30EF">
            <w:pPr>
              <w:tabs>
                <w:tab w:val="left" w:pos="708"/>
              </w:tabs>
              <w:autoSpaceDE w:val="0"/>
              <w:autoSpaceDN w:val="0"/>
              <w:adjustRightInd w:val="0"/>
              <w:jc w:val="center"/>
              <w:rPr>
                <w:rFonts w:asciiTheme="minorHAnsi" w:hAnsiTheme="minorHAnsi" w:cstheme="minorHAnsi"/>
              </w:rPr>
            </w:pPr>
            <w:r w:rsidRPr="000A7E5C">
              <w:fldChar w:fldCharType="begin">
                <w:ffData>
                  <w:name w:val="Check1"/>
                  <w:enabled/>
                  <w:calcOnExit w:val="0"/>
                  <w:checkBox>
                    <w:sizeAuto/>
                    <w:default w:val="0"/>
                  </w:checkBox>
                </w:ffData>
              </w:fldChar>
            </w:r>
            <w:r w:rsidRPr="000A7E5C">
              <w:instrText xml:space="preserve"> FORMCHECKBOX </w:instrText>
            </w:r>
            <w:r w:rsidR="0089589A">
              <w:fldChar w:fldCharType="separate"/>
            </w:r>
            <w:r w:rsidRPr="000A7E5C">
              <w:fldChar w:fldCharType="end"/>
            </w:r>
          </w:p>
        </w:tc>
        <w:tc>
          <w:tcPr>
            <w:tcW w:w="1170" w:type="dxa"/>
            <w:tcBorders>
              <w:right w:val="dotted" w:sz="4" w:space="0" w:color="auto"/>
            </w:tcBorders>
            <w:vAlign w:val="bottom"/>
          </w:tcPr>
          <w:p w14:paraId="76817053" w14:textId="5FF2ED94" w:rsidR="004F34B2" w:rsidRPr="000A7E5C" w:rsidRDefault="00CF7C17" w:rsidP="008F30EF">
            <w:pPr>
              <w:tabs>
                <w:tab w:val="left" w:pos="708"/>
              </w:tabs>
              <w:autoSpaceDE w:val="0"/>
              <w:autoSpaceDN w:val="0"/>
              <w:adjustRightInd w:val="0"/>
              <w:jc w:val="center"/>
              <w:rPr>
                <w:rFonts w:asciiTheme="minorHAnsi" w:hAnsiTheme="minorHAnsi" w:cstheme="minorHAnsi"/>
              </w:rPr>
            </w:pPr>
            <w:r w:rsidRPr="000A7E5C">
              <w:fldChar w:fldCharType="begin">
                <w:ffData>
                  <w:name w:val="Check1"/>
                  <w:enabled/>
                  <w:calcOnExit w:val="0"/>
                  <w:checkBox>
                    <w:sizeAuto/>
                    <w:default w:val="0"/>
                  </w:checkBox>
                </w:ffData>
              </w:fldChar>
            </w:r>
            <w:r w:rsidRPr="000A7E5C">
              <w:instrText xml:space="preserve"> FORMCHECKBOX </w:instrText>
            </w:r>
            <w:r w:rsidR="0089589A">
              <w:fldChar w:fldCharType="separate"/>
            </w:r>
            <w:r w:rsidRPr="000A7E5C">
              <w:fldChar w:fldCharType="end"/>
            </w:r>
          </w:p>
        </w:tc>
        <w:tc>
          <w:tcPr>
            <w:tcW w:w="630" w:type="dxa"/>
            <w:tcBorders>
              <w:left w:val="dotted" w:sz="4" w:space="0" w:color="auto"/>
              <w:right w:val="dotted" w:sz="4" w:space="0" w:color="auto"/>
            </w:tcBorders>
            <w:vAlign w:val="bottom"/>
          </w:tcPr>
          <w:p w14:paraId="5EBF2081" w14:textId="113DC35D" w:rsidR="004F34B2" w:rsidRPr="000A7E5C" w:rsidRDefault="00CF7C17" w:rsidP="008F30EF">
            <w:pPr>
              <w:tabs>
                <w:tab w:val="left" w:pos="708"/>
              </w:tabs>
              <w:autoSpaceDE w:val="0"/>
              <w:autoSpaceDN w:val="0"/>
              <w:adjustRightInd w:val="0"/>
              <w:jc w:val="center"/>
              <w:rPr>
                <w:rFonts w:asciiTheme="minorHAnsi" w:hAnsiTheme="minorHAnsi" w:cstheme="minorHAnsi"/>
              </w:rPr>
            </w:pPr>
            <w:r w:rsidRPr="000A7E5C">
              <w:fldChar w:fldCharType="begin">
                <w:ffData>
                  <w:name w:val="Check1"/>
                  <w:enabled/>
                  <w:calcOnExit w:val="0"/>
                  <w:checkBox>
                    <w:sizeAuto/>
                    <w:default w:val="0"/>
                  </w:checkBox>
                </w:ffData>
              </w:fldChar>
            </w:r>
            <w:r w:rsidRPr="000A7E5C">
              <w:instrText xml:space="preserve"> FORMCHECKBOX </w:instrText>
            </w:r>
            <w:r w:rsidR="0089589A">
              <w:fldChar w:fldCharType="separate"/>
            </w:r>
            <w:r w:rsidRPr="000A7E5C">
              <w:fldChar w:fldCharType="end"/>
            </w:r>
          </w:p>
        </w:tc>
        <w:tc>
          <w:tcPr>
            <w:tcW w:w="810" w:type="dxa"/>
            <w:tcBorders>
              <w:left w:val="dotted" w:sz="4" w:space="0" w:color="auto"/>
              <w:right w:val="dotted" w:sz="4" w:space="0" w:color="auto"/>
            </w:tcBorders>
            <w:vAlign w:val="bottom"/>
          </w:tcPr>
          <w:p w14:paraId="654ED48B" w14:textId="1244927C" w:rsidR="004F34B2" w:rsidRPr="000A7E5C" w:rsidRDefault="00CF7C17" w:rsidP="008F30EF">
            <w:pPr>
              <w:tabs>
                <w:tab w:val="left" w:pos="708"/>
              </w:tabs>
              <w:autoSpaceDE w:val="0"/>
              <w:autoSpaceDN w:val="0"/>
              <w:adjustRightInd w:val="0"/>
              <w:jc w:val="center"/>
              <w:rPr>
                <w:rFonts w:asciiTheme="minorHAnsi" w:hAnsiTheme="minorHAnsi" w:cstheme="minorHAnsi"/>
              </w:rPr>
            </w:pPr>
            <w:r w:rsidRPr="000A7E5C">
              <w:fldChar w:fldCharType="begin">
                <w:ffData>
                  <w:name w:val="Check1"/>
                  <w:enabled/>
                  <w:calcOnExit w:val="0"/>
                  <w:checkBox>
                    <w:sizeAuto/>
                    <w:default w:val="0"/>
                  </w:checkBox>
                </w:ffData>
              </w:fldChar>
            </w:r>
            <w:r w:rsidRPr="000A7E5C">
              <w:instrText xml:space="preserve"> FORMCHECKBOX </w:instrText>
            </w:r>
            <w:r w:rsidR="0089589A">
              <w:fldChar w:fldCharType="separate"/>
            </w:r>
            <w:r w:rsidRPr="000A7E5C">
              <w:fldChar w:fldCharType="end"/>
            </w:r>
          </w:p>
        </w:tc>
        <w:tc>
          <w:tcPr>
            <w:tcW w:w="540" w:type="dxa"/>
            <w:tcBorders>
              <w:left w:val="dotted" w:sz="4" w:space="0" w:color="auto"/>
              <w:right w:val="dotted" w:sz="4" w:space="0" w:color="auto"/>
            </w:tcBorders>
            <w:vAlign w:val="bottom"/>
          </w:tcPr>
          <w:p w14:paraId="1C3CD6FA" w14:textId="7A84A812" w:rsidR="004F34B2" w:rsidRPr="000A7E5C" w:rsidRDefault="00CF7C17" w:rsidP="008F30EF">
            <w:pPr>
              <w:tabs>
                <w:tab w:val="left" w:pos="708"/>
              </w:tabs>
              <w:autoSpaceDE w:val="0"/>
              <w:autoSpaceDN w:val="0"/>
              <w:adjustRightInd w:val="0"/>
              <w:jc w:val="center"/>
              <w:rPr>
                <w:rFonts w:asciiTheme="minorHAnsi" w:hAnsiTheme="minorHAnsi" w:cstheme="minorHAnsi"/>
              </w:rPr>
            </w:pPr>
            <w:r w:rsidRPr="000A7E5C">
              <w:fldChar w:fldCharType="begin">
                <w:ffData>
                  <w:name w:val="Check1"/>
                  <w:enabled/>
                  <w:calcOnExit w:val="0"/>
                  <w:checkBox>
                    <w:sizeAuto/>
                    <w:default w:val="0"/>
                  </w:checkBox>
                </w:ffData>
              </w:fldChar>
            </w:r>
            <w:r w:rsidRPr="000A7E5C">
              <w:instrText xml:space="preserve"> FORMCHECKBOX </w:instrText>
            </w:r>
            <w:r w:rsidR="0089589A">
              <w:fldChar w:fldCharType="separate"/>
            </w:r>
            <w:r w:rsidRPr="000A7E5C">
              <w:fldChar w:fldCharType="end"/>
            </w:r>
          </w:p>
        </w:tc>
        <w:tc>
          <w:tcPr>
            <w:tcW w:w="990" w:type="dxa"/>
            <w:tcBorders>
              <w:left w:val="dotted" w:sz="4" w:space="0" w:color="auto"/>
              <w:right w:val="dotted" w:sz="4" w:space="0" w:color="auto"/>
            </w:tcBorders>
            <w:vAlign w:val="bottom"/>
          </w:tcPr>
          <w:p w14:paraId="650FFFAC" w14:textId="63B7BA2D" w:rsidR="004F34B2" w:rsidRPr="000A7E5C" w:rsidRDefault="00CF7C17" w:rsidP="008F30EF">
            <w:pPr>
              <w:tabs>
                <w:tab w:val="left" w:pos="708"/>
              </w:tabs>
              <w:autoSpaceDE w:val="0"/>
              <w:autoSpaceDN w:val="0"/>
              <w:adjustRightInd w:val="0"/>
              <w:jc w:val="center"/>
              <w:rPr>
                <w:rFonts w:asciiTheme="minorHAnsi" w:hAnsiTheme="minorHAnsi" w:cstheme="minorHAnsi"/>
              </w:rPr>
            </w:pPr>
            <w:r w:rsidRPr="000A7E5C">
              <w:fldChar w:fldCharType="begin">
                <w:ffData>
                  <w:name w:val="Check1"/>
                  <w:enabled/>
                  <w:calcOnExit w:val="0"/>
                  <w:checkBox>
                    <w:sizeAuto/>
                    <w:default w:val="0"/>
                  </w:checkBox>
                </w:ffData>
              </w:fldChar>
            </w:r>
            <w:r w:rsidRPr="000A7E5C">
              <w:instrText xml:space="preserve"> FORMCHECKBOX </w:instrText>
            </w:r>
            <w:r w:rsidR="0089589A">
              <w:fldChar w:fldCharType="separate"/>
            </w:r>
            <w:r w:rsidRPr="000A7E5C">
              <w:fldChar w:fldCharType="end"/>
            </w:r>
          </w:p>
        </w:tc>
        <w:tc>
          <w:tcPr>
            <w:tcW w:w="450" w:type="dxa"/>
            <w:tcBorders>
              <w:left w:val="dotted" w:sz="4" w:space="0" w:color="auto"/>
              <w:right w:val="dotted" w:sz="4" w:space="0" w:color="auto"/>
            </w:tcBorders>
          </w:tcPr>
          <w:p w14:paraId="31D054EF" w14:textId="54D0D418" w:rsidR="004F34B2" w:rsidRPr="000A7E5C" w:rsidRDefault="00CF7C17" w:rsidP="008F30EF">
            <w:pPr>
              <w:tabs>
                <w:tab w:val="left" w:pos="708"/>
              </w:tabs>
              <w:autoSpaceDE w:val="0"/>
              <w:autoSpaceDN w:val="0"/>
              <w:adjustRightInd w:val="0"/>
              <w:jc w:val="center"/>
              <w:rPr>
                <w:rFonts w:asciiTheme="minorHAnsi" w:hAnsiTheme="minorHAnsi" w:cstheme="minorHAnsi"/>
              </w:rPr>
            </w:pPr>
            <w:r w:rsidRPr="000A7E5C">
              <w:fldChar w:fldCharType="begin">
                <w:ffData>
                  <w:name w:val="Check1"/>
                  <w:enabled/>
                  <w:calcOnExit w:val="0"/>
                  <w:checkBox>
                    <w:sizeAuto/>
                    <w:default w:val="0"/>
                  </w:checkBox>
                </w:ffData>
              </w:fldChar>
            </w:r>
            <w:r w:rsidRPr="000A7E5C">
              <w:instrText xml:space="preserve"> FORMCHECKBOX </w:instrText>
            </w:r>
            <w:r w:rsidR="0089589A">
              <w:fldChar w:fldCharType="separate"/>
            </w:r>
            <w:r w:rsidRPr="000A7E5C">
              <w:fldChar w:fldCharType="end"/>
            </w:r>
          </w:p>
        </w:tc>
        <w:tc>
          <w:tcPr>
            <w:tcW w:w="990" w:type="dxa"/>
            <w:tcBorders>
              <w:left w:val="dotted" w:sz="4" w:space="0" w:color="auto"/>
            </w:tcBorders>
          </w:tcPr>
          <w:p w14:paraId="20571A6F" w14:textId="39AE6E5E" w:rsidR="004F34B2" w:rsidRPr="000A7E5C" w:rsidRDefault="00CF7C17" w:rsidP="008F30EF">
            <w:pPr>
              <w:tabs>
                <w:tab w:val="left" w:pos="708"/>
              </w:tabs>
              <w:autoSpaceDE w:val="0"/>
              <w:autoSpaceDN w:val="0"/>
              <w:adjustRightInd w:val="0"/>
              <w:jc w:val="center"/>
              <w:rPr>
                <w:rFonts w:asciiTheme="minorHAnsi" w:hAnsiTheme="minorHAnsi" w:cstheme="minorHAnsi"/>
              </w:rPr>
            </w:pPr>
            <w:r w:rsidRPr="000A7E5C">
              <w:fldChar w:fldCharType="begin">
                <w:ffData>
                  <w:name w:val="Check1"/>
                  <w:enabled/>
                  <w:calcOnExit w:val="0"/>
                  <w:checkBox>
                    <w:sizeAuto/>
                    <w:default w:val="0"/>
                  </w:checkBox>
                </w:ffData>
              </w:fldChar>
            </w:r>
            <w:r w:rsidRPr="000A7E5C">
              <w:instrText xml:space="preserve"> FORMCHECKBOX </w:instrText>
            </w:r>
            <w:r w:rsidR="0089589A">
              <w:fldChar w:fldCharType="separate"/>
            </w:r>
            <w:r w:rsidRPr="000A7E5C">
              <w:fldChar w:fldCharType="end"/>
            </w:r>
          </w:p>
        </w:tc>
        <w:tc>
          <w:tcPr>
            <w:tcW w:w="1710" w:type="dxa"/>
          </w:tcPr>
          <w:p w14:paraId="489DE459" w14:textId="7D044F6C" w:rsidR="004F34B2" w:rsidRPr="000A7E5C" w:rsidRDefault="00CF7C17" w:rsidP="008F30EF">
            <w:pPr>
              <w:tabs>
                <w:tab w:val="left" w:pos="708"/>
              </w:tabs>
              <w:autoSpaceDE w:val="0"/>
              <w:autoSpaceDN w:val="0"/>
              <w:adjustRightInd w:val="0"/>
              <w:jc w:val="center"/>
              <w:rPr>
                <w:rFonts w:asciiTheme="minorHAnsi" w:hAnsiTheme="minorHAnsi" w:cstheme="minorHAnsi"/>
              </w:rPr>
            </w:pPr>
            <w:r w:rsidRPr="000A7E5C">
              <w:fldChar w:fldCharType="begin">
                <w:ffData>
                  <w:name w:val="Check1"/>
                  <w:enabled/>
                  <w:calcOnExit w:val="0"/>
                  <w:checkBox>
                    <w:sizeAuto/>
                    <w:default w:val="0"/>
                  </w:checkBox>
                </w:ffData>
              </w:fldChar>
            </w:r>
            <w:r w:rsidRPr="000A7E5C">
              <w:instrText xml:space="preserve"> FORMCHECKBOX </w:instrText>
            </w:r>
            <w:r w:rsidR="0089589A">
              <w:fldChar w:fldCharType="separate"/>
            </w:r>
            <w:r w:rsidRPr="000A7E5C">
              <w:fldChar w:fldCharType="end"/>
            </w:r>
          </w:p>
        </w:tc>
        <w:tc>
          <w:tcPr>
            <w:tcW w:w="1411" w:type="dxa"/>
          </w:tcPr>
          <w:p w14:paraId="6C4E03DE" w14:textId="7E5ECF65" w:rsidR="004F34B2" w:rsidRPr="000A7E5C" w:rsidRDefault="00CF7C17" w:rsidP="008F30EF">
            <w:pPr>
              <w:tabs>
                <w:tab w:val="left" w:pos="708"/>
              </w:tabs>
              <w:autoSpaceDE w:val="0"/>
              <w:autoSpaceDN w:val="0"/>
              <w:adjustRightInd w:val="0"/>
              <w:jc w:val="center"/>
              <w:rPr>
                <w:rFonts w:asciiTheme="minorHAnsi" w:hAnsiTheme="minorHAnsi" w:cstheme="minorHAnsi"/>
              </w:rPr>
            </w:pPr>
            <w:r w:rsidRPr="000A7E5C">
              <w:fldChar w:fldCharType="begin">
                <w:ffData>
                  <w:name w:val="Check1"/>
                  <w:enabled/>
                  <w:calcOnExit w:val="0"/>
                  <w:checkBox>
                    <w:sizeAuto/>
                    <w:default w:val="0"/>
                  </w:checkBox>
                </w:ffData>
              </w:fldChar>
            </w:r>
            <w:r w:rsidRPr="000A7E5C">
              <w:instrText xml:space="preserve"> FORMCHECKBOX </w:instrText>
            </w:r>
            <w:r w:rsidR="0089589A">
              <w:fldChar w:fldCharType="separate"/>
            </w:r>
            <w:r w:rsidRPr="000A7E5C">
              <w:fldChar w:fldCharType="end"/>
            </w:r>
          </w:p>
        </w:tc>
      </w:tr>
      <w:tr w:rsidR="007146D9" w:rsidRPr="000A7E5C" w14:paraId="2544646F" w14:textId="77777777" w:rsidTr="005155AC">
        <w:tc>
          <w:tcPr>
            <w:tcW w:w="3600" w:type="dxa"/>
          </w:tcPr>
          <w:p w14:paraId="6D3CE0EC" w14:textId="76071F05" w:rsidR="004F34B2" w:rsidRPr="000A7E5C" w:rsidRDefault="00C76698" w:rsidP="008F30EF">
            <w:pPr>
              <w:tabs>
                <w:tab w:val="left" w:pos="708"/>
              </w:tabs>
              <w:autoSpaceDE w:val="0"/>
              <w:autoSpaceDN w:val="0"/>
              <w:adjustRightInd w:val="0"/>
              <w:rPr>
                <w:rFonts w:asciiTheme="minorHAnsi" w:hAnsiTheme="minorHAnsi" w:cstheme="minorHAnsi"/>
              </w:rPr>
            </w:pPr>
            <w:r w:rsidRPr="000A7E5C">
              <w:rPr>
                <w:rFonts w:asciiTheme="majorBidi" w:hAnsiTheme="majorBidi" w:cstheme="majorBidi"/>
              </w:rPr>
              <w:fldChar w:fldCharType="begin" w:fldLock="1">
                <w:ffData>
                  <w:name w:val=""/>
                  <w:enabled/>
                  <w:calcOnExit w:val="0"/>
                  <w:textInput>
                    <w:format w:val="FIRST CAPITAL"/>
                  </w:textInput>
                </w:ffData>
              </w:fldChar>
            </w:r>
            <w:r w:rsidRPr="000A7E5C">
              <w:rPr>
                <w:rFonts w:asciiTheme="majorBidi" w:hAnsiTheme="majorBidi" w:cstheme="majorBidi"/>
              </w:rPr>
              <w:instrText xml:space="preserve"> FORMTEXT </w:instrText>
            </w:r>
            <w:r w:rsidRPr="000A7E5C">
              <w:rPr>
                <w:rFonts w:asciiTheme="majorBidi" w:hAnsiTheme="majorBidi" w:cstheme="majorBidi"/>
              </w:rPr>
            </w:r>
            <w:r w:rsidRPr="000A7E5C">
              <w:rPr>
                <w:rFonts w:asciiTheme="majorBidi" w:hAnsiTheme="majorBidi" w:cstheme="majorBidi"/>
              </w:rPr>
              <w:fldChar w:fldCharType="separate"/>
            </w:r>
            <w:r>
              <w:rPr>
                <w:rFonts w:asciiTheme="majorBidi" w:hAnsiTheme="majorBidi"/>
              </w:rPr>
              <w:t>     </w:t>
            </w:r>
            <w:r w:rsidRPr="000A7E5C">
              <w:rPr>
                <w:rFonts w:asciiTheme="majorBidi" w:hAnsiTheme="majorBidi" w:cstheme="majorBidi"/>
              </w:rPr>
              <w:fldChar w:fldCharType="end"/>
            </w:r>
          </w:p>
        </w:tc>
        <w:tc>
          <w:tcPr>
            <w:tcW w:w="810" w:type="dxa"/>
            <w:tcBorders>
              <w:top w:val="single" w:sz="4" w:space="0" w:color="auto"/>
              <w:right w:val="dotted" w:sz="4" w:space="0" w:color="auto"/>
            </w:tcBorders>
            <w:vAlign w:val="bottom"/>
          </w:tcPr>
          <w:p w14:paraId="538DB685" w14:textId="0E6EFE25" w:rsidR="004F34B2" w:rsidRPr="000A7E5C" w:rsidRDefault="00CF7C17" w:rsidP="008F30EF">
            <w:pPr>
              <w:tabs>
                <w:tab w:val="left" w:pos="708"/>
              </w:tabs>
              <w:autoSpaceDE w:val="0"/>
              <w:autoSpaceDN w:val="0"/>
              <w:adjustRightInd w:val="0"/>
              <w:jc w:val="center"/>
              <w:rPr>
                <w:rFonts w:asciiTheme="minorHAnsi" w:hAnsiTheme="minorHAnsi" w:cstheme="minorHAnsi"/>
              </w:rPr>
            </w:pPr>
            <w:r w:rsidRPr="000A7E5C">
              <w:fldChar w:fldCharType="begin">
                <w:ffData>
                  <w:name w:val="Check1"/>
                  <w:enabled/>
                  <w:calcOnExit w:val="0"/>
                  <w:checkBox>
                    <w:sizeAuto/>
                    <w:default w:val="0"/>
                  </w:checkBox>
                </w:ffData>
              </w:fldChar>
            </w:r>
            <w:r w:rsidRPr="000A7E5C">
              <w:instrText xml:space="preserve"> FORMCHECKBOX </w:instrText>
            </w:r>
            <w:r w:rsidR="0089589A">
              <w:fldChar w:fldCharType="separate"/>
            </w:r>
            <w:r w:rsidRPr="000A7E5C">
              <w:fldChar w:fldCharType="end"/>
            </w:r>
          </w:p>
        </w:tc>
        <w:tc>
          <w:tcPr>
            <w:tcW w:w="630" w:type="dxa"/>
            <w:tcBorders>
              <w:top w:val="single" w:sz="4" w:space="0" w:color="auto"/>
              <w:left w:val="dotted" w:sz="4" w:space="0" w:color="auto"/>
              <w:right w:val="dotted" w:sz="4" w:space="0" w:color="auto"/>
            </w:tcBorders>
            <w:vAlign w:val="bottom"/>
          </w:tcPr>
          <w:p w14:paraId="7E9FDEA9" w14:textId="1541C1B1" w:rsidR="004F34B2" w:rsidRPr="000A7E5C" w:rsidRDefault="00CF7C17" w:rsidP="008F30EF">
            <w:pPr>
              <w:tabs>
                <w:tab w:val="left" w:pos="708"/>
              </w:tabs>
              <w:autoSpaceDE w:val="0"/>
              <w:autoSpaceDN w:val="0"/>
              <w:adjustRightInd w:val="0"/>
              <w:jc w:val="center"/>
              <w:rPr>
                <w:rFonts w:asciiTheme="minorHAnsi" w:hAnsiTheme="minorHAnsi" w:cstheme="minorHAnsi"/>
              </w:rPr>
            </w:pPr>
            <w:r w:rsidRPr="000A7E5C">
              <w:fldChar w:fldCharType="begin">
                <w:ffData>
                  <w:name w:val="Check1"/>
                  <w:enabled/>
                  <w:calcOnExit w:val="0"/>
                  <w:checkBox>
                    <w:sizeAuto/>
                    <w:default w:val="0"/>
                  </w:checkBox>
                </w:ffData>
              </w:fldChar>
            </w:r>
            <w:r w:rsidRPr="000A7E5C">
              <w:instrText xml:space="preserve"> FORMCHECKBOX </w:instrText>
            </w:r>
            <w:r w:rsidR="0089589A">
              <w:fldChar w:fldCharType="separate"/>
            </w:r>
            <w:r w:rsidRPr="000A7E5C">
              <w:fldChar w:fldCharType="end"/>
            </w:r>
          </w:p>
        </w:tc>
        <w:tc>
          <w:tcPr>
            <w:tcW w:w="630" w:type="dxa"/>
            <w:tcBorders>
              <w:top w:val="single" w:sz="4" w:space="0" w:color="auto"/>
              <w:left w:val="dotted" w:sz="4" w:space="0" w:color="auto"/>
            </w:tcBorders>
            <w:vAlign w:val="bottom"/>
          </w:tcPr>
          <w:p w14:paraId="562DEB22" w14:textId="041ED989" w:rsidR="004F34B2" w:rsidRPr="000A7E5C" w:rsidRDefault="00CF7C17" w:rsidP="008F30EF">
            <w:pPr>
              <w:tabs>
                <w:tab w:val="left" w:pos="708"/>
              </w:tabs>
              <w:autoSpaceDE w:val="0"/>
              <w:autoSpaceDN w:val="0"/>
              <w:adjustRightInd w:val="0"/>
              <w:jc w:val="center"/>
              <w:rPr>
                <w:rFonts w:asciiTheme="minorHAnsi" w:hAnsiTheme="minorHAnsi" w:cstheme="minorHAnsi"/>
              </w:rPr>
            </w:pPr>
            <w:r w:rsidRPr="000A7E5C">
              <w:fldChar w:fldCharType="begin">
                <w:ffData>
                  <w:name w:val="Check1"/>
                  <w:enabled/>
                  <w:calcOnExit w:val="0"/>
                  <w:checkBox>
                    <w:sizeAuto/>
                    <w:default w:val="0"/>
                  </w:checkBox>
                </w:ffData>
              </w:fldChar>
            </w:r>
            <w:r w:rsidRPr="000A7E5C">
              <w:instrText xml:space="preserve"> FORMCHECKBOX </w:instrText>
            </w:r>
            <w:r w:rsidR="0089589A">
              <w:fldChar w:fldCharType="separate"/>
            </w:r>
            <w:r w:rsidRPr="000A7E5C">
              <w:fldChar w:fldCharType="end"/>
            </w:r>
          </w:p>
        </w:tc>
        <w:tc>
          <w:tcPr>
            <w:tcW w:w="1170" w:type="dxa"/>
            <w:tcBorders>
              <w:right w:val="dotted" w:sz="4" w:space="0" w:color="auto"/>
            </w:tcBorders>
            <w:vAlign w:val="bottom"/>
          </w:tcPr>
          <w:p w14:paraId="3AA26D5D" w14:textId="37EF0662" w:rsidR="004F34B2" w:rsidRPr="000A7E5C" w:rsidRDefault="00CF7C17" w:rsidP="008F30EF">
            <w:pPr>
              <w:tabs>
                <w:tab w:val="left" w:pos="708"/>
              </w:tabs>
              <w:autoSpaceDE w:val="0"/>
              <w:autoSpaceDN w:val="0"/>
              <w:adjustRightInd w:val="0"/>
              <w:jc w:val="center"/>
              <w:rPr>
                <w:rFonts w:asciiTheme="minorHAnsi" w:hAnsiTheme="minorHAnsi" w:cstheme="minorHAnsi"/>
              </w:rPr>
            </w:pPr>
            <w:r w:rsidRPr="000A7E5C">
              <w:fldChar w:fldCharType="begin">
                <w:ffData>
                  <w:name w:val="Check1"/>
                  <w:enabled/>
                  <w:calcOnExit w:val="0"/>
                  <w:checkBox>
                    <w:sizeAuto/>
                    <w:default w:val="0"/>
                  </w:checkBox>
                </w:ffData>
              </w:fldChar>
            </w:r>
            <w:r w:rsidRPr="000A7E5C">
              <w:instrText xml:space="preserve"> FORMCHECKBOX </w:instrText>
            </w:r>
            <w:r w:rsidR="0089589A">
              <w:fldChar w:fldCharType="separate"/>
            </w:r>
            <w:r w:rsidRPr="000A7E5C">
              <w:fldChar w:fldCharType="end"/>
            </w:r>
          </w:p>
        </w:tc>
        <w:tc>
          <w:tcPr>
            <w:tcW w:w="630" w:type="dxa"/>
            <w:tcBorders>
              <w:left w:val="dotted" w:sz="4" w:space="0" w:color="auto"/>
              <w:right w:val="dotted" w:sz="4" w:space="0" w:color="auto"/>
            </w:tcBorders>
            <w:vAlign w:val="bottom"/>
          </w:tcPr>
          <w:p w14:paraId="044A65DA" w14:textId="62D63192" w:rsidR="004F34B2" w:rsidRPr="000A7E5C" w:rsidRDefault="00CF7C17" w:rsidP="008F30EF">
            <w:pPr>
              <w:tabs>
                <w:tab w:val="left" w:pos="708"/>
              </w:tabs>
              <w:autoSpaceDE w:val="0"/>
              <w:autoSpaceDN w:val="0"/>
              <w:adjustRightInd w:val="0"/>
              <w:jc w:val="center"/>
              <w:rPr>
                <w:rFonts w:asciiTheme="minorHAnsi" w:hAnsiTheme="minorHAnsi" w:cstheme="minorHAnsi"/>
              </w:rPr>
            </w:pPr>
            <w:r w:rsidRPr="000A7E5C">
              <w:fldChar w:fldCharType="begin">
                <w:ffData>
                  <w:name w:val="Check1"/>
                  <w:enabled/>
                  <w:calcOnExit w:val="0"/>
                  <w:checkBox>
                    <w:sizeAuto/>
                    <w:default w:val="0"/>
                  </w:checkBox>
                </w:ffData>
              </w:fldChar>
            </w:r>
            <w:r w:rsidRPr="000A7E5C">
              <w:instrText xml:space="preserve"> FORMCHECKBOX </w:instrText>
            </w:r>
            <w:r w:rsidR="0089589A">
              <w:fldChar w:fldCharType="separate"/>
            </w:r>
            <w:r w:rsidRPr="000A7E5C">
              <w:fldChar w:fldCharType="end"/>
            </w:r>
          </w:p>
        </w:tc>
        <w:tc>
          <w:tcPr>
            <w:tcW w:w="810" w:type="dxa"/>
            <w:tcBorders>
              <w:left w:val="dotted" w:sz="4" w:space="0" w:color="auto"/>
              <w:right w:val="dotted" w:sz="4" w:space="0" w:color="auto"/>
            </w:tcBorders>
            <w:vAlign w:val="bottom"/>
          </w:tcPr>
          <w:p w14:paraId="3532003D" w14:textId="2AE3893D" w:rsidR="004F34B2" w:rsidRPr="000A7E5C" w:rsidRDefault="00CF7C17" w:rsidP="008F30EF">
            <w:pPr>
              <w:tabs>
                <w:tab w:val="left" w:pos="708"/>
              </w:tabs>
              <w:autoSpaceDE w:val="0"/>
              <w:autoSpaceDN w:val="0"/>
              <w:adjustRightInd w:val="0"/>
              <w:jc w:val="center"/>
              <w:rPr>
                <w:rFonts w:asciiTheme="minorHAnsi" w:hAnsiTheme="minorHAnsi" w:cstheme="minorHAnsi"/>
              </w:rPr>
            </w:pPr>
            <w:r w:rsidRPr="000A7E5C">
              <w:fldChar w:fldCharType="begin">
                <w:ffData>
                  <w:name w:val="Check1"/>
                  <w:enabled/>
                  <w:calcOnExit w:val="0"/>
                  <w:checkBox>
                    <w:sizeAuto/>
                    <w:default w:val="0"/>
                  </w:checkBox>
                </w:ffData>
              </w:fldChar>
            </w:r>
            <w:r w:rsidRPr="000A7E5C">
              <w:instrText xml:space="preserve"> FORMCHECKBOX </w:instrText>
            </w:r>
            <w:r w:rsidR="0089589A">
              <w:fldChar w:fldCharType="separate"/>
            </w:r>
            <w:r w:rsidRPr="000A7E5C">
              <w:fldChar w:fldCharType="end"/>
            </w:r>
          </w:p>
        </w:tc>
        <w:tc>
          <w:tcPr>
            <w:tcW w:w="540" w:type="dxa"/>
            <w:tcBorders>
              <w:left w:val="dotted" w:sz="4" w:space="0" w:color="auto"/>
              <w:right w:val="dotted" w:sz="4" w:space="0" w:color="auto"/>
            </w:tcBorders>
            <w:vAlign w:val="bottom"/>
          </w:tcPr>
          <w:p w14:paraId="5A3FE5CC" w14:textId="6577BAB2" w:rsidR="004F34B2" w:rsidRPr="000A7E5C" w:rsidRDefault="00CF7C17" w:rsidP="008F30EF">
            <w:pPr>
              <w:tabs>
                <w:tab w:val="left" w:pos="708"/>
              </w:tabs>
              <w:autoSpaceDE w:val="0"/>
              <w:autoSpaceDN w:val="0"/>
              <w:adjustRightInd w:val="0"/>
              <w:jc w:val="center"/>
              <w:rPr>
                <w:rFonts w:asciiTheme="minorHAnsi" w:hAnsiTheme="minorHAnsi" w:cstheme="minorHAnsi"/>
              </w:rPr>
            </w:pPr>
            <w:r w:rsidRPr="000A7E5C">
              <w:fldChar w:fldCharType="begin">
                <w:ffData>
                  <w:name w:val="Check1"/>
                  <w:enabled/>
                  <w:calcOnExit w:val="0"/>
                  <w:checkBox>
                    <w:sizeAuto/>
                    <w:default w:val="0"/>
                  </w:checkBox>
                </w:ffData>
              </w:fldChar>
            </w:r>
            <w:r w:rsidRPr="000A7E5C">
              <w:instrText xml:space="preserve"> FORMCHECKBOX </w:instrText>
            </w:r>
            <w:r w:rsidR="0089589A">
              <w:fldChar w:fldCharType="separate"/>
            </w:r>
            <w:r w:rsidRPr="000A7E5C">
              <w:fldChar w:fldCharType="end"/>
            </w:r>
          </w:p>
        </w:tc>
        <w:tc>
          <w:tcPr>
            <w:tcW w:w="990" w:type="dxa"/>
            <w:tcBorders>
              <w:left w:val="dotted" w:sz="4" w:space="0" w:color="auto"/>
              <w:right w:val="dotted" w:sz="4" w:space="0" w:color="auto"/>
            </w:tcBorders>
            <w:vAlign w:val="bottom"/>
          </w:tcPr>
          <w:p w14:paraId="605FA171" w14:textId="2593898A" w:rsidR="004F34B2" w:rsidRPr="000A7E5C" w:rsidRDefault="00CF7C17" w:rsidP="008F30EF">
            <w:pPr>
              <w:tabs>
                <w:tab w:val="left" w:pos="708"/>
              </w:tabs>
              <w:autoSpaceDE w:val="0"/>
              <w:autoSpaceDN w:val="0"/>
              <w:adjustRightInd w:val="0"/>
              <w:jc w:val="center"/>
              <w:rPr>
                <w:rFonts w:asciiTheme="minorHAnsi" w:hAnsiTheme="minorHAnsi" w:cstheme="minorHAnsi"/>
              </w:rPr>
            </w:pPr>
            <w:r w:rsidRPr="000A7E5C">
              <w:fldChar w:fldCharType="begin">
                <w:ffData>
                  <w:name w:val="Check1"/>
                  <w:enabled/>
                  <w:calcOnExit w:val="0"/>
                  <w:checkBox>
                    <w:sizeAuto/>
                    <w:default w:val="0"/>
                  </w:checkBox>
                </w:ffData>
              </w:fldChar>
            </w:r>
            <w:r w:rsidRPr="000A7E5C">
              <w:instrText xml:space="preserve"> FORMCHECKBOX </w:instrText>
            </w:r>
            <w:r w:rsidR="0089589A">
              <w:fldChar w:fldCharType="separate"/>
            </w:r>
            <w:r w:rsidRPr="000A7E5C">
              <w:fldChar w:fldCharType="end"/>
            </w:r>
          </w:p>
        </w:tc>
        <w:tc>
          <w:tcPr>
            <w:tcW w:w="450" w:type="dxa"/>
            <w:tcBorders>
              <w:left w:val="dotted" w:sz="4" w:space="0" w:color="auto"/>
              <w:right w:val="dotted" w:sz="4" w:space="0" w:color="auto"/>
            </w:tcBorders>
          </w:tcPr>
          <w:p w14:paraId="4FC16030" w14:textId="5C2C053F" w:rsidR="004F34B2" w:rsidRPr="000A7E5C" w:rsidRDefault="00CF7C17" w:rsidP="008F30EF">
            <w:pPr>
              <w:tabs>
                <w:tab w:val="left" w:pos="708"/>
              </w:tabs>
              <w:autoSpaceDE w:val="0"/>
              <w:autoSpaceDN w:val="0"/>
              <w:adjustRightInd w:val="0"/>
              <w:jc w:val="center"/>
              <w:rPr>
                <w:rFonts w:asciiTheme="minorHAnsi" w:hAnsiTheme="minorHAnsi" w:cstheme="minorHAnsi"/>
              </w:rPr>
            </w:pPr>
            <w:r w:rsidRPr="000A7E5C">
              <w:fldChar w:fldCharType="begin">
                <w:ffData>
                  <w:name w:val="Check1"/>
                  <w:enabled/>
                  <w:calcOnExit w:val="0"/>
                  <w:checkBox>
                    <w:sizeAuto/>
                    <w:default w:val="0"/>
                  </w:checkBox>
                </w:ffData>
              </w:fldChar>
            </w:r>
            <w:r w:rsidRPr="000A7E5C">
              <w:instrText xml:space="preserve"> FORMCHECKBOX </w:instrText>
            </w:r>
            <w:r w:rsidR="0089589A">
              <w:fldChar w:fldCharType="separate"/>
            </w:r>
            <w:r w:rsidRPr="000A7E5C">
              <w:fldChar w:fldCharType="end"/>
            </w:r>
          </w:p>
        </w:tc>
        <w:tc>
          <w:tcPr>
            <w:tcW w:w="990" w:type="dxa"/>
            <w:tcBorders>
              <w:left w:val="dotted" w:sz="4" w:space="0" w:color="auto"/>
            </w:tcBorders>
          </w:tcPr>
          <w:p w14:paraId="4894001B" w14:textId="48179E75" w:rsidR="004F34B2" w:rsidRPr="000A7E5C" w:rsidRDefault="00CF7C17" w:rsidP="008F30EF">
            <w:pPr>
              <w:tabs>
                <w:tab w:val="left" w:pos="708"/>
              </w:tabs>
              <w:autoSpaceDE w:val="0"/>
              <w:autoSpaceDN w:val="0"/>
              <w:adjustRightInd w:val="0"/>
              <w:jc w:val="center"/>
              <w:rPr>
                <w:rFonts w:asciiTheme="minorHAnsi" w:hAnsiTheme="minorHAnsi" w:cstheme="minorHAnsi"/>
              </w:rPr>
            </w:pPr>
            <w:r w:rsidRPr="000A7E5C">
              <w:fldChar w:fldCharType="begin">
                <w:ffData>
                  <w:name w:val="Check1"/>
                  <w:enabled/>
                  <w:calcOnExit w:val="0"/>
                  <w:checkBox>
                    <w:sizeAuto/>
                    <w:default w:val="0"/>
                  </w:checkBox>
                </w:ffData>
              </w:fldChar>
            </w:r>
            <w:r w:rsidRPr="000A7E5C">
              <w:instrText xml:space="preserve"> FORMCHECKBOX </w:instrText>
            </w:r>
            <w:r w:rsidR="0089589A">
              <w:fldChar w:fldCharType="separate"/>
            </w:r>
            <w:r w:rsidRPr="000A7E5C">
              <w:fldChar w:fldCharType="end"/>
            </w:r>
          </w:p>
        </w:tc>
        <w:tc>
          <w:tcPr>
            <w:tcW w:w="1710" w:type="dxa"/>
          </w:tcPr>
          <w:p w14:paraId="70D4F082" w14:textId="0AB4DBC4" w:rsidR="004F34B2" w:rsidRPr="000A7E5C" w:rsidRDefault="00CF7C17" w:rsidP="008F30EF">
            <w:pPr>
              <w:tabs>
                <w:tab w:val="left" w:pos="708"/>
              </w:tabs>
              <w:autoSpaceDE w:val="0"/>
              <w:autoSpaceDN w:val="0"/>
              <w:adjustRightInd w:val="0"/>
              <w:jc w:val="center"/>
              <w:rPr>
                <w:rFonts w:asciiTheme="minorHAnsi" w:hAnsiTheme="minorHAnsi" w:cstheme="minorHAnsi"/>
              </w:rPr>
            </w:pPr>
            <w:r w:rsidRPr="000A7E5C">
              <w:fldChar w:fldCharType="begin">
                <w:ffData>
                  <w:name w:val="Check1"/>
                  <w:enabled/>
                  <w:calcOnExit w:val="0"/>
                  <w:checkBox>
                    <w:sizeAuto/>
                    <w:default w:val="0"/>
                  </w:checkBox>
                </w:ffData>
              </w:fldChar>
            </w:r>
            <w:r w:rsidRPr="000A7E5C">
              <w:instrText xml:space="preserve"> FORMCHECKBOX </w:instrText>
            </w:r>
            <w:r w:rsidR="0089589A">
              <w:fldChar w:fldCharType="separate"/>
            </w:r>
            <w:r w:rsidRPr="000A7E5C">
              <w:fldChar w:fldCharType="end"/>
            </w:r>
          </w:p>
        </w:tc>
        <w:tc>
          <w:tcPr>
            <w:tcW w:w="1411" w:type="dxa"/>
          </w:tcPr>
          <w:p w14:paraId="341BB03A" w14:textId="17D10151" w:rsidR="004F34B2" w:rsidRPr="000A7E5C" w:rsidRDefault="00CF7C17" w:rsidP="008F30EF">
            <w:pPr>
              <w:tabs>
                <w:tab w:val="left" w:pos="708"/>
              </w:tabs>
              <w:autoSpaceDE w:val="0"/>
              <w:autoSpaceDN w:val="0"/>
              <w:adjustRightInd w:val="0"/>
              <w:jc w:val="center"/>
              <w:rPr>
                <w:rFonts w:asciiTheme="minorHAnsi" w:hAnsiTheme="minorHAnsi" w:cstheme="minorHAnsi"/>
              </w:rPr>
            </w:pPr>
            <w:r w:rsidRPr="000A7E5C">
              <w:fldChar w:fldCharType="begin">
                <w:ffData>
                  <w:name w:val="Check1"/>
                  <w:enabled/>
                  <w:calcOnExit w:val="0"/>
                  <w:checkBox>
                    <w:sizeAuto/>
                    <w:default w:val="0"/>
                  </w:checkBox>
                </w:ffData>
              </w:fldChar>
            </w:r>
            <w:r w:rsidRPr="000A7E5C">
              <w:instrText xml:space="preserve"> FORMCHECKBOX </w:instrText>
            </w:r>
            <w:r w:rsidR="0089589A">
              <w:fldChar w:fldCharType="separate"/>
            </w:r>
            <w:r w:rsidRPr="000A7E5C">
              <w:fldChar w:fldCharType="end"/>
            </w:r>
          </w:p>
        </w:tc>
      </w:tr>
      <w:tr w:rsidR="00FD1EAF" w:rsidRPr="000A7E5C" w14:paraId="1CC7548A" w14:textId="77777777" w:rsidTr="005155AC">
        <w:tc>
          <w:tcPr>
            <w:tcW w:w="3600" w:type="dxa"/>
          </w:tcPr>
          <w:p w14:paraId="49EE2B0C" w14:textId="77777777" w:rsidR="00FD1EAF" w:rsidRPr="000A7E5C" w:rsidRDefault="00FD1EAF" w:rsidP="008F30EF">
            <w:pPr>
              <w:tabs>
                <w:tab w:val="left" w:pos="708"/>
              </w:tabs>
              <w:autoSpaceDE w:val="0"/>
              <w:autoSpaceDN w:val="0"/>
              <w:adjustRightInd w:val="0"/>
              <w:rPr>
                <w:rFonts w:asciiTheme="minorHAnsi" w:hAnsiTheme="minorHAnsi" w:cstheme="minorHAnsi"/>
              </w:rPr>
            </w:pPr>
            <w:r w:rsidRPr="000A7E5C">
              <w:rPr>
                <w:rFonts w:asciiTheme="majorBidi" w:hAnsiTheme="majorBidi" w:cstheme="majorBidi"/>
              </w:rPr>
              <w:fldChar w:fldCharType="begin" w:fldLock="1">
                <w:ffData>
                  <w:name w:val=""/>
                  <w:enabled/>
                  <w:calcOnExit w:val="0"/>
                  <w:textInput>
                    <w:format w:val="FIRST CAPITAL"/>
                  </w:textInput>
                </w:ffData>
              </w:fldChar>
            </w:r>
            <w:r w:rsidRPr="000A7E5C">
              <w:rPr>
                <w:rFonts w:asciiTheme="majorBidi" w:hAnsiTheme="majorBidi" w:cstheme="majorBidi"/>
              </w:rPr>
              <w:instrText xml:space="preserve"> FORMTEXT </w:instrText>
            </w:r>
            <w:r w:rsidRPr="000A7E5C">
              <w:rPr>
                <w:rFonts w:asciiTheme="majorBidi" w:hAnsiTheme="majorBidi" w:cstheme="majorBidi"/>
              </w:rPr>
            </w:r>
            <w:r w:rsidRPr="000A7E5C">
              <w:rPr>
                <w:rFonts w:asciiTheme="majorBidi" w:hAnsiTheme="majorBidi" w:cstheme="majorBidi"/>
              </w:rPr>
              <w:fldChar w:fldCharType="separate"/>
            </w:r>
            <w:r>
              <w:rPr>
                <w:rFonts w:asciiTheme="majorBidi" w:hAnsiTheme="majorBidi"/>
              </w:rPr>
              <w:t>     </w:t>
            </w:r>
            <w:r w:rsidRPr="000A7E5C">
              <w:rPr>
                <w:rFonts w:asciiTheme="majorBidi" w:hAnsiTheme="majorBidi" w:cstheme="majorBidi"/>
              </w:rPr>
              <w:fldChar w:fldCharType="end"/>
            </w:r>
          </w:p>
        </w:tc>
        <w:tc>
          <w:tcPr>
            <w:tcW w:w="810" w:type="dxa"/>
            <w:tcBorders>
              <w:top w:val="single" w:sz="4" w:space="0" w:color="auto"/>
              <w:right w:val="dotted" w:sz="4" w:space="0" w:color="auto"/>
            </w:tcBorders>
            <w:vAlign w:val="bottom"/>
          </w:tcPr>
          <w:p w14:paraId="50F63E4E" w14:textId="77777777" w:rsidR="00FD1EAF" w:rsidRPr="000A7E5C" w:rsidRDefault="00FD1EAF" w:rsidP="008F30EF">
            <w:pPr>
              <w:tabs>
                <w:tab w:val="left" w:pos="708"/>
              </w:tabs>
              <w:autoSpaceDE w:val="0"/>
              <w:autoSpaceDN w:val="0"/>
              <w:adjustRightInd w:val="0"/>
              <w:jc w:val="center"/>
              <w:rPr>
                <w:rFonts w:asciiTheme="minorHAnsi" w:hAnsiTheme="minorHAnsi" w:cstheme="minorHAnsi"/>
              </w:rPr>
            </w:pPr>
            <w:r w:rsidRPr="000A7E5C">
              <w:fldChar w:fldCharType="begin">
                <w:ffData>
                  <w:name w:val="Check1"/>
                  <w:enabled/>
                  <w:calcOnExit w:val="0"/>
                  <w:checkBox>
                    <w:sizeAuto/>
                    <w:default w:val="0"/>
                  </w:checkBox>
                </w:ffData>
              </w:fldChar>
            </w:r>
            <w:r w:rsidRPr="000A7E5C">
              <w:instrText xml:space="preserve"> FORMCHECKBOX </w:instrText>
            </w:r>
            <w:r w:rsidR="0089589A">
              <w:fldChar w:fldCharType="separate"/>
            </w:r>
            <w:r w:rsidRPr="000A7E5C">
              <w:fldChar w:fldCharType="end"/>
            </w:r>
          </w:p>
        </w:tc>
        <w:tc>
          <w:tcPr>
            <w:tcW w:w="630" w:type="dxa"/>
            <w:tcBorders>
              <w:top w:val="single" w:sz="4" w:space="0" w:color="auto"/>
              <w:left w:val="dotted" w:sz="4" w:space="0" w:color="auto"/>
              <w:right w:val="dotted" w:sz="4" w:space="0" w:color="auto"/>
            </w:tcBorders>
            <w:vAlign w:val="bottom"/>
          </w:tcPr>
          <w:p w14:paraId="11C1131A" w14:textId="77777777" w:rsidR="00FD1EAF" w:rsidRPr="000A7E5C" w:rsidRDefault="00FD1EAF" w:rsidP="008F30EF">
            <w:pPr>
              <w:tabs>
                <w:tab w:val="left" w:pos="708"/>
              </w:tabs>
              <w:autoSpaceDE w:val="0"/>
              <w:autoSpaceDN w:val="0"/>
              <w:adjustRightInd w:val="0"/>
              <w:jc w:val="center"/>
              <w:rPr>
                <w:rFonts w:asciiTheme="minorHAnsi" w:hAnsiTheme="minorHAnsi" w:cstheme="minorHAnsi"/>
              </w:rPr>
            </w:pPr>
            <w:r w:rsidRPr="000A7E5C">
              <w:fldChar w:fldCharType="begin">
                <w:ffData>
                  <w:name w:val="Check1"/>
                  <w:enabled/>
                  <w:calcOnExit w:val="0"/>
                  <w:checkBox>
                    <w:sizeAuto/>
                    <w:default w:val="0"/>
                  </w:checkBox>
                </w:ffData>
              </w:fldChar>
            </w:r>
            <w:r w:rsidRPr="000A7E5C">
              <w:instrText xml:space="preserve"> FORMCHECKBOX </w:instrText>
            </w:r>
            <w:r w:rsidR="0089589A">
              <w:fldChar w:fldCharType="separate"/>
            </w:r>
            <w:r w:rsidRPr="000A7E5C">
              <w:fldChar w:fldCharType="end"/>
            </w:r>
          </w:p>
        </w:tc>
        <w:tc>
          <w:tcPr>
            <w:tcW w:w="630" w:type="dxa"/>
            <w:tcBorders>
              <w:top w:val="single" w:sz="4" w:space="0" w:color="auto"/>
              <w:left w:val="dotted" w:sz="4" w:space="0" w:color="auto"/>
            </w:tcBorders>
            <w:vAlign w:val="bottom"/>
          </w:tcPr>
          <w:p w14:paraId="37067AFA" w14:textId="77777777" w:rsidR="00FD1EAF" w:rsidRPr="000A7E5C" w:rsidRDefault="00FD1EAF" w:rsidP="008F30EF">
            <w:pPr>
              <w:tabs>
                <w:tab w:val="left" w:pos="708"/>
              </w:tabs>
              <w:autoSpaceDE w:val="0"/>
              <w:autoSpaceDN w:val="0"/>
              <w:adjustRightInd w:val="0"/>
              <w:jc w:val="center"/>
              <w:rPr>
                <w:rFonts w:asciiTheme="minorHAnsi" w:hAnsiTheme="minorHAnsi" w:cstheme="minorHAnsi"/>
              </w:rPr>
            </w:pPr>
            <w:r w:rsidRPr="000A7E5C">
              <w:fldChar w:fldCharType="begin">
                <w:ffData>
                  <w:name w:val="Check1"/>
                  <w:enabled/>
                  <w:calcOnExit w:val="0"/>
                  <w:checkBox>
                    <w:sizeAuto/>
                    <w:default w:val="0"/>
                  </w:checkBox>
                </w:ffData>
              </w:fldChar>
            </w:r>
            <w:r w:rsidRPr="000A7E5C">
              <w:instrText xml:space="preserve"> FORMCHECKBOX </w:instrText>
            </w:r>
            <w:r w:rsidR="0089589A">
              <w:fldChar w:fldCharType="separate"/>
            </w:r>
            <w:r w:rsidRPr="000A7E5C">
              <w:fldChar w:fldCharType="end"/>
            </w:r>
          </w:p>
        </w:tc>
        <w:tc>
          <w:tcPr>
            <w:tcW w:w="1170" w:type="dxa"/>
            <w:tcBorders>
              <w:right w:val="dotted" w:sz="4" w:space="0" w:color="auto"/>
            </w:tcBorders>
            <w:vAlign w:val="bottom"/>
          </w:tcPr>
          <w:p w14:paraId="0EA89AF2" w14:textId="77777777" w:rsidR="00FD1EAF" w:rsidRPr="000A7E5C" w:rsidRDefault="00FD1EAF" w:rsidP="008F30EF">
            <w:pPr>
              <w:tabs>
                <w:tab w:val="left" w:pos="708"/>
              </w:tabs>
              <w:autoSpaceDE w:val="0"/>
              <w:autoSpaceDN w:val="0"/>
              <w:adjustRightInd w:val="0"/>
              <w:jc w:val="center"/>
              <w:rPr>
                <w:rFonts w:asciiTheme="minorHAnsi" w:hAnsiTheme="minorHAnsi" w:cstheme="minorHAnsi"/>
              </w:rPr>
            </w:pPr>
            <w:r w:rsidRPr="000A7E5C">
              <w:fldChar w:fldCharType="begin">
                <w:ffData>
                  <w:name w:val="Check1"/>
                  <w:enabled/>
                  <w:calcOnExit w:val="0"/>
                  <w:checkBox>
                    <w:sizeAuto/>
                    <w:default w:val="0"/>
                  </w:checkBox>
                </w:ffData>
              </w:fldChar>
            </w:r>
            <w:r w:rsidRPr="000A7E5C">
              <w:instrText xml:space="preserve"> FORMCHECKBOX </w:instrText>
            </w:r>
            <w:r w:rsidR="0089589A">
              <w:fldChar w:fldCharType="separate"/>
            </w:r>
            <w:r w:rsidRPr="000A7E5C">
              <w:fldChar w:fldCharType="end"/>
            </w:r>
          </w:p>
        </w:tc>
        <w:tc>
          <w:tcPr>
            <w:tcW w:w="630" w:type="dxa"/>
            <w:tcBorders>
              <w:left w:val="dotted" w:sz="4" w:space="0" w:color="auto"/>
              <w:right w:val="dotted" w:sz="4" w:space="0" w:color="auto"/>
            </w:tcBorders>
            <w:vAlign w:val="bottom"/>
          </w:tcPr>
          <w:p w14:paraId="754CEC62" w14:textId="77777777" w:rsidR="00FD1EAF" w:rsidRPr="000A7E5C" w:rsidRDefault="00FD1EAF" w:rsidP="008F30EF">
            <w:pPr>
              <w:tabs>
                <w:tab w:val="left" w:pos="708"/>
              </w:tabs>
              <w:autoSpaceDE w:val="0"/>
              <w:autoSpaceDN w:val="0"/>
              <w:adjustRightInd w:val="0"/>
              <w:jc w:val="center"/>
              <w:rPr>
                <w:rFonts w:asciiTheme="minorHAnsi" w:hAnsiTheme="minorHAnsi" w:cstheme="minorHAnsi"/>
              </w:rPr>
            </w:pPr>
            <w:r w:rsidRPr="000A7E5C">
              <w:fldChar w:fldCharType="begin">
                <w:ffData>
                  <w:name w:val="Check1"/>
                  <w:enabled/>
                  <w:calcOnExit w:val="0"/>
                  <w:checkBox>
                    <w:sizeAuto/>
                    <w:default w:val="0"/>
                  </w:checkBox>
                </w:ffData>
              </w:fldChar>
            </w:r>
            <w:r w:rsidRPr="000A7E5C">
              <w:instrText xml:space="preserve"> FORMCHECKBOX </w:instrText>
            </w:r>
            <w:r w:rsidR="0089589A">
              <w:fldChar w:fldCharType="separate"/>
            </w:r>
            <w:r w:rsidRPr="000A7E5C">
              <w:fldChar w:fldCharType="end"/>
            </w:r>
          </w:p>
        </w:tc>
        <w:tc>
          <w:tcPr>
            <w:tcW w:w="810" w:type="dxa"/>
            <w:tcBorders>
              <w:left w:val="dotted" w:sz="4" w:space="0" w:color="auto"/>
              <w:right w:val="dotted" w:sz="4" w:space="0" w:color="auto"/>
            </w:tcBorders>
            <w:vAlign w:val="bottom"/>
          </w:tcPr>
          <w:p w14:paraId="23156DD4" w14:textId="77777777" w:rsidR="00FD1EAF" w:rsidRPr="000A7E5C" w:rsidRDefault="00FD1EAF" w:rsidP="008F30EF">
            <w:pPr>
              <w:tabs>
                <w:tab w:val="left" w:pos="708"/>
              </w:tabs>
              <w:autoSpaceDE w:val="0"/>
              <w:autoSpaceDN w:val="0"/>
              <w:adjustRightInd w:val="0"/>
              <w:jc w:val="center"/>
              <w:rPr>
                <w:rFonts w:asciiTheme="minorHAnsi" w:hAnsiTheme="minorHAnsi" w:cstheme="minorHAnsi"/>
              </w:rPr>
            </w:pPr>
            <w:r w:rsidRPr="000A7E5C">
              <w:fldChar w:fldCharType="begin">
                <w:ffData>
                  <w:name w:val="Check1"/>
                  <w:enabled/>
                  <w:calcOnExit w:val="0"/>
                  <w:checkBox>
                    <w:sizeAuto/>
                    <w:default w:val="0"/>
                  </w:checkBox>
                </w:ffData>
              </w:fldChar>
            </w:r>
            <w:r w:rsidRPr="000A7E5C">
              <w:instrText xml:space="preserve"> FORMCHECKBOX </w:instrText>
            </w:r>
            <w:r w:rsidR="0089589A">
              <w:fldChar w:fldCharType="separate"/>
            </w:r>
            <w:r w:rsidRPr="000A7E5C">
              <w:fldChar w:fldCharType="end"/>
            </w:r>
          </w:p>
        </w:tc>
        <w:tc>
          <w:tcPr>
            <w:tcW w:w="540" w:type="dxa"/>
            <w:tcBorders>
              <w:left w:val="dotted" w:sz="4" w:space="0" w:color="auto"/>
              <w:right w:val="dotted" w:sz="4" w:space="0" w:color="auto"/>
            </w:tcBorders>
            <w:vAlign w:val="bottom"/>
          </w:tcPr>
          <w:p w14:paraId="08232C2B" w14:textId="77777777" w:rsidR="00FD1EAF" w:rsidRPr="000A7E5C" w:rsidRDefault="00FD1EAF" w:rsidP="008F30EF">
            <w:pPr>
              <w:tabs>
                <w:tab w:val="left" w:pos="708"/>
              </w:tabs>
              <w:autoSpaceDE w:val="0"/>
              <w:autoSpaceDN w:val="0"/>
              <w:adjustRightInd w:val="0"/>
              <w:jc w:val="center"/>
              <w:rPr>
                <w:rFonts w:asciiTheme="minorHAnsi" w:hAnsiTheme="minorHAnsi" w:cstheme="minorHAnsi"/>
              </w:rPr>
            </w:pPr>
            <w:r w:rsidRPr="000A7E5C">
              <w:fldChar w:fldCharType="begin">
                <w:ffData>
                  <w:name w:val="Check1"/>
                  <w:enabled/>
                  <w:calcOnExit w:val="0"/>
                  <w:checkBox>
                    <w:sizeAuto/>
                    <w:default w:val="0"/>
                  </w:checkBox>
                </w:ffData>
              </w:fldChar>
            </w:r>
            <w:r w:rsidRPr="000A7E5C">
              <w:instrText xml:space="preserve"> FORMCHECKBOX </w:instrText>
            </w:r>
            <w:r w:rsidR="0089589A">
              <w:fldChar w:fldCharType="separate"/>
            </w:r>
            <w:r w:rsidRPr="000A7E5C">
              <w:fldChar w:fldCharType="end"/>
            </w:r>
          </w:p>
        </w:tc>
        <w:tc>
          <w:tcPr>
            <w:tcW w:w="990" w:type="dxa"/>
            <w:tcBorders>
              <w:left w:val="dotted" w:sz="4" w:space="0" w:color="auto"/>
              <w:right w:val="dotted" w:sz="4" w:space="0" w:color="auto"/>
            </w:tcBorders>
            <w:vAlign w:val="bottom"/>
          </w:tcPr>
          <w:p w14:paraId="48623268" w14:textId="77777777" w:rsidR="00FD1EAF" w:rsidRPr="000A7E5C" w:rsidRDefault="00FD1EAF" w:rsidP="008F30EF">
            <w:pPr>
              <w:tabs>
                <w:tab w:val="left" w:pos="708"/>
              </w:tabs>
              <w:autoSpaceDE w:val="0"/>
              <w:autoSpaceDN w:val="0"/>
              <w:adjustRightInd w:val="0"/>
              <w:jc w:val="center"/>
              <w:rPr>
                <w:rFonts w:asciiTheme="minorHAnsi" w:hAnsiTheme="minorHAnsi" w:cstheme="minorHAnsi"/>
              </w:rPr>
            </w:pPr>
            <w:r w:rsidRPr="000A7E5C">
              <w:fldChar w:fldCharType="begin">
                <w:ffData>
                  <w:name w:val="Check1"/>
                  <w:enabled/>
                  <w:calcOnExit w:val="0"/>
                  <w:checkBox>
                    <w:sizeAuto/>
                    <w:default w:val="0"/>
                  </w:checkBox>
                </w:ffData>
              </w:fldChar>
            </w:r>
            <w:r w:rsidRPr="000A7E5C">
              <w:instrText xml:space="preserve"> FORMCHECKBOX </w:instrText>
            </w:r>
            <w:r w:rsidR="0089589A">
              <w:fldChar w:fldCharType="separate"/>
            </w:r>
            <w:r w:rsidRPr="000A7E5C">
              <w:fldChar w:fldCharType="end"/>
            </w:r>
          </w:p>
        </w:tc>
        <w:tc>
          <w:tcPr>
            <w:tcW w:w="450" w:type="dxa"/>
            <w:tcBorders>
              <w:left w:val="dotted" w:sz="4" w:space="0" w:color="auto"/>
              <w:right w:val="dotted" w:sz="4" w:space="0" w:color="auto"/>
            </w:tcBorders>
          </w:tcPr>
          <w:p w14:paraId="7A348FE0" w14:textId="77777777" w:rsidR="00FD1EAF" w:rsidRPr="000A7E5C" w:rsidRDefault="00FD1EAF" w:rsidP="008F30EF">
            <w:pPr>
              <w:tabs>
                <w:tab w:val="left" w:pos="708"/>
              </w:tabs>
              <w:autoSpaceDE w:val="0"/>
              <w:autoSpaceDN w:val="0"/>
              <w:adjustRightInd w:val="0"/>
              <w:jc w:val="center"/>
              <w:rPr>
                <w:rFonts w:asciiTheme="minorHAnsi" w:hAnsiTheme="minorHAnsi" w:cstheme="minorHAnsi"/>
              </w:rPr>
            </w:pPr>
            <w:r w:rsidRPr="000A7E5C">
              <w:fldChar w:fldCharType="begin">
                <w:ffData>
                  <w:name w:val="Check1"/>
                  <w:enabled/>
                  <w:calcOnExit w:val="0"/>
                  <w:checkBox>
                    <w:sizeAuto/>
                    <w:default w:val="0"/>
                  </w:checkBox>
                </w:ffData>
              </w:fldChar>
            </w:r>
            <w:r w:rsidRPr="000A7E5C">
              <w:instrText xml:space="preserve"> FORMCHECKBOX </w:instrText>
            </w:r>
            <w:r w:rsidR="0089589A">
              <w:fldChar w:fldCharType="separate"/>
            </w:r>
            <w:r w:rsidRPr="000A7E5C">
              <w:fldChar w:fldCharType="end"/>
            </w:r>
          </w:p>
        </w:tc>
        <w:tc>
          <w:tcPr>
            <w:tcW w:w="990" w:type="dxa"/>
            <w:tcBorders>
              <w:left w:val="dotted" w:sz="4" w:space="0" w:color="auto"/>
            </w:tcBorders>
          </w:tcPr>
          <w:p w14:paraId="4D808B3F" w14:textId="77777777" w:rsidR="00FD1EAF" w:rsidRPr="000A7E5C" w:rsidRDefault="00FD1EAF" w:rsidP="008F30EF">
            <w:pPr>
              <w:tabs>
                <w:tab w:val="left" w:pos="708"/>
              </w:tabs>
              <w:autoSpaceDE w:val="0"/>
              <w:autoSpaceDN w:val="0"/>
              <w:adjustRightInd w:val="0"/>
              <w:jc w:val="center"/>
              <w:rPr>
                <w:rFonts w:asciiTheme="minorHAnsi" w:hAnsiTheme="minorHAnsi" w:cstheme="minorHAnsi"/>
              </w:rPr>
            </w:pPr>
            <w:r w:rsidRPr="000A7E5C">
              <w:fldChar w:fldCharType="begin">
                <w:ffData>
                  <w:name w:val="Check1"/>
                  <w:enabled/>
                  <w:calcOnExit w:val="0"/>
                  <w:checkBox>
                    <w:sizeAuto/>
                    <w:default w:val="0"/>
                  </w:checkBox>
                </w:ffData>
              </w:fldChar>
            </w:r>
            <w:r w:rsidRPr="000A7E5C">
              <w:instrText xml:space="preserve"> FORMCHECKBOX </w:instrText>
            </w:r>
            <w:r w:rsidR="0089589A">
              <w:fldChar w:fldCharType="separate"/>
            </w:r>
            <w:r w:rsidRPr="000A7E5C">
              <w:fldChar w:fldCharType="end"/>
            </w:r>
          </w:p>
        </w:tc>
        <w:tc>
          <w:tcPr>
            <w:tcW w:w="1710" w:type="dxa"/>
          </w:tcPr>
          <w:p w14:paraId="576AC7ED" w14:textId="77777777" w:rsidR="00FD1EAF" w:rsidRPr="000A7E5C" w:rsidRDefault="00FD1EAF" w:rsidP="008F30EF">
            <w:pPr>
              <w:tabs>
                <w:tab w:val="left" w:pos="708"/>
              </w:tabs>
              <w:autoSpaceDE w:val="0"/>
              <w:autoSpaceDN w:val="0"/>
              <w:adjustRightInd w:val="0"/>
              <w:jc w:val="center"/>
              <w:rPr>
                <w:rFonts w:asciiTheme="minorHAnsi" w:hAnsiTheme="minorHAnsi" w:cstheme="minorHAnsi"/>
              </w:rPr>
            </w:pPr>
            <w:r w:rsidRPr="000A7E5C">
              <w:fldChar w:fldCharType="begin">
                <w:ffData>
                  <w:name w:val="Check1"/>
                  <w:enabled/>
                  <w:calcOnExit w:val="0"/>
                  <w:checkBox>
                    <w:sizeAuto/>
                    <w:default w:val="0"/>
                  </w:checkBox>
                </w:ffData>
              </w:fldChar>
            </w:r>
            <w:r w:rsidRPr="000A7E5C">
              <w:instrText xml:space="preserve"> FORMCHECKBOX </w:instrText>
            </w:r>
            <w:r w:rsidR="0089589A">
              <w:fldChar w:fldCharType="separate"/>
            </w:r>
            <w:r w:rsidRPr="000A7E5C">
              <w:fldChar w:fldCharType="end"/>
            </w:r>
          </w:p>
        </w:tc>
        <w:tc>
          <w:tcPr>
            <w:tcW w:w="1411" w:type="dxa"/>
          </w:tcPr>
          <w:p w14:paraId="3684B959" w14:textId="77777777" w:rsidR="00FD1EAF" w:rsidRPr="000A7E5C" w:rsidRDefault="00FD1EAF" w:rsidP="008F30EF">
            <w:pPr>
              <w:tabs>
                <w:tab w:val="left" w:pos="708"/>
              </w:tabs>
              <w:autoSpaceDE w:val="0"/>
              <w:autoSpaceDN w:val="0"/>
              <w:adjustRightInd w:val="0"/>
              <w:jc w:val="center"/>
              <w:rPr>
                <w:rFonts w:asciiTheme="minorHAnsi" w:hAnsiTheme="minorHAnsi" w:cstheme="minorHAnsi"/>
              </w:rPr>
            </w:pPr>
            <w:r w:rsidRPr="000A7E5C">
              <w:fldChar w:fldCharType="begin">
                <w:ffData>
                  <w:name w:val="Check1"/>
                  <w:enabled/>
                  <w:calcOnExit w:val="0"/>
                  <w:checkBox>
                    <w:sizeAuto/>
                    <w:default w:val="0"/>
                  </w:checkBox>
                </w:ffData>
              </w:fldChar>
            </w:r>
            <w:r w:rsidRPr="000A7E5C">
              <w:instrText xml:space="preserve"> FORMCHECKBOX </w:instrText>
            </w:r>
            <w:r w:rsidR="0089589A">
              <w:fldChar w:fldCharType="separate"/>
            </w:r>
            <w:r w:rsidRPr="000A7E5C">
              <w:fldChar w:fldCharType="end"/>
            </w:r>
          </w:p>
        </w:tc>
      </w:tr>
      <w:tr w:rsidR="003A49B0" w:rsidRPr="000A7E5C" w14:paraId="1D31FDF7" w14:textId="77777777" w:rsidTr="005155AC">
        <w:tc>
          <w:tcPr>
            <w:tcW w:w="3600" w:type="dxa"/>
          </w:tcPr>
          <w:p w14:paraId="2BEDB58A" w14:textId="77777777" w:rsidR="003A49B0" w:rsidRPr="000A7E5C" w:rsidRDefault="003A49B0" w:rsidP="008F30EF">
            <w:pPr>
              <w:tabs>
                <w:tab w:val="left" w:pos="708"/>
              </w:tabs>
              <w:autoSpaceDE w:val="0"/>
              <w:autoSpaceDN w:val="0"/>
              <w:adjustRightInd w:val="0"/>
              <w:rPr>
                <w:rFonts w:asciiTheme="minorHAnsi" w:hAnsiTheme="minorHAnsi" w:cstheme="minorHAnsi"/>
              </w:rPr>
            </w:pPr>
            <w:r w:rsidRPr="000A7E5C">
              <w:rPr>
                <w:rFonts w:asciiTheme="majorBidi" w:hAnsiTheme="majorBidi" w:cstheme="majorBidi"/>
              </w:rPr>
              <w:fldChar w:fldCharType="begin" w:fldLock="1">
                <w:ffData>
                  <w:name w:val=""/>
                  <w:enabled/>
                  <w:calcOnExit w:val="0"/>
                  <w:textInput>
                    <w:format w:val="FIRST CAPITAL"/>
                  </w:textInput>
                </w:ffData>
              </w:fldChar>
            </w:r>
            <w:r w:rsidRPr="000A7E5C">
              <w:rPr>
                <w:rFonts w:asciiTheme="majorBidi" w:hAnsiTheme="majorBidi" w:cstheme="majorBidi"/>
              </w:rPr>
              <w:instrText xml:space="preserve"> FORMTEXT </w:instrText>
            </w:r>
            <w:r w:rsidRPr="000A7E5C">
              <w:rPr>
                <w:rFonts w:asciiTheme="majorBidi" w:hAnsiTheme="majorBidi" w:cstheme="majorBidi"/>
              </w:rPr>
            </w:r>
            <w:r w:rsidRPr="000A7E5C">
              <w:rPr>
                <w:rFonts w:asciiTheme="majorBidi" w:hAnsiTheme="majorBidi" w:cstheme="majorBidi"/>
              </w:rPr>
              <w:fldChar w:fldCharType="separate"/>
            </w:r>
            <w:r>
              <w:rPr>
                <w:rFonts w:asciiTheme="majorBidi" w:hAnsiTheme="majorBidi"/>
              </w:rPr>
              <w:t>     </w:t>
            </w:r>
            <w:r w:rsidRPr="000A7E5C">
              <w:rPr>
                <w:rFonts w:asciiTheme="majorBidi" w:hAnsiTheme="majorBidi" w:cstheme="majorBidi"/>
              </w:rPr>
              <w:fldChar w:fldCharType="end"/>
            </w:r>
          </w:p>
        </w:tc>
        <w:tc>
          <w:tcPr>
            <w:tcW w:w="810" w:type="dxa"/>
            <w:tcBorders>
              <w:top w:val="single" w:sz="4" w:space="0" w:color="auto"/>
              <w:right w:val="dotted" w:sz="4" w:space="0" w:color="auto"/>
            </w:tcBorders>
            <w:vAlign w:val="bottom"/>
          </w:tcPr>
          <w:p w14:paraId="595A3843" w14:textId="77777777" w:rsidR="003A49B0" w:rsidRPr="000A7E5C" w:rsidRDefault="003A49B0" w:rsidP="008F30EF">
            <w:pPr>
              <w:tabs>
                <w:tab w:val="left" w:pos="708"/>
              </w:tabs>
              <w:autoSpaceDE w:val="0"/>
              <w:autoSpaceDN w:val="0"/>
              <w:adjustRightInd w:val="0"/>
              <w:jc w:val="center"/>
              <w:rPr>
                <w:rFonts w:asciiTheme="minorHAnsi" w:hAnsiTheme="minorHAnsi" w:cstheme="minorHAnsi"/>
              </w:rPr>
            </w:pPr>
            <w:r w:rsidRPr="000A7E5C">
              <w:fldChar w:fldCharType="begin">
                <w:ffData>
                  <w:name w:val="Check1"/>
                  <w:enabled/>
                  <w:calcOnExit w:val="0"/>
                  <w:checkBox>
                    <w:sizeAuto/>
                    <w:default w:val="0"/>
                  </w:checkBox>
                </w:ffData>
              </w:fldChar>
            </w:r>
            <w:r w:rsidRPr="000A7E5C">
              <w:instrText xml:space="preserve"> FORMCHECKBOX </w:instrText>
            </w:r>
            <w:r w:rsidR="0089589A">
              <w:fldChar w:fldCharType="separate"/>
            </w:r>
            <w:r w:rsidRPr="000A7E5C">
              <w:fldChar w:fldCharType="end"/>
            </w:r>
          </w:p>
        </w:tc>
        <w:tc>
          <w:tcPr>
            <w:tcW w:w="630" w:type="dxa"/>
            <w:tcBorders>
              <w:top w:val="single" w:sz="4" w:space="0" w:color="auto"/>
              <w:left w:val="dotted" w:sz="4" w:space="0" w:color="auto"/>
              <w:right w:val="dotted" w:sz="4" w:space="0" w:color="auto"/>
            </w:tcBorders>
            <w:vAlign w:val="bottom"/>
          </w:tcPr>
          <w:p w14:paraId="752D46F7" w14:textId="77777777" w:rsidR="003A49B0" w:rsidRPr="000A7E5C" w:rsidRDefault="003A49B0" w:rsidP="008F30EF">
            <w:pPr>
              <w:tabs>
                <w:tab w:val="left" w:pos="708"/>
              </w:tabs>
              <w:autoSpaceDE w:val="0"/>
              <w:autoSpaceDN w:val="0"/>
              <w:adjustRightInd w:val="0"/>
              <w:jc w:val="center"/>
              <w:rPr>
                <w:rFonts w:asciiTheme="minorHAnsi" w:hAnsiTheme="minorHAnsi" w:cstheme="minorHAnsi"/>
              </w:rPr>
            </w:pPr>
            <w:r w:rsidRPr="000A7E5C">
              <w:fldChar w:fldCharType="begin">
                <w:ffData>
                  <w:name w:val="Check1"/>
                  <w:enabled/>
                  <w:calcOnExit w:val="0"/>
                  <w:checkBox>
                    <w:sizeAuto/>
                    <w:default w:val="0"/>
                  </w:checkBox>
                </w:ffData>
              </w:fldChar>
            </w:r>
            <w:r w:rsidRPr="000A7E5C">
              <w:instrText xml:space="preserve"> FORMCHECKBOX </w:instrText>
            </w:r>
            <w:r w:rsidR="0089589A">
              <w:fldChar w:fldCharType="separate"/>
            </w:r>
            <w:r w:rsidRPr="000A7E5C">
              <w:fldChar w:fldCharType="end"/>
            </w:r>
          </w:p>
        </w:tc>
        <w:tc>
          <w:tcPr>
            <w:tcW w:w="630" w:type="dxa"/>
            <w:tcBorders>
              <w:top w:val="single" w:sz="4" w:space="0" w:color="auto"/>
              <w:left w:val="dotted" w:sz="4" w:space="0" w:color="auto"/>
            </w:tcBorders>
            <w:vAlign w:val="bottom"/>
          </w:tcPr>
          <w:p w14:paraId="65086FC2" w14:textId="77777777" w:rsidR="003A49B0" w:rsidRPr="000A7E5C" w:rsidRDefault="003A49B0" w:rsidP="008F30EF">
            <w:pPr>
              <w:tabs>
                <w:tab w:val="left" w:pos="708"/>
              </w:tabs>
              <w:autoSpaceDE w:val="0"/>
              <w:autoSpaceDN w:val="0"/>
              <w:adjustRightInd w:val="0"/>
              <w:jc w:val="center"/>
              <w:rPr>
                <w:rFonts w:asciiTheme="minorHAnsi" w:hAnsiTheme="minorHAnsi" w:cstheme="minorHAnsi"/>
              </w:rPr>
            </w:pPr>
            <w:r w:rsidRPr="000A7E5C">
              <w:fldChar w:fldCharType="begin">
                <w:ffData>
                  <w:name w:val="Check1"/>
                  <w:enabled/>
                  <w:calcOnExit w:val="0"/>
                  <w:checkBox>
                    <w:sizeAuto/>
                    <w:default w:val="0"/>
                  </w:checkBox>
                </w:ffData>
              </w:fldChar>
            </w:r>
            <w:r w:rsidRPr="000A7E5C">
              <w:instrText xml:space="preserve"> FORMCHECKBOX </w:instrText>
            </w:r>
            <w:r w:rsidR="0089589A">
              <w:fldChar w:fldCharType="separate"/>
            </w:r>
            <w:r w:rsidRPr="000A7E5C">
              <w:fldChar w:fldCharType="end"/>
            </w:r>
          </w:p>
        </w:tc>
        <w:tc>
          <w:tcPr>
            <w:tcW w:w="1170" w:type="dxa"/>
            <w:tcBorders>
              <w:right w:val="dotted" w:sz="4" w:space="0" w:color="auto"/>
            </w:tcBorders>
            <w:vAlign w:val="bottom"/>
          </w:tcPr>
          <w:p w14:paraId="0FB45366" w14:textId="77777777" w:rsidR="003A49B0" w:rsidRPr="000A7E5C" w:rsidRDefault="003A49B0" w:rsidP="008F30EF">
            <w:pPr>
              <w:tabs>
                <w:tab w:val="left" w:pos="708"/>
              </w:tabs>
              <w:autoSpaceDE w:val="0"/>
              <w:autoSpaceDN w:val="0"/>
              <w:adjustRightInd w:val="0"/>
              <w:jc w:val="center"/>
              <w:rPr>
                <w:rFonts w:asciiTheme="minorHAnsi" w:hAnsiTheme="minorHAnsi" w:cstheme="minorHAnsi"/>
              </w:rPr>
            </w:pPr>
            <w:r w:rsidRPr="000A7E5C">
              <w:fldChar w:fldCharType="begin">
                <w:ffData>
                  <w:name w:val="Check1"/>
                  <w:enabled/>
                  <w:calcOnExit w:val="0"/>
                  <w:checkBox>
                    <w:sizeAuto/>
                    <w:default w:val="0"/>
                  </w:checkBox>
                </w:ffData>
              </w:fldChar>
            </w:r>
            <w:r w:rsidRPr="000A7E5C">
              <w:instrText xml:space="preserve"> FORMCHECKBOX </w:instrText>
            </w:r>
            <w:r w:rsidR="0089589A">
              <w:fldChar w:fldCharType="separate"/>
            </w:r>
            <w:r w:rsidRPr="000A7E5C">
              <w:fldChar w:fldCharType="end"/>
            </w:r>
          </w:p>
        </w:tc>
        <w:tc>
          <w:tcPr>
            <w:tcW w:w="630" w:type="dxa"/>
            <w:tcBorders>
              <w:left w:val="dotted" w:sz="4" w:space="0" w:color="auto"/>
              <w:right w:val="dotted" w:sz="4" w:space="0" w:color="auto"/>
            </w:tcBorders>
            <w:vAlign w:val="bottom"/>
          </w:tcPr>
          <w:p w14:paraId="13F03571" w14:textId="77777777" w:rsidR="003A49B0" w:rsidRPr="000A7E5C" w:rsidRDefault="003A49B0" w:rsidP="008F30EF">
            <w:pPr>
              <w:tabs>
                <w:tab w:val="left" w:pos="708"/>
              </w:tabs>
              <w:autoSpaceDE w:val="0"/>
              <w:autoSpaceDN w:val="0"/>
              <w:adjustRightInd w:val="0"/>
              <w:jc w:val="center"/>
              <w:rPr>
                <w:rFonts w:asciiTheme="minorHAnsi" w:hAnsiTheme="minorHAnsi" w:cstheme="minorHAnsi"/>
              </w:rPr>
            </w:pPr>
            <w:r w:rsidRPr="000A7E5C">
              <w:fldChar w:fldCharType="begin">
                <w:ffData>
                  <w:name w:val="Check1"/>
                  <w:enabled/>
                  <w:calcOnExit w:val="0"/>
                  <w:checkBox>
                    <w:sizeAuto/>
                    <w:default w:val="0"/>
                  </w:checkBox>
                </w:ffData>
              </w:fldChar>
            </w:r>
            <w:r w:rsidRPr="000A7E5C">
              <w:instrText xml:space="preserve"> FORMCHECKBOX </w:instrText>
            </w:r>
            <w:r w:rsidR="0089589A">
              <w:fldChar w:fldCharType="separate"/>
            </w:r>
            <w:r w:rsidRPr="000A7E5C">
              <w:fldChar w:fldCharType="end"/>
            </w:r>
          </w:p>
        </w:tc>
        <w:tc>
          <w:tcPr>
            <w:tcW w:w="810" w:type="dxa"/>
            <w:tcBorders>
              <w:left w:val="dotted" w:sz="4" w:space="0" w:color="auto"/>
              <w:right w:val="dotted" w:sz="4" w:space="0" w:color="auto"/>
            </w:tcBorders>
            <w:vAlign w:val="bottom"/>
          </w:tcPr>
          <w:p w14:paraId="013EEB2C" w14:textId="77777777" w:rsidR="003A49B0" w:rsidRPr="000A7E5C" w:rsidRDefault="003A49B0" w:rsidP="008F30EF">
            <w:pPr>
              <w:tabs>
                <w:tab w:val="left" w:pos="708"/>
              </w:tabs>
              <w:autoSpaceDE w:val="0"/>
              <w:autoSpaceDN w:val="0"/>
              <w:adjustRightInd w:val="0"/>
              <w:jc w:val="center"/>
              <w:rPr>
                <w:rFonts w:asciiTheme="minorHAnsi" w:hAnsiTheme="minorHAnsi" w:cstheme="minorHAnsi"/>
              </w:rPr>
            </w:pPr>
            <w:r w:rsidRPr="000A7E5C">
              <w:fldChar w:fldCharType="begin">
                <w:ffData>
                  <w:name w:val="Check1"/>
                  <w:enabled/>
                  <w:calcOnExit w:val="0"/>
                  <w:checkBox>
                    <w:sizeAuto/>
                    <w:default w:val="0"/>
                  </w:checkBox>
                </w:ffData>
              </w:fldChar>
            </w:r>
            <w:r w:rsidRPr="000A7E5C">
              <w:instrText xml:space="preserve"> FORMCHECKBOX </w:instrText>
            </w:r>
            <w:r w:rsidR="0089589A">
              <w:fldChar w:fldCharType="separate"/>
            </w:r>
            <w:r w:rsidRPr="000A7E5C">
              <w:fldChar w:fldCharType="end"/>
            </w:r>
          </w:p>
        </w:tc>
        <w:tc>
          <w:tcPr>
            <w:tcW w:w="540" w:type="dxa"/>
            <w:tcBorders>
              <w:left w:val="dotted" w:sz="4" w:space="0" w:color="auto"/>
              <w:right w:val="dotted" w:sz="4" w:space="0" w:color="auto"/>
            </w:tcBorders>
            <w:vAlign w:val="bottom"/>
          </w:tcPr>
          <w:p w14:paraId="65D0B686" w14:textId="77777777" w:rsidR="003A49B0" w:rsidRPr="000A7E5C" w:rsidRDefault="003A49B0" w:rsidP="008F30EF">
            <w:pPr>
              <w:tabs>
                <w:tab w:val="left" w:pos="708"/>
              </w:tabs>
              <w:autoSpaceDE w:val="0"/>
              <w:autoSpaceDN w:val="0"/>
              <w:adjustRightInd w:val="0"/>
              <w:jc w:val="center"/>
              <w:rPr>
                <w:rFonts w:asciiTheme="minorHAnsi" w:hAnsiTheme="minorHAnsi" w:cstheme="minorHAnsi"/>
              </w:rPr>
            </w:pPr>
            <w:r w:rsidRPr="000A7E5C">
              <w:fldChar w:fldCharType="begin">
                <w:ffData>
                  <w:name w:val="Check1"/>
                  <w:enabled/>
                  <w:calcOnExit w:val="0"/>
                  <w:checkBox>
                    <w:sizeAuto/>
                    <w:default w:val="0"/>
                  </w:checkBox>
                </w:ffData>
              </w:fldChar>
            </w:r>
            <w:r w:rsidRPr="000A7E5C">
              <w:instrText xml:space="preserve"> FORMCHECKBOX </w:instrText>
            </w:r>
            <w:r w:rsidR="0089589A">
              <w:fldChar w:fldCharType="separate"/>
            </w:r>
            <w:r w:rsidRPr="000A7E5C">
              <w:fldChar w:fldCharType="end"/>
            </w:r>
          </w:p>
        </w:tc>
        <w:tc>
          <w:tcPr>
            <w:tcW w:w="990" w:type="dxa"/>
            <w:tcBorders>
              <w:left w:val="dotted" w:sz="4" w:space="0" w:color="auto"/>
              <w:right w:val="dotted" w:sz="4" w:space="0" w:color="auto"/>
            </w:tcBorders>
            <w:vAlign w:val="bottom"/>
          </w:tcPr>
          <w:p w14:paraId="12F70DB9" w14:textId="77777777" w:rsidR="003A49B0" w:rsidRPr="000A7E5C" w:rsidRDefault="003A49B0" w:rsidP="008F30EF">
            <w:pPr>
              <w:tabs>
                <w:tab w:val="left" w:pos="708"/>
              </w:tabs>
              <w:autoSpaceDE w:val="0"/>
              <w:autoSpaceDN w:val="0"/>
              <w:adjustRightInd w:val="0"/>
              <w:jc w:val="center"/>
              <w:rPr>
                <w:rFonts w:asciiTheme="minorHAnsi" w:hAnsiTheme="minorHAnsi" w:cstheme="minorHAnsi"/>
              </w:rPr>
            </w:pPr>
            <w:r w:rsidRPr="000A7E5C">
              <w:fldChar w:fldCharType="begin">
                <w:ffData>
                  <w:name w:val="Check1"/>
                  <w:enabled/>
                  <w:calcOnExit w:val="0"/>
                  <w:checkBox>
                    <w:sizeAuto/>
                    <w:default w:val="0"/>
                  </w:checkBox>
                </w:ffData>
              </w:fldChar>
            </w:r>
            <w:r w:rsidRPr="000A7E5C">
              <w:instrText xml:space="preserve"> FORMCHECKBOX </w:instrText>
            </w:r>
            <w:r w:rsidR="0089589A">
              <w:fldChar w:fldCharType="separate"/>
            </w:r>
            <w:r w:rsidRPr="000A7E5C">
              <w:fldChar w:fldCharType="end"/>
            </w:r>
          </w:p>
        </w:tc>
        <w:tc>
          <w:tcPr>
            <w:tcW w:w="450" w:type="dxa"/>
            <w:tcBorders>
              <w:left w:val="dotted" w:sz="4" w:space="0" w:color="auto"/>
              <w:right w:val="dotted" w:sz="4" w:space="0" w:color="auto"/>
            </w:tcBorders>
          </w:tcPr>
          <w:p w14:paraId="2AD62562" w14:textId="77777777" w:rsidR="003A49B0" w:rsidRPr="000A7E5C" w:rsidRDefault="003A49B0" w:rsidP="008F30EF">
            <w:pPr>
              <w:tabs>
                <w:tab w:val="left" w:pos="708"/>
              </w:tabs>
              <w:autoSpaceDE w:val="0"/>
              <w:autoSpaceDN w:val="0"/>
              <w:adjustRightInd w:val="0"/>
              <w:jc w:val="center"/>
              <w:rPr>
                <w:rFonts w:asciiTheme="minorHAnsi" w:hAnsiTheme="minorHAnsi" w:cstheme="minorHAnsi"/>
              </w:rPr>
            </w:pPr>
            <w:r w:rsidRPr="000A7E5C">
              <w:fldChar w:fldCharType="begin">
                <w:ffData>
                  <w:name w:val="Check1"/>
                  <w:enabled/>
                  <w:calcOnExit w:val="0"/>
                  <w:checkBox>
                    <w:sizeAuto/>
                    <w:default w:val="0"/>
                  </w:checkBox>
                </w:ffData>
              </w:fldChar>
            </w:r>
            <w:r w:rsidRPr="000A7E5C">
              <w:instrText xml:space="preserve"> FORMCHECKBOX </w:instrText>
            </w:r>
            <w:r w:rsidR="0089589A">
              <w:fldChar w:fldCharType="separate"/>
            </w:r>
            <w:r w:rsidRPr="000A7E5C">
              <w:fldChar w:fldCharType="end"/>
            </w:r>
          </w:p>
        </w:tc>
        <w:tc>
          <w:tcPr>
            <w:tcW w:w="990" w:type="dxa"/>
            <w:tcBorders>
              <w:left w:val="dotted" w:sz="4" w:space="0" w:color="auto"/>
            </w:tcBorders>
          </w:tcPr>
          <w:p w14:paraId="7464FCC3" w14:textId="77777777" w:rsidR="003A49B0" w:rsidRPr="000A7E5C" w:rsidRDefault="003A49B0" w:rsidP="008F30EF">
            <w:pPr>
              <w:tabs>
                <w:tab w:val="left" w:pos="708"/>
              </w:tabs>
              <w:autoSpaceDE w:val="0"/>
              <w:autoSpaceDN w:val="0"/>
              <w:adjustRightInd w:val="0"/>
              <w:jc w:val="center"/>
              <w:rPr>
                <w:rFonts w:asciiTheme="minorHAnsi" w:hAnsiTheme="minorHAnsi" w:cstheme="minorHAnsi"/>
              </w:rPr>
            </w:pPr>
            <w:r w:rsidRPr="000A7E5C">
              <w:fldChar w:fldCharType="begin">
                <w:ffData>
                  <w:name w:val="Check1"/>
                  <w:enabled/>
                  <w:calcOnExit w:val="0"/>
                  <w:checkBox>
                    <w:sizeAuto/>
                    <w:default w:val="0"/>
                  </w:checkBox>
                </w:ffData>
              </w:fldChar>
            </w:r>
            <w:r w:rsidRPr="000A7E5C">
              <w:instrText xml:space="preserve"> FORMCHECKBOX </w:instrText>
            </w:r>
            <w:r w:rsidR="0089589A">
              <w:fldChar w:fldCharType="separate"/>
            </w:r>
            <w:r w:rsidRPr="000A7E5C">
              <w:fldChar w:fldCharType="end"/>
            </w:r>
          </w:p>
        </w:tc>
        <w:tc>
          <w:tcPr>
            <w:tcW w:w="1710" w:type="dxa"/>
          </w:tcPr>
          <w:p w14:paraId="6141AEB6" w14:textId="77777777" w:rsidR="003A49B0" w:rsidRPr="000A7E5C" w:rsidRDefault="003A49B0" w:rsidP="008F30EF">
            <w:pPr>
              <w:tabs>
                <w:tab w:val="left" w:pos="708"/>
              </w:tabs>
              <w:autoSpaceDE w:val="0"/>
              <w:autoSpaceDN w:val="0"/>
              <w:adjustRightInd w:val="0"/>
              <w:jc w:val="center"/>
              <w:rPr>
                <w:rFonts w:asciiTheme="minorHAnsi" w:hAnsiTheme="minorHAnsi" w:cstheme="minorHAnsi"/>
              </w:rPr>
            </w:pPr>
            <w:r w:rsidRPr="000A7E5C">
              <w:fldChar w:fldCharType="begin">
                <w:ffData>
                  <w:name w:val="Check1"/>
                  <w:enabled/>
                  <w:calcOnExit w:val="0"/>
                  <w:checkBox>
                    <w:sizeAuto/>
                    <w:default w:val="0"/>
                  </w:checkBox>
                </w:ffData>
              </w:fldChar>
            </w:r>
            <w:r w:rsidRPr="000A7E5C">
              <w:instrText xml:space="preserve"> FORMCHECKBOX </w:instrText>
            </w:r>
            <w:r w:rsidR="0089589A">
              <w:fldChar w:fldCharType="separate"/>
            </w:r>
            <w:r w:rsidRPr="000A7E5C">
              <w:fldChar w:fldCharType="end"/>
            </w:r>
          </w:p>
        </w:tc>
        <w:tc>
          <w:tcPr>
            <w:tcW w:w="1411" w:type="dxa"/>
          </w:tcPr>
          <w:p w14:paraId="2FD86F49" w14:textId="77777777" w:rsidR="003A49B0" w:rsidRPr="000A7E5C" w:rsidRDefault="003A49B0" w:rsidP="008F30EF">
            <w:pPr>
              <w:tabs>
                <w:tab w:val="left" w:pos="708"/>
              </w:tabs>
              <w:autoSpaceDE w:val="0"/>
              <w:autoSpaceDN w:val="0"/>
              <w:adjustRightInd w:val="0"/>
              <w:jc w:val="center"/>
              <w:rPr>
                <w:rFonts w:asciiTheme="minorHAnsi" w:hAnsiTheme="minorHAnsi" w:cstheme="minorHAnsi"/>
              </w:rPr>
            </w:pPr>
            <w:r w:rsidRPr="000A7E5C">
              <w:fldChar w:fldCharType="begin">
                <w:ffData>
                  <w:name w:val="Check1"/>
                  <w:enabled/>
                  <w:calcOnExit w:val="0"/>
                  <w:checkBox>
                    <w:sizeAuto/>
                    <w:default w:val="0"/>
                  </w:checkBox>
                </w:ffData>
              </w:fldChar>
            </w:r>
            <w:r w:rsidRPr="000A7E5C">
              <w:instrText xml:space="preserve"> FORMCHECKBOX </w:instrText>
            </w:r>
            <w:r w:rsidR="0089589A">
              <w:fldChar w:fldCharType="separate"/>
            </w:r>
            <w:r w:rsidRPr="000A7E5C">
              <w:fldChar w:fldCharType="end"/>
            </w:r>
          </w:p>
        </w:tc>
      </w:tr>
      <w:tr w:rsidR="003A49B0" w:rsidRPr="000A7E5C" w14:paraId="0EAB7C73" w14:textId="77777777" w:rsidTr="005155AC">
        <w:tc>
          <w:tcPr>
            <w:tcW w:w="3600" w:type="dxa"/>
          </w:tcPr>
          <w:p w14:paraId="21E8BA49" w14:textId="77777777" w:rsidR="003A49B0" w:rsidRPr="000A7E5C" w:rsidRDefault="003A49B0" w:rsidP="008F30EF">
            <w:pPr>
              <w:tabs>
                <w:tab w:val="left" w:pos="708"/>
              </w:tabs>
              <w:autoSpaceDE w:val="0"/>
              <w:autoSpaceDN w:val="0"/>
              <w:adjustRightInd w:val="0"/>
              <w:rPr>
                <w:rFonts w:asciiTheme="minorHAnsi" w:hAnsiTheme="minorHAnsi" w:cstheme="minorHAnsi"/>
              </w:rPr>
            </w:pPr>
            <w:r w:rsidRPr="000A7E5C">
              <w:rPr>
                <w:rFonts w:asciiTheme="majorBidi" w:hAnsiTheme="majorBidi" w:cstheme="majorBidi"/>
              </w:rPr>
              <w:fldChar w:fldCharType="begin" w:fldLock="1">
                <w:ffData>
                  <w:name w:val=""/>
                  <w:enabled/>
                  <w:calcOnExit w:val="0"/>
                  <w:textInput>
                    <w:format w:val="FIRST CAPITAL"/>
                  </w:textInput>
                </w:ffData>
              </w:fldChar>
            </w:r>
            <w:r w:rsidRPr="000A7E5C">
              <w:rPr>
                <w:rFonts w:asciiTheme="majorBidi" w:hAnsiTheme="majorBidi" w:cstheme="majorBidi"/>
              </w:rPr>
              <w:instrText xml:space="preserve"> FORMTEXT </w:instrText>
            </w:r>
            <w:r w:rsidRPr="000A7E5C">
              <w:rPr>
                <w:rFonts w:asciiTheme="majorBidi" w:hAnsiTheme="majorBidi" w:cstheme="majorBidi"/>
              </w:rPr>
            </w:r>
            <w:r w:rsidRPr="000A7E5C">
              <w:rPr>
                <w:rFonts w:asciiTheme="majorBidi" w:hAnsiTheme="majorBidi" w:cstheme="majorBidi"/>
              </w:rPr>
              <w:fldChar w:fldCharType="separate"/>
            </w:r>
            <w:r>
              <w:rPr>
                <w:rFonts w:asciiTheme="majorBidi" w:hAnsiTheme="majorBidi"/>
              </w:rPr>
              <w:t>     </w:t>
            </w:r>
            <w:r w:rsidRPr="000A7E5C">
              <w:rPr>
                <w:rFonts w:asciiTheme="majorBidi" w:hAnsiTheme="majorBidi" w:cstheme="majorBidi"/>
              </w:rPr>
              <w:fldChar w:fldCharType="end"/>
            </w:r>
          </w:p>
        </w:tc>
        <w:tc>
          <w:tcPr>
            <w:tcW w:w="810" w:type="dxa"/>
            <w:tcBorders>
              <w:top w:val="single" w:sz="4" w:space="0" w:color="auto"/>
              <w:right w:val="dotted" w:sz="4" w:space="0" w:color="auto"/>
            </w:tcBorders>
            <w:vAlign w:val="bottom"/>
          </w:tcPr>
          <w:p w14:paraId="783F35EB" w14:textId="77777777" w:rsidR="003A49B0" w:rsidRPr="000A7E5C" w:rsidRDefault="003A49B0" w:rsidP="008F30EF">
            <w:pPr>
              <w:tabs>
                <w:tab w:val="left" w:pos="708"/>
              </w:tabs>
              <w:autoSpaceDE w:val="0"/>
              <w:autoSpaceDN w:val="0"/>
              <w:adjustRightInd w:val="0"/>
              <w:jc w:val="center"/>
              <w:rPr>
                <w:rFonts w:asciiTheme="minorHAnsi" w:hAnsiTheme="minorHAnsi" w:cstheme="minorHAnsi"/>
              </w:rPr>
            </w:pPr>
            <w:r w:rsidRPr="000A7E5C">
              <w:fldChar w:fldCharType="begin">
                <w:ffData>
                  <w:name w:val="Check1"/>
                  <w:enabled/>
                  <w:calcOnExit w:val="0"/>
                  <w:checkBox>
                    <w:sizeAuto/>
                    <w:default w:val="0"/>
                  </w:checkBox>
                </w:ffData>
              </w:fldChar>
            </w:r>
            <w:r w:rsidRPr="000A7E5C">
              <w:instrText xml:space="preserve"> FORMCHECKBOX </w:instrText>
            </w:r>
            <w:r w:rsidR="0089589A">
              <w:fldChar w:fldCharType="separate"/>
            </w:r>
            <w:r w:rsidRPr="000A7E5C">
              <w:fldChar w:fldCharType="end"/>
            </w:r>
          </w:p>
        </w:tc>
        <w:tc>
          <w:tcPr>
            <w:tcW w:w="630" w:type="dxa"/>
            <w:tcBorders>
              <w:top w:val="single" w:sz="4" w:space="0" w:color="auto"/>
              <w:left w:val="dotted" w:sz="4" w:space="0" w:color="auto"/>
              <w:right w:val="dotted" w:sz="4" w:space="0" w:color="auto"/>
            </w:tcBorders>
            <w:vAlign w:val="bottom"/>
          </w:tcPr>
          <w:p w14:paraId="2C046970" w14:textId="77777777" w:rsidR="003A49B0" w:rsidRPr="000A7E5C" w:rsidRDefault="003A49B0" w:rsidP="008F30EF">
            <w:pPr>
              <w:tabs>
                <w:tab w:val="left" w:pos="708"/>
              </w:tabs>
              <w:autoSpaceDE w:val="0"/>
              <w:autoSpaceDN w:val="0"/>
              <w:adjustRightInd w:val="0"/>
              <w:jc w:val="center"/>
              <w:rPr>
                <w:rFonts w:asciiTheme="minorHAnsi" w:hAnsiTheme="minorHAnsi" w:cstheme="minorHAnsi"/>
              </w:rPr>
            </w:pPr>
            <w:r w:rsidRPr="000A7E5C">
              <w:fldChar w:fldCharType="begin">
                <w:ffData>
                  <w:name w:val="Check1"/>
                  <w:enabled/>
                  <w:calcOnExit w:val="0"/>
                  <w:checkBox>
                    <w:sizeAuto/>
                    <w:default w:val="0"/>
                  </w:checkBox>
                </w:ffData>
              </w:fldChar>
            </w:r>
            <w:r w:rsidRPr="000A7E5C">
              <w:instrText xml:space="preserve"> FORMCHECKBOX </w:instrText>
            </w:r>
            <w:r w:rsidR="0089589A">
              <w:fldChar w:fldCharType="separate"/>
            </w:r>
            <w:r w:rsidRPr="000A7E5C">
              <w:fldChar w:fldCharType="end"/>
            </w:r>
          </w:p>
        </w:tc>
        <w:tc>
          <w:tcPr>
            <w:tcW w:w="630" w:type="dxa"/>
            <w:tcBorders>
              <w:top w:val="single" w:sz="4" w:space="0" w:color="auto"/>
              <w:left w:val="dotted" w:sz="4" w:space="0" w:color="auto"/>
            </w:tcBorders>
            <w:vAlign w:val="bottom"/>
          </w:tcPr>
          <w:p w14:paraId="404DCB46" w14:textId="77777777" w:rsidR="003A49B0" w:rsidRPr="000A7E5C" w:rsidRDefault="003A49B0" w:rsidP="008F30EF">
            <w:pPr>
              <w:tabs>
                <w:tab w:val="left" w:pos="708"/>
              </w:tabs>
              <w:autoSpaceDE w:val="0"/>
              <w:autoSpaceDN w:val="0"/>
              <w:adjustRightInd w:val="0"/>
              <w:jc w:val="center"/>
              <w:rPr>
                <w:rFonts w:asciiTheme="minorHAnsi" w:hAnsiTheme="minorHAnsi" w:cstheme="minorHAnsi"/>
              </w:rPr>
            </w:pPr>
            <w:r w:rsidRPr="000A7E5C">
              <w:fldChar w:fldCharType="begin">
                <w:ffData>
                  <w:name w:val="Check1"/>
                  <w:enabled/>
                  <w:calcOnExit w:val="0"/>
                  <w:checkBox>
                    <w:sizeAuto/>
                    <w:default w:val="0"/>
                  </w:checkBox>
                </w:ffData>
              </w:fldChar>
            </w:r>
            <w:r w:rsidRPr="000A7E5C">
              <w:instrText xml:space="preserve"> FORMCHECKBOX </w:instrText>
            </w:r>
            <w:r w:rsidR="0089589A">
              <w:fldChar w:fldCharType="separate"/>
            </w:r>
            <w:r w:rsidRPr="000A7E5C">
              <w:fldChar w:fldCharType="end"/>
            </w:r>
          </w:p>
        </w:tc>
        <w:tc>
          <w:tcPr>
            <w:tcW w:w="1170" w:type="dxa"/>
            <w:tcBorders>
              <w:right w:val="dotted" w:sz="4" w:space="0" w:color="auto"/>
            </w:tcBorders>
            <w:vAlign w:val="bottom"/>
          </w:tcPr>
          <w:p w14:paraId="037C1141" w14:textId="77777777" w:rsidR="003A49B0" w:rsidRPr="000A7E5C" w:rsidRDefault="003A49B0" w:rsidP="008F30EF">
            <w:pPr>
              <w:tabs>
                <w:tab w:val="left" w:pos="708"/>
              </w:tabs>
              <w:autoSpaceDE w:val="0"/>
              <w:autoSpaceDN w:val="0"/>
              <w:adjustRightInd w:val="0"/>
              <w:jc w:val="center"/>
              <w:rPr>
                <w:rFonts w:asciiTheme="minorHAnsi" w:hAnsiTheme="minorHAnsi" w:cstheme="minorHAnsi"/>
              </w:rPr>
            </w:pPr>
            <w:r w:rsidRPr="000A7E5C">
              <w:fldChar w:fldCharType="begin">
                <w:ffData>
                  <w:name w:val="Check1"/>
                  <w:enabled/>
                  <w:calcOnExit w:val="0"/>
                  <w:checkBox>
                    <w:sizeAuto/>
                    <w:default w:val="0"/>
                  </w:checkBox>
                </w:ffData>
              </w:fldChar>
            </w:r>
            <w:r w:rsidRPr="000A7E5C">
              <w:instrText xml:space="preserve"> FORMCHECKBOX </w:instrText>
            </w:r>
            <w:r w:rsidR="0089589A">
              <w:fldChar w:fldCharType="separate"/>
            </w:r>
            <w:r w:rsidRPr="000A7E5C">
              <w:fldChar w:fldCharType="end"/>
            </w:r>
          </w:p>
        </w:tc>
        <w:tc>
          <w:tcPr>
            <w:tcW w:w="630" w:type="dxa"/>
            <w:tcBorders>
              <w:left w:val="dotted" w:sz="4" w:space="0" w:color="auto"/>
              <w:right w:val="dotted" w:sz="4" w:space="0" w:color="auto"/>
            </w:tcBorders>
            <w:vAlign w:val="bottom"/>
          </w:tcPr>
          <w:p w14:paraId="49AE8F67" w14:textId="77777777" w:rsidR="003A49B0" w:rsidRPr="000A7E5C" w:rsidRDefault="003A49B0" w:rsidP="008F30EF">
            <w:pPr>
              <w:tabs>
                <w:tab w:val="left" w:pos="708"/>
              </w:tabs>
              <w:autoSpaceDE w:val="0"/>
              <w:autoSpaceDN w:val="0"/>
              <w:adjustRightInd w:val="0"/>
              <w:jc w:val="center"/>
              <w:rPr>
                <w:rFonts w:asciiTheme="minorHAnsi" w:hAnsiTheme="minorHAnsi" w:cstheme="minorHAnsi"/>
              </w:rPr>
            </w:pPr>
            <w:r w:rsidRPr="000A7E5C">
              <w:fldChar w:fldCharType="begin">
                <w:ffData>
                  <w:name w:val="Check1"/>
                  <w:enabled/>
                  <w:calcOnExit w:val="0"/>
                  <w:checkBox>
                    <w:sizeAuto/>
                    <w:default w:val="0"/>
                  </w:checkBox>
                </w:ffData>
              </w:fldChar>
            </w:r>
            <w:r w:rsidRPr="000A7E5C">
              <w:instrText xml:space="preserve"> FORMCHECKBOX </w:instrText>
            </w:r>
            <w:r w:rsidR="0089589A">
              <w:fldChar w:fldCharType="separate"/>
            </w:r>
            <w:r w:rsidRPr="000A7E5C">
              <w:fldChar w:fldCharType="end"/>
            </w:r>
          </w:p>
        </w:tc>
        <w:tc>
          <w:tcPr>
            <w:tcW w:w="810" w:type="dxa"/>
            <w:tcBorders>
              <w:left w:val="dotted" w:sz="4" w:space="0" w:color="auto"/>
              <w:right w:val="dotted" w:sz="4" w:space="0" w:color="auto"/>
            </w:tcBorders>
            <w:vAlign w:val="bottom"/>
          </w:tcPr>
          <w:p w14:paraId="48C04360" w14:textId="77777777" w:rsidR="003A49B0" w:rsidRPr="000A7E5C" w:rsidRDefault="003A49B0" w:rsidP="008F30EF">
            <w:pPr>
              <w:tabs>
                <w:tab w:val="left" w:pos="708"/>
              </w:tabs>
              <w:autoSpaceDE w:val="0"/>
              <w:autoSpaceDN w:val="0"/>
              <w:adjustRightInd w:val="0"/>
              <w:jc w:val="center"/>
              <w:rPr>
                <w:rFonts w:asciiTheme="minorHAnsi" w:hAnsiTheme="minorHAnsi" w:cstheme="minorHAnsi"/>
              </w:rPr>
            </w:pPr>
            <w:r w:rsidRPr="000A7E5C">
              <w:fldChar w:fldCharType="begin">
                <w:ffData>
                  <w:name w:val="Check1"/>
                  <w:enabled/>
                  <w:calcOnExit w:val="0"/>
                  <w:checkBox>
                    <w:sizeAuto/>
                    <w:default w:val="0"/>
                  </w:checkBox>
                </w:ffData>
              </w:fldChar>
            </w:r>
            <w:r w:rsidRPr="000A7E5C">
              <w:instrText xml:space="preserve"> FORMCHECKBOX </w:instrText>
            </w:r>
            <w:r w:rsidR="0089589A">
              <w:fldChar w:fldCharType="separate"/>
            </w:r>
            <w:r w:rsidRPr="000A7E5C">
              <w:fldChar w:fldCharType="end"/>
            </w:r>
          </w:p>
        </w:tc>
        <w:tc>
          <w:tcPr>
            <w:tcW w:w="540" w:type="dxa"/>
            <w:tcBorders>
              <w:left w:val="dotted" w:sz="4" w:space="0" w:color="auto"/>
              <w:right w:val="dotted" w:sz="4" w:space="0" w:color="auto"/>
            </w:tcBorders>
            <w:vAlign w:val="bottom"/>
          </w:tcPr>
          <w:p w14:paraId="12E5955E" w14:textId="77777777" w:rsidR="003A49B0" w:rsidRPr="000A7E5C" w:rsidRDefault="003A49B0" w:rsidP="008F30EF">
            <w:pPr>
              <w:tabs>
                <w:tab w:val="left" w:pos="708"/>
              </w:tabs>
              <w:autoSpaceDE w:val="0"/>
              <w:autoSpaceDN w:val="0"/>
              <w:adjustRightInd w:val="0"/>
              <w:jc w:val="center"/>
              <w:rPr>
                <w:rFonts w:asciiTheme="minorHAnsi" w:hAnsiTheme="minorHAnsi" w:cstheme="minorHAnsi"/>
              </w:rPr>
            </w:pPr>
            <w:r w:rsidRPr="000A7E5C">
              <w:fldChar w:fldCharType="begin">
                <w:ffData>
                  <w:name w:val="Check1"/>
                  <w:enabled/>
                  <w:calcOnExit w:val="0"/>
                  <w:checkBox>
                    <w:sizeAuto/>
                    <w:default w:val="0"/>
                  </w:checkBox>
                </w:ffData>
              </w:fldChar>
            </w:r>
            <w:r w:rsidRPr="000A7E5C">
              <w:instrText xml:space="preserve"> FORMCHECKBOX </w:instrText>
            </w:r>
            <w:r w:rsidR="0089589A">
              <w:fldChar w:fldCharType="separate"/>
            </w:r>
            <w:r w:rsidRPr="000A7E5C">
              <w:fldChar w:fldCharType="end"/>
            </w:r>
          </w:p>
        </w:tc>
        <w:tc>
          <w:tcPr>
            <w:tcW w:w="990" w:type="dxa"/>
            <w:tcBorders>
              <w:left w:val="dotted" w:sz="4" w:space="0" w:color="auto"/>
              <w:right w:val="dotted" w:sz="4" w:space="0" w:color="auto"/>
            </w:tcBorders>
            <w:vAlign w:val="bottom"/>
          </w:tcPr>
          <w:p w14:paraId="0C9FE250" w14:textId="77777777" w:rsidR="003A49B0" w:rsidRPr="000A7E5C" w:rsidRDefault="003A49B0" w:rsidP="008F30EF">
            <w:pPr>
              <w:tabs>
                <w:tab w:val="left" w:pos="708"/>
              </w:tabs>
              <w:autoSpaceDE w:val="0"/>
              <w:autoSpaceDN w:val="0"/>
              <w:adjustRightInd w:val="0"/>
              <w:jc w:val="center"/>
              <w:rPr>
                <w:rFonts w:asciiTheme="minorHAnsi" w:hAnsiTheme="minorHAnsi" w:cstheme="minorHAnsi"/>
              </w:rPr>
            </w:pPr>
            <w:r w:rsidRPr="000A7E5C">
              <w:fldChar w:fldCharType="begin">
                <w:ffData>
                  <w:name w:val="Check1"/>
                  <w:enabled/>
                  <w:calcOnExit w:val="0"/>
                  <w:checkBox>
                    <w:sizeAuto/>
                    <w:default w:val="0"/>
                  </w:checkBox>
                </w:ffData>
              </w:fldChar>
            </w:r>
            <w:r w:rsidRPr="000A7E5C">
              <w:instrText xml:space="preserve"> FORMCHECKBOX </w:instrText>
            </w:r>
            <w:r w:rsidR="0089589A">
              <w:fldChar w:fldCharType="separate"/>
            </w:r>
            <w:r w:rsidRPr="000A7E5C">
              <w:fldChar w:fldCharType="end"/>
            </w:r>
          </w:p>
        </w:tc>
        <w:tc>
          <w:tcPr>
            <w:tcW w:w="450" w:type="dxa"/>
            <w:tcBorders>
              <w:left w:val="dotted" w:sz="4" w:space="0" w:color="auto"/>
              <w:right w:val="dotted" w:sz="4" w:space="0" w:color="auto"/>
            </w:tcBorders>
          </w:tcPr>
          <w:p w14:paraId="6CB9BC26" w14:textId="77777777" w:rsidR="003A49B0" w:rsidRPr="000A7E5C" w:rsidRDefault="003A49B0" w:rsidP="008F30EF">
            <w:pPr>
              <w:tabs>
                <w:tab w:val="left" w:pos="708"/>
              </w:tabs>
              <w:autoSpaceDE w:val="0"/>
              <w:autoSpaceDN w:val="0"/>
              <w:adjustRightInd w:val="0"/>
              <w:jc w:val="center"/>
              <w:rPr>
                <w:rFonts w:asciiTheme="minorHAnsi" w:hAnsiTheme="minorHAnsi" w:cstheme="minorHAnsi"/>
              </w:rPr>
            </w:pPr>
            <w:r w:rsidRPr="000A7E5C">
              <w:fldChar w:fldCharType="begin">
                <w:ffData>
                  <w:name w:val="Check1"/>
                  <w:enabled/>
                  <w:calcOnExit w:val="0"/>
                  <w:checkBox>
                    <w:sizeAuto/>
                    <w:default w:val="0"/>
                  </w:checkBox>
                </w:ffData>
              </w:fldChar>
            </w:r>
            <w:r w:rsidRPr="000A7E5C">
              <w:instrText xml:space="preserve"> FORMCHECKBOX </w:instrText>
            </w:r>
            <w:r w:rsidR="0089589A">
              <w:fldChar w:fldCharType="separate"/>
            </w:r>
            <w:r w:rsidRPr="000A7E5C">
              <w:fldChar w:fldCharType="end"/>
            </w:r>
          </w:p>
        </w:tc>
        <w:tc>
          <w:tcPr>
            <w:tcW w:w="990" w:type="dxa"/>
            <w:tcBorders>
              <w:left w:val="dotted" w:sz="4" w:space="0" w:color="auto"/>
            </w:tcBorders>
          </w:tcPr>
          <w:p w14:paraId="2C73FAA3" w14:textId="77777777" w:rsidR="003A49B0" w:rsidRPr="000A7E5C" w:rsidRDefault="003A49B0" w:rsidP="008F30EF">
            <w:pPr>
              <w:tabs>
                <w:tab w:val="left" w:pos="708"/>
              </w:tabs>
              <w:autoSpaceDE w:val="0"/>
              <w:autoSpaceDN w:val="0"/>
              <w:adjustRightInd w:val="0"/>
              <w:jc w:val="center"/>
              <w:rPr>
                <w:rFonts w:asciiTheme="minorHAnsi" w:hAnsiTheme="minorHAnsi" w:cstheme="minorHAnsi"/>
              </w:rPr>
            </w:pPr>
            <w:r w:rsidRPr="000A7E5C">
              <w:fldChar w:fldCharType="begin">
                <w:ffData>
                  <w:name w:val="Check1"/>
                  <w:enabled/>
                  <w:calcOnExit w:val="0"/>
                  <w:checkBox>
                    <w:sizeAuto/>
                    <w:default w:val="0"/>
                  </w:checkBox>
                </w:ffData>
              </w:fldChar>
            </w:r>
            <w:r w:rsidRPr="000A7E5C">
              <w:instrText xml:space="preserve"> FORMCHECKBOX </w:instrText>
            </w:r>
            <w:r w:rsidR="0089589A">
              <w:fldChar w:fldCharType="separate"/>
            </w:r>
            <w:r w:rsidRPr="000A7E5C">
              <w:fldChar w:fldCharType="end"/>
            </w:r>
          </w:p>
        </w:tc>
        <w:tc>
          <w:tcPr>
            <w:tcW w:w="1710" w:type="dxa"/>
          </w:tcPr>
          <w:p w14:paraId="78630A5D" w14:textId="77777777" w:rsidR="003A49B0" w:rsidRPr="000A7E5C" w:rsidRDefault="003A49B0" w:rsidP="008F30EF">
            <w:pPr>
              <w:tabs>
                <w:tab w:val="left" w:pos="708"/>
              </w:tabs>
              <w:autoSpaceDE w:val="0"/>
              <w:autoSpaceDN w:val="0"/>
              <w:adjustRightInd w:val="0"/>
              <w:jc w:val="center"/>
              <w:rPr>
                <w:rFonts w:asciiTheme="minorHAnsi" w:hAnsiTheme="minorHAnsi" w:cstheme="minorHAnsi"/>
              </w:rPr>
            </w:pPr>
            <w:r w:rsidRPr="000A7E5C">
              <w:fldChar w:fldCharType="begin">
                <w:ffData>
                  <w:name w:val="Check1"/>
                  <w:enabled/>
                  <w:calcOnExit w:val="0"/>
                  <w:checkBox>
                    <w:sizeAuto/>
                    <w:default w:val="0"/>
                  </w:checkBox>
                </w:ffData>
              </w:fldChar>
            </w:r>
            <w:r w:rsidRPr="000A7E5C">
              <w:instrText xml:space="preserve"> FORMCHECKBOX </w:instrText>
            </w:r>
            <w:r w:rsidR="0089589A">
              <w:fldChar w:fldCharType="separate"/>
            </w:r>
            <w:r w:rsidRPr="000A7E5C">
              <w:fldChar w:fldCharType="end"/>
            </w:r>
          </w:p>
        </w:tc>
        <w:tc>
          <w:tcPr>
            <w:tcW w:w="1411" w:type="dxa"/>
          </w:tcPr>
          <w:p w14:paraId="0A91991C" w14:textId="77777777" w:rsidR="003A49B0" w:rsidRPr="000A7E5C" w:rsidRDefault="003A49B0" w:rsidP="008F30EF">
            <w:pPr>
              <w:tabs>
                <w:tab w:val="left" w:pos="708"/>
              </w:tabs>
              <w:autoSpaceDE w:val="0"/>
              <w:autoSpaceDN w:val="0"/>
              <w:adjustRightInd w:val="0"/>
              <w:jc w:val="center"/>
              <w:rPr>
                <w:rFonts w:asciiTheme="minorHAnsi" w:hAnsiTheme="minorHAnsi" w:cstheme="minorHAnsi"/>
              </w:rPr>
            </w:pPr>
            <w:r w:rsidRPr="000A7E5C">
              <w:fldChar w:fldCharType="begin">
                <w:ffData>
                  <w:name w:val="Check1"/>
                  <w:enabled/>
                  <w:calcOnExit w:val="0"/>
                  <w:checkBox>
                    <w:sizeAuto/>
                    <w:default w:val="0"/>
                  </w:checkBox>
                </w:ffData>
              </w:fldChar>
            </w:r>
            <w:r w:rsidRPr="000A7E5C">
              <w:instrText xml:space="preserve"> FORMCHECKBOX </w:instrText>
            </w:r>
            <w:r w:rsidR="0089589A">
              <w:fldChar w:fldCharType="separate"/>
            </w:r>
            <w:r w:rsidRPr="000A7E5C">
              <w:fldChar w:fldCharType="end"/>
            </w:r>
          </w:p>
        </w:tc>
      </w:tr>
      <w:tr w:rsidR="007146D9" w:rsidRPr="000A7E5C" w14:paraId="6CF52E87" w14:textId="5B49C9BB" w:rsidTr="005155AC">
        <w:tc>
          <w:tcPr>
            <w:tcW w:w="3600" w:type="dxa"/>
          </w:tcPr>
          <w:p w14:paraId="4FAA531B" w14:textId="0781AB28" w:rsidR="0075590C" w:rsidRPr="000A7E5C" w:rsidRDefault="00C76698" w:rsidP="008F30EF">
            <w:pPr>
              <w:tabs>
                <w:tab w:val="left" w:pos="708"/>
              </w:tabs>
              <w:autoSpaceDE w:val="0"/>
              <w:autoSpaceDN w:val="0"/>
              <w:adjustRightInd w:val="0"/>
              <w:rPr>
                <w:rFonts w:asciiTheme="minorHAnsi" w:hAnsiTheme="minorHAnsi" w:cstheme="minorHAnsi"/>
              </w:rPr>
            </w:pPr>
            <w:r w:rsidRPr="000A7E5C">
              <w:rPr>
                <w:rFonts w:asciiTheme="majorBidi" w:hAnsiTheme="majorBidi" w:cstheme="majorBidi"/>
              </w:rPr>
              <w:fldChar w:fldCharType="begin" w:fldLock="1">
                <w:ffData>
                  <w:name w:val=""/>
                  <w:enabled/>
                  <w:calcOnExit w:val="0"/>
                  <w:textInput>
                    <w:format w:val="FIRST CAPITAL"/>
                  </w:textInput>
                </w:ffData>
              </w:fldChar>
            </w:r>
            <w:r w:rsidRPr="000A7E5C">
              <w:rPr>
                <w:rFonts w:asciiTheme="majorBidi" w:hAnsiTheme="majorBidi" w:cstheme="majorBidi"/>
              </w:rPr>
              <w:instrText xml:space="preserve"> FORMTEXT </w:instrText>
            </w:r>
            <w:r w:rsidRPr="000A7E5C">
              <w:rPr>
                <w:rFonts w:asciiTheme="majorBidi" w:hAnsiTheme="majorBidi" w:cstheme="majorBidi"/>
              </w:rPr>
            </w:r>
            <w:r w:rsidRPr="000A7E5C">
              <w:rPr>
                <w:rFonts w:asciiTheme="majorBidi" w:hAnsiTheme="majorBidi" w:cstheme="majorBidi"/>
              </w:rPr>
              <w:fldChar w:fldCharType="separate"/>
            </w:r>
            <w:r>
              <w:rPr>
                <w:rFonts w:asciiTheme="majorBidi" w:hAnsiTheme="majorBidi"/>
              </w:rPr>
              <w:t>     </w:t>
            </w:r>
            <w:r w:rsidRPr="000A7E5C">
              <w:rPr>
                <w:rFonts w:asciiTheme="majorBidi" w:hAnsiTheme="majorBidi" w:cstheme="majorBidi"/>
              </w:rPr>
              <w:fldChar w:fldCharType="end"/>
            </w:r>
          </w:p>
        </w:tc>
        <w:tc>
          <w:tcPr>
            <w:tcW w:w="810" w:type="dxa"/>
            <w:tcBorders>
              <w:top w:val="single" w:sz="4" w:space="0" w:color="auto"/>
              <w:right w:val="dotted" w:sz="4" w:space="0" w:color="auto"/>
            </w:tcBorders>
            <w:vAlign w:val="bottom"/>
          </w:tcPr>
          <w:p w14:paraId="544313D7" w14:textId="29E34A2A" w:rsidR="0075590C" w:rsidRPr="000A7E5C" w:rsidRDefault="00CF7C17" w:rsidP="008F30EF">
            <w:pPr>
              <w:tabs>
                <w:tab w:val="left" w:pos="708"/>
              </w:tabs>
              <w:autoSpaceDE w:val="0"/>
              <w:autoSpaceDN w:val="0"/>
              <w:adjustRightInd w:val="0"/>
              <w:jc w:val="center"/>
              <w:rPr>
                <w:rFonts w:asciiTheme="minorHAnsi" w:hAnsiTheme="minorHAnsi" w:cstheme="minorHAnsi"/>
              </w:rPr>
            </w:pPr>
            <w:r w:rsidRPr="000A7E5C">
              <w:fldChar w:fldCharType="begin">
                <w:ffData>
                  <w:name w:val="Check1"/>
                  <w:enabled/>
                  <w:calcOnExit w:val="0"/>
                  <w:checkBox>
                    <w:sizeAuto/>
                    <w:default w:val="0"/>
                  </w:checkBox>
                </w:ffData>
              </w:fldChar>
            </w:r>
            <w:r w:rsidRPr="000A7E5C">
              <w:instrText xml:space="preserve"> FORMCHECKBOX </w:instrText>
            </w:r>
            <w:r w:rsidR="0089589A">
              <w:fldChar w:fldCharType="separate"/>
            </w:r>
            <w:r w:rsidRPr="000A7E5C">
              <w:fldChar w:fldCharType="end"/>
            </w:r>
          </w:p>
        </w:tc>
        <w:tc>
          <w:tcPr>
            <w:tcW w:w="630" w:type="dxa"/>
            <w:tcBorders>
              <w:top w:val="single" w:sz="4" w:space="0" w:color="auto"/>
              <w:left w:val="dotted" w:sz="4" w:space="0" w:color="auto"/>
              <w:right w:val="dotted" w:sz="4" w:space="0" w:color="auto"/>
            </w:tcBorders>
            <w:vAlign w:val="bottom"/>
          </w:tcPr>
          <w:p w14:paraId="2C5D0190" w14:textId="678373A5" w:rsidR="0075590C" w:rsidRPr="000A7E5C" w:rsidRDefault="00CF7C17" w:rsidP="008F30EF">
            <w:pPr>
              <w:tabs>
                <w:tab w:val="left" w:pos="708"/>
              </w:tabs>
              <w:autoSpaceDE w:val="0"/>
              <w:autoSpaceDN w:val="0"/>
              <w:adjustRightInd w:val="0"/>
              <w:jc w:val="center"/>
              <w:rPr>
                <w:rFonts w:asciiTheme="minorHAnsi" w:hAnsiTheme="minorHAnsi" w:cstheme="minorHAnsi"/>
              </w:rPr>
            </w:pPr>
            <w:r w:rsidRPr="000A7E5C">
              <w:fldChar w:fldCharType="begin">
                <w:ffData>
                  <w:name w:val="Check1"/>
                  <w:enabled/>
                  <w:calcOnExit w:val="0"/>
                  <w:checkBox>
                    <w:sizeAuto/>
                    <w:default w:val="0"/>
                  </w:checkBox>
                </w:ffData>
              </w:fldChar>
            </w:r>
            <w:r w:rsidRPr="000A7E5C">
              <w:instrText xml:space="preserve"> FORMCHECKBOX </w:instrText>
            </w:r>
            <w:r w:rsidR="0089589A">
              <w:fldChar w:fldCharType="separate"/>
            </w:r>
            <w:r w:rsidRPr="000A7E5C">
              <w:fldChar w:fldCharType="end"/>
            </w:r>
          </w:p>
        </w:tc>
        <w:tc>
          <w:tcPr>
            <w:tcW w:w="630" w:type="dxa"/>
            <w:tcBorders>
              <w:top w:val="single" w:sz="4" w:space="0" w:color="auto"/>
              <w:left w:val="dotted" w:sz="4" w:space="0" w:color="auto"/>
            </w:tcBorders>
            <w:vAlign w:val="bottom"/>
          </w:tcPr>
          <w:p w14:paraId="0711BEB8" w14:textId="5F3C0E72" w:rsidR="0075590C" w:rsidRPr="000A7E5C" w:rsidRDefault="00CF7C17" w:rsidP="008F30EF">
            <w:pPr>
              <w:tabs>
                <w:tab w:val="left" w:pos="708"/>
              </w:tabs>
              <w:autoSpaceDE w:val="0"/>
              <w:autoSpaceDN w:val="0"/>
              <w:adjustRightInd w:val="0"/>
              <w:jc w:val="center"/>
              <w:rPr>
                <w:rFonts w:asciiTheme="minorHAnsi" w:hAnsiTheme="minorHAnsi" w:cstheme="minorHAnsi"/>
              </w:rPr>
            </w:pPr>
            <w:r w:rsidRPr="000A7E5C">
              <w:fldChar w:fldCharType="begin">
                <w:ffData>
                  <w:name w:val="Check1"/>
                  <w:enabled/>
                  <w:calcOnExit w:val="0"/>
                  <w:checkBox>
                    <w:sizeAuto/>
                    <w:default w:val="0"/>
                  </w:checkBox>
                </w:ffData>
              </w:fldChar>
            </w:r>
            <w:r w:rsidRPr="000A7E5C">
              <w:instrText xml:space="preserve"> FORMCHECKBOX </w:instrText>
            </w:r>
            <w:r w:rsidR="0089589A">
              <w:fldChar w:fldCharType="separate"/>
            </w:r>
            <w:r w:rsidRPr="000A7E5C">
              <w:fldChar w:fldCharType="end"/>
            </w:r>
          </w:p>
        </w:tc>
        <w:tc>
          <w:tcPr>
            <w:tcW w:w="1170" w:type="dxa"/>
            <w:tcBorders>
              <w:right w:val="dotted" w:sz="4" w:space="0" w:color="auto"/>
            </w:tcBorders>
            <w:vAlign w:val="bottom"/>
          </w:tcPr>
          <w:p w14:paraId="59392FA5" w14:textId="1FAAC086" w:rsidR="0075590C" w:rsidRPr="000A7E5C" w:rsidRDefault="00CF7C17" w:rsidP="008F30EF">
            <w:pPr>
              <w:tabs>
                <w:tab w:val="left" w:pos="708"/>
              </w:tabs>
              <w:autoSpaceDE w:val="0"/>
              <w:autoSpaceDN w:val="0"/>
              <w:adjustRightInd w:val="0"/>
              <w:jc w:val="center"/>
              <w:rPr>
                <w:rFonts w:asciiTheme="minorHAnsi" w:hAnsiTheme="minorHAnsi" w:cstheme="minorHAnsi"/>
              </w:rPr>
            </w:pPr>
            <w:r w:rsidRPr="000A7E5C">
              <w:fldChar w:fldCharType="begin">
                <w:ffData>
                  <w:name w:val="Check1"/>
                  <w:enabled/>
                  <w:calcOnExit w:val="0"/>
                  <w:checkBox>
                    <w:sizeAuto/>
                    <w:default w:val="0"/>
                  </w:checkBox>
                </w:ffData>
              </w:fldChar>
            </w:r>
            <w:r w:rsidRPr="000A7E5C">
              <w:instrText xml:space="preserve"> FORMCHECKBOX </w:instrText>
            </w:r>
            <w:r w:rsidR="0089589A">
              <w:fldChar w:fldCharType="separate"/>
            </w:r>
            <w:r w:rsidRPr="000A7E5C">
              <w:fldChar w:fldCharType="end"/>
            </w:r>
          </w:p>
        </w:tc>
        <w:tc>
          <w:tcPr>
            <w:tcW w:w="630" w:type="dxa"/>
            <w:tcBorders>
              <w:left w:val="dotted" w:sz="4" w:space="0" w:color="auto"/>
              <w:right w:val="dotted" w:sz="4" w:space="0" w:color="auto"/>
            </w:tcBorders>
            <w:vAlign w:val="bottom"/>
          </w:tcPr>
          <w:p w14:paraId="01E5A9B5" w14:textId="5209EFFC" w:rsidR="0075590C" w:rsidRPr="000A7E5C" w:rsidRDefault="00CF7C17" w:rsidP="008F30EF">
            <w:pPr>
              <w:tabs>
                <w:tab w:val="left" w:pos="708"/>
              </w:tabs>
              <w:autoSpaceDE w:val="0"/>
              <w:autoSpaceDN w:val="0"/>
              <w:adjustRightInd w:val="0"/>
              <w:jc w:val="center"/>
              <w:rPr>
                <w:rFonts w:asciiTheme="minorHAnsi" w:hAnsiTheme="minorHAnsi" w:cstheme="minorHAnsi"/>
              </w:rPr>
            </w:pPr>
            <w:r w:rsidRPr="000A7E5C">
              <w:fldChar w:fldCharType="begin">
                <w:ffData>
                  <w:name w:val="Check1"/>
                  <w:enabled/>
                  <w:calcOnExit w:val="0"/>
                  <w:checkBox>
                    <w:sizeAuto/>
                    <w:default w:val="0"/>
                  </w:checkBox>
                </w:ffData>
              </w:fldChar>
            </w:r>
            <w:r w:rsidRPr="000A7E5C">
              <w:instrText xml:space="preserve"> FORMCHECKBOX </w:instrText>
            </w:r>
            <w:r w:rsidR="0089589A">
              <w:fldChar w:fldCharType="separate"/>
            </w:r>
            <w:r w:rsidRPr="000A7E5C">
              <w:fldChar w:fldCharType="end"/>
            </w:r>
          </w:p>
        </w:tc>
        <w:tc>
          <w:tcPr>
            <w:tcW w:w="810" w:type="dxa"/>
            <w:tcBorders>
              <w:left w:val="dotted" w:sz="4" w:space="0" w:color="auto"/>
              <w:right w:val="dotted" w:sz="4" w:space="0" w:color="auto"/>
            </w:tcBorders>
            <w:vAlign w:val="bottom"/>
          </w:tcPr>
          <w:p w14:paraId="62AC3348" w14:textId="60436075" w:rsidR="0075590C" w:rsidRPr="000A7E5C" w:rsidRDefault="00CF7C17" w:rsidP="008F30EF">
            <w:pPr>
              <w:tabs>
                <w:tab w:val="left" w:pos="708"/>
              </w:tabs>
              <w:autoSpaceDE w:val="0"/>
              <w:autoSpaceDN w:val="0"/>
              <w:adjustRightInd w:val="0"/>
              <w:jc w:val="center"/>
              <w:rPr>
                <w:rFonts w:asciiTheme="minorHAnsi" w:hAnsiTheme="minorHAnsi" w:cstheme="minorHAnsi"/>
              </w:rPr>
            </w:pPr>
            <w:r w:rsidRPr="000A7E5C">
              <w:fldChar w:fldCharType="begin">
                <w:ffData>
                  <w:name w:val="Check1"/>
                  <w:enabled/>
                  <w:calcOnExit w:val="0"/>
                  <w:checkBox>
                    <w:sizeAuto/>
                    <w:default w:val="0"/>
                  </w:checkBox>
                </w:ffData>
              </w:fldChar>
            </w:r>
            <w:r w:rsidRPr="000A7E5C">
              <w:instrText xml:space="preserve"> FORMCHECKBOX </w:instrText>
            </w:r>
            <w:r w:rsidR="0089589A">
              <w:fldChar w:fldCharType="separate"/>
            </w:r>
            <w:r w:rsidRPr="000A7E5C">
              <w:fldChar w:fldCharType="end"/>
            </w:r>
          </w:p>
        </w:tc>
        <w:tc>
          <w:tcPr>
            <w:tcW w:w="540" w:type="dxa"/>
            <w:tcBorders>
              <w:left w:val="dotted" w:sz="4" w:space="0" w:color="auto"/>
              <w:right w:val="dotted" w:sz="4" w:space="0" w:color="auto"/>
            </w:tcBorders>
            <w:vAlign w:val="bottom"/>
          </w:tcPr>
          <w:p w14:paraId="033849A6" w14:textId="7F7B8E0B" w:rsidR="0075590C" w:rsidRPr="000A7E5C" w:rsidRDefault="00CF7C17" w:rsidP="008F30EF">
            <w:pPr>
              <w:tabs>
                <w:tab w:val="left" w:pos="708"/>
              </w:tabs>
              <w:autoSpaceDE w:val="0"/>
              <w:autoSpaceDN w:val="0"/>
              <w:adjustRightInd w:val="0"/>
              <w:jc w:val="center"/>
              <w:rPr>
                <w:rFonts w:asciiTheme="minorHAnsi" w:hAnsiTheme="minorHAnsi" w:cstheme="minorHAnsi"/>
              </w:rPr>
            </w:pPr>
            <w:r w:rsidRPr="000A7E5C">
              <w:fldChar w:fldCharType="begin">
                <w:ffData>
                  <w:name w:val="Check1"/>
                  <w:enabled/>
                  <w:calcOnExit w:val="0"/>
                  <w:checkBox>
                    <w:sizeAuto/>
                    <w:default w:val="0"/>
                  </w:checkBox>
                </w:ffData>
              </w:fldChar>
            </w:r>
            <w:r w:rsidRPr="000A7E5C">
              <w:instrText xml:space="preserve"> FORMCHECKBOX </w:instrText>
            </w:r>
            <w:r w:rsidR="0089589A">
              <w:fldChar w:fldCharType="separate"/>
            </w:r>
            <w:r w:rsidRPr="000A7E5C">
              <w:fldChar w:fldCharType="end"/>
            </w:r>
          </w:p>
        </w:tc>
        <w:tc>
          <w:tcPr>
            <w:tcW w:w="990" w:type="dxa"/>
            <w:tcBorders>
              <w:left w:val="dotted" w:sz="4" w:space="0" w:color="auto"/>
              <w:right w:val="dotted" w:sz="4" w:space="0" w:color="auto"/>
            </w:tcBorders>
            <w:vAlign w:val="bottom"/>
          </w:tcPr>
          <w:p w14:paraId="216E0C6B" w14:textId="5C6BA540" w:rsidR="0075590C" w:rsidRPr="000A7E5C" w:rsidRDefault="00CF7C17" w:rsidP="008F30EF">
            <w:pPr>
              <w:tabs>
                <w:tab w:val="left" w:pos="708"/>
              </w:tabs>
              <w:autoSpaceDE w:val="0"/>
              <w:autoSpaceDN w:val="0"/>
              <w:adjustRightInd w:val="0"/>
              <w:jc w:val="center"/>
              <w:rPr>
                <w:rFonts w:asciiTheme="minorHAnsi" w:hAnsiTheme="minorHAnsi" w:cstheme="minorHAnsi"/>
              </w:rPr>
            </w:pPr>
            <w:r w:rsidRPr="000A7E5C">
              <w:fldChar w:fldCharType="begin">
                <w:ffData>
                  <w:name w:val="Check1"/>
                  <w:enabled/>
                  <w:calcOnExit w:val="0"/>
                  <w:checkBox>
                    <w:sizeAuto/>
                    <w:default w:val="0"/>
                  </w:checkBox>
                </w:ffData>
              </w:fldChar>
            </w:r>
            <w:r w:rsidRPr="000A7E5C">
              <w:instrText xml:space="preserve"> FORMCHECKBOX </w:instrText>
            </w:r>
            <w:r w:rsidR="0089589A">
              <w:fldChar w:fldCharType="separate"/>
            </w:r>
            <w:r w:rsidRPr="000A7E5C">
              <w:fldChar w:fldCharType="end"/>
            </w:r>
          </w:p>
        </w:tc>
        <w:tc>
          <w:tcPr>
            <w:tcW w:w="450" w:type="dxa"/>
            <w:tcBorders>
              <w:left w:val="dotted" w:sz="4" w:space="0" w:color="auto"/>
              <w:right w:val="dotted" w:sz="4" w:space="0" w:color="auto"/>
            </w:tcBorders>
          </w:tcPr>
          <w:p w14:paraId="15DF37AC" w14:textId="23B0925A" w:rsidR="0075590C" w:rsidRPr="000A7E5C" w:rsidRDefault="00CF7C17" w:rsidP="008F30EF">
            <w:pPr>
              <w:tabs>
                <w:tab w:val="left" w:pos="708"/>
              </w:tabs>
              <w:autoSpaceDE w:val="0"/>
              <w:autoSpaceDN w:val="0"/>
              <w:adjustRightInd w:val="0"/>
              <w:jc w:val="center"/>
              <w:rPr>
                <w:rFonts w:asciiTheme="minorHAnsi" w:hAnsiTheme="minorHAnsi" w:cstheme="minorHAnsi"/>
              </w:rPr>
            </w:pPr>
            <w:r w:rsidRPr="000A7E5C">
              <w:fldChar w:fldCharType="begin">
                <w:ffData>
                  <w:name w:val="Check1"/>
                  <w:enabled/>
                  <w:calcOnExit w:val="0"/>
                  <w:checkBox>
                    <w:sizeAuto/>
                    <w:default w:val="0"/>
                  </w:checkBox>
                </w:ffData>
              </w:fldChar>
            </w:r>
            <w:r w:rsidRPr="000A7E5C">
              <w:instrText xml:space="preserve"> FORMCHECKBOX </w:instrText>
            </w:r>
            <w:r w:rsidR="0089589A">
              <w:fldChar w:fldCharType="separate"/>
            </w:r>
            <w:r w:rsidRPr="000A7E5C">
              <w:fldChar w:fldCharType="end"/>
            </w:r>
          </w:p>
        </w:tc>
        <w:tc>
          <w:tcPr>
            <w:tcW w:w="990" w:type="dxa"/>
            <w:tcBorders>
              <w:left w:val="dotted" w:sz="4" w:space="0" w:color="auto"/>
            </w:tcBorders>
          </w:tcPr>
          <w:p w14:paraId="2F6780F3" w14:textId="376BE881" w:rsidR="0075590C" w:rsidRPr="000A7E5C" w:rsidRDefault="00CF7C17" w:rsidP="008F30EF">
            <w:pPr>
              <w:tabs>
                <w:tab w:val="left" w:pos="708"/>
              </w:tabs>
              <w:autoSpaceDE w:val="0"/>
              <w:autoSpaceDN w:val="0"/>
              <w:adjustRightInd w:val="0"/>
              <w:jc w:val="center"/>
              <w:rPr>
                <w:rFonts w:asciiTheme="minorHAnsi" w:hAnsiTheme="minorHAnsi" w:cstheme="minorHAnsi"/>
              </w:rPr>
            </w:pPr>
            <w:r w:rsidRPr="000A7E5C">
              <w:fldChar w:fldCharType="begin">
                <w:ffData>
                  <w:name w:val="Check1"/>
                  <w:enabled/>
                  <w:calcOnExit w:val="0"/>
                  <w:checkBox>
                    <w:sizeAuto/>
                    <w:default w:val="0"/>
                  </w:checkBox>
                </w:ffData>
              </w:fldChar>
            </w:r>
            <w:r w:rsidRPr="000A7E5C">
              <w:instrText xml:space="preserve"> FORMCHECKBOX </w:instrText>
            </w:r>
            <w:r w:rsidR="0089589A">
              <w:fldChar w:fldCharType="separate"/>
            </w:r>
            <w:r w:rsidRPr="000A7E5C">
              <w:fldChar w:fldCharType="end"/>
            </w:r>
          </w:p>
        </w:tc>
        <w:tc>
          <w:tcPr>
            <w:tcW w:w="1710" w:type="dxa"/>
          </w:tcPr>
          <w:p w14:paraId="30CABE59" w14:textId="3229C838" w:rsidR="0075590C" w:rsidRPr="000A7E5C" w:rsidRDefault="00CF7C17" w:rsidP="008F30EF">
            <w:pPr>
              <w:tabs>
                <w:tab w:val="left" w:pos="708"/>
              </w:tabs>
              <w:autoSpaceDE w:val="0"/>
              <w:autoSpaceDN w:val="0"/>
              <w:adjustRightInd w:val="0"/>
              <w:jc w:val="center"/>
              <w:rPr>
                <w:rFonts w:asciiTheme="minorHAnsi" w:hAnsiTheme="minorHAnsi" w:cstheme="minorHAnsi"/>
              </w:rPr>
            </w:pPr>
            <w:r w:rsidRPr="000A7E5C">
              <w:fldChar w:fldCharType="begin">
                <w:ffData>
                  <w:name w:val="Check1"/>
                  <w:enabled/>
                  <w:calcOnExit w:val="0"/>
                  <w:checkBox>
                    <w:sizeAuto/>
                    <w:default w:val="0"/>
                  </w:checkBox>
                </w:ffData>
              </w:fldChar>
            </w:r>
            <w:r w:rsidRPr="000A7E5C">
              <w:instrText xml:space="preserve"> FORMCHECKBOX </w:instrText>
            </w:r>
            <w:r w:rsidR="0089589A">
              <w:fldChar w:fldCharType="separate"/>
            </w:r>
            <w:r w:rsidRPr="000A7E5C">
              <w:fldChar w:fldCharType="end"/>
            </w:r>
          </w:p>
        </w:tc>
        <w:tc>
          <w:tcPr>
            <w:tcW w:w="1411" w:type="dxa"/>
          </w:tcPr>
          <w:p w14:paraId="38CCEBBE" w14:textId="3142695F" w:rsidR="0075590C" w:rsidRPr="000A7E5C" w:rsidRDefault="00CF7C17" w:rsidP="008F30EF">
            <w:pPr>
              <w:tabs>
                <w:tab w:val="left" w:pos="708"/>
              </w:tabs>
              <w:autoSpaceDE w:val="0"/>
              <w:autoSpaceDN w:val="0"/>
              <w:adjustRightInd w:val="0"/>
              <w:jc w:val="center"/>
              <w:rPr>
                <w:rFonts w:asciiTheme="minorHAnsi" w:hAnsiTheme="minorHAnsi" w:cstheme="minorHAnsi"/>
              </w:rPr>
            </w:pPr>
            <w:r w:rsidRPr="000A7E5C">
              <w:fldChar w:fldCharType="begin">
                <w:ffData>
                  <w:name w:val="Check1"/>
                  <w:enabled/>
                  <w:calcOnExit w:val="0"/>
                  <w:checkBox>
                    <w:sizeAuto/>
                    <w:default w:val="0"/>
                  </w:checkBox>
                </w:ffData>
              </w:fldChar>
            </w:r>
            <w:r w:rsidRPr="000A7E5C">
              <w:instrText xml:space="preserve"> FORMCHECKBOX </w:instrText>
            </w:r>
            <w:r w:rsidR="0089589A">
              <w:fldChar w:fldCharType="separate"/>
            </w:r>
            <w:r w:rsidRPr="000A7E5C">
              <w:fldChar w:fldCharType="end"/>
            </w:r>
          </w:p>
        </w:tc>
      </w:tr>
    </w:tbl>
    <w:p w14:paraId="1506D4DA" w14:textId="77777777" w:rsidR="00B532A4" w:rsidRPr="000A7E5C" w:rsidRDefault="00B532A4" w:rsidP="00B532A4">
      <w:pPr>
        <w:rPr>
          <w:lang w:val="en-GB"/>
        </w:rPr>
      </w:pPr>
    </w:p>
    <w:p w14:paraId="3F067647" w14:textId="6A2860FE" w:rsidR="00352AC4" w:rsidRPr="000A7E5C" w:rsidRDefault="00B532A4" w:rsidP="007F2C30">
      <w:pPr>
        <w:ind w:left="1080"/>
        <w:rPr>
          <w:b/>
          <w:bCs/>
        </w:rPr>
      </w:pPr>
      <w:r>
        <w:rPr>
          <w:b/>
        </w:rPr>
        <w:t>Dans le cas où la législation couvre des aspects transfrontières, veuillez décrire brièvement de quelle manière : </w:t>
      </w:r>
      <w:r w:rsidR="001D7945" w:rsidRPr="000A7E5C">
        <w:rPr>
          <w:rFonts w:cstheme="minorHAnsi"/>
          <w:sz w:val="20"/>
        </w:rPr>
        <w:fldChar w:fldCharType="begin" w:fldLock="1">
          <w:ffData>
            <w:name w:val=""/>
            <w:enabled/>
            <w:calcOnExit w:val="0"/>
            <w:textInput>
              <w:maxLength w:val="2500"/>
              <w:format w:val="FIRST CAPITAL"/>
            </w:textInput>
          </w:ffData>
        </w:fldChar>
      </w:r>
      <w:r w:rsidR="001D7945" w:rsidRPr="000A7E5C">
        <w:rPr>
          <w:rFonts w:cstheme="minorHAnsi"/>
          <w:sz w:val="20"/>
        </w:rPr>
        <w:instrText xml:space="preserve"> FORMTEXT </w:instrText>
      </w:r>
      <w:r w:rsidR="001D7945" w:rsidRPr="000A7E5C">
        <w:rPr>
          <w:rFonts w:cstheme="minorHAnsi"/>
          <w:sz w:val="20"/>
        </w:rPr>
      </w:r>
      <w:r w:rsidR="001D7945" w:rsidRPr="000A7E5C">
        <w:rPr>
          <w:rFonts w:cstheme="minorHAnsi"/>
          <w:sz w:val="20"/>
        </w:rPr>
        <w:fldChar w:fldCharType="separate"/>
      </w:r>
      <w:r>
        <w:rPr>
          <w:sz w:val="20"/>
        </w:rPr>
        <w:t>     </w:t>
      </w:r>
      <w:r w:rsidR="001D7945" w:rsidRPr="000A7E5C">
        <w:rPr>
          <w:rFonts w:cstheme="minorHAnsi"/>
          <w:sz w:val="20"/>
        </w:rPr>
        <w:fldChar w:fldCharType="end"/>
      </w:r>
    </w:p>
    <w:p w14:paraId="75F46AD7" w14:textId="1269A03C" w:rsidR="001D7945" w:rsidRPr="000A7E5C" w:rsidRDefault="001D7945" w:rsidP="001D7945">
      <w:pPr>
        <w:spacing w:before="40"/>
        <w:ind w:left="360" w:firstLine="720"/>
        <w:rPr>
          <w:rFonts w:cstheme="minorHAnsi"/>
          <w:i/>
          <w:iCs/>
          <w:color w:val="404040" w:themeColor="text1" w:themeTint="BF"/>
          <w:sz w:val="18"/>
          <w:szCs w:val="16"/>
        </w:rPr>
      </w:pPr>
      <w:r>
        <w:rPr>
          <w:i/>
          <w:color w:val="404040" w:themeColor="text1" w:themeTint="BF"/>
          <w:sz w:val="18"/>
        </w:rPr>
        <w:t>*Une réponse de 250 à 300 mots est recommandée. Cet encadré est limité à 2 500 caractères (environ 300 à 600 mots).</w:t>
      </w:r>
    </w:p>
    <w:p w14:paraId="7550C35B" w14:textId="137D0A72" w:rsidR="001D7945" w:rsidRPr="004F130F" w:rsidRDefault="001D7945" w:rsidP="001D7945">
      <w:pPr>
        <w:rPr>
          <w:b/>
          <w:bCs/>
        </w:rPr>
        <w:sectPr w:rsidR="001D7945" w:rsidRPr="004F130F" w:rsidSect="00F620EB">
          <w:pgSz w:w="16839" w:h="11907" w:orient="landscape" w:code="9"/>
          <w:pgMar w:top="720" w:right="720" w:bottom="720" w:left="720" w:header="709" w:footer="709" w:gutter="0"/>
          <w:cols w:space="708"/>
          <w:titlePg/>
          <w:docGrid w:linePitch="360"/>
        </w:sectPr>
      </w:pPr>
    </w:p>
    <w:p w14:paraId="1A124FB8" w14:textId="75663117" w:rsidR="00150A99" w:rsidRPr="000A7E5C" w:rsidRDefault="00150A99" w:rsidP="00A54FFF">
      <w:pPr>
        <w:pStyle w:val="ListParagraph"/>
        <w:keepNext/>
        <w:numPr>
          <w:ilvl w:val="0"/>
          <w:numId w:val="9"/>
        </w:numPr>
        <w:jc w:val="both"/>
        <w:rPr>
          <w:b/>
          <w:bCs/>
        </w:rPr>
      </w:pPr>
      <w:r>
        <w:rPr>
          <w:b/>
        </w:rPr>
        <w:lastRenderedPageBreak/>
        <w:t>Fournissez une description générale</w:t>
      </w:r>
      <w:r w:rsidRPr="000A7E5C">
        <w:rPr>
          <w:rStyle w:val="FootnoteReference"/>
          <w:rFonts w:eastAsiaTheme="majorEastAsia"/>
          <w:b/>
          <w:bCs/>
          <w:lang w:val="en-GB"/>
        </w:rPr>
        <w:footnoteReference w:id="7"/>
      </w:r>
      <w:r>
        <w:rPr>
          <w:b/>
        </w:rPr>
        <w:t xml:space="preserve"> du cadre juridique et politique de votre pays (y compris conformément aux législations énumérées à la question (5)) pour prévenir les accidents industriels, s'y préparer et y faire face, notamment en ce qui concerne la mise en œuvre de la Convention, et expliquez comment les autorités opèrent dans ce cadre. </w:t>
      </w:r>
    </w:p>
    <w:p w14:paraId="6F518A44" w14:textId="2A46A59C" w:rsidR="00143823" w:rsidRPr="00B534F9" w:rsidRDefault="00143823" w:rsidP="00692661">
      <w:pPr>
        <w:spacing w:before="120"/>
        <w:ind w:left="360" w:firstLine="720"/>
      </w:pPr>
      <w:r>
        <w:t xml:space="preserve">Veuillez fournir une réponse complète à la question : </w:t>
      </w:r>
      <w:r w:rsidR="00D613D8">
        <w:rPr>
          <w:rFonts w:cstheme="minorHAnsi"/>
          <w:sz w:val="20"/>
        </w:rPr>
        <w:fldChar w:fldCharType="begin" w:fldLock="1">
          <w:ffData>
            <w:name w:val=""/>
            <w:enabled/>
            <w:calcOnExit w:val="0"/>
            <w:textInput>
              <w:maxLength w:val="6000"/>
              <w:format w:val="FIRST CAPITAL"/>
            </w:textInput>
          </w:ffData>
        </w:fldChar>
      </w:r>
      <w:r w:rsidR="00D613D8">
        <w:rPr>
          <w:rFonts w:cstheme="minorHAnsi"/>
          <w:sz w:val="20"/>
        </w:rPr>
        <w:instrText xml:space="preserve"> FORMTEXT </w:instrText>
      </w:r>
      <w:r w:rsidR="00D613D8">
        <w:rPr>
          <w:rFonts w:cstheme="minorHAnsi"/>
          <w:sz w:val="20"/>
        </w:rPr>
      </w:r>
      <w:r w:rsidR="00D613D8">
        <w:rPr>
          <w:rFonts w:cstheme="minorHAnsi"/>
          <w:sz w:val="20"/>
        </w:rPr>
        <w:fldChar w:fldCharType="separate"/>
      </w:r>
      <w:r>
        <w:rPr>
          <w:sz w:val="20"/>
        </w:rPr>
        <w:t>     </w:t>
      </w:r>
      <w:r w:rsidR="00D613D8">
        <w:rPr>
          <w:rFonts w:cstheme="minorHAnsi"/>
          <w:sz w:val="20"/>
        </w:rPr>
        <w:fldChar w:fldCharType="end"/>
      </w:r>
    </w:p>
    <w:p w14:paraId="1FE288B1" w14:textId="7052A696" w:rsidR="00150A99" w:rsidRPr="000A7E5C" w:rsidRDefault="00143823" w:rsidP="00143823">
      <w:pPr>
        <w:ind w:left="1080"/>
      </w:pPr>
      <w:r>
        <w:rPr>
          <w:i/>
          <w:color w:val="404040" w:themeColor="text1" w:themeTint="BF"/>
          <w:sz w:val="18"/>
        </w:rPr>
        <w:t>*Une réponse de 500 à 800 mots est recommandée. Cet encadré est limité à 6 000 caractères (environ 800 à 1 500 mots).</w:t>
      </w:r>
    </w:p>
    <w:p w14:paraId="05AC5276" w14:textId="77777777" w:rsidR="00D8650D" w:rsidRPr="004F130F" w:rsidRDefault="00D8650D" w:rsidP="00D8650D">
      <w:pPr>
        <w:pStyle w:val="ListParagraph"/>
        <w:spacing w:after="120"/>
        <w:ind w:left="1080"/>
        <w:rPr>
          <w:b/>
          <w:bCs/>
        </w:rPr>
      </w:pPr>
    </w:p>
    <w:p w14:paraId="74455A73" w14:textId="736CD64D" w:rsidR="003621CE" w:rsidRPr="000A7E5C" w:rsidRDefault="003621CE" w:rsidP="00D677C0">
      <w:pPr>
        <w:pStyle w:val="ListParagraph"/>
        <w:numPr>
          <w:ilvl w:val="0"/>
          <w:numId w:val="9"/>
        </w:numPr>
        <w:spacing w:after="120"/>
        <w:rPr>
          <w:b/>
          <w:bCs/>
        </w:rPr>
      </w:pPr>
      <w:r>
        <w:rPr>
          <w:b/>
        </w:rPr>
        <w:t>Dans quelle mesure les lois et politiques de votre pays produisent-elles les résultats escomptés ? Veuillez uniquement choisir l'option la plus appropriée</w:t>
      </w:r>
      <w:r w:rsidR="00D62C63">
        <w:rPr>
          <w:b/>
        </w:rPr>
        <w:t> :</w:t>
      </w:r>
    </w:p>
    <w:p w14:paraId="14573935" w14:textId="2B646B5A" w:rsidR="003621CE" w:rsidRPr="000A7E5C" w:rsidRDefault="003621CE" w:rsidP="00D677C0">
      <w:pPr>
        <w:tabs>
          <w:tab w:val="center" w:pos="1980"/>
        </w:tabs>
        <w:spacing w:after="60"/>
        <w:ind w:left="1080"/>
        <w:rPr>
          <w:szCs w:val="24"/>
        </w:rPr>
      </w:pPr>
      <w:r w:rsidRPr="000A7E5C">
        <w:fldChar w:fldCharType="begin">
          <w:ffData>
            <w:name w:val="Check1"/>
            <w:enabled/>
            <w:calcOnExit w:val="0"/>
            <w:checkBox>
              <w:sizeAuto/>
              <w:default w:val="0"/>
            </w:checkBox>
          </w:ffData>
        </w:fldChar>
      </w:r>
      <w:r w:rsidRPr="000A7E5C">
        <w:instrText xml:space="preserve"> FORMCHECKBOX </w:instrText>
      </w:r>
      <w:r w:rsidR="0089589A">
        <w:fldChar w:fldCharType="separate"/>
      </w:r>
      <w:r w:rsidRPr="000A7E5C">
        <w:fldChar w:fldCharType="end"/>
      </w:r>
      <w:r>
        <w:t xml:space="preserve"> </w:t>
      </w:r>
      <w:r>
        <w:tab/>
        <w:t xml:space="preserve"> Elles ne fournissent aucun résultat essentiel</w:t>
      </w:r>
    </w:p>
    <w:p w14:paraId="713A723B" w14:textId="5CBADF87" w:rsidR="003621CE" w:rsidRPr="000A7E5C" w:rsidRDefault="003621CE" w:rsidP="00D677C0">
      <w:pPr>
        <w:spacing w:after="60"/>
        <w:ind w:left="1080"/>
        <w:rPr>
          <w:szCs w:val="24"/>
        </w:rPr>
      </w:pPr>
      <w:r w:rsidRPr="000A7E5C">
        <w:fldChar w:fldCharType="begin">
          <w:ffData>
            <w:name w:val="Check1"/>
            <w:enabled/>
            <w:calcOnExit w:val="0"/>
            <w:checkBox>
              <w:sizeAuto/>
              <w:default w:val="0"/>
            </w:checkBox>
          </w:ffData>
        </w:fldChar>
      </w:r>
      <w:r w:rsidRPr="000A7E5C">
        <w:instrText xml:space="preserve"> FORMCHECKBOX </w:instrText>
      </w:r>
      <w:r w:rsidR="0089589A">
        <w:fldChar w:fldCharType="separate"/>
      </w:r>
      <w:r w:rsidRPr="000A7E5C">
        <w:fldChar w:fldCharType="end"/>
      </w:r>
      <w:r>
        <w:t xml:space="preserve">  Elles sont partiellement mises en œuvre, mais beaucoup reste à faire</w:t>
      </w:r>
    </w:p>
    <w:p w14:paraId="6A3D2250" w14:textId="2C8E39A7" w:rsidR="003621CE" w:rsidRPr="000A7E5C" w:rsidRDefault="003621CE" w:rsidP="00D677C0">
      <w:pPr>
        <w:spacing w:after="60"/>
        <w:ind w:left="1080"/>
        <w:rPr>
          <w:szCs w:val="24"/>
        </w:rPr>
      </w:pPr>
      <w:r w:rsidRPr="000A7E5C">
        <w:fldChar w:fldCharType="begin">
          <w:ffData>
            <w:name w:val="Check1"/>
            <w:enabled/>
            <w:calcOnExit w:val="0"/>
            <w:checkBox>
              <w:sizeAuto/>
              <w:default w:val="0"/>
            </w:checkBox>
          </w:ffData>
        </w:fldChar>
      </w:r>
      <w:r w:rsidRPr="000A7E5C">
        <w:instrText xml:space="preserve"> FORMCHECKBOX </w:instrText>
      </w:r>
      <w:r w:rsidR="0089589A">
        <w:fldChar w:fldCharType="separate"/>
      </w:r>
      <w:r w:rsidRPr="000A7E5C">
        <w:fldChar w:fldCharType="end"/>
      </w:r>
      <w:r>
        <w:t xml:space="preserve">  Les principaux objectifs sont atteints, mais il y a de nombreuses failles.</w:t>
      </w:r>
    </w:p>
    <w:p w14:paraId="465A5205" w14:textId="4C19241A" w:rsidR="003621CE" w:rsidRPr="000A7E5C" w:rsidRDefault="003621CE" w:rsidP="00D677C0">
      <w:pPr>
        <w:spacing w:after="60"/>
        <w:ind w:left="1080"/>
        <w:rPr>
          <w:szCs w:val="24"/>
        </w:rPr>
      </w:pPr>
      <w:r w:rsidRPr="000A7E5C">
        <w:fldChar w:fldCharType="begin">
          <w:ffData>
            <w:name w:val="Check1"/>
            <w:enabled/>
            <w:calcOnExit w:val="0"/>
            <w:checkBox>
              <w:sizeAuto/>
              <w:default w:val="0"/>
            </w:checkBox>
          </w:ffData>
        </w:fldChar>
      </w:r>
      <w:r w:rsidRPr="000A7E5C">
        <w:instrText xml:space="preserve"> FORMCHECKBOX </w:instrText>
      </w:r>
      <w:r w:rsidR="0089589A">
        <w:fldChar w:fldCharType="separate"/>
      </w:r>
      <w:r w:rsidRPr="000A7E5C">
        <w:fldChar w:fldCharType="end"/>
      </w:r>
      <w:r>
        <w:t xml:space="preserve">  Les résultats sont satisfaisants, mais il reste quelques failles à combler au sein du système.</w:t>
      </w:r>
    </w:p>
    <w:p w14:paraId="0DAB50EC" w14:textId="2A17C774" w:rsidR="003621CE" w:rsidRPr="000A7E5C" w:rsidRDefault="003621CE" w:rsidP="000E0454">
      <w:pPr>
        <w:spacing w:after="120"/>
        <w:ind w:left="1080"/>
        <w:rPr>
          <w:szCs w:val="24"/>
        </w:rPr>
      </w:pPr>
      <w:r w:rsidRPr="000A7E5C">
        <w:fldChar w:fldCharType="begin">
          <w:ffData>
            <w:name w:val="Check1"/>
            <w:enabled/>
            <w:calcOnExit w:val="0"/>
            <w:checkBox>
              <w:sizeAuto/>
              <w:default w:val="0"/>
            </w:checkBox>
          </w:ffData>
        </w:fldChar>
      </w:r>
      <w:r w:rsidRPr="000A7E5C">
        <w:instrText xml:space="preserve"> FORMCHECKBOX </w:instrText>
      </w:r>
      <w:r w:rsidR="0089589A">
        <w:fldChar w:fldCharType="separate"/>
      </w:r>
      <w:r w:rsidRPr="000A7E5C">
        <w:fldChar w:fldCharType="end"/>
      </w:r>
      <w:r>
        <w:t xml:space="preserve">  Ils produisent pleinement les résultats escomptés</w:t>
      </w:r>
    </w:p>
    <w:p w14:paraId="138149C5" w14:textId="1AC84441" w:rsidR="00692661" w:rsidRPr="000A7E5C" w:rsidRDefault="00D677C0" w:rsidP="00692661">
      <w:pPr>
        <w:ind w:left="1080"/>
      </w:pPr>
      <w:r>
        <w:t>Veuillez fournir des observations pour justifier votre réponse ici : </w:t>
      </w:r>
      <w:r w:rsidR="00692661" w:rsidRPr="000A7E5C">
        <w:rPr>
          <w:rFonts w:cstheme="minorHAnsi"/>
          <w:sz w:val="20"/>
        </w:rPr>
        <w:fldChar w:fldCharType="begin" w:fldLock="1">
          <w:ffData>
            <w:name w:val=""/>
            <w:enabled/>
            <w:calcOnExit w:val="0"/>
            <w:textInput>
              <w:maxLength w:val="2500"/>
              <w:format w:val="FIRST CAPITAL"/>
            </w:textInput>
          </w:ffData>
        </w:fldChar>
      </w:r>
      <w:r w:rsidR="00692661" w:rsidRPr="000A7E5C">
        <w:rPr>
          <w:rFonts w:cstheme="minorHAnsi"/>
          <w:sz w:val="20"/>
        </w:rPr>
        <w:instrText xml:space="preserve"> FORMTEXT </w:instrText>
      </w:r>
      <w:r w:rsidR="00692661" w:rsidRPr="000A7E5C">
        <w:rPr>
          <w:rFonts w:cstheme="minorHAnsi"/>
          <w:sz w:val="20"/>
        </w:rPr>
      </w:r>
      <w:r w:rsidR="00692661" w:rsidRPr="000A7E5C">
        <w:rPr>
          <w:rFonts w:cstheme="minorHAnsi"/>
          <w:sz w:val="20"/>
        </w:rPr>
        <w:fldChar w:fldCharType="separate"/>
      </w:r>
      <w:r>
        <w:t> </w:t>
      </w:r>
      <w:r>
        <w:t> </w:t>
      </w:r>
      <w:r>
        <w:t> </w:t>
      </w:r>
      <w:r>
        <w:t> </w:t>
      </w:r>
      <w:r>
        <w:t> </w:t>
      </w:r>
      <w:r w:rsidR="00692661" w:rsidRPr="000A7E5C">
        <w:rPr>
          <w:rFonts w:cstheme="minorHAnsi"/>
          <w:sz w:val="20"/>
        </w:rPr>
        <w:fldChar w:fldCharType="end"/>
      </w:r>
    </w:p>
    <w:p w14:paraId="360FB436" w14:textId="07A92A60" w:rsidR="00692661" w:rsidRPr="000A7E5C" w:rsidRDefault="0024548C" w:rsidP="00692661">
      <w:pPr>
        <w:ind w:left="1080"/>
      </w:pPr>
      <w:r>
        <w:rPr>
          <w:i/>
          <w:color w:val="404040" w:themeColor="text1" w:themeTint="BF"/>
          <w:sz w:val="18"/>
        </w:rPr>
        <w:t>* Cette case est limitée à 2 500 caractères.</w:t>
      </w:r>
    </w:p>
    <w:p w14:paraId="50345172" w14:textId="77777777" w:rsidR="003621CE" w:rsidRPr="004F130F" w:rsidRDefault="003621CE" w:rsidP="000E0454">
      <w:pPr>
        <w:keepNext/>
      </w:pPr>
    </w:p>
    <w:p w14:paraId="22536BE5" w14:textId="4CAE4D25" w:rsidR="00611591" w:rsidRPr="000A7E5C" w:rsidRDefault="003621CE" w:rsidP="00851645">
      <w:pPr>
        <w:pStyle w:val="ListParagraph"/>
        <w:keepNext/>
        <w:numPr>
          <w:ilvl w:val="0"/>
          <w:numId w:val="9"/>
        </w:numPr>
        <w:spacing w:after="120"/>
        <w:rPr>
          <w:b/>
          <w:bCs/>
        </w:rPr>
      </w:pPr>
      <w:r>
        <w:rPr>
          <w:b/>
        </w:rPr>
        <w:t xml:space="preserve">Votre pays a-t-il rencontré des difficultés dans la mise en œuvre de la Convention ? </w:t>
      </w:r>
    </w:p>
    <w:p w14:paraId="0C6F8022" w14:textId="77777777" w:rsidR="00611591" w:rsidRPr="004F130F" w:rsidRDefault="00611591" w:rsidP="00611591">
      <w:pPr>
        <w:pStyle w:val="ListParagraph"/>
        <w:keepNext/>
        <w:spacing w:after="120"/>
        <w:ind w:left="1080"/>
        <w:rPr>
          <w:b/>
          <w:bCs/>
          <w:sz w:val="6"/>
          <w:szCs w:val="4"/>
        </w:rPr>
      </w:pPr>
    </w:p>
    <w:p w14:paraId="6DE36FAC" w14:textId="77777777" w:rsidR="00444D04" w:rsidRPr="000A7E5C" w:rsidRDefault="00444D04" w:rsidP="00444D04">
      <w:pPr>
        <w:pStyle w:val="ListParagraph"/>
        <w:numPr>
          <w:ilvl w:val="0"/>
          <w:numId w:val="41"/>
        </w:numPr>
        <w:spacing w:before="120"/>
        <w:contextualSpacing w:val="0"/>
      </w:pPr>
      <w:r>
        <w:t xml:space="preserve">Veuillez fournir une réponse complète à la question : </w:t>
      </w:r>
      <w:r w:rsidRPr="000A7E5C">
        <w:rPr>
          <w:rFonts w:cstheme="minorHAnsi"/>
          <w:sz w:val="20"/>
        </w:rPr>
        <w:fldChar w:fldCharType="begin" w:fldLock="1">
          <w:ffData>
            <w:name w:val=""/>
            <w:enabled/>
            <w:calcOnExit w:val="0"/>
            <w:textInput>
              <w:maxLength w:val="2500"/>
              <w:format w:val="FIRST CAPITAL"/>
            </w:textInput>
          </w:ffData>
        </w:fldChar>
      </w:r>
      <w:r w:rsidRPr="000A7E5C">
        <w:rPr>
          <w:rFonts w:cstheme="minorHAnsi"/>
          <w:sz w:val="20"/>
        </w:rPr>
        <w:instrText xml:space="preserve"> FORMTEXT </w:instrText>
      </w:r>
      <w:r w:rsidRPr="000A7E5C">
        <w:rPr>
          <w:rFonts w:cstheme="minorHAnsi"/>
          <w:sz w:val="20"/>
        </w:rPr>
      </w:r>
      <w:r w:rsidRPr="000A7E5C">
        <w:rPr>
          <w:rFonts w:cstheme="minorHAnsi"/>
          <w:sz w:val="20"/>
        </w:rPr>
        <w:fldChar w:fldCharType="separate"/>
      </w:r>
      <w:r>
        <w:t> </w:t>
      </w:r>
      <w:r>
        <w:t> </w:t>
      </w:r>
      <w:r>
        <w:t> </w:t>
      </w:r>
      <w:r>
        <w:t> </w:t>
      </w:r>
      <w:r>
        <w:t> </w:t>
      </w:r>
      <w:r w:rsidRPr="000A7E5C">
        <w:rPr>
          <w:rFonts w:cstheme="minorHAnsi"/>
          <w:sz w:val="20"/>
        </w:rPr>
        <w:fldChar w:fldCharType="end"/>
      </w:r>
    </w:p>
    <w:p w14:paraId="493FFF03" w14:textId="7E386EF7" w:rsidR="00444D04" w:rsidRPr="000A7E5C" w:rsidRDefault="00444D04" w:rsidP="00444D04">
      <w:pPr>
        <w:pStyle w:val="ListParagraph"/>
        <w:spacing w:before="40"/>
        <w:ind w:left="1440"/>
        <w:contextualSpacing w:val="0"/>
        <w:rPr>
          <w:rFonts w:cstheme="minorHAnsi"/>
          <w:i/>
          <w:iCs/>
          <w:color w:val="404040" w:themeColor="text1" w:themeTint="BF"/>
          <w:sz w:val="18"/>
          <w:szCs w:val="16"/>
        </w:rPr>
      </w:pPr>
      <w:r>
        <w:rPr>
          <w:i/>
          <w:color w:val="404040" w:themeColor="text1" w:themeTint="BF"/>
          <w:sz w:val="18"/>
        </w:rPr>
        <w:t>*Une réponse de 250 à 300 mots est recommandée. Cet encadré est limité à 2 500 caractères (environ 300 à 600 mots).</w:t>
      </w:r>
    </w:p>
    <w:p w14:paraId="0B336845" w14:textId="77777777" w:rsidR="002C3D5E" w:rsidRPr="004F130F" w:rsidRDefault="002C3D5E" w:rsidP="002C3D5E">
      <w:pPr>
        <w:pStyle w:val="ListParagraph"/>
        <w:spacing w:before="120"/>
        <w:ind w:left="1350"/>
        <w:rPr>
          <w:sz w:val="10"/>
          <w:szCs w:val="10"/>
        </w:rPr>
      </w:pPr>
    </w:p>
    <w:p w14:paraId="59B18433" w14:textId="6F50D87D" w:rsidR="00A9506E" w:rsidRPr="000A7E5C" w:rsidRDefault="00031B48" w:rsidP="00A9506E">
      <w:pPr>
        <w:pStyle w:val="ListParagraph"/>
        <w:numPr>
          <w:ilvl w:val="0"/>
          <w:numId w:val="41"/>
        </w:numPr>
        <w:spacing w:before="120"/>
      </w:pPr>
      <w:r>
        <w:t xml:space="preserve">Des changements ont-ils été introduits au cours du cycle de présentation de rapports actuel ou sont-ils prévus ou envisagés en vue de surmonter les difficultés mentionnées à la question 8 a) ? Veuillez fournir une réponse complète à la question : </w:t>
      </w:r>
      <w:r w:rsidR="00A9506E" w:rsidRPr="000A7E5C">
        <w:rPr>
          <w:rFonts w:cstheme="minorHAnsi"/>
          <w:sz w:val="20"/>
        </w:rPr>
        <w:fldChar w:fldCharType="begin" w:fldLock="1">
          <w:ffData>
            <w:name w:val=""/>
            <w:enabled/>
            <w:calcOnExit w:val="0"/>
            <w:textInput>
              <w:maxLength w:val="2500"/>
              <w:format w:val="FIRST CAPITAL"/>
            </w:textInput>
          </w:ffData>
        </w:fldChar>
      </w:r>
      <w:r w:rsidR="00A9506E" w:rsidRPr="000A7E5C">
        <w:rPr>
          <w:rFonts w:cstheme="minorHAnsi"/>
          <w:sz w:val="20"/>
        </w:rPr>
        <w:instrText xml:space="preserve"> FORMTEXT </w:instrText>
      </w:r>
      <w:r w:rsidR="00A9506E" w:rsidRPr="000A7E5C">
        <w:rPr>
          <w:rFonts w:cstheme="minorHAnsi"/>
          <w:sz w:val="20"/>
        </w:rPr>
      </w:r>
      <w:r w:rsidR="00A9506E" w:rsidRPr="000A7E5C">
        <w:rPr>
          <w:rFonts w:cstheme="minorHAnsi"/>
          <w:sz w:val="20"/>
        </w:rPr>
        <w:fldChar w:fldCharType="separate"/>
      </w:r>
      <w:r>
        <w:t> </w:t>
      </w:r>
      <w:r>
        <w:t> </w:t>
      </w:r>
      <w:r>
        <w:t> </w:t>
      </w:r>
      <w:r>
        <w:t> </w:t>
      </w:r>
      <w:r>
        <w:t> </w:t>
      </w:r>
      <w:r w:rsidR="00A9506E" w:rsidRPr="000A7E5C">
        <w:rPr>
          <w:rFonts w:cstheme="minorHAnsi"/>
          <w:sz w:val="20"/>
        </w:rPr>
        <w:fldChar w:fldCharType="end"/>
      </w:r>
    </w:p>
    <w:p w14:paraId="0A296ED0" w14:textId="3B7238AE" w:rsidR="00A9506E" w:rsidRPr="000A7E5C" w:rsidRDefault="00A9506E" w:rsidP="00A9506E">
      <w:pPr>
        <w:pStyle w:val="ListParagraph"/>
        <w:spacing w:before="40"/>
        <w:ind w:left="1440"/>
        <w:contextualSpacing w:val="0"/>
        <w:rPr>
          <w:rFonts w:cstheme="minorHAnsi"/>
          <w:i/>
          <w:iCs/>
          <w:color w:val="404040" w:themeColor="text1" w:themeTint="BF"/>
          <w:sz w:val="18"/>
          <w:szCs w:val="16"/>
        </w:rPr>
      </w:pPr>
      <w:r>
        <w:rPr>
          <w:i/>
          <w:color w:val="404040" w:themeColor="text1" w:themeTint="BF"/>
          <w:sz w:val="18"/>
        </w:rPr>
        <w:t>*Une réponse de 250 à 300 mots est recommandée. Cet encadré est limité à 2 500 caractères (environ 300 à 600 mots).</w:t>
      </w:r>
    </w:p>
    <w:p w14:paraId="7036CC64" w14:textId="77777777" w:rsidR="003621CE" w:rsidRPr="004F130F" w:rsidRDefault="003621CE" w:rsidP="00CA6E97">
      <w:pPr>
        <w:widowControl/>
        <w:rPr>
          <w:noProof/>
        </w:rPr>
      </w:pPr>
    </w:p>
    <w:p w14:paraId="5E44D75D" w14:textId="3120B6EF" w:rsidR="003621CE" w:rsidRPr="000A7E5C" w:rsidRDefault="003621CE" w:rsidP="00191177">
      <w:pPr>
        <w:pStyle w:val="ListParagraph"/>
        <w:numPr>
          <w:ilvl w:val="0"/>
          <w:numId w:val="9"/>
        </w:numPr>
        <w:spacing w:after="120"/>
        <w:jc w:val="both"/>
        <w:rPr>
          <w:b/>
          <w:bCs/>
          <w:noProof/>
        </w:rPr>
      </w:pPr>
      <w:r>
        <w:rPr>
          <w:b/>
        </w:rPr>
        <w:t>Comment les politiques de votre pays concernant la mise en œuvre de la Convention s'articulent-elles avec les politiques nationales de votre pays afin de mettre en œuvre le Cadre de Sendai des Nations Unies pour la réduction des risques de catastrophe 2015-2030, en particulier dans le domaine des risques technologiques (c'est-à-dire les risques industriels/chimiques) ? Veuillez répondre au moyen des questions ci-dessous :</w:t>
      </w:r>
    </w:p>
    <w:p w14:paraId="0CB5850E" w14:textId="77777777" w:rsidR="00191177" w:rsidRPr="000A7E5C" w:rsidRDefault="00191177" w:rsidP="00191177">
      <w:pPr>
        <w:pStyle w:val="ListParagraph"/>
        <w:spacing w:after="120"/>
        <w:ind w:left="1080"/>
        <w:jc w:val="both"/>
        <w:rPr>
          <w:b/>
          <w:bCs/>
          <w:noProof/>
          <w:sz w:val="6"/>
          <w:szCs w:val="6"/>
          <w:lang w:val="en-GB"/>
        </w:rPr>
      </w:pPr>
    </w:p>
    <w:p w14:paraId="2E9A3E76" w14:textId="2B16BF0C" w:rsidR="003621CE" w:rsidRPr="000A7E5C" w:rsidRDefault="003621CE" w:rsidP="00191177">
      <w:pPr>
        <w:pStyle w:val="ListParagraph"/>
        <w:keepNext/>
        <w:numPr>
          <w:ilvl w:val="0"/>
          <w:numId w:val="10"/>
        </w:numPr>
        <w:spacing w:after="120"/>
        <w:ind w:left="1350" w:hanging="270"/>
        <w:contextualSpacing w:val="0"/>
      </w:pPr>
      <w:r>
        <w:t>Des liens sont-ils établis entre ces politiques ?</w:t>
      </w:r>
    </w:p>
    <w:p w14:paraId="6E5AEDE3" w14:textId="06F809E0" w:rsidR="003621CE" w:rsidRPr="000A7E5C" w:rsidRDefault="003621CE" w:rsidP="00B102D2">
      <w:pPr>
        <w:keepNext/>
        <w:ind w:left="990" w:firstLine="360"/>
        <w:rPr>
          <w:szCs w:val="24"/>
        </w:rPr>
      </w:pPr>
      <w:r w:rsidRPr="000A7E5C">
        <w:fldChar w:fldCharType="begin">
          <w:ffData>
            <w:name w:val="Check1"/>
            <w:enabled/>
            <w:calcOnExit w:val="0"/>
            <w:checkBox>
              <w:sizeAuto/>
              <w:default w:val="0"/>
            </w:checkBox>
          </w:ffData>
        </w:fldChar>
      </w:r>
      <w:r w:rsidRPr="000A7E5C">
        <w:instrText xml:space="preserve"> FORMCHECKBOX </w:instrText>
      </w:r>
      <w:r w:rsidR="0089589A">
        <w:fldChar w:fldCharType="separate"/>
      </w:r>
      <w:r w:rsidRPr="000A7E5C">
        <w:fldChar w:fldCharType="end"/>
      </w:r>
      <w:r>
        <w:t xml:space="preserve"> Oui  </w:t>
      </w:r>
      <w:r w:rsidRPr="000A7E5C">
        <w:fldChar w:fldCharType="begin">
          <w:ffData>
            <w:name w:val="Check2"/>
            <w:enabled/>
            <w:calcOnExit w:val="0"/>
            <w:checkBox>
              <w:sizeAuto/>
              <w:default w:val="0"/>
            </w:checkBox>
          </w:ffData>
        </w:fldChar>
      </w:r>
      <w:r w:rsidRPr="000A7E5C">
        <w:instrText xml:space="preserve"> FORMCHECKBOX </w:instrText>
      </w:r>
      <w:r w:rsidR="0089589A">
        <w:fldChar w:fldCharType="separate"/>
      </w:r>
      <w:r w:rsidRPr="000A7E5C">
        <w:fldChar w:fldCharType="end"/>
      </w:r>
      <w:r>
        <w:t xml:space="preserve"> Non </w:t>
      </w:r>
    </w:p>
    <w:p w14:paraId="31650012" w14:textId="77777777" w:rsidR="003621CE" w:rsidRPr="000A7E5C" w:rsidRDefault="003621CE" w:rsidP="009A68C0">
      <w:pPr>
        <w:ind w:left="630"/>
        <w:rPr>
          <w:noProof/>
          <w:sz w:val="10"/>
          <w:szCs w:val="10"/>
          <w:lang w:val="en-GB"/>
        </w:rPr>
      </w:pPr>
    </w:p>
    <w:p w14:paraId="2D635654" w14:textId="4FD7C92C" w:rsidR="00DC03FF" w:rsidRPr="000A7E5C" w:rsidRDefault="003621CE" w:rsidP="00DC03FF">
      <w:pPr>
        <w:pStyle w:val="ListParagraph"/>
        <w:numPr>
          <w:ilvl w:val="0"/>
          <w:numId w:val="10"/>
        </w:numPr>
        <w:ind w:left="1350" w:hanging="270"/>
        <w:jc w:val="both"/>
        <w:rPr>
          <w:i/>
        </w:rPr>
      </w:pPr>
      <w:r>
        <w:t xml:space="preserve">Dans l'affirmative, veuillez décrire comment (par exemple, coopération entre les départements gouvernementaux respectifs, liens entre l'établissement de rapports au titre de la Convention (rapports de mise en œuvre, auto-évaluations nationales et </w:t>
      </w:r>
      <w:r>
        <w:lastRenderedPageBreak/>
        <w:t>plans d'action pour les pays bénéficiaires du Programme d'aide et de coopération</w:t>
      </w:r>
      <w:r w:rsidRPr="000A7E5C">
        <w:rPr>
          <w:rStyle w:val="FootnoteReference"/>
          <w:rFonts w:eastAsiaTheme="majorEastAsia"/>
          <w:noProof/>
          <w:lang w:val="en-GB"/>
        </w:rPr>
        <w:footnoteReference w:id="8"/>
      </w:r>
      <w:r>
        <w:t xml:space="preserve">) et les politiques et plans d'action nationaux de réduction des risques de catastrophe établis au titre du cadre de Sendai, etc.) : </w:t>
      </w:r>
      <w:r w:rsidR="00DC03FF" w:rsidRPr="000A7E5C">
        <w:rPr>
          <w:rFonts w:cstheme="minorHAnsi"/>
          <w:sz w:val="20"/>
        </w:rPr>
        <w:fldChar w:fldCharType="begin" w:fldLock="1">
          <w:ffData>
            <w:name w:val=""/>
            <w:enabled/>
            <w:calcOnExit w:val="0"/>
            <w:textInput>
              <w:maxLength w:val="2500"/>
              <w:format w:val="FIRST CAPITAL"/>
            </w:textInput>
          </w:ffData>
        </w:fldChar>
      </w:r>
      <w:r w:rsidR="00DC03FF" w:rsidRPr="000A7E5C">
        <w:rPr>
          <w:rFonts w:cstheme="minorHAnsi"/>
          <w:sz w:val="20"/>
        </w:rPr>
        <w:instrText xml:space="preserve"> FORMTEXT </w:instrText>
      </w:r>
      <w:r w:rsidR="00DC03FF" w:rsidRPr="000A7E5C">
        <w:rPr>
          <w:rFonts w:cstheme="minorHAnsi"/>
          <w:sz w:val="20"/>
        </w:rPr>
      </w:r>
      <w:r w:rsidR="00DC03FF" w:rsidRPr="000A7E5C">
        <w:rPr>
          <w:rFonts w:cstheme="minorHAnsi"/>
          <w:sz w:val="20"/>
        </w:rPr>
        <w:fldChar w:fldCharType="separate"/>
      </w:r>
      <w:r>
        <w:t> </w:t>
      </w:r>
      <w:r>
        <w:t> </w:t>
      </w:r>
      <w:r>
        <w:t> </w:t>
      </w:r>
      <w:r>
        <w:t> </w:t>
      </w:r>
      <w:r>
        <w:t> </w:t>
      </w:r>
      <w:r w:rsidR="00DC03FF" w:rsidRPr="000A7E5C">
        <w:rPr>
          <w:rFonts w:cstheme="minorHAnsi"/>
          <w:sz w:val="20"/>
        </w:rPr>
        <w:fldChar w:fldCharType="end"/>
      </w:r>
    </w:p>
    <w:p w14:paraId="2508BE9F" w14:textId="05810B41" w:rsidR="00DC03FF" w:rsidRPr="000A7E5C" w:rsidRDefault="00DC03FF" w:rsidP="00DC03FF">
      <w:pPr>
        <w:pStyle w:val="ListParagraph"/>
        <w:ind w:left="1350"/>
        <w:jc w:val="both"/>
        <w:rPr>
          <w:i/>
        </w:rPr>
      </w:pPr>
      <w:r>
        <w:rPr>
          <w:i/>
          <w:color w:val="404040" w:themeColor="text1" w:themeTint="BF"/>
          <w:sz w:val="18"/>
        </w:rPr>
        <w:t>*Une réponse de 250 à 300 mots est recommandée. Cet encadré est limité à 2 500 caractères (environ 300 à 600 mots).</w:t>
      </w:r>
    </w:p>
    <w:p w14:paraId="6BC10894" w14:textId="67730FF9" w:rsidR="003621CE" w:rsidRPr="004F130F" w:rsidRDefault="003621CE" w:rsidP="00150A99"/>
    <w:p w14:paraId="49D6427B" w14:textId="3BC14825" w:rsidR="00240182" w:rsidRPr="004F130F" w:rsidRDefault="00240182" w:rsidP="003267F4">
      <w:pPr>
        <w:rPr>
          <w:rFonts w:ascii="Helvetica" w:hAnsi="Helvetica" w:cs="Helvetica"/>
        </w:rPr>
      </w:pPr>
    </w:p>
    <w:p w14:paraId="3FBEAC63" w14:textId="363B39EC" w:rsidR="00240182" w:rsidRPr="000A7E5C" w:rsidRDefault="00B33B86" w:rsidP="007745A7">
      <w:pPr>
        <w:pStyle w:val="Heading1"/>
        <w:ind w:left="720" w:hanging="720"/>
      </w:pPr>
      <w:bookmarkStart w:id="8" w:name="_Toc127478165"/>
      <w:r>
        <w:t xml:space="preserve">III. </w:t>
      </w:r>
      <w:r>
        <w:tab/>
        <w:t>Identification et notification d’activités dangereuses</w:t>
      </w:r>
      <w:r w:rsidR="004F70BD" w:rsidRPr="000A7E5C">
        <w:rPr>
          <w:rStyle w:val="FootnoteReference"/>
          <w:bCs/>
          <w:lang w:val="en-GB"/>
        </w:rPr>
        <w:footnoteReference w:id="9"/>
      </w:r>
      <w:bookmarkEnd w:id="8"/>
    </w:p>
    <w:p w14:paraId="2393B585" w14:textId="5EB187CD" w:rsidR="00E77A1E" w:rsidRPr="000A7E5C" w:rsidRDefault="00E77A1E" w:rsidP="00E77A1E">
      <w:pPr>
        <w:widowControl/>
        <w:spacing w:after="160" w:line="259" w:lineRule="auto"/>
        <w:ind w:firstLine="720"/>
        <w:rPr>
          <w:rFonts w:ascii="Helvetica" w:hAnsi="Helvetica" w:cs="Helvetica"/>
          <w:i/>
          <w:iCs/>
        </w:rPr>
      </w:pPr>
      <w:proofErr w:type="spellStart"/>
      <w:r>
        <w:rPr>
          <w:rFonts w:ascii="Helvetica" w:hAnsi="Helvetica"/>
          <w:i/>
        </w:rPr>
        <w:t>Veuillez vous</w:t>
      </w:r>
      <w:proofErr w:type="spellEnd"/>
      <w:r>
        <w:rPr>
          <w:rFonts w:ascii="Helvetica" w:hAnsi="Helvetica"/>
          <w:i/>
        </w:rPr>
        <w:t xml:space="preserve"> référer </w:t>
      </w:r>
      <w:r w:rsidR="003D654D">
        <w:rPr>
          <w:rFonts w:ascii="Helvetica" w:hAnsi="Helvetica"/>
          <w:i/>
        </w:rPr>
        <w:t>à l’</w:t>
      </w:r>
      <w:r>
        <w:rPr>
          <w:rFonts w:ascii="Helvetica" w:hAnsi="Helvetica"/>
          <w:i/>
        </w:rPr>
        <w:t xml:space="preserve">article 4 et aux annexes I et III de la </w:t>
      </w:r>
      <w:hyperlink r:id="rId22" w:history="1">
        <w:r>
          <w:rPr>
            <w:rStyle w:val="Hyperlink"/>
            <w:rFonts w:ascii="Helvetica" w:hAnsi="Helvetica"/>
            <w:i/>
          </w:rPr>
          <w:t>Convention</w:t>
        </w:r>
      </w:hyperlink>
    </w:p>
    <w:p w14:paraId="25F71563" w14:textId="68CB4960" w:rsidR="000A2DBD" w:rsidRPr="000A7E5C" w:rsidRDefault="009A5CD1" w:rsidP="00850F64">
      <w:pPr>
        <w:pStyle w:val="ListParagraph"/>
        <w:keepNext/>
        <w:numPr>
          <w:ilvl w:val="0"/>
          <w:numId w:val="9"/>
        </w:numPr>
        <w:jc w:val="both"/>
        <w:rPr>
          <w:b/>
          <w:bCs/>
          <w:szCs w:val="24"/>
        </w:rPr>
      </w:pPr>
      <w:r>
        <w:rPr>
          <w:b/>
        </w:rPr>
        <w:t>Combien d'activités dangereuses votre pays a-t-il identifiées dans sa juridiction ?</w:t>
      </w:r>
    </w:p>
    <w:p w14:paraId="73F78C21" w14:textId="77777777" w:rsidR="00850F64" w:rsidRPr="004F130F" w:rsidRDefault="00850F64" w:rsidP="00850F64">
      <w:pPr>
        <w:pStyle w:val="ListParagraph"/>
        <w:keepNext/>
        <w:ind w:left="1080"/>
        <w:jc w:val="both"/>
        <w:rPr>
          <w:b/>
          <w:bCs/>
          <w:sz w:val="6"/>
          <w:szCs w:val="6"/>
        </w:rPr>
      </w:pPr>
    </w:p>
    <w:p w14:paraId="0FE58741" w14:textId="236EFD37" w:rsidR="0049604F" w:rsidRPr="000A7E5C" w:rsidRDefault="00D674E5" w:rsidP="00300CE3">
      <w:pPr>
        <w:pStyle w:val="ListParagraph"/>
        <w:numPr>
          <w:ilvl w:val="0"/>
          <w:numId w:val="14"/>
        </w:numPr>
        <w:spacing w:before="120"/>
        <w:ind w:left="1350" w:hanging="270"/>
        <w:jc w:val="both"/>
      </w:pPr>
      <w:r>
        <w:t>Combien d'activités votre pays a-t-il identifié</w:t>
      </w:r>
      <w:r w:rsidR="00B86A14">
        <w:t>es</w:t>
      </w:r>
      <w:r>
        <w:t xml:space="preserve"> dans sa juridiction pour lesquelles une ou plusieurs substances dangereuses sont ou peuvent être présentes dans des quantités égales ou supérieures aux quantités limites énumérées à l'annexe I de la Convention ? Veuillez fournir une réponse complète à la question : </w:t>
      </w:r>
      <w:r w:rsidR="0049604F" w:rsidRPr="000A7E5C">
        <w:rPr>
          <w:rFonts w:cstheme="minorHAnsi"/>
          <w:sz w:val="20"/>
        </w:rPr>
        <w:fldChar w:fldCharType="begin" w:fldLock="1">
          <w:ffData>
            <w:name w:val=""/>
            <w:enabled/>
            <w:calcOnExit w:val="0"/>
            <w:textInput>
              <w:maxLength w:val="2500"/>
              <w:format w:val="FIRST CAPITAL"/>
            </w:textInput>
          </w:ffData>
        </w:fldChar>
      </w:r>
      <w:r w:rsidR="0049604F" w:rsidRPr="000A7E5C">
        <w:rPr>
          <w:rFonts w:cstheme="minorHAnsi"/>
          <w:sz w:val="20"/>
        </w:rPr>
        <w:instrText xml:space="preserve"> FORMTEXT </w:instrText>
      </w:r>
      <w:r w:rsidR="0049604F" w:rsidRPr="000A7E5C">
        <w:rPr>
          <w:rFonts w:cstheme="minorHAnsi"/>
          <w:sz w:val="20"/>
        </w:rPr>
      </w:r>
      <w:r w:rsidR="0049604F" w:rsidRPr="000A7E5C">
        <w:rPr>
          <w:rFonts w:cstheme="minorHAnsi"/>
          <w:sz w:val="20"/>
        </w:rPr>
        <w:fldChar w:fldCharType="separate"/>
      </w:r>
      <w:r>
        <w:t> </w:t>
      </w:r>
      <w:r>
        <w:t> </w:t>
      </w:r>
      <w:r>
        <w:t> </w:t>
      </w:r>
      <w:r>
        <w:t> </w:t>
      </w:r>
      <w:r>
        <w:t> </w:t>
      </w:r>
      <w:r w:rsidR="0049604F" w:rsidRPr="000A7E5C">
        <w:rPr>
          <w:rFonts w:cstheme="minorHAnsi"/>
          <w:sz w:val="20"/>
        </w:rPr>
        <w:fldChar w:fldCharType="end"/>
      </w:r>
    </w:p>
    <w:p w14:paraId="1728B647" w14:textId="143FCA97" w:rsidR="0049604F" w:rsidRPr="000A7E5C" w:rsidRDefault="0049604F" w:rsidP="0049604F">
      <w:pPr>
        <w:spacing w:before="40"/>
        <w:ind w:left="1350"/>
        <w:rPr>
          <w:rFonts w:cstheme="minorHAnsi"/>
          <w:i/>
          <w:iCs/>
          <w:color w:val="404040" w:themeColor="text1" w:themeTint="BF"/>
          <w:sz w:val="18"/>
          <w:szCs w:val="16"/>
        </w:rPr>
      </w:pPr>
      <w:r>
        <w:rPr>
          <w:i/>
          <w:color w:val="404040" w:themeColor="text1" w:themeTint="BF"/>
          <w:sz w:val="18"/>
        </w:rPr>
        <w:t>*Une réponse de 250 à 300 mots est recommandée. Cet encadré est limité à 2 500 caractères (environ 300 à 600 mots).</w:t>
      </w:r>
    </w:p>
    <w:p w14:paraId="0A905F6E" w14:textId="77777777" w:rsidR="00893BC4" w:rsidRPr="004F130F" w:rsidRDefault="00893BC4" w:rsidP="0049604F">
      <w:pPr>
        <w:pStyle w:val="ListParagraph"/>
        <w:ind w:left="1350"/>
        <w:rPr>
          <w:sz w:val="10"/>
          <w:szCs w:val="10"/>
        </w:rPr>
      </w:pPr>
    </w:p>
    <w:p w14:paraId="340E3A7A" w14:textId="68A9AB43" w:rsidR="006538FA" w:rsidRPr="000A7E5C" w:rsidRDefault="00CE0291" w:rsidP="00300CE3">
      <w:pPr>
        <w:pStyle w:val="ListParagraph"/>
        <w:numPr>
          <w:ilvl w:val="0"/>
          <w:numId w:val="14"/>
        </w:numPr>
        <w:spacing w:before="120"/>
        <w:ind w:left="1350" w:hanging="270"/>
        <w:jc w:val="both"/>
      </w:pPr>
      <w:r>
        <w:t xml:space="preserve">Parmi les activités mentionnées à la question 10 a), combien sont également susceptibles d’avoir des effets transfrontières et constituent donc une </w:t>
      </w:r>
      <w:r w:rsidR="009A3DEB">
        <w:t>« </w:t>
      </w:r>
      <w:r>
        <w:t>activité dangereuse</w:t>
      </w:r>
      <w:r w:rsidR="009A3DEB">
        <w:t> »</w:t>
      </w:r>
      <w:r>
        <w:t xml:space="preserve"> au sens de l'article 1 b) de la Convention ? Veuillez fournir une réponse complète à la question : </w:t>
      </w:r>
      <w:r w:rsidR="006538FA" w:rsidRPr="000A7E5C">
        <w:rPr>
          <w:rFonts w:cstheme="minorHAnsi"/>
          <w:sz w:val="20"/>
        </w:rPr>
        <w:fldChar w:fldCharType="begin" w:fldLock="1">
          <w:ffData>
            <w:name w:val=""/>
            <w:enabled/>
            <w:calcOnExit w:val="0"/>
            <w:textInput>
              <w:maxLength w:val="2500"/>
              <w:format w:val="FIRST CAPITAL"/>
            </w:textInput>
          </w:ffData>
        </w:fldChar>
      </w:r>
      <w:r w:rsidR="006538FA" w:rsidRPr="000A7E5C">
        <w:rPr>
          <w:rFonts w:cstheme="minorHAnsi"/>
          <w:sz w:val="20"/>
        </w:rPr>
        <w:instrText xml:space="preserve"> FORMTEXT </w:instrText>
      </w:r>
      <w:r w:rsidR="006538FA" w:rsidRPr="000A7E5C">
        <w:rPr>
          <w:rFonts w:cstheme="minorHAnsi"/>
          <w:sz w:val="20"/>
        </w:rPr>
      </w:r>
      <w:r w:rsidR="006538FA" w:rsidRPr="000A7E5C">
        <w:rPr>
          <w:rFonts w:cstheme="minorHAnsi"/>
          <w:sz w:val="20"/>
        </w:rPr>
        <w:fldChar w:fldCharType="separate"/>
      </w:r>
      <w:r>
        <w:t> </w:t>
      </w:r>
      <w:r>
        <w:t> </w:t>
      </w:r>
      <w:r>
        <w:t> </w:t>
      </w:r>
      <w:r>
        <w:t> </w:t>
      </w:r>
      <w:r>
        <w:t> </w:t>
      </w:r>
      <w:r w:rsidR="006538FA" w:rsidRPr="000A7E5C">
        <w:rPr>
          <w:rFonts w:cstheme="minorHAnsi"/>
          <w:sz w:val="20"/>
        </w:rPr>
        <w:fldChar w:fldCharType="end"/>
      </w:r>
    </w:p>
    <w:p w14:paraId="02DEA0AA" w14:textId="53B3573C" w:rsidR="00CE0291" w:rsidRPr="000A7E5C" w:rsidRDefault="006538FA" w:rsidP="00BE5805">
      <w:pPr>
        <w:spacing w:before="40"/>
        <w:ind w:left="1350"/>
        <w:rPr>
          <w:rFonts w:cstheme="minorHAnsi"/>
          <w:i/>
          <w:iCs/>
          <w:color w:val="404040" w:themeColor="text1" w:themeTint="BF"/>
          <w:sz w:val="18"/>
          <w:szCs w:val="16"/>
        </w:rPr>
      </w:pPr>
      <w:r>
        <w:rPr>
          <w:i/>
          <w:color w:val="404040" w:themeColor="text1" w:themeTint="BF"/>
          <w:sz w:val="18"/>
        </w:rPr>
        <w:t>*Une réponse de 250 à 300 mots est recommandée. Cet encadré est limité à 2 500 caractères (environ 300 à 600 mots).</w:t>
      </w:r>
    </w:p>
    <w:p w14:paraId="36775B32" w14:textId="652048B4" w:rsidR="008002AC" w:rsidRPr="000A7E5C" w:rsidRDefault="00E0418E" w:rsidP="00300CE3">
      <w:pPr>
        <w:pStyle w:val="ListParagraph"/>
        <w:numPr>
          <w:ilvl w:val="0"/>
          <w:numId w:val="14"/>
        </w:numPr>
        <w:spacing w:before="120"/>
        <w:ind w:left="1350" w:hanging="270"/>
        <w:jc w:val="both"/>
      </w:pPr>
      <w:r>
        <w:t xml:space="preserve">Parmi les activités dangereuses mentionnées à la question 10 b), combien constituent des installations de gestion des résidus ? Veuillez fournir une réponse complète à la question : </w:t>
      </w:r>
      <w:r w:rsidR="008002AC" w:rsidRPr="000A7E5C">
        <w:rPr>
          <w:rFonts w:cstheme="minorHAnsi"/>
          <w:sz w:val="20"/>
        </w:rPr>
        <w:fldChar w:fldCharType="begin" w:fldLock="1">
          <w:ffData>
            <w:name w:val=""/>
            <w:enabled/>
            <w:calcOnExit w:val="0"/>
            <w:textInput>
              <w:maxLength w:val="2500"/>
              <w:format w:val="FIRST CAPITAL"/>
            </w:textInput>
          </w:ffData>
        </w:fldChar>
      </w:r>
      <w:r w:rsidR="008002AC" w:rsidRPr="000A7E5C">
        <w:rPr>
          <w:rFonts w:cstheme="minorHAnsi"/>
          <w:sz w:val="20"/>
        </w:rPr>
        <w:instrText xml:space="preserve"> FORMTEXT </w:instrText>
      </w:r>
      <w:r w:rsidR="008002AC" w:rsidRPr="000A7E5C">
        <w:rPr>
          <w:rFonts w:cstheme="minorHAnsi"/>
          <w:sz w:val="20"/>
        </w:rPr>
      </w:r>
      <w:r w:rsidR="008002AC" w:rsidRPr="000A7E5C">
        <w:rPr>
          <w:rFonts w:cstheme="minorHAnsi"/>
          <w:sz w:val="20"/>
        </w:rPr>
        <w:fldChar w:fldCharType="separate"/>
      </w:r>
      <w:r>
        <w:t> </w:t>
      </w:r>
      <w:r>
        <w:t> </w:t>
      </w:r>
      <w:r>
        <w:t> </w:t>
      </w:r>
      <w:r>
        <w:t> </w:t>
      </w:r>
      <w:r>
        <w:t> </w:t>
      </w:r>
      <w:r w:rsidR="008002AC" w:rsidRPr="000A7E5C">
        <w:rPr>
          <w:rFonts w:cstheme="minorHAnsi"/>
          <w:sz w:val="20"/>
        </w:rPr>
        <w:fldChar w:fldCharType="end"/>
      </w:r>
    </w:p>
    <w:p w14:paraId="73FD0D10" w14:textId="3EA44DFA" w:rsidR="00893BC4" w:rsidRPr="000A7E5C" w:rsidRDefault="008002AC" w:rsidP="00630105">
      <w:pPr>
        <w:pStyle w:val="ListParagraph"/>
        <w:spacing w:before="40" w:after="120"/>
        <w:ind w:left="1350"/>
        <w:contextualSpacing w:val="0"/>
      </w:pPr>
      <w:r>
        <w:rPr>
          <w:i/>
          <w:color w:val="404040" w:themeColor="text1" w:themeTint="BF"/>
          <w:sz w:val="18"/>
        </w:rPr>
        <w:t>*Une réponse de 250 à 300 mots est recommandée. Cet encadré est limité à 2 500 caractères (environ 300 à 600 mots).</w:t>
      </w:r>
    </w:p>
    <w:p w14:paraId="05D8C02A" w14:textId="695DBF94" w:rsidR="003F7BC9" w:rsidRPr="000A7E5C" w:rsidRDefault="00217344" w:rsidP="00300CE3">
      <w:pPr>
        <w:pStyle w:val="ListParagraph"/>
        <w:keepNext/>
        <w:numPr>
          <w:ilvl w:val="0"/>
          <w:numId w:val="14"/>
        </w:numPr>
        <w:spacing w:before="120"/>
        <w:ind w:left="1350" w:hanging="270"/>
        <w:jc w:val="both"/>
      </w:pPr>
      <w:r>
        <w:t>Veuillez fournir ci-dessous des informations supplémentaires concernant la nature et l'emplacement des activités dangereuses dans votre pays, notamment le nom, l'adresse, la distance qui les sépare de la frontière (par voie d’air ou d’eau) et la ou les substance(s) ou mélange(s) dangereux présent</w:t>
      </w:r>
      <w:r w:rsidR="0001137E">
        <w:t>(</w:t>
      </w:r>
      <w:r>
        <w:t>s</w:t>
      </w:r>
      <w:r w:rsidR="0001137E">
        <w:t>)</w:t>
      </w:r>
      <w:r>
        <w:t xml:space="preserve">. Vous pouvez également remplir le modèle de notification (voir annexe I) pour fournir ces informations. </w:t>
      </w:r>
      <w:r w:rsidR="003F7BC9" w:rsidRPr="000A7E5C">
        <w:rPr>
          <w:rFonts w:cstheme="minorHAnsi"/>
          <w:sz w:val="20"/>
        </w:rPr>
        <w:fldChar w:fldCharType="begin" w:fldLock="1">
          <w:ffData>
            <w:name w:val=""/>
            <w:enabled/>
            <w:calcOnExit w:val="0"/>
            <w:textInput>
              <w:maxLength w:val="2500"/>
              <w:format w:val="FIRST CAPITAL"/>
            </w:textInput>
          </w:ffData>
        </w:fldChar>
      </w:r>
      <w:r w:rsidR="003F7BC9" w:rsidRPr="000A7E5C">
        <w:rPr>
          <w:rFonts w:cstheme="minorHAnsi"/>
          <w:sz w:val="20"/>
        </w:rPr>
        <w:instrText xml:space="preserve"> FORMTEXT </w:instrText>
      </w:r>
      <w:r w:rsidR="003F7BC9" w:rsidRPr="000A7E5C">
        <w:rPr>
          <w:rFonts w:cstheme="minorHAnsi"/>
          <w:sz w:val="20"/>
        </w:rPr>
      </w:r>
      <w:r w:rsidR="003F7BC9" w:rsidRPr="000A7E5C">
        <w:rPr>
          <w:rFonts w:cstheme="minorHAnsi"/>
          <w:sz w:val="20"/>
        </w:rPr>
        <w:fldChar w:fldCharType="separate"/>
      </w:r>
      <w:r>
        <w:t> </w:t>
      </w:r>
      <w:r>
        <w:t> </w:t>
      </w:r>
      <w:r>
        <w:t> </w:t>
      </w:r>
      <w:r>
        <w:t> </w:t>
      </w:r>
      <w:r>
        <w:t> </w:t>
      </w:r>
      <w:r w:rsidR="003F7BC9" w:rsidRPr="000A7E5C">
        <w:rPr>
          <w:rFonts w:cstheme="minorHAnsi"/>
          <w:sz w:val="20"/>
        </w:rPr>
        <w:fldChar w:fldCharType="end"/>
      </w:r>
    </w:p>
    <w:p w14:paraId="34E9BBDC" w14:textId="3BCB975B" w:rsidR="003F7BC9" w:rsidRPr="000A7E5C" w:rsidRDefault="003F7BC9" w:rsidP="00630105">
      <w:pPr>
        <w:pStyle w:val="ListParagraph"/>
        <w:spacing w:before="40"/>
        <w:ind w:left="1350"/>
        <w:contextualSpacing w:val="0"/>
      </w:pPr>
      <w:r>
        <w:rPr>
          <w:i/>
          <w:color w:val="404040" w:themeColor="text1" w:themeTint="BF"/>
          <w:sz w:val="18"/>
        </w:rPr>
        <w:t>*Une réponse de 250 à 300 mots est recommandée. Cet encadré est limité à 2 500 caractères (environ 300 à 600 mots).</w:t>
      </w:r>
    </w:p>
    <w:p w14:paraId="05456E11" w14:textId="77777777" w:rsidR="00217344" w:rsidRPr="004F130F" w:rsidRDefault="00217344" w:rsidP="009A5CD1">
      <w:pPr>
        <w:keepNext/>
      </w:pPr>
    </w:p>
    <w:p w14:paraId="0352D9C6" w14:textId="4C7D05DF" w:rsidR="009A5CD1" w:rsidRPr="000A7E5C" w:rsidRDefault="009A5CD1" w:rsidP="00F36B95">
      <w:pPr>
        <w:pStyle w:val="ListParagraph"/>
        <w:keepNext/>
        <w:numPr>
          <w:ilvl w:val="0"/>
          <w:numId w:val="9"/>
        </w:numPr>
        <w:rPr>
          <w:b/>
          <w:bCs/>
        </w:rPr>
      </w:pPr>
      <w:r>
        <w:rPr>
          <w:b/>
        </w:rPr>
        <w:t xml:space="preserve">Le nombre d'activités dangereuses identifiées a-t-il changé depuis le précédent </w:t>
      </w:r>
      <w:r>
        <w:rPr>
          <w:b/>
        </w:rPr>
        <w:lastRenderedPageBreak/>
        <w:t xml:space="preserve">rapport national de mise en œuvre établi par votre pays ? </w:t>
      </w:r>
    </w:p>
    <w:p w14:paraId="1C793B27" w14:textId="4D4CE997" w:rsidR="009A5CD1" w:rsidRPr="000A7E5C" w:rsidRDefault="009A5CD1" w:rsidP="00F36B95">
      <w:pPr>
        <w:keepNext/>
        <w:spacing w:before="120"/>
        <w:ind w:left="1080"/>
        <w:rPr>
          <w:szCs w:val="24"/>
        </w:rPr>
      </w:pPr>
      <w:r w:rsidRPr="000A7E5C">
        <w:fldChar w:fldCharType="begin">
          <w:ffData>
            <w:name w:val="Check1"/>
            <w:enabled/>
            <w:calcOnExit w:val="0"/>
            <w:checkBox>
              <w:sizeAuto/>
              <w:default w:val="0"/>
            </w:checkBox>
          </w:ffData>
        </w:fldChar>
      </w:r>
      <w:r w:rsidRPr="000A7E5C">
        <w:instrText xml:space="preserve"> FORMCHECKBOX </w:instrText>
      </w:r>
      <w:r w:rsidR="0089589A">
        <w:fldChar w:fldCharType="separate"/>
      </w:r>
      <w:r w:rsidRPr="000A7E5C">
        <w:fldChar w:fldCharType="end"/>
      </w:r>
      <w:r>
        <w:t xml:space="preserve"> Oui  </w:t>
      </w:r>
      <w:r w:rsidRPr="000A7E5C">
        <w:fldChar w:fldCharType="begin">
          <w:ffData>
            <w:name w:val="Check2"/>
            <w:enabled/>
            <w:calcOnExit w:val="0"/>
            <w:checkBox>
              <w:sizeAuto/>
              <w:default w:val="0"/>
            </w:checkBox>
          </w:ffData>
        </w:fldChar>
      </w:r>
      <w:r w:rsidRPr="000A7E5C">
        <w:instrText xml:space="preserve"> FORMCHECKBOX </w:instrText>
      </w:r>
      <w:r w:rsidR="0089589A">
        <w:fldChar w:fldCharType="separate"/>
      </w:r>
      <w:r w:rsidRPr="000A7E5C">
        <w:fldChar w:fldCharType="end"/>
      </w:r>
      <w:r>
        <w:t xml:space="preserve"> Non </w:t>
      </w:r>
    </w:p>
    <w:p w14:paraId="064FF3E1" w14:textId="47A8A290" w:rsidR="004F154C" w:rsidRPr="000A7E5C" w:rsidRDefault="009A5CD1" w:rsidP="004F154C">
      <w:pPr>
        <w:keepNext/>
        <w:spacing w:before="120"/>
        <w:ind w:left="1080"/>
        <w:rPr>
          <w:rFonts w:asciiTheme="majorBidi" w:hAnsiTheme="majorBidi" w:cstheme="majorBidi"/>
          <w:color w:val="0070C0"/>
          <w:sz w:val="20"/>
          <w:szCs w:val="18"/>
        </w:rPr>
      </w:pPr>
      <w:r>
        <w:t xml:space="preserve">Dans l'affirmative, veuillez les indiquer et expliquer la différence : </w:t>
      </w:r>
      <w:r w:rsidR="004F154C" w:rsidRPr="000A7E5C">
        <w:rPr>
          <w:rFonts w:cstheme="minorHAnsi"/>
          <w:sz w:val="20"/>
        </w:rPr>
        <w:fldChar w:fldCharType="begin" w:fldLock="1">
          <w:ffData>
            <w:name w:val=""/>
            <w:enabled/>
            <w:calcOnExit w:val="0"/>
            <w:textInput>
              <w:maxLength w:val="2500"/>
              <w:format w:val="FIRST CAPITAL"/>
            </w:textInput>
          </w:ffData>
        </w:fldChar>
      </w:r>
      <w:r w:rsidR="004F154C" w:rsidRPr="000A7E5C">
        <w:rPr>
          <w:rFonts w:cstheme="minorHAnsi"/>
          <w:sz w:val="20"/>
        </w:rPr>
        <w:instrText xml:space="preserve"> FORMTEXT </w:instrText>
      </w:r>
      <w:r w:rsidR="004F154C" w:rsidRPr="000A7E5C">
        <w:rPr>
          <w:rFonts w:cstheme="minorHAnsi"/>
          <w:sz w:val="20"/>
        </w:rPr>
      </w:r>
      <w:r w:rsidR="004F154C" w:rsidRPr="000A7E5C">
        <w:rPr>
          <w:rFonts w:cstheme="minorHAnsi"/>
          <w:sz w:val="20"/>
        </w:rPr>
        <w:fldChar w:fldCharType="separate"/>
      </w:r>
      <w:r>
        <w:t> </w:t>
      </w:r>
      <w:r>
        <w:t> </w:t>
      </w:r>
      <w:r>
        <w:t> </w:t>
      </w:r>
      <w:r>
        <w:t> </w:t>
      </w:r>
      <w:r>
        <w:t> </w:t>
      </w:r>
      <w:r w:rsidR="004F154C" w:rsidRPr="000A7E5C">
        <w:rPr>
          <w:rFonts w:cstheme="minorHAnsi"/>
          <w:sz w:val="20"/>
        </w:rPr>
        <w:fldChar w:fldCharType="end"/>
      </w:r>
    </w:p>
    <w:p w14:paraId="61549E76" w14:textId="51EC7E56" w:rsidR="004F154C" w:rsidRPr="000A7E5C" w:rsidRDefault="004F154C" w:rsidP="00F93A79">
      <w:pPr>
        <w:pStyle w:val="ListParagraph"/>
        <w:spacing w:before="40"/>
        <w:ind w:left="1080"/>
        <w:contextualSpacing w:val="0"/>
        <w:rPr>
          <w:rFonts w:cstheme="minorHAnsi"/>
          <w:i/>
          <w:iCs/>
          <w:color w:val="404040" w:themeColor="text1" w:themeTint="BF"/>
          <w:sz w:val="18"/>
          <w:szCs w:val="16"/>
        </w:rPr>
      </w:pPr>
      <w:r>
        <w:rPr>
          <w:i/>
          <w:color w:val="404040" w:themeColor="text1" w:themeTint="BF"/>
          <w:sz w:val="18"/>
        </w:rPr>
        <w:t>* Cette case est limitée à 2 500 caractères.</w:t>
      </w:r>
    </w:p>
    <w:p w14:paraId="376062FD" w14:textId="77777777" w:rsidR="009A5CD1" w:rsidRPr="004F130F" w:rsidRDefault="009A5CD1" w:rsidP="009A5CD1"/>
    <w:p w14:paraId="07C260E6" w14:textId="0E0D601A" w:rsidR="009A5CD1" w:rsidRPr="000A7E5C" w:rsidRDefault="00850F64" w:rsidP="00850F64">
      <w:pPr>
        <w:pStyle w:val="ListParagraph"/>
        <w:numPr>
          <w:ilvl w:val="0"/>
          <w:numId w:val="9"/>
        </w:numPr>
        <w:spacing w:after="120"/>
        <w:contextualSpacing w:val="0"/>
        <w:rPr>
          <w:b/>
          <w:bCs/>
          <w:snapToGrid/>
          <w:color w:val="000000"/>
          <w:szCs w:val="24"/>
        </w:rPr>
      </w:pPr>
      <w:r>
        <w:rPr>
          <w:b/>
          <w:snapToGrid/>
          <w:color w:val="000000"/>
        </w:rPr>
        <w:t>En ce qui concerne l'identification des activités dangereuses, veuillez remplir le tableau ci-dessous :</w:t>
      </w:r>
    </w:p>
    <w:tbl>
      <w:tblPr>
        <w:tblStyle w:val="TableGrid"/>
        <w:tblW w:w="0" w:type="auto"/>
        <w:tblInd w:w="1075" w:type="dxa"/>
        <w:tblCellMar>
          <w:top w:w="29" w:type="dxa"/>
          <w:bottom w:w="29" w:type="dxa"/>
        </w:tblCellMar>
        <w:tblLook w:val="04A0" w:firstRow="1" w:lastRow="0" w:firstColumn="1" w:lastColumn="0" w:noHBand="0" w:noVBand="1"/>
      </w:tblPr>
      <w:tblGrid>
        <w:gridCol w:w="4140"/>
        <w:gridCol w:w="3801"/>
      </w:tblGrid>
      <w:tr w:rsidR="00076F5F" w:rsidRPr="000A7E5C" w14:paraId="7A158DB0" w14:textId="77777777" w:rsidTr="005E6851">
        <w:tc>
          <w:tcPr>
            <w:tcW w:w="4140" w:type="dxa"/>
          </w:tcPr>
          <w:p w14:paraId="16A5724A" w14:textId="5A144CAF" w:rsidR="00076F5F" w:rsidRPr="000A7E5C" w:rsidRDefault="00991568" w:rsidP="00C52DB9">
            <w:pPr>
              <w:pStyle w:val="ListParagraph"/>
              <w:widowControl/>
              <w:numPr>
                <w:ilvl w:val="0"/>
                <w:numId w:val="15"/>
              </w:numPr>
              <w:spacing w:line="259" w:lineRule="auto"/>
              <w:ind w:left="250" w:hanging="270"/>
              <w:rPr>
                <w:rFonts w:asciiTheme="minorHAnsi" w:hAnsiTheme="minorHAnsi" w:cstheme="minorHAnsi"/>
              </w:rPr>
            </w:pPr>
            <w:r>
              <w:rPr>
                <w:rFonts w:asciiTheme="minorHAnsi" w:hAnsiTheme="minorHAnsi"/>
              </w:rPr>
              <w:t>Décrivez brièvement les mécanismes/arrangements auxquels votre pays a eu recours pour identifier les activités dangereuses</w:t>
            </w:r>
            <w:r w:rsidRPr="000A7E5C">
              <w:rPr>
                <w:rFonts w:asciiTheme="minorHAnsi" w:hAnsiTheme="minorHAnsi" w:cstheme="minorHAnsi"/>
                <w:vertAlign w:val="superscript"/>
                <w:lang w:val="en-GB"/>
              </w:rPr>
              <w:footnoteReference w:id="10"/>
            </w:r>
            <w:r>
              <w:rPr>
                <w:rFonts w:asciiTheme="minorHAnsi" w:hAnsiTheme="minorHAnsi"/>
              </w:rPr>
              <w:t> :</w:t>
            </w:r>
          </w:p>
        </w:tc>
        <w:tc>
          <w:tcPr>
            <w:tcW w:w="3801" w:type="dxa"/>
          </w:tcPr>
          <w:p w14:paraId="60431A8E" w14:textId="55631BE3" w:rsidR="00F93A79" w:rsidRPr="000A7E5C" w:rsidRDefault="00F93A79" w:rsidP="00322FD3">
            <w:pPr>
              <w:widowControl/>
              <w:spacing w:before="40" w:line="259" w:lineRule="auto"/>
              <w:rPr>
                <w:rFonts w:asciiTheme="majorBidi" w:hAnsiTheme="majorBidi" w:cstheme="majorBidi"/>
                <w:color w:val="0070C0"/>
                <w:szCs w:val="18"/>
              </w:rPr>
            </w:pPr>
            <w:r w:rsidRPr="000A7E5C">
              <w:rPr>
                <w:rFonts w:cstheme="minorHAnsi"/>
              </w:rPr>
              <w:fldChar w:fldCharType="begin" w:fldLock="1">
                <w:ffData>
                  <w:name w:val=""/>
                  <w:enabled/>
                  <w:calcOnExit w:val="0"/>
                  <w:textInput>
                    <w:maxLength w:val="2500"/>
                    <w:format w:val="FIRST CAPITAL"/>
                  </w:textInput>
                </w:ffData>
              </w:fldChar>
            </w:r>
            <w:r w:rsidRPr="000A7E5C">
              <w:rPr>
                <w:rFonts w:cstheme="minorHAnsi"/>
              </w:rPr>
              <w:instrText xml:space="preserve"> FORMTEXT </w:instrText>
            </w:r>
            <w:r w:rsidRPr="000A7E5C">
              <w:rPr>
                <w:rFonts w:cstheme="minorHAnsi"/>
              </w:rPr>
            </w:r>
            <w:r w:rsidRPr="000A7E5C">
              <w:rPr>
                <w:rFonts w:cstheme="minorHAnsi"/>
              </w:rPr>
              <w:fldChar w:fldCharType="separate"/>
            </w:r>
            <w:r>
              <w:t> </w:t>
            </w:r>
            <w:r>
              <w:t> </w:t>
            </w:r>
            <w:r>
              <w:t> </w:t>
            </w:r>
            <w:r>
              <w:t> </w:t>
            </w:r>
            <w:r>
              <w:t> </w:t>
            </w:r>
            <w:r w:rsidRPr="000A7E5C">
              <w:rPr>
                <w:rFonts w:cstheme="minorHAnsi"/>
              </w:rPr>
              <w:fldChar w:fldCharType="end"/>
            </w:r>
          </w:p>
          <w:p w14:paraId="641E50FB" w14:textId="0A8E6E29" w:rsidR="00F93A79" w:rsidRPr="000A7E5C" w:rsidRDefault="0036331D" w:rsidP="00867656">
            <w:pPr>
              <w:rPr>
                <w:rFonts w:asciiTheme="minorHAnsi" w:hAnsiTheme="minorHAnsi" w:cstheme="minorHAnsi"/>
                <w:i/>
                <w:iCs/>
                <w:color w:val="404040" w:themeColor="text1" w:themeTint="BF"/>
                <w:sz w:val="16"/>
                <w:szCs w:val="14"/>
              </w:rPr>
            </w:pPr>
            <w:r>
              <w:rPr>
                <w:rFonts w:asciiTheme="minorHAnsi" w:hAnsiTheme="minorHAnsi"/>
                <w:i/>
                <w:color w:val="404040" w:themeColor="text1" w:themeTint="BF"/>
                <w:sz w:val="16"/>
              </w:rPr>
              <w:t>* Cette case est limitée à 2 500 caractères.</w:t>
            </w:r>
          </w:p>
        </w:tc>
      </w:tr>
      <w:tr w:rsidR="00670CC3" w:rsidRPr="000A7E5C" w14:paraId="419250A2" w14:textId="77777777" w:rsidTr="005E6851">
        <w:tc>
          <w:tcPr>
            <w:tcW w:w="4140" w:type="dxa"/>
          </w:tcPr>
          <w:p w14:paraId="27E99758" w14:textId="1A5A12B1" w:rsidR="00670CC3" w:rsidRPr="000A7E5C" w:rsidRDefault="00670CC3" w:rsidP="00C52DB9">
            <w:pPr>
              <w:pStyle w:val="ListParagraph"/>
              <w:widowControl/>
              <w:numPr>
                <w:ilvl w:val="0"/>
                <w:numId w:val="15"/>
              </w:numPr>
              <w:spacing w:line="259" w:lineRule="auto"/>
              <w:ind w:left="250" w:hanging="250"/>
              <w:rPr>
                <w:rFonts w:asciiTheme="minorHAnsi" w:hAnsiTheme="minorHAnsi" w:cstheme="minorHAnsi"/>
              </w:rPr>
            </w:pPr>
            <w:r>
              <w:rPr>
                <w:rFonts w:asciiTheme="minorHAnsi" w:hAnsiTheme="minorHAnsi"/>
              </w:rPr>
              <w:t>Indiquez quel système/méthode votre pays a utilisé pour l'analyse des données et les processus de validation des activités dangereuses (classification des produits chimiques, annexe I, critères de localisation, analyse du scénario le plus défavorable, évaluation des risques, etc.)</w:t>
            </w:r>
            <w:r w:rsidR="00B86A14">
              <w:rPr>
                <w:rFonts w:asciiTheme="minorHAnsi" w:hAnsiTheme="minorHAnsi"/>
              </w:rPr>
              <w:t> :</w:t>
            </w:r>
          </w:p>
        </w:tc>
        <w:tc>
          <w:tcPr>
            <w:tcW w:w="3801" w:type="dxa"/>
          </w:tcPr>
          <w:p w14:paraId="1D3779DD" w14:textId="77777777" w:rsidR="00917D6B" w:rsidRPr="000A7E5C" w:rsidRDefault="00917D6B" w:rsidP="00322FD3">
            <w:pPr>
              <w:widowControl/>
              <w:spacing w:before="40" w:line="259" w:lineRule="auto"/>
              <w:rPr>
                <w:rFonts w:asciiTheme="majorBidi" w:hAnsiTheme="majorBidi" w:cstheme="majorBidi"/>
                <w:color w:val="0070C0"/>
                <w:szCs w:val="18"/>
              </w:rPr>
            </w:pPr>
            <w:r w:rsidRPr="000A7E5C">
              <w:rPr>
                <w:rFonts w:cstheme="minorHAnsi"/>
              </w:rPr>
              <w:fldChar w:fldCharType="begin" w:fldLock="1">
                <w:ffData>
                  <w:name w:val=""/>
                  <w:enabled/>
                  <w:calcOnExit w:val="0"/>
                  <w:textInput>
                    <w:maxLength w:val="2500"/>
                    <w:format w:val="FIRST CAPITAL"/>
                  </w:textInput>
                </w:ffData>
              </w:fldChar>
            </w:r>
            <w:r w:rsidRPr="000A7E5C">
              <w:rPr>
                <w:rFonts w:cstheme="minorHAnsi"/>
              </w:rPr>
              <w:instrText xml:space="preserve"> FORMTEXT </w:instrText>
            </w:r>
            <w:r w:rsidRPr="000A7E5C">
              <w:rPr>
                <w:rFonts w:cstheme="minorHAnsi"/>
              </w:rPr>
            </w:r>
            <w:r w:rsidRPr="000A7E5C">
              <w:rPr>
                <w:rFonts w:cstheme="minorHAnsi"/>
              </w:rPr>
              <w:fldChar w:fldCharType="separate"/>
            </w:r>
            <w:r>
              <w:t> </w:t>
            </w:r>
            <w:r>
              <w:t> </w:t>
            </w:r>
            <w:r>
              <w:t> </w:t>
            </w:r>
            <w:r>
              <w:t> </w:t>
            </w:r>
            <w:r>
              <w:t> </w:t>
            </w:r>
            <w:r w:rsidRPr="000A7E5C">
              <w:rPr>
                <w:rFonts w:cstheme="minorHAnsi"/>
              </w:rPr>
              <w:fldChar w:fldCharType="end"/>
            </w:r>
          </w:p>
          <w:p w14:paraId="475FCEEE" w14:textId="57C49690" w:rsidR="00670CC3" w:rsidRPr="000A7E5C" w:rsidRDefault="00917D6B" w:rsidP="00867656">
            <w:pPr>
              <w:rPr>
                <w:rFonts w:asciiTheme="minorHAnsi" w:hAnsiTheme="minorHAnsi" w:cstheme="minorHAnsi"/>
                <w:i/>
                <w:iCs/>
                <w:color w:val="404040" w:themeColor="text1" w:themeTint="BF"/>
                <w:sz w:val="16"/>
                <w:szCs w:val="14"/>
              </w:rPr>
            </w:pPr>
            <w:r>
              <w:rPr>
                <w:rFonts w:asciiTheme="minorHAnsi" w:hAnsiTheme="minorHAnsi"/>
                <w:i/>
                <w:color w:val="404040" w:themeColor="text1" w:themeTint="BF"/>
                <w:sz w:val="16"/>
              </w:rPr>
              <w:t>* Cette case est limitée à 2 500 caractères.</w:t>
            </w:r>
          </w:p>
        </w:tc>
      </w:tr>
      <w:tr w:rsidR="00B24805" w:rsidRPr="000A7E5C" w14:paraId="5497BCF2" w14:textId="77777777" w:rsidTr="005E6851">
        <w:tc>
          <w:tcPr>
            <w:tcW w:w="4140" w:type="dxa"/>
          </w:tcPr>
          <w:p w14:paraId="252C3E54" w14:textId="79BC4467" w:rsidR="00B24805" w:rsidRPr="000A7E5C" w:rsidRDefault="00B24805" w:rsidP="00C52DB9">
            <w:pPr>
              <w:pStyle w:val="ListParagraph"/>
              <w:widowControl/>
              <w:numPr>
                <w:ilvl w:val="0"/>
                <w:numId w:val="15"/>
              </w:numPr>
              <w:spacing w:line="259" w:lineRule="auto"/>
              <w:ind w:left="250" w:hanging="250"/>
              <w:rPr>
                <w:rFonts w:asciiTheme="minorHAnsi" w:hAnsiTheme="minorHAnsi" w:cstheme="minorHAnsi"/>
              </w:rPr>
            </w:pPr>
            <w:r w:rsidRPr="000A1B8F">
              <w:rPr>
                <w:rFonts w:asciiTheme="minorHAnsi" w:hAnsiTheme="minorHAnsi"/>
              </w:rPr>
              <w:t>Identifiez les stades d'avancement de l'indicateur/du mécanisme pour l'identification des activités dangereuses</w:t>
            </w:r>
            <w:r>
              <w:t xml:space="preserve"> </w:t>
            </w:r>
            <w:r w:rsidRPr="000A1B8F">
              <w:rPr>
                <w:rFonts w:asciiTheme="minorHAnsi" w:hAnsiTheme="minorHAnsi" w:cstheme="minorHAnsi"/>
                <w:sz w:val="18"/>
                <w:szCs w:val="18"/>
              </w:rPr>
              <w:t>(</w:t>
            </w:r>
            <w:r w:rsidRPr="000A1B8F">
              <w:rPr>
                <w:rFonts w:asciiTheme="minorHAnsi" w:hAnsiTheme="minorHAnsi" w:cstheme="minorHAnsi"/>
                <w:i/>
                <w:sz w:val="18"/>
                <w:szCs w:val="18"/>
              </w:rPr>
              <w:t>référez-vous aux Repères pour l'application de la Convention sur les effets transfrontières des accidents industriels (</w:t>
            </w:r>
            <w:hyperlink r:id="rId23" w:history="1">
              <w:r w:rsidRPr="000A1B8F">
                <w:rPr>
                  <w:rFonts w:asciiTheme="minorHAnsi" w:hAnsiTheme="minorHAnsi" w:cstheme="minorHAnsi"/>
                  <w:i/>
                  <w:color w:val="0000FF"/>
                  <w:sz w:val="18"/>
                  <w:szCs w:val="18"/>
                  <w:u w:val="single"/>
                </w:rPr>
                <w:t>ECE/CP.TEIA/2010/6</w:t>
              </w:r>
            </w:hyperlink>
            <w:r w:rsidRPr="000A1B8F">
              <w:rPr>
                <w:rFonts w:asciiTheme="minorHAnsi" w:hAnsiTheme="minorHAnsi" w:cstheme="minorHAnsi"/>
                <w:i/>
                <w:sz w:val="18"/>
                <w:szCs w:val="18"/>
              </w:rPr>
              <w:t xml:space="preserve">, annexe II) et en particulier à la </w:t>
            </w:r>
            <w:hyperlink r:id="rId24" w:history="1">
              <w:r w:rsidRPr="000A1B8F">
                <w:rPr>
                  <w:rFonts w:asciiTheme="minorHAnsi" w:hAnsiTheme="minorHAnsi" w:cstheme="minorHAnsi"/>
                  <w:i/>
                  <w:color w:val="0000FF"/>
                  <w:sz w:val="18"/>
                  <w:szCs w:val="18"/>
                  <w:u w:val="single"/>
                </w:rPr>
                <w:t>Version conviviale des Repères pour l'application de la Convention</w:t>
              </w:r>
              <w:r w:rsidRPr="000A1B8F">
                <w:rPr>
                  <w:rFonts w:asciiTheme="minorHAnsi" w:hAnsiTheme="minorHAnsi" w:cstheme="minorHAnsi"/>
                  <w:i/>
                  <w:iCs/>
                  <w:sz w:val="18"/>
                  <w:szCs w:val="18"/>
                  <w:vertAlign w:val="superscript"/>
                  <w:lang w:val="en-GB"/>
                </w:rPr>
                <w:footnoteReference w:id="11"/>
              </w:r>
            </w:hyperlink>
            <w:r w:rsidRPr="000A1B8F">
              <w:rPr>
                <w:rFonts w:asciiTheme="minorHAnsi" w:hAnsiTheme="minorHAnsi" w:cstheme="minorHAnsi"/>
                <w:i/>
                <w:sz w:val="18"/>
                <w:szCs w:val="18"/>
              </w:rPr>
              <w:t>, Domaine de travail 1</w:t>
            </w:r>
            <w:r w:rsidRPr="000A1B8F">
              <w:rPr>
                <w:rFonts w:asciiTheme="minorHAnsi" w:hAnsiTheme="minorHAnsi" w:cstheme="minorHAnsi"/>
                <w:sz w:val="18"/>
                <w:szCs w:val="18"/>
              </w:rPr>
              <w:t>)</w:t>
            </w:r>
            <w:r w:rsidRPr="000A1B8F">
              <w:rPr>
                <w:rFonts w:asciiTheme="minorHAnsi" w:hAnsiTheme="minorHAnsi" w:cstheme="minorHAnsi"/>
              </w:rPr>
              <w:t xml:space="preserve"> :</w:t>
            </w:r>
          </w:p>
        </w:tc>
        <w:tc>
          <w:tcPr>
            <w:tcW w:w="3801" w:type="dxa"/>
          </w:tcPr>
          <w:p w14:paraId="623B91F3" w14:textId="7FFF0B0A" w:rsidR="00B24805" w:rsidRPr="000A7E5C" w:rsidRDefault="00B24805" w:rsidP="00435C65">
            <w:pPr>
              <w:spacing w:before="60"/>
              <w:ind w:left="339" w:hanging="339"/>
              <w:rPr>
                <w:rFonts w:asciiTheme="minorHAnsi" w:hAnsiTheme="minorHAnsi" w:cstheme="minorHAnsi"/>
                <w:szCs w:val="24"/>
              </w:rPr>
            </w:pPr>
            <w:r w:rsidRPr="000A7E5C">
              <w:rPr>
                <w:rFonts w:cstheme="minorHAnsi"/>
              </w:rPr>
              <w:fldChar w:fldCharType="begin">
                <w:ffData>
                  <w:name w:val="Check1"/>
                  <w:enabled/>
                  <w:calcOnExit w:val="0"/>
                  <w:checkBox>
                    <w:sizeAuto/>
                    <w:default w:val="0"/>
                  </w:checkBox>
                </w:ffData>
              </w:fldChar>
            </w:r>
            <w:r w:rsidRPr="000A7E5C">
              <w:rPr>
                <w:rFonts w:asciiTheme="minorHAnsi" w:hAnsiTheme="minorHAnsi" w:cstheme="minorHAnsi"/>
              </w:rPr>
              <w:instrText xml:space="preserve"> FORMCHECKBOX </w:instrText>
            </w:r>
            <w:r w:rsidR="0089589A">
              <w:rPr>
                <w:rFonts w:cstheme="minorHAnsi"/>
              </w:rPr>
            </w:r>
            <w:r w:rsidR="0089589A">
              <w:rPr>
                <w:rFonts w:cstheme="minorHAnsi"/>
              </w:rPr>
              <w:fldChar w:fldCharType="separate"/>
            </w:r>
            <w:r w:rsidRPr="000A7E5C">
              <w:rPr>
                <w:rFonts w:cstheme="minorHAnsi"/>
              </w:rPr>
              <w:fldChar w:fldCharType="end"/>
            </w:r>
            <w:r>
              <w:rPr>
                <w:rFonts w:asciiTheme="minorHAnsi" w:hAnsiTheme="minorHAnsi"/>
              </w:rPr>
              <w:t xml:space="preserve">  Stade d'avancement 1 – les autorités compétentes ont peu conscience de la nécessité d'introduire l'indicateur ou des exigences liées à sa mise en place</w:t>
            </w:r>
          </w:p>
          <w:p w14:paraId="225AFC0F" w14:textId="76576E7F" w:rsidR="00B24805" w:rsidRPr="000A1B8F" w:rsidRDefault="00B24805" w:rsidP="00D24F0F">
            <w:pPr>
              <w:ind w:left="339" w:hanging="339"/>
              <w:rPr>
                <w:rFonts w:asciiTheme="minorHAnsi" w:hAnsiTheme="minorHAnsi"/>
              </w:rPr>
            </w:pPr>
            <w:r w:rsidRPr="000A7E5C">
              <w:rPr>
                <w:rFonts w:cstheme="minorHAnsi"/>
              </w:rPr>
              <w:fldChar w:fldCharType="begin">
                <w:ffData>
                  <w:name w:val="Check1"/>
                  <w:enabled/>
                  <w:calcOnExit w:val="0"/>
                  <w:checkBox>
                    <w:sizeAuto/>
                    <w:default w:val="0"/>
                  </w:checkBox>
                </w:ffData>
              </w:fldChar>
            </w:r>
            <w:r w:rsidRPr="000A7E5C">
              <w:rPr>
                <w:rFonts w:asciiTheme="minorHAnsi" w:hAnsiTheme="minorHAnsi" w:cstheme="minorHAnsi"/>
              </w:rPr>
              <w:instrText xml:space="preserve"> FORMCHECKBOX </w:instrText>
            </w:r>
            <w:r w:rsidR="0089589A">
              <w:rPr>
                <w:rFonts w:cstheme="minorHAnsi"/>
              </w:rPr>
            </w:r>
            <w:r w:rsidR="0089589A">
              <w:rPr>
                <w:rFonts w:cstheme="minorHAnsi"/>
              </w:rPr>
              <w:fldChar w:fldCharType="separate"/>
            </w:r>
            <w:r w:rsidRPr="000A7E5C">
              <w:rPr>
                <w:rFonts w:cstheme="minorHAnsi"/>
              </w:rPr>
              <w:fldChar w:fldCharType="end"/>
            </w:r>
            <w:r>
              <w:rPr>
                <w:rFonts w:asciiTheme="minorHAnsi" w:hAnsiTheme="minorHAnsi"/>
              </w:rPr>
              <w:t xml:space="preserve">  </w:t>
            </w:r>
            <w:r w:rsidRPr="000A1B8F">
              <w:rPr>
                <w:rFonts w:asciiTheme="minorHAnsi" w:hAnsiTheme="minorHAnsi"/>
              </w:rPr>
              <w:t>Stade d'avancement 2 – des discussions initiales engagées au niveau national ou entre les autorités, les experts et les exploitants débouchent sur l'introduction de l'indicateur</w:t>
            </w:r>
          </w:p>
          <w:p w14:paraId="17848AB1" w14:textId="133705AF" w:rsidR="00B24805" w:rsidRPr="000A7E5C" w:rsidRDefault="00B24805" w:rsidP="00D24F0F">
            <w:pPr>
              <w:ind w:left="339" w:hanging="339"/>
              <w:rPr>
                <w:rFonts w:asciiTheme="minorHAnsi" w:hAnsiTheme="minorHAnsi" w:cstheme="minorHAnsi"/>
                <w:szCs w:val="24"/>
              </w:rPr>
            </w:pPr>
            <w:r w:rsidRPr="000A7E5C">
              <w:rPr>
                <w:rFonts w:cstheme="minorHAnsi"/>
              </w:rPr>
              <w:fldChar w:fldCharType="begin">
                <w:ffData>
                  <w:name w:val="Check1"/>
                  <w:enabled/>
                  <w:calcOnExit w:val="0"/>
                  <w:checkBox>
                    <w:sizeAuto/>
                    <w:default w:val="0"/>
                  </w:checkBox>
                </w:ffData>
              </w:fldChar>
            </w:r>
            <w:r w:rsidRPr="000A7E5C">
              <w:rPr>
                <w:rFonts w:asciiTheme="minorHAnsi" w:hAnsiTheme="minorHAnsi" w:cstheme="minorHAnsi"/>
              </w:rPr>
              <w:instrText xml:space="preserve"> FORMCHECKBOX </w:instrText>
            </w:r>
            <w:r w:rsidR="0089589A">
              <w:rPr>
                <w:rFonts w:cstheme="minorHAnsi"/>
              </w:rPr>
            </w:r>
            <w:r w:rsidR="0089589A">
              <w:rPr>
                <w:rFonts w:cstheme="minorHAnsi"/>
              </w:rPr>
              <w:fldChar w:fldCharType="separate"/>
            </w:r>
            <w:r w:rsidRPr="000A7E5C">
              <w:rPr>
                <w:rFonts w:cstheme="minorHAnsi"/>
              </w:rPr>
              <w:fldChar w:fldCharType="end"/>
            </w:r>
            <w:r>
              <w:rPr>
                <w:rFonts w:asciiTheme="minorHAnsi" w:hAnsiTheme="minorHAnsi"/>
              </w:rPr>
              <w:t xml:space="preserve">  Stade d'avancement 3 – une décision a été prise au niveau des responsables politiques pour introduire ou mettre à jour l'indicateur. Les acteurs concernés sont identifiés</w:t>
            </w:r>
          </w:p>
          <w:p w14:paraId="52C96777" w14:textId="40E1D4AE" w:rsidR="00B24805" w:rsidRPr="000A1B8F" w:rsidRDefault="00B24805" w:rsidP="00D24F0F">
            <w:pPr>
              <w:ind w:left="339" w:hanging="339"/>
              <w:rPr>
                <w:rFonts w:asciiTheme="minorHAnsi" w:hAnsiTheme="minorHAnsi"/>
              </w:rPr>
            </w:pPr>
            <w:r w:rsidRPr="000A7E5C">
              <w:rPr>
                <w:rFonts w:cstheme="minorHAnsi"/>
              </w:rPr>
              <w:fldChar w:fldCharType="begin">
                <w:ffData>
                  <w:name w:val="Check1"/>
                  <w:enabled/>
                  <w:calcOnExit w:val="0"/>
                  <w:checkBox>
                    <w:sizeAuto/>
                    <w:default w:val="0"/>
                  </w:checkBox>
                </w:ffData>
              </w:fldChar>
            </w:r>
            <w:r w:rsidRPr="000A7E5C">
              <w:rPr>
                <w:rFonts w:asciiTheme="minorHAnsi" w:hAnsiTheme="minorHAnsi" w:cstheme="minorHAnsi"/>
              </w:rPr>
              <w:instrText xml:space="preserve"> FORMCHECKBOX </w:instrText>
            </w:r>
            <w:r w:rsidR="0089589A">
              <w:rPr>
                <w:rFonts w:cstheme="minorHAnsi"/>
              </w:rPr>
            </w:r>
            <w:r w:rsidR="0089589A">
              <w:rPr>
                <w:rFonts w:cstheme="minorHAnsi"/>
              </w:rPr>
              <w:fldChar w:fldCharType="separate"/>
            </w:r>
            <w:r w:rsidRPr="000A7E5C">
              <w:rPr>
                <w:rFonts w:cstheme="minorHAnsi"/>
              </w:rPr>
              <w:fldChar w:fldCharType="end"/>
            </w:r>
            <w:r>
              <w:rPr>
                <w:rFonts w:asciiTheme="minorHAnsi" w:hAnsiTheme="minorHAnsi"/>
              </w:rPr>
              <w:t xml:space="preserve">  </w:t>
            </w:r>
            <w:r w:rsidRPr="000A1B8F">
              <w:rPr>
                <w:rFonts w:asciiTheme="minorHAnsi" w:hAnsiTheme="minorHAnsi"/>
              </w:rPr>
              <w:t>Stade d'avancement 4 – les parties prenantes engagent des discussions détaillées et approfondies sur le contenu de la législation et les procédures spécifiques</w:t>
            </w:r>
          </w:p>
          <w:p w14:paraId="13931ECB" w14:textId="32A8E357" w:rsidR="00B24805" w:rsidRPr="000A1B8F" w:rsidRDefault="00B24805" w:rsidP="00D24F0F">
            <w:pPr>
              <w:ind w:left="339" w:hanging="339"/>
              <w:rPr>
                <w:rFonts w:asciiTheme="minorHAnsi" w:hAnsiTheme="minorHAnsi"/>
              </w:rPr>
            </w:pPr>
            <w:r w:rsidRPr="000A1B8F">
              <w:fldChar w:fldCharType="begin">
                <w:ffData>
                  <w:name w:val="Check1"/>
                  <w:enabled/>
                  <w:calcOnExit w:val="0"/>
                  <w:checkBox>
                    <w:sizeAuto/>
                    <w:default w:val="0"/>
                  </w:checkBox>
                </w:ffData>
              </w:fldChar>
            </w:r>
            <w:r w:rsidRPr="000A1B8F">
              <w:rPr>
                <w:rFonts w:asciiTheme="minorHAnsi" w:hAnsiTheme="minorHAnsi"/>
              </w:rPr>
              <w:instrText xml:space="preserve"> FORMCHECKBOX </w:instrText>
            </w:r>
            <w:r w:rsidR="0089589A">
              <w:fldChar w:fldCharType="separate"/>
            </w:r>
            <w:r w:rsidRPr="000A1B8F">
              <w:fldChar w:fldCharType="end"/>
            </w:r>
            <w:r>
              <w:rPr>
                <w:rFonts w:asciiTheme="minorHAnsi" w:hAnsiTheme="minorHAnsi"/>
              </w:rPr>
              <w:t xml:space="preserve">  </w:t>
            </w:r>
            <w:r w:rsidRPr="000A1B8F">
              <w:rPr>
                <w:rFonts w:asciiTheme="minorHAnsi" w:hAnsiTheme="minorHAnsi"/>
              </w:rPr>
              <w:t xml:space="preserve">Stade d'avancement 5 – l'indicateur a été adopté et couvre tous les éléments minimaux, mais il n'est que </w:t>
            </w:r>
            <w:r w:rsidRPr="000A1B8F">
              <w:rPr>
                <w:rFonts w:asciiTheme="minorHAnsi" w:hAnsiTheme="minorHAnsi"/>
              </w:rPr>
              <w:lastRenderedPageBreak/>
              <w:t>partiellement opérationnel dans la pratique (en raison d'un manque de ressources)</w:t>
            </w:r>
          </w:p>
          <w:p w14:paraId="2D5FF070" w14:textId="14264910" w:rsidR="00B24805" w:rsidRPr="000A7E5C" w:rsidRDefault="00B24805" w:rsidP="00D24F0F">
            <w:pPr>
              <w:ind w:left="339" w:hanging="339"/>
              <w:rPr>
                <w:rFonts w:asciiTheme="minorHAnsi" w:hAnsiTheme="minorHAnsi" w:cstheme="minorHAnsi"/>
                <w:szCs w:val="24"/>
              </w:rPr>
            </w:pPr>
            <w:r w:rsidRPr="000A1B8F">
              <w:fldChar w:fldCharType="begin">
                <w:ffData>
                  <w:name w:val="Check1"/>
                  <w:enabled/>
                  <w:calcOnExit w:val="0"/>
                  <w:checkBox>
                    <w:sizeAuto/>
                    <w:default w:val="0"/>
                  </w:checkBox>
                </w:ffData>
              </w:fldChar>
            </w:r>
            <w:r w:rsidRPr="000A1B8F">
              <w:rPr>
                <w:rFonts w:asciiTheme="minorHAnsi" w:hAnsiTheme="minorHAnsi"/>
              </w:rPr>
              <w:instrText xml:space="preserve"> FORMCHECKBOX </w:instrText>
            </w:r>
            <w:r w:rsidR="0089589A">
              <w:fldChar w:fldCharType="separate"/>
            </w:r>
            <w:r w:rsidRPr="000A1B8F">
              <w:fldChar w:fldCharType="end"/>
            </w:r>
            <w:r>
              <w:rPr>
                <w:rFonts w:asciiTheme="minorHAnsi" w:hAnsiTheme="minorHAnsi"/>
              </w:rPr>
              <w:t xml:space="preserve">  </w:t>
            </w:r>
            <w:r w:rsidRPr="000A1B8F">
              <w:rPr>
                <w:rFonts w:asciiTheme="minorHAnsi" w:hAnsiTheme="minorHAnsi"/>
              </w:rPr>
              <w:t>Stade d'avancement 6 – l'indicateur est totalement opérationnel et mis en œuvre par les autorités compétentes, les exploitants ou les deux</w:t>
            </w:r>
          </w:p>
        </w:tc>
      </w:tr>
      <w:tr w:rsidR="00B24805" w:rsidRPr="000A7E5C" w14:paraId="3D0895D7" w14:textId="77777777" w:rsidTr="005E6851">
        <w:tc>
          <w:tcPr>
            <w:tcW w:w="4140" w:type="dxa"/>
          </w:tcPr>
          <w:p w14:paraId="5C387BF6" w14:textId="39E27EF1" w:rsidR="00B24805" w:rsidRPr="000A7E5C" w:rsidRDefault="00B24805" w:rsidP="00C52DB9">
            <w:pPr>
              <w:pStyle w:val="ListParagraph"/>
              <w:widowControl/>
              <w:numPr>
                <w:ilvl w:val="0"/>
                <w:numId w:val="15"/>
              </w:numPr>
              <w:spacing w:line="259" w:lineRule="auto"/>
              <w:ind w:left="250" w:hanging="250"/>
              <w:rPr>
                <w:rFonts w:asciiTheme="minorHAnsi" w:hAnsiTheme="minorHAnsi" w:cstheme="minorHAnsi"/>
              </w:rPr>
            </w:pPr>
            <w:r w:rsidRPr="000A1B8F">
              <w:rPr>
                <w:rFonts w:asciiTheme="minorHAnsi" w:hAnsiTheme="minorHAnsi"/>
              </w:rPr>
              <w:lastRenderedPageBreak/>
              <w:t>Si vous avez indiqué un stade d'avancement entre 1 et 5, décrivez si vous avez entrepris des actions pour améliorer cette activité ou si de telles actions sont prévues</w:t>
            </w:r>
            <w:r w:rsidR="00B86A14">
              <w:rPr>
                <w:rFonts w:asciiTheme="minorHAnsi" w:hAnsiTheme="minorHAnsi"/>
              </w:rPr>
              <w:t> :</w:t>
            </w:r>
          </w:p>
        </w:tc>
        <w:tc>
          <w:tcPr>
            <w:tcW w:w="3801" w:type="dxa"/>
          </w:tcPr>
          <w:p w14:paraId="37D0F2D6" w14:textId="77777777" w:rsidR="008B3F29" w:rsidRPr="000A7E5C" w:rsidRDefault="008B3F29" w:rsidP="008B3F29">
            <w:pPr>
              <w:widowControl/>
              <w:spacing w:before="40" w:line="259" w:lineRule="auto"/>
              <w:rPr>
                <w:rFonts w:asciiTheme="majorBidi" w:hAnsiTheme="majorBidi" w:cstheme="majorBidi"/>
                <w:color w:val="0070C0"/>
                <w:szCs w:val="18"/>
              </w:rPr>
            </w:pPr>
            <w:r w:rsidRPr="000A7E5C">
              <w:rPr>
                <w:rFonts w:cstheme="minorHAnsi"/>
              </w:rPr>
              <w:fldChar w:fldCharType="begin" w:fldLock="1">
                <w:ffData>
                  <w:name w:val=""/>
                  <w:enabled/>
                  <w:calcOnExit w:val="0"/>
                  <w:textInput>
                    <w:maxLength w:val="2500"/>
                    <w:format w:val="FIRST CAPITAL"/>
                  </w:textInput>
                </w:ffData>
              </w:fldChar>
            </w:r>
            <w:r w:rsidRPr="000A7E5C">
              <w:rPr>
                <w:rFonts w:cstheme="minorHAnsi"/>
              </w:rPr>
              <w:instrText xml:space="preserve"> FORMTEXT </w:instrText>
            </w:r>
            <w:r w:rsidRPr="000A7E5C">
              <w:rPr>
                <w:rFonts w:cstheme="minorHAnsi"/>
              </w:rPr>
            </w:r>
            <w:r w:rsidRPr="000A7E5C">
              <w:rPr>
                <w:rFonts w:cstheme="minorHAnsi"/>
              </w:rPr>
              <w:fldChar w:fldCharType="separate"/>
            </w:r>
            <w:r>
              <w:t> </w:t>
            </w:r>
            <w:r>
              <w:t> </w:t>
            </w:r>
            <w:r>
              <w:t> </w:t>
            </w:r>
            <w:r>
              <w:t> </w:t>
            </w:r>
            <w:r>
              <w:t> </w:t>
            </w:r>
            <w:r w:rsidRPr="000A7E5C">
              <w:rPr>
                <w:rFonts w:cstheme="minorHAnsi"/>
              </w:rPr>
              <w:fldChar w:fldCharType="end"/>
            </w:r>
          </w:p>
          <w:p w14:paraId="7DF8635B" w14:textId="2BD0FD89" w:rsidR="00B24805" w:rsidRPr="000A7E5C" w:rsidRDefault="0036331D" w:rsidP="00867656">
            <w:pPr>
              <w:widowControl/>
              <w:spacing w:line="259" w:lineRule="auto"/>
              <w:rPr>
                <w:rFonts w:asciiTheme="minorHAnsi" w:hAnsiTheme="minorHAnsi" w:cstheme="minorHAnsi"/>
              </w:rPr>
            </w:pPr>
            <w:r>
              <w:rPr>
                <w:rFonts w:asciiTheme="minorHAnsi" w:hAnsiTheme="minorHAnsi"/>
                <w:i/>
                <w:color w:val="404040" w:themeColor="text1" w:themeTint="BF"/>
                <w:sz w:val="16"/>
              </w:rPr>
              <w:t>* Cette case est limitée à 2 500 caractères.</w:t>
            </w:r>
          </w:p>
        </w:tc>
      </w:tr>
    </w:tbl>
    <w:p w14:paraId="08315AEC" w14:textId="77777777" w:rsidR="00FB2C2D" w:rsidRPr="004F130F" w:rsidRDefault="00FB2C2D" w:rsidP="00FB2C2D">
      <w:pPr>
        <w:keepNext/>
        <w:jc w:val="both"/>
      </w:pPr>
    </w:p>
    <w:p w14:paraId="6879C202" w14:textId="0F5A2D4B" w:rsidR="00FB2C2D" w:rsidRPr="000A7E5C" w:rsidRDefault="00FB2C2D" w:rsidP="00317AB0">
      <w:pPr>
        <w:pStyle w:val="ListParagraph"/>
        <w:keepNext/>
        <w:numPr>
          <w:ilvl w:val="0"/>
          <w:numId w:val="9"/>
        </w:numPr>
        <w:spacing w:after="120"/>
        <w:jc w:val="both"/>
        <w:rPr>
          <w:b/>
          <w:bCs/>
        </w:rPr>
      </w:pPr>
      <w:r>
        <w:rPr>
          <w:b/>
        </w:rPr>
        <w:t xml:space="preserve">Comment votre pays a-t-il procédé à l'évaluation des risques découlant des activités dangereuses afin de déterminer les effets en cas d'accident, pour les personnes et l'environnement, y compris les effets transfrontières ? </w:t>
      </w:r>
    </w:p>
    <w:p w14:paraId="11883F89" w14:textId="77777777" w:rsidR="00317AB0" w:rsidRPr="004F130F" w:rsidRDefault="00317AB0" w:rsidP="00317AB0">
      <w:pPr>
        <w:pStyle w:val="ListParagraph"/>
        <w:keepNext/>
        <w:spacing w:after="120"/>
        <w:ind w:left="1080"/>
        <w:jc w:val="both"/>
        <w:rPr>
          <w:b/>
          <w:bCs/>
          <w:sz w:val="6"/>
          <w:szCs w:val="6"/>
        </w:rPr>
      </w:pPr>
    </w:p>
    <w:p w14:paraId="1243DD5B" w14:textId="08E7E2F7" w:rsidR="004622B9" w:rsidRPr="000A7E5C" w:rsidRDefault="004622B9" w:rsidP="004622B9">
      <w:pPr>
        <w:pStyle w:val="ListParagraph"/>
        <w:widowControl/>
        <w:numPr>
          <w:ilvl w:val="0"/>
          <w:numId w:val="16"/>
        </w:numPr>
        <w:spacing w:before="120"/>
        <w:rPr>
          <w:szCs w:val="24"/>
        </w:rPr>
      </w:pPr>
      <w:r>
        <w:t xml:space="preserve">Veuillez fournir une réponse complète à la question : </w:t>
      </w:r>
      <w:r w:rsidRPr="000A7E5C">
        <w:rPr>
          <w:rFonts w:cstheme="minorHAnsi"/>
          <w:sz w:val="20"/>
        </w:rPr>
        <w:fldChar w:fldCharType="begin" w:fldLock="1">
          <w:ffData>
            <w:name w:val=""/>
            <w:enabled/>
            <w:calcOnExit w:val="0"/>
            <w:textInput>
              <w:maxLength w:val="2500"/>
              <w:format w:val="FIRST CAPITAL"/>
            </w:textInput>
          </w:ffData>
        </w:fldChar>
      </w:r>
      <w:r w:rsidRPr="000A7E5C">
        <w:rPr>
          <w:rFonts w:cstheme="minorHAnsi"/>
          <w:sz w:val="20"/>
        </w:rPr>
        <w:instrText xml:space="preserve"> FORMTEXT </w:instrText>
      </w:r>
      <w:r w:rsidRPr="000A7E5C">
        <w:rPr>
          <w:rFonts w:cstheme="minorHAnsi"/>
          <w:sz w:val="20"/>
        </w:rPr>
      </w:r>
      <w:r w:rsidRPr="000A7E5C">
        <w:rPr>
          <w:rFonts w:cstheme="minorHAnsi"/>
          <w:sz w:val="20"/>
        </w:rPr>
        <w:fldChar w:fldCharType="separate"/>
      </w:r>
      <w:r>
        <w:t> </w:t>
      </w:r>
      <w:r>
        <w:t> </w:t>
      </w:r>
      <w:r>
        <w:t> </w:t>
      </w:r>
      <w:r>
        <w:t> </w:t>
      </w:r>
      <w:r>
        <w:t> </w:t>
      </w:r>
      <w:r w:rsidRPr="000A7E5C">
        <w:rPr>
          <w:rFonts w:cstheme="minorHAnsi"/>
          <w:sz w:val="20"/>
        </w:rPr>
        <w:fldChar w:fldCharType="end"/>
      </w:r>
    </w:p>
    <w:p w14:paraId="508FA4DB" w14:textId="5F879256" w:rsidR="004622B9" w:rsidRPr="000A7E5C" w:rsidRDefault="004622B9" w:rsidP="004622B9">
      <w:pPr>
        <w:spacing w:before="40"/>
        <w:ind w:left="1440"/>
        <w:rPr>
          <w:rFonts w:cstheme="minorHAnsi"/>
          <w:i/>
          <w:iCs/>
          <w:color w:val="404040" w:themeColor="text1" w:themeTint="BF"/>
          <w:sz w:val="18"/>
          <w:szCs w:val="16"/>
        </w:rPr>
      </w:pPr>
      <w:r>
        <w:rPr>
          <w:i/>
          <w:color w:val="404040" w:themeColor="text1" w:themeTint="BF"/>
          <w:sz w:val="18"/>
        </w:rPr>
        <w:t>*Une réponse de 250 à 300 mots est recommandée. Cet encadré est limité à 2 500 caractères (environ 300 à 600 mots).</w:t>
      </w:r>
    </w:p>
    <w:p w14:paraId="591F3C1C" w14:textId="77777777" w:rsidR="00D3295A" w:rsidRPr="004F130F" w:rsidRDefault="00D3295A" w:rsidP="00D3295A">
      <w:pPr>
        <w:widowControl/>
        <w:rPr>
          <w:sz w:val="10"/>
          <w:szCs w:val="10"/>
          <w:lang w:eastAsia="en-GB"/>
        </w:rPr>
      </w:pPr>
    </w:p>
    <w:p w14:paraId="4463D1F3" w14:textId="59902954" w:rsidR="0036331D" w:rsidRPr="000A7E5C" w:rsidRDefault="00D3295A" w:rsidP="0036331D">
      <w:pPr>
        <w:pStyle w:val="ListParagraph"/>
        <w:widowControl/>
        <w:numPr>
          <w:ilvl w:val="0"/>
          <w:numId w:val="16"/>
        </w:numPr>
        <w:rPr>
          <w:szCs w:val="24"/>
        </w:rPr>
      </w:pPr>
      <w:r>
        <w:t xml:space="preserve">À quelle méthode d'évaluation des risques votre pays a-t-il recours ? </w:t>
      </w:r>
      <w:r w:rsidR="001A5A75" w:rsidRPr="000A7E5C">
        <w:rPr>
          <w:rFonts w:cstheme="minorHAnsi"/>
          <w:sz w:val="20"/>
        </w:rPr>
        <w:fldChar w:fldCharType="begin" w:fldLock="1">
          <w:ffData>
            <w:name w:val=""/>
            <w:enabled/>
            <w:calcOnExit w:val="0"/>
            <w:textInput>
              <w:maxLength w:val="2500"/>
              <w:format w:val="FIRST CAPITAL"/>
            </w:textInput>
          </w:ffData>
        </w:fldChar>
      </w:r>
      <w:r w:rsidR="001A5A75" w:rsidRPr="000A7E5C">
        <w:rPr>
          <w:rFonts w:cstheme="minorHAnsi"/>
          <w:sz w:val="20"/>
        </w:rPr>
        <w:instrText xml:space="preserve"> FORMTEXT </w:instrText>
      </w:r>
      <w:r w:rsidR="001A5A75" w:rsidRPr="000A7E5C">
        <w:rPr>
          <w:rFonts w:cstheme="minorHAnsi"/>
          <w:sz w:val="20"/>
        </w:rPr>
      </w:r>
      <w:r w:rsidR="001A5A75" w:rsidRPr="000A7E5C">
        <w:rPr>
          <w:rFonts w:cstheme="minorHAnsi"/>
          <w:sz w:val="20"/>
        </w:rPr>
        <w:fldChar w:fldCharType="separate"/>
      </w:r>
      <w:r>
        <w:t> </w:t>
      </w:r>
      <w:r>
        <w:t> </w:t>
      </w:r>
      <w:r>
        <w:t> </w:t>
      </w:r>
      <w:r>
        <w:t> </w:t>
      </w:r>
      <w:r>
        <w:t> </w:t>
      </w:r>
      <w:r w:rsidR="001A5A75" w:rsidRPr="000A7E5C">
        <w:rPr>
          <w:rFonts w:cstheme="minorHAnsi"/>
          <w:sz w:val="20"/>
        </w:rPr>
        <w:fldChar w:fldCharType="end"/>
      </w:r>
    </w:p>
    <w:p w14:paraId="2691C917" w14:textId="0B9B47D7" w:rsidR="0036331D" w:rsidRPr="000A7E5C" w:rsidRDefault="0036331D" w:rsidP="0036331D">
      <w:pPr>
        <w:pStyle w:val="ListParagraph"/>
        <w:widowControl/>
        <w:spacing w:before="40"/>
        <w:ind w:left="1440"/>
        <w:rPr>
          <w:sz w:val="18"/>
          <w:szCs w:val="18"/>
        </w:rPr>
      </w:pPr>
      <w:r>
        <w:rPr>
          <w:i/>
          <w:color w:val="404040" w:themeColor="text1" w:themeTint="BF"/>
          <w:sz w:val="18"/>
        </w:rPr>
        <w:t>* Cette case est limitée à 2 500 caractères.</w:t>
      </w:r>
    </w:p>
    <w:p w14:paraId="10F9F1E2" w14:textId="77777777" w:rsidR="00FB2C2D" w:rsidRPr="004F130F" w:rsidRDefault="00FB2C2D" w:rsidP="00FB2C2D">
      <w:pPr>
        <w:keepNext/>
        <w:jc w:val="both"/>
      </w:pPr>
    </w:p>
    <w:p w14:paraId="1014F60D" w14:textId="46AEE225" w:rsidR="00FB2C2D" w:rsidRPr="000A7E5C" w:rsidRDefault="00FB2C2D" w:rsidP="00474C20">
      <w:pPr>
        <w:keepNext/>
        <w:numPr>
          <w:ilvl w:val="0"/>
          <w:numId w:val="9"/>
        </w:numPr>
        <w:jc w:val="both"/>
        <w:rPr>
          <w:b/>
          <w:bCs/>
        </w:rPr>
      </w:pPr>
      <w:r>
        <w:rPr>
          <w:b/>
        </w:rPr>
        <w:t xml:space="preserve">Votre pays a-t-il évalué ses activités dangereuses au regard des risques de catastrophes naturelles déclenchant des catastrophes technologiques (événements dits </w:t>
      </w:r>
      <w:r w:rsidR="00ED3D88">
        <w:rPr>
          <w:b/>
        </w:rPr>
        <w:t>« </w:t>
      </w:r>
      <w:proofErr w:type="spellStart"/>
      <w:r>
        <w:rPr>
          <w:b/>
        </w:rPr>
        <w:t>NaTech</w:t>
      </w:r>
      <w:proofErr w:type="spellEnd"/>
      <w:r w:rsidR="00ED3D88">
        <w:rPr>
          <w:b/>
        </w:rPr>
        <w:t> »</w:t>
      </w:r>
      <w:r>
        <w:rPr>
          <w:b/>
        </w:rPr>
        <w:t xml:space="preserve">), </w:t>
      </w:r>
      <w:r w:rsidR="001C7E09">
        <w:rPr>
          <w:b/>
        </w:rPr>
        <w:t>notamment</w:t>
      </w:r>
      <w:r>
        <w:rPr>
          <w:b/>
        </w:rPr>
        <w:t xml:space="preserve">, mais </w:t>
      </w:r>
      <w:r w:rsidR="001C7E09">
        <w:rPr>
          <w:b/>
        </w:rPr>
        <w:t>sans s'y restreindre</w:t>
      </w:r>
      <w:r>
        <w:rPr>
          <w:b/>
        </w:rPr>
        <w:t xml:space="preserve">, les effets néfastes du changement climatique ? </w:t>
      </w:r>
    </w:p>
    <w:p w14:paraId="1A0F52D1" w14:textId="33963D2B" w:rsidR="00474C20" w:rsidRPr="000A7E5C" w:rsidRDefault="00474C20" w:rsidP="00CC3091">
      <w:pPr>
        <w:pStyle w:val="ListParagraph"/>
        <w:keepNext/>
        <w:numPr>
          <w:ilvl w:val="0"/>
          <w:numId w:val="43"/>
        </w:numPr>
        <w:spacing w:before="120"/>
        <w:rPr>
          <w:szCs w:val="24"/>
        </w:rPr>
      </w:pPr>
      <w:r w:rsidRPr="000A7E5C">
        <w:fldChar w:fldCharType="begin">
          <w:ffData>
            <w:name w:val="Check1"/>
            <w:enabled/>
            <w:calcOnExit w:val="0"/>
            <w:checkBox>
              <w:sizeAuto/>
              <w:default w:val="0"/>
            </w:checkBox>
          </w:ffData>
        </w:fldChar>
      </w:r>
      <w:r w:rsidRPr="000A7E5C">
        <w:instrText xml:space="preserve"> FORMCHECKBOX </w:instrText>
      </w:r>
      <w:r w:rsidR="0089589A">
        <w:fldChar w:fldCharType="separate"/>
      </w:r>
      <w:r w:rsidRPr="000A7E5C">
        <w:fldChar w:fldCharType="end"/>
      </w:r>
      <w:r>
        <w:t xml:space="preserve"> Oui  </w:t>
      </w:r>
      <w:r w:rsidRPr="000A7E5C">
        <w:fldChar w:fldCharType="begin">
          <w:ffData>
            <w:name w:val="Check2"/>
            <w:enabled/>
            <w:calcOnExit w:val="0"/>
            <w:checkBox>
              <w:sizeAuto/>
              <w:default w:val="0"/>
            </w:checkBox>
          </w:ffData>
        </w:fldChar>
      </w:r>
      <w:r w:rsidRPr="000A7E5C">
        <w:instrText xml:space="preserve"> FORMCHECKBOX </w:instrText>
      </w:r>
      <w:r w:rsidR="0089589A">
        <w:fldChar w:fldCharType="separate"/>
      </w:r>
      <w:r w:rsidRPr="000A7E5C">
        <w:fldChar w:fldCharType="end"/>
      </w:r>
      <w:r>
        <w:t xml:space="preserve"> Non </w:t>
      </w:r>
    </w:p>
    <w:p w14:paraId="7C3396C4" w14:textId="196BCE2C" w:rsidR="00144B4E" w:rsidRPr="000A7E5C" w:rsidRDefault="00474C20" w:rsidP="00CC3091">
      <w:pPr>
        <w:keepNext/>
        <w:spacing w:before="120"/>
        <w:ind w:left="1440"/>
        <w:rPr>
          <w:rFonts w:cstheme="minorHAnsi"/>
          <w:sz w:val="20"/>
          <w:szCs w:val="18"/>
        </w:rPr>
      </w:pPr>
      <w:r>
        <w:t xml:space="preserve">Dans l'affirmative, comment votre pays procède-t-il à ces évaluations et gère-t-il les risques identifiés ? Si vous avez répondu par la négative, expliquez pourquoi : </w:t>
      </w:r>
      <w:r w:rsidR="00144B4E" w:rsidRPr="000A7E5C">
        <w:rPr>
          <w:rFonts w:cstheme="minorHAnsi"/>
          <w:sz w:val="20"/>
        </w:rPr>
        <w:fldChar w:fldCharType="begin" w:fldLock="1">
          <w:ffData>
            <w:name w:val=""/>
            <w:enabled/>
            <w:calcOnExit w:val="0"/>
            <w:textInput>
              <w:maxLength w:val="2500"/>
              <w:format w:val="FIRST CAPITAL"/>
            </w:textInput>
          </w:ffData>
        </w:fldChar>
      </w:r>
      <w:r w:rsidR="00144B4E" w:rsidRPr="000A7E5C">
        <w:rPr>
          <w:rFonts w:cstheme="minorHAnsi"/>
          <w:sz w:val="20"/>
        </w:rPr>
        <w:instrText xml:space="preserve"> FORMTEXT </w:instrText>
      </w:r>
      <w:r w:rsidR="00144B4E" w:rsidRPr="000A7E5C">
        <w:rPr>
          <w:rFonts w:cstheme="minorHAnsi"/>
          <w:sz w:val="20"/>
        </w:rPr>
      </w:r>
      <w:r w:rsidR="00144B4E" w:rsidRPr="000A7E5C">
        <w:rPr>
          <w:rFonts w:cstheme="minorHAnsi"/>
          <w:sz w:val="20"/>
        </w:rPr>
        <w:fldChar w:fldCharType="separate"/>
      </w:r>
      <w:r>
        <w:t> </w:t>
      </w:r>
      <w:r>
        <w:t> </w:t>
      </w:r>
      <w:r>
        <w:t> </w:t>
      </w:r>
      <w:r>
        <w:t> </w:t>
      </w:r>
      <w:r>
        <w:t> </w:t>
      </w:r>
      <w:r w:rsidR="00144B4E" w:rsidRPr="000A7E5C">
        <w:rPr>
          <w:rFonts w:cstheme="minorHAnsi"/>
          <w:sz w:val="20"/>
        </w:rPr>
        <w:fldChar w:fldCharType="end"/>
      </w:r>
    </w:p>
    <w:p w14:paraId="247F4052" w14:textId="70E3C302" w:rsidR="00850B7C" w:rsidRPr="000A7E5C" w:rsidRDefault="00144B4E" w:rsidP="00CC3091">
      <w:pPr>
        <w:spacing w:before="40" w:after="120"/>
        <w:ind w:left="1440"/>
        <w:rPr>
          <w:rFonts w:cstheme="minorHAnsi"/>
          <w:i/>
          <w:iCs/>
          <w:color w:val="404040" w:themeColor="text1" w:themeTint="BF"/>
          <w:sz w:val="18"/>
          <w:szCs w:val="16"/>
        </w:rPr>
      </w:pPr>
      <w:r>
        <w:rPr>
          <w:i/>
          <w:color w:val="404040" w:themeColor="text1" w:themeTint="BF"/>
          <w:sz w:val="18"/>
        </w:rPr>
        <w:t>*Une réponse de 250 à 300 mots est recommandée. Cet encadré est limité à 2 500 caractères (environ 300 à 600 mots).</w:t>
      </w:r>
    </w:p>
    <w:p w14:paraId="0FDDF4AA" w14:textId="6CBD0E0C" w:rsidR="00850B7C" w:rsidRPr="000A7E5C" w:rsidRDefault="00545C8F" w:rsidP="00CC3091">
      <w:pPr>
        <w:pStyle w:val="ListParagraph"/>
        <w:numPr>
          <w:ilvl w:val="0"/>
          <w:numId w:val="43"/>
        </w:numPr>
        <w:spacing w:before="40"/>
      </w:pPr>
      <w:r>
        <w:t xml:space="preserve">Quelles mesures préventives ont été mises en œuvre à la suite de l'évaluation ? </w:t>
      </w:r>
      <w:r w:rsidR="00850B7C" w:rsidRPr="000A7E5C">
        <w:rPr>
          <w:rFonts w:cstheme="minorHAnsi"/>
          <w:sz w:val="20"/>
        </w:rPr>
        <w:fldChar w:fldCharType="begin" w:fldLock="1">
          <w:ffData>
            <w:name w:val=""/>
            <w:enabled/>
            <w:calcOnExit w:val="0"/>
            <w:textInput>
              <w:maxLength w:val="2500"/>
              <w:format w:val="FIRST CAPITAL"/>
            </w:textInput>
          </w:ffData>
        </w:fldChar>
      </w:r>
      <w:r w:rsidR="00850B7C" w:rsidRPr="000A7E5C">
        <w:rPr>
          <w:rFonts w:cstheme="minorHAnsi"/>
          <w:sz w:val="20"/>
        </w:rPr>
        <w:instrText xml:space="preserve"> FORMTEXT </w:instrText>
      </w:r>
      <w:r w:rsidR="00850B7C" w:rsidRPr="000A7E5C">
        <w:rPr>
          <w:rFonts w:cstheme="minorHAnsi"/>
          <w:sz w:val="20"/>
        </w:rPr>
      </w:r>
      <w:r w:rsidR="00850B7C" w:rsidRPr="000A7E5C">
        <w:rPr>
          <w:rFonts w:cstheme="minorHAnsi"/>
          <w:sz w:val="20"/>
        </w:rPr>
        <w:fldChar w:fldCharType="separate"/>
      </w:r>
      <w:r>
        <w:t> </w:t>
      </w:r>
      <w:r>
        <w:t> </w:t>
      </w:r>
      <w:r>
        <w:t> </w:t>
      </w:r>
      <w:r>
        <w:t> </w:t>
      </w:r>
      <w:r>
        <w:t> </w:t>
      </w:r>
      <w:r w:rsidR="00850B7C" w:rsidRPr="000A7E5C">
        <w:rPr>
          <w:rFonts w:cstheme="minorHAnsi"/>
          <w:sz w:val="20"/>
        </w:rPr>
        <w:fldChar w:fldCharType="end"/>
      </w:r>
    </w:p>
    <w:p w14:paraId="4001F03D" w14:textId="50FFE41D" w:rsidR="00850B7C" w:rsidRPr="000A7E5C" w:rsidRDefault="00850B7C" w:rsidP="00CC3091">
      <w:pPr>
        <w:spacing w:before="40"/>
        <w:ind w:left="1440"/>
      </w:pPr>
      <w:r>
        <w:rPr>
          <w:i/>
          <w:color w:val="404040" w:themeColor="text1" w:themeTint="BF"/>
          <w:sz w:val="18"/>
        </w:rPr>
        <w:t>*Une réponse de 250 à 300 mots est recommandée. Cet encadré est limité à 2 500 caractères (environ 300 à 600 mots).</w:t>
      </w:r>
    </w:p>
    <w:p w14:paraId="22D2E92A" w14:textId="77777777" w:rsidR="00545C8F" w:rsidRPr="004F130F" w:rsidRDefault="00545C8F" w:rsidP="00FB2C2D">
      <w:pPr>
        <w:pStyle w:val="ListParagraph"/>
        <w:ind w:left="786"/>
      </w:pPr>
    </w:p>
    <w:p w14:paraId="78EEB184" w14:textId="5CE6A2AE" w:rsidR="00FB2C2D" w:rsidRPr="000A7E5C" w:rsidRDefault="006A1DC0" w:rsidP="00A06641">
      <w:pPr>
        <w:pStyle w:val="ListParagraph"/>
        <w:numPr>
          <w:ilvl w:val="0"/>
          <w:numId w:val="9"/>
        </w:numPr>
        <w:spacing w:after="120"/>
        <w:contextualSpacing w:val="0"/>
        <w:jc w:val="both"/>
        <w:rPr>
          <w:b/>
          <w:bCs/>
          <w:noProof/>
        </w:rPr>
      </w:pPr>
      <w:r>
        <w:rPr>
          <w:b/>
        </w:rPr>
        <w:t xml:space="preserve">Veuillez compléter le tableau ci-dessous pour indiquer les </w:t>
      </w:r>
      <w:r w:rsidR="00A4549E">
        <w:rPr>
          <w:b/>
        </w:rPr>
        <w:t>p</w:t>
      </w:r>
      <w:r>
        <w:rPr>
          <w:b/>
        </w:rPr>
        <w:t>arties/pays qui ont été informés des activités dangereuses de votre pays :</w:t>
      </w:r>
    </w:p>
    <w:tbl>
      <w:tblPr>
        <w:tblW w:w="0" w:type="auto"/>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bottom w:w="29" w:type="dxa"/>
        </w:tblCellMar>
        <w:tblLook w:val="01E0" w:firstRow="1" w:lastRow="1" w:firstColumn="1" w:lastColumn="1" w:noHBand="0" w:noVBand="0"/>
      </w:tblPr>
      <w:tblGrid>
        <w:gridCol w:w="1426"/>
        <w:gridCol w:w="1495"/>
        <w:gridCol w:w="1776"/>
        <w:gridCol w:w="1527"/>
        <w:gridCol w:w="1717"/>
      </w:tblGrid>
      <w:tr w:rsidR="00D23C73" w:rsidRPr="000A7E5C" w14:paraId="5313EF3D" w14:textId="77777777" w:rsidTr="00CC3091">
        <w:trPr>
          <w:trHeight w:val="970"/>
        </w:trPr>
        <w:tc>
          <w:tcPr>
            <w:tcW w:w="1440" w:type="dxa"/>
            <w:shd w:val="clear" w:color="auto" w:fill="DEEAF6" w:themeFill="accent5" w:themeFillTint="33"/>
            <w:vAlign w:val="center"/>
          </w:tcPr>
          <w:p w14:paraId="781D0F62" w14:textId="7E2F0EE9" w:rsidR="008E38E8" w:rsidRPr="000A7E5C" w:rsidRDefault="00192094" w:rsidP="008E38E8">
            <w:pPr>
              <w:keepNext/>
              <w:jc w:val="center"/>
              <w:rPr>
                <w:sz w:val="20"/>
              </w:rPr>
            </w:pPr>
            <w:r>
              <w:rPr>
                <w:sz w:val="20"/>
              </w:rPr>
              <w:lastRenderedPageBreak/>
              <w:t>a)  Partie/pays voisin ou riverain</w:t>
            </w:r>
          </w:p>
        </w:tc>
        <w:tc>
          <w:tcPr>
            <w:tcW w:w="1336" w:type="dxa"/>
            <w:shd w:val="clear" w:color="auto" w:fill="DEEAF6" w:themeFill="accent5" w:themeFillTint="33"/>
            <w:vAlign w:val="center"/>
          </w:tcPr>
          <w:p w14:paraId="0DE41B50" w14:textId="7AFAB0A3" w:rsidR="008E38E8" w:rsidRPr="000A7E5C" w:rsidRDefault="00192094" w:rsidP="008E38E8">
            <w:pPr>
              <w:keepNext/>
              <w:jc w:val="center"/>
              <w:rPr>
                <w:sz w:val="20"/>
              </w:rPr>
            </w:pPr>
            <w:r>
              <w:rPr>
                <w:sz w:val="20"/>
              </w:rPr>
              <w:t>b)  Nombre d'activités dangereuses notifiées</w:t>
            </w:r>
          </w:p>
        </w:tc>
        <w:tc>
          <w:tcPr>
            <w:tcW w:w="1729" w:type="dxa"/>
            <w:shd w:val="clear" w:color="auto" w:fill="DEEAF6" w:themeFill="accent5" w:themeFillTint="33"/>
            <w:vAlign w:val="center"/>
          </w:tcPr>
          <w:p w14:paraId="082E5B6A" w14:textId="22B34FB4" w:rsidR="008E38E8" w:rsidRPr="000A7E5C" w:rsidRDefault="00192094" w:rsidP="008E38E8">
            <w:pPr>
              <w:keepNext/>
              <w:jc w:val="center"/>
              <w:rPr>
                <w:sz w:val="20"/>
              </w:rPr>
            </w:pPr>
            <w:r>
              <w:rPr>
                <w:sz w:val="20"/>
              </w:rPr>
              <w:t>c)  Votre a-t-il procédé à des consultations ?</w:t>
            </w:r>
          </w:p>
        </w:tc>
        <w:tc>
          <w:tcPr>
            <w:tcW w:w="1817" w:type="dxa"/>
            <w:shd w:val="clear" w:color="auto" w:fill="DEEAF6" w:themeFill="accent5" w:themeFillTint="33"/>
            <w:vAlign w:val="center"/>
          </w:tcPr>
          <w:p w14:paraId="02F89785" w14:textId="2566EFD6" w:rsidR="008E38E8" w:rsidRPr="000A7E5C" w:rsidRDefault="00192094" w:rsidP="008E38E8">
            <w:pPr>
              <w:keepNext/>
              <w:jc w:val="center"/>
              <w:rPr>
                <w:sz w:val="20"/>
              </w:rPr>
            </w:pPr>
            <w:r>
              <w:rPr>
                <w:sz w:val="20"/>
              </w:rPr>
              <w:t>d)  Votre pays a-t-il utilisé le modèle de notification ?</w:t>
            </w:r>
          </w:p>
        </w:tc>
        <w:tc>
          <w:tcPr>
            <w:tcW w:w="1619" w:type="dxa"/>
            <w:shd w:val="clear" w:color="auto" w:fill="DEEAF6" w:themeFill="accent5" w:themeFillTint="33"/>
            <w:vAlign w:val="center"/>
          </w:tcPr>
          <w:p w14:paraId="15D9796C" w14:textId="1324E723" w:rsidR="008E38E8" w:rsidRPr="000A7E5C" w:rsidRDefault="00192094" w:rsidP="008E38E8">
            <w:pPr>
              <w:keepNext/>
              <w:jc w:val="center"/>
              <w:rPr>
                <w:sz w:val="20"/>
              </w:rPr>
            </w:pPr>
            <w:r>
              <w:rPr>
                <w:sz w:val="20"/>
              </w:rPr>
              <w:t>e)  Commentaires</w:t>
            </w:r>
          </w:p>
        </w:tc>
      </w:tr>
      <w:tr w:rsidR="00A06641" w:rsidRPr="000A7E5C" w14:paraId="6D2B8745" w14:textId="77777777" w:rsidTr="00CC3091">
        <w:tc>
          <w:tcPr>
            <w:tcW w:w="1440" w:type="dxa"/>
            <w:shd w:val="clear" w:color="auto" w:fill="auto"/>
          </w:tcPr>
          <w:p w14:paraId="3ECDE12F" w14:textId="348AE73C" w:rsidR="008E38E8" w:rsidRPr="000A7E5C" w:rsidRDefault="003102D7" w:rsidP="008E38E8">
            <w:pPr>
              <w:keepNext/>
              <w:rPr>
                <w:sz w:val="20"/>
              </w:rPr>
            </w:pPr>
            <w:r w:rsidRPr="000A7E5C">
              <w:rPr>
                <w:rFonts w:cstheme="minorHAnsi"/>
                <w:sz w:val="20"/>
              </w:rPr>
              <w:fldChar w:fldCharType="begin" w:fldLock="1">
                <w:ffData>
                  <w:name w:val=""/>
                  <w:enabled/>
                  <w:calcOnExit w:val="0"/>
                  <w:textInput>
                    <w:maxLength w:val="2500"/>
                    <w:format w:val="FIRST CAPITAL"/>
                  </w:textInput>
                </w:ffData>
              </w:fldChar>
            </w:r>
            <w:r w:rsidRPr="000A7E5C">
              <w:rPr>
                <w:rFonts w:cstheme="minorHAnsi"/>
                <w:sz w:val="20"/>
              </w:rPr>
              <w:instrText xml:space="preserve"> FORMTEXT </w:instrText>
            </w:r>
            <w:r w:rsidRPr="000A7E5C">
              <w:rPr>
                <w:rFonts w:cstheme="minorHAnsi"/>
                <w:sz w:val="20"/>
              </w:rPr>
            </w:r>
            <w:r w:rsidRPr="000A7E5C">
              <w:rPr>
                <w:rFonts w:cstheme="minorHAnsi"/>
                <w:sz w:val="20"/>
              </w:rPr>
              <w:fldChar w:fldCharType="separate"/>
            </w:r>
            <w:r>
              <w:t> </w:t>
            </w:r>
            <w:r>
              <w:t> </w:t>
            </w:r>
            <w:r>
              <w:t> </w:t>
            </w:r>
            <w:r>
              <w:t> </w:t>
            </w:r>
            <w:r>
              <w:t> </w:t>
            </w:r>
            <w:r w:rsidRPr="000A7E5C">
              <w:rPr>
                <w:rFonts w:cstheme="minorHAnsi"/>
                <w:sz w:val="20"/>
              </w:rPr>
              <w:fldChar w:fldCharType="end"/>
            </w:r>
          </w:p>
        </w:tc>
        <w:tc>
          <w:tcPr>
            <w:tcW w:w="1336" w:type="dxa"/>
            <w:shd w:val="clear" w:color="auto" w:fill="auto"/>
          </w:tcPr>
          <w:p w14:paraId="7B44A2BC" w14:textId="5FB09CE7" w:rsidR="008E38E8" w:rsidRPr="000A7E5C" w:rsidRDefault="003102D7" w:rsidP="00AF6DF5">
            <w:pPr>
              <w:keepNext/>
              <w:rPr>
                <w:sz w:val="20"/>
              </w:rPr>
            </w:pPr>
            <w:r w:rsidRPr="000A7E5C">
              <w:rPr>
                <w:rFonts w:cstheme="minorHAnsi"/>
                <w:sz w:val="20"/>
              </w:rPr>
              <w:fldChar w:fldCharType="begin" w:fldLock="1">
                <w:ffData>
                  <w:name w:val=""/>
                  <w:enabled/>
                  <w:calcOnExit w:val="0"/>
                  <w:textInput>
                    <w:maxLength w:val="2500"/>
                    <w:format w:val="FIRST CAPITAL"/>
                  </w:textInput>
                </w:ffData>
              </w:fldChar>
            </w:r>
            <w:r w:rsidRPr="000A7E5C">
              <w:rPr>
                <w:rFonts w:cstheme="minorHAnsi"/>
                <w:sz w:val="20"/>
              </w:rPr>
              <w:instrText xml:space="preserve"> FORMTEXT </w:instrText>
            </w:r>
            <w:r w:rsidRPr="000A7E5C">
              <w:rPr>
                <w:rFonts w:cstheme="minorHAnsi"/>
                <w:sz w:val="20"/>
              </w:rPr>
            </w:r>
            <w:r w:rsidRPr="000A7E5C">
              <w:rPr>
                <w:rFonts w:cstheme="minorHAnsi"/>
                <w:sz w:val="20"/>
              </w:rPr>
              <w:fldChar w:fldCharType="separate"/>
            </w:r>
            <w:r>
              <w:t> </w:t>
            </w:r>
            <w:r>
              <w:t> </w:t>
            </w:r>
            <w:r>
              <w:t> </w:t>
            </w:r>
            <w:r>
              <w:t> </w:t>
            </w:r>
            <w:r>
              <w:t> </w:t>
            </w:r>
            <w:r w:rsidRPr="000A7E5C">
              <w:rPr>
                <w:rFonts w:cstheme="minorHAnsi"/>
                <w:sz w:val="20"/>
              </w:rPr>
              <w:fldChar w:fldCharType="end"/>
            </w:r>
          </w:p>
        </w:tc>
        <w:tc>
          <w:tcPr>
            <w:tcW w:w="1729" w:type="dxa"/>
          </w:tcPr>
          <w:p w14:paraId="54AC6BC9" w14:textId="602ACA1A" w:rsidR="008E38E8" w:rsidRPr="000A7E5C" w:rsidRDefault="008E38E8" w:rsidP="008E38E8">
            <w:pPr>
              <w:keepNext/>
              <w:jc w:val="center"/>
              <w:rPr>
                <w:sz w:val="20"/>
              </w:rPr>
            </w:pPr>
            <w:r w:rsidRPr="000A7E5C">
              <w:rPr>
                <w:sz w:val="20"/>
              </w:rPr>
              <w:fldChar w:fldCharType="begin">
                <w:ffData>
                  <w:name w:val=""/>
                  <w:enabled/>
                  <w:calcOnExit w:val="0"/>
                  <w:checkBox>
                    <w:sizeAuto/>
                    <w:default w:val="0"/>
                  </w:checkBox>
                </w:ffData>
              </w:fldChar>
            </w:r>
            <w:r w:rsidRPr="000A7E5C">
              <w:rPr>
                <w:sz w:val="20"/>
              </w:rPr>
              <w:instrText xml:space="preserve"> FORMCHECKBOX </w:instrText>
            </w:r>
            <w:r w:rsidR="0089589A">
              <w:rPr>
                <w:sz w:val="20"/>
              </w:rPr>
            </w:r>
            <w:r w:rsidR="0089589A">
              <w:rPr>
                <w:sz w:val="20"/>
              </w:rPr>
              <w:fldChar w:fldCharType="separate"/>
            </w:r>
            <w:r w:rsidRPr="000A7E5C">
              <w:rPr>
                <w:sz w:val="20"/>
              </w:rPr>
              <w:fldChar w:fldCharType="end"/>
            </w:r>
            <w:r>
              <w:rPr>
                <w:sz w:val="20"/>
              </w:rPr>
              <w:t xml:space="preserve"> Oui  </w:t>
            </w:r>
            <w:r w:rsidRPr="000A7E5C">
              <w:rPr>
                <w:sz w:val="20"/>
              </w:rPr>
              <w:fldChar w:fldCharType="begin">
                <w:ffData>
                  <w:name w:val="Check2"/>
                  <w:enabled/>
                  <w:calcOnExit w:val="0"/>
                  <w:checkBox>
                    <w:sizeAuto/>
                    <w:default w:val="0"/>
                  </w:checkBox>
                </w:ffData>
              </w:fldChar>
            </w:r>
            <w:r w:rsidRPr="000A7E5C">
              <w:rPr>
                <w:sz w:val="20"/>
              </w:rPr>
              <w:instrText xml:space="preserve"> FORMCHECKBOX </w:instrText>
            </w:r>
            <w:r w:rsidR="0089589A">
              <w:rPr>
                <w:sz w:val="20"/>
              </w:rPr>
            </w:r>
            <w:r w:rsidR="0089589A">
              <w:rPr>
                <w:sz w:val="20"/>
              </w:rPr>
              <w:fldChar w:fldCharType="separate"/>
            </w:r>
            <w:r w:rsidRPr="000A7E5C">
              <w:rPr>
                <w:sz w:val="20"/>
              </w:rPr>
              <w:fldChar w:fldCharType="end"/>
            </w:r>
            <w:r>
              <w:rPr>
                <w:sz w:val="20"/>
              </w:rPr>
              <w:t xml:space="preserve"> Non</w:t>
            </w:r>
          </w:p>
        </w:tc>
        <w:bookmarkStart w:id="9" w:name="Dropdown11"/>
        <w:tc>
          <w:tcPr>
            <w:tcW w:w="1817" w:type="dxa"/>
            <w:shd w:val="clear" w:color="auto" w:fill="auto"/>
          </w:tcPr>
          <w:p w14:paraId="1323FE43" w14:textId="65ED1E33" w:rsidR="008E38E8" w:rsidRPr="000A7E5C" w:rsidRDefault="008E38E8" w:rsidP="008E38E8">
            <w:pPr>
              <w:keepNext/>
              <w:jc w:val="center"/>
              <w:rPr>
                <w:sz w:val="20"/>
              </w:rPr>
            </w:pPr>
            <w:r w:rsidRPr="000A7E5C">
              <w:rPr>
                <w:sz w:val="20"/>
              </w:rPr>
              <w:fldChar w:fldCharType="begin">
                <w:ffData>
                  <w:name w:val=""/>
                  <w:enabled/>
                  <w:calcOnExit w:val="0"/>
                  <w:checkBox>
                    <w:sizeAuto/>
                    <w:default w:val="0"/>
                  </w:checkBox>
                </w:ffData>
              </w:fldChar>
            </w:r>
            <w:r w:rsidRPr="000A7E5C">
              <w:rPr>
                <w:sz w:val="20"/>
              </w:rPr>
              <w:instrText xml:space="preserve"> FORMCHECKBOX </w:instrText>
            </w:r>
            <w:r w:rsidR="0089589A">
              <w:rPr>
                <w:sz w:val="20"/>
              </w:rPr>
            </w:r>
            <w:r w:rsidR="0089589A">
              <w:rPr>
                <w:sz w:val="20"/>
              </w:rPr>
              <w:fldChar w:fldCharType="separate"/>
            </w:r>
            <w:r w:rsidRPr="000A7E5C">
              <w:rPr>
                <w:sz w:val="20"/>
              </w:rPr>
              <w:fldChar w:fldCharType="end"/>
            </w:r>
            <w:r>
              <w:t xml:space="preserve"> Oui</w:t>
            </w:r>
            <w:r>
              <w:rPr>
                <w:sz w:val="20"/>
              </w:rPr>
              <w:t xml:space="preserve">  </w:t>
            </w:r>
            <w:r w:rsidRPr="000A7E5C">
              <w:rPr>
                <w:sz w:val="20"/>
              </w:rPr>
              <w:fldChar w:fldCharType="begin">
                <w:ffData>
                  <w:name w:val="Check2"/>
                  <w:enabled/>
                  <w:calcOnExit w:val="0"/>
                  <w:checkBox>
                    <w:sizeAuto/>
                    <w:default w:val="0"/>
                  </w:checkBox>
                </w:ffData>
              </w:fldChar>
            </w:r>
            <w:r w:rsidRPr="000A7E5C">
              <w:rPr>
                <w:sz w:val="20"/>
              </w:rPr>
              <w:instrText xml:space="preserve"> FORMCHECKBOX </w:instrText>
            </w:r>
            <w:r w:rsidR="0089589A">
              <w:rPr>
                <w:sz w:val="20"/>
              </w:rPr>
            </w:r>
            <w:r w:rsidR="0089589A">
              <w:rPr>
                <w:sz w:val="20"/>
              </w:rPr>
              <w:fldChar w:fldCharType="separate"/>
            </w:r>
            <w:r w:rsidRPr="000A7E5C">
              <w:rPr>
                <w:sz w:val="20"/>
              </w:rPr>
              <w:fldChar w:fldCharType="end"/>
            </w:r>
            <w:r>
              <w:t xml:space="preserve"> N</w:t>
            </w:r>
            <w:bookmarkEnd w:id="9"/>
            <w:r>
              <w:t>on</w:t>
            </w:r>
          </w:p>
        </w:tc>
        <w:tc>
          <w:tcPr>
            <w:tcW w:w="1619" w:type="dxa"/>
            <w:shd w:val="clear" w:color="auto" w:fill="auto"/>
          </w:tcPr>
          <w:p w14:paraId="66DDFC78" w14:textId="47A7A407" w:rsidR="008E38E8" w:rsidRPr="000A7E5C" w:rsidRDefault="003102D7" w:rsidP="00AF6DF5">
            <w:pPr>
              <w:keepNext/>
              <w:rPr>
                <w:sz w:val="20"/>
              </w:rPr>
            </w:pPr>
            <w:r w:rsidRPr="000A7E5C">
              <w:rPr>
                <w:rFonts w:cstheme="minorHAnsi"/>
                <w:sz w:val="20"/>
              </w:rPr>
              <w:fldChar w:fldCharType="begin" w:fldLock="1">
                <w:ffData>
                  <w:name w:val=""/>
                  <w:enabled/>
                  <w:calcOnExit w:val="0"/>
                  <w:textInput>
                    <w:maxLength w:val="2500"/>
                    <w:format w:val="FIRST CAPITAL"/>
                  </w:textInput>
                </w:ffData>
              </w:fldChar>
            </w:r>
            <w:r w:rsidRPr="000A7E5C">
              <w:rPr>
                <w:rFonts w:cstheme="minorHAnsi"/>
                <w:sz w:val="20"/>
              </w:rPr>
              <w:instrText xml:space="preserve"> FORMTEXT </w:instrText>
            </w:r>
            <w:r w:rsidRPr="000A7E5C">
              <w:rPr>
                <w:rFonts w:cstheme="minorHAnsi"/>
                <w:sz w:val="20"/>
              </w:rPr>
            </w:r>
            <w:r w:rsidRPr="000A7E5C">
              <w:rPr>
                <w:rFonts w:cstheme="minorHAnsi"/>
                <w:sz w:val="20"/>
              </w:rPr>
              <w:fldChar w:fldCharType="separate"/>
            </w:r>
            <w:r>
              <w:t> </w:t>
            </w:r>
            <w:r>
              <w:t> </w:t>
            </w:r>
            <w:r>
              <w:t> </w:t>
            </w:r>
            <w:r>
              <w:t> </w:t>
            </w:r>
            <w:r>
              <w:t> </w:t>
            </w:r>
            <w:r w:rsidRPr="000A7E5C">
              <w:rPr>
                <w:rFonts w:cstheme="minorHAnsi"/>
                <w:sz w:val="20"/>
              </w:rPr>
              <w:fldChar w:fldCharType="end"/>
            </w:r>
          </w:p>
        </w:tc>
      </w:tr>
      <w:tr w:rsidR="00A06641" w:rsidRPr="000A7E5C" w14:paraId="0790B878" w14:textId="77777777" w:rsidTr="00CC3091">
        <w:tc>
          <w:tcPr>
            <w:tcW w:w="1440" w:type="dxa"/>
            <w:shd w:val="clear" w:color="auto" w:fill="auto"/>
          </w:tcPr>
          <w:p w14:paraId="39F14FB0" w14:textId="6F2BACF0" w:rsidR="008E38E8" w:rsidRPr="000A7E5C" w:rsidRDefault="003102D7" w:rsidP="008E38E8">
            <w:pPr>
              <w:keepNext/>
              <w:rPr>
                <w:sz w:val="20"/>
              </w:rPr>
            </w:pPr>
            <w:r w:rsidRPr="000A7E5C">
              <w:rPr>
                <w:rFonts w:cstheme="minorHAnsi"/>
                <w:sz w:val="20"/>
              </w:rPr>
              <w:fldChar w:fldCharType="begin" w:fldLock="1">
                <w:ffData>
                  <w:name w:val=""/>
                  <w:enabled/>
                  <w:calcOnExit w:val="0"/>
                  <w:textInput>
                    <w:maxLength w:val="2500"/>
                    <w:format w:val="FIRST CAPITAL"/>
                  </w:textInput>
                </w:ffData>
              </w:fldChar>
            </w:r>
            <w:r w:rsidRPr="000A7E5C">
              <w:rPr>
                <w:rFonts w:cstheme="minorHAnsi"/>
                <w:sz w:val="20"/>
              </w:rPr>
              <w:instrText xml:space="preserve"> FORMTEXT </w:instrText>
            </w:r>
            <w:r w:rsidRPr="000A7E5C">
              <w:rPr>
                <w:rFonts w:cstheme="minorHAnsi"/>
                <w:sz w:val="20"/>
              </w:rPr>
            </w:r>
            <w:r w:rsidRPr="000A7E5C">
              <w:rPr>
                <w:rFonts w:cstheme="minorHAnsi"/>
                <w:sz w:val="20"/>
              </w:rPr>
              <w:fldChar w:fldCharType="separate"/>
            </w:r>
            <w:r>
              <w:t> </w:t>
            </w:r>
            <w:r>
              <w:t> </w:t>
            </w:r>
            <w:r>
              <w:t> </w:t>
            </w:r>
            <w:r>
              <w:t> </w:t>
            </w:r>
            <w:r>
              <w:t> </w:t>
            </w:r>
            <w:r w:rsidRPr="000A7E5C">
              <w:rPr>
                <w:rFonts w:cstheme="minorHAnsi"/>
                <w:sz w:val="20"/>
              </w:rPr>
              <w:fldChar w:fldCharType="end"/>
            </w:r>
          </w:p>
        </w:tc>
        <w:tc>
          <w:tcPr>
            <w:tcW w:w="1336" w:type="dxa"/>
            <w:shd w:val="clear" w:color="auto" w:fill="auto"/>
          </w:tcPr>
          <w:p w14:paraId="798AE2E2" w14:textId="01D4B603" w:rsidR="008E38E8" w:rsidRPr="000A7E5C" w:rsidRDefault="003102D7" w:rsidP="00AF6DF5">
            <w:pPr>
              <w:keepNext/>
              <w:rPr>
                <w:sz w:val="20"/>
              </w:rPr>
            </w:pPr>
            <w:r w:rsidRPr="000A7E5C">
              <w:rPr>
                <w:rFonts w:cstheme="minorHAnsi"/>
                <w:sz w:val="20"/>
              </w:rPr>
              <w:fldChar w:fldCharType="begin" w:fldLock="1">
                <w:ffData>
                  <w:name w:val=""/>
                  <w:enabled/>
                  <w:calcOnExit w:val="0"/>
                  <w:textInput>
                    <w:maxLength w:val="2500"/>
                    <w:format w:val="FIRST CAPITAL"/>
                  </w:textInput>
                </w:ffData>
              </w:fldChar>
            </w:r>
            <w:r w:rsidRPr="000A7E5C">
              <w:rPr>
                <w:rFonts w:cstheme="minorHAnsi"/>
                <w:sz w:val="20"/>
              </w:rPr>
              <w:instrText xml:space="preserve"> FORMTEXT </w:instrText>
            </w:r>
            <w:r w:rsidRPr="000A7E5C">
              <w:rPr>
                <w:rFonts w:cstheme="minorHAnsi"/>
                <w:sz w:val="20"/>
              </w:rPr>
            </w:r>
            <w:r w:rsidRPr="000A7E5C">
              <w:rPr>
                <w:rFonts w:cstheme="minorHAnsi"/>
                <w:sz w:val="20"/>
              </w:rPr>
              <w:fldChar w:fldCharType="separate"/>
            </w:r>
            <w:r>
              <w:t> </w:t>
            </w:r>
            <w:r>
              <w:t> </w:t>
            </w:r>
            <w:r>
              <w:t> </w:t>
            </w:r>
            <w:r>
              <w:t> </w:t>
            </w:r>
            <w:r>
              <w:t> </w:t>
            </w:r>
            <w:r w:rsidRPr="000A7E5C">
              <w:rPr>
                <w:rFonts w:cstheme="minorHAnsi"/>
                <w:sz w:val="20"/>
              </w:rPr>
              <w:fldChar w:fldCharType="end"/>
            </w:r>
          </w:p>
        </w:tc>
        <w:tc>
          <w:tcPr>
            <w:tcW w:w="1729" w:type="dxa"/>
          </w:tcPr>
          <w:p w14:paraId="38675B0C" w14:textId="649835E3" w:rsidR="008E38E8" w:rsidRPr="000A7E5C" w:rsidRDefault="008E38E8" w:rsidP="008E38E8">
            <w:pPr>
              <w:keepNext/>
              <w:jc w:val="center"/>
              <w:rPr>
                <w:sz w:val="20"/>
              </w:rPr>
            </w:pPr>
            <w:r w:rsidRPr="000A7E5C">
              <w:rPr>
                <w:sz w:val="20"/>
              </w:rPr>
              <w:fldChar w:fldCharType="begin">
                <w:ffData>
                  <w:name w:val="Check1"/>
                  <w:enabled/>
                  <w:calcOnExit w:val="0"/>
                  <w:checkBox>
                    <w:sizeAuto/>
                    <w:default w:val="0"/>
                  </w:checkBox>
                </w:ffData>
              </w:fldChar>
            </w:r>
            <w:r w:rsidRPr="000A7E5C">
              <w:rPr>
                <w:sz w:val="20"/>
              </w:rPr>
              <w:instrText xml:space="preserve"> FORMCHECKBOX </w:instrText>
            </w:r>
            <w:r w:rsidR="0089589A">
              <w:rPr>
                <w:sz w:val="20"/>
              </w:rPr>
            </w:r>
            <w:r w:rsidR="0089589A">
              <w:rPr>
                <w:sz w:val="20"/>
              </w:rPr>
              <w:fldChar w:fldCharType="separate"/>
            </w:r>
            <w:r w:rsidRPr="000A7E5C">
              <w:rPr>
                <w:sz w:val="20"/>
              </w:rPr>
              <w:fldChar w:fldCharType="end"/>
            </w:r>
            <w:r>
              <w:rPr>
                <w:sz w:val="20"/>
              </w:rPr>
              <w:t xml:space="preserve"> Oui  </w:t>
            </w:r>
            <w:r w:rsidRPr="000A7E5C">
              <w:rPr>
                <w:sz w:val="20"/>
              </w:rPr>
              <w:fldChar w:fldCharType="begin">
                <w:ffData>
                  <w:name w:val="Check2"/>
                  <w:enabled/>
                  <w:calcOnExit w:val="0"/>
                  <w:checkBox>
                    <w:sizeAuto/>
                    <w:default w:val="0"/>
                  </w:checkBox>
                </w:ffData>
              </w:fldChar>
            </w:r>
            <w:r w:rsidRPr="000A7E5C">
              <w:rPr>
                <w:sz w:val="20"/>
              </w:rPr>
              <w:instrText xml:space="preserve"> FORMCHECKBOX </w:instrText>
            </w:r>
            <w:r w:rsidR="0089589A">
              <w:rPr>
                <w:sz w:val="20"/>
              </w:rPr>
            </w:r>
            <w:r w:rsidR="0089589A">
              <w:rPr>
                <w:sz w:val="20"/>
              </w:rPr>
              <w:fldChar w:fldCharType="separate"/>
            </w:r>
            <w:r w:rsidRPr="000A7E5C">
              <w:rPr>
                <w:sz w:val="20"/>
              </w:rPr>
              <w:fldChar w:fldCharType="end"/>
            </w:r>
            <w:r>
              <w:rPr>
                <w:sz w:val="20"/>
              </w:rPr>
              <w:t xml:space="preserve"> Non</w:t>
            </w:r>
          </w:p>
        </w:tc>
        <w:tc>
          <w:tcPr>
            <w:tcW w:w="1817" w:type="dxa"/>
            <w:shd w:val="clear" w:color="auto" w:fill="auto"/>
          </w:tcPr>
          <w:p w14:paraId="602EF109" w14:textId="13F1A583" w:rsidR="008E38E8" w:rsidRPr="000A7E5C" w:rsidRDefault="008E38E8" w:rsidP="008E38E8">
            <w:pPr>
              <w:keepNext/>
              <w:jc w:val="center"/>
              <w:rPr>
                <w:sz w:val="20"/>
              </w:rPr>
            </w:pPr>
            <w:r w:rsidRPr="000A7E5C">
              <w:rPr>
                <w:sz w:val="20"/>
              </w:rPr>
              <w:fldChar w:fldCharType="begin">
                <w:ffData>
                  <w:name w:val="Check1"/>
                  <w:enabled/>
                  <w:calcOnExit w:val="0"/>
                  <w:checkBox>
                    <w:sizeAuto/>
                    <w:default w:val="0"/>
                  </w:checkBox>
                </w:ffData>
              </w:fldChar>
            </w:r>
            <w:r w:rsidRPr="000A7E5C">
              <w:rPr>
                <w:sz w:val="20"/>
              </w:rPr>
              <w:instrText xml:space="preserve"> FORMCHECKBOX </w:instrText>
            </w:r>
            <w:r w:rsidR="0089589A">
              <w:rPr>
                <w:sz w:val="20"/>
              </w:rPr>
            </w:r>
            <w:r w:rsidR="0089589A">
              <w:rPr>
                <w:sz w:val="20"/>
              </w:rPr>
              <w:fldChar w:fldCharType="separate"/>
            </w:r>
            <w:r w:rsidRPr="000A7E5C">
              <w:rPr>
                <w:sz w:val="20"/>
              </w:rPr>
              <w:fldChar w:fldCharType="end"/>
            </w:r>
            <w:r>
              <w:rPr>
                <w:sz w:val="20"/>
              </w:rPr>
              <w:t xml:space="preserve"> Oui  </w:t>
            </w:r>
            <w:r w:rsidRPr="000A7E5C">
              <w:rPr>
                <w:sz w:val="20"/>
              </w:rPr>
              <w:fldChar w:fldCharType="begin">
                <w:ffData>
                  <w:name w:val="Check2"/>
                  <w:enabled/>
                  <w:calcOnExit w:val="0"/>
                  <w:checkBox>
                    <w:sizeAuto/>
                    <w:default w:val="0"/>
                  </w:checkBox>
                </w:ffData>
              </w:fldChar>
            </w:r>
            <w:r w:rsidRPr="000A7E5C">
              <w:rPr>
                <w:sz w:val="20"/>
              </w:rPr>
              <w:instrText xml:space="preserve"> FORMCHECKBOX </w:instrText>
            </w:r>
            <w:r w:rsidR="0089589A">
              <w:rPr>
                <w:sz w:val="20"/>
              </w:rPr>
            </w:r>
            <w:r w:rsidR="0089589A">
              <w:rPr>
                <w:sz w:val="20"/>
              </w:rPr>
              <w:fldChar w:fldCharType="separate"/>
            </w:r>
            <w:r w:rsidRPr="000A7E5C">
              <w:rPr>
                <w:sz w:val="20"/>
              </w:rPr>
              <w:fldChar w:fldCharType="end"/>
            </w:r>
            <w:r>
              <w:rPr>
                <w:sz w:val="20"/>
              </w:rPr>
              <w:t xml:space="preserve"> Non</w:t>
            </w:r>
          </w:p>
        </w:tc>
        <w:tc>
          <w:tcPr>
            <w:tcW w:w="1619" w:type="dxa"/>
            <w:shd w:val="clear" w:color="auto" w:fill="auto"/>
          </w:tcPr>
          <w:p w14:paraId="03E1C6B5" w14:textId="77A2AEBF" w:rsidR="008E38E8" w:rsidRPr="000A7E5C" w:rsidRDefault="003102D7" w:rsidP="00AF6DF5">
            <w:pPr>
              <w:keepNext/>
              <w:rPr>
                <w:sz w:val="20"/>
              </w:rPr>
            </w:pPr>
            <w:r w:rsidRPr="000A7E5C">
              <w:rPr>
                <w:rFonts w:cstheme="minorHAnsi"/>
                <w:sz w:val="20"/>
              </w:rPr>
              <w:fldChar w:fldCharType="begin" w:fldLock="1">
                <w:ffData>
                  <w:name w:val=""/>
                  <w:enabled/>
                  <w:calcOnExit w:val="0"/>
                  <w:textInput>
                    <w:maxLength w:val="2500"/>
                    <w:format w:val="FIRST CAPITAL"/>
                  </w:textInput>
                </w:ffData>
              </w:fldChar>
            </w:r>
            <w:r w:rsidRPr="000A7E5C">
              <w:rPr>
                <w:rFonts w:cstheme="minorHAnsi"/>
                <w:sz w:val="20"/>
              </w:rPr>
              <w:instrText xml:space="preserve"> FORMTEXT </w:instrText>
            </w:r>
            <w:r w:rsidRPr="000A7E5C">
              <w:rPr>
                <w:rFonts w:cstheme="minorHAnsi"/>
                <w:sz w:val="20"/>
              </w:rPr>
            </w:r>
            <w:r w:rsidRPr="000A7E5C">
              <w:rPr>
                <w:rFonts w:cstheme="minorHAnsi"/>
                <w:sz w:val="20"/>
              </w:rPr>
              <w:fldChar w:fldCharType="separate"/>
            </w:r>
            <w:r>
              <w:t> </w:t>
            </w:r>
            <w:r>
              <w:t> </w:t>
            </w:r>
            <w:r>
              <w:t> </w:t>
            </w:r>
            <w:r>
              <w:t> </w:t>
            </w:r>
            <w:r>
              <w:t> </w:t>
            </w:r>
            <w:r w:rsidRPr="000A7E5C">
              <w:rPr>
                <w:rFonts w:cstheme="minorHAnsi"/>
                <w:sz w:val="20"/>
              </w:rPr>
              <w:fldChar w:fldCharType="end"/>
            </w:r>
          </w:p>
        </w:tc>
      </w:tr>
      <w:tr w:rsidR="00A06641" w:rsidRPr="000A7E5C" w14:paraId="66A39892" w14:textId="77777777" w:rsidTr="00CC3091">
        <w:tc>
          <w:tcPr>
            <w:tcW w:w="1440" w:type="dxa"/>
            <w:shd w:val="clear" w:color="auto" w:fill="auto"/>
          </w:tcPr>
          <w:p w14:paraId="5601753C" w14:textId="2CD4899B" w:rsidR="008E38E8" w:rsidRPr="000A7E5C" w:rsidRDefault="003102D7" w:rsidP="008E38E8">
            <w:pPr>
              <w:keepNext/>
              <w:rPr>
                <w:sz w:val="20"/>
              </w:rPr>
            </w:pPr>
            <w:r w:rsidRPr="000A7E5C">
              <w:rPr>
                <w:rFonts w:cstheme="minorHAnsi"/>
                <w:sz w:val="20"/>
              </w:rPr>
              <w:fldChar w:fldCharType="begin" w:fldLock="1">
                <w:ffData>
                  <w:name w:val=""/>
                  <w:enabled/>
                  <w:calcOnExit w:val="0"/>
                  <w:textInput>
                    <w:maxLength w:val="2500"/>
                    <w:format w:val="FIRST CAPITAL"/>
                  </w:textInput>
                </w:ffData>
              </w:fldChar>
            </w:r>
            <w:r w:rsidRPr="000A7E5C">
              <w:rPr>
                <w:rFonts w:cstheme="minorHAnsi"/>
                <w:sz w:val="20"/>
              </w:rPr>
              <w:instrText xml:space="preserve"> FORMTEXT </w:instrText>
            </w:r>
            <w:r w:rsidRPr="000A7E5C">
              <w:rPr>
                <w:rFonts w:cstheme="minorHAnsi"/>
                <w:sz w:val="20"/>
              </w:rPr>
            </w:r>
            <w:r w:rsidRPr="000A7E5C">
              <w:rPr>
                <w:rFonts w:cstheme="minorHAnsi"/>
                <w:sz w:val="20"/>
              </w:rPr>
              <w:fldChar w:fldCharType="separate"/>
            </w:r>
            <w:r>
              <w:t> </w:t>
            </w:r>
            <w:r>
              <w:t> </w:t>
            </w:r>
            <w:r>
              <w:t> </w:t>
            </w:r>
            <w:r>
              <w:t> </w:t>
            </w:r>
            <w:r>
              <w:t> </w:t>
            </w:r>
            <w:r w:rsidRPr="000A7E5C">
              <w:rPr>
                <w:rFonts w:cstheme="minorHAnsi"/>
                <w:sz w:val="20"/>
              </w:rPr>
              <w:fldChar w:fldCharType="end"/>
            </w:r>
          </w:p>
        </w:tc>
        <w:tc>
          <w:tcPr>
            <w:tcW w:w="1336" w:type="dxa"/>
            <w:shd w:val="clear" w:color="auto" w:fill="auto"/>
          </w:tcPr>
          <w:p w14:paraId="10FB6DFE" w14:textId="3E7594AA" w:rsidR="008E38E8" w:rsidRPr="000A7E5C" w:rsidRDefault="003102D7" w:rsidP="00AF6DF5">
            <w:pPr>
              <w:keepNext/>
              <w:rPr>
                <w:sz w:val="20"/>
              </w:rPr>
            </w:pPr>
            <w:r w:rsidRPr="000A7E5C">
              <w:rPr>
                <w:rFonts w:cstheme="minorHAnsi"/>
                <w:sz w:val="20"/>
              </w:rPr>
              <w:fldChar w:fldCharType="begin" w:fldLock="1">
                <w:ffData>
                  <w:name w:val=""/>
                  <w:enabled/>
                  <w:calcOnExit w:val="0"/>
                  <w:textInput>
                    <w:maxLength w:val="2500"/>
                    <w:format w:val="FIRST CAPITAL"/>
                  </w:textInput>
                </w:ffData>
              </w:fldChar>
            </w:r>
            <w:r w:rsidRPr="000A7E5C">
              <w:rPr>
                <w:rFonts w:cstheme="minorHAnsi"/>
                <w:sz w:val="20"/>
              </w:rPr>
              <w:instrText xml:space="preserve"> FORMTEXT </w:instrText>
            </w:r>
            <w:r w:rsidRPr="000A7E5C">
              <w:rPr>
                <w:rFonts w:cstheme="minorHAnsi"/>
                <w:sz w:val="20"/>
              </w:rPr>
            </w:r>
            <w:r w:rsidRPr="000A7E5C">
              <w:rPr>
                <w:rFonts w:cstheme="minorHAnsi"/>
                <w:sz w:val="20"/>
              </w:rPr>
              <w:fldChar w:fldCharType="separate"/>
            </w:r>
            <w:r>
              <w:t> </w:t>
            </w:r>
            <w:r>
              <w:t> </w:t>
            </w:r>
            <w:r>
              <w:t> </w:t>
            </w:r>
            <w:r>
              <w:t> </w:t>
            </w:r>
            <w:r>
              <w:t> </w:t>
            </w:r>
            <w:r w:rsidRPr="000A7E5C">
              <w:rPr>
                <w:rFonts w:cstheme="minorHAnsi"/>
                <w:sz w:val="20"/>
              </w:rPr>
              <w:fldChar w:fldCharType="end"/>
            </w:r>
          </w:p>
        </w:tc>
        <w:tc>
          <w:tcPr>
            <w:tcW w:w="1729" w:type="dxa"/>
          </w:tcPr>
          <w:p w14:paraId="5C63C8C4" w14:textId="3E583BA1" w:rsidR="008E38E8" w:rsidRPr="000A7E5C" w:rsidRDefault="008E38E8" w:rsidP="008E38E8">
            <w:pPr>
              <w:keepNext/>
              <w:jc w:val="center"/>
              <w:rPr>
                <w:sz w:val="20"/>
              </w:rPr>
            </w:pPr>
            <w:r w:rsidRPr="000A7E5C">
              <w:rPr>
                <w:sz w:val="20"/>
              </w:rPr>
              <w:fldChar w:fldCharType="begin">
                <w:ffData>
                  <w:name w:val="Check1"/>
                  <w:enabled/>
                  <w:calcOnExit w:val="0"/>
                  <w:checkBox>
                    <w:sizeAuto/>
                    <w:default w:val="0"/>
                  </w:checkBox>
                </w:ffData>
              </w:fldChar>
            </w:r>
            <w:r w:rsidRPr="000A7E5C">
              <w:rPr>
                <w:sz w:val="20"/>
              </w:rPr>
              <w:instrText xml:space="preserve"> FORMCHECKBOX </w:instrText>
            </w:r>
            <w:r w:rsidR="0089589A">
              <w:rPr>
                <w:sz w:val="20"/>
              </w:rPr>
            </w:r>
            <w:r w:rsidR="0089589A">
              <w:rPr>
                <w:sz w:val="20"/>
              </w:rPr>
              <w:fldChar w:fldCharType="separate"/>
            </w:r>
            <w:r w:rsidRPr="000A7E5C">
              <w:rPr>
                <w:sz w:val="20"/>
              </w:rPr>
              <w:fldChar w:fldCharType="end"/>
            </w:r>
            <w:r>
              <w:rPr>
                <w:sz w:val="20"/>
              </w:rPr>
              <w:t xml:space="preserve"> Oui  </w:t>
            </w:r>
            <w:r w:rsidRPr="000A7E5C">
              <w:rPr>
                <w:sz w:val="20"/>
              </w:rPr>
              <w:fldChar w:fldCharType="begin">
                <w:ffData>
                  <w:name w:val="Check2"/>
                  <w:enabled/>
                  <w:calcOnExit w:val="0"/>
                  <w:checkBox>
                    <w:sizeAuto/>
                    <w:default w:val="0"/>
                  </w:checkBox>
                </w:ffData>
              </w:fldChar>
            </w:r>
            <w:r w:rsidRPr="000A7E5C">
              <w:rPr>
                <w:sz w:val="20"/>
              </w:rPr>
              <w:instrText xml:space="preserve"> FORMCHECKBOX </w:instrText>
            </w:r>
            <w:r w:rsidR="0089589A">
              <w:rPr>
                <w:sz w:val="20"/>
              </w:rPr>
            </w:r>
            <w:r w:rsidR="0089589A">
              <w:rPr>
                <w:sz w:val="20"/>
              </w:rPr>
              <w:fldChar w:fldCharType="separate"/>
            </w:r>
            <w:r w:rsidRPr="000A7E5C">
              <w:rPr>
                <w:sz w:val="20"/>
              </w:rPr>
              <w:fldChar w:fldCharType="end"/>
            </w:r>
            <w:r>
              <w:rPr>
                <w:sz w:val="20"/>
              </w:rPr>
              <w:t xml:space="preserve"> Non </w:t>
            </w:r>
          </w:p>
        </w:tc>
        <w:tc>
          <w:tcPr>
            <w:tcW w:w="1817" w:type="dxa"/>
            <w:shd w:val="clear" w:color="auto" w:fill="auto"/>
          </w:tcPr>
          <w:p w14:paraId="18B77208" w14:textId="46699AC8" w:rsidR="008E38E8" w:rsidRPr="000A7E5C" w:rsidRDefault="008E38E8" w:rsidP="008E38E8">
            <w:pPr>
              <w:keepNext/>
              <w:jc w:val="center"/>
              <w:rPr>
                <w:sz w:val="20"/>
              </w:rPr>
            </w:pPr>
            <w:r w:rsidRPr="000A7E5C">
              <w:rPr>
                <w:sz w:val="20"/>
              </w:rPr>
              <w:fldChar w:fldCharType="begin">
                <w:ffData>
                  <w:name w:val="Check1"/>
                  <w:enabled/>
                  <w:calcOnExit w:val="0"/>
                  <w:checkBox>
                    <w:sizeAuto/>
                    <w:default w:val="0"/>
                  </w:checkBox>
                </w:ffData>
              </w:fldChar>
            </w:r>
            <w:r w:rsidRPr="000A7E5C">
              <w:rPr>
                <w:sz w:val="20"/>
              </w:rPr>
              <w:instrText xml:space="preserve"> FORMCHECKBOX </w:instrText>
            </w:r>
            <w:r w:rsidR="0089589A">
              <w:rPr>
                <w:sz w:val="20"/>
              </w:rPr>
            </w:r>
            <w:r w:rsidR="0089589A">
              <w:rPr>
                <w:sz w:val="20"/>
              </w:rPr>
              <w:fldChar w:fldCharType="separate"/>
            </w:r>
            <w:r w:rsidRPr="000A7E5C">
              <w:rPr>
                <w:sz w:val="20"/>
              </w:rPr>
              <w:fldChar w:fldCharType="end"/>
            </w:r>
            <w:r>
              <w:rPr>
                <w:sz w:val="20"/>
              </w:rPr>
              <w:t xml:space="preserve"> Oui  </w:t>
            </w:r>
            <w:r w:rsidRPr="000A7E5C">
              <w:rPr>
                <w:sz w:val="20"/>
              </w:rPr>
              <w:fldChar w:fldCharType="begin">
                <w:ffData>
                  <w:name w:val="Check2"/>
                  <w:enabled/>
                  <w:calcOnExit w:val="0"/>
                  <w:checkBox>
                    <w:sizeAuto/>
                    <w:default w:val="0"/>
                  </w:checkBox>
                </w:ffData>
              </w:fldChar>
            </w:r>
            <w:r w:rsidRPr="000A7E5C">
              <w:rPr>
                <w:sz w:val="20"/>
              </w:rPr>
              <w:instrText xml:space="preserve"> FORMCHECKBOX </w:instrText>
            </w:r>
            <w:r w:rsidR="0089589A">
              <w:rPr>
                <w:sz w:val="20"/>
              </w:rPr>
            </w:r>
            <w:r w:rsidR="0089589A">
              <w:rPr>
                <w:sz w:val="20"/>
              </w:rPr>
              <w:fldChar w:fldCharType="separate"/>
            </w:r>
            <w:r w:rsidRPr="000A7E5C">
              <w:rPr>
                <w:sz w:val="20"/>
              </w:rPr>
              <w:fldChar w:fldCharType="end"/>
            </w:r>
            <w:r>
              <w:rPr>
                <w:sz w:val="20"/>
              </w:rPr>
              <w:t xml:space="preserve"> Non </w:t>
            </w:r>
          </w:p>
        </w:tc>
        <w:tc>
          <w:tcPr>
            <w:tcW w:w="1619" w:type="dxa"/>
            <w:shd w:val="clear" w:color="auto" w:fill="auto"/>
          </w:tcPr>
          <w:p w14:paraId="509E5EB1" w14:textId="0491A311" w:rsidR="008E38E8" w:rsidRPr="000A7E5C" w:rsidRDefault="003102D7" w:rsidP="00AF6DF5">
            <w:pPr>
              <w:keepNext/>
              <w:rPr>
                <w:sz w:val="20"/>
              </w:rPr>
            </w:pPr>
            <w:r w:rsidRPr="000A7E5C">
              <w:rPr>
                <w:rFonts w:cstheme="minorHAnsi"/>
                <w:sz w:val="20"/>
              </w:rPr>
              <w:fldChar w:fldCharType="begin" w:fldLock="1">
                <w:ffData>
                  <w:name w:val=""/>
                  <w:enabled/>
                  <w:calcOnExit w:val="0"/>
                  <w:textInput>
                    <w:maxLength w:val="2500"/>
                    <w:format w:val="FIRST CAPITAL"/>
                  </w:textInput>
                </w:ffData>
              </w:fldChar>
            </w:r>
            <w:r w:rsidRPr="000A7E5C">
              <w:rPr>
                <w:rFonts w:cstheme="minorHAnsi"/>
                <w:sz w:val="20"/>
              </w:rPr>
              <w:instrText xml:space="preserve"> FORMTEXT </w:instrText>
            </w:r>
            <w:r w:rsidRPr="000A7E5C">
              <w:rPr>
                <w:rFonts w:cstheme="minorHAnsi"/>
                <w:sz w:val="20"/>
              </w:rPr>
            </w:r>
            <w:r w:rsidRPr="000A7E5C">
              <w:rPr>
                <w:rFonts w:cstheme="minorHAnsi"/>
                <w:sz w:val="20"/>
              </w:rPr>
              <w:fldChar w:fldCharType="separate"/>
            </w:r>
            <w:r>
              <w:t> </w:t>
            </w:r>
            <w:r>
              <w:t> </w:t>
            </w:r>
            <w:r>
              <w:t> </w:t>
            </w:r>
            <w:r>
              <w:t> </w:t>
            </w:r>
            <w:r>
              <w:t> </w:t>
            </w:r>
            <w:r w:rsidRPr="000A7E5C">
              <w:rPr>
                <w:rFonts w:cstheme="minorHAnsi"/>
                <w:sz w:val="20"/>
              </w:rPr>
              <w:fldChar w:fldCharType="end"/>
            </w:r>
          </w:p>
        </w:tc>
      </w:tr>
      <w:tr w:rsidR="00A06641" w:rsidRPr="000A7E5C" w14:paraId="533ECE97" w14:textId="77777777" w:rsidTr="00CC3091">
        <w:tc>
          <w:tcPr>
            <w:tcW w:w="1440" w:type="dxa"/>
            <w:shd w:val="clear" w:color="auto" w:fill="auto"/>
          </w:tcPr>
          <w:p w14:paraId="53E93A15" w14:textId="74E04041" w:rsidR="00A06641" w:rsidRPr="000A7E5C" w:rsidRDefault="003102D7" w:rsidP="008F30EF">
            <w:pPr>
              <w:keepNext/>
              <w:rPr>
                <w:sz w:val="20"/>
              </w:rPr>
            </w:pPr>
            <w:r w:rsidRPr="000A7E5C">
              <w:rPr>
                <w:rFonts w:cstheme="minorHAnsi"/>
                <w:sz w:val="20"/>
              </w:rPr>
              <w:fldChar w:fldCharType="begin" w:fldLock="1">
                <w:ffData>
                  <w:name w:val=""/>
                  <w:enabled/>
                  <w:calcOnExit w:val="0"/>
                  <w:textInput>
                    <w:maxLength w:val="2500"/>
                    <w:format w:val="FIRST CAPITAL"/>
                  </w:textInput>
                </w:ffData>
              </w:fldChar>
            </w:r>
            <w:r w:rsidRPr="000A7E5C">
              <w:rPr>
                <w:rFonts w:cstheme="minorHAnsi"/>
                <w:sz w:val="20"/>
              </w:rPr>
              <w:instrText xml:space="preserve"> FORMTEXT </w:instrText>
            </w:r>
            <w:r w:rsidRPr="000A7E5C">
              <w:rPr>
                <w:rFonts w:cstheme="minorHAnsi"/>
                <w:sz w:val="20"/>
              </w:rPr>
            </w:r>
            <w:r w:rsidRPr="000A7E5C">
              <w:rPr>
                <w:rFonts w:cstheme="minorHAnsi"/>
                <w:sz w:val="20"/>
              </w:rPr>
              <w:fldChar w:fldCharType="separate"/>
            </w:r>
            <w:r>
              <w:t> </w:t>
            </w:r>
            <w:r>
              <w:t> </w:t>
            </w:r>
            <w:r>
              <w:t> </w:t>
            </w:r>
            <w:r>
              <w:t> </w:t>
            </w:r>
            <w:r>
              <w:t> </w:t>
            </w:r>
            <w:r w:rsidRPr="000A7E5C">
              <w:rPr>
                <w:rFonts w:cstheme="minorHAnsi"/>
                <w:sz w:val="20"/>
              </w:rPr>
              <w:fldChar w:fldCharType="end"/>
            </w:r>
          </w:p>
        </w:tc>
        <w:tc>
          <w:tcPr>
            <w:tcW w:w="1336" w:type="dxa"/>
            <w:shd w:val="clear" w:color="auto" w:fill="auto"/>
          </w:tcPr>
          <w:p w14:paraId="356623E7" w14:textId="215324E3" w:rsidR="00A06641" w:rsidRPr="000A7E5C" w:rsidRDefault="003102D7" w:rsidP="00AF6DF5">
            <w:pPr>
              <w:keepNext/>
              <w:rPr>
                <w:sz w:val="20"/>
              </w:rPr>
            </w:pPr>
            <w:r w:rsidRPr="000A7E5C">
              <w:rPr>
                <w:rFonts w:cstheme="minorHAnsi"/>
                <w:sz w:val="20"/>
              </w:rPr>
              <w:fldChar w:fldCharType="begin" w:fldLock="1">
                <w:ffData>
                  <w:name w:val=""/>
                  <w:enabled/>
                  <w:calcOnExit w:val="0"/>
                  <w:textInput>
                    <w:maxLength w:val="2500"/>
                    <w:format w:val="FIRST CAPITAL"/>
                  </w:textInput>
                </w:ffData>
              </w:fldChar>
            </w:r>
            <w:r w:rsidRPr="000A7E5C">
              <w:rPr>
                <w:rFonts w:cstheme="minorHAnsi"/>
                <w:sz w:val="20"/>
              </w:rPr>
              <w:instrText xml:space="preserve"> FORMTEXT </w:instrText>
            </w:r>
            <w:r w:rsidRPr="000A7E5C">
              <w:rPr>
                <w:rFonts w:cstheme="minorHAnsi"/>
                <w:sz w:val="20"/>
              </w:rPr>
            </w:r>
            <w:r w:rsidRPr="000A7E5C">
              <w:rPr>
                <w:rFonts w:cstheme="minorHAnsi"/>
                <w:sz w:val="20"/>
              </w:rPr>
              <w:fldChar w:fldCharType="separate"/>
            </w:r>
            <w:r>
              <w:t> </w:t>
            </w:r>
            <w:r>
              <w:t> </w:t>
            </w:r>
            <w:r>
              <w:t> </w:t>
            </w:r>
            <w:r>
              <w:t> </w:t>
            </w:r>
            <w:r>
              <w:t> </w:t>
            </w:r>
            <w:r w:rsidRPr="000A7E5C">
              <w:rPr>
                <w:rFonts w:cstheme="minorHAnsi"/>
                <w:sz w:val="20"/>
              </w:rPr>
              <w:fldChar w:fldCharType="end"/>
            </w:r>
          </w:p>
        </w:tc>
        <w:tc>
          <w:tcPr>
            <w:tcW w:w="1729" w:type="dxa"/>
          </w:tcPr>
          <w:p w14:paraId="2A7C1A74" w14:textId="77777777" w:rsidR="00A06641" w:rsidRPr="000A7E5C" w:rsidRDefault="00A06641" w:rsidP="008F30EF">
            <w:pPr>
              <w:keepNext/>
              <w:jc w:val="center"/>
              <w:rPr>
                <w:sz w:val="20"/>
              </w:rPr>
            </w:pPr>
            <w:r w:rsidRPr="000A7E5C">
              <w:rPr>
                <w:sz w:val="20"/>
              </w:rPr>
              <w:fldChar w:fldCharType="begin">
                <w:ffData>
                  <w:name w:val="Check1"/>
                  <w:enabled/>
                  <w:calcOnExit w:val="0"/>
                  <w:checkBox>
                    <w:sizeAuto/>
                    <w:default w:val="0"/>
                  </w:checkBox>
                </w:ffData>
              </w:fldChar>
            </w:r>
            <w:r w:rsidRPr="000A7E5C">
              <w:rPr>
                <w:sz w:val="20"/>
              </w:rPr>
              <w:instrText xml:space="preserve"> FORMCHECKBOX </w:instrText>
            </w:r>
            <w:r w:rsidR="0089589A">
              <w:rPr>
                <w:sz w:val="20"/>
              </w:rPr>
            </w:r>
            <w:r w:rsidR="0089589A">
              <w:rPr>
                <w:sz w:val="20"/>
              </w:rPr>
              <w:fldChar w:fldCharType="separate"/>
            </w:r>
            <w:r w:rsidRPr="000A7E5C">
              <w:rPr>
                <w:sz w:val="20"/>
              </w:rPr>
              <w:fldChar w:fldCharType="end"/>
            </w:r>
            <w:r>
              <w:rPr>
                <w:sz w:val="20"/>
              </w:rPr>
              <w:t xml:space="preserve"> Oui  </w:t>
            </w:r>
            <w:r w:rsidRPr="000A7E5C">
              <w:rPr>
                <w:sz w:val="20"/>
              </w:rPr>
              <w:fldChar w:fldCharType="begin">
                <w:ffData>
                  <w:name w:val="Check2"/>
                  <w:enabled/>
                  <w:calcOnExit w:val="0"/>
                  <w:checkBox>
                    <w:sizeAuto/>
                    <w:default w:val="0"/>
                  </w:checkBox>
                </w:ffData>
              </w:fldChar>
            </w:r>
            <w:r w:rsidRPr="000A7E5C">
              <w:rPr>
                <w:sz w:val="20"/>
              </w:rPr>
              <w:instrText xml:space="preserve"> FORMCHECKBOX </w:instrText>
            </w:r>
            <w:r w:rsidR="0089589A">
              <w:rPr>
                <w:sz w:val="20"/>
              </w:rPr>
            </w:r>
            <w:r w:rsidR="0089589A">
              <w:rPr>
                <w:sz w:val="20"/>
              </w:rPr>
              <w:fldChar w:fldCharType="separate"/>
            </w:r>
            <w:r w:rsidRPr="000A7E5C">
              <w:rPr>
                <w:sz w:val="20"/>
              </w:rPr>
              <w:fldChar w:fldCharType="end"/>
            </w:r>
            <w:r>
              <w:rPr>
                <w:sz w:val="20"/>
              </w:rPr>
              <w:t xml:space="preserve"> Non </w:t>
            </w:r>
          </w:p>
        </w:tc>
        <w:tc>
          <w:tcPr>
            <w:tcW w:w="1817" w:type="dxa"/>
            <w:shd w:val="clear" w:color="auto" w:fill="auto"/>
          </w:tcPr>
          <w:p w14:paraId="760F9D31" w14:textId="77777777" w:rsidR="00A06641" w:rsidRPr="000A7E5C" w:rsidRDefault="00A06641" w:rsidP="008F30EF">
            <w:pPr>
              <w:keepNext/>
              <w:jc w:val="center"/>
              <w:rPr>
                <w:sz w:val="20"/>
              </w:rPr>
            </w:pPr>
            <w:r w:rsidRPr="000A7E5C">
              <w:rPr>
                <w:sz w:val="20"/>
              </w:rPr>
              <w:fldChar w:fldCharType="begin">
                <w:ffData>
                  <w:name w:val="Check1"/>
                  <w:enabled/>
                  <w:calcOnExit w:val="0"/>
                  <w:checkBox>
                    <w:sizeAuto/>
                    <w:default w:val="0"/>
                  </w:checkBox>
                </w:ffData>
              </w:fldChar>
            </w:r>
            <w:r w:rsidRPr="000A7E5C">
              <w:rPr>
                <w:sz w:val="20"/>
              </w:rPr>
              <w:instrText xml:space="preserve"> FORMCHECKBOX </w:instrText>
            </w:r>
            <w:r w:rsidR="0089589A">
              <w:rPr>
                <w:sz w:val="20"/>
              </w:rPr>
            </w:r>
            <w:r w:rsidR="0089589A">
              <w:rPr>
                <w:sz w:val="20"/>
              </w:rPr>
              <w:fldChar w:fldCharType="separate"/>
            </w:r>
            <w:r w:rsidRPr="000A7E5C">
              <w:rPr>
                <w:sz w:val="20"/>
              </w:rPr>
              <w:fldChar w:fldCharType="end"/>
            </w:r>
            <w:r>
              <w:rPr>
                <w:sz w:val="20"/>
              </w:rPr>
              <w:t xml:space="preserve"> Oui  </w:t>
            </w:r>
            <w:r w:rsidRPr="000A7E5C">
              <w:rPr>
                <w:sz w:val="20"/>
              </w:rPr>
              <w:fldChar w:fldCharType="begin">
                <w:ffData>
                  <w:name w:val="Check2"/>
                  <w:enabled/>
                  <w:calcOnExit w:val="0"/>
                  <w:checkBox>
                    <w:sizeAuto/>
                    <w:default w:val="0"/>
                  </w:checkBox>
                </w:ffData>
              </w:fldChar>
            </w:r>
            <w:r w:rsidRPr="000A7E5C">
              <w:rPr>
                <w:sz w:val="20"/>
              </w:rPr>
              <w:instrText xml:space="preserve"> FORMCHECKBOX </w:instrText>
            </w:r>
            <w:r w:rsidR="0089589A">
              <w:rPr>
                <w:sz w:val="20"/>
              </w:rPr>
            </w:r>
            <w:r w:rsidR="0089589A">
              <w:rPr>
                <w:sz w:val="20"/>
              </w:rPr>
              <w:fldChar w:fldCharType="separate"/>
            </w:r>
            <w:r w:rsidRPr="000A7E5C">
              <w:rPr>
                <w:sz w:val="20"/>
              </w:rPr>
              <w:fldChar w:fldCharType="end"/>
            </w:r>
            <w:r>
              <w:rPr>
                <w:sz w:val="20"/>
              </w:rPr>
              <w:t xml:space="preserve"> Non </w:t>
            </w:r>
          </w:p>
        </w:tc>
        <w:tc>
          <w:tcPr>
            <w:tcW w:w="1619" w:type="dxa"/>
            <w:shd w:val="clear" w:color="auto" w:fill="auto"/>
          </w:tcPr>
          <w:p w14:paraId="500E64D3" w14:textId="5E4895EF" w:rsidR="00A06641" w:rsidRPr="000A7E5C" w:rsidRDefault="003102D7" w:rsidP="00AF6DF5">
            <w:pPr>
              <w:keepNext/>
              <w:rPr>
                <w:sz w:val="20"/>
              </w:rPr>
            </w:pPr>
            <w:r w:rsidRPr="000A7E5C">
              <w:rPr>
                <w:rFonts w:cstheme="minorHAnsi"/>
                <w:sz w:val="20"/>
              </w:rPr>
              <w:fldChar w:fldCharType="begin" w:fldLock="1">
                <w:ffData>
                  <w:name w:val=""/>
                  <w:enabled/>
                  <w:calcOnExit w:val="0"/>
                  <w:textInput>
                    <w:maxLength w:val="2500"/>
                    <w:format w:val="FIRST CAPITAL"/>
                  </w:textInput>
                </w:ffData>
              </w:fldChar>
            </w:r>
            <w:r w:rsidRPr="000A7E5C">
              <w:rPr>
                <w:rFonts w:cstheme="minorHAnsi"/>
                <w:sz w:val="20"/>
              </w:rPr>
              <w:instrText xml:space="preserve"> FORMTEXT </w:instrText>
            </w:r>
            <w:r w:rsidRPr="000A7E5C">
              <w:rPr>
                <w:rFonts w:cstheme="minorHAnsi"/>
                <w:sz w:val="20"/>
              </w:rPr>
            </w:r>
            <w:r w:rsidRPr="000A7E5C">
              <w:rPr>
                <w:rFonts w:cstheme="minorHAnsi"/>
                <w:sz w:val="20"/>
              </w:rPr>
              <w:fldChar w:fldCharType="separate"/>
            </w:r>
            <w:r>
              <w:t> </w:t>
            </w:r>
            <w:r>
              <w:t> </w:t>
            </w:r>
            <w:r>
              <w:t> </w:t>
            </w:r>
            <w:r>
              <w:t> </w:t>
            </w:r>
            <w:r>
              <w:t> </w:t>
            </w:r>
            <w:r w:rsidRPr="000A7E5C">
              <w:rPr>
                <w:rFonts w:cstheme="minorHAnsi"/>
                <w:sz w:val="20"/>
              </w:rPr>
              <w:fldChar w:fldCharType="end"/>
            </w:r>
          </w:p>
        </w:tc>
      </w:tr>
      <w:tr w:rsidR="00A06641" w:rsidRPr="000A7E5C" w14:paraId="5BFDDF51" w14:textId="77777777" w:rsidTr="00CC3091">
        <w:tc>
          <w:tcPr>
            <w:tcW w:w="1440" w:type="dxa"/>
            <w:shd w:val="clear" w:color="auto" w:fill="auto"/>
          </w:tcPr>
          <w:p w14:paraId="2D2104F0" w14:textId="161C962D" w:rsidR="008E38E8" w:rsidRPr="000A7E5C" w:rsidRDefault="003102D7" w:rsidP="008E38E8">
            <w:pPr>
              <w:keepNext/>
              <w:rPr>
                <w:sz w:val="20"/>
              </w:rPr>
            </w:pPr>
            <w:r w:rsidRPr="000A7E5C">
              <w:rPr>
                <w:rFonts w:cstheme="minorHAnsi"/>
                <w:sz w:val="20"/>
              </w:rPr>
              <w:fldChar w:fldCharType="begin" w:fldLock="1">
                <w:ffData>
                  <w:name w:val=""/>
                  <w:enabled/>
                  <w:calcOnExit w:val="0"/>
                  <w:textInput>
                    <w:maxLength w:val="2500"/>
                    <w:format w:val="FIRST CAPITAL"/>
                  </w:textInput>
                </w:ffData>
              </w:fldChar>
            </w:r>
            <w:r w:rsidRPr="000A7E5C">
              <w:rPr>
                <w:rFonts w:cstheme="minorHAnsi"/>
                <w:sz w:val="20"/>
              </w:rPr>
              <w:instrText xml:space="preserve"> FORMTEXT </w:instrText>
            </w:r>
            <w:r w:rsidRPr="000A7E5C">
              <w:rPr>
                <w:rFonts w:cstheme="minorHAnsi"/>
                <w:sz w:val="20"/>
              </w:rPr>
            </w:r>
            <w:r w:rsidRPr="000A7E5C">
              <w:rPr>
                <w:rFonts w:cstheme="minorHAnsi"/>
                <w:sz w:val="20"/>
              </w:rPr>
              <w:fldChar w:fldCharType="separate"/>
            </w:r>
            <w:r>
              <w:t> </w:t>
            </w:r>
            <w:r>
              <w:t> </w:t>
            </w:r>
            <w:r>
              <w:t> </w:t>
            </w:r>
            <w:r>
              <w:t> </w:t>
            </w:r>
            <w:r>
              <w:t> </w:t>
            </w:r>
            <w:r w:rsidRPr="000A7E5C">
              <w:rPr>
                <w:rFonts w:cstheme="minorHAnsi"/>
                <w:sz w:val="20"/>
              </w:rPr>
              <w:fldChar w:fldCharType="end"/>
            </w:r>
          </w:p>
        </w:tc>
        <w:tc>
          <w:tcPr>
            <w:tcW w:w="1336" w:type="dxa"/>
            <w:shd w:val="clear" w:color="auto" w:fill="auto"/>
          </w:tcPr>
          <w:p w14:paraId="66C7343E" w14:textId="7B5E8B85" w:rsidR="008E38E8" w:rsidRPr="000A7E5C" w:rsidRDefault="003102D7" w:rsidP="00AF6DF5">
            <w:pPr>
              <w:keepNext/>
              <w:rPr>
                <w:sz w:val="20"/>
              </w:rPr>
            </w:pPr>
            <w:r w:rsidRPr="000A7E5C">
              <w:rPr>
                <w:rFonts w:cstheme="minorHAnsi"/>
                <w:sz w:val="20"/>
              </w:rPr>
              <w:fldChar w:fldCharType="begin" w:fldLock="1">
                <w:ffData>
                  <w:name w:val=""/>
                  <w:enabled/>
                  <w:calcOnExit w:val="0"/>
                  <w:textInput>
                    <w:maxLength w:val="2500"/>
                    <w:format w:val="FIRST CAPITAL"/>
                  </w:textInput>
                </w:ffData>
              </w:fldChar>
            </w:r>
            <w:r w:rsidRPr="000A7E5C">
              <w:rPr>
                <w:rFonts w:cstheme="minorHAnsi"/>
                <w:sz w:val="20"/>
              </w:rPr>
              <w:instrText xml:space="preserve"> FORMTEXT </w:instrText>
            </w:r>
            <w:r w:rsidRPr="000A7E5C">
              <w:rPr>
                <w:rFonts w:cstheme="minorHAnsi"/>
                <w:sz w:val="20"/>
              </w:rPr>
            </w:r>
            <w:r w:rsidRPr="000A7E5C">
              <w:rPr>
                <w:rFonts w:cstheme="minorHAnsi"/>
                <w:sz w:val="20"/>
              </w:rPr>
              <w:fldChar w:fldCharType="separate"/>
            </w:r>
            <w:r>
              <w:t> </w:t>
            </w:r>
            <w:r>
              <w:t> </w:t>
            </w:r>
            <w:r>
              <w:t> </w:t>
            </w:r>
            <w:r>
              <w:t> </w:t>
            </w:r>
            <w:r>
              <w:t> </w:t>
            </w:r>
            <w:r w:rsidRPr="000A7E5C">
              <w:rPr>
                <w:rFonts w:cstheme="minorHAnsi"/>
                <w:sz w:val="20"/>
              </w:rPr>
              <w:fldChar w:fldCharType="end"/>
            </w:r>
          </w:p>
        </w:tc>
        <w:tc>
          <w:tcPr>
            <w:tcW w:w="1729" w:type="dxa"/>
          </w:tcPr>
          <w:p w14:paraId="630C8727" w14:textId="59F4541F" w:rsidR="008E38E8" w:rsidRPr="000A7E5C" w:rsidRDefault="008E38E8" w:rsidP="008E38E8">
            <w:pPr>
              <w:keepNext/>
              <w:jc w:val="center"/>
              <w:rPr>
                <w:sz w:val="20"/>
              </w:rPr>
            </w:pPr>
            <w:r w:rsidRPr="000A7E5C">
              <w:rPr>
                <w:sz w:val="20"/>
              </w:rPr>
              <w:fldChar w:fldCharType="begin">
                <w:ffData>
                  <w:name w:val="Check1"/>
                  <w:enabled/>
                  <w:calcOnExit w:val="0"/>
                  <w:checkBox>
                    <w:sizeAuto/>
                    <w:default w:val="0"/>
                  </w:checkBox>
                </w:ffData>
              </w:fldChar>
            </w:r>
            <w:r w:rsidRPr="000A7E5C">
              <w:rPr>
                <w:sz w:val="20"/>
              </w:rPr>
              <w:instrText xml:space="preserve"> FORMCHECKBOX </w:instrText>
            </w:r>
            <w:r w:rsidR="0089589A">
              <w:rPr>
                <w:sz w:val="20"/>
              </w:rPr>
            </w:r>
            <w:r w:rsidR="0089589A">
              <w:rPr>
                <w:sz w:val="20"/>
              </w:rPr>
              <w:fldChar w:fldCharType="separate"/>
            </w:r>
            <w:r w:rsidRPr="000A7E5C">
              <w:rPr>
                <w:sz w:val="20"/>
              </w:rPr>
              <w:fldChar w:fldCharType="end"/>
            </w:r>
            <w:r>
              <w:rPr>
                <w:sz w:val="20"/>
              </w:rPr>
              <w:t xml:space="preserve"> Oui  </w:t>
            </w:r>
            <w:r w:rsidRPr="000A7E5C">
              <w:rPr>
                <w:sz w:val="20"/>
              </w:rPr>
              <w:fldChar w:fldCharType="begin">
                <w:ffData>
                  <w:name w:val="Check2"/>
                  <w:enabled/>
                  <w:calcOnExit w:val="0"/>
                  <w:checkBox>
                    <w:sizeAuto/>
                    <w:default w:val="0"/>
                  </w:checkBox>
                </w:ffData>
              </w:fldChar>
            </w:r>
            <w:r w:rsidRPr="000A7E5C">
              <w:rPr>
                <w:sz w:val="20"/>
              </w:rPr>
              <w:instrText xml:space="preserve"> FORMCHECKBOX </w:instrText>
            </w:r>
            <w:r w:rsidR="0089589A">
              <w:rPr>
                <w:sz w:val="20"/>
              </w:rPr>
            </w:r>
            <w:r w:rsidR="0089589A">
              <w:rPr>
                <w:sz w:val="20"/>
              </w:rPr>
              <w:fldChar w:fldCharType="separate"/>
            </w:r>
            <w:r w:rsidRPr="000A7E5C">
              <w:rPr>
                <w:sz w:val="20"/>
              </w:rPr>
              <w:fldChar w:fldCharType="end"/>
            </w:r>
            <w:r>
              <w:rPr>
                <w:sz w:val="20"/>
              </w:rPr>
              <w:t xml:space="preserve"> Non </w:t>
            </w:r>
          </w:p>
        </w:tc>
        <w:tc>
          <w:tcPr>
            <w:tcW w:w="1817" w:type="dxa"/>
            <w:shd w:val="clear" w:color="auto" w:fill="auto"/>
          </w:tcPr>
          <w:p w14:paraId="032C0C30" w14:textId="3A4E25CA" w:rsidR="008E38E8" w:rsidRPr="000A7E5C" w:rsidRDefault="008E38E8" w:rsidP="008E38E8">
            <w:pPr>
              <w:keepNext/>
              <w:jc w:val="center"/>
              <w:rPr>
                <w:sz w:val="20"/>
              </w:rPr>
            </w:pPr>
            <w:r w:rsidRPr="000A7E5C">
              <w:rPr>
                <w:sz w:val="20"/>
              </w:rPr>
              <w:fldChar w:fldCharType="begin">
                <w:ffData>
                  <w:name w:val="Check1"/>
                  <w:enabled/>
                  <w:calcOnExit w:val="0"/>
                  <w:checkBox>
                    <w:sizeAuto/>
                    <w:default w:val="0"/>
                  </w:checkBox>
                </w:ffData>
              </w:fldChar>
            </w:r>
            <w:r w:rsidRPr="000A7E5C">
              <w:rPr>
                <w:sz w:val="20"/>
              </w:rPr>
              <w:instrText xml:space="preserve"> FORMCHECKBOX </w:instrText>
            </w:r>
            <w:r w:rsidR="0089589A">
              <w:rPr>
                <w:sz w:val="20"/>
              </w:rPr>
            </w:r>
            <w:r w:rsidR="0089589A">
              <w:rPr>
                <w:sz w:val="20"/>
              </w:rPr>
              <w:fldChar w:fldCharType="separate"/>
            </w:r>
            <w:r w:rsidRPr="000A7E5C">
              <w:rPr>
                <w:sz w:val="20"/>
              </w:rPr>
              <w:fldChar w:fldCharType="end"/>
            </w:r>
            <w:r>
              <w:rPr>
                <w:sz w:val="20"/>
              </w:rPr>
              <w:t xml:space="preserve"> Oui  </w:t>
            </w:r>
            <w:r w:rsidRPr="000A7E5C">
              <w:rPr>
                <w:sz w:val="20"/>
              </w:rPr>
              <w:fldChar w:fldCharType="begin">
                <w:ffData>
                  <w:name w:val="Check2"/>
                  <w:enabled/>
                  <w:calcOnExit w:val="0"/>
                  <w:checkBox>
                    <w:sizeAuto/>
                    <w:default w:val="0"/>
                  </w:checkBox>
                </w:ffData>
              </w:fldChar>
            </w:r>
            <w:r w:rsidRPr="000A7E5C">
              <w:rPr>
                <w:sz w:val="20"/>
              </w:rPr>
              <w:instrText xml:space="preserve"> FORMCHECKBOX </w:instrText>
            </w:r>
            <w:r w:rsidR="0089589A">
              <w:rPr>
                <w:sz w:val="20"/>
              </w:rPr>
            </w:r>
            <w:r w:rsidR="0089589A">
              <w:rPr>
                <w:sz w:val="20"/>
              </w:rPr>
              <w:fldChar w:fldCharType="separate"/>
            </w:r>
            <w:r w:rsidRPr="000A7E5C">
              <w:rPr>
                <w:sz w:val="20"/>
              </w:rPr>
              <w:fldChar w:fldCharType="end"/>
            </w:r>
            <w:r>
              <w:rPr>
                <w:sz w:val="20"/>
              </w:rPr>
              <w:t xml:space="preserve"> Non </w:t>
            </w:r>
          </w:p>
        </w:tc>
        <w:tc>
          <w:tcPr>
            <w:tcW w:w="1619" w:type="dxa"/>
            <w:shd w:val="clear" w:color="auto" w:fill="auto"/>
          </w:tcPr>
          <w:p w14:paraId="4BDC42DC" w14:textId="16D92CE2" w:rsidR="008E38E8" w:rsidRPr="000A7E5C" w:rsidRDefault="003102D7" w:rsidP="00AF6DF5">
            <w:pPr>
              <w:keepNext/>
              <w:rPr>
                <w:sz w:val="20"/>
              </w:rPr>
            </w:pPr>
            <w:r w:rsidRPr="000A7E5C">
              <w:rPr>
                <w:rFonts w:cstheme="minorHAnsi"/>
                <w:sz w:val="20"/>
              </w:rPr>
              <w:fldChar w:fldCharType="begin" w:fldLock="1">
                <w:ffData>
                  <w:name w:val=""/>
                  <w:enabled/>
                  <w:calcOnExit w:val="0"/>
                  <w:textInput>
                    <w:maxLength w:val="2500"/>
                    <w:format w:val="FIRST CAPITAL"/>
                  </w:textInput>
                </w:ffData>
              </w:fldChar>
            </w:r>
            <w:r w:rsidRPr="000A7E5C">
              <w:rPr>
                <w:rFonts w:cstheme="minorHAnsi"/>
                <w:sz w:val="20"/>
              </w:rPr>
              <w:instrText xml:space="preserve"> FORMTEXT </w:instrText>
            </w:r>
            <w:r w:rsidRPr="000A7E5C">
              <w:rPr>
                <w:rFonts w:cstheme="minorHAnsi"/>
                <w:sz w:val="20"/>
              </w:rPr>
            </w:r>
            <w:r w:rsidRPr="000A7E5C">
              <w:rPr>
                <w:rFonts w:cstheme="minorHAnsi"/>
                <w:sz w:val="20"/>
              </w:rPr>
              <w:fldChar w:fldCharType="separate"/>
            </w:r>
            <w:r>
              <w:t> </w:t>
            </w:r>
            <w:r>
              <w:t> </w:t>
            </w:r>
            <w:r>
              <w:t> </w:t>
            </w:r>
            <w:r>
              <w:t> </w:t>
            </w:r>
            <w:r>
              <w:t> </w:t>
            </w:r>
            <w:r w:rsidRPr="000A7E5C">
              <w:rPr>
                <w:rFonts w:cstheme="minorHAnsi"/>
                <w:sz w:val="20"/>
              </w:rPr>
              <w:fldChar w:fldCharType="end"/>
            </w:r>
          </w:p>
        </w:tc>
      </w:tr>
      <w:tr w:rsidR="00A06641" w:rsidRPr="000A7E5C" w14:paraId="29B9BB93" w14:textId="77777777" w:rsidTr="00CC3091">
        <w:tc>
          <w:tcPr>
            <w:tcW w:w="1440" w:type="dxa"/>
            <w:tcBorders>
              <w:top w:val="single" w:sz="4" w:space="0" w:color="auto"/>
              <w:left w:val="single" w:sz="4" w:space="0" w:color="auto"/>
              <w:bottom w:val="single" w:sz="4" w:space="0" w:color="auto"/>
              <w:right w:val="single" w:sz="4" w:space="0" w:color="auto"/>
            </w:tcBorders>
            <w:shd w:val="clear" w:color="auto" w:fill="auto"/>
          </w:tcPr>
          <w:p w14:paraId="03497963" w14:textId="23464EC5" w:rsidR="00A06641" w:rsidRPr="000A7E5C" w:rsidRDefault="003102D7" w:rsidP="008F30EF">
            <w:pPr>
              <w:keepNext/>
              <w:rPr>
                <w:rFonts w:asciiTheme="majorBidi" w:hAnsiTheme="majorBidi" w:cstheme="majorBidi"/>
                <w:sz w:val="20"/>
              </w:rPr>
            </w:pPr>
            <w:r w:rsidRPr="000A7E5C">
              <w:rPr>
                <w:rFonts w:cstheme="minorHAnsi"/>
                <w:sz w:val="20"/>
              </w:rPr>
              <w:fldChar w:fldCharType="begin" w:fldLock="1">
                <w:ffData>
                  <w:name w:val=""/>
                  <w:enabled/>
                  <w:calcOnExit w:val="0"/>
                  <w:textInput>
                    <w:maxLength w:val="2500"/>
                    <w:format w:val="FIRST CAPITAL"/>
                  </w:textInput>
                </w:ffData>
              </w:fldChar>
            </w:r>
            <w:r w:rsidRPr="000A7E5C">
              <w:rPr>
                <w:rFonts w:cstheme="minorHAnsi"/>
                <w:sz w:val="20"/>
              </w:rPr>
              <w:instrText xml:space="preserve"> FORMTEXT </w:instrText>
            </w:r>
            <w:r w:rsidRPr="000A7E5C">
              <w:rPr>
                <w:rFonts w:cstheme="minorHAnsi"/>
                <w:sz w:val="20"/>
              </w:rPr>
            </w:r>
            <w:r w:rsidRPr="000A7E5C">
              <w:rPr>
                <w:rFonts w:cstheme="minorHAnsi"/>
                <w:sz w:val="20"/>
              </w:rPr>
              <w:fldChar w:fldCharType="separate"/>
            </w:r>
            <w:r>
              <w:t> </w:t>
            </w:r>
            <w:r>
              <w:t> </w:t>
            </w:r>
            <w:r>
              <w:t> </w:t>
            </w:r>
            <w:r>
              <w:t> </w:t>
            </w:r>
            <w:r>
              <w:t> </w:t>
            </w:r>
            <w:r w:rsidRPr="000A7E5C">
              <w:rPr>
                <w:rFonts w:cstheme="minorHAnsi"/>
                <w:sz w:val="20"/>
              </w:rPr>
              <w:fldChar w:fldCharType="end"/>
            </w:r>
          </w:p>
        </w:tc>
        <w:tc>
          <w:tcPr>
            <w:tcW w:w="1336" w:type="dxa"/>
            <w:tcBorders>
              <w:top w:val="single" w:sz="4" w:space="0" w:color="auto"/>
              <w:left w:val="single" w:sz="4" w:space="0" w:color="auto"/>
              <w:bottom w:val="single" w:sz="4" w:space="0" w:color="auto"/>
              <w:right w:val="single" w:sz="4" w:space="0" w:color="auto"/>
            </w:tcBorders>
            <w:shd w:val="clear" w:color="auto" w:fill="auto"/>
          </w:tcPr>
          <w:p w14:paraId="34C28256" w14:textId="4DBBAA53" w:rsidR="00A06641" w:rsidRPr="000A7E5C" w:rsidRDefault="003102D7" w:rsidP="00AF6DF5">
            <w:pPr>
              <w:keepNext/>
              <w:rPr>
                <w:rFonts w:asciiTheme="majorBidi" w:hAnsiTheme="majorBidi" w:cstheme="majorBidi"/>
                <w:sz w:val="20"/>
              </w:rPr>
            </w:pPr>
            <w:r w:rsidRPr="000A7E5C">
              <w:rPr>
                <w:rFonts w:cstheme="minorHAnsi"/>
                <w:sz w:val="20"/>
              </w:rPr>
              <w:fldChar w:fldCharType="begin" w:fldLock="1">
                <w:ffData>
                  <w:name w:val=""/>
                  <w:enabled/>
                  <w:calcOnExit w:val="0"/>
                  <w:textInput>
                    <w:maxLength w:val="2500"/>
                    <w:format w:val="FIRST CAPITAL"/>
                  </w:textInput>
                </w:ffData>
              </w:fldChar>
            </w:r>
            <w:r w:rsidRPr="000A7E5C">
              <w:rPr>
                <w:rFonts w:cstheme="minorHAnsi"/>
                <w:sz w:val="20"/>
              </w:rPr>
              <w:instrText xml:space="preserve"> FORMTEXT </w:instrText>
            </w:r>
            <w:r w:rsidRPr="000A7E5C">
              <w:rPr>
                <w:rFonts w:cstheme="minorHAnsi"/>
                <w:sz w:val="20"/>
              </w:rPr>
            </w:r>
            <w:r w:rsidRPr="000A7E5C">
              <w:rPr>
                <w:rFonts w:cstheme="minorHAnsi"/>
                <w:sz w:val="20"/>
              </w:rPr>
              <w:fldChar w:fldCharType="separate"/>
            </w:r>
            <w:r>
              <w:t> </w:t>
            </w:r>
            <w:r>
              <w:t> </w:t>
            </w:r>
            <w:r>
              <w:t> </w:t>
            </w:r>
            <w:r>
              <w:t> </w:t>
            </w:r>
            <w:r>
              <w:t> </w:t>
            </w:r>
            <w:r w:rsidRPr="000A7E5C">
              <w:rPr>
                <w:rFonts w:cstheme="minorHAnsi"/>
                <w:sz w:val="20"/>
              </w:rPr>
              <w:fldChar w:fldCharType="end"/>
            </w:r>
          </w:p>
        </w:tc>
        <w:tc>
          <w:tcPr>
            <w:tcW w:w="1729" w:type="dxa"/>
            <w:tcBorders>
              <w:top w:val="single" w:sz="4" w:space="0" w:color="auto"/>
              <w:left w:val="single" w:sz="4" w:space="0" w:color="auto"/>
              <w:bottom w:val="single" w:sz="4" w:space="0" w:color="auto"/>
              <w:right w:val="single" w:sz="4" w:space="0" w:color="auto"/>
            </w:tcBorders>
          </w:tcPr>
          <w:p w14:paraId="250F0001" w14:textId="77777777" w:rsidR="00A06641" w:rsidRPr="000A7E5C" w:rsidRDefault="00A06641" w:rsidP="008F30EF">
            <w:pPr>
              <w:keepNext/>
              <w:jc w:val="center"/>
              <w:rPr>
                <w:sz w:val="20"/>
              </w:rPr>
            </w:pPr>
            <w:r w:rsidRPr="000A7E5C">
              <w:rPr>
                <w:sz w:val="20"/>
              </w:rPr>
              <w:fldChar w:fldCharType="begin">
                <w:ffData>
                  <w:name w:val="Check1"/>
                  <w:enabled/>
                  <w:calcOnExit w:val="0"/>
                  <w:checkBox>
                    <w:sizeAuto/>
                    <w:default w:val="0"/>
                  </w:checkBox>
                </w:ffData>
              </w:fldChar>
            </w:r>
            <w:r w:rsidRPr="000A7E5C">
              <w:rPr>
                <w:sz w:val="20"/>
              </w:rPr>
              <w:instrText xml:space="preserve"> FORMCHECKBOX </w:instrText>
            </w:r>
            <w:r w:rsidR="0089589A">
              <w:rPr>
                <w:sz w:val="20"/>
              </w:rPr>
            </w:r>
            <w:r w:rsidR="0089589A">
              <w:rPr>
                <w:sz w:val="20"/>
              </w:rPr>
              <w:fldChar w:fldCharType="separate"/>
            </w:r>
            <w:r w:rsidRPr="000A7E5C">
              <w:rPr>
                <w:sz w:val="20"/>
              </w:rPr>
              <w:fldChar w:fldCharType="end"/>
            </w:r>
            <w:r>
              <w:rPr>
                <w:sz w:val="20"/>
              </w:rPr>
              <w:t xml:space="preserve"> Oui  </w:t>
            </w:r>
            <w:r w:rsidRPr="000A7E5C">
              <w:rPr>
                <w:sz w:val="20"/>
              </w:rPr>
              <w:fldChar w:fldCharType="begin">
                <w:ffData>
                  <w:name w:val="Check2"/>
                  <w:enabled/>
                  <w:calcOnExit w:val="0"/>
                  <w:checkBox>
                    <w:sizeAuto/>
                    <w:default w:val="0"/>
                  </w:checkBox>
                </w:ffData>
              </w:fldChar>
            </w:r>
            <w:r w:rsidRPr="000A7E5C">
              <w:rPr>
                <w:sz w:val="20"/>
              </w:rPr>
              <w:instrText xml:space="preserve"> FORMCHECKBOX </w:instrText>
            </w:r>
            <w:r w:rsidR="0089589A">
              <w:rPr>
                <w:sz w:val="20"/>
              </w:rPr>
            </w:r>
            <w:r w:rsidR="0089589A">
              <w:rPr>
                <w:sz w:val="20"/>
              </w:rPr>
              <w:fldChar w:fldCharType="separate"/>
            </w:r>
            <w:r w:rsidRPr="000A7E5C">
              <w:rPr>
                <w:sz w:val="20"/>
              </w:rPr>
              <w:fldChar w:fldCharType="end"/>
            </w:r>
            <w:r>
              <w:rPr>
                <w:sz w:val="20"/>
              </w:rPr>
              <w:t xml:space="preserve"> Non </w:t>
            </w:r>
          </w:p>
        </w:tc>
        <w:tc>
          <w:tcPr>
            <w:tcW w:w="1817" w:type="dxa"/>
            <w:tcBorders>
              <w:top w:val="single" w:sz="4" w:space="0" w:color="auto"/>
              <w:left w:val="single" w:sz="4" w:space="0" w:color="auto"/>
              <w:bottom w:val="single" w:sz="4" w:space="0" w:color="auto"/>
              <w:right w:val="single" w:sz="4" w:space="0" w:color="auto"/>
            </w:tcBorders>
            <w:shd w:val="clear" w:color="auto" w:fill="auto"/>
          </w:tcPr>
          <w:p w14:paraId="4B7FD9EA" w14:textId="77777777" w:rsidR="00A06641" w:rsidRPr="000A7E5C" w:rsidRDefault="00A06641" w:rsidP="008F30EF">
            <w:pPr>
              <w:keepNext/>
              <w:jc w:val="center"/>
              <w:rPr>
                <w:sz w:val="20"/>
              </w:rPr>
            </w:pPr>
            <w:r w:rsidRPr="000A7E5C">
              <w:rPr>
                <w:sz w:val="20"/>
              </w:rPr>
              <w:fldChar w:fldCharType="begin">
                <w:ffData>
                  <w:name w:val="Check1"/>
                  <w:enabled/>
                  <w:calcOnExit w:val="0"/>
                  <w:checkBox>
                    <w:sizeAuto/>
                    <w:default w:val="0"/>
                  </w:checkBox>
                </w:ffData>
              </w:fldChar>
            </w:r>
            <w:r w:rsidRPr="000A7E5C">
              <w:rPr>
                <w:sz w:val="20"/>
              </w:rPr>
              <w:instrText xml:space="preserve"> FORMCHECKBOX </w:instrText>
            </w:r>
            <w:r w:rsidR="0089589A">
              <w:rPr>
                <w:sz w:val="20"/>
              </w:rPr>
            </w:r>
            <w:r w:rsidR="0089589A">
              <w:rPr>
                <w:sz w:val="20"/>
              </w:rPr>
              <w:fldChar w:fldCharType="separate"/>
            </w:r>
            <w:r w:rsidRPr="000A7E5C">
              <w:rPr>
                <w:sz w:val="20"/>
              </w:rPr>
              <w:fldChar w:fldCharType="end"/>
            </w:r>
            <w:r>
              <w:rPr>
                <w:sz w:val="20"/>
              </w:rPr>
              <w:t xml:space="preserve"> Oui  </w:t>
            </w:r>
            <w:r w:rsidRPr="000A7E5C">
              <w:rPr>
                <w:sz w:val="20"/>
              </w:rPr>
              <w:fldChar w:fldCharType="begin">
                <w:ffData>
                  <w:name w:val="Check2"/>
                  <w:enabled/>
                  <w:calcOnExit w:val="0"/>
                  <w:checkBox>
                    <w:sizeAuto/>
                    <w:default w:val="0"/>
                  </w:checkBox>
                </w:ffData>
              </w:fldChar>
            </w:r>
            <w:r w:rsidRPr="000A7E5C">
              <w:rPr>
                <w:sz w:val="20"/>
              </w:rPr>
              <w:instrText xml:space="preserve"> FORMCHECKBOX </w:instrText>
            </w:r>
            <w:r w:rsidR="0089589A">
              <w:rPr>
                <w:sz w:val="20"/>
              </w:rPr>
            </w:r>
            <w:r w:rsidR="0089589A">
              <w:rPr>
                <w:sz w:val="20"/>
              </w:rPr>
              <w:fldChar w:fldCharType="separate"/>
            </w:r>
            <w:r w:rsidRPr="000A7E5C">
              <w:rPr>
                <w:sz w:val="20"/>
              </w:rPr>
              <w:fldChar w:fldCharType="end"/>
            </w:r>
            <w:r>
              <w:rPr>
                <w:sz w:val="20"/>
              </w:rPr>
              <w:t xml:space="preserve"> Non </w:t>
            </w:r>
          </w:p>
        </w:tc>
        <w:tc>
          <w:tcPr>
            <w:tcW w:w="1619" w:type="dxa"/>
            <w:tcBorders>
              <w:top w:val="single" w:sz="4" w:space="0" w:color="auto"/>
              <w:left w:val="single" w:sz="4" w:space="0" w:color="auto"/>
              <w:bottom w:val="single" w:sz="4" w:space="0" w:color="auto"/>
              <w:right w:val="single" w:sz="4" w:space="0" w:color="auto"/>
            </w:tcBorders>
            <w:shd w:val="clear" w:color="auto" w:fill="auto"/>
          </w:tcPr>
          <w:p w14:paraId="02D7BEA7" w14:textId="00201A98" w:rsidR="00A06641" w:rsidRPr="000A7E5C" w:rsidRDefault="003102D7" w:rsidP="00AF6DF5">
            <w:pPr>
              <w:keepNext/>
              <w:rPr>
                <w:rFonts w:asciiTheme="majorBidi" w:hAnsiTheme="majorBidi" w:cstheme="majorBidi"/>
                <w:sz w:val="20"/>
              </w:rPr>
            </w:pPr>
            <w:r w:rsidRPr="000A7E5C">
              <w:rPr>
                <w:rFonts w:cstheme="minorHAnsi"/>
                <w:sz w:val="20"/>
              </w:rPr>
              <w:fldChar w:fldCharType="begin" w:fldLock="1">
                <w:ffData>
                  <w:name w:val=""/>
                  <w:enabled/>
                  <w:calcOnExit w:val="0"/>
                  <w:textInput>
                    <w:maxLength w:val="2500"/>
                    <w:format w:val="FIRST CAPITAL"/>
                  </w:textInput>
                </w:ffData>
              </w:fldChar>
            </w:r>
            <w:r w:rsidRPr="000A7E5C">
              <w:rPr>
                <w:rFonts w:cstheme="minorHAnsi"/>
                <w:sz w:val="20"/>
              </w:rPr>
              <w:instrText xml:space="preserve"> FORMTEXT </w:instrText>
            </w:r>
            <w:r w:rsidRPr="000A7E5C">
              <w:rPr>
                <w:rFonts w:cstheme="minorHAnsi"/>
                <w:sz w:val="20"/>
              </w:rPr>
            </w:r>
            <w:r w:rsidRPr="000A7E5C">
              <w:rPr>
                <w:rFonts w:cstheme="minorHAnsi"/>
                <w:sz w:val="20"/>
              </w:rPr>
              <w:fldChar w:fldCharType="separate"/>
            </w:r>
            <w:r>
              <w:t> </w:t>
            </w:r>
            <w:r>
              <w:t> </w:t>
            </w:r>
            <w:r>
              <w:t> </w:t>
            </w:r>
            <w:r>
              <w:t> </w:t>
            </w:r>
            <w:r>
              <w:t> </w:t>
            </w:r>
            <w:r w:rsidRPr="000A7E5C">
              <w:rPr>
                <w:rFonts w:cstheme="minorHAnsi"/>
                <w:sz w:val="20"/>
              </w:rPr>
              <w:fldChar w:fldCharType="end"/>
            </w:r>
          </w:p>
        </w:tc>
      </w:tr>
      <w:tr w:rsidR="00A06641" w:rsidRPr="000A7E5C" w14:paraId="79988171" w14:textId="77777777" w:rsidTr="00CC3091">
        <w:tc>
          <w:tcPr>
            <w:tcW w:w="1440" w:type="dxa"/>
            <w:tcBorders>
              <w:top w:val="single" w:sz="4" w:space="0" w:color="auto"/>
              <w:left w:val="single" w:sz="4" w:space="0" w:color="auto"/>
              <w:bottom w:val="single" w:sz="4" w:space="0" w:color="auto"/>
              <w:right w:val="single" w:sz="4" w:space="0" w:color="auto"/>
            </w:tcBorders>
            <w:shd w:val="clear" w:color="auto" w:fill="auto"/>
          </w:tcPr>
          <w:p w14:paraId="19AD4041" w14:textId="04C930F0" w:rsidR="00A06641" w:rsidRPr="000A7E5C" w:rsidRDefault="003102D7" w:rsidP="008F30EF">
            <w:pPr>
              <w:keepNext/>
              <w:rPr>
                <w:rFonts w:asciiTheme="majorBidi" w:hAnsiTheme="majorBidi" w:cstheme="majorBidi"/>
                <w:sz w:val="20"/>
              </w:rPr>
            </w:pPr>
            <w:r w:rsidRPr="000A7E5C">
              <w:rPr>
                <w:rFonts w:cstheme="minorHAnsi"/>
                <w:sz w:val="20"/>
              </w:rPr>
              <w:fldChar w:fldCharType="begin" w:fldLock="1">
                <w:ffData>
                  <w:name w:val=""/>
                  <w:enabled/>
                  <w:calcOnExit w:val="0"/>
                  <w:textInput>
                    <w:maxLength w:val="2500"/>
                    <w:format w:val="FIRST CAPITAL"/>
                  </w:textInput>
                </w:ffData>
              </w:fldChar>
            </w:r>
            <w:r w:rsidRPr="000A7E5C">
              <w:rPr>
                <w:rFonts w:cstheme="minorHAnsi"/>
                <w:sz w:val="20"/>
              </w:rPr>
              <w:instrText xml:space="preserve"> FORMTEXT </w:instrText>
            </w:r>
            <w:r w:rsidRPr="000A7E5C">
              <w:rPr>
                <w:rFonts w:cstheme="minorHAnsi"/>
                <w:sz w:val="20"/>
              </w:rPr>
            </w:r>
            <w:r w:rsidRPr="000A7E5C">
              <w:rPr>
                <w:rFonts w:cstheme="minorHAnsi"/>
                <w:sz w:val="20"/>
              </w:rPr>
              <w:fldChar w:fldCharType="separate"/>
            </w:r>
            <w:r>
              <w:t> </w:t>
            </w:r>
            <w:r>
              <w:t> </w:t>
            </w:r>
            <w:r>
              <w:t> </w:t>
            </w:r>
            <w:r>
              <w:t> </w:t>
            </w:r>
            <w:r>
              <w:t> </w:t>
            </w:r>
            <w:r w:rsidRPr="000A7E5C">
              <w:rPr>
                <w:rFonts w:cstheme="minorHAnsi"/>
                <w:sz w:val="20"/>
              </w:rPr>
              <w:fldChar w:fldCharType="end"/>
            </w:r>
          </w:p>
        </w:tc>
        <w:tc>
          <w:tcPr>
            <w:tcW w:w="1336" w:type="dxa"/>
            <w:tcBorders>
              <w:top w:val="single" w:sz="4" w:space="0" w:color="auto"/>
              <w:left w:val="single" w:sz="4" w:space="0" w:color="auto"/>
              <w:bottom w:val="single" w:sz="4" w:space="0" w:color="auto"/>
              <w:right w:val="single" w:sz="4" w:space="0" w:color="auto"/>
            </w:tcBorders>
            <w:shd w:val="clear" w:color="auto" w:fill="auto"/>
          </w:tcPr>
          <w:p w14:paraId="2686BAD5" w14:textId="6554215A" w:rsidR="00A06641" w:rsidRPr="000A7E5C" w:rsidRDefault="003102D7" w:rsidP="00AF6DF5">
            <w:pPr>
              <w:keepNext/>
              <w:rPr>
                <w:rFonts w:asciiTheme="majorBidi" w:hAnsiTheme="majorBidi" w:cstheme="majorBidi"/>
                <w:sz w:val="20"/>
              </w:rPr>
            </w:pPr>
            <w:r w:rsidRPr="000A7E5C">
              <w:rPr>
                <w:rFonts w:cstheme="minorHAnsi"/>
                <w:sz w:val="20"/>
              </w:rPr>
              <w:fldChar w:fldCharType="begin" w:fldLock="1">
                <w:ffData>
                  <w:name w:val=""/>
                  <w:enabled/>
                  <w:calcOnExit w:val="0"/>
                  <w:textInput>
                    <w:maxLength w:val="2500"/>
                    <w:format w:val="FIRST CAPITAL"/>
                  </w:textInput>
                </w:ffData>
              </w:fldChar>
            </w:r>
            <w:r w:rsidRPr="000A7E5C">
              <w:rPr>
                <w:rFonts w:cstheme="minorHAnsi"/>
                <w:sz w:val="20"/>
              </w:rPr>
              <w:instrText xml:space="preserve"> FORMTEXT </w:instrText>
            </w:r>
            <w:r w:rsidRPr="000A7E5C">
              <w:rPr>
                <w:rFonts w:cstheme="minorHAnsi"/>
                <w:sz w:val="20"/>
              </w:rPr>
            </w:r>
            <w:r w:rsidRPr="000A7E5C">
              <w:rPr>
                <w:rFonts w:cstheme="minorHAnsi"/>
                <w:sz w:val="20"/>
              </w:rPr>
              <w:fldChar w:fldCharType="separate"/>
            </w:r>
            <w:r>
              <w:t> </w:t>
            </w:r>
            <w:r>
              <w:t> </w:t>
            </w:r>
            <w:r>
              <w:t> </w:t>
            </w:r>
            <w:r>
              <w:t> </w:t>
            </w:r>
            <w:r>
              <w:t> </w:t>
            </w:r>
            <w:r w:rsidRPr="000A7E5C">
              <w:rPr>
                <w:rFonts w:cstheme="minorHAnsi"/>
                <w:sz w:val="20"/>
              </w:rPr>
              <w:fldChar w:fldCharType="end"/>
            </w:r>
          </w:p>
        </w:tc>
        <w:tc>
          <w:tcPr>
            <w:tcW w:w="1729" w:type="dxa"/>
            <w:tcBorders>
              <w:top w:val="single" w:sz="4" w:space="0" w:color="auto"/>
              <w:left w:val="single" w:sz="4" w:space="0" w:color="auto"/>
              <w:bottom w:val="single" w:sz="4" w:space="0" w:color="auto"/>
              <w:right w:val="single" w:sz="4" w:space="0" w:color="auto"/>
            </w:tcBorders>
          </w:tcPr>
          <w:p w14:paraId="19BA4038" w14:textId="77777777" w:rsidR="00A06641" w:rsidRPr="000A7E5C" w:rsidRDefault="00A06641" w:rsidP="008F30EF">
            <w:pPr>
              <w:keepNext/>
              <w:jc w:val="center"/>
              <w:rPr>
                <w:sz w:val="20"/>
              </w:rPr>
            </w:pPr>
            <w:r w:rsidRPr="000A7E5C">
              <w:rPr>
                <w:sz w:val="20"/>
              </w:rPr>
              <w:fldChar w:fldCharType="begin">
                <w:ffData>
                  <w:name w:val="Check1"/>
                  <w:enabled/>
                  <w:calcOnExit w:val="0"/>
                  <w:checkBox>
                    <w:sizeAuto/>
                    <w:default w:val="0"/>
                  </w:checkBox>
                </w:ffData>
              </w:fldChar>
            </w:r>
            <w:r w:rsidRPr="000A7E5C">
              <w:rPr>
                <w:sz w:val="20"/>
              </w:rPr>
              <w:instrText xml:space="preserve"> FORMCHECKBOX </w:instrText>
            </w:r>
            <w:r w:rsidR="0089589A">
              <w:rPr>
                <w:sz w:val="20"/>
              </w:rPr>
            </w:r>
            <w:r w:rsidR="0089589A">
              <w:rPr>
                <w:sz w:val="20"/>
              </w:rPr>
              <w:fldChar w:fldCharType="separate"/>
            </w:r>
            <w:r w:rsidRPr="000A7E5C">
              <w:rPr>
                <w:sz w:val="20"/>
              </w:rPr>
              <w:fldChar w:fldCharType="end"/>
            </w:r>
            <w:r>
              <w:rPr>
                <w:sz w:val="20"/>
              </w:rPr>
              <w:t xml:space="preserve"> Oui  </w:t>
            </w:r>
            <w:r w:rsidRPr="000A7E5C">
              <w:rPr>
                <w:sz w:val="20"/>
              </w:rPr>
              <w:fldChar w:fldCharType="begin">
                <w:ffData>
                  <w:name w:val="Check2"/>
                  <w:enabled/>
                  <w:calcOnExit w:val="0"/>
                  <w:checkBox>
                    <w:sizeAuto/>
                    <w:default w:val="0"/>
                  </w:checkBox>
                </w:ffData>
              </w:fldChar>
            </w:r>
            <w:r w:rsidRPr="000A7E5C">
              <w:rPr>
                <w:sz w:val="20"/>
              </w:rPr>
              <w:instrText xml:space="preserve"> FORMCHECKBOX </w:instrText>
            </w:r>
            <w:r w:rsidR="0089589A">
              <w:rPr>
                <w:sz w:val="20"/>
              </w:rPr>
            </w:r>
            <w:r w:rsidR="0089589A">
              <w:rPr>
                <w:sz w:val="20"/>
              </w:rPr>
              <w:fldChar w:fldCharType="separate"/>
            </w:r>
            <w:r w:rsidRPr="000A7E5C">
              <w:rPr>
                <w:sz w:val="20"/>
              </w:rPr>
              <w:fldChar w:fldCharType="end"/>
            </w:r>
            <w:r>
              <w:rPr>
                <w:sz w:val="20"/>
              </w:rPr>
              <w:t xml:space="preserve"> Non </w:t>
            </w:r>
          </w:p>
        </w:tc>
        <w:tc>
          <w:tcPr>
            <w:tcW w:w="1817" w:type="dxa"/>
            <w:tcBorders>
              <w:top w:val="single" w:sz="4" w:space="0" w:color="auto"/>
              <w:left w:val="single" w:sz="4" w:space="0" w:color="auto"/>
              <w:bottom w:val="single" w:sz="4" w:space="0" w:color="auto"/>
              <w:right w:val="single" w:sz="4" w:space="0" w:color="auto"/>
            </w:tcBorders>
            <w:shd w:val="clear" w:color="auto" w:fill="auto"/>
          </w:tcPr>
          <w:p w14:paraId="193E58B9" w14:textId="77777777" w:rsidR="00A06641" w:rsidRPr="000A7E5C" w:rsidRDefault="00A06641" w:rsidP="008F30EF">
            <w:pPr>
              <w:keepNext/>
              <w:jc w:val="center"/>
              <w:rPr>
                <w:sz w:val="20"/>
              </w:rPr>
            </w:pPr>
            <w:r w:rsidRPr="000A7E5C">
              <w:rPr>
                <w:sz w:val="20"/>
              </w:rPr>
              <w:fldChar w:fldCharType="begin">
                <w:ffData>
                  <w:name w:val="Check1"/>
                  <w:enabled/>
                  <w:calcOnExit w:val="0"/>
                  <w:checkBox>
                    <w:sizeAuto/>
                    <w:default w:val="0"/>
                  </w:checkBox>
                </w:ffData>
              </w:fldChar>
            </w:r>
            <w:r w:rsidRPr="000A7E5C">
              <w:rPr>
                <w:sz w:val="20"/>
              </w:rPr>
              <w:instrText xml:space="preserve"> FORMCHECKBOX </w:instrText>
            </w:r>
            <w:r w:rsidR="0089589A">
              <w:rPr>
                <w:sz w:val="20"/>
              </w:rPr>
            </w:r>
            <w:r w:rsidR="0089589A">
              <w:rPr>
                <w:sz w:val="20"/>
              </w:rPr>
              <w:fldChar w:fldCharType="separate"/>
            </w:r>
            <w:r w:rsidRPr="000A7E5C">
              <w:rPr>
                <w:sz w:val="20"/>
              </w:rPr>
              <w:fldChar w:fldCharType="end"/>
            </w:r>
            <w:r>
              <w:rPr>
                <w:sz w:val="20"/>
              </w:rPr>
              <w:t xml:space="preserve"> Oui  </w:t>
            </w:r>
            <w:r w:rsidRPr="000A7E5C">
              <w:rPr>
                <w:sz w:val="20"/>
              </w:rPr>
              <w:fldChar w:fldCharType="begin">
                <w:ffData>
                  <w:name w:val="Check2"/>
                  <w:enabled/>
                  <w:calcOnExit w:val="0"/>
                  <w:checkBox>
                    <w:sizeAuto/>
                    <w:default w:val="0"/>
                  </w:checkBox>
                </w:ffData>
              </w:fldChar>
            </w:r>
            <w:r w:rsidRPr="000A7E5C">
              <w:rPr>
                <w:sz w:val="20"/>
              </w:rPr>
              <w:instrText xml:space="preserve"> FORMCHECKBOX </w:instrText>
            </w:r>
            <w:r w:rsidR="0089589A">
              <w:rPr>
                <w:sz w:val="20"/>
              </w:rPr>
            </w:r>
            <w:r w:rsidR="0089589A">
              <w:rPr>
                <w:sz w:val="20"/>
              </w:rPr>
              <w:fldChar w:fldCharType="separate"/>
            </w:r>
            <w:r w:rsidRPr="000A7E5C">
              <w:rPr>
                <w:sz w:val="20"/>
              </w:rPr>
              <w:fldChar w:fldCharType="end"/>
            </w:r>
            <w:r>
              <w:rPr>
                <w:sz w:val="20"/>
              </w:rPr>
              <w:t xml:space="preserve"> Non </w:t>
            </w:r>
          </w:p>
        </w:tc>
        <w:tc>
          <w:tcPr>
            <w:tcW w:w="1619" w:type="dxa"/>
            <w:tcBorders>
              <w:top w:val="single" w:sz="4" w:space="0" w:color="auto"/>
              <w:left w:val="single" w:sz="4" w:space="0" w:color="auto"/>
              <w:bottom w:val="single" w:sz="4" w:space="0" w:color="auto"/>
              <w:right w:val="single" w:sz="4" w:space="0" w:color="auto"/>
            </w:tcBorders>
            <w:shd w:val="clear" w:color="auto" w:fill="auto"/>
          </w:tcPr>
          <w:p w14:paraId="07DE636A" w14:textId="426C3DC0" w:rsidR="00A06641" w:rsidRPr="000A7E5C" w:rsidRDefault="003102D7" w:rsidP="00AF6DF5">
            <w:pPr>
              <w:keepNext/>
              <w:rPr>
                <w:rFonts w:asciiTheme="majorBidi" w:hAnsiTheme="majorBidi" w:cstheme="majorBidi"/>
                <w:sz w:val="20"/>
              </w:rPr>
            </w:pPr>
            <w:r w:rsidRPr="000A7E5C">
              <w:rPr>
                <w:rFonts w:cstheme="minorHAnsi"/>
                <w:sz w:val="20"/>
              </w:rPr>
              <w:fldChar w:fldCharType="begin" w:fldLock="1">
                <w:ffData>
                  <w:name w:val=""/>
                  <w:enabled/>
                  <w:calcOnExit w:val="0"/>
                  <w:textInput>
                    <w:maxLength w:val="2500"/>
                    <w:format w:val="FIRST CAPITAL"/>
                  </w:textInput>
                </w:ffData>
              </w:fldChar>
            </w:r>
            <w:r w:rsidRPr="000A7E5C">
              <w:rPr>
                <w:rFonts w:cstheme="minorHAnsi"/>
                <w:sz w:val="20"/>
              </w:rPr>
              <w:instrText xml:space="preserve"> FORMTEXT </w:instrText>
            </w:r>
            <w:r w:rsidRPr="000A7E5C">
              <w:rPr>
                <w:rFonts w:cstheme="minorHAnsi"/>
                <w:sz w:val="20"/>
              </w:rPr>
            </w:r>
            <w:r w:rsidRPr="000A7E5C">
              <w:rPr>
                <w:rFonts w:cstheme="minorHAnsi"/>
                <w:sz w:val="20"/>
              </w:rPr>
              <w:fldChar w:fldCharType="separate"/>
            </w:r>
            <w:r>
              <w:t> </w:t>
            </w:r>
            <w:r>
              <w:t> </w:t>
            </w:r>
            <w:r>
              <w:t> </w:t>
            </w:r>
            <w:r>
              <w:t> </w:t>
            </w:r>
            <w:r>
              <w:t> </w:t>
            </w:r>
            <w:r w:rsidRPr="000A7E5C">
              <w:rPr>
                <w:rFonts w:cstheme="minorHAnsi"/>
                <w:sz w:val="20"/>
              </w:rPr>
              <w:fldChar w:fldCharType="end"/>
            </w:r>
          </w:p>
        </w:tc>
      </w:tr>
      <w:tr w:rsidR="00A06641" w:rsidRPr="000A7E5C" w14:paraId="00F62241" w14:textId="77777777" w:rsidTr="00CC3091">
        <w:tc>
          <w:tcPr>
            <w:tcW w:w="1440" w:type="dxa"/>
            <w:tcBorders>
              <w:top w:val="single" w:sz="4" w:space="0" w:color="auto"/>
              <w:left w:val="single" w:sz="4" w:space="0" w:color="auto"/>
              <w:bottom w:val="single" w:sz="4" w:space="0" w:color="auto"/>
              <w:right w:val="single" w:sz="4" w:space="0" w:color="auto"/>
            </w:tcBorders>
            <w:shd w:val="clear" w:color="auto" w:fill="auto"/>
          </w:tcPr>
          <w:p w14:paraId="6C189D4B" w14:textId="2739CC55" w:rsidR="00A06641" w:rsidRPr="000A7E5C" w:rsidRDefault="003102D7" w:rsidP="008F30EF">
            <w:pPr>
              <w:keepNext/>
              <w:rPr>
                <w:rFonts w:asciiTheme="majorBidi" w:hAnsiTheme="majorBidi" w:cstheme="majorBidi"/>
                <w:sz w:val="20"/>
              </w:rPr>
            </w:pPr>
            <w:r w:rsidRPr="000A7E5C">
              <w:rPr>
                <w:rFonts w:cstheme="minorHAnsi"/>
                <w:sz w:val="20"/>
              </w:rPr>
              <w:fldChar w:fldCharType="begin" w:fldLock="1">
                <w:ffData>
                  <w:name w:val=""/>
                  <w:enabled/>
                  <w:calcOnExit w:val="0"/>
                  <w:textInput>
                    <w:maxLength w:val="2500"/>
                    <w:format w:val="FIRST CAPITAL"/>
                  </w:textInput>
                </w:ffData>
              </w:fldChar>
            </w:r>
            <w:r w:rsidRPr="000A7E5C">
              <w:rPr>
                <w:rFonts w:cstheme="minorHAnsi"/>
                <w:sz w:val="20"/>
              </w:rPr>
              <w:instrText xml:space="preserve"> FORMTEXT </w:instrText>
            </w:r>
            <w:r w:rsidRPr="000A7E5C">
              <w:rPr>
                <w:rFonts w:cstheme="minorHAnsi"/>
                <w:sz w:val="20"/>
              </w:rPr>
            </w:r>
            <w:r w:rsidRPr="000A7E5C">
              <w:rPr>
                <w:rFonts w:cstheme="minorHAnsi"/>
                <w:sz w:val="20"/>
              </w:rPr>
              <w:fldChar w:fldCharType="separate"/>
            </w:r>
            <w:r>
              <w:t> </w:t>
            </w:r>
            <w:r>
              <w:t> </w:t>
            </w:r>
            <w:r>
              <w:t> </w:t>
            </w:r>
            <w:r>
              <w:t> </w:t>
            </w:r>
            <w:r>
              <w:t> </w:t>
            </w:r>
            <w:r w:rsidRPr="000A7E5C">
              <w:rPr>
                <w:rFonts w:cstheme="minorHAnsi"/>
                <w:sz w:val="20"/>
              </w:rPr>
              <w:fldChar w:fldCharType="end"/>
            </w:r>
          </w:p>
        </w:tc>
        <w:tc>
          <w:tcPr>
            <w:tcW w:w="1336" w:type="dxa"/>
            <w:tcBorders>
              <w:top w:val="single" w:sz="4" w:space="0" w:color="auto"/>
              <w:left w:val="single" w:sz="4" w:space="0" w:color="auto"/>
              <w:bottom w:val="single" w:sz="4" w:space="0" w:color="auto"/>
              <w:right w:val="single" w:sz="4" w:space="0" w:color="auto"/>
            </w:tcBorders>
            <w:shd w:val="clear" w:color="auto" w:fill="auto"/>
          </w:tcPr>
          <w:p w14:paraId="07573D9C" w14:textId="6E8D5FA3" w:rsidR="00A06641" w:rsidRPr="000A7E5C" w:rsidRDefault="003102D7" w:rsidP="00AF6DF5">
            <w:pPr>
              <w:keepNext/>
              <w:rPr>
                <w:rFonts w:asciiTheme="majorBidi" w:hAnsiTheme="majorBidi" w:cstheme="majorBidi"/>
                <w:sz w:val="20"/>
              </w:rPr>
            </w:pPr>
            <w:r w:rsidRPr="000A7E5C">
              <w:rPr>
                <w:rFonts w:cstheme="minorHAnsi"/>
                <w:sz w:val="20"/>
              </w:rPr>
              <w:fldChar w:fldCharType="begin" w:fldLock="1">
                <w:ffData>
                  <w:name w:val=""/>
                  <w:enabled/>
                  <w:calcOnExit w:val="0"/>
                  <w:textInput>
                    <w:maxLength w:val="2500"/>
                    <w:format w:val="FIRST CAPITAL"/>
                  </w:textInput>
                </w:ffData>
              </w:fldChar>
            </w:r>
            <w:r w:rsidRPr="000A7E5C">
              <w:rPr>
                <w:rFonts w:cstheme="minorHAnsi"/>
                <w:sz w:val="20"/>
              </w:rPr>
              <w:instrText xml:space="preserve"> FORMTEXT </w:instrText>
            </w:r>
            <w:r w:rsidRPr="000A7E5C">
              <w:rPr>
                <w:rFonts w:cstheme="minorHAnsi"/>
                <w:sz w:val="20"/>
              </w:rPr>
            </w:r>
            <w:r w:rsidRPr="000A7E5C">
              <w:rPr>
                <w:rFonts w:cstheme="minorHAnsi"/>
                <w:sz w:val="20"/>
              </w:rPr>
              <w:fldChar w:fldCharType="separate"/>
            </w:r>
            <w:r>
              <w:t> </w:t>
            </w:r>
            <w:r>
              <w:t> </w:t>
            </w:r>
            <w:r>
              <w:t> </w:t>
            </w:r>
            <w:r>
              <w:t> </w:t>
            </w:r>
            <w:r>
              <w:t> </w:t>
            </w:r>
            <w:r w:rsidRPr="000A7E5C">
              <w:rPr>
                <w:rFonts w:cstheme="minorHAnsi"/>
                <w:sz w:val="20"/>
              </w:rPr>
              <w:fldChar w:fldCharType="end"/>
            </w:r>
          </w:p>
        </w:tc>
        <w:tc>
          <w:tcPr>
            <w:tcW w:w="1729" w:type="dxa"/>
            <w:tcBorders>
              <w:top w:val="single" w:sz="4" w:space="0" w:color="auto"/>
              <w:left w:val="single" w:sz="4" w:space="0" w:color="auto"/>
              <w:bottom w:val="single" w:sz="4" w:space="0" w:color="auto"/>
              <w:right w:val="single" w:sz="4" w:space="0" w:color="auto"/>
            </w:tcBorders>
          </w:tcPr>
          <w:p w14:paraId="38E34AC9" w14:textId="77777777" w:rsidR="00A06641" w:rsidRPr="000A7E5C" w:rsidRDefault="00A06641" w:rsidP="008F30EF">
            <w:pPr>
              <w:keepNext/>
              <w:jc w:val="center"/>
              <w:rPr>
                <w:sz w:val="20"/>
              </w:rPr>
            </w:pPr>
            <w:r w:rsidRPr="000A7E5C">
              <w:rPr>
                <w:sz w:val="20"/>
              </w:rPr>
              <w:fldChar w:fldCharType="begin">
                <w:ffData>
                  <w:name w:val="Check1"/>
                  <w:enabled/>
                  <w:calcOnExit w:val="0"/>
                  <w:checkBox>
                    <w:sizeAuto/>
                    <w:default w:val="0"/>
                  </w:checkBox>
                </w:ffData>
              </w:fldChar>
            </w:r>
            <w:r w:rsidRPr="000A7E5C">
              <w:rPr>
                <w:sz w:val="20"/>
              </w:rPr>
              <w:instrText xml:space="preserve"> FORMCHECKBOX </w:instrText>
            </w:r>
            <w:r w:rsidR="0089589A">
              <w:rPr>
                <w:sz w:val="20"/>
              </w:rPr>
            </w:r>
            <w:r w:rsidR="0089589A">
              <w:rPr>
                <w:sz w:val="20"/>
              </w:rPr>
              <w:fldChar w:fldCharType="separate"/>
            </w:r>
            <w:r w:rsidRPr="000A7E5C">
              <w:rPr>
                <w:sz w:val="20"/>
              </w:rPr>
              <w:fldChar w:fldCharType="end"/>
            </w:r>
            <w:r>
              <w:rPr>
                <w:sz w:val="20"/>
              </w:rPr>
              <w:t xml:space="preserve"> Oui  </w:t>
            </w:r>
            <w:r w:rsidRPr="000A7E5C">
              <w:rPr>
                <w:sz w:val="20"/>
              </w:rPr>
              <w:fldChar w:fldCharType="begin">
                <w:ffData>
                  <w:name w:val="Check2"/>
                  <w:enabled/>
                  <w:calcOnExit w:val="0"/>
                  <w:checkBox>
                    <w:sizeAuto/>
                    <w:default w:val="0"/>
                  </w:checkBox>
                </w:ffData>
              </w:fldChar>
            </w:r>
            <w:r w:rsidRPr="000A7E5C">
              <w:rPr>
                <w:sz w:val="20"/>
              </w:rPr>
              <w:instrText xml:space="preserve"> FORMCHECKBOX </w:instrText>
            </w:r>
            <w:r w:rsidR="0089589A">
              <w:rPr>
                <w:sz w:val="20"/>
              </w:rPr>
            </w:r>
            <w:r w:rsidR="0089589A">
              <w:rPr>
                <w:sz w:val="20"/>
              </w:rPr>
              <w:fldChar w:fldCharType="separate"/>
            </w:r>
            <w:r w:rsidRPr="000A7E5C">
              <w:rPr>
                <w:sz w:val="20"/>
              </w:rPr>
              <w:fldChar w:fldCharType="end"/>
            </w:r>
            <w:r>
              <w:rPr>
                <w:sz w:val="20"/>
              </w:rPr>
              <w:t xml:space="preserve"> Non </w:t>
            </w:r>
          </w:p>
        </w:tc>
        <w:tc>
          <w:tcPr>
            <w:tcW w:w="1817" w:type="dxa"/>
            <w:tcBorders>
              <w:top w:val="single" w:sz="4" w:space="0" w:color="auto"/>
              <w:left w:val="single" w:sz="4" w:space="0" w:color="auto"/>
              <w:bottom w:val="single" w:sz="4" w:space="0" w:color="auto"/>
              <w:right w:val="single" w:sz="4" w:space="0" w:color="auto"/>
            </w:tcBorders>
            <w:shd w:val="clear" w:color="auto" w:fill="auto"/>
          </w:tcPr>
          <w:p w14:paraId="02B8D4F1" w14:textId="77777777" w:rsidR="00A06641" w:rsidRPr="000A7E5C" w:rsidRDefault="00A06641" w:rsidP="008F30EF">
            <w:pPr>
              <w:keepNext/>
              <w:jc w:val="center"/>
              <w:rPr>
                <w:sz w:val="20"/>
              </w:rPr>
            </w:pPr>
            <w:r w:rsidRPr="000A7E5C">
              <w:rPr>
                <w:sz w:val="20"/>
              </w:rPr>
              <w:fldChar w:fldCharType="begin">
                <w:ffData>
                  <w:name w:val="Check1"/>
                  <w:enabled/>
                  <w:calcOnExit w:val="0"/>
                  <w:checkBox>
                    <w:sizeAuto/>
                    <w:default w:val="0"/>
                  </w:checkBox>
                </w:ffData>
              </w:fldChar>
            </w:r>
            <w:r w:rsidRPr="000A7E5C">
              <w:rPr>
                <w:sz w:val="20"/>
              </w:rPr>
              <w:instrText xml:space="preserve"> FORMCHECKBOX </w:instrText>
            </w:r>
            <w:r w:rsidR="0089589A">
              <w:rPr>
                <w:sz w:val="20"/>
              </w:rPr>
            </w:r>
            <w:r w:rsidR="0089589A">
              <w:rPr>
                <w:sz w:val="20"/>
              </w:rPr>
              <w:fldChar w:fldCharType="separate"/>
            </w:r>
            <w:r w:rsidRPr="000A7E5C">
              <w:rPr>
                <w:sz w:val="20"/>
              </w:rPr>
              <w:fldChar w:fldCharType="end"/>
            </w:r>
            <w:r>
              <w:rPr>
                <w:sz w:val="20"/>
              </w:rPr>
              <w:t xml:space="preserve"> Oui  </w:t>
            </w:r>
            <w:r w:rsidRPr="000A7E5C">
              <w:rPr>
                <w:sz w:val="20"/>
              </w:rPr>
              <w:fldChar w:fldCharType="begin">
                <w:ffData>
                  <w:name w:val="Check2"/>
                  <w:enabled/>
                  <w:calcOnExit w:val="0"/>
                  <w:checkBox>
                    <w:sizeAuto/>
                    <w:default w:val="0"/>
                  </w:checkBox>
                </w:ffData>
              </w:fldChar>
            </w:r>
            <w:r w:rsidRPr="000A7E5C">
              <w:rPr>
                <w:sz w:val="20"/>
              </w:rPr>
              <w:instrText xml:space="preserve"> FORMCHECKBOX </w:instrText>
            </w:r>
            <w:r w:rsidR="0089589A">
              <w:rPr>
                <w:sz w:val="20"/>
              </w:rPr>
            </w:r>
            <w:r w:rsidR="0089589A">
              <w:rPr>
                <w:sz w:val="20"/>
              </w:rPr>
              <w:fldChar w:fldCharType="separate"/>
            </w:r>
            <w:r w:rsidRPr="000A7E5C">
              <w:rPr>
                <w:sz w:val="20"/>
              </w:rPr>
              <w:fldChar w:fldCharType="end"/>
            </w:r>
            <w:r>
              <w:rPr>
                <w:sz w:val="20"/>
              </w:rPr>
              <w:t xml:space="preserve"> Non </w:t>
            </w:r>
          </w:p>
        </w:tc>
        <w:tc>
          <w:tcPr>
            <w:tcW w:w="1619" w:type="dxa"/>
            <w:tcBorders>
              <w:top w:val="single" w:sz="4" w:space="0" w:color="auto"/>
              <w:left w:val="single" w:sz="4" w:space="0" w:color="auto"/>
              <w:bottom w:val="single" w:sz="4" w:space="0" w:color="auto"/>
              <w:right w:val="single" w:sz="4" w:space="0" w:color="auto"/>
            </w:tcBorders>
            <w:shd w:val="clear" w:color="auto" w:fill="auto"/>
          </w:tcPr>
          <w:p w14:paraId="07CDE5D0" w14:textId="4EDC16BE" w:rsidR="00A06641" w:rsidRPr="000A7E5C" w:rsidRDefault="003102D7" w:rsidP="00AF6DF5">
            <w:pPr>
              <w:keepNext/>
              <w:rPr>
                <w:rFonts w:asciiTheme="majorBidi" w:hAnsiTheme="majorBidi" w:cstheme="majorBidi"/>
                <w:sz w:val="20"/>
              </w:rPr>
            </w:pPr>
            <w:r w:rsidRPr="000A7E5C">
              <w:rPr>
                <w:rFonts w:cstheme="minorHAnsi"/>
                <w:sz w:val="20"/>
              </w:rPr>
              <w:fldChar w:fldCharType="begin" w:fldLock="1">
                <w:ffData>
                  <w:name w:val=""/>
                  <w:enabled/>
                  <w:calcOnExit w:val="0"/>
                  <w:textInput>
                    <w:maxLength w:val="2500"/>
                    <w:format w:val="FIRST CAPITAL"/>
                  </w:textInput>
                </w:ffData>
              </w:fldChar>
            </w:r>
            <w:r w:rsidRPr="000A7E5C">
              <w:rPr>
                <w:rFonts w:cstheme="minorHAnsi"/>
                <w:sz w:val="20"/>
              </w:rPr>
              <w:instrText xml:space="preserve"> FORMTEXT </w:instrText>
            </w:r>
            <w:r w:rsidRPr="000A7E5C">
              <w:rPr>
                <w:rFonts w:cstheme="minorHAnsi"/>
                <w:sz w:val="20"/>
              </w:rPr>
            </w:r>
            <w:r w:rsidRPr="000A7E5C">
              <w:rPr>
                <w:rFonts w:cstheme="minorHAnsi"/>
                <w:sz w:val="20"/>
              </w:rPr>
              <w:fldChar w:fldCharType="separate"/>
            </w:r>
            <w:r>
              <w:t> </w:t>
            </w:r>
            <w:r>
              <w:t> </w:t>
            </w:r>
            <w:r>
              <w:t> </w:t>
            </w:r>
            <w:r>
              <w:t> </w:t>
            </w:r>
            <w:r>
              <w:t> </w:t>
            </w:r>
            <w:r w:rsidRPr="000A7E5C">
              <w:rPr>
                <w:rFonts w:cstheme="minorHAnsi"/>
                <w:sz w:val="20"/>
              </w:rPr>
              <w:fldChar w:fldCharType="end"/>
            </w:r>
          </w:p>
        </w:tc>
      </w:tr>
      <w:tr w:rsidR="00324E31" w:rsidRPr="000A7E5C" w14:paraId="4C2D04B9" w14:textId="77777777" w:rsidTr="008F30EF">
        <w:tc>
          <w:tcPr>
            <w:tcW w:w="0" w:type="auto"/>
            <w:gridSpan w:val="5"/>
            <w:tcBorders>
              <w:top w:val="single" w:sz="4" w:space="0" w:color="auto"/>
              <w:left w:val="single" w:sz="4" w:space="0" w:color="auto"/>
              <w:bottom w:val="single" w:sz="4" w:space="0" w:color="auto"/>
              <w:right w:val="single" w:sz="4" w:space="0" w:color="auto"/>
            </w:tcBorders>
            <w:shd w:val="clear" w:color="auto" w:fill="auto"/>
          </w:tcPr>
          <w:p w14:paraId="60E1A969" w14:textId="12BCD0A5" w:rsidR="00324E31" w:rsidRPr="000A7E5C" w:rsidRDefault="00324E31" w:rsidP="00324E31">
            <w:pPr>
              <w:jc w:val="both"/>
              <w:rPr>
                <w:noProof/>
                <w:sz w:val="18"/>
                <w:szCs w:val="16"/>
              </w:rPr>
            </w:pPr>
            <w:r>
              <w:rPr>
                <w:sz w:val="18"/>
              </w:rPr>
              <w:t xml:space="preserve">Envisagez d'utiliser le </w:t>
            </w:r>
            <w:r w:rsidR="004038E2" w:rsidRPr="004038E2">
              <w:rPr>
                <w:i/>
                <w:sz w:val="18"/>
              </w:rPr>
              <w:t>Modèle de notification des activités dangereuses conformément à l'article 4 et de l’annexe III de la Convention de la CEE-ONU sur les effets transfrontières des accidents industriels</w:t>
            </w:r>
            <w:r>
              <w:rPr>
                <w:sz w:val="18"/>
              </w:rPr>
              <w:t>, disponible à l’annexe 1 de ce rapport, pour informer les pays susceptibles d’être affectés par vos activités dangereuses et de partager cette information ainsi que ce rapport à titre volontaire.</w:t>
            </w:r>
          </w:p>
        </w:tc>
      </w:tr>
    </w:tbl>
    <w:p w14:paraId="1D6D8997" w14:textId="77777777" w:rsidR="00835EE4" w:rsidRPr="004F130F" w:rsidRDefault="00835EE4" w:rsidP="00213524">
      <w:pPr>
        <w:ind w:left="1080"/>
        <w:jc w:val="both"/>
        <w:rPr>
          <w:b/>
          <w:bCs/>
          <w:noProof/>
        </w:rPr>
      </w:pPr>
    </w:p>
    <w:p w14:paraId="6C336EF6" w14:textId="488E6048" w:rsidR="0005750A" w:rsidRPr="000A7E5C" w:rsidRDefault="00835EE4" w:rsidP="00CC3091">
      <w:pPr>
        <w:ind w:left="1440" w:hanging="360"/>
        <w:jc w:val="both"/>
      </w:pPr>
      <w:r>
        <w:t xml:space="preserve">f) </w:t>
      </w:r>
      <w:r>
        <w:tab/>
        <w:t xml:space="preserve">Toutes les </w:t>
      </w:r>
      <w:r w:rsidR="000F36F2">
        <w:t>p</w:t>
      </w:r>
      <w:r>
        <w:t>arties/tous les pays susceptibles d'être affectés par des activités dangereuses relevant de la juridiction de votre pays ont-ils été informés ?</w:t>
      </w:r>
    </w:p>
    <w:p w14:paraId="4B14E54E" w14:textId="77777777" w:rsidR="00835EE4" w:rsidRPr="000A7E5C" w:rsidRDefault="00835EE4" w:rsidP="00CC3091">
      <w:pPr>
        <w:keepNext/>
        <w:spacing w:before="120"/>
        <w:ind w:left="1080" w:firstLine="360"/>
        <w:rPr>
          <w:szCs w:val="24"/>
        </w:rPr>
      </w:pPr>
      <w:r w:rsidRPr="000A7E5C">
        <w:fldChar w:fldCharType="begin">
          <w:ffData>
            <w:name w:val="Check1"/>
            <w:enabled/>
            <w:calcOnExit w:val="0"/>
            <w:checkBox>
              <w:sizeAuto/>
              <w:default w:val="0"/>
            </w:checkBox>
          </w:ffData>
        </w:fldChar>
      </w:r>
      <w:r w:rsidRPr="000A7E5C">
        <w:instrText xml:space="preserve"> FORMCHECKBOX </w:instrText>
      </w:r>
      <w:r w:rsidR="0089589A">
        <w:fldChar w:fldCharType="separate"/>
      </w:r>
      <w:r w:rsidRPr="000A7E5C">
        <w:fldChar w:fldCharType="end"/>
      </w:r>
      <w:r>
        <w:t xml:space="preserve"> Oui  </w:t>
      </w:r>
      <w:r w:rsidRPr="000A7E5C">
        <w:fldChar w:fldCharType="begin">
          <w:ffData>
            <w:name w:val="Check2"/>
            <w:enabled/>
            <w:calcOnExit w:val="0"/>
            <w:checkBox>
              <w:sizeAuto/>
              <w:default w:val="0"/>
            </w:checkBox>
          </w:ffData>
        </w:fldChar>
      </w:r>
      <w:r w:rsidRPr="000A7E5C">
        <w:instrText xml:space="preserve"> FORMCHECKBOX </w:instrText>
      </w:r>
      <w:r w:rsidR="0089589A">
        <w:fldChar w:fldCharType="separate"/>
      </w:r>
      <w:r w:rsidRPr="000A7E5C">
        <w:fldChar w:fldCharType="end"/>
      </w:r>
      <w:r>
        <w:t xml:space="preserve"> Non </w:t>
      </w:r>
    </w:p>
    <w:p w14:paraId="5641830B" w14:textId="67DDF2B5" w:rsidR="00706B3E" w:rsidRPr="000A7E5C" w:rsidRDefault="005D4CF6" w:rsidP="00CC3091">
      <w:pPr>
        <w:keepNext/>
        <w:spacing w:before="120"/>
        <w:ind w:left="1440"/>
        <w:rPr>
          <w:rFonts w:cstheme="minorHAnsi"/>
          <w:sz w:val="20"/>
          <w:szCs w:val="18"/>
        </w:rPr>
      </w:pPr>
      <w:r>
        <w:t xml:space="preserve">Dans la négative, veuillez expliquer quels pays n'ont pas été informés des activités dangereuses et pourquoi. </w:t>
      </w:r>
      <w:r w:rsidR="00706B3E" w:rsidRPr="000A7E5C">
        <w:rPr>
          <w:rFonts w:cstheme="minorHAnsi"/>
          <w:sz w:val="20"/>
        </w:rPr>
        <w:fldChar w:fldCharType="begin" w:fldLock="1">
          <w:ffData>
            <w:name w:val=""/>
            <w:enabled/>
            <w:calcOnExit w:val="0"/>
            <w:textInput>
              <w:maxLength w:val="2500"/>
              <w:format w:val="FIRST CAPITAL"/>
            </w:textInput>
          </w:ffData>
        </w:fldChar>
      </w:r>
      <w:r w:rsidR="00706B3E" w:rsidRPr="000A7E5C">
        <w:rPr>
          <w:rFonts w:cstheme="minorHAnsi"/>
          <w:sz w:val="20"/>
        </w:rPr>
        <w:instrText xml:space="preserve"> FORMTEXT </w:instrText>
      </w:r>
      <w:r w:rsidR="00706B3E" w:rsidRPr="000A7E5C">
        <w:rPr>
          <w:rFonts w:cstheme="minorHAnsi"/>
          <w:sz w:val="20"/>
        </w:rPr>
      </w:r>
      <w:r w:rsidR="00706B3E" w:rsidRPr="000A7E5C">
        <w:rPr>
          <w:rFonts w:cstheme="minorHAnsi"/>
          <w:sz w:val="20"/>
        </w:rPr>
        <w:fldChar w:fldCharType="separate"/>
      </w:r>
      <w:r>
        <w:t> </w:t>
      </w:r>
      <w:r>
        <w:t> </w:t>
      </w:r>
      <w:r>
        <w:t> </w:t>
      </w:r>
      <w:r>
        <w:t> </w:t>
      </w:r>
      <w:r>
        <w:t> </w:t>
      </w:r>
      <w:r w:rsidR="00706B3E" w:rsidRPr="000A7E5C">
        <w:rPr>
          <w:rFonts w:cstheme="minorHAnsi"/>
          <w:sz w:val="20"/>
        </w:rPr>
        <w:fldChar w:fldCharType="end"/>
      </w:r>
    </w:p>
    <w:p w14:paraId="2A4D1710" w14:textId="77777777" w:rsidR="00706B3E" w:rsidRPr="000A7E5C" w:rsidRDefault="00706B3E" w:rsidP="00CC3091">
      <w:pPr>
        <w:spacing w:before="40"/>
        <w:ind w:left="1440"/>
        <w:rPr>
          <w:rFonts w:cstheme="minorHAnsi"/>
          <w:i/>
          <w:iCs/>
          <w:color w:val="404040" w:themeColor="text1" w:themeTint="BF"/>
          <w:sz w:val="18"/>
          <w:szCs w:val="16"/>
        </w:rPr>
      </w:pPr>
      <w:r>
        <w:rPr>
          <w:i/>
          <w:color w:val="404040" w:themeColor="text1" w:themeTint="BF"/>
          <w:sz w:val="18"/>
        </w:rPr>
        <w:t>*Une réponse de 250 à 300 mots est recommandée. Cet encadré est limité à 2 500 caractères (environ 300 à 600 mots).</w:t>
      </w:r>
    </w:p>
    <w:p w14:paraId="0BD762E9" w14:textId="77777777" w:rsidR="0092539F" w:rsidRPr="004F130F" w:rsidRDefault="0092539F" w:rsidP="00CC3091">
      <w:pPr>
        <w:jc w:val="both"/>
        <w:rPr>
          <w:noProof/>
        </w:rPr>
      </w:pPr>
    </w:p>
    <w:p w14:paraId="6B3BE2F0" w14:textId="64C8175A" w:rsidR="00167D65" w:rsidRPr="000A7E5C" w:rsidRDefault="00A05E7A" w:rsidP="0005750A">
      <w:pPr>
        <w:pStyle w:val="ListParagraph"/>
        <w:numPr>
          <w:ilvl w:val="0"/>
          <w:numId w:val="9"/>
        </w:numPr>
        <w:spacing w:after="120"/>
        <w:jc w:val="both"/>
        <w:rPr>
          <w:b/>
          <w:bCs/>
        </w:rPr>
      </w:pPr>
      <w:r>
        <w:rPr>
          <w:b/>
        </w:rPr>
        <w:t>Veuillez compléter le tableau ci-dessous en ce qui concerne le processus de notification de votre pays aux pays voisins/riverains :</w:t>
      </w:r>
    </w:p>
    <w:p w14:paraId="5844F216" w14:textId="5439C47C" w:rsidR="0005750A" w:rsidRPr="004F130F" w:rsidRDefault="0005750A" w:rsidP="0005750A">
      <w:pPr>
        <w:pStyle w:val="ListParagraph"/>
        <w:spacing w:after="120"/>
        <w:ind w:left="1080"/>
        <w:jc w:val="both"/>
        <w:rPr>
          <w:b/>
          <w:bCs/>
          <w:sz w:val="10"/>
          <w:szCs w:val="10"/>
        </w:rPr>
      </w:pPr>
    </w:p>
    <w:tbl>
      <w:tblPr>
        <w:tblStyle w:val="TableGrid"/>
        <w:tblW w:w="0" w:type="auto"/>
        <w:tblInd w:w="1075" w:type="dxa"/>
        <w:tblCellMar>
          <w:top w:w="29" w:type="dxa"/>
          <w:bottom w:w="29" w:type="dxa"/>
        </w:tblCellMar>
        <w:tblLook w:val="04A0" w:firstRow="1" w:lastRow="0" w:firstColumn="1" w:lastColumn="0" w:noHBand="0" w:noVBand="1"/>
      </w:tblPr>
      <w:tblGrid>
        <w:gridCol w:w="3150"/>
        <w:gridCol w:w="4791"/>
      </w:tblGrid>
      <w:tr w:rsidR="004664E1" w:rsidRPr="000A7E5C" w14:paraId="511E51B4" w14:textId="77777777" w:rsidTr="005E6851">
        <w:tc>
          <w:tcPr>
            <w:tcW w:w="3150" w:type="dxa"/>
          </w:tcPr>
          <w:p w14:paraId="392D6520" w14:textId="0E0B7AC9" w:rsidR="00D97F24" w:rsidRPr="000A7E5C" w:rsidRDefault="00D97F24" w:rsidP="009526A8">
            <w:pPr>
              <w:pStyle w:val="ListParagraph"/>
              <w:numPr>
                <w:ilvl w:val="0"/>
                <w:numId w:val="19"/>
              </w:numPr>
              <w:ind w:left="258" w:hanging="270"/>
              <w:rPr>
                <w:rFonts w:asciiTheme="minorHAnsi" w:hAnsiTheme="minorHAnsi" w:cstheme="minorHAnsi"/>
              </w:rPr>
            </w:pPr>
            <w:r>
              <w:rPr>
                <w:rFonts w:asciiTheme="minorHAnsi" w:hAnsiTheme="minorHAnsi"/>
              </w:rPr>
              <w:t>Décrivez brièvement les mécanismes/arrangements utilisés par votre pays pour informer les pays voisins/riverains.</w:t>
            </w:r>
          </w:p>
        </w:tc>
        <w:tc>
          <w:tcPr>
            <w:tcW w:w="4791" w:type="dxa"/>
          </w:tcPr>
          <w:p w14:paraId="7C83DA0E" w14:textId="77777777" w:rsidR="00DB5D24" w:rsidRPr="000A7E5C" w:rsidRDefault="00DB5D24" w:rsidP="00DB5D24">
            <w:pPr>
              <w:widowControl/>
              <w:spacing w:before="40" w:line="259" w:lineRule="auto"/>
              <w:rPr>
                <w:rFonts w:asciiTheme="majorBidi" w:hAnsiTheme="majorBidi" w:cstheme="majorBidi"/>
                <w:color w:val="0070C0"/>
                <w:szCs w:val="18"/>
              </w:rPr>
            </w:pPr>
            <w:r w:rsidRPr="000A7E5C">
              <w:rPr>
                <w:rFonts w:cstheme="minorHAnsi"/>
              </w:rPr>
              <w:fldChar w:fldCharType="begin" w:fldLock="1">
                <w:ffData>
                  <w:name w:val=""/>
                  <w:enabled/>
                  <w:calcOnExit w:val="0"/>
                  <w:textInput>
                    <w:maxLength w:val="2500"/>
                    <w:format w:val="FIRST CAPITAL"/>
                  </w:textInput>
                </w:ffData>
              </w:fldChar>
            </w:r>
            <w:r w:rsidRPr="000A7E5C">
              <w:rPr>
                <w:rFonts w:cstheme="minorHAnsi"/>
              </w:rPr>
              <w:instrText xml:space="preserve"> FORMTEXT </w:instrText>
            </w:r>
            <w:r w:rsidRPr="000A7E5C">
              <w:rPr>
                <w:rFonts w:cstheme="minorHAnsi"/>
              </w:rPr>
            </w:r>
            <w:r w:rsidRPr="000A7E5C">
              <w:rPr>
                <w:rFonts w:cstheme="minorHAnsi"/>
              </w:rPr>
              <w:fldChar w:fldCharType="separate"/>
            </w:r>
            <w:r>
              <w:t> </w:t>
            </w:r>
            <w:r>
              <w:t> </w:t>
            </w:r>
            <w:r>
              <w:t> </w:t>
            </w:r>
            <w:r>
              <w:t> </w:t>
            </w:r>
            <w:r>
              <w:t> </w:t>
            </w:r>
            <w:r w:rsidRPr="000A7E5C">
              <w:rPr>
                <w:rFonts w:cstheme="minorHAnsi"/>
              </w:rPr>
              <w:fldChar w:fldCharType="end"/>
            </w:r>
          </w:p>
          <w:p w14:paraId="1D8D4F0C" w14:textId="19052808" w:rsidR="00D97F24" w:rsidRPr="000A7E5C" w:rsidRDefault="00275977" w:rsidP="00DB5D24">
            <w:pPr>
              <w:rPr>
                <w:rFonts w:asciiTheme="minorHAnsi" w:hAnsiTheme="minorHAnsi" w:cstheme="minorHAnsi"/>
              </w:rPr>
            </w:pPr>
            <w:r>
              <w:rPr>
                <w:rFonts w:asciiTheme="minorHAnsi" w:hAnsiTheme="minorHAnsi"/>
                <w:i/>
                <w:color w:val="404040" w:themeColor="text1" w:themeTint="BF"/>
                <w:sz w:val="16"/>
              </w:rPr>
              <w:t>* Cette case est limitée à 2 500 caractères.</w:t>
            </w:r>
          </w:p>
        </w:tc>
      </w:tr>
      <w:tr w:rsidR="004664E1" w:rsidRPr="000A7E5C" w14:paraId="3A8E5DDD" w14:textId="77777777" w:rsidTr="005E6851">
        <w:tc>
          <w:tcPr>
            <w:tcW w:w="3150" w:type="dxa"/>
          </w:tcPr>
          <w:p w14:paraId="13315823" w14:textId="06B39048" w:rsidR="0022012A" w:rsidRPr="000A7E5C" w:rsidRDefault="00D97F24" w:rsidP="00251D54">
            <w:pPr>
              <w:pStyle w:val="ListParagraph"/>
              <w:numPr>
                <w:ilvl w:val="0"/>
                <w:numId w:val="19"/>
              </w:numPr>
              <w:ind w:left="258" w:hanging="270"/>
              <w:rPr>
                <w:rFonts w:asciiTheme="minorHAnsi" w:hAnsiTheme="minorHAnsi" w:cstheme="minorHAnsi"/>
              </w:rPr>
            </w:pPr>
            <w:r w:rsidRPr="001A7179">
              <w:rPr>
                <w:rFonts w:asciiTheme="minorHAnsi" w:hAnsiTheme="minorHAnsi"/>
              </w:rPr>
              <w:t>Identifiez les stades d'avancement du mécanisme/des arrangements de notification de votre pays</w:t>
            </w:r>
            <w:r>
              <w:t xml:space="preserve"> </w:t>
            </w:r>
            <w:r w:rsidRPr="001A7179">
              <w:rPr>
                <w:rFonts w:asciiTheme="minorHAnsi" w:hAnsiTheme="minorHAnsi" w:cstheme="minorHAnsi"/>
                <w:sz w:val="18"/>
                <w:szCs w:val="18"/>
              </w:rPr>
              <w:t>(</w:t>
            </w:r>
            <w:r w:rsidRPr="001A7179">
              <w:rPr>
                <w:rFonts w:asciiTheme="minorHAnsi" w:hAnsiTheme="minorHAnsi" w:cstheme="minorHAnsi"/>
                <w:i/>
                <w:sz w:val="18"/>
                <w:szCs w:val="18"/>
              </w:rPr>
              <w:t>référez-vous aux Repères pour l'application de la Convention sur les effets transfrontières des accidents industriels (</w:t>
            </w:r>
            <w:hyperlink r:id="rId25" w:history="1">
              <w:r w:rsidRPr="001A7179">
                <w:rPr>
                  <w:rFonts w:asciiTheme="minorHAnsi" w:hAnsiTheme="minorHAnsi" w:cstheme="minorHAnsi"/>
                  <w:i/>
                  <w:color w:val="0000FF"/>
                  <w:sz w:val="18"/>
                  <w:szCs w:val="18"/>
                  <w:u w:val="single"/>
                </w:rPr>
                <w:t>ECE/CP.TEIA/2010/6</w:t>
              </w:r>
            </w:hyperlink>
            <w:r w:rsidRPr="001A7179">
              <w:rPr>
                <w:rFonts w:asciiTheme="minorHAnsi" w:hAnsiTheme="minorHAnsi" w:cstheme="minorHAnsi"/>
                <w:i/>
                <w:sz w:val="18"/>
                <w:szCs w:val="18"/>
              </w:rPr>
              <w:t xml:space="preserve">, annexe III) et en particulier à la </w:t>
            </w:r>
            <w:hyperlink r:id="rId26" w:history="1">
              <w:r w:rsidRPr="001A7179">
                <w:rPr>
                  <w:rFonts w:asciiTheme="minorHAnsi" w:hAnsiTheme="minorHAnsi" w:cstheme="minorHAnsi"/>
                  <w:i/>
                  <w:color w:val="0000FF"/>
                  <w:sz w:val="18"/>
                  <w:szCs w:val="18"/>
                  <w:u w:val="single"/>
                </w:rPr>
                <w:t>Version conviviale des Repères pour l'application de la Convention</w:t>
              </w:r>
            </w:hyperlink>
            <w:r w:rsidRPr="001A7179">
              <w:rPr>
                <w:rFonts w:asciiTheme="minorHAnsi" w:hAnsiTheme="minorHAnsi" w:cstheme="minorHAnsi"/>
                <w:i/>
                <w:sz w:val="18"/>
                <w:szCs w:val="18"/>
              </w:rPr>
              <w:t>, Domaine de travail 2</w:t>
            </w:r>
            <w:r w:rsidRPr="001A7179">
              <w:rPr>
                <w:rFonts w:asciiTheme="minorHAnsi" w:hAnsiTheme="minorHAnsi" w:cstheme="minorHAnsi"/>
                <w:sz w:val="18"/>
                <w:szCs w:val="18"/>
              </w:rPr>
              <w:t>) :</w:t>
            </w:r>
          </w:p>
        </w:tc>
        <w:tc>
          <w:tcPr>
            <w:tcW w:w="4791" w:type="dxa"/>
          </w:tcPr>
          <w:p w14:paraId="670EDFD9" w14:textId="77777777" w:rsidR="00D97F24" w:rsidRPr="001A7179" w:rsidRDefault="00D97F24" w:rsidP="008F30EF">
            <w:pPr>
              <w:spacing w:after="60"/>
              <w:ind w:left="330" w:hanging="330"/>
              <w:rPr>
                <w:rFonts w:asciiTheme="minorHAnsi" w:hAnsiTheme="minorHAnsi"/>
              </w:rPr>
            </w:pPr>
            <w:r w:rsidRPr="001A7179">
              <w:fldChar w:fldCharType="begin">
                <w:ffData>
                  <w:name w:val="Check1"/>
                  <w:enabled/>
                  <w:calcOnExit w:val="0"/>
                  <w:checkBox>
                    <w:sizeAuto/>
                    <w:default w:val="0"/>
                  </w:checkBox>
                </w:ffData>
              </w:fldChar>
            </w:r>
            <w:r w:rsidRPr="001A7179">
              <w:rPr>
                <w:rFonts w:asciiTheme="minorHAnsi" w:hAnsiTheme="minorHAnsi"/>
              </w:rPr>
              <w:instrText xml:space="preserve"> FORMCHECKBOX </w:instrText>
            </w:r>
            <w:r w:rsidR="0089589A">
              <w:fldChar w:fldCharType="separate"/>
            </w:r>
            <w:r w:rsidRPr="001A7179">
              <w:fldChar w:fldCharType="end"/>
            </w:r>
            <w:r>
              <w:rPr>
                <w:rFonts w:asciiTheme="minorHAnsi" w:hAnsiTheme="minorHAnsi"/>
              </w:rPr>
              <w:t xml:space="preserve">  Stade d'avancement 1 – les autorités compétentes ont peu conscience de la nécessité d'introduire l'indicateur ou des exigences liées à sa mise en place</w:t>
            </w:r>
          </w:p>
          <w:p w14:paraId="40AE7D52" w14:textId="77777777" w:rsidR="00D97F24" w:rsidRPr="001A7179" w:rsidRDefault="00D97F24" w:rsidP="008F30EF">
            <w:pPr>
              <w:spacing w:after="60"/>
              <w:ind w:left="330" w:hanging="330"/>
              <w:rPr>
                <w:rFonts w:asciiTheme="minorHAnsi" w:hAnsiTheme="minorHAnsi"/>
              </w:rPr>
            </w:pPr>
            <w:r w:rsidRPr="001A7179">
              <w:fldChar w:fldCharType="begin">
                <w:ffData>
                  <w:name w:val="Check1"/>
                  <w:enabled/>
                  <w:calcOnExit w:val="0"/>
                  <w:checkBox>
                    <w:sizeAuto/>
                    <w:default w:val="0"/>
                  </w:checkBox>
                </w:ffData>
              </w:fldChar>
            </w:r>
            <w:r w:rsidRPr="001A7179">
              <w:rPr>
                <w:rFonts w:asciiTheme="minorHAnsi" w:hAnsiTheme="minorHAnsi"/>
              </w:rPr>
              <w:instrText xml:space="preserve"> FORMCHECKBOX </w:instrText>
            </w:r>
            <w:r w:rsidR="0089589A">
              <w:fldChar w:fldCharType="separate"/>
            </w:r>
            <w:r w:rsidRPr="001A7179">
              <w:fldChar w:fldCharType="end"/>
            </w:r>
            <w:r>
              <w:rPr>
                <w:rFonts w:asciiTheme="minorHAnsi" w:hAnsiTheme="minorHAnsi"/>
              </w:rPr>
              <w:t xml:space="preserve">  </w:t>
            </w:r>
            <w:r w:rsidRPr="001A7179">
              <w:rPr>
                <w:rFonts w:asciiTheme="minorHAnsi" w:hAnsiTheme="minorHAnsi"/>
              </w:rPr>
              <w:t>Stade d'avancement 2 – des discussions initiales engagées au niveau national ou entre les autorités, les experts et les exploitants débouchent sur l'introduction de l'indicateur</w:t>
            </w:r>
          </w:p>
          <w:p w14:paraId="010A8570" w14:textId="77777777" w:rsidR="00D97F24" w:rsidRPr="001A7179" w:rsidRDefault="00D97F24" w:rsidP="008F30EF">
            <w:pPr>
              <w:spacing w:after="60"/>
              <w:ind w:left="330" w:hanging="330"/>
              <w:rPr>
                <w:rFonts w:asciiTheme="minorHAnsi" w:hAnsiTheme="minorHAnsi"/>
              </w:rPr>
            </w:pPr>
            <w:r w:rsidRPr="001A7179">
              <w:fldChar w:fldCharType="begin">
                <w:ffData>
                  <w:name w:val="Check1"/>
                  <w:enabled/>
                  <w:calcOnExit w:val="0"/>
                  <w:checkBox>
                    <w:sizeAuto/>
                    <w:default w:val="0"/>
                  </w:checkBox>
                </w:ffData>
              </w:fldChar>
            </w:r>
            <w:r w:rsidRPr="001A7179">
              <w:rPr>
                <w:rFonts w:asciiTheme="minorHAnsi" w:hAnsiTheme="minorHAnsi"/>
              </w:rPr>
              <w:instrText xml:space="preserve"> FORMCHECKBOX </w:instrText>
            </w:r>
            <w:r w:rsidR="0089589A">
              <w:fldChar w:fldCharType="separate"/>
            </w:r>
            <w:r w:rsidRPr="001A7179">
              <w:fldChar w:fldCharType="end"/>
            </w:r>
            <w:r>
              <w:rPr>
                <w:rFonts w:asciiTheme="minorHAnsi" w:hAnsiTheme="minorHAnsi"/>
              </w:rPr>
              <w:t xml:space="preserve">  Stade d'avancement 3 – une décision a été prise au niveau des responsables politiques pour introduire ou mettre à jour l'indicateur. Les acteurs concernés sont identifiés</w:t>
            </w:r>
          </w:p>
          <w:p w14:paraId="0BADDA94" w14:textId="77777777" w:rsidR="00D97F24" w:rsidRPr="001A7179" w:rsidRDefault="00D97F24" w:rsidP="008F30EF">
            <w:pPr>
              <w:spacing w:after="60"/>
              <w:ind w:left="330" w:hanging="330"/>
              <w:rPr>
                <w:rFonts w:asciiTheme="minorHAnsi" w:hAnsiTheme="minorHAnsi"/>
              </w:rPr>
            </w:pPr>
            <w:r w:rsidRPr="001A7179">
              <w:fldChar w:fldCharType="begin">
                <w:ffData>
                  <w:name w:val="Check1"/>
                  <w:enabled/>
                  <w:calcOnExit w:val="0"/>
                  <w:checkBox>
                    <w:sizeAuto/>
                    <w:default w:val="0"/>
                  </w:checkBox>
                </w:ffData>
              </w:fldChar>
            </w:r>
            <w:r w:rsidRPr="001A7179">
              <w:rPr>
                <w:rFonts w:asciiTheme="minorHAnsi" w:hAnsiTheme="minorHAnsi"/>
              </w:rPr>
              <w:instrText xml:space="preserve"> FORMCHECKBOX </w:instrText>
            </w:r>
            <w:r w:rsidR="0089589A">
              <w:fldChar w:fldCharType="separate"/>
            </w:r>
            <w:r w:rsidRPr="001A7179">
              <w:fldChar w:fldCharType="end"/>
            </w:r>
            <w:r>
              <w:rPr>
                <w:rFonts w:asciiTheme="minorHAnsi" w:hAnsiTheme="minorHAnsi"/>
              </w:rPr>
              <w:t xml:space="preserve">  </w:t>
            </w:r>
            <w:r w:rsidRPr="001A7179">
              <w:rPr>
                <w:rFonts w:asciiTheme="minorHAnsi" w:hAnsiTheme="minorHAnsi"/>
              </w:rPr>
              <w:t xml:space="preserve">Stade d'avancement 4 – les parties prenantes </w:t>
            </w:r>
            <w:r w:rsidRPr="001A7179">
              <w:rPr>
                <w:rFonts w:asciiTheme="minorHAnsi" w:hAnsiTheme="minorHAnsi"/>
              </w:rPr>
              <w:lastRenderedPageBreak/>
              <w:t>engagent des discussions détaillées et approfondies sur le contenu de la législation et les procédures spécifiques</w:t>
            </w:r>
          </w:p>
          <w:p w14:paraId="27A71EC9" w14:textId="77777777" w:rsidR="00D97F24" w:rsidRPr="001A7179" w:rsidRDefault="00D97F24" w:rsidP="008F30EF">
            <w:pPr>
              <w:spacing w:after="60"/>
              <w:ind w:left="330" w:hanging="330"/>
              <w:rPr>
                <w:rFonts w:asciiTheme="minorHAnsi" w:hAnsiTheme="minorHAnsi"/>
              </w:rPr>
            </w:pPr>
            <w:r w:rsidRPr="001A7179">
              <w:fldChar w:fldCharType="begin">
                <w:ffData>
                  <w:name w:val="Check1"/>
                  <w:enabled/>
                  <w:calcOnExit w:val="0"/>
                  <w:checkBox>
                    <w:sizeAuto/>
                    <w:default w:val="0"/>
                  </w:checkBox>
                </w:ffData>
              </w:fldChar>
            </w:r>
            <w:r w:rsidRPr="001A7179">
              <w:rPr>
                <w:rFonts w:asciiTheme="minorHAnsi" w:hAnsiTheme="minorHAnsi"/>
              </w:rPr>
              <w:instrText xml:space="preserve"> FORMCHECKBOX </w:instrText>
            </w:r>
            <w:r w:rsidR="0089589A">
              <w:fldChar w:fldCharType="separate"/>
            </w:r>
            <w:r w:rsidRPr="001A7179">
              <w:fldChar w:fldCharType="end"/>
            </w:r>
            <w:r>
              <w:rPr>
                <w:rFonts w:asciiTheme="minorHAnsi" w:hAnsiTheme="minorHAnsi"/>
              </w:rPr>
              <w:t xml:space="preserve">  </w:t>
            </w:r>
            <w:r w:rsidRPr="001A7179">
              <w:rPr>
                <w:rFonts w:asciiTheme="minorHAnsi" w:hAnsiTheme="minorHAnsi"/>
              </w:rPr>
              <w:t>Stade d'avancement 5 – l'indicateur a été adopté et couvre tous les éléments minimaux, mais il n'est que partiellement opérationnel dans la pratique (en raison d'un manque de ressources)</w:t>
            </w:r>
          </w:p>
          <w:p w14:paraId="5154BAC8" w14:textId="77777777" w:rsidR="00D97F24" w:rsidRPr="001A7179" w:rsidRDefault="00D97F24" w:rsidP="008F30EF">
            <w:pPr>
              <w:spacing w:after="60"/>
              <w:ind w:left="330" w:hanging="330"/>
              <w:rPr>
                <w:rFonts w:asciiTheme="minorHAnsi" w:hAnsiTheme="minorHAnsi"/>
              </w:rPr>
            </w:pPr>
            <w:r w:rsidRPr="001A7179">
              <w:fldChar w:fldCharType="begin">
                <w:ffData>
                  <w:name w:val="Check1"/>
                  <w:enabled/>
                  <w:calcOnExit w:val="0"/>
                  <w:checkBox>
                    <w:sizeAuto/>
                    <w:default w:val="0"/>
                  </w:checkBox>
                </w:ffData>
              </w:fldChar>
            </w:r>
            <w:r w:rsidRPr="001A7179">
              <w:rPr>
                <w:rFonts w:asciiTheme="minorHAnsi" w:hAnsiTheme="minorHAnsi"/>
              </w:rPr>
              <w:instrText xml:space="preserve"> FORMCHECKBOX </w:instrText>
            </w:r>
            <w:r w:rsidR="0089589A">
              <w:fldChar w:fldCharType="separate"/>
            </w:r>
            <w:r w:rsidRPr="001A7179">
              <w:fldChar w:fldCharType="end"/>
            </w:r>
            <w:r>
              <w:rPr>
                <w:rFonts w:asciiTheme="minorHAnsi" w:hAnsiTheme="minorHAnsi"/>
              </w:rPr>
              <w:t xml:space="preserve">  </w:t>
            </w:r>
            <w:r w:rsidRPr="001A7179">
              <w:rPr>
                <w:rFonts w:asciiTheme="minorHAnsi" w:hAnsiTheme="minorHAnsi"/>
              </w:rPr>
              <w:t>Stade d'avancement 6 – l'indicateur est totalement opérationnel et mis en œuvre par les autorités compétentes, les exploitants ou les deux</w:t>
            </w:r>
          </w:p>
        </w:tc>
      </w:tr>
      <w:tr w:rsidR="004664E1" w:rsidRPr="000A7E5C" w14:paraId="5566E515" w14:textId="77777777" w:rsidTr="005E6851">
        <w:tc>
          <w:tcPr>
            <w:tcW w:w="3150" w:type="dxa"/>
          </w:tcPr>
          <w:p w14:paraId="02B3C94C" w14:textId="31C7FC19" w:rsidR="00D97F24" w:rsidRPr="000A7E5C" w:rsidRDefault="002A00E0" w:rsidP="009526A8">
            <w:pPr>
              <w:pStyle w:val="ListParagraph"/>
              <w:numPr>
                <w:ilvl w:val="0"/>
                <w:numId w:val="19"/>
              </w:numPr>
              <w:ind w:left="258" w:hanging="270"/>
              <w:rPr>
                <w:rFonts w:asciiTheme="minorHAnsi" w:hAnsiTheme="minorHAnsi" w:cstheme="minorHAnsi"/>
              </w:rPr>
            </w:pPr>
            <w:r>
              <w:rPr>
                <w:rFonts w:asciiTheme="minorHAnsi" w:hAnsiTheme="minorHAnsi"/>
                <w:color w:val="000000" w:themeColor="text1"/>
              </w:rPr>
              <w:lastRenderedPageBreak/>
              <w:t>Si vous avez indiqué un stade d'avancement entre 1 et 5, veuillez décrire si vote pays entreprend des actions pour améliorer cette activité ou si de telles actions sont prévues ?</w:t>
            </w:r>
          </w:p>
        </w:tc>
        <w:tc>
          <w:tcPr>
            <w:tcW w:w="4791" w:type="dxa"/>
          </w:tcPr>
          <w:p w14:paraId="4B702F0C" w14:textId="77777777" w:rsidR="00DB5D24" w:rsidRPr="000A7E5C" w:rsidRDefault="00DB5D24" w:rsidP="00DB5D24">
            <w:pPr>
              <w:widowControl/>
              <w:spacing w:before="40" w:line="259" w:lineRule="auto"/>
              <w:rPr>
                <w:rFonts w:asciiTheme="majorBidi" w:hAnsiTheme="majorBidi" w:cstheme="majorBidi"/>
                <w:color w:val="0070C0"/>
                <w:szCs w:val="18"/>
              </w:rPr>
            </w:pPr>
            <w:r w:rsidRPr="000A7E5C">
              <w:rPr>
                <w:rFonts w:cstheme="minorHAnsi"/>
              </w:rPr>
              <w:fldChar w:fldCharType="begin" w:fldLock="1">
                <w:ffData>
                  <w:name w:val=""/>
                  <w:enabled/>
                  <w:calcOnExit w:val="0"/>
                  <w:textInput>
                    <w:maxLength w:val="2500"/>
                    <w:format w:val="FIRST CAPITAL"/>
                  </w:textInput>
                </w:ffData>
              </w:fldChar>
            </w:r>
            <w:r w:rsidRPr="000A7E5C">
              <w:rPr>
                <w:rFonts w:cstheme="minorHAnsi"/>
              </w:rPr>
              <w:instrText xml:space="preserve"> FORMTEXT </w:instrText>
            </w:r>
            <w:r w:rsidRPr="000A7E5C">
              <w:rPr>
                <w:rFonts w:cstheme="minorHAnsi"/>
              </w:rPr>
            </w:r>
            <w:r w:rsidRPr="000A7E5C">
              <w:rPr>
                <w:rFonts w:cstheme="minorHAnsi"/>
              </w:rPr>
              <w:fldChar w:fldCharType="separate"/>
            </w:r>
            <w:r>
              <w:t> </w:t>
            </w:r>
            <w:r>
              <w:t> </w:t>
            </w:r>
            <w:r>
              <w:t> </w:t>
            </w:r>
            <w:r>
              <w:t> </w:t>
            </w:r>
            <w:r>
              <w:t> </w:t>
            </w:r>
            <w:r w:rsidRPr="000A7E5C">
              <w:rPr>
                <w:rFonts w:cstheme="minorHAnsi"/>
              </w:rPr>
              <w:fldChar w:fldCharType="end"/>
            </w:r>
          </w:p>
          <w:p w14:paraId="463E0C33" w14:textId="49EA34B1" w:rsidR="00D97F24" w:rsidRPr="000A7E5C" w:rsidRDefault="00DB5D24" w:rsidP="00DB5D24">
            <w:pPr>
              <w:jc w:val="both"/>
              <w:rPr>
                <w:rFonts w:asciiTheme="minorHAnsi" w:hAnsiTheme="minorHAnsi" w:cstheme="minorHAnsi"/>
              </w:rPr>
            </w:pPr>
            <w:r>
              <w:rPr>
                <w:rFonts w:asciiTheme="minorHAnsi" w:hAnsiTheme="minorHAnsi"/>
                <w:i/>
                <w:color w:val="404040" w:themeColor="text1" w:themeTint="BF"/>
                <w:sz w:val="16"/>
              </w:rPr>
              <w:t>* Cette case est limitée à 2 500 caractères.</w:t>
            </w:r>
          </w:p>
        </w:tc>
      </w:tr>
    </w:tbl>
    <w:p w14:paraId="4733A0B6" w14:textId="22A953E4" w:rsidR="00D97F24" w:rsidRPr="004F130F" w:rsidRDefault="00D97F24" w:rsidP="0005750A">
      <w:pPr>
        <w:pStyle w:val="ListParagraph"/>
        <w:spacing w:after="120"/>
        <w:ind w:left="1080"/>
        <w:jc w:val="both"/>
        <w:rPr>
          <w:b/>
          <w:bCs/>
          <w:sz w:val="10"/>
          <w:szCs w:val="10"/>
        </w:rPr>
      </w:pPr>
    </w:p>
    <w:p w14:paraId="55040946" w14:textId="16E4AC28" w:rsidR="00D97F24" w:rsidRPr="004F130F" w:rsidRDefault="00D97F24" w:rsidP="0005750A">
      <w:pPr>
        <w:pStyle w:val="ListParagraph"/>
        <w:spacing w:after="120"/>
        <w:ind w:left="1080"/>
        <w:jc w:val="both"/>
        <w:rPr>
          <w:b/>
          <w:bCs/>
          <w:sz w:val="10"/>
          <w:szCs w:val="10"/>
        </w:rPr>
      </w:pPr>
    </w:p>
    <w:p w14:paraId="5DAD3952" w14:textId="597CE0DE" w:rsidR="00D97F24" w:rsidRPr="004F130F" w:rsidRDefault="00D97F24" w:rsidP="0005750A">
      <w:pPr>
        <w:pStyle w:val="ListParagraph"/>
        <w:spacing w:after="120"/>
        <w:ind w:left="1080"/>
        <w:jc w:val="both"/>
        <w:rPr>
          <w:b/>
          <w:bCs/>
          <w:sz w:val="10"/>
          <w:szCs w:val="10"/>
        </w:rPr>
      </w:pPr>
    </w:p>
    <w:p w14:paraId="4F6361F7" w14:textId="1349693B" w:rsidR="00DD0172" w:rsidRPr="000A7E5C" w:rsidRDefault="00A05E7A" w:rsidP="00DD0172">
      <w:pPr>
        <w:keepNext/>
        <w:numPr>
          <w:ilvl w:val="0"/>
          <w:numId w:val="9"/>
        </w:numPr>
        <w:rPr>
          <w:b/>
          <w:bCs/>
        </w:rPr>
      </w:pPr>
      <w:r>
        <w:rPr>
          <w:b/>
          <w:color w:val="000000"/>
        </w:rPr>
        <w:t>Veuillez compléter le tableau ci-dessous en ce qui concerne la consultation des pays voisins/riverains par votre pays :</w:t>
      </w:r>
    </w:p>
    <w:p w14:paraId="26CB9BF0" w14:textId="6C2A0041" w:rsidR="00D97F24" w:rsidRPr="004F130F" w:rsidRDefault="00D97F24" w:rsidP="0005750A">
      <w:pPr>
        <w:pStyle w:val="ListParagraph"/>
        <w:spacing w:after="120"/>
        <w:ind w:left="1080"/>
        <w:jc w:val="both"/>
        <w:rPr>
          <w:b/>
          <w:bCs/>
          <w:sz w:val="10"/>
          <w:szCs w:val="10"/>
        </w:rPr>
      </w:pPr>
    </w:p>
    <w:tbl>
      <w:tblPr>
        <w:tblStyle w:val="TableGrid"/>
        <w:tblW w:w="0" w:type="auto"/>
        <w:tblInd w:w="1075" w:type="dxa"/>
        <w:tblCellMar>
          <w:top w:w="29" w:type="dxa"/>
          <w:bottom w:w="29" w:type="dxa"/>
        </w:tblCellMar>
        <w:tblLook w:val="04A0" w:firstRow="1" w:lastRow="0" w:firstColumn="1" w:lastColumn="0" w:noHBand="0" w:noVBand="1"/>
      </w:tblPr>
      <w:tblGrid>
        <w:gridCol w:w="3150"/>
        <w:gridCol w:w="4791"/>
      </w:tblGrid>
      <w:tr w:rsidR="004664E1" w:rsidRPr="000A7E5C" w14:paraId="71E9F532" w14:textId="77777777" w:rsidTr="005E6851">
        <w:tc>
          <w:tcPr>
            <w:tcW w:w="3150" w:type="dxa"/>
          </w:tcPr>
          <w:p w14:paraId="50D5238D" w14:textId="04B194F7" w:rsidR="00DD0172" w:rsidRPr="000A7E5C" w:rsidRDefault="00DD0172" w:rsidP="009526A8">
            <w:pPr>
              <w:pStyle w:val="ListParagraph"/>
              <w:numPr>
                <w:ilvl w:val="0"/>
                <w:numId w:val="21"/>
              </w:numPr>
              <w:ind w:left="258" w:hanging="258"/>
              <w:rPr>
                <w:rFonts w:asciiTheme="minorHAnsi" w:hAnsiTheme="minorHAnsi" w:cstheme="minorHAnsi"/>
              </w:rPr>
            </w:pPr>
            <w:r>
              <w:rPr>
                <w:rFonts w:asciiTheme="minorHAnsi" w:hAnsiTheme="minorHAnsi"/>
              </w:rPr>
              <w:t>Décrivez brièvement les mécanismes/arrangements utilisés par votre pays pour consulter les pays voisins/riverains :</w:t>
            </w:r>
          </w:p>
        </w:tc>
        <w:tc>
          <w:tcPr>
            <w:tcW w:w="4791" w:type="dxa"/>
          </w:tcPr>
          <w:p w14:paraId="33EFD4AA" w14:textId="77777777" w:rsidR="00D80C34" w:rsidRPr="000A7E5C" w:rsidRDefault="00D80C34" w:rsidP="00D80C34">
            <w:pPr>
              <w:widowControl/>
              <w:spacing w:before="40" w:line="259" w:lineRule="auto"/>
              <w:rPr>
                <w:rFonts w:asciiTheme="majorBidi" w:hAnsiTheme="majorBidi" w:cstheme="majorBidi"/>
                <w:color w:val="0070C0"/>
                <w:szCs w:val="18"/>
              </w:rPr>
            </w:pPr>
            <w:r w:rsidRPr="000A7E5C">
              <w:rPr>
                <w:rFonts w:cstheme="minorHAnsi"/>
              </w:rPr>
              <w:fldChar w:fldCharType="begin" w:fldLock="1">
                <w:ffData>
                  <w:name w:val=""/>
                  <w:enabled/>
                  <w:calcOnExit w:val="0"/>
                  <w:textInput>
                    <w:maxLength w:val="2500"/>
                    <w:format w:val="FIRST CAPITAL"/>
                  </w:textInput>
                </w:ffData>
              </w:fldChar>
            </w:r>
            <w:r w:rsidRPr="000A7E5C">
              <w:rPr>
                <w:rFonts w:cstheme="minorHAnsi"/>
              </w:rPr>
              <w:instrText xml:space="preserve"> FORMTEXT </w:instrText>
            </w:r>
            <w:r w:rsidRPr="000A7E5C">
              <w:rPr>
                <w:rFonts w:cstheme="minorHAnsi"/>
              </w:rPr>
            </w:r>
            <w:r w:rsidRPr="000A7E5C">
              <w:rPr>
                <w:rFonts w:cstheme="minorHAnsi"/>
              </w:rPr>
              <w:fldChar w:fldCharType="separate"/>
            </w:r>
            <w:r>
              <w:t> </w:t>
            </w:r>
            <w:r>
              <w:t> </w:t>
            </w:r>
            <w:r>
              <w:t> </w:t>
            </w:r>
            <w:r>
              <w:t> </w:t>
            </w:r>
            <w:r>
              <w:t> </w:t>
            </w:r>
            <w:r w:rsidRPr="000A7E5C">
              <w:rPr>
                <w:rFonts w:cstheme="minorHAnsi"/>
              </w:rPr>
              <w:fldChar w:fldCharType="end"/>
            </w:r>
          </w:p>
          <w:p w14:paraId="1BC1B92F" w14:textId="12BE410C" w:rsidR="00DD0172" w:rsidRPr="000A7E5C" w:rsidRDefault="00D80C34" w:rsidP="00D80C34">
            <w:pPr>
              <w:jc w:val="both"/>
              <w:rPr>
                <w:rFonts w:asciiTheme="minorHAnsi" w:hAnsiTheme="minorHAnsi" w:cstheme="minorHAnsi"/>
              </w:rPr>
            </w:pPr>
            <w:r>
              <w:rPr>
                <w:rFonts w:asciiTheme="minorHAnsi" w:hAnsiTheme="minorHAnsi"/>
                <w:i/>
                <w:color w:val="404040" w:themeColor="text1" w:themeTint="BF"/>
                <w:sz w:val="16"/>
              </w:rPr>
              <w:t>* Cette case est limitée à 2 500 caractères.</w:t>
            </w:r>
          </w:p>
        </w:tc>
      </w:tr>
      <w:tr w:rsidR="004664E1" w:rsidRPr="000A7E5C" w14:paraId="5F3AA697" w14:textId="77777777" w:rsidTr="005E6851">
        <w:tc>
          <w:tcPr>
            <w:tcW w:w="3150" w:type="dxa"/>
          </w:tcPr>
          <w:p w14:paraId="3770770D" w14:textId="21EE7DEA" w:rsidR="00DD0172" w:rsidRPr="000A7E5C" w:rsidRDefault="00DD0172" w:rsidP="009526A8">
            <w:pPr>
              <w:pStyle w:val="ListParagraph"/>
              <w:numPr>
                <w:ilvl w:val="0"/>
                <w:numId w:val="21"/>
              </w:numPr>
              <w:ind w:left="258" w:hanging="270"/>
              <w:rPr>
                <w:rFonts w:asciiTheme="minorHAnsi" w:hAnsiTheme="minorHAnsi" w:cstheme="minorHAnsi"/>
              </w:rPr>
            </w:pPr>
            <w:r w:rsidRPr="001A7179">
              <w:rPr>
                <w:rFonts w:asciiTheme="minorHAnsi" w:hAnsiTheme="minorHAnsi"/>
              </w:rPr>
              <w:t>Identifiez les stades d'avancement du mécanisme/des arrangements de consultation de votre pays</w:t>
            </w:r>
            <w:r>
              <w:t xml:space="preserve"> </w:t>
            </w:r>
            <w:r w:rsidRPr="001A7179">
              <w:rPr>
                <w:rFonts w:asciiTheme="minorHAnsi" w:hAnsiTheme="minorHAnsi" w:cstheme="minorHAnsi"/>
                <w:sz w:val="18"/>
                <w:szCs w:val="18"/>
              </w:rPr>
              <w:t>(</w:t>
            </w:r>
            <w:r w:rsidRPr="001A7179">
              <w:rPr>
                <w:rFonts w:asciiTheme="minorHAnsi" w:hAnsiTheme="minorHAnsi" w:cstheme="minorHAnsi"/>
                <w:i/>
                <w:sz w:val="18"/>
                <w:szCs w:val="18"/>
              </w:rPr>
              <w:t>référez-vous aux Repères pour l'application de la Convention sur les effets transfrontières des accidents industriels</w:t>
            </w:r>
            <w:r w:rsidRPr="001A7179">
              <w:rPr>
                <w:rFonts w:asciiTheme="minorHAnsi" w:hAnsiTheme="minorHAnsi" w:cstheme="minorHAnsi"/>
                <w:sz w:val="18"/>
                <w:szCs w:val="18"/>
              </w:rPr>
              <w:t xml:space="preserve"> (</w:t>
            </w:r>
            <w:hyperlink r:id="rId27" w:history="1">
              <w:r w:rsidRPr="001A7179">
                <w:rPr>
                  <w:rFonts w:asciiTheme="minorHAnsi" w:hAnsiTheme="minorHAnsi" w:cstheme="minorHAnsi"/>
                  <w:i/>
                  <w:color w:val="0000FF"/>
                  <w:sz w:val="18"/>
                  <w:szCs w:val="18"/>
                  <w:u w:val="single"/>
                </w:rPr>
                <w:t>ECE/CP.TEIA/2010/6</w:t>
              </w:r>
            </w:hyperlink>
            <w:r w:rsidRPr="001A7179">
              <w:rPr>
                <w:rFonts w:asciiTheme="minorHAnsi" w:hAnsiTheme="minorHAnsi" w:cstheme="minorHAnsi"/>
                <w:sz w:val="18"/>
                <w:szCs w:val="18"/>
              </w:rPr>
              <w:t xml:space="preserve">, </w:t>
            </w:r>
            <w:r w:rsidRPr="001A7179">
              <w:rPr>
                <w:rFonts w:asciiTheme="minorHAnsi" w:hAnsiTheme="minorHAnsi" w:cstheme="minorHAnsi"/>
                <w:i/>
                <w:sz w:val="18"/>
                <w:szCs w:val="18"/>
              </w:rPr>
              <w:t>annexe III)</w:t>
            </w:r>
            <w:r w:rsidRPr="001A7179">
              <w:rPr>
                <w:rFonts w:asciiTheme="minorHAnsi" w:hAnsiTheme="minorHAnsi" w:cstheme="minorHAnsi"/>
                <w:sz w:val="18"/>
                <w:szCs w:val="18"/>
              </w:rPr>
              <w:t xml:space="preserve"> </w:t>
            </w:r>
            <w:r w:rsidRPr="001A7179">
              <w:rPr>
                <w:rFonts w:asciiTheme="minorHAnsi" w:hAnsiTheme="minorHAnsi" w:cstheme="minorHAnsi"/>
                <w:i/>
                <w:sz w:val="18"/>
                <w:szCs w:val="18"/>
              </w:rPr>
              <w:t>et en particulier à la</w:t>
            </w:r>
            <w:r w:rsidRPr="001A7179">
              <w:rPr>
                <w:rFonts w:asciiTheme="minorHAnsi" w:hAnsiTheme="minorHAnsi" w:cstheme="minorHAnsi"/>
                <w:sz w:val="18"/>
                <w:szCs w:val="18"/>
              </w:rPr>
              <w:t xml:space="preserve"> </w:t>
            </w:r>
            <w:hyperlink r:id="rId28" w:history="1">
              <w:r w:rsidRPr="001A7179">
                <w:rPr>
                  <w:rFonts w:asciiTheme="minorHAnsi" w:hAnsiTheme="minorHAnsi" w:cstheme="minorHAnsi"/>
                  <w:i/>
                  <w:color w:val="0000FF"/>
                  <w:sz w:val="18"/>
                  <w:szCs w:val="18"/>
                  <w:u w:val="single"/>
                </w:rPr>
                <w:t>Version conviviale des Repères pour l'application de la Convention</w:t>
              </w:r>
            </w:hyperlink>
            <w:r w:rsidRPr="001A7179">
              <w:rPr>
                <w:rFonts w:asciiTheme="minorHAnsi" w:hAnsiTheme="minorHAnsi" w:cstheme="minorHAnsi"/>
                <w:sz w:val="18"/>
                <w:szCs w:val="18"/>
              </w:rPr>
              <w:t xml:space="preserve">, </w:t>
            </w:r>
            <w:r w:rsidRPr="001A7179">
              <w:rPr>
                <w:rFonts w:asciiTheme="minorHAnsi" w:hAnsiTheme="minorHAnsi" w:cstheme="minorHAnsi"/>
                <w:i/>
                <w:sz w:val="18"/>
                <w:szCs w:val="18"/>
              </w:rPr>
              <w:t>Domaine de travail 2) :</w:t>
            </w:r>
          </w:p>
        </w:tc>
        <w:tc>
          <w:tcPr>
            <w:tcW w:w="4791" w:type="dxa"/>
          </w:tcPr>
          <w:p w14:paraId="7093F92C" w14:textId="77777777" w:rsidR="00DD0172" w:rsidRPr="001A7179" w:rsidRDefault="00DD0172" w:rsidP="008F30EF">
            <w:pPr>
              <w:spacing w:after="60"/>
              <w:ind w:left="330" w:hanging="330"/>
              <w:rPr>
                <w:rFonts w:asciiTheme="minorHAnsi" w:hAnsiTheme="minorHAnsi"/>
              </w:rPr>
            </w:pPr>
            <w:r w:rsidRPr="001A7179">
              <w:fldChar w:fldCharType="begin">
                <w:ffData>
                  <w:name w:val="Check1"/>
                  <w:enabled/>
                  <w:calcOnExit w:val="0"/>
                  <w:checkBox>
                    <w:sizeAuto/>
                    <w:default w:val="0"/>
                  </w:checkBox>
                </w:ffData>
              </w:fldChar>
            </w:r>
            <w:r w:rsidRPr="001A7179">
              <w:rPr>
                <w:rFonts w:asciiTheme="minorHAnsi" w:hAnsiTheme="minorHAnsi"/>
              </w:rPr>
              <w:instrText xml:space="preserve"> FORMCHECKBOX </w:instrText>
            </w:r>
            <w:r w:rsidR="0089589A">
              <w:fldChar w:fldCharType="separate"/>
            </w:r>
            <w:r w:rsidRPr="001A7179">
              <w:fldChar w:fldCharType="end"/>
            </w:r>
            <w:r>
              <w:rPr>
                <w:rFonts w:asciiTheme="minorHAnsi" w:hAnsiTheme="minorHAnsi"/>
              </w:rPr>
              <w:t xml:space="preserve">  Stade d'avancement 1 – les autorités compétentes ont peu conscience de la nécessité d'introduire l'indicateur ou des exigences liées à sa mise en place</w:t>
            </w:r>
          </w:p>
          <w:p w14:paraId="77CB09D0" w14:textId="77777777" w:rsidR="00DD0172" w:rsidRPr="001A7179" w:rsidRDefault="00DD0172" w:rsidP="008F30EF">
            <w:pPr>
              <w:spacing w:after="60"/>
              <w:ind w:left="330" w:hanging="330"/>
              <w:rPr>
                <w:rFonts w:asciiTheme="minorHAnsi" w:hAnsiTheme="minorHAnsi"/>
              </w:rPr>
            </w:pPr>
            <w:r w:rsidRPr="001A7179">
              <w:fldChar w:fldCharType="begin">
                <w:ffData>
                  <w:name w:val="Check1"/>
                  <w:enabled/>
                  <w:calcOnExit w:val="0"/>
                  <w:checkBox>
                    <w:sizeAuto/>
                    <w:default w:val="0"/>
                  </w:checkBox>
                </w:ffData>
              </w:fldChar>
            </w:r>
            <w:r w:rsidRPr="001A7179">
              <w:rPr>
                <w:rFonts w:asciiTheme="minorHAnsi" w:hAnsiTheme="minorHAnsi"/>
              </w:rPr>
              <w:instrText xml:space="preserve"> FORMCHECKBOX </w:instrText>
            </w:r>
            <w:r w:rsidR="0089589A">
              <w:fldChar w:fldCharType="separate"/>
            </w:r>
            <w:r w:rsidRPr="001A7179">
              <w:fldChar w:fldCharType="end"/>
            </w:r>
            <w:r>
              <w:rPr>
                <w:rFonts w:asciiTheme="minorHAnsi" w:hAnsiTheme="minorHAnsi"/>
              </w:rPr>
              <w:t xml:space="preserve">  </w:t>
            </w:r>
            <w:r w:rsidRPr="001A7179">
              <w:rPr>
                <w:rFonts w:asciiTheme="minorHAnsi" w:hAnsiTheme="minorHAnsi"/>
              </w:rPr>
              <w:t>Stade d'avancement 2 – des discussions initiales engagées au niveau national ou entre les autorités, les experts et les exploitants débouchent sur l'introduction de l'indicateur</w:t>
            </w:r>
          </w:p>
          <w:p w14:paraId="43446214" w14:textId="77777777" w:rsidR="00DD0172" w:rsidRPr="001A7179" w:rsidRDefault="00DD0172" w:rsidP="008F30EF">
            <w:pPr>
              <w:spacing w:after="60"/>
              <w:ind w:left="330" w:hanging="330"/>
              <w:rPr>
                <w:rFonts w:asciiTheme="minorHAnsi" w:hAnsiTheme="minorHAnsi"/>
              </w:rPr>
            </w:pPr>
            <w:r w:rsidRPr="001A7179">
              <w:fldChar w:fldCharType="begin">
                <w:ffData>
                  <w:name w:val="Check1"/>
                  <w:enabled/>
                  <w:calcOnExit w:val="0"/>
                  <w:checkBox>
                    <w:sizeAuto/>
                    <w:default w:val="0"/>
                  </w:checkBox>
                </w:ffData>
              </w:fldChar>
            </w:r>
            <w:r w:rsidRPr="001A7179">
              <w:rPr>
                <w:rFonts w:asciiTheme="minorHAnsi" w:hAnsiTheme="minorHAnsi"/>
              </w:rPr>
              <w:instrText xml:space="preserve"> FORMCHECKBOX </w:instrText>
            </w:r>
            <w:r w:rsidR="0089589A">
              <w:fldChar w:fldCharType="separate"/>
            </w:r>
            <w:r w:rsidRPr="001A7179">
              <w:fldChar w:fldCharType="end"/>
            </w:r>
            <w:r>
              <w:rPr>
                <w:rFonts w:asciiTheme="minorHAnsi" w:hAnsiTheme="minorHAnsi"/>
              </w:rPr>
              <w:t xml:space="preserve">  Stade d'avancement 3 – une décision a été prise au niveau des responsables politiques pour introduire ou mettre à jour l'indicateur. Les acteurs concernés sont identifiés</w:t>
            </w:r>
          </w:p>
          <w:p w14:paraId="31737A4D" w14:textId="77777777" w:rsidR="00DD0172" w:rsidRPr="001A7179" w:rsidRDefault="00DD0172" w:rsidP="008F30EF">
            <w:pPr>
              <w:spacing w:after="60"/>
              <w:ind w:left="330" w:hanging="330"/>
              <w:rPr>
                <w:rFonts w:asciiTheme="minorHAnsi" w:hAnsiTheme="minorHAnsi"/>
              </w:rPr>
            </w:pPr>
            <w:r w:rsidRPr="001A7179">
              <w:fldChar w:fldCharType="begin">
                <w:ffData>
                  <w:name w:val="Check1"/>
                  <w:enabled/>
                  <w:calcOnExit w:val="0"/>
                  <w:checkBox>
                    <w:sizeAuto/>
                    <w:default w:val="0"/>
                  </w:checkBox>
                </w:ffData>
              </w:fldChar>
            </w:r>
            <w:r w:rsidRPr="001A7179">
              <w:rPr>
                <w:rFonts w:asciiTheme="minorHAnsi" w:hAnsiTheme="minorHAnsi"/>
              </w:rPr>
              <w:instrText xml:space="preserve"> FORMCHECKBOX </w:instrText>
            </w:r>
            <w:r w:rsidR="0089589A">
              <w:fldChar w:fldCharType="separate"/>
            </w:r>
            <w:r w:rsidRPr="001A7179">
              <w:fldChar w:fldCharType="end"/>
            </w:r>
            <w:r>
              <w:rPr>
                <w:rFonts w:asciiTheme="minorHAnsi" w:hAnsiTheme="minorHAnsi"/>
              </w:rPr>
              <w:t xml:space="preserve">  </w:t>
            </w:r>
            <w:r w:rsidRPr="001A7179">
              <w:rPr>
                <w:rFonts w:asciiTheme="minorHAnsi" w:hAnsiTheme="minorHAnsi"/>
              </w:rPr>
              <w:t>Stade d'avancement 4 – les parties prenantes engagent des discussions détaillées et approfondies sur le contenu de la législation et les procédures spécifiques</w:t>
            </w:r>
          </w:p>
          <w:p w14:paraId="36279811" w14:textId="77777777" w:rsidR="00DD0172" w:rsidRPr="001A7179" w:rsidRDefault="00DD0172" w:rsidP="008F30EF">
            <w:pPr>
              <w:spacing w:after="60"/>
              <w:ind w:left="330" w:hanging="330"/>
              <w:rPr>
                <w:rFonts w:asciiTheme="minorHAnsi" w:hAnsiTheme="minorHAnsi"/>
              </w:rPr>
            </w:pPr>
            <w:r w:rsidRPr="001A7179">
              <w:fldChar w:fldCharType="begin">
                <w:ffData>
                  <w:name w:val="Check1"/>
                  <w:enabled/>
                  <w:calcOnExit w:val="0"/>
                  <w:checkBox>
                    <w:sizeAuto/>
                    <w:default w:val="0"/>
                  </w:checkBox>
                </w:ffData>
              </w:fldChar>
            </w:r>
            <w:r w:rsidRPr="001A7179">
              <w:rPr>
                <w:rFonts w:asciiTheme="minorHAnsi" w:hAnsiTheme="minorHAnsi"/>
              </w:rPr>
              <w:instrText xml:space="preserve"> FORMCHECKBOX </w:instrText>
            </w:r>
            <w:r w:rsidR="0089589A">
              <w:fldChar w:fldCharType="separate"/>
            </w:r>
            <w:r w:rsidRPr="001A7179">
              <w:fldChar w:fldCharType="end"/>
            </w:r>
            <w:r>
              <w:rPr>
                <w:rFonts w:asciiTheme="minorHAnsi" w:hAnsiTheme="minorHAnsi"/>
              </w:rPr>
              <w:t xml:space="preserve">  </w:t>
            </w:r>
            <w:r w:rsidRPr="001A7179">
              <w:rPr>
                <w:rFonts w:asciiTheme="minorHAnsi" w:hAnsiTheme="minorHAnsi"/>
              </w:rPr>
              <w:t>Stade d'avancement 5 – l'indicateur a été adopté et couvre tous les éléments minimaux, mais il n'est que partiellement opérationnel dans la pratique (en raison d'un manque de ressources)</w:t>
            </w:r>
          </w:p>
          <w:p w14:paraId="28019194" w14:textId="77777777" w:rsidR="00DD0172" w:rsidRPr="001A7179" w:rsidRDefault="00DD0172" w:rsidP="008F30EF">
            <w:pPr>
              <w:spacing w:after="60"/>
              <w:ind w:left="330" w:hanging="330"/>
              <w:rPr>
                <w:rFonts w:asciiTheme="minorHAnsi" w:hAnsiTheme="minorHAnsi"/>
              </w:rPr>
            </w:pPr>
            <w:r w:rsidRPr="001A7179">
              <w:fldChar w:fldCharType="begin">
                <w:ffData>
                  <w:name w:val="Check1"/>
                  <w:enabled/>
                  <w:calcOnExit w:val="0"/>
                  <w:checkBox>
                    <w:sizeAuto/>
                    <w:default w:val="0"/>
                  </w:checkBox>
                </w:ffData>
              </w:fldChar>
            </w:r>
            <w:r w:rsidRPr="001A7179">
              <w:rPr>
                <w:rFonts w:asciiTheme="minorHAnsi" w:hAnsiTheme="minorHAnsi"/>
              </w:rPr>
              <w:instrText xml:space="preserve"> FORMCHECKBOX </w:instrText>
            </w:r>
            <w:r w:rsidR="0089589A">
              <w:fldChar w:fldCharType="separate"/>
            </w:r>
            <w:r w:rsidRPr="001A7179">
              <w:fldChar w:fldCharType="end"/>
            </w:r>
            <w:r>
              <w:rPr>
                <w:rFonts w:asciiTheme="minorHAnsi" w:hAnsiTheme="minorHAnsi"/>
              </w:rPr>
              <w:t xml:space="preserve">  </w:t>
            </w:r>
            <w:r w:rsidRPr="001A7179">
              <w:rPr>
                <w:rFonts w:asciiTheme="minorHAnsi" w:hAnsiTheme="minorHAnsi"/>
              </w:rPr>
              <w:t>Stade d'avancement 6 – l'indicateur est totalement opérationnel et mis en œuvre par les autorités compétentes, les exploitants ou les deux</w:t>
            </w:r>
          </w:p>
        </w:tc>
      </w:tr>
      <w:tr w:rsidR="004664E1" w:rsidRPr="000A7E5C" w14:paraId="466E44B6" w14:textId="77777777" w:rsidTr="005E6851">
        <w:tc>
          <w:tcPr>
            <w:tcW w:w="3150" w:type="dxa"/>
          </w:tcPr>
          <w:p w14:paraId="6815E82A" w14:textId="0C2E0FAE" w:rsidR="00DD0172" w:rsidRPr="000A7E5C" w:rsidRDefault="002A00E0" w:rsidP="009526A8">
            <w:pPr>
              <w:pStyle w:val="ListParagraph"/>
              <w:numPr>
                <w:ilvl w:val="0"/>
                <w:numId w:val="21"/>
              </w:numPr>
              <w:ind w:left="258" w:hanging="270"/>
              <w:rPr>
                <w:rFonts w:asciiTheme="minorHAnsi" w:hAnsiTheme="minorHAnsi" w:cstheme="minorHAnsi"/>
              </w:rPr>
            </w:pPr>
            <w:r>
              <w:rPr>
                <w:rFonts w:asciiTheme="minorHAnsi" w:hAnsiTheme="minorHAnsi"/>
                <w:color w:val="000000" w:themeColor="text1"/>
              </w:rPr>
              <w:lastRenderedPageBreak/>
              <w:t>Si vous avez indiqué un stade d'avancement entre 1 et 5, veuillez décrire si vote pays entreprend des actions pour améliorer cette activité ou si de telles actions sont prévues ?</w:t>
            </w:r>
          </w:p>
        </w:tc>
        <w:tc>
          <w:tcPr>
            <w:tcW w:w="4791" w:type="dxa"/>
          </w:tcPr>
          <w:p w14:paraId="434FC7EA" w14:textId="77777777" w:rsidR="00D80C34" w:rsidRPr="000A7E5C" w:rsidRDefault="00D80C34" w:rsidP="00D80C34">
            <w:pPr>
              <w:widowControl/>
              <w:spacing w:before="40" w:line="259" w:lineRule="auto"/>
              <w:rPr>
                <w:rFonts w:asciiTheme="majorBidi" w:hAnsiTheme="majorBidi" w:cstheme="majorBidi"/>
                <w:color w:val="0070C0"/>
                <w:szCs w:val="18"/>
              </w:rPr>
            </w:pPr>
            <w:r w:rsidRPr="000A7E5C">
              <w:rPr>
                <w:rFonts w:cstheme="minorHAnsi"/>
              </w:rPr>
              <w:fldChar w:fldCharType="begin" w:fldLock="1">
                <w:ffData>
                  <w:name w:val=""/>
                  <w:enabled/>
                  <w:calcOnExit w:val="0"/>
                  <w:textInput>
                    <w:maxLength w:val="2500"/>
                    <w:format w:val="FIRST CAPITAL"/>
                  </w:textInput>
                </w:ffData>
              </w:fldChar>
            </w:r>
            <w:r w:rsidRPr="000A7E5C">
              <w:rPr>
                <w:rFonts w:cstheme="minorHAnsi"/>
              </w:rPr>
              <w:instrText xml:space="preserve"> FORMTEXT </w:instrText>
            </w:r>
            <w:r w:rsidRPr="000A7E5C">
              <w:rPr>
                <w:rFonts w:cstheme="minorHAnsi"/>
              </w:rPr>
            </w:r>
            <w:r w:rsidRPr="000A7E5C">
              <w:rPr>
                <w:rFonts w:cstheme="minorHAnsi"/>
              </w:rPr>
              <w:fldChar w:fldCharType="separate"/>
            </w:r>
            <w:r>
              <w:t> </w:t>
            </w:r>
            <w:r>
              <w:t> </w:t>
            </w:r>
            <w:r>
              <w:t> </w:t>
            </w:r>
            <w:r>
              <w:t> </w:t>
            </w:r>
            <w:r>
              <w:t> </w:t>
            </w:r>
            <w:r w:rsidRPr="000A7E5C">
              <w:rPr>
                <w:rFonts w:cstheme="minorHAnsi"/>
              </w:rPr>
              <w:fldChar w:fldCharType="end"/>
            </w:r>
          </w:p>
          <w:p w14:paraId="2B787005" w14:textId="66B52C8E" w:rsidR="00DD0172" w:rsidRPr="000A7E5C" w:rsidRDefault="00D80C34" w:rsidP="00D80C34">
            <w:pPr>
              <w:jc w:val="both"/>
              <w:rPr>
                <w:rFonts w:asciiTheme="minorHAnsi" w:hAnsiTheme="minorHAnsi" w:cstheme="minorHAnsi"/>
              </w:rPr>
            </w:pPr>
            <w:r>
              <w:rPr>
                <w:rFonts w:asciiTheme="minorHAnsi" w:hAnsiTheme="minorHAnsi"/>
                <w:i/>
                <w:color w:val="404040" w:themeColor="text1" w:themeTint="BF"/>
                <w:sz w:val="16"/>
              </w:rPr>
              <w:t>* Cette case est limitée à 2 500 caractères.</w:t>
            </w:r>
          </w:p>
        </w:tc>
      </w:tr>
    </w:tbl>
    <w:p w14:paraId="00F976A8" w14:textId="18E301D3" w:rsidR="00240182" w:rsidRPr="004F130F" w:rsidRDefault="00240182" w:rsidP="003267F4">
      <w:pPr>
        <w:rPr>
          <w:rFonts w:ascii="Helvetica" w:hAnsi="Helvetica" w:cs="Helvetica"/>
        </w:rPr>
      </w:pPr>
    </w:p>
    <w:p w14:paraId="57C9B798" w14:textId="77777777" w:rsidR="002A00E0" w:rsidRPr="004F130F" w:rsidRDefault="002A00E0" w:rsidP="003267F4">
      <w:pPr>
        <w:rPr>
          <w:rFonts w:ascii="Helvetica" w:hAnsi="Helvetica" w:cs="Helvetica"/>
        </w:rPr>
      </w:pPr>
    </w:p>
    <w:p w14:paraId="3B568CEF" w14:textId="27824B9B" w:rsidR="00240182" w:rsidRPr="000A7E5C" w:rsidRDefault="00B33B86" w:rsidP="00240182">
      <w:pPr>
        <w:pStyle w:val="Heading1"/>
      </w:pPr>
      <w:bookmarkStart w:id="10" w:name="_Toc127478166"/>
      <w:r>
        <w:t xml:space="preserve">IV. </w:t>
      </w:r>
      <w:r>
        <w:tab/>
        <w:t>Prévention des accidents industriels</w:t>
      </w:r>
      <w:bookmarkEnd w:id="10"/>
    </w:p>
    <w:p w14:paraId="6872FFBC" w14:textId="4C4B9855" w:rsidR="008264A3" w:rsidRPr="000A7E5C" w:rsidRDefault="008264A3" w:rsidP="008264A3">
      <w:pPr>
        <w:widowControl/>
        <w:spacing w:after="160" w:line="259" w:lineRule="auto"/>
        <w:ind w:firstLine="720"/>
        <w:rPr>
          <w:rFonts w:ascii="Helvetica" w:hAnsi="Helvetica" w:cs="Helvetica"/>
          <w:i/>
          <w:iCs/>
        </w:rPr>
      </w:pPr>
      <w:proofErr w:type="spellStart"/>
      <w:r>
        <w:rPr>
          <w:rFonts w:ascii="Helvetica" w:hAnsi="Helvetica"/>
          <w:i/>
        </w:rPr>
        <w:t>Veuillez vous</w:t>
      </w:r>
      <w:proofErr w:type="spellEnd"/>
      <w:r>
        <w:rPr>
          <w:rFonts w:ascii="Helvetica" w:hAnsi="Helvetica"/>
          <w:i/>
        </w:rPr>
        <w:t xml:space="preserve"> référer aux articles 6 et à l’annexe IV de la </w:t>
      </w:r>
      <w:hyperlink r:id="rId29" w:history="1">
        <w:r>
          <w:rPr>
            <w:rStyle w:val="Hyperlink"/>
            <w:rFonts w:ascii="Helvetica" w:hAnsi="Helvetica"/>
            <w:i/>
          </w:rPr>
          <w:t>Convention</w:t>
        </w:r>
      </w:hyperlink>
    </w:p>
    <w:p w14:paraId="118BF8B5" w14:textId="77777777" w:rsidR="00817E65" w:rsidRPr="000A7E5C" w:rsidRDefault="00817E65" w:rsidP="00300CE3">
      <w:pPr>
        <w:keepNext/>
        <w:numPr>
          <w:ilvl w:val="0"/>
          <w:numId w:val="9"/>
        </w:numPr>
        <w:spacing w:after="120"/>
        <w:jc w:val="both"/>
        <w:rPr>
          <w:b/>
          <w:bCs/>
        </w:rPr>
      </w:pPr>
      <w:r>
        <w:rPr>
          <w:b/>
        </w:rPr>
        <w:t>Votre pays a-t-il fait usage de la disposition relative à l'extension volontaire de la procédure prévue par la Convention (article 5), à savoir, traiter comme activité dangereuse une activité qui n'est pas visée à l'annexe I ?</w:t>
      </w:r>
    </w:p>
    <w:p w14:paraId="41D0E7C8" w14:textId="77777777" w:rsidR="00817E65" w:rsidRPr="000A7E5C" w:rsidRDefault="00817E65" w:rsidP="00817E65">
      <w:pPr>
        <w:keepNext/>
        <w:ind w:left="1080"/>
      </w:pPr>
      <w:r w:rsidRPr="000A7E5C">
        <w:fldChar w:fldCharType="begin">
          <w:ffData>
            <w:name w:val="Check1"/>
            <w:enabled/>
            <w:calcOnExit w:val="0"/>
            <w:checkBox>
              <w:sizeAuto/>
              <w:default w:val="0"/>
            </w:checkBox>
          </w:ffData>
        </w:fldChar>
      </w:r>
      <w:r w:rsidRPr="000A7E5C">
        <w:instrText xml:space="preserve"> FORMCHECKBOX </w:instrText>
      </w:r>
      <w:r w:rsidR="0089589A">
        <w:fldChar w:fldCharType="separate"/>
      </w:r>
      <w:r w:rsidRPr="000A7E5C">
        <w:fldChar w:fldCharType="end"/>
      </w:r>
      <w:r>
        <w:t xml:space="preserve"> Oui  </w:t>
      </w:r>
      <w:r w:rsidRPr="000A7E5C">
        <w:fldChar w:fldCharType="begin">
          <w:ffData>
            <w:name w:val="Check2"/>
            <w:enabled/>
            <w:calcOnExit w:val="0"/>
            <w:checkBox>
              <w:sizeAuto/>
              <w:default w:val="0"/>
            </w:checkBox>
          </w:ffData>
        </w:fldChar>
      </w:r>
      <w:r w:rsidRPr="000A7E5C">
        <w:instrText xml:space="preserve"> FORMCHECKBOX </w:instrText>
      </w:r>
      <w:r w:rsidR="0089589A">
        <w:fldChar w:fldCharType="separate"/>
      </w:r>
      <w:r w:rsidRPr="000A7E5C">
        <w:fldChar w:fldCharType="end"/>
      </w:r>
      <w:r>
        <w:t xml:space="preserve"> Non</w:t>
      </w:r>
    </w:p>
    <w:p w14:paraId="0658CE0F" w14:textId="191DB8C5" w:rsidR="00817E65" w:rsidRPr="000A7E5C" w:rsidRDefault="00817E65" w:rsidP="00817E65">
      <w:pPr>
        <w:keepNext/>
        <w:spacing w:before="120"/>
        <w:ind w:left="1080"/>
        <w:rPr>
          <w:rFonts w:asciiTheme="majorBidi" w:hAnsiTheme="majorBidi" w:cstheme="majorBidi"/>
          <w:color w:val="0070C0"/>
          <w:sz w:val="20"/>
          <w:szCs w:val="18"/>
        </w:rPr>
      </w:pPr>
      <w:r>
        <w:t xml:space="preserve">Dans l'affirmative, veuillez expliquer quelles activités sont couvertes par cette extension et avec quelle </w:t>
      </w:r>
      <w:r w:rsidR="00193F07">
        <w:t>p</w:t>
      </w:r>
      <w:r>
        <w:t xml:space="preserve">artie affectée (le cas échéant) votre pays a convenu de cette extension : </w:t>
      </w:r>
      <w:r w:rsidRPr="000A7E5C">
        <w:rPr>
          <w:rFonts w:cstheme="minorHAnsi"/>
          <w:sz w:val="20"/>
        </w:rPr>
        <w:fldChar w:fldCharType="begin" w:fldLock="1">
          <w:ffData>
            <w:name w:val=""/>
            <w:enabled/>
            <w:calcOnExit w:val="0"/>
            <w:textInput>
              <w:maxLength w:val="2500"/>
              <w:format w:val="FIRST CAPITAL"/>
            </w:textInput>
          </w:ffData>
        </w:fldChar>
      </w:r>
      <w:r w:rsidRPr="000A7E5C">
        <w:rPr>
          <w:rFonts w:cstheme="minorHAnsi"/>
          <w:sz w:val="20"/>
        </w:rPr>
        <w:instrText xml:space="preserve"> FORMTEXT </w:instrText>
      </w:r>
      <w:r w:rsidRPr="000A7E5C">
        <w:rPr>
          <w:rFonts w:cstheme="minorHAnsi"/>
          <w:sz w:val="20"/>
        </w:rPr>
      </w:r>
      <w:r w:rsidRPr="000A7E5C">
        <w:rPr>
          <w:rFonts w:cstheme="minorHAnsi"/>
          <w:sz w:val="20"/>
        </w:rPr>
        <w:fldChar w:fldCharType="separate"/>
      </w:r>
      <w:r>
        <w:t> </w:t>
      </w:r>
      <w:r>
        <w:t> </w:t>
      </w:r>
      <w:r>
        <w:t> </w:t>
      </w:r>
      <w:r>
        <w:t> </w:t>
      </w:r>
      <w:r>
        <w:t> </w:t>
      </w:r>
      <w:r w:rsidRPr="000A7E5C">
        <w:rPr>
          <w:rFonts w:cstheme="minorHAnsi"/>
          <w:sz w:val="20"/>
        </w:rPr>
        <w:fldChar w:fldCharType="end"/>
      </w:r>
    </w:p>
    <w:p w14:paraId="70B2AC61" w14:textId="095CD590" w:rsidR="00817E65" w:rsidRPr="000A7E5C" w:rsidRDefault="00817E65" w:rsidP="00300CE3">
      <w:pPr>
        <w:pStyle w:val="ListParagraph"/>
        <w:spacing w:before="40" w:after="240"/>
        <w:ind w:left="1080"/>
        <w:contextualSpacing w:val="0"/>
        <w:rPr>
          <w:rFonts w:cstheme="minorHAnsi"/>
          <w:i/>
          <w:iCs/>
          <w:color w:val="404040" w:themeColor="text1" w:themeTint="BF"/>
          <w:sz w:val="18"/>
          <w:szCs w:val="16"/>
        </w:rPr>
      </w:pPr>
      <w:r>
        <w:rPr>
          <w:i/>
          <w:color w:val="404040" w:themeColor="text1" w:themeTint="BF"/>
          <w:sz w:val="18"/>
        </w:rPr>
        <w:t>* Cette case est limitée à 2 500 caractères.</w:t>
      </w:r>
    </w:p>
    <w:p w14:paraId="7F0C8CC3" w14:textId="7577BD54" w:rsidR="00267867" w:rsidRPr="000A7E5C" w:rsidRDefault="00267867" w:rsidP="00487010">
      <w:pPr>
        <w:pStyle w:val="ListParagraph"/>
        <w:keepNext/>
        <w:numPr>
          <w:ilvl w:val="0"/>
          <w:numId w:val="9"/>
        </w:numPr>
        <w:jc w:val="both"/>
        <w:rPr>
          <w:rFonts w:cstheme="minorHAnsi"/>
          <w:b/>
          <w:bCs/>
        </w:rPr>
      </w:pPr>
      <w:r>
        <w:rPr>
          <w:b/>
        </w:rPr>
        <w:t>Outre la description générale fournie à la question 6, veuillez expliquer brièvement les principales mesures préventives adoptées par les exploitants et les autorités durant toutes les phases de l'exploitation des activités dangereuses, ainsi que toute mesure conjointe prise entre eux et d'autres parties prenantes. Veillez</w:t>
      </w:r>
      <w:r w:rsidR="00A013DE">
        <w:rPr>
          <w:b/>
        </w:rPr>
        <w:t xml:space="preserve"> à</w:t>
      </w:r>
      <w:r>
        <w:rPr>
          <w:b/>
        </w:rPr>
        <w:t xml:space="preserve"> préciser distinctement quelles mesures sont prises pour renforcer la prévention dans le cas d'un éventuel effet transfrontière. Veuillez répondre à cette question à l'aide du tableau ci-dessous : </w:t>
      </w:r>
    </w:p>
    <w:p w14:paraId="6696BB40" w14:textId="77777777" w:rsidR="00B079A7" w:rsidRPr="004F130F" w:rsidRDefault="00B079A7" w:rsidP="00B079A7">
      <w:pPr>
        <w:pStyle w:val="ListParagraph"/>
        <w:keepNext/>
        <w:ind w:left="1080"/>
        <w:jc w:val="both"/>
        <w:rPr>
          <w:rFonts w:cstheme="minorHAnsi"/>
          <w:b/>
          <w:bCs/>
          <w:sz w:val="10"/>
          <w:szCs w:val="10"/>
        </w:rPr>
      </w:pPr>
    </w:p>
    <w:tbl>
      <w:tblPr>
        <w:tblStyle w:val="TableGrid"/>
        <w:tblW w:w="0" w:type="auto"/>
        <w:tblInd w:w="1080" w:type="dxa"/>
        <w:tblCellMar>
          <w:top w:w="29" w:type="dxa"/>
          <w:bottom w:w="29" w:type="dxa"/>
        </w:tblCellMar>
        <w:tblLook w:val="04A0" w:firstRow="1" w:lastRow="0" w:firstColumn="1" w:lastColumn="0" w:noHBand="0" w:noVBand="1"/>
      </w:tblPr>
      <w:tblGrid>
        <w:gridCol w:w="2245"/>
        <w:gridCol w:w="2250"/>
        <w:gridCol w:w="3441"/>
      </w:tblGrid>
      <w:tr w:rsidR="00487010" w:rsidRPr="000A7E5C" w14:paraId="39F2C16A" w14:textId="77777777" w:rsidTr="00620B9C">
        <w:tc>
          <w:tcPr>
            <w:tcW w:w="2245" w:type="dxa"/>
            <w:shd w:val="clear" w:color="auto" w:fill="DEEAF6" w:themeFill="accent5" w:themeFillTint="33"/>
            <w:vAlign w:val="center"/>
          </w:tcPr>
          <w:p w14:paraId="72519D03" w14:textId="271E6612" w:rsidR="00487010" w:rsidRPr="000A7E5C" w:rsidRDefault="00487010" w:rsidP="00487010">
            <w:pPr>
              <w:pStyle w:val="ListParagraph"/>
              <w:keepNext/>
              <w:ind w:left="0"/>
              <w:jc w:val="center"/>
              <w:rPr>
                <w:rFonts w:asciiTheme="minorHAnsi" w:hAnsiTheme="minorHAnsi" w:cstheme="minorHAnsi"/>
                <w:b/>
                <w:bCs/>
              </w:rPr>
            </w:pPr>
            <w:r>
              <w:rPr>
                <w:rFonts w:asciiTheme="minorHAnsi" w:hAnsiTheme="minorHAnsi"/>
              </w:rPr>
              <w:t>Parties prenantes</w:t>
            </w:r>
          </w:p>
        </w:tc>
        <w:tc>
          <w:tcPr>
            <w:tcW w:w="2250" w:type="dxa"/>
            <w:shd w:val="clear" w:color="auto" w:fill="DEEAF6" w:themeFill="accent5" w:themeFillTint="33"/>
            <w:vAlign w:val="center"/>
          </w:tcPr>
          <w:p w14:paraId="400165BD" w14:textId="620C66A1" w:rsidR="00487010" w:rsidRPr="000A7E5C" w:rsidRDefault="00487010" w:rsidP="00487010">
            <w:pPr>
              <w:pStyle w:val="ListParagraph"/>
              <w:keepNext/>
              <w:ind w:left="0"/>
              <w:jc w:val="center"/>
              <w:rPr>
                <w:rFonts w:asciiTheme="minorHAnsi" w:hAnsiTheme="minorHAnsi" w:cstheme="minorHAnsi"/>
                <w:b/>
                <w:bCs/>
              </w:rPr>
            </w:pPr>
            <w:r>
              <w:rPr>
                <w:rFonts w:asciiTheme="minorHAnsi" w:hAnsiTheme="minorHAnsi"/>
              </w:rPr>
              <w:t>Mesures préventives communes</w:t>
            </w:r>
          </w:p>
        </w:tc>
        <w:tc>
          <w:tcPr>
            <w:tcW w:w="3441" w:type="dxa"/>
            <w:shd w:val="clear" w:color="auto" w:fill="DEEAF6" w:themeFill="accent5" w:themeFillTint="33"/>
            <w:vAlign w:val="center"/>
          </w:tcPr>
          <w:p w14:paraId="10A8E200" w14:textId="6F748020" w:rsidR="00487010" w:rsidRPr="000A7E5C" w:rsidRDefault="00487010" w:rsidP="00487010">
            <w:pPr>
              <w:pStyle w:val="ListParagraph"/>
              <w:keepNext/>
              <w:ind w:left="0"/>
              <w:jc w:val="center"/>
              <w:rPr>
                <w:rFonts w:asciiTheme="minorHAnsi" w:hAnsiTheme="minorHAnsi" w:cstheme="minorHAnsi"/>
                <w:b/>
                <w:bCs/>
              </w:rPr>
            </w:pPr>
            <w:r>
              <w:rPr>
                <w:rFonts w:asciiTheme="minorHAnsi" w:hAnsiTheme="minorHAnsi"/>
              </w:rPr>
              <w:t>Éléments/mesures clés liés aux effets transfrontières potentiels (le cas échéant)</w:t>
            </w:r>
          </w:p>
        </w:tc>
      </w:tr>
      <w:tr w:rsidR="00487010" w:rsidRPr="000A7E5C" w14:paraId="5152B2F7" w14:textId="77777777" w:rsidTr="00620B9C">
        <w:tc>
          <w:tcPr>
            <w:tcW w:w="2245" w:type="dxa"/>
          </w:tcPr>
          <w:p w14:paraId="30F2C7D1" w14:textId="435F94DA" w:rsidR="00487010" w:rsidRPr="000A7E5C" w:rsidRDefault="0008448D" w:rsidP="00487010">
            <w:pPr>
              <w:pStyle w:val="ListParagraph"/>
              <w:keepNext/>
              <w:ind w:left="0"/>
              <w:jc w:val="both"/>
              <w:rPr>
                <w:rFonts w:asciiTheme="minorHAnsi" w:hAnsiTheme="minorHAnsi" w:cstheme="minorHAnsi"/>
              </w:rPr>
            </w:pPr>
            <w:r>
              <w:rPr>
                <w:rFonts w:asciiTheme="minorHAnsi" w:hAnsiTheme="minorHAnsi"/>
              </w:rPr>
              <w:t>a)  Exploitant</w:t>
            </w:r>
          </w:p>
        </w:tc>
        <w:tc>
          <w:tcPr>
            <w:tcW w:w="2250" w:type="dxa"/>
          </w:tcPr>
          <w:p w14:paraId="6CE85B44" w14:textId="71E2FCEE" w:rsidR="00487010" w:rsidRPr="000A7E5C" w:rsidRDefault="00B9144D" w:rsidP="00487010">
            <w:pPr>
              <w:pStyle w:val="ListParagraph"/>
              <w:keepNext/>
              <w:ind w:left="0"/>
              <w:jc w:val="both"/>
              <w:rPr>
                <w:rFonts w:asciiTheme="minorHAnsi" w:hAnsiTheme="minorHAnsi" w:cstheme="minorHAnsi"/>
                <w:b/>
                <w:bCs/>
              </w:rPr>
            </w:pPr>
            <w:r w:rsidRPr="000A7E5C">
              <w:rPr>
                <w:rFonts w:cstheme="minorHAnsi"/>
              </w:rPr>
              <w:fldChar w:fldCharType="begin" w:fldLock="1">
                <w:ffData>
                  <w:name w:val=""/>
                  <w:enabled/>
                  <w:calcOnExit w:val="0"/>
                  <w:textInput>
                    <w:maxLength w:val="2500"/>
                    <w:format w:val="FIRST CAPITAL"/>
                  </w:textInput>
                </w:ffData>
              </w:fldChar>
            </w:r>
            <w:r w:rsidRPr="000A7E5C">
              <w:rPr>
                <w:rFonts w:cstheme="minorHAnsi"/>
              </w:rPr>
              <w:instrText xml:space="preserve"> FORMTEXT </w:instrText>
            </w:r>
            <w:r w:rsidRPr="000A7E5C">
              <w:rPr>
                <w:rFonts w:cstheme="minorHAnsi"/>
              </w:rPr>
            </w:r>
            <w:r w:rsidRPr="000A7E5C">
              <w:rPr>
                <w:rFonts w:cstheme="minorHAnsi"/>
              </w:rPr>
              <w:fldChar w:fldCharType="separate"/>
            </w:r>
            <w:r>
              <w:t> </w:t>
            </w:r>
            <w:r>
              <w:t> </w:t>
            </w:r>
            <w:r>
              <w:t> </w:t>
            </w:r>
            <w:r>
              <w:t> </w:t>
            </w:r>
            <w:r>
              <w:t> </w:t>
            </w:r>
            <w:r w:rsidRPr="000A7E5C">
              <w:rPr>
                <w:rFonts w:cstheme="minorHAnsi"/>
              </w:rPr>
              <w:fldChar w:fldCharType="end"/>
            </w:r>
          </w:p>
        </w:tc>
        <w:tc>
          <w:tcPr>
            <w:tcW w:w="3441" w:type="dxa"/>
          </w:tcPr>
          <w:p w14:paraId="29021E57" w14:textId="710BC342" w:rsidR="00487010" w:rsidRPr="000A7E5C" w:rsidRDefault="00B9144D" w:rsidP="00487010">
            <w:pPr>
              <w:pStyle w:val="ListParagraph"/>
              <w:keepNext/>
              <w:ind w:left="0"/>
              <w:jc w:val="both"/>
              <w:rPr>
                <w:rFonts w:asciiTheme="minorHAnsi" w:hAnsiTheme="minorHAnsi" w:cstheme="minorHAnsi"/>
                <w:b/>
                <w:bCs/>
              </w:rPr>
            </w:pPr>
            <w:r w:rsidRPr="000A7E5C">
              <w:rPr>
                <w:rFonts w:cstheme="minorHAnsi"/>
              </w:rPr>
              <w:fldChar w:fldCharType="begin" w:fldLock="1">
                <w:ffData>
                  <w:name w:val=""/>
                  <w:enabled/>
                  <w:calcOnExit w:val="0"/>
                  <w:textInput>
                    <w:maxLength w:val="2500"/>
                    <w:format w:val="FIRST CAPITAL"/>
                  </w:textInput>
                </w:ffData>
              </w:fldChar>
            </w:r>
            <w:r w:rsidRPr="000A7E5C">
              <w:rPr>
                <w:rFonts w:cstheme="minorHAnsi"/>
              </w:rPr>
              <w:instrText xml:space="preserve"> FORMTEXT </w:instrText>
            </w:r>
            <w:r w:rsidRPr="000A7E5C">
              <w:rPr>
                <w:rFonts w:cstheme="minorHAnsi"/>
              </w:rPr>
            </w:r>
            <w:r w:rsidRPr="000A7E5C">
              <w:rPr>
                <w:rFonts w:cstheme="minorHAnsi"/>
              </w:rPr>
              <w:fldChar w:fldCharType="separate"/>
            </w:r>
            <w:r>
              <w:t> </w:t>
            </w:r>
            <w:r>
              <w:t> </w:t>
            </w:r>
            <w:r>
              <w:t> </w:t>
            </w:r>
            <w:r>
              <w:t> </w:t>
            </w:r>
            <w:r>
              <w:t> </w:t>
            </w:r>
            <w:r w:rsidRPr="000A7E5C">
              <w:rPr>
                <w:rFonts w:cstheme="minorHAnsi"/>
              </w:rPr>
              <w:fldChar w:fldCharType="end"/>
            </w:r>
          </w:p>
        </w:tc>
      </w:tr>
      <w:tr w:rsidR="00487010" w:rsidRPr="000A7E5C" w14:paraId="26BE1FF1" w14:textId="77777777" w:rsidTr="00620B9C">
        <w:tc>
          <w:tcPr>
            <w:tcW w:w="2245" w:type="dxa"/>
          </w:tcPr>
          <w:p w14:paraId="6CA892E2" w14:textId="3CB000B8" w:rsidR="00487010" w:rsidRPr="000A7E5C" w:rsidRDefault="0008448D" w:rsidP="00487010">
            <w:pPr>
              <w:pStyle w:val="ListParagraph"/>
              <w:keepNext/>
              <w:ind w:left="0"/>
              <w:jc w:val="both"/>
              <w:rPr>
                <w:rFonts w:asciiTheme="minorHAnsi" w:hAnsiTheme="minorHAnsi" w:cstheme="minorHAnsi"/>
              </w:rPr>
            </w:pPr>
            <w:r>
              <w:rPr>
                <w:rFonts w:asciiTheme="minorHAnsi" w:hAnsiTheme="minorHAnsi"/>
              </w:rPr>
              <w:t>b)  Autorité compétente</w:t>
            </w:r>
          </w:p>
        </w:tc>
        <w:tc>
          <w:tcPr>
            <w:tcW w:w="2250" w:type="dxa"/>
          </w:tcPr>
          <w:p w14:paraId="1A17CA2F" w14:textId="6A767B7E" w:rsidR="00487010" w:rsidRPr="000A7E5C" w:rsidRDefault="00B9144D" w:rsidP="00487010">
            <w:pPr>
              <w:pStyle w:val="ListParagraph"/>
              <w:keepNext/>
              <w:ind w:left="0"/>
              <w:jc w:val="both"/>
              <w:rPr>
                <w:rFonts w:asciiTheme="minorHAnsi" w:hAnsiTheme="minorHAnsi" w:cstheme="minorHAnsi"/>
                <w:b/>
                <w:bCs/>
              </w:rPr>
            </w:pPr>
            <w:r w:rsidRPr="000A7E5C">
              <w:rPr>
                <w:rFonts w:cstheme="minorHAnsi"/>
              </w:rPr>
              <w:fldChar w:fldCharType="begin" w:fldLock="1">
                <w:ffData>
                  <w:name w:val=""/>
                  <w:enabled/>
                  <w:calcOnExit w:val="0"/>
                  <w:textInput>
                    <w:maxLength w:val="2500"/>
                    <w:format w:val="FIRST CAPITAL"/>
                  </w:textInput>
                </w:ffData>
              </w:fldChar>
            </w:r>
            <w:r w:rsidRPr="000A7E5C">
              <w:rPr>
                <w:rFonts w:cstheme="minorHAnsi"/>
              </w:rPr>
              <w:instrText xml:space="preserve"> FORMTEXT </w:instrText>
            </w:r>
            <w:r w:rsidRPr="000A7E5C">
              <w:rPr>
                <w:rFonts w:cstheme="minorHAnsi"/>
              </w:rPr>
            </w:r>
            <w:r w:rsidRPr="000A7E5C">
              <w:rPr>
                <w:rFonts w:cstheme="minorHAnsi"/>
              </w:rPr>
              <w:fldChar w:fldCharType="separate"/>
            </w:r>
            <w:r>
              <w:t> </w:t>
            </w:r>
            <w:r>
              <w:t> </w:t>
            </w:r>
            <w:r>
              <w:t> </w:t>
            </w:r>
            <w:r>
              <w:t> </w:t>
            </w:r>
            <w:r>
              <w:t> </w:t>
            </w:r>
            <w:r w:rsidRPr="000A7E5C">
              <w:rPr>
                <w:rFonts w:cstheme="minorHAnsi"/>
              </w:rPr>
              <w:fldChar w:fldCharType="end"/>
            </w:r>
          </w:p>
        </w:tc>
        <w:tc>
          <w:tcPr>
            <w:tcW w:w="3441" w:type="dxa"/>
          </w:tcPr>
          <w:p w14:paraId="1DB43E13" w14:textId="1B63B8B8" w:rsidR="00487010" w:rsidRPr="000A7E5C" w:rsidRDefault="00B9144D" w:rsidP="00487010">
            <w:pPr>
              <w:pStyle w:val="ListParagraph"/>
              <w:keepNext/>
              <w:ind w:left="0"/>
              <w:jc w:val="both"/>
              <w:rPr>
                <w:rFonts w:asciiTheme="minorHAnsi" w:hAnsiTheme="minorHAnsi" w:cstheme="minorHAnsi"/>
                <w:b/>
                <w:bCs/>
              </w:rPr>
            </w:pPr>
            <w:r w:rsidRPr="000A7E5C">
              <w:rPr>
                <w:rFonts w:cstheme="minorHAnsi"/>
              </w:rPr>
              <w:fldChar w:fldCharType="begin" w:fldLock="1">
                <w:ffData>
                  <w:name w:val=""/>
                  <w:enabled/>
                  <w:calcOnExit w:val="0"/>
                  <w:textInput>
                    <w:maxLength w:val="2500"/>
                    <w:format w:val="FIRST CAPITAL"/>
                  </w:textInput>
                </w:ffData>
              </w:fldChar>
            </w:r>
            <w:r w:rsidRPr="000A7E5C">
              <w:rPr>
                <w:rFonts w:cstheme="minorHAnsi"/>
              </w:rPr>
              <w:instrText xml:space="preserve"> FORMTEXT </w:instrText>
            </w:r>
            <w:r w:rsidRPr="000A7E5C">
              <w:rPr>
                <w:rFonts w:cstheme="minorHAnsi"/>
              </w:rPr>
            </w:r>
            <w:r w:rsidRPr="000A7E5C">
              <w:rPr>
                <w:rFonts w:cstheme="minorHAnsi"/>
              </w:rPr>
              <w:fldChar w:fldCharType="separate"/>
            </w:r>
            <w:r>
              <w:t> </w:t>
            </w:r>
            <w:r>
              <w:t> </w:t>
            </w:r>
            <w:r>
              <w:t> </w:t>
            </w:r>
            <w:r>
              <w:t> </w:t>
            </w:r>
            <w:r>
              <w:t> </w:t>
            </w:r>
            <w:r w:rsidRPr="000A7E5C">
              <w:rPr>
                <w:rFonts w:cstheme="minorHAnsi"/>
              </w:rPr>
              <w:fldChar w:fldCharType="end"/>
            </w:r>
          </w:p>
        </w:tc>
      </w:tr>
      <w:tr w:rsidR="00487010" w:rsidRPr="000A7E5C" w14:paraId="7F3E9CAD" w14:textId="77777777" w:rsidTr="00620B9C">
        <w:tc>
          <w:tcPr>
            <w:tcW w:w="2245" w:type="dxa"/>
          </w:tcPr>
          <w:p w14:paraId="66DC2D80" w14:textId="4A5EBCE5" w:rsidR="00487010" w:rsidRPr="000A7E5C" w:rsidRDefault="00E521FE" w:rsidP="00487010">
            <w:pPr>
              <w:pStyle w:val="ListParagraph"/>
              <w:keepNext/>
              <w:ind w:left="0"/>
              <w:jc w:val="both"/>
              <w:rPr>
                <w:rFonts w:asciiTheme="minorHAnsi" w:hAnsiTheme="minorHAnsi" w:cstheme="minorHAnsi"/>
              </w:rPr>
            </w:pPr>
            <w:r>
              <w:rPr>
                <w:rFonts w:asciiTheme="minorHAnsi" w:hAnsiTheme="minorHAnsi"/>
              </w:rPr>
              <w:t>c)  Efforts conjoints</w:t>
            </w:r>
          </w:p>
        </w:tc>
        <w:tc>
          <w:tcPr>
            <w:tcW w:w="2250" w:type="dxa"/>
          </w:tcPr>
          <w:p w14:paraId="27CA763F" w14:textId="509093CF" w:rsidR="00487010" w:rsidRPr="000A7E5C" w:rsidRDefault="00B9144D" w:rsidP="00487010">
            <w:pPr>
              <w:pStyle w:val="ListParagraph"/>
              <w:keepNext/>
              <w:ind w:left="0"/>
              <w:jc w:val="both"/>
              <w:rPr>
                <w:rFonts w:asciiTheme="minorHAnsi" w:hAnsiTheme="minorHAnsi" w:cstheme="minorHAnsi"/>
                <w:b/>
                <w:bCs/>
              </w:rPr>
            </w:pPr>
            <w:r w:rsidRPr="000A7E5C">
              <w:rPr>
                <w:rFonts w:cstheme="minorHAnsi"/>
              </w:rPr>
              <w:fldChar w:fldCharType="begin" w:fldLock="1">
                <w:ffData>
                  <w:name w:val=""/>
                  <w:enabled/>
                  <w:calcOnExit w:val="0"/>
                  <w:textInput>
                    <w:maxLength w:val="2500"/>
                    <w:format w:val="FIRST CAPITAL"/>
                  </w:textInput>
                </w:ffData>
              </w:fldChar>
            </w:r>
            <w:r w:rsidRPr="000A7E5C">
              <w:rPr>
                <w:rFonts w:cstheme="minorHAnsi"/>
              </w:rPr>
              <w:instrText xml:space="preserve"> FORMTEXT </w:instrText>
            </w:r>
            <w:r w:rsidRPr="000A7E5C">
              <w:rPr>
                <w:rFonts w:cstheme="minorHAnsi"/>
              </w:rPr>
            </w:r>
            <w:r w:rsidRPr="000A7E5C">
              <w:rPr>
                <w:rFonts w:cstheme="minorHAnsi"/>
              </w:rPr>
              <w:fldChar w:fldCharType="separate"/>
            </w:r>
            <w:r>
              <w:t> </w:t>
            </w:r>
            <w:r>
              <w:t> </w:t>
            </w:r>
            <w:r>
              <w:t> </w:t>
            </w:r>
            <w:r>
              <w:t> </w:t>
            </w:r>
            <w:r>
              <w:t> </w:t>
            </w:r>
            <w:r w:rsidRPr="000A7E5C">
              <w:rPr>
                <w:rFonts w:cstheme="minorHAnsi"/>
              </w:rPr>
              <w:fldChar w:fldCharType="end"/>
            </w:r>
          </w:p>
        </w:tc>
        <w:tc>
          <w:tcPr>
            <w:tcW w:w="3441" w:type="dxa"/>
          </w:tcPr>
          <w:p w14:paraId="1D271433" w14:textId="5E4A5AB1" w:rsidR="00487010" w:rsidRPr="000A7E5C" w:rsidRDefault="00B9144D" w:rsidP="00487010">
            <w:pPr>
              <w:pStyle w:val="ListParagraph"/>
              <w:keepNext/>
              <w:ind w:left="0"/>
              <w:jc w:val="both"/>
              <w:rPr>
                <w:rFonts w:asciiTheme="minorHAnsi" w:hAnsiTheme="minorHAnsi" w:cstheme="minorHAnsi"/>
                <w:b/>
                <w:bCs/>
              </w:rPr>
            </w:pPr>
            <w:r w:rsidRPr="000A7E5C">
              <w:rPr>
                <w:rFonts w:cstheme="minorHAnsi"/>
              </w:rPr>
              <w:fldChar w:fldCharType="begin" w:fldLock="1">
                <w:ffData>
                  <w:name w:val=""/>
                  <w:enabled/>
                  <w:calcOnExit w:val="0"/>
                  <w:textInput>
                    <w:maxLength w:val="2500"/>
                    <w:format w:val="FIRST CAPITAL"/>
                  </w:textInput>
                </w:ffData>
              </w:fldChar>
            </w:r>
            <w:r w:rsidRPr="000A7E5C">
              <w:rPr>
                <w:rFonts w:cstheme="minorHAnsi"/>
              </w:rPr>
              <w:instrText xml:space="preserve"> FORMTEXT </w:instrText>
            </w:r>
            <w:r w:rsidRPr="000A7E5C">
              <w:rPr>
                <w:rFonts w:cstheme="minorHAnsi"/>
              </w:rPr>
            </w:r>
            <w:r w:rsidRPr="000A7E5C">
              <w:rPr>
                <w:rFonts w:cstheme="minorHAnsi"/>
              </w:rPr>
              <w:fldChar w:fldCharType="separate"/>
            </w:r>
            <w:r>
              <w:t> </w:t>
            </w:r>
            <w:r>
              <w:t> </w:t>
            </w:r>
            <w:r>
              <w:t> </w:t>
            </w:r>
            <w:r>
              <w:t> </w:t>
            </w:r>
            <w:r>
              <w:t> </w:t>
            </w:r>
            <w:r w:rsidRPr="000A7E5C">
              <w:rPr>
                <w:rFonts w:cstheme="minorHAnsi"/>
              </w:rPr>
              <w:fldChar w:fldCharType="end"/>
            </w:r>
          </w:p>
        </w:tc>
      </w:tr>
    </w:tbl>
    <w:p w14:paraId="134EAC56" w14:textId="77777777" w:rsidR="00267867" w:rsidRPr="000A7E5C" w:rsidRDefault="00267867" w:rsidP="00267867">
      <w:pPr>
        <w:rPr>
          <w:rFonts w:ascii="Times New Roman" w:hAnsi="Times New Roman"/>
          <w:lang w:val="en-GB"/>
        </w:rPr>
      </w:pPr>
    </w:p>
    <w:p w14:paraId="500A9D0F" w14:textId="559F2174" w:rsidR="00B15B3A" w:rsidRPr="008835B3" w:rsidRDefault="00E72983" w:rsidP="008835B3">
      <w:pPr>
        <w:keepNext/>
        <w:numPr>
          <w:ilvl w:val="0"/>
          <w:numId w:val="9"/>
        </w:numPr>
        <w:spacing w:after="120"/>
        <w:rPr>
          <w:b/>
          <w:bCs/>
        </w:rPr>
      </w:pPr>
      <w:r>
        <w:rPr>
          <w:b/>
        </w:rPr>
        <w:t>Veuillez indiquer comment votre pays aborde la sécurité et les activités dangereuses :</w:t>
      </w:r>
    </w:p>
    <w:p w14:paraId="5AD14A18" w14:textId="2A146366" w:rsidR="00E72983" w:rsidRDefault="00E72983" w:rsidP="00297109">
      <w:pPr>
        <w:pStyle w:val="ListParagraph"/>
        <w:keepNext/>
        <w:numPr>
          <w:ilvl w:val="0"/>
          <w:numId w:val="45"/>
        </w:numPr>
        <w:spacing w:after="120"/>
      </w:pPr>
      <w:r>
        <w:t>Les politiques de prévention de votre pays couvrent-elles la sécurité des installations ayant des activités dangereuses ?</w:t>
      </w:r>
    </w:p>
    <w:p w14:paraId="39288BF6" w14:textId="77777777" w:rsidR="00297109" w:rsidRPr="004F130F" w:rsidRDefault="00297109" w:rsidP="00297109">
      <w:pPr>
        <w:pStyle w:val="ListParagraph"/>
        <w:keepNext/>
        <w:spacing w:after="120"/>
        <w:ind w:left="1800"/>
        <w:rPr>
          <w:sz w:val="6"/>
          <w:szCs w:val="6"/>
        </w:rPr>
      </w:pPr>
    </w:p>
    <w:p w14:paraId="42383000" w14:textId="035479CC" w:rsidR="00B15B3A" w:rsidRPr="008835B3" w:rsidRDefault="00B15B3A" w:rsidP="00297109">
      <w:pPr>
        <w:pStyle w:val="ListParagraph"/>
        <w:keepNext/>
        <w:spacing w:before="120" w:after="120"/>
        <w:ind w:left="1800"/>
      </w:pPr>
      <w:r w:rsidRPr="008835B3">
        <w:fldChar w:fldCharType="begin">
          <w:ffData>
            <w:name w:val="Check1"/>
            <w:enabled/>
            <w:calcOnExit w:val="0"/>
            <w:checkBox>
              <w:sizeAuto/>
              <w:default w:val="0"/>
            </w:checkBox>
          </w:ffData>
        </w:fldChar>
      </w:r>
      <w:r w:rsidRPr="008835B3">
        <w:instrText xml:space="preserve"> FORMCHECKBOX </w:instrText>
      </w:r>
      <w:r w:rsidR="0089589A">
        <w:fldChar w:fldCharType="separate"/>
      </w:r>
      <w:r w:rsidRPr="008835B3">
        <w:fldChar w:fldCharType="end"/>
      </w:r>
      <w:r>
        <w:t xml:space="preserve"> Oui  </w:t>
      </w:r>
      <w:r w:rsidRPr="008835B3">
        <w:fldChar w:fldCharType="begin">
          <w:ffData>
            <w:name w:val="Check2"/>
            <w:enabled/>
            <w:calcOnExit w:val="0"/>
            <w:checkBox>
              <w:sizeAuto/>
              <w:default w:val="0"/>
            </w:checkBox>
          </w:ffData>
        </w:fldChar>
      </w:r>
      <w:r w:rsidRPr="008835B3">
        <w:instrText xml:space="preserve"> FORMCHECKBOX </w:instrText>
      </w:r>
      <w:r w:rsidR="0089589A">
        <w:fldChar w:fldCharType="separate"/>
      </w:r>
      <w:r w:rsidRPr="008835B3">
        <w:fldChar w:fldCharType="end"/>
      </w:r>
      <w:r>
        <w:t xml:space="preserve"> Non</w:t>
      </w:r>
    </w:p>
    <w:p w14:paraId="00964AE4" w14:textId="63C37F38" w:rsidR="00B15B3A" w:rsidRPr="000A7E5C" w:rsidRDefault="000179B3" w:rsidP="00E72983">
      <w:pPr>
        <w:keepNext/>
        <w:spacing w:before="120"/>
        <w:ind w:left="1800"/>
        <w:rPr>
          <w:rFonts w:asciiTheme="majorBidi" w:hAnsiTheme="majorBidi" w:cstheme="majorBidi"/>
          <w:color w:val="0070C0"/>
          <w:sz w:val="20"/>
          <w:szCs w:val="18"/>
        </w:rPr>
      </w:pPr>
      <w:r>
        <w:t xml:space="preserve">Veuillez expliquer brièvement et fournir tout lien pertinent : </w:t>
      </w:r>
      <w:r w:rsidR="00B15B3A" w:rsidRPr="000A7E5C">
        <w:rPr>
          <w:rFonts w:cstheme="minorHAnsi"/>
          <w:sz w:val="20"/>
        </w:rPr>
        <w:fldChar w:fldCharType="begin" w:fldLock="1">
          <w:ffData>
            <w:name w:val=""/>
            <w:enabled/>
            <w:calcOnExit w:val="0"/>
            <w:textInput>
              <w:maxLength w:val="2500"/>
              <w:format w:val="FIRST CAPITAL"/>
            </w:textInput>
          </w:ffData>
        </w:fldChar>
      </w:r>
      <w:r w:rsidR="00B15B3A" w:rsidRPr="000A7E5C">
        <w:rPr>
          <w:rFonts w:cstheme="minorHAnsi"/>
          <w:sz w:val="20"/>
        </w:rPr>
        <w:instrText xml:space="preserve"> FORMTEXT </w:instrText>
      </w:r>
      <w:r w:rsidR="00B15B3A" w:rsidRPr="000A7E5C">
        <w:rPr>
          <w:rFonts w:cstheme="minorHAnsi"/>
          <w:sz w:val="20"/>
        </w:rPr>
      </w:r>
      <w:r w:rsidR="00B15B3A" w:rsidRPr="000A7E5C">
        <w:rPr>
          <w:rFonts w:cstheme="minorHAnsi"/>
          <w:sz w:val="20"/>
        </w:rPr>
        <w:fldChar w:fldCharType="separate"/>
      </w:r>
      <w:r>
        <w:t> </w:t>
      </w:r>
      <w:r>
        <w:t> </w:t>
      </w:r>
      <w:r>
        <w:t> </w:t>
      </w:r>
      <w:r>
        <w:t> </w:t>
      </w:r>
      <w:r>
        <w:t> </w:t>
      </w:r>
      <w:r w:rsidR="00B15B3A" w:rsidRPr="000A7E5C">
        <w:rPr>
          <w:rFonts w:cstheme="minorHAnsi"/>
          <w:sz w:val="20"/>
        </w:rPr>
        <w:fldChar w:fldCharType="end"/>
      </w:r>
    </w:p>
    <w:p w14:paraId="2071FD2E" w14:textId="7C97F776" w:rsidR="00B15B3A" w:rsidRPr="00B15B3A" w:rsidRDefault="00B15B3A" w:rsidP="00E72983">
      <w:pPr>
        <w:pStyle w:val="ListParagraph"/>
        <w:spacing w:before="40" w:after="240"/>
        <w:ind w:left="1800"/>
        <w:contextualSpacing w:val="0"/>
        <w:rPr>
          <w:rFonts w:cstheme="minorHAnsi"/>
          <w:i/>
          <w:iCs/>
          <w:color w:val="404040" w:themeColor="text1" w:themeTint="BF"/>
          <w:sz w:val="18"/>
          <w:szCs w:val="16"/>
        </w:rPr>
      </w:pPr>
      <w:r>
        <w:rPr>
          <w:i/>
          <w:color w:val="404040" w:themeColor="text1" w:themeTint="BF"/>
          <w:sz w:val="18"/>
        </w:rPr>
        <w:t>* Cette case est limitée à 2 500 caractères.</w:t>
      </w:r>
    </w:p>
    <w:p w14:paraId="5C2CFDD4" w14:textId="0FF4752D" w:rsidR="000179B3" w:rsidRDefault="000179B3" w:rsidP="008835B3">
      <w:pPr>
        <w:pStyle w:val="ListParagraph"/>
        <w:keepNext/>
        <w:numPr>
          <w:ilvl w:val="0"/>
          <w:numId w:val="45"/>
        </w:numPr>
      </w:pPr>
      <w:r>
        <w:t xml:space="preserve">Les politiques de prévention de votre pays prennent-elles spécifiquement en </w:t>
      </w:r>
      <w:r>
        <w:lastRenderedPageBreak/>
        <w:t>compte les menaces de cybersécurité ?</w:t>
      </w:r>
    </w:p>
    <w:p w14:paraId="7E567294" w14:textId="77777777" w:rsidR="00297109" w:rsidRPr="004F130F" w:rsidRDefault="00297109" w:rsidP="00297109">
      <w:pPr>
        <w:pStyle w:val="ListParagraph"/>
        <w:keepNext/>
        <w:ind w:left="1800"/>
        <w:rPr>
          <w:sz w:val="6"/>
          <w:szCs w:val="6"/>
        </w:rPr>
      </w:pPr>
    </w:p>
    <w:p w14:paraId="7EC557C4" w14:textId="2B46F4E0" w:rsidR="008835B3" w:rsidRDefault="008835B3" w:rsidP="000179B3">
      <w:pPr>
        <w:pStyle w:val="ListParagraph"/>
        <w:keepNext/>
        <w:ind w:left="1800"/>
        <w:rPr>
          <w:szCs w:val="24"/>
        </w:rPr>
      </w:pPr>
      <w:r w:rsidRPr="008835B3">
        <w:fldChar w:fldCharType="begin">
          <w:ffData>
            <w:name w:val="Check1"/>
            <w:enabled/>
            <w:calcOnExit w:val="0"/>
            <w:checkBox>
              <w:sizeAuto/>
              <w:default w:val="0"/>
            </w:checkBox>
          </w:ffData>
        </w:fldChar>
      </w:r>
      <w:r w:rsidRPr="008835B3">
        <w:instrText xml:space="preserve"> FORMCHECKBOX </w:instrText>
      </w:r>
      <w:r w:rsidR="0089589A">
        <w:fldChar w:fldCharType="separate"/>
      </w:r>
      <w:r w:rsidRPr="008835B3">
        <w:fldChar w:fldCharType="end"/>
      </w:r>
      <w:r>
        <w:t xml:space="preserve"> Oui  </w:t>
      </w:r>
      <w:r w:rsidRPr="008835B3">
        <w:fldChar w:fldCharType="begin">
          <w:ffData>
            <w:name w:val="Check2"/>
            <w:enabled/>
            <w:calcOnExit w:val="0"/>
            <w:checkBox>
              <w:sizeAuto/>
              <w:default w:val="0"/>
            </w:checkBox>
          </w:ffData>
        </w:fldChar>
      </w:r>
      <w:r w:rsidRPr="008835B3">
        <w:instrText xml:space="preserve"> FORMCHECKBOX </w:instrText>
      </w:r>
      <w:r w:rsidR="0089589A">
        <w:fldChar w:fldCharType="separate"/>
      </w:r>
      <w:r w:rsidRPr="008835B3">
        <w:fldChar w:fldCharType="end"/>
      </w:r>
      <w:r>
        <w:t xml:space="preserve"> Non</w:t>
      </w:r>
    </w:p>
    <w:p w14:paraId="57ADAD60" w14:textId="3BD1FE09" w:rsidR="000179B3" w:rsidRPr="000A7E5C" w:rsidRDefault="000179B3" w:rsidP="00E72983">
      <w:pPr>
        <w:keepNext/>
        <w:spacing w:before="120"/>
        <w:ind w:left="1440" w:firstLine="360"/>
        <w:rPr>
          <w:rFonts w:asciiTheme="majorBidi" w:hAnsiTheme="majorBidi" w:cstheme="majorBidi"/>
          <w:color w:val="0070C0"/>
          <w:sz w:val="20"/>
          <w:szCs w:val="18"/>
        </w:rPr>
      </w:pPr>
      <w:r>
        <w:t xml:space="preserve">Veuillez expliquer brièvement et fournir tout lien pertinent : </w:t>
      </w:r>
      <w:r w:rsidRPr="000A7E5C">
        <w:rPr>
          <w:rFonts w:cstheme="minorHAnsi"/>
          <w:sz w:val="20"/>
        </w:rPr>
        <w:fldChar w:fldCharType="begin" w:fldLock="1">
          <w:ffData>
            <w:name w:val=""/>
            <w:enabled/>
            <w:calcOnExit w:val="0"/>
            <w:textInput>
              <w:maxLength w:val="2500"/>
              <w:format w:val="FIRST CAPITAL"/>
            </w:textInput>
          </w:ffData>
        </w:fldChar>
      </w:r>
      <w:r w:rsidRPr="000A7E5C">
        <w:rPr>
          <w:rFonts w:cstheme="minorHAnsi"/>
          <w:sz w:val="20"/>
        </w:rPr>
        <w:instrText xml:space="preserve"> FORMTEXT </w:instrText>
      </w:r>
      <w:r w:rsidRPr="000A7E5C">
        <w:rPr>
          <w:rFonts w:cstheme="minorHAnsi"/>
          <w:sz w:val="20"/>
        </w:rPr>
      </w:r>
      <w:r w:rsidRPr="000A7E5C">
        <w:rPr>
          <w:rFonts w:cstheme="minorHAnsi"/>
          <w:sz w:val="20"/>
        </w:rPr>
        <w:fldChar w:fldCharType="separate"/>
      </w:r>
      <w:r>
        <w:t> </w:t>
      </w:r>
      <w:r>
        <w:t> </w:t>
      </w:r>
      <w:r>
        <w:t> </w:t>
      </w:r>
      <w:r>
        <w:t> </w:t>
      </w:r>
      <w:r>
        <w:t> </w:t>
      </w:r>
      <w:r w:rsidRPr="000A7E5C">
        <w:rPr>
          <w:rFonts w:cstheme="minorHAnsi"/>
          <w:sz w:val="20"/>
        </w:rPr>
        <w:fldChar w:fldCharType="end"/>
      </w:r>
    </w:p>
    <w:p w14:paraId="55AAB50F" w14:textId="59B7CD95" w:rsidR="008835B3" w:rsidRPr="00297109" w:rsidRDefault="000179B3" w:rsidP="00297109">
      <w:pPr>
        <w:pStyle w:val="ListParagraph"/>
        <w:spacing w:before="40" w:after="240"/>
        <w:ind w:left="1440" w:firstLine="360"/>
        <w:contextualSpacing w:val="0"/>
        <w:rPr>
          <w:rFonts w:cstheme="minorHAnsi"/>
          <w:i/>
          <w:iCs/>
          <w:color w:val="404040" w:themeColor="text1" w:themeTint="BF"/>
          <w:sz w:val="18"/>
          <w:szCs w:val="16"/>
        </w:rPr>
      </w:pPr>
      <w:r>
        <w:rPr>
          <w:i/>
          <w:color w:val="404040" w:themeColor="text1" w:themeTint="BF"/>
          <w:sz w:val="18"/>
        </w:rPr>
        <w:t>* Cette case est limitée à 2 500 caractères.</w:t>
      </w:r>
    </w:p>
    <w:p w14:paraId="53C35422" w14:textId="478D8203" w:rsidR="00267867" w:rsidRPr="000A7E5C" w:rsidRDefault="00267867" w:rsidP="00216800">
      <w:pPr>
        <w:keepNext/>
        <w:numPr>
          <w:ilvl w:val="0"/>
          <w:numId w:val="9"/>
        </w:numPr>
        <w:spacing w:after="120"/>
        <w:rPr>
          <w:b/>
          <w:bCs/>
        </w:rPr>
      </w:pPr>
      <w:r>
        <w:rPr>
          <w:b/>
          <w:snapToGrid/>
          <w:color w:val="000000"/>
        </w:rPr>
        <w:t>Veuillez indiquer ou décrire les éléments suivants :</w:t>
      </w:r>
    </w:p>
    <w:p w14:paraId="4053428F" w14:textId="7EE86522" w:rsidR="00267867" w:rsidRPr="000A7E5C" w:rsidRDefault="00267867" w:rsidP="00F673B1">
      <w:pPr>
        <w:pStyle w:val="ListParagraph"/>
        <w:keepNext/>
        <w:numPr>
          <w:ilvl w:val="0"/>
          <w:numId w:val="22"/>
        </w:numPr>
        <w:spacing w:after="120"/>
        <w:jc w:val="both"/>
        <w:rPr>
          <w:rFonts w:cstheme="minorHAnsi"/>
        </w:rPr>
      </w:pPr>
      <w:r>
        <w:t xml:space="preserve">Dans quelle mesure les mesures de prévention de votre pays produisent-elles les résultats escomptés en ce qui concerne l'application des dispositions de la Convention relatives à la prévention, notamment les aspects transfrontières ? </w:t>
      </w:r>
    </w:p>
    <w:p w14:paraId="552D3E31" w14:textId="1CC7AC4E" w:rsidR="00267867" w:rsidRPr="000A7E5C" w:rsidRDefault="00267867" w:rsidP="00EC0776">
      <w:pPr>
        <w:spacing w:after="60"/>
        <w:ind w:left="1440"/>
        <w:rPr>
          <w:rFonts w:cstheme="minorHAnsi"/>
          <w:szCs w:val="24"/>
        </w:rPr>
      </w:pPr>
      <w:r w:rsidRPr="000A7E5C">
        <w:rPr>
          <w:rFonts w:cstheme="minorHAnsi"/>
        </w:rPr>
        <w:fldChar w:fldCharType="begin">
          <w:ffData>
            <w:name w:val="Check1"/>
            <w:enabled/>
            <w:calcOnExit w:val="0"/>
            <w:checkBox>
              <w:sizeAuto/>
              <w:default w:val="0"/>
            </w:checkBox>
          </w:ffData>
        </w:fldChar>
      </w:r>
      <w:r w:rsidRPr="000A7E5C">
        <w:rPr>
          <w:rFonts w:cstheme="minorHAnsi"/>
        </w:rPr>
        <w:instrText xml:space="preserve"> FORMCHECKBOX </w:instrText>
      </w:r>
      <w:r w:rsidR="0089589A">
        <w:rPr>
          <w:rFonts w:cstheme="minorHAnsi"/>
        </w:rPr>
      </w:r>
      <w:r w:rsidR="0089589A">
        <w:rPr>
          <w:rFonts w:cstheme="minorHAnsi"/>
        </w:rPr>
        <w:fldChar w:fldCharType="separate"/>
      </w:r>
      <w:r w:rsidRPr="000A7E5C">
        <w:rPr>
          <w:rFonts w:cstheme="minorHAnsi"/>
        </w:rPr>
        <w:fldChar w:fldCharType="end"/>
      </w:r>
      <w:r>
        <w:t xml:space="preserve">  Elles ne fournissent aucun résultat essentiel</w:t>
      </w:r>
    </w:p>
    <w:p w14:paraId="43B7BA43" w14:textId="26C2DDE7" w:rsidR="00267867" w:rsidRPr="000A7E5C" w:rsidRDefault="00267867" w:rsidP="00EC0776">
      <w:pPr>
        <w:spacing w:after="60"/>
        <w:ind w:left="1440"/>
        <w:rPr>
          <w:rFonts w:cstheme="minorHAnsi"/>
          <w:szCs w:val="24"/>
        </w:rPr>
      </w:pPr>
      <w:r w:rsidRPr="000A7E5C">
        <w:rPr>
          <w:rFonts w:cstheme="minorHAnsi"/>
        </w:rPr>
        <w:fldChar w:fldCharType="begin">
          <w:ffData>
            <w:name w:val="Check1"/>
            <w:enabled/>
            <w:calcOnExit w:val="0"/>
            <w:checkBox>
              <w:sizeAuto/>
              <w:default w:val="0"/>
            </w:checkBox>
          </w:ffData>
        </w:fldChar>
      </w:r>
      <w:r w:rsidRPr="000A7E5C">
        <w:rPr>
          <w:rFonts w:cstheme="minorHAnsi"/>
        </w:rPr>
        <w:instrText xml:space="preserve"> FORMCHECKBOX </w:instrText>
      </w:r>
      <w:r w:rsidR="0089589A">
        <w:rPr>
          <w:rFonts w:cstheme="minorHAnsi"/>
        </w:rPr>
      </w:r>
      <w:r w:rsidR="0089589A">
        <w:rPr>
          <w:rFonts w:cstheme="minorHAnsi"/>
        </w:rPr>
        <w:fldChar w:fldCharType="separate"/>
      </w:r>
      <w:r w:rsidRPr="000A7E5C">
        <w:rPr>
          <w:rFonts w:cstheme="minorHAnsi"/>
        </w:rPr>
        <w:fldChar w:fldCharType="end"/>
      </w:r>
      <w:r>
        <w:t xml:space="preserve">  Elles sont partiellement mises en œuvre, mais beaucoup reste à faire</w:t>
      </w:r>
    </w:p>
    <w:p w14:paraId="7A717BB8" w14:textId="19AA0461" w:rsidR="00267867" w:rsidRPr="000A7E5C" w:rsidRDefault="00267867" w:rsidP="00EC0776">
      <w:pPr>
        <w:spacing w:after="60"/>
        <w:ind w:left="1440"/>
        <w:rPr>
          <w:rFonts w:cstheme="minorHAnsi"/>
          <w:szCs w:val="24"/>
        </w:rPr>
      </w:pPr>
      <w:r w:rsidRPr="000A7E5C">
        <w:rPr>
          <w:rFonts w:cstheme="minorHAnsi"/>
        </w:rPr>
        <w:fldChar w:fldCharType="begin">
          <w:ffData>
            <w:name w:val="Check1"/>
            <w:enabled/>
            <w:calcOnExit w:val="0"/>
            <w:checkBox>
              <w:sizeAuto/>
              <w:default w:val="0"/>
            </w:checkBox>
          </w:ffData>
        </w:fldChar>
      </w:r>
      <w:r w:rsidRPr="000A7E5C">
        <w:rPr>
          <w:rFonts w:cstheme="minorHAnsi"/>
        </w:rPr>
        <w:instrText xml:space="preserve"> FORMCHECKBOX </w:instrText>
      </w:r>
      <w:r w:rsidR="0089589A">
        <w:rPr>
          <w:rFonts w:cstheme="minorHAnsi"/>
        </w:rPr>
      </w:r>
      <w:r w:rsidR="0089589A">
        <w:rPr>
          <w:rFonts w:cstheme="minorHAnsi"/>
        </w:rPr>
        <w:fldChar w:fldCharType="separate"/>
      </w:r>
      <w:r w:rsidRPr="000A7E5C">
        <w:rPr>
          <w:rFonts w:cstheme="minorHAnsi"/>
        </w:rPr>
        <w:fldChar w:fldCharType="end"/>
      </w:r>
      <w:r>
        <w:t xml:space="preserve">  Le principal objectif est atteint, mais il y a de nombreuses failles</w:t>
      </w:r>
    </w:p>
    <w:p w14:paraId="6EA44ACF" w14:textId="61298BCE" w:rsidR="00267867" w:rsidRPr="000A7E5C" w:rsidRDefault="00267867" w:rsidP="008A7772">
      <w:pPr>
        <w:spacing w:after="60"/>
        <w:ind w:left="1800" w:hanging="360"/>
        <w:rPr>
          <w:rFonts w:cstheme="minorHAnsi"/>
          <w:szCs w:val="24"/>
        </w:rPr>
      </w:pPr>
      <w:r w:rsidRPr="000A7E5C">
        <w:rPr>
          <w:rFonts w:cstheme="minorHAnsi"/>
        </w:rPr>
        <w:fldChar w:fldCharType="begin">
          <w:ffData>
            <w:name w:val="Check1"/>
            <w:enabled/>
            <w:calcOnExit w:val="0"/>
            <w:checkBox>
              <w:sizeAuto/>
              <w:default w:val="0"/>
            </w:checkBox>
          </w:ffData>
        </w:fldChar>
      </w:r>
      <w:r w:rsidRPr="000A7E5C">
        <w:rPr>
          <w:rFonts w:cstheme="minorHAnsi"/>
        </w:rPr>
        <w:instrText xml:space="preserve"> FORMCHECKBOX </w:instrText>
      </w:r>
      <w:r w:rsidR="0089589A">
        <w:rPr>
          <w:rFonts w:cstheme="minorHAnsi"/>
        </w:rPr>
      </w:r>
      <w:r w:rsidR="0089589A">
        <w:rPr>
          <w:rFonts w:cstheme="minorHAnsi"/>
        </w:rPr>
        <w:fldChar w:fldCharType="separate"/>
      </w:r>
      <w:r w:rsidRPr="000A7E5C">
        <w:rPr>
          <w:rFonts w:cstheme="minorHAnsi"/>
        </w:rPr>
        <w:fldChar w:fldCharType="end"/>
      </w:r>
      <w:r>
        <w:t xml:space="preserve">  Les résultats sont satisfaisants, mais il reste quelques failles à combler au sein du système</w:t>
      </w:r>
    </w:p>
    <w:p w14:paraId="62B1A994" w14:textId="3329E775" w:rsidR="00267867" w:rsidRPr="000A7E5C" w:rsidRDefault="00267867" w:rsidP="0049705F">
      <w:pPr>
        <w:spacing w:after="120"/>
        <w:ind w:left="1440"/>
        <w:rPr>
          <w:rFonts w:cstheme="minorHAnsi"/>
          <w:szCs w:val="24"/>
        </w:rPr>
      </w:pPr>
      <w:r w:rsidRPr="000A7E5C">
        <w:rPr>
          <w:rFonts w:cstheme="minorHAnsi"/>
        </w:rPr>
        <w:fldChar w:fldCharType="begin">
          <w:ffData>
            <w:name w:val="Check1"/>
            <w:enabled/>
            <w:calcOnExit w:val="0"/>
            <w:checkBox>
              <w:sizeAuto/>
              <w:default w:val="0"/>
            </w:checkBox>
          </w:ffData>
        </w:fldChar>
      </w:r>
      <w:r w:rsidRPr="000A7E5C">
        <w:rPr>
          <w:rFonts w:cstheme="minorHAnsi"/>
        </w:rPr>
        <w:instrText xml:space="preserve"> FORMCHECKBOX </w:instrText>
      </w:r>
      <w:r w:rsidR="0089589A">
        <w:rPr>
          <w:rFonts w:cstheme="minorHAnsi"/>
        </w:rPr>
      </w:r>
      <w:r w:rsidR="0089589A">
        <w:rPr>
          <w:rFonts w:cstheme="minorHAnsi"/>
        </w:rPr>
        <w:fldChar w:fldCharType="separate"/>
      </w:r>
      <w:r w:rsidRPr="000A7E5C">
        <w:rPr>
          <w:rFonts w:cstheme="minorHAnsi"/>
        </w:rPr>
        <w:fldChar w:fldCharType="end"/>
      </w:r>
      <w:r>
        <w:t xml:space="preserve">  Ils produisent pleinement les résultats escomptés</w:t>
      </w:r>
    </w:p>
    <w:p w14:paraId="4C0E68B4" w14:textId="08A03B09" w:rsidR="000921F3" w:rsidRPr="000A7E5C" w:rsidRDefault="0049705F" w:rsidP="000921F3">
      <w:pPr>
        <w:ind w:left="1080" w:firstLine="360"/>
      </w:pPr>
      <w:r>
        <w:t>Veuillez fournir des observations pour justifier votre réponse ici : </w:t>
      </w:r>
      <w:r w:rsidR="000921F3" w:rsidRPr="000A7E5C">
        <w:rPr>
          <w:rFonts w:cstheme="minorHAnsi"/>
          <w:sz w:val="20"/>
        </w:rPr>
        <w:fldChar w:fldCharType="begin" w:fldLock="1">
          <w:ffData>
            <w:name w:val=""/>
            <w:enabled/>
            <w:calcOnExit w:val="0"/>
            <w:textInput>
              <w:maxLength w:val="2500"/>
              <w:format w:val="FIRST CAPITAL"/>
            </w:textInput>
          </w:ffData>
        </w:fldChar>
      </w:r>
      <w:r w:rsidR="000921F3" w:rsidRPr="000A7E5C">
        <w:rPr>
          <w:rFonts w:cstheme="minorHAnsi"/>
          <w:sz w:val="20"/>
        </w:rPr>
        <w:instrText xml:space="preserve"> FORMTEXT </w:instrText>
      </w:r>
      <w:r w:rsidR="000921F3" w:rsidRPr="000A7E5C">
        <w:rPr>
          <w:rFonts w:cstheme="minorHAnsi"/>
          <w:sz w:val="20"/>
        </w:rPr>
      </w:r>
      <w:r w:rsidR="000921F3" w:rsidRPr="000A7E5C">
        <w:rPr>
          <w:rFonts w:cstheme="minorHAnsi"/>
          <w:sz w:val="20"/>
        </w:rPr>
        <w:fldChar w:fldCharType="separate"/>
      </w:r>
      <w:r>
        <w:t> </w:t>
      </w:r>
      <w:r>
        <w:t> </w:t>
      </w:r>
      <w:r>
        <w:t> </w:t>
      </w:r>
      <w:r>
        <w:t> </w:t>
      </w:r>
      <w:r>
        <w:t> </w:t>
      </w:r>
      <w:r w:rsidR="000921F3" w:rsidRPr="000A7E5C">
        <w:rPr>
          <w:rFonts w:cstheme="minorHAnsi"/>
          <w:sz w:val="20"/>
        </w:rPr>
        <w:fldChar w:fldCharType="end"/>
      </w:r>
    </w:p>
    <w:p w14:paraId="2FD2FBB0" w14:textId="6FC0F2FF" w:rsidR="000921F3" w:rsidRPr="000A7E5C" w:rsidRDefault="000921F3" w:rsidP="000921F3">
      <w:pPr>
        <w:pStyle w:val="ListParagraph"/>
        <w:spacing w:before="40"/>
        <w:ind w:left="1080" w:firstLine="360"/>
        <w:contextualSpacing w:val="0"/>
        <w:rPr>
          <w:rFonts w:cstheme="minorHAnsi"/>
          <w:i/>
          <w:iCs/>
          <w:color w:val="404040" w:themeColor="text1" w:themeTint="BF"/>
          <w:sz w:val="18"/>
          <w:szCs w:val="16"/>
        </w:rPr>
      </w:pPr>
      <w:r>
        <w:rPr>
          <w:i/>
          <w:color w:val="404040" w:themeColor="text1" w:themeTint="BF"/>
          <w:sz w:val="18"/>
        </w:rPr>
        <w:t>* Cette case est limitée à 2 500 caractères.</w:t>
      </w:r>
    </w:p>
    <w:p w14:paraId="761ECE5E" w14:textId="77777777" w:rsidR="00267867" w:rsidRPr="004F130F" w:rsidRDefault="00267867" w:rsidP="00267867">
      <w:pPr>
        <w:keepNext/>
        <w:ind w:left="786"/>
        <w:rPr>
          <w:sz w:val="10"/>
          <w:szCs w:val="10"/>
        </w:rPr>
      </w:pPr>
    </w:p>
    <w:p w14:paraId="265B9760" w14:textId="2C484CE3" w:rsidR="00267867" w:rsidRPr="000A7E5C" w:rsidRDefault="00E262FD" w:rsidP="00447B8F">
      <w:pPr>
        <w:pStyle w:val="ListParagraph"/>
        <w:keepNext/>
        <w:numPr>
          <w:ilvl w:val="0"/>
          <w:numId w:val="22"/>
        </w:numPr>
        <w:spacing w:after="120"/>
        <w:jc w:val="both"/>
      </w:pPr>
      <w:r>
        <w:t>Identifiez les stades d'avancement de votre pays en termes de prévention (</w:t>
      </w:r>
      <w:r>
        <w:rPr>
          <w:i/>
          <w:sz w:val="18"/>
        </w:rPr>
        <w:t>référez-vous aux Repères pour l'application de la Convention sur les effets transfrontières des accidents industriels (</w:t>
      </w:r>
      <w:hyperlink r:id="rId30" w:history="1">
        <w:r>
          <w:rPr>
            <w:i/>
            <w:color w:val="0000FF"/>
            <w:sz w:val="18"/>
            <w:u w:val="single"/>
          </w:rPr>
          <w:t>ECE/CP.TEIA/2010/6</w:t>
        </w:r>
      </w:hyperlink>
      <w:r>
        <w:rPr>
          <w:i/>
          <w:sz w:val="18"/>
        </w:rPr>
        <w:t xml:space="preserve">, annexe IV) et en particulier à la </w:t>
      </w:r>
      <w:hyperlink r:id="rId31" w:history="1">
        <w:r>
          <w:rPr>
            <w:i/>
            <w:color w:val="0000FF"/>
            <w:sz w:val="18"/>
            <w:u w:val="single"/>
          </w:rPr>
          <w:t>Version conviviale des Repères pour l'application de la Convention</w:t>
        </w:r>
      </w:hyperlink>
      <w:r>
        <w:rPr>
          <w:i/>
          <w:sz w:val="18"/>
        </w:rPr>
        <w:t xml:space="preserve">, Domaine de travail </w:t>
      </w:r>
      <w:bookmarkStart w:id="11" w:name="_Hlk1638673"/>
      <w:r>
        <w:rPr>
          <w:i/>
          <w:sz w:val="18"/>
        </w:rPr>
        <w:t>3)</w:t>
      </w:r>
      <w:bookmarkEnd w:id="11"/>
      <w:r>
        <w:rPr>
          <w:i/>
          <w:sz w:val="18"/>
        </w:rPr>
        <w:t xml:space="preserve"> :</w:t>
      </w:r>
    </w:p>
    <w:p w14:paraId="22CB1458" w14:textId="77777777" w:rsidR="00267867" w:rsidRPr="000A7E5C" w:rsidRDefault="00267867" w:rsidP="00447B8F">
      <w:pPr>
        <w:spacing w:after="60"/>
        <w:ind w:left="1440"/>
        <w:rPr>
          <w:szCs w:val="24"/>
        </w:rPr>
      </w:pPr>
      <w:r w:rsidRPr="000A7E5C">
        <w:fldChar w:fldCharType="begin">
          <w:ffData>
            <w:name w:val="Check1"/>
            <w:enabled/>
            <w:calcOnExit w:val="0"/>
            <w:checkBox>
              <w:sizeAuto/>
              <w:default w:val="0"/>
            </w:checkBox>
          </w:ffData>
        </w:fldChar>
      </w:r>
      <w:r w:rsidRPr="000A7E5C">
        <w:instrText xml:space="preserve"> FORMCHECKBOX </w:instrText>
      </w:r>
      <w:r w:rsidR="0089589A">
        <w:fldChar w:fldCharType="separate"/>
      </w:r>
      <w:r w:rsidRPr="000A7E5C">
        <w:fldChar w:fldCharType="end"/>
      </w:r>
      <w:r>
        <w:t xml:space="preserve"> Stade d'avancement 1 – les autorités compétentes ont peu conscience de la nécessité d'introduire l'indicateur ou des exigences liées à sa mise en place</w:t>
      </w:r>
    </w:p>
    <w:p w14:paraId="63D83EF8" w14:textId="77777777" w:rsidR="00267867" w:rsidRPr="000A7E5C" w:rsidRDefault="00267867" w:rsidP="00447B8F">
      <w:pPr>
        <w:spacing w:after="60"/>
        <w:ind w:left="1440"/>
        <w:rPr>
          <w:szCs w:val="24"/>
        </w:rPr>
      </w:pPr>
      <w:r w:rsidRPr="000A7E5C">
        <w:fldChar w:fldCharType="begin">
          <w:ffData>
            <w:name w:val="Check1"/>
            <w:enabled/>
            <w:calcOnExit w:val="0"/>
            <w:checkBox>
              <w:sizeAuto/>
              <w:default w:val="0"/>
            </w:checkBox>
          </w:ffData>
        </w:fldChar>
      </w:r>
      <w:r w:rsidRPr="000A7E5C">
        <w:instrText xml:space="preserve"> FORMCHECKBOX </w:instrText>
      </w:r>
      <w:r w:rsidR="0089589A">
        <w:fldChar w:fldCharType="separate"/>
      </w:r>
      <w:r w:rsidRPr="000A7E5C">
        <w:fldChar w:fldCharType="end"/>
      </w:r>
      <w:r>
        <w:t xml:space="preserve"> Stade d'avancement 2 – des discussions initiales engagées au niveau national ou entre les autorités, les experts et les exploitants débouchent sur l'introduction de l'indicateur</w:t>
      </w:r>
    </w:p>
    <w:p w14:paraId="79F4A979" w14:textId="77777777" w:rsidR="00267867" w:rsidRPr="000A7E5C" w:rsidRDefault="00267867" w:rsidP="00447B8F">
      <w:pPr>
        <w:spacing w:after="60"/>
        <w:ind w:left="1440"/>
        <w:rPr>
          <w:szCs w:val="24"/>
        </w:rPr>
      </w:pPr>
      <w:r w:rsidRPr="000A7E5C">
        <w:fldChar w:fldCharType="begin">
          <w:ffData>
            <w:name w:val="Check1"/>
            <w:enabled/>
            <w:calcOnExit w:val="0"/>
            <w:checkBox>
              <w:sizeAuto/>
              <w:default w:val="0"/>
            </w:checkBox>
          </w:ffData>
        </w:fldChar>
      </w:r>
      <w:r w:rsidRPr="000A7E5C">
        <w:instrText xml:space="preserve"> FORMCHECKBOX </w:instrText>
      </w:r>
      <w:r w:rsidR="0089589A">
        <w:fldChar w:fldCharType="separate"/>
      </w:r>
      <w:r w:rsidRPr="000A7E5C">
        <w:fldChar w:fldCharType="end"/>
      </w:r>
      <w:r>
        <w:t xml:space="preserve"> Stade d'avancement 3 – une décision a été prise au niveau des responsables politiques pour introduire ou mettre à jour l'indicateur. Les acteurs concernés sont identifiés</w:t>
      </w:r>
    </w:p>
    <w:p w14:paraId="3A16910D" w14:textId="77777777" w:rsidR="00267867" w:rsidRPr="000A7E5C" w:rsidRDefault="00267867" w:rsidP="00447B8F">
      <w:pPr>
        <w:spacing w:after="60"/>
        <w:ind w:left="1440"/>
      </w:pPr>
      <w:r w:rsidRPr="000A7E5C">
        <w:fldChar w:fldCharType="begin">
          <w:ffData>
            <w:name w:val="Check1"/>
            <w:enabled/>
            <w:calcOnExit w:val="0"/>
            <w:checkBox>
              <w:sizeAuto/>
              <w:default w:val="0"/>
            </w:checkBox>
          </w:ffData>
        </w:fldChar>
      </w:r>
      <w:r w:rsidRPr="000A7E5C">
        <w:instrText xml:space="preserve"> FORMCHECKBOX </w:instrText>
      </w:r>
      <w:r w:rsidR="0089589A">
        <w:fldChar w:fldCharType="separate"/>
      </w:r>
      <w:r w:rsidRPr="000A7E5C">
        <w:fldChar w:fldCharType="end"/>
      </w:r>
      <w:r>
        <w:t xml:space="preserve"> Stade d'avancement 4 – les parties prenantes engagent des discussions détaillées et approfondies sur le contenu de la législation et les procédures spécifiques </w:t>
      </w:r>
    </w:p>
    <w:p w14:paraId="0EC77093" w14:textId="77777777" w:rsidR="00267867" w:rsidRPr="000A7E5C" w:rsidRDefault="00267867" w:rsidP="00447B8F">
      <w:pPr>
        <w:spacing w:after="60"/>
        <w:ind w:left="1440"/>
        <w:rPr>
          <w:szCs w:val="24"/>
        </w:rPr>
      </w:pPr>
      <w:r w:rsidRPr="000A7E5C">
        <w:fldChar w:fldCharType="begin">
          <w:ffData>
            <w:name w:val="Check1"/>
            <w:enabled/>
            <w:calcOnExit w:val="0"/>
            <w:checkBox>
              <w:sizeAuto/>
              <w:default w:val="0"/>
            </w:checkBox>
          </w:ffData>
        </w:fldChar>
      </w:r>
      <w:r w:rsidRPr="000A7E5C">
        <w:instrText xml:space="preserve"> FORMCHECKBOX </w:instrText>
      </w:r>
      <w:r w:rsidR="0089589A">
        <w:fldChar w:fldCharType="separate"/>
      </w:r>
      <w:r w:rsidRPr="000A7E5C">
        <w:fldChar w:fldCharType="end"/>
      </w:r>
      <w:r>
        <w:t xml:space="preserve"> Stade d'avancement 5 – l'indicateur a été adopté et couvre tous les éléments minimaux, mais il n'est que partiellement opérationnel dans la pratique (en raison d'un manque de ressources)</w:t>
      </w:r>
    </w:p>
    <w:p w14:paraId="14366A82" w14:textId="77777777" w:rsidR="00267867" w:rsidRPr="000A7E5C" w:rsidRDefault="00267867" w:rsidP="00A67FE3">
      <w:pPr>
        <w:ind w:left="1440"/>
        <w:rPr>
          <w:szCs w:val="24"/>
        </w:rPr>
      </w:pPr>
      <w:r w:rsidRPr="000A7E5C">
        <w:fldChar w:fldCharType="begin">
          <w:ffData>
            <w:name w:val="Check1"/>
            <w:enabled/>
            <w:calcOnExit w:val="0"/>
            <w:checkBox>
              <w:sizeAuto/>
              <w:default w:val="0"/>
            </w:checkBox>
          </w:ffData>
        </w:fldChar>
      </w:r>
      <w:r w:rsidRPr="000A7E5C">
        <w:instrText xml:space="preserve"> FORMCHECKBOX </w:instrText>
      </w:r>
      <w:r w:rsidR="0089589A">
        <w:fldChar w:fldCharType="separate"/>
      </w:r>
      <w:r w:rsidRPr="000A7E5C">
        <w:fldChar w:fldCharType="end"/>
      </w:r>
      <w:r>
        <w:t xml:space="preserve"> Stade d'avancement 6 – l'indicateur est totalement opérationnel et mis en œuvre par les autorités compétentes, les exploitants ou les deux</w:t>
      </w:r>
    </w:p>
    <w:p w14:paraId="06A0AC10" w14:textId="77777777" w:rsidR="00267867" w:rsidRPr="004F130F" w:rsidRDefault="00267867" w:rsidP="00267867">
      <w:pPr>
        <w:keepNext/>
        <w:ind w:left="786"/>
        <w:rPr>
          <w:sz w:val="10"/>
          <w:szCs w:val="10"/>
        </w:rPr>
      </w:pPr>
    </w:p>
    <w:p w14:paraId="6AABEE2F" w14:textId="173EA47A" w:rsidR="00882F24" w:rsidRPr="000A7E5C" w:rsidRDefault="00267867" w:rsidP="00882F24">
      <w:pPr>
        <w:pStyle w:val="ListParagraph"/>
        <w:keepNext/>
        <w:numPr>
          <w:ilvl w:val="0"/>
          <w:numId w:val="22"/>
        </w:numPr>
        <w:jc w:val="both"/>
      </w:pPr>
      <w:r>
        <w:t>Toute lacune récemment identifiée en matière de prévention, par exemple, à travers l'application des mécanismes et critères énoncés dans les Repères pour l'application de la Convention : </w:t>
      </w:r>
      <w:r w:rsidR="00882F24" w:rsidRPr="000A7E5C">
        <w:rPr>
          <w:rFonts w:cstheme="minorHAnsi"/>
          <w:sz w:val="20"/>
        </w:rPr>
        <w:fldChar w:fldCharType="begin" w:fldLock="1">
          <w:ffData>
            <w:name w:val=""/>
            <w:enabled/>
            <w:calcOnExit w:val="0"/>
            <w:textInput>
              <w:maxLength w:val="2500"/>
              <w:format w:val="FIRST CAPITAL"/>
            </w:textInput>
          </w:ffData>
        </w:fldChar>
      </w:r>
      <w:r w:rsidR="00882F24" w:rsidRPr="000A7E5C">
        <w:rPr>
          <w:rFonts w:cstheme="minorHAnsi"/>
          <w:sz w:val="20"/>
        </w:rPr>
        <w:instrText xml:space="preserve"> FORMTEXT </w:instrText>
      </w:r>
      <w:r w:rsidR="00882F24" w:rsidRPr="000A7E5C">
        <w:rPr>
          <w:rFonts w:cstheme="minorHAnsi"/>
          <w:sz w:val="20"/>
        </w:rPr>
      </w:r>
      <w:r w:rsidR="00882F24" w:rsidRPr="000A7E5C">
        <w:rPr>
          <w:rFonts w:cstheme="minorHAnsi"/>
          <w:sz w:val="20"/>
        </w:rPr>
        <w:fldChar w:fldCharType="separate"/>
      </w:r>
      <w:r>
        <w:t> </w:t>
      </w:r>
      <w:r>
        <w:t> </w:t>
      </w:r>
      <w:r>
        <w:t> </w:t>
      </w:r>
      <w:r>
        <w:t> </w:t>
      </w:r>
      <w:r>
        <w:t> </w:t>
      </w:r>
      <w:r w:rsidR="00882F24" w:rsidRPr="000A7E5C">
        <w:rPr>
          <w:rFonts w:cstheme="minorHAnsi"/>
          <w:sz w:val="20"/>
        </w:rPr>
        <w:fldChar w:fldCharType="end"/>
      </w:r>
    </w:p>
    <w:p w14:paraId="535122AB" w14:textId="6ED27EDC" w:rsidR="00882F24" w:rsidRPr="000A7E5C" w:rsidRDefault="00882F24" w:rsidP="00882F24">
      <w:pPr>
        <w:pStyle w:val="ListParagraph"/>
        <w:spacing w:before="40"/>
        <w:ind w:left="1440"/>
        <w:contextualSpacing w:val="0"/>
        <w:rPr>
          <w:rFonts w:cstheme="minorHAnsi"/>
          <w:i/>
          <w:iCs/>
          <w:color w:val="404040" w:themeColor="text1" w:themeTint="BF"/>
          <w:sz w:val="18"/>
          <w:szCs w:val="16"/>
        </w:rPr>
      </w:pPr>
      <w:r>
        <w:rPr>
          <w:i/>
          <w:color w:val="404040" w:themeColor="text1" w:themeTint="BF"/>
          <w:sz w:val="18"/>
        </w:rPr>
        <w:t>* Cette case est limitée à 2 500 caractères.</w:t>
      </w:r>
      <w:r>
        <w:rPr>
          <w:i/>
          <w:sz w:val="18"/>
        </w:rPr>
        <w:t xml:space="preserve"> </w:t>
      </w:r>
      <w:proofErr w:type="spellStart"/>
      <w:r>
        <w:rPr>
          <w:i/>
          <w:sz w:val="18"/>
        </w:rPr>
        <w:t>Veuillez vous</w:t>
      </w:r>
      <w:proofErr w:type="spellEnd"/>
      <w:r>
        <w:rPr>
          <w:i/>
          <w:sz w:val="18"/>
        </w:rPr>
        <w:t xml:space="preserve"> référer aux Repères pour l'application de la Convention sur les effets transfrontières des accidents industriels (</w:t>
      </w:r>
      <w:hyperlink r:id="rId32" w:history="1">
        <w:r>
          <w:rPr>
            <w:i/>
            <w:color w:val="0000FF"/>
            <w:sz w:val="18"/>
            <w:u w:val="single"/>
          </w:rPr>
          <w:t>ECE/CP.TEIA/2010/6</w:t>
        </w:r>
      </w:hyperlink>
      <w:r>
        <w:rPr>
          <w:i/>
          <w:sz w:val="18"/>
        </w:rPr>
        <w:t xml:space="preserve">, annexe IV) et en particulier à la </w:t>
      </w:r>
      <w:hyperlink r:id="rId33" w:history="1">
        <w:r>
          <w:rPr>
            <w:i/>
            <w:color w:val="0000FF"/>
            <w:sz w:val="18"/>
            <w:u w:val="single"/>
          </w:rPr>
          <w:t>Version conviviale des Repères pour l'application de la Convention</w:t>
        </w:r>
      </w:hyperlink>
      <w:r>
        <w:rPr>
          <w:i/>
          <w:sz w:val="18"/>
        </w:rPr>
        <w:t>, Domaine de travail</w:t>
      </w:r>
      <w:r w:rsidR="0006493F">
        <w:rPr>
          <w:i/>
          <w:sz w:val="18"/>
        </w:rPr>
        <w:t> </w:t>
      </w:r>
      <w:r>
        <w:rPr>
          <w:i/>
          <w:sz w:val="18"/>
        </w:rPr>
        <w:t>3)</w:t>
      </w:r>
      <w:r w:rsidR="00B32417">
        <w:rPr>
          <w:i/>
          <w:sz w:val="18"/>
        </w:rPr>
        <w:t> </w:t>
      </w:r>
      <w:r>
        <w:rPr>
          <w:i/>
          <w:sz w:val="18"/>
        </w:rPr>
        <w:t>:</w:t>
      </w:r>
    </w:p>
    <w:p w14:paraId="6628D4C5" w14:textId="77777777" w:rsidR="00267867" w:rsidRPr="000A7E5C" w:rsidRDefault="00267867" w:rsidP="00267867">
      <w:pPr>
        <w:keepNext/>
        <w:rPr>
          <w:sz w:val="10"/>
          <w:szCs w:val="10"/>
        </w:rPr>
      </w:pPr>
      <w:r>
        <w:rPr>
          <w:sz w:val="10"/>
        </w:rPr>
        <w:lastRenderedPageBreak/>
        <w:t xml:space="preserve"> </w:t>
      </w:r>
    </w:p>
    <w:p w14:paraId="47778772" w14:textId="3293BA80" w:rsidR="00267867" w:rsidRPr="000A7E5C" w:rsidRDefault="00267867" w:rsidP="00F673B1">
      <w:pPr>
        <w:pStyle w:val="ListParagraph"/>
        <w:keepNext/>
        <w:numPr>
          <w:ilvl w:val="0"/>
          <w:numId w:val="22"/>
        </w:numPr>
        <w:spacing w:after="120"/>
        <w:jc w:val="both"/>
      </w:pPr>
      <w:r>
        <w:t>Votre pays a-t-il commencé à prendre des mesures pour apporter des améliorations dans le domaine de la prévention au cours du cycle de rapports actuel ?</w:t>
      </w:r>
    </w:p>
    <w:p w14:paraId="02461E2B" w14:textId="50FE09FB" w:rsidR="00267867" w:rsidRPr="000A7E5C" w:rsidRDefault="00267867" w:rsidP="00391BD6">
      <w:pPr>
        <w:keepNext/>
        <w:ind w:left="1440"/>
      </w:pPr>
      <w:r w:rsidRPr="000A7E5C">
        <w:fldChar w:fldCharType="begin">
          <w:ffData>
            <w:name w:val="Check1"/>
            <w:enabled/>
            <w:calcOnExit w:val="0"/>
            <w:checkBox>
              <w:sizeAuto/>
              <w:default w:val="0"/>
            </w:checkBox>
          </w:ffData>
        </w:fldChar>
      </w:r>
      <w:r w:rsidRPr="000A7E5C">
        <w:instrText xml:space="preserve"> FORMCHECKBOX </w:instrText>
      </w:r>
      <w:r w:rsidR="0089589A">
        <w:fldChar w:fldCharType="separate"/>
      </w:r>
      <w:r w:rsidRPr="000A7E5C">
        <w:fldChar w:fldCharType="end"/>
      </w:r>
      <w:r>
        <w:t xml:space="preserve"> Oui  </w:t>
      </w:r>
      <w:r w:rsidRPr="000A7E5C">
        <w:fldChar w:fldCharType="begin">
          <w:ffData>
            <w:name w:val="Check2"/>
            <w:enabled/>
            <w:calcOnExit w:val="0"/>
            <w:checkBox>
              <w:sizeAuto/>
              <w:default w:val="0"/>
            </w:checkBox>
          </w:ffData>
        </w:fldChar>
      </w:r>
      <w:r w:rsidRPr="000A7E5C">
        <w:instrText xml:space="preserve"> FORMCHECKBOX </w:instrText>
      </w:r>
      <w:r w:rsidR="0089589A">
        <w:fldChar w:fldCharType="separate"/>
      </w:r>
      <w:r w:rsidRPr="000A7E5C">
        <w:fldChar w:fldCharType="end"/>
      </w:r>
      <w:r>
        <w:t xml:space="preserve"> Non</w:t>
      </w:r>
    </w:p>
    <w:p w14:paraId="406486C6" w14:textId="613BF18D" w:rsidR="000F6613" w:rsidRPr="000A7E5C" w:rsidRDefault="00342AB4" w:rsidP="000F6613">
      <w:pPr>
        <w:keepNext/>
        <w:spacing w:before="120"/>
        <w:ind w:left="1440"/>
        <w:rPr>
          <w:rFonts w:asciiTheme="majorBidi" w:hAnsiTheme="majorBidi" w:cstheme="majorBidi"/>
          <w:color w:val="0070C0"/>
          <w:sz w:val="20"/>
          <w:szCs w:val="18"/>
        </w:rPr>
      </w:pPr>
      <w:r>
        <w:t>Veuillez expliquer quelles mesures ont été prises ou pourquoi des progrès n'ont pas été réalisés : </w:t>
      </w:r>
      <w:r w:rsidR="000F6613" w:rsidRPr="000A7E5C">
        <w:rPr>
          <w:rFonts w:cstheme="minorHAnsi"/>
          <w:sz w:val="20"/>
        </w:rPr>
        <w:fldChar w:fldCharType="begin" w:fldLock="1">
          <w:ffData>
            <w:name w:val=""/>
            <w:enabled/>
            <w:calcOnExit w:val="0"/>
            <w:textInput>
              <w:maxLength w:val="2500"/>
              <w:format w:val="FIRST CAPITAL"/>
            </w:textInput>
          </w:ffData>
        </w:fldChar>
      </w:r>
      <w:r w:rsidR="000F6613" w:rsidRPr="000A7E5C">
        <w:rPr>
          <w:rFonts w:cstheme="minorHAnsi"/>
          <w:sz w:val="20"/>
        </w:rPr>
        <w:instrText xml:space="preserve"> FORMTEXT </w:instrText>
      </w:r>
      <w:r w:rsidR="000F6613" w:rsidRPr="000A7E5C">
        <w:rPr>
          <w:rFonts w:cstheme="minorHAnsi"/>
          <w:sz w:val="20"/>
        </w:rPr>
      </w:r>
      <w:r w:rsidR="000F6613" w:rsidRPr="000A7E5C">
        <w:rPr>
          <w:rFonts w:cstheme="minorHAnsi"/>
          <w:sz w:val="20"/>
        </w:rPr>
        <w:fldChar w:fldCharType="separate"/>
      </w:r>
      <w:r>
        <w:t> </w:t>
      </w:r>
      <w:r>
        <w:t> </w:t>
      </w:r>
      <w:r>
        <w:t> </w:t>
      </w:r>
      <w:r>
        <w:t> </w:t>
      </w:r>
      <w:r>
        <w:t> </w:t>
      </w:r>
      <w:r w:rsidR="000F6613" w:rsidRPr="000A7E5C">
        <w:rPr>
          <w:rFonts w:cstheme="minorHAnsi"/>
          <w:sz w:val="20"/>
        </w:rPr>
        <w:fldChar w:fldCharType="end"/>
      </w:r>
    </w:p>
    <w:p w14:paraId="2BC85B55" w14:textId="5912CAF3" w:rsidR="000F6613" w:rsidRPr="000A7E5C" w:rsidRDefault="000F6613" w:rsidP="000F6613">
      <w:pPr>
        <w:pStyle w:val="ListParagraph"/>
        <w:spacing w:before="40"/>
        <w:ind w:left="1440"/>
        <w:contextualSpacing w:val="0"/>
        <w:rPr>
          <w:rFonts w:cstheme="minorHAnsi"/>
          <w:i/>
          <w:iCs/>
          <w:color w:val="404040" w:themeColor="text1" w:themeTint="BF"/>
          <w:sz w:val="18"/>
          <w:szCs w:val="16"/>
        </w:rPr>
      </w:pPr>
      <w:r>
        <w:rPr>
          <w:i/>
          <w:color w:val="404040" w:themeColor="text1" w:themeTint="BF"/>
          <w:sz w:val="18"/>
        </w:rPr>
        <w:t>* Cette case est limitée à 2 500 caractères.</w:t>
      </w:r>
    </w:p>
    <w:p w14:paraId="5C8BC897" w14:textId="77777777" w:rsidR="00267867" w:rsidRPr="004F130F" w:rsidRDefault="00267867" w:rsidP="00F673B1">
      <w:pPr>
        <w:keepNext/>
        <w:ind w:left="1440"/>
        <w:rPr>
          <w:sz w:val="10"/>
          <w:szCs w:val="10"/>
        </w:rPr>
      </w:pPr>
    </w:p>
    <w:p w14:paraId="4EC5A163" w14:textId="6D8208D8" w:rsidR="00267867" w:rsidRPr="000A7E5C" w:rsidRDefault="00267867" w:rsidP="00391BD6">
      <w:pPr>
        <w:pStyle w:val="ListParagraph"/>
        <w:keepNext/>
        <w:numPr>
          <w:ilvl w:val="0"/>
          <w:numId w:val="22"/>
        </w:numPr>
        <w:spacing w:after="120"/>
      </w:pPr>
      <w:r>
        <w:t>Ou prévoit-il de prendre des mesures pour apporter des améliorations dans le domaine de la prévention dans un futur proche ?</w:t>
      </w:r>
    </w:p>
    <w:p w14:paraId="73280AE1" w14:textId="5FA56A0D" w:rsidR="00267867" w:rsidRPr="000A7E5C" w:rsidRDefault="00267867" w:rsidP="00391BD6">
      <w:pPr>
        <w:keepNext/>
        <w:ind w:left="1440"/>
      </w:pPr>
      <w:r w:rsidRPr="000A7E5C">
        <w:fldChar w:fldCharType="begin">
          <w:ffData>
            <w:name w:val="Check1"/>
            <w:enabled/>
            <w:calcOnExit w:val="0"/>
            <w:checkBox>
              <w:sizeAuto/>
              <w:default w:val="0"/>
            </w:checkBox>
          </w:ffData>
        </w:fldChar>
      </w:r>
      <w:r w:rsidRPr="000A7E5C">
        <w:instrText xml:space="preserve"> FORMCHECKBOX </w:instrText>
      </w:r>
      <w:r w:rsidR="0089589A">
        <w:fldChar w:fldCharType="separate"/>
      </w:r>
      <w:r w:rsidRPr="000A7E5C">
        <w:fldChar w:fldCharType="end"/>
      </w:r>
      <w:r>
        <w:t xml:space="preserve"> Oui  </w:t>
      </w:r>
      <w:r w:rsidRPr="000A7E5C">
        <w:fldChar w:fldCharType="begin">
          <w:ffData>
            <w:name w:val="Check2"/>
            <w:enabled/>
            <w:calcOnExit w:val="0"/>
            <w:checkBox>
              <w:sizeAuto/>
              <w:default w:val="0"/>
            </w:checkBox>
          </w:ffData>
        </w:fldChar>
      </w:r>
      <w:r w:rsidRPr="000A7E5C">
        <w:instrText xml:space="preserve"> FORMCHECKBOX </w:instrText>
      </w:r>
      <w:r w:rsidR="0089589A">
        <w:fldChar w:fldCharType="separate"/>
      </w:r>
      <w:r w:rsidRPr="000A7E5C">
        <w:fldChar w:fldCharType="end"/>
      </w:r>
      <w:r>
        <w:t xml:space="preserve"> Non</w:t>
      </w:r>
    </w:p>
    <w:p w14:paraId="079E14C7" w14:textId="362002C0" w:rsidR="000F6613" w:rsidRPr="000A7E5C" w:rsidRDefault="000C61EA" w:rsidP="000F6613">
      <w:pPr>
        <w:keepNext/>
        <w:spacing w:before="120"/>
        <w:ind w:left="1440"/>
        <w:rPr>
          <w:rFonts w:asciiTheme="majorBidi" w:hAnsiTheme="majorBidi" w:cstheme="majorBidi"/>
          <w:color w:val="0070C0"/>
          <w:sz w:val="20"/>
          <w:szCs w:val="18"/>
        </w:rPr>
      </w:pPr>
      <w:r>
        <w:t>Veuillez préciser les mesures envisagées ou expliquer pourquoi elles ne le sont pas : </w:t>
      </w:r>
      <w:r w:rsidR="000F6613" w:rsidRPr="000A7E5C">
        <w:rPr>
          <w:rFonts w:cstheme="minorHAnsi"/>
          <w:sz w:val="20"/>
        </w:rPr>
        <w:fldChar w:fldCharType="begin" w:fldLock="1">
          <w:ffData>
            <w:name w:val=""/>
            <w:enabled/>
            <w:calcOnExit w:val="0"/>
            <w:textInput>
              <w:maxLength w:val="2500"/>
              <w:format w:val="FIRST CAPITAL"/>
            </w:textInput>
          </w:ffData>
        </w:fldChar>
      </w:r>
      <w:r w:rsidR="000F6613" w:rsidRPr="000A7E5C">
        <w:rPr>
          <w:rFonts w:cstheme="minorHAnsi"/>
          <w:sz w:val="20"/>
        </w:rPr>
        <w:instrText xml:space="preserve"> FORMTEXT </w:instrText>
      </w:r>
      <w:r w:rsidR="000F6613" w:rsidRPr="000A7E5C">
        <w:rPr>
          <w:rFonts w:cstheme="minorHAnsi"/>
          <w:sz w:val="20"/>
        </w:rPr>
      </w:r>
      <w:r w:rsidR="000F6613" w:rsidRPr="000A7E5C">
        <w:rPr>
          <w:rFonts w:cstheme="minorHAnsi"/>
          <w:sz w:val="20"/>
        </w:rPr>
        <w:fldChar w:fldCharType="separate"/>
      </w:r>
      <w:r>
        <w:t> </w:t>
      </w:r>
      <w:r>
        <w:t> </w:t>
      </w:r>
      <w:r>
        <w:t> </w:t>
      </w:r>
      <w:r>
        <w:t> </w:t>
      </w:r>
      <w:r>
        <w:t> </w:t>
      </w:r>
      <w:r w:rsidR="000F6613" w:rsidRPr="000A7E5C">
        <w:rPr>
          <w:rFonts w:cstheme="minorHAnsi"/>
          <w:sz w:val="20"/>
        </w:rPr>
        <w:fldChar w:fldCharType="end"/>
      </w:r>
    </w:p>
    <w:p w14:paraId="4EFA60B0" w14:textId="00922780" w:rsidR="00267867" w:rsidRPr="006E40E0" w:rsidRDefault="000F6613" w:rsidP="006E40E0">
      <w:pPr>
        <w:pStyle w:val="ListParagraph"/>
        <w:spacing w:before="40"/>
        <w:ind w:left="1440"/>
        <w:contextualSpacing w:val="0"/>
        <w:rPr>
          <w:rFonts w:cstheme="minorHAnsi"/>
          <w:i/>
          <w:iCs/>
          <w:color w:val="404040" w:themeColor="text1" w:themeTint="BF"/>
          <w:sz w:val="18"/>
          <w:szCs w:val="16"/>
        </w:rPr>
      </w:pPr>
      <w:r>
        <w:rPr>
          <w:i/>
          <w:color w:val="404040" w:themeColor="text1" w:themeTint="BF"/>
          <w:sz w:val="18"/>
        </w:rPr>
        <w:t>* Cette case est limitée à 2 500 caractères.</w:t>
      </w:r>
    </w:p>
    <w:p w14:paraId="5A8D175B" w14:textId="32DAB688" w:rsidR="00D51D5F" w:rsidRPr="004F130F" w:rsidRDefault="00D51D5F" w:rsidP="003267F4">
      <w:pPr>
        <w:rPr>
          <w:rFonts w:ascii="Helvetica" w:hAnsi="Helvetica" w:cs="Helvetica"/>
        </w:rPr>
      </w:pPr>
    </w:p>
    <w:p w14:paraId="7387F38C" w14:textId="7956BE13" w:rsidR="00240182" w:rsidRPr="000A7E5C" w:rsidRDefault="00B33B86" w:rsidP="00240182">
      <w:pPr>
        <w:pStyle w:val="Heading1"/>
      </w:pPr>
      <w:bookmarkStart w:id="12" w:name="_Toc127478167"/>
      <w:r>
        <w:t xml:space="preserve">V. </w:t>
      </w:r>
      <w:r>
        <w:tab/>
        <w:t>Préparation aux situations d'urgence et intervention pour y répondre</w:t>
      </w:r>
      <w:bookmarkEnd w:id="12"/>
    </w:p>
    <w:p w14:paraId="4197328D" w14:textId="3994B5AA" w:rsidR="00240182" w:rsidRPr="000A7E5C" w:rsidRDefault="006D7F7E" w:rsidP="0027769E">
      <w:pPr>
        <w:widowControl/>
        <w:spacing w:after="160" w:line="259" w:lineRule="auto"/>
        <w:ind w:firstLine="720"/>
        <w:rPr>
          <w:rFonts w:ascii="Helvetica" w:hAnsi="Helvetica" w:cs="Helvetica"/>
          <w:i/>
          <w:iCs/>
        </w:rPr>
      </w:pPr>
      <w:proofErr w:type="spellStart"/>
      <w:r>
        <w:rPr>
          <w:rFonts w:ascii="Helvetica" w:hAnsi="Helvetica"/>
          <w:i/>
        </w:rPr>
        <w:t>Veuillez vous</w:t>
      </w:r>
      <w:proofErr w:type="spellEnd"/>
      <w:r>
        <w:rPr>
          <w:rFonts w:ascii="Helvetica" w:hAnsi="Helvetica"/>
          <w:i/>
        </w:rPr>
        <w:t xml:space="preserve"> référer aux articles 8 et 11 et à l’annexe VII de la </w:t>
      </w:r>
      <w:hyperlink r:id="rId34" w:history="1">
        <w:r>
          <w:rPr>
            <w:rStyle w:val="Hyperlink"/>
            <w:rFonts w:ascii="Helvetica" w:hAnsi="Helvetica"/>
            <w:i/>
          </w:rPr>
          <w:t>Convention</w:t>
        </w:r>
      </w:hyperlink>
    </w:p>
    <w:p w14:paraId="1A1E799B" w14:textId="27E7BD87" w:rsidR="00D7691E" w:rsidRPr="000A7E5C" w:rsidRDefault="00D7691E" w:rsidP="009345E6">
      <w:pPr>
        <w:pStyle w:val="ListParagraph"/>
        <w:keepNext/>
        <w:numPr>
          <w:ilvl w:val="0"/>
          <w:numId w:val="9"/>
        </w:numPr>
        <w:spacing w:after="120"/>
        <w:jc w:val="both"/>
        <w:rPr>
          <w:b/>
          <w:bCs/>
        </w:rPr>
      </w:pPr>
      <w:r>
        <w:rPr>
          <w:b/>
        </w:rPr>
        <w:t xml:space="preserve">Existe-t-il des plans d’urgence internes (sur site) et externes (hors site) </w:t>
      </w:r>
      <w:r>
        <w:rPr>
          <w:b/>
          <w:u w:val="single"/>
        </w:rPr>
        <w:t>pour toutes les activités dangereuses identifiées dans votre pays</w:t>
      </w:r>
      <w:r>
        <w:rPr>
          <w:b/>
        </w:rPr>
        <w:t>, conformément à l'article</w:t>
      </w:r>
      <w:r w:rsidR="00A62BB6">
        <w:rPr>
          <w:b/>
        </w:rPr>
        <w:t> </w:t>
      </w:r>
      <w:r>
        <w:rPr>
          <w:b/>
        </w:rPr>
        <w:t>8 et l'annexe</w:t>
      </w:r>
      <w:r w:rsidR="00B80B43">
        <w:rPr>
          <w:b/>
        </w:rPr>
        <w:t> </w:t>
      </w:r>
      <w:r>
        <w:rPr>
          <w:b/>
        </w:rPr>
        <w:t xml:space="preserve">VII de la Convention ?  </w:t>
      </w:r>
    </w:p>
    <w:p w14:paraId="6EAE3DFC" w14:textId="773098F7" w:rsidR="00A910AC" w:rsidRPr="000A7E5C" w:rsidRDefault="00FE6D23" w:rsidP="00FE6D23">
      <w:pPr>
        <w:pStyle w:val="ListParagraph"/>
        <w:keepNext/>
        <w:tabs>
          <w:tab w:val="left" w:pos="2893"/>
        </w:tabs>
        <w:spacing w:after="120"/>
        <w:ind w:left="1080"/>
        <w:rPr>
          <w:b/>
          <w:bCs/>
          <w:sz w:val="6"/>
          <w:szCs w:val="6"/>
        </w:rPr>
      </w:pPr>
      <w:r>
        <w:rPr>
          <w:b/>
          <w:sz w:val="6"/>
        </w:rPr>
        <w:tab/>
      </w:r>
    </w:p>
    <w:p w14:paraId="1E2BFFDC" w14:textId="45363AF2" w:rsidR="00D7691E" w:rsidRPr="000A7E5C" w:rsidRDefault="00D7691E" w:rsidP="00FE6D23">
      <w:pPr>
        <w:pStyle w:val="ListParagraph"/>
        <w:keepNext/>
        <w:numPr>
          <w:ilvl w:val="0"/>
          <w:numId w:val="23"/>
        </w:numPr>
        <w:tabs>
          <w:tab w:val="center" w:pos="4950"/>
          <w:tab w:val="center" w:pos="5130"/>
        </w:tabs>
        <w:ind w:left="1440"/>
        <w:contextualSpacing w:val="0"/>
      </w:pPr>
      <w:r>
        <w:t xml:space="preserve">Plans d'urgence internes (sur site) </w:t>
      </w:r>
      <w:r>
        <w:tab/>
        <w:t xml:space="preserve">   </w:t>
      </w:r>
      <w:r w:rsidRPr="000A7E5C">
        <w:fldChar w:fldCharType="begin">
          <w:ffData>
            <w:name w:val="Check1"/>
            <w:enabled/>
            <w:calcOnExit w:val="0"/>
            <w:checkBox>
              <w:sizeAuto/>
              <w:default w:val="0"/>
            </w:checkBox>
          </w:ffData>
        </w:fldChar>
      </w:r>
      <w:r w:rsidRPr="000A7E5C">
        <w:instrText xml:space="preserve"> FORMCHECKBOX </w:instrText>
      </w:r>
      <w:r w:rsidR="0089589A">
        <w:fldChar w:fldCharType="separate"/>
      </w:r>
      <w:r w:rsidRPr="000A7E5C">
        <w:fldChar w:fldCharType="end"/>
      </w:r>
      <w:r>
        <w:t xml:space="preserve"> Oui  </w:t>
      </w:r>
      <w:r w:rsidRPr="000A7E5C">
        <w:fldChar w:fldCharType="begin">
          <w:ffData>
            <w:name w:val="Check2"/>
            <w:enabled/>
            <w:calcOnExit w:val="0"/>
            <w:checkBox>
              <w:sizeAuto/>
              <w:default w:val="0"/>
            </w:checkBox>
          </w:ffData>
        </w:fldChar>
      </w:r>
      <w:r w:rsidRPr="000A7E5C">
        <w:instrText xml:space="preserve"> FORMCHECKBOX </w:instrText>
      </w:r>
      <w:r w:rsidR="0089589A">
        <w:fldChar w:fldCharType="separate"/>
      </w:r>
      <w:r w:rsidRPr="000A7E5C">
        <w:fldChar w:fldCharType="end"/>
      </w:r>
      <w:r>
        <w:t xml:space="preserve"> Non  </w:t>
      </w:r>
      <w:r w:rsidRPr="000A7E5C">
        <w:fldChar w:fldCharType="begin">
          <w:ffData>
            <w:name w:val="Check2"/>
            <w:enabled/>
            <w:calcOnExit w:val="0"/>
            <w:checkBox>
              <w:sizeAuto/>
              <w:default w:val="0"/>
            </w:checkBox>
          </w:ffData>
        </w:fldChar>
      </w:r>
      <w:r w:rsidRPr="000A7E5C">
        <w:instrText xml:space="preserve"> FORMCHECKBOX </w:instrText>
      </w:r>
      <w:r w:rsidR="0089589A">
        <w:fldChar w:fldCharType="separate"/>
      </w:r>
      <w:r w:rsidRPr="000A7E5C">
        <w:fldChar w:fldCharType="end"/>
      </w:r>
      <w:r>
        <w:t xml:space="preserve"> Partiellement</w:t>
      </w:r>
    </w:p>
    <w:p w14:paraId="19035884" w14:textId="77777777" w:rsidR="00D7691E" w:rsidRPr="004F130F" w:rsidRDefault="00D7691E" w:rsidP="00C40E65">
      <w:pPr>
        <w:keepNext/>
        <w:ind w:left="720"/>
        <w:rPr>
          <w:sz w:val="10"/>
          <w:szCs w:val="10"/>
        </w:rPr>
      </w:pPr>
    </w:p>
    <w:p w14:paraId="30677F45" w14:textId="69070AA4" w:rsidR="00D7691E" w:rsidRPr="000A7E5C" w:rsidRDefault="00D7691E" w:rsidP="00C40E65">
      <w:pPr>
        <w:pStyle w:val="ListParagraph"/>
        <w:keepNext/>
        <w:numPr>
          <w:ilvl w:val="0"/>
          <w:numId w:val="23"/>
        </w:numPr>
        <w:ind w:left="1440"/>
        <w:contextualSpacing w:val="0"/>
        <w:rPr>
          <w:szCs w:val="24"/>
        </w:rPr>
      </w:pPr>
      <w:r>
        <w:t>Plans d'urgence externes (hors site)</w:t>
      </w:r>
      <w:r w:rsidR="000F36C5">
        <w:t xml:space="preserve"> </w:t>
      </w:r>
      <w:r w:rsidRPr="000A7E5C">
        <w:fldChar w:fldCharType="begin">
          <w:ffData>
            <w:name w:val="Check1"/>
            <w:enabled/>
            <w:calcOnExit w:val="0"/>
            <w:checkBox>
              <w:sizeAuto/>
              <w:default w:val="0"/>
            </w:checkBox>
          </w:ffData>
        </w:fldChar>
      </w:r>
      <w:r w:rsidRPr="000A7E5C">
        <w:instrText xml:space="preserve"> FORMCHECKBOX </w:instrText>
      </w:r>
      <w:r w:rsidR="0089589A">
        <w:fldChar w:fldCharType="separate"/>
      </w:r>
      <w:r w:rsidRPr="000A7E5C">
        <w:fldChar w:fldCharType="end"/>
      </w:r>
      <w:r>
        <w:t xml:space="preserve"> Oui  </w:t>
      </w:r>
      <w:r w:rsidRPr="000A7E5C">
        <w:fldChar w:fldCharType="begin">
          <w:ffData>
            <w:name w:val="Check2"/>
            <w:enabled/>
            <w:calcOnExit w:val="0"/>
            <w:checkBox>
              <w:sizeAuto/>
              <w:default w:val="0"/>
            </w:checkBox>
          </w:ffData>
        </w:fldChar>
      </w:r>
      <w:r w:rsidRPr="000A7E5C">
        <w:instrText xml:space="preserve"> FORMCHECKBOX </w:instrText>
      </w:r>
      <w:r w:rsidR="0089589A">
        <w:fldChar w:fldCharType="separate"/>
      </w:r>
      <w:r w:rsidRPr="000A7E5C">
        <w:fldChar w:fldCharType="end"/>
      </w:r>
      <w:r>
        <w:t xml:space="preserve"> Non  </w:t>
      </w:r>
      <w:r w:rsidRPr="000A7E5C">
        <w:fldChar w:fldCharType="begin">
          <w:ffData>
            <w:name w:val="Check2"/>
            <w:enabled/>
            <w:calcOnExit w:val="0"/>
            <w:checkBox>
              <w:sizeAuto/>
              <w:default w:val="0"/>
            </w:checkBox>
          </w:ffData>
        </w:fldChar>
      </w:r>
      <w:r w:rsidRPr="000A7E5C">
        <w:instrText xml:space="preserve"> FORMCHECKBOX </w:instrText>
      </w:r>
      <w:r w:rsidR="0089589A">
        <w:fldChar w:fldCharType="separate"/>
      </w:r>
      <w:r w:rsidRPr="000A7E5C">
        <w:fldChar w:fldCharType="end"/>
      </w:r>
      <w:r>
        <w:t xml:space="preserve"> Partiellement</w:t>
      </w:r>
    </w:p>
    <w:p w14:paraId="0D8A4034" w14:textId="77777777" w:rsidR="00D7691E" w:rsidRPr="004F130F" w:rsidRDefault="00D7691E" w:rsidP="00D7691E">
      <w:pPr>
        <w:keepNext/>
        <w:ind w:left="426"/>
        <w:rPr>
          <w:sz w:val="10"/>
          <w:szCs w:val="10"/>
        </w:rPr>
      </w:pPr>
    </w:p>
    <w:p w14:paraId="750B9B24" w14:textId="4DD0736E" w:rsidR="00034D9A" w:rsidRPr="000A7E5C" w:rsidRDefault="00D7691E" w:rsidP="00934037">
      <w:pPr>
        <w:spacing w:after="60"/>
        <w:ind w:left="1080"/>
        <w:jc w:val="both"/>
        <w:rPr>
          <w:rFonts w:asciiTheme="majorBidi" w:hAnsiTheme="majorBidi" w:cstheme="majorBidi"/>
          <w:color w:val="0070C0"/>
          <w:sz w:val="20"/>
          <w:szCs w:val="18"/>
        </w:rPr>
      </w:pPr>
      <w:r>
        <w:t xml:space="preserve">Si vous avez répondu </w:t>
      </w:r>
      <w:r w:rsidR="00293C8E">
        <w:t>« </w:t>
      </w:r>
      <w:r>
        <w:t>non</w:t>
      </w:r>
      <w:r w:rsidR="00293C8E">
        <w:t> »</w:t>
      </w:r>
      <w:r>
        <w:t xml:space="preserve"> ou </w:t>
      </w:r>
      <w:r w:rsidR="00293C8E">
        <w:t>« </w:t>
      </w:r>
      <w:r>
        <w:t>partiellement</w:t>
      </w:r>
      <w:r w:rsidR="00293C8E">
        <w:t> »</w:t>
      </w:r>
      <w:r>
        <w:t xml:space="preserve"> à l'une ou l'autre de ces questions, veuillez expliquer pourquoi et préciser quelles sont les activités dangereuses concernées par la question 10 : </w:t>
      </w:r>
      <w:r w:rsidR="00034D9A" w:rsidRPr="000A7E5C">
        <w:rPr>
          <w:rFonts w:cstheme="minorHAnsi"/>
          <w:sz w:val="20"/>
        </w:rPr>
        <w:fldChar w:fldCharType="begin" w:fldLock="1">
          <w:ffData>
            <w:name w:val=""/>
            <w:enabled/>
            <w:calcOnExit w:val="0"/>
            <w:textInput>
              <w:maxLength w:val="2500"/>
              <w:format w:val="FIRST CAPITAL"/>
            </w:textInput>
          </w:ffData>
        </w:fldChar>
      </w:r>
      <w:r w:rsidR="00034D9A" w:rsidRPr="000A7E5C">
        <w:rPr>
          <w:rFonts w:cstheme="minorHAnsi"/>
          <w:sz w:val="20"/>
        </w:rPr>
        <w:instrText xml:space="preserve"> FORMTEXT </w:instrText>
      </w:r>
      <w:r w:rsidR="00034D9A" w:rsidRPr="000A7E5C">
        <w:rPr>
          <w:rFonts w:cstheme="minorHAnsi"/>
          <w:sz w:val="20"/>
        </w:rPr>
      </w:r>
      <w:r w:rsidR="00034D9A" w:rsidRPr="000A7E5C">
        <w:rPr>
          <w:rFonts w:cstheme="minorHAnsi"/>
          <w:sz w:val="20"/>
        </w:rPr>
        <w:fldChar w:fldCharType="separate"/>
      </w:r>
      <w:r>
        <w:t> </w:t>
      </w:r>
      <w:r>
        <w:t> </w:t>
      </w:r>
      <w:r>
        <w:t> </w:t>
      </w:r>
      <w:r>
        <w:t> </w:t>
      </w:r>
      <w:r>
        <w:t> </w:t>
      </w:r>
      <w:r w:rsidR="00034D9A" w:rsidRPr="000A7E5C">
        <w:rPr>
          <w:rFonts w:cstheme="minorHAnsi"/>
          <w:sz w:val="20"/>
        </w:rPr>
        <w:fldChar w:fldCharType="end"/>
      </w:r>
    </w:p>
    <w:p w14:paraId="0BA52105" w14:textId="43364AD4" w:rsidR="00CA6626" w:rsidRPr="000A7E5C" w:rsidRDefault="00034D9A" w:rsidP="00A149EB">
      <w:pPr>
        <w:ind w:left="1080"/>
        <w:jc w:val="both"/>
        <w:rPr>
          <w:rFonts w:cstheme="minorHAnsi"/>
          <w:i/>
          <w:iCs/>
          <w:color w:val="404040" w:themeColor="text1" w:themeTint="BF"/>
          <w:sz w:val="18"/>
          <w:szCs w:val="16"/>
        </w:rPr>
      </w:pPr>
      <w:r>
        <w:rPr>
          <w:i/>
          <w:color w:val="404040" w:themeColor="text1" w:themeTint="BF"/>
          <w:sz w:val="18"/>
        </w:rPr>
        <w:t xml:space="preserve">* Cette case est limitée à 2 500 caractères. </w:t>
      </w:r>
      <w:proofErr w:type="spellStart"/>
      <w:r>
        <w:rPr>
          <w:i/>
          <w:sz w:val="18"/>
        </w:rPr>
        <w:t>Veuillez vous</w:t>
      </w:r>
      <w:proofErr w:type="spellEnd"/>
      <w:r>
        <w:rPr>
          <w:i/>
          <w:sz w:val="18"/>
        </w:rPr>
        <w:t xml:space="preserve"> référer aux critères des Repères pour l'application de la Convention sur les effets transfrontières des accidents industriels (</w:t>
      </w:r>
      <w:hyperlink r:id="rId35" w:history="1">
        <w:r>
          <w:rPr>
            <w:i/>
            <w:color w:val="0000FF"/>
            <w:sz w:val="18"/>
            <w:u w:val="single"/>
          </w:rPr>
          <w:t>ECE/CP.TEIA/2010/6</w:t>
        </w:r>
      </w:hyperlink>
      <w:r>
        <w:rPr>
          <w:i/>
          <w:sz w:val="18"/>
        </w:rPr>
        <w:t xml:space="preserve">, annexe V) et en particulier à la </w:t>
      </w:r>
      <w:hyperlink r:id="rId36" w:history="1">
        <w:r>
          <w:rPr>
            <w:i/>
            <w:color w:val="0000FF"/>
            <w:sz w:val="18"/>
            <w:u w:val="single"/>
          </w:rPr>
          <w:t>Version conviviale des Repères pour l'application de la Convention</w:t>
        </w:r>
      </w:hyperlink>
      <w:r>
        <w:rPr>
          <w:i/>
          <w:sz w:val="18"/>
        </w:rPr>
        <w:t>, Domaine de travail 4.</w:t>
      </w:r>
    </w:p>
    <w:p w14:paraId="37C7E522" w14:textId="77777777" w:rsidR="00D7691E" w:rsidRPr="004F130F" w:rsidRDefault="00D7691E" w:rsidP="00D7691E"/>
    <w:p w14:paraId="436A2413" w14:textId="553A61E0" w:rsidR="008F135C" w:rsidRPr="000A7E5C" w:rsidRDefault="00D7691E" w:rsidP="00E34854">
      <w:pPr>
        <w:pStyle w:val="ListParagraph"/>
        <w:keepNext/>
        <w:numPr>
          <w:ilvl w:val="0"/>
          <w:numId w:val="9"/>
        </w:numPr>
        <w:jc w:val="both"/>
        <w:rPr>
          <w:b/>
          <w:bCs/>
        </w:rPr>
      </w:pPr>
      <w:r>
        <w:rPr>
          <w:b/>
        </w:rPr>
        <w:t>De quelle manière les plans d'urgence de votre pays tiennent-ils compte des résultats des évaluations des dangers/risques, notamment en ce qui concerne les risques liés aux accidents technologiques provoqués par un aléa naturel</w:t>
      </w:r>
      <w:r w:rsidR="00671F8B">
        <w:rPr>
          <w:b/>
        </w:rPr>
        <w:t xml:space="preserve"> (risques </w:t>
      </w:r>
      <w:proofErr w:type="spellStart"/>
      <w:r w:rsidR="00671F8B">
        <w:rPr>
          <w:b/>
        </w:rPr>
        <w:t>NaTech</w:t>
      </w:r>
      <w:proofErr w:type="spellEnd"/>
      <w:r w:rsidR="00671F8B">
        <w:rPr>
          <w:b/>
        </w:rPr>
        <w:t>)</w:t>
      </w:r>
      <w:r>
        <w:rPr>
          <w:b/>
        </w:rPr>
        <w:t xml:space="preserve"> et les impacts du changement climatique ?</w:t>
      </w:r>
      <w:r>
        <w:rPr>
          <w:b/>
          <w:i/>
        </w:rPr>
        <w:t xml:space="preserve"> </w:t>
      </w:r>
      <w:r>
        <w:t xml:space="preserve">Veuillez fournir une réponse complète à la question : </w:t>
      </w:r>
      <w:r w:rsidR="008F135C" w:rsidRPr="000A7E5C">
        <w:rPr>
          <w:rFonts w:cstheme="minorHAnsi"/>
          <w:sz w:val="20"/>
        </w:rPr>
        <w:fldChar w:fldCharType="begin" w:fldLock="1">
          <w:ffData>
            <w:name w:val=""/>
            <w:enabled/>
            <w:calcOnExit w:val="0"/>
            <w:textInput>
              <w:maxLength w:val="2500"/>
              <w:format w:val="FIRST CAPITAL"/>
            </w:textInput>
          </w:ffData>
        </w:fldChar>
      </w:r>
      <w:r w:rsidR="008F135C" w:rsidRPr="000A7E5C">
        <w:rPr>
          <w:rFonts w:cstheme="minorHAnsi"/>
          <w:sz w:val="20"/>
        </w:rPr>
        <w:instrText xml:space="preserve"> FORMTEXT </w:instrText>
      </w:r>
      <w:r w:rsidR="008F135C" w:rsidRPr="000A7E5C">
        <w:rPr>
          <w:rFonts w:cstheme="minorHAnsi"/>
          <w:sz w:val="20"/>
        </w:rPr>
      </w:r>
      <w:r w:rsidR="008F135C" w:rsidRPr="000A7E5C">
        <w:rPr>
          <w:rFonts w:cstheme="minorHAnsi"/>
          <w:sz w:val="20"/>
        </w:rPr>
        <w:fldChar w:fldCharType="separate"/>
      </w:r>
      <w:r>
        <w:t> </w:t>
      </w:r>
      <w:r>
        <w:t> </w:t>
      </w:r>
      <w:r>
        <w:t> </w:t>
      </w:r>
      <w:r>
        <w:t> </w:t>
      </w:r>
      <w:r>
        <w:t> </w:t>
      </w:r>
      <w:r w:rsidR="008F135C" w:rsidRPr="000A7E5C">
        <w:rPr>
          <w:rFonts w:cstheme="minorHAnsi"/>
          <w:sz w:val="20"/>
        </w:rPr>
        <w:fldChar w:fldCharType="end"/>
      </w:r>
    </w:p>
    <w:p w14:paraId="59F6BF8C" w14:textId="50EE0942" w:rsidR="008F135C" w:rsidRPr="000A7E5C" w:rsidRDefault="008F135C" w:rsidP="00E34854">
      <w:pPr>
        <w:spacing w:before="40"/>
        <w:ind w:left="1080"/>
        <w:rPr>
          <w:rFonts w:cstheme="minorHAnsi"/>
          <w:i/>
          <w:iCs/>
          <w:color w:val="404040" w:themeColor="text1" w:themeTint="BF"/>
          <w:sz w:val="18"/>
          <w:szCs w:val="16"/>
        </w:rPr>
      </w:pPr>
      <w:r>
        <w:rPr>
          <w:i/>
          <w:color w:val="404040" w:themeColor="text1" w:themeTint="BF"/>
          <w:sz w:val="18"/>
        </w:rPr>
        <w:t>*Une réponse de 250 à 300 mots est recommandée. Cet encadré est limité à 2 500 caractères (environ 300 à 600 mots).</w:t>
      </w:r>
    </w:p>
    <w:p w14:paraId="6BAE0BDE" w14:textId="77777777" w:rsidR="00D7691E" w:rsidRPr="004F130F" w:rsidRDefault="00D7691E" w:rsidP="00213903">
      <w:pPr>
        <w:jc w:val="both"/>
      </w:pPr>
    </w:p>
    <w:p w14:paraId="1E4B8A70" w14:textId="6BC740B3" w:rsidR="00A71DEC" w:rsidRPr="000A7E5C" w:rsidRDefault="00B416C9" w:rsidP="00FA5573">
      <w:pPr>
        <w:keepNext/>
        <w:numPr>
          <w:ilvl w:val="0"/>
          <w:numId w:val="9"/>
        </w:numPr>
        <w:spacing w:after="120"/>
        <w:jc w:val="both"/>
        <w:rPr>
          <w:b/>
          <w:bCs/>
        </w:rPr>
      </w:pPr>
      <w:r>
        <w:rPr>
          <w:b/>
        </w:rPr>
        <w:t xml:space="preserve">Veuillez compléter les éléments suivants : </w:t>
      </w:r>
    </w:p>
    <w:p w14:paraId="38905873" w14:textId="075E9C5C" w:rsidR="00A71DEC" w:rsidRPr="000A7E5C" w:rsidRDefault="00A71DEC" w:rsidP="000E1200">
      <w:pPr>
        <w:pStyle w:val="ListParagraph"/>
        <w:keepNext/>
        <w:numPr>
          <w:ilvl w:val="0"/>
          <w:numId w:val="44"/>
        </w:numPr>
        <w:spacing w:after="60"/>
        <w:jc w:val="both"/>
        <w:rPr>
          <w:szCs w:val="24"/>
        </w:rPr>
      </w:pPr>
      <w:r>
        <w:t xml:space="preserve">Dans votre pays, la préparation des plans d'urgence est-elle coordonnée entre les exploitants et les autorités ? Si tel est le cas, veuillez expliquer comment.  Si vous avez répondu par la négative, expliquez pourquoi : </w:t>
      </w:r>
      <w:r w:rsidRPr="000A7E5C">
        <w:rPr>
          <w:rFonts w:cstheme="minorHAnsi"/>
          <w:sz w:val="20"/>
        </w:rPr>
        <w:fldChar w:fldCharType="begin" w:fldLock="1">
          <w:ffData>
            <w:name w:val=""/>
            <w:enabled/>
            <w:calcOnExit w:val="0"/>
            <w:textInput>
              <w:maxLength w:val="2500"/>
              <w:format w:val="FIRST CAPITAL"/>
            </w:textInput>
          </w:ffData>
        </w:fldChar>
      </w:r>
      <w:r w:rsidRPr="000A7E5C">
        <w:rPr>
          <w:rFonts w:cstheme="minorHAnsi"/>
          <w:sz w:val="20"/>
        </w:rPr>
        <w:instrText xml:space="preserve"> FORMTEXT </w:instrText>
      </w:r>
      <w:r w:rsidRPr="000A7E5C">
        <w:rPr>
          <w:rFonts w:cstheme="minorHAnsi"/>
          <w:sz w:val="20"/>
        </w:rPr>
      </w:r>
      <w:r w:rsidRPr="000A7E5C">
        <w:rPr>
          <w:rFonts w:cstheme="minorHAnsi"/>
          <w:sz w:val="20"/>
        </w:rPr>
        <w:fldChar w:fldCharType="separate"/>
      </w:r>
      <w:r>
        <w:t> </w:t>
      </w:r>
      <w:r>
        <w:t> </w:t>
      </w:r>
      <w:r>
        <w:t> </w:t>
      </w:r>
      <w:r>
        <w:t> </w:t>
      </w:r>
      <w:r>
        <w:t> </w:t>
      </w:r>
      <w:r w:rsidRPr="000A7E5C">
        <w:rPr>
          <w:rFonts w:cstheme="minorHAnsi"/>
          <w:sz w:val="20"/>
        </w:rPr>
        <w:fldChar w:fldCharType="end"/>
      </w:r>
    </w:p>
    <w:p w14:paraId="2417F8CD" w14:textId="77777777" w:rsidR="009E4808" w:rsidRPr="004F130F" w:rsidRDefault="009E4808" w:rsidP="00FA5573">
      <w:pPr>
        <w:pStyle w:val="ListParagraph"/>
        <w:spacing w:before="40"/>
        <w:ind w:left="1440"/>
        <w:rPr>
          <w:rFonts w:cstheme="minorHAnsi"/>
          <w:i/>
          <w:iCs/>
          <w:color w:val="404040" w:themeColor="text1" w:themeTint="BF"/>
          <w:sz w:val="6"/>
          <w:szCs w:val="6"/>
        </w:rPr>
      </w:pPr>
    </w:p>
    <w:p w14:paraId="1EABF1FF" w14:textId="4EBC2D05" w:rsidR="00A71DEC" w:rsidRPr="000A7E5C" w:rsidRDefault="00A71DEC" w:rsidP="00FA5573">
      <w:pPr>
        <w:pStyle w:val="ListParagraph"/>
        <w:spacing w:before="40"/>
        <w:ind w:left="1440"/>
      </w:pPr>
      <w:r>
        <w:rPr>
          <w:i/>
          <w:color w:val="404040" w:themeColor="text1" w:themeTint="BF"/>
          <w:sz w:val="18"/>
        </w:rPr>
        <w:t xml:space="preserve">* Cette case est limitée à 2 500 caractères. </w:t>
      </w:r>
      <w:proofErr w:type="spellStart"/>
      <w:r>
        <w:rPr>
          <w:i/>
          <w:sz w:val="18"/>
        </w:rPr>
        <w:t>Veuillez vous</w:t>
      </w:r>
      <w:proofErr w:type="spellEnd"/>
      <w:r>
        <w:rPr>
          <w:i/>
          <w:sz w:val="18"/>
        </w:rPr>
        <w:t xml:space="preserve"> référer aux Repères pour l'application de la Convention sur les effets transfrontières des accidents industriels (</w:t>
      </w:r>
      <w:hyperlink r:id="rId37" w:history="1">
        <w:r>
          <w:rPr>
            <w:i/>
            <w:color w:val="0000FF"/>
            <w:sz w:val="18"/>
            <w:u w:val="single"/>
          </w:rPr>
          <w:t>ECE/CP.TEIA/2010/6</w:t>
        </w:r>
      </w:hyperlink>
      <w:r>
        <w:rPr>
          <w:i/>
          <w:sz w:val="18"/>
        </w:rPr>
        <w:t xml:space="preserve">, annexe V) et en particulier à la </w:t>
      </w:r>
      <w:hyperlink r:id="rId38" w:history="1">
        <w:r>
          <w:rPr>
            <w:i/>
            <w:color w:val="0000FF"/>
            <w:sz w:val="18"/>
            <w:u w:val="single"/>
          </w:rPr>
          <w:t>Version conviviale des Repères pour l'application de la Convention</w:t>
        </w:r>
      </w:hyperlink>
      <w:r>
        <w:rPr>
          <w:i/>
          <w:sz w:val="18"/>
        </w:rPr>
        <w:t>, Domaine de travail 4.</w:t>
      </w:r>
    </w:p>
    <w:p w14:paraId="01B71D74" w14:textId="77777777" w:rsidR="0076017E" w:rsidRPr="004F130F" w:rsidRDefault="0076017E" w:rsidP="0076017E">
      <w:pPr>
        <w:pStyle w:val="ListParagraph"/>
        <w:keepNext/>
        <w:ind w:left="1440"/>
        <w:jc w:val="both"/>
        <w:rPr>
          <w:sz w:val="10"/>
          <w:szCs w:val="10"/>
        </w:rPr>
      </w:pPr>
    </w:p>
    <w:p w14:paraId="530A9E9D" w14:textId="31198CE0" w:rsidR="00A71DEC" w:rsidRPr="0076017E" w:rsidRDefault="00A71DEC" w:rsidP="00A71DEC">
      <w:pPr>
        <w:pStyle w:val="ListParagraph"/>
        <w:keepNext/>
        <w:numPr>
          <w:ilvl w:val="0"/>
          <w:numId w:val="44"/>
        </w:numPr>
        <w:jc w:val="both"/>
        <w:rPr>
          <w:szCs w:val="24"/>
        </w:rPr>
      </w:pPr>
      <w:r>
        <w:t xml:space="preserve">Les plans d’urgence externes (hors site) </w:t>
      </w:r>
      <w:r>
        <w:rPr>
          <w:u w:val="single"/>
        </w:rPr>
        <w:t>pour toutes les activités dangereuses identifiées dans votre pays</w:t>
      </w:r>
      <w:r>
        <w:t xml:space="preserve"> sont-ils compatibles avec le(s) plan(s) d'urgence de la/des </w:t>
      </w:r>
      <w:r w:rsidR="00193F07">
        <w:t>p</w:t>
      </w:r>
      <w:r>
        <w:t>artie(s) affectée(s) ?</w:t>
      </w:r>
    </w:p>
    <w:p w14:paraId="6C7E7EFB" w14:textId="77777777" w:rsidR="0076017E" w:rsidRPr="004F130F" w:rsidRDefault="0076017E" w:rsidP="0076017E">
      <w:pPr>
        <w:pStyle w:val="ListParagraph"/>
        <w:keepNext/>
        <w:ind w:left="1440"/>
        <w:jc w:val="both"/>
        <w:rPr>
          <w:sz w:val="6"/>
          <w:szCs w:val="6"/>
        </w:rPr>
      </w:pPr>
    </w:p>
    <w:p w14:paraId="5973D928" w14:textId="40C7667E" w:rsidR="00A71DEC" w:rsidRPr="000A7E5C" w:rsidRDefault="00A71DEC" w:rsidP="00A71DEC">
      <w:pPr>
        <w:pStyle w:val="ListParagraph"/>
        <w:keepNext/>
        <w:spacing w:before="120" w:after="120"/>
        <w:ind w:left="1440"/>
      </w:pPr>
      <w:r w:rsidRPr="000A7E5C">
        <w:fldChar w:fldCharType="begin">
          <w:ffData>
            <w:name w:val="Check1"/>
            <w:enabled/>
            <w:calcOnExit w:val="0"/>
            <w:checkBox>
              <w:sizeAuto/>
              <w:default w:val="0"/>
            </w:checkBox>
          </w:ffData>
        </w:fldChar>
      </w:r>
      <w:r w:rsidRPr="000A7E5C">
        <w:instrText xml:space="preserve"> FORMCHECKBOX </w:instrText>
      </w:r>
      <w:r w:rsidR="0089589A">
        <w:fldChar w:fldCharType="separate"/>
      </w:r>
      <w:r w:rsidRPr="000A7E5C">
        <w:fldChar w:fldCharType="end"/>
      </w:r>
      <w:r>
        <w:t xml:space="preserve"> Oui  </w:t>
      </w:r>
      <w:r w:rsidRPr="000A7E5C">
        <w:fldChar w:fldCharType="begin">
          <w:ffData>
            <w:name w:val="Check2"/>
            <w:enabled/>
            <w:calcOnExit w:val="0"/>
            <w:checkBox>
              <w:sizeAuto/>
              <w:default w:val="0"/>
            </w:checkBox>
          </w:ffData>
        </w:fldChar>
      </w:r>
      <w:r w:rsidRPr="000A7E5C">
        <w:instrText xml:space="preserve"> FORMCHECKBOX </w:instrText>
      </w:r>
      <w:r w:rsidR="0089589A">
        <w:fldChar w:fldCharType="separate"/>
      </w:r>
      <w:r w:rsidRPr="000A7E5C">
        <w:fldChar w:fldCharType="end"/>
      </w:r>
      <w:r>
        <w:t xml:space="preserve"> Non  </w:t>
      </w:r>
      <w:r w:rsidRPr="000A7E5C">
        <w:fldChar w:fldCharType="begin">
          <w:ffData>
            <w:name w:val="Check2"/>
            <w:enabled/>
            <w:calcOnExit w:val="0"/>
            <w:checkBox>
              <w:sizeAuto/>
              <w:default w:val="0"/>
            </w:checkBox>
          </w:ffData>
        </w:fldChar>
      </w:r>
      <w:r w:rsidRPr="000A7E5C">
        <w:instrText xml:space="preserve"> FORMCHECKBOX </w:instrText>
      </w:r>
      <w:r w:rsidR="0089589A">
        <w:fldChar w:fldCharType="separate"/>
      </w:r>
      <w:r w:rsidRPr="000A7E5C">
        <w:fldChar w:fldCharType="end"/>
      </w:r>
      <w:r>
        <w:t xml:space="preserve"> Partiellement </w:t>
      </w:r>
    </w:p>
    <w:p w14:paraId="12E1AD33" w14:textId="77777777" w:rsidR="0076017E" w:rsidRPr="004F130F" w:rsidRDefault="0076017E" w:rsidP="00A71DEC">
      <w:pPr>
        <w:pStyle w:val="ListParagraph"/>
        <w:keepNext/>
        <w:spacing w:before="120"/>
        <w:ind w:left="1440"/>
        <w:rPr>
          <w:sz w:val="6"/>
          <w:szCs w:val="6"/>
        </w:rPr>
      </w:pPr>
    </w:p>
    <w:p w14:paraId="4C5EB17E" w14:textId="7463EDA5" w:rsidR="00A71DEC" w:rsidRPr="000A7E5C" w:rsidRDefault="00A71DEC" w:rsidP="00A71DEC">
      <w:pPr>
        <w:pStyle w:val="ListParagraph"/>
        <w:keepNext/>
        <w:spacing w:before="120"/>
        <w:ind w:left="1440"/>
        <w:rPr>
          <w:rFonts w:asciiTheme="majorBidi" w:hAnsiTheme="majorBidi" w:cstheme="majorBidi"/>
          <w:color w:val="0070C0"/>
          <w:sz w:val="20"/>
          <w:szCs w:val="18"/>
        </w:rPr>
      </w:pPr>
      <w:r>
        <w:t xml:space="preserve">Si vous avez répondu </w:t>
      </w:r>
      <w:r w:rsidR="00373721">
        <w:t>« </w:t>
      </w:r>
      <w:r>
        <w:t>non</w:t>
      </w:r>
      <w:r w:rsidR="00373721">
        <w:t> »</w:t>
      </w:r>
      <w:r>
        <w:t xml:space="preserve"> ou </w:t>
      </w:r>
      <w:r w:rsidR="00373721">
        <w:t>« </w:t>
      </w:r>
      <w:r>
        <w:t>partiellement</w:t>
      </w:r>
      <w:r w:rsidR="00373721">
        <w:t> »</w:t>
      </w:r>
      <w:r>
        <w:t xml:space="preserve"> à l'une ou l'autre de ces questions, veuillez expliquer pourquoi et préciser quelles sont les activités dangereuses concernées par la question 10 : </w:t>
      </w:r>
      <w:r w:rsidRPr="000A7E5C">
        <w:rPr>
          <w:rFonts w:cstheme="minorHAnsi"/>
          <w:sz w:val="20"/>
        </w:rPr>
        <w:fldChar w:fldCharType="begin" w:fldLock="1">
          <w:ffData>
            <w:name w:val=""/>
            <w:enabled/>
            <w:calcOnExit w:val="0"/>
            <w:textInput>
              <w:maxLength w:val="2500"/>
              <w:format w:val="FIRST CAPITAL"/>
            </w:textInput>
          </w:ffData>
        </w:fldChar>
      </w:r>
      <w:r w:rsidRPr="000A7E5C">
        <w:rPr>
          <w:rFonts w:cstheme="minorHAnsi"/>
          <w:sz w:val="20"/>
        </w:rPr>
        <w:instrText xml:space="preserve"> FORMTEXT </w:instrText>
      </w:r>
      <w:r w:rsidRPr="000A7E5C">
        <w:rPr>
          <w:rFonts w:cstheme="minorHAnsi"/>
          <w:sz w:val="20"/>
        </w:rPr>
      </w:r>
      <w:r w:rsidRPr="000A7E5C">
        <w:rPr>
          <w:rFonts w:cstheme="minorHAnsi"/>
          <w:sz w:val="20"/>
        </w:rPr>
        <w:fldChar w:fldCharType="separate"/>
      </w:r>
      <w:r>
        <w:t> </w:t>
      </w:r>
      <w:r>
        <w:t> </w:t>
      </w:r>
      <w:r>
        <w:t> </w:t>
      </w:r>
      <w:r>
        <w:t> </w:t>
      </w:r>
      <w:r>
        <w:t> </w:t>
      </w:r>
      <w:r w:rsidRPr="000A7E5C">
        <w:rPr>
          <w:rFonts w:cstheme="minorHAnsi"/>
          <w:sz w:val="20"/>
        </w:rPr>
        <w:fldChar w:fldCharType="end"/>
      </w:r>
    </w:p>
    <w:p w14:paraId="182B8F74" w14:textId="0C7EEC40" w:rsidR="00A71DEC" w:rsidRPr="000A7E5C" w:rsidRDefault="00A71DEC" w:rsidP="00FA5573">
      <w:pPr>
        <w:pStyle w:val="ListParagraph"/>
        <w:spacing w:before="40"/>
        <w:ind w:left="1440"/>
        <w:contextualSpacing w:val="0"/>
        <w:rPr>
          <w:rFonts w:cstheme="minorHAnsi"/>
          <w:i/>
          <w:iCs/>
          <w:color w:val="404040" w:themeColor="text1" w:themeTint="BF"/>
          <w:sz w:val="18"/>
          <w:szCs w:val="16"/>
        </w:rPr>
      </w:pPr>
      <w:r>
        <w:rPr>
          <w:i/>
          <w:color w:val="404040" w:themeColor="text1" w:themeTint="BF"/>
          <w:sz w:val="18"/>
        </w:rPr>
        <w:t>* Cette case est limitée à 2 500 caractères.</w:t>
      </w:r>
    </w:p>
    <w:p w14:paraId="7A92D7B6" w14:textId="77777777" w:rsidR="0076017E" w:rsidRPr="004F130F" w:rsidRDefault="0076017E" w:rsidP="0076017E">
      <w:pPr>
        <w:pStyle w:val="ListParagraph"/>
        <w:keepNext/>
        <w:ind w:left="1440"/>
        <w:rPr>
          <w:sz w:val="10"/>
          <w:szCs w:val="10"/>
        </w:rPr>
      </w:pPr>
    </w:p>
    <w:p w14:paraId="5A2B119B" w14:textId="16D39B85" w:rsidR="00A71DEC" w:rsidRPr="0076017E" w:rsidRDefault="00A71DEC" w:rsidP="00A71DEC">
      <w:pPr>
        <w:pStyle w:val="ListParagraph"/>
        <w:keepNext/>
        <w:numPr>
          <w:ilvl w:val="0"/>
          <w:numId w:val="44"/>
        </w:numPr>
        <w:rPr>
          <w:szCs w:val="24"/>
        </w:rPr>
      </w:pPr>
      <w:r>
        <w:rPr>
          <w:u w:val="single"/>
        </w:rPr>
        <w:t>Pour toute activité dangereuse identifiée dans votre pays</w:t>
      </w:r>
      <w:r>
        <w:t xml:space="preserve">, celui-ci a-t-il établi des plans d'urgence externes (hors site) conjoints avec la ou les </w:t>
      </w:r>
      <w:r w:rsidR="00C85533">
        <w:t>p</w:t>
      </w:r>
      <w:r>
        <w:t>artie</w:t>
      </w:r>
      <w:r w:rsidR="00AB1E95">
        <w:t>(</w:t>
      </w:r>
      <w:r>
        <w:t>s</w:t>
      </w:r>
      <w:r w:rsidR="00AB1E95">
        <w:t>)</w:t>
      </w:r>
      <w:r>
        <w:t xml:space="preserve"> affectée</w:t>
      </w:r>
      <w:r w:rsidR="00AB1E95">
        <w:t>(</w:t>
      </w:r>
      <w:r>
        <w:t>s</w:t>
      </w:r>
      <w:r w:rsidR="00AB1E95">
        <w:t>)</w:t>
      </w:r>
      <w:r>
        <w:t xml:space="preserve"> afin de faciliter une réponse adéquate dans un contexte transfrontière ?</w:t>
      </w:r>
    </w:p>
    <w:p w14:paraId="37DA500C" w14:textId="77777777" w:rsidR="0076017E" w:rsidRPr="004F130F" w:rsidRDefault="0076017E" w:rsidP="0076017E">
      <w:pPr>
        <w:pStyle w:val="ListParagraph"/>
        <w:keepNext/>
        <w:ind w:left="1440"/>
        <w:rPr>
          <w:sz w:val="6"/>
          <w:szCs w:val="6"/>
        </w:rPr>
      </w:pPr>
    </w:p>
    <w:p w14:paraId="414F578D" w14:textId="77777777" w:rsidR="00A71DEC" w:rsidRPr="000A7E5C" w:rsidRDefault="00A71DEC" w:rsidP="00A71DEC">
      <w:pPr>
        <w:pStyle w:val="ListParagraph"/>
        <w:keepNext/>
        <w:spacing w:before="120" w:after="120"/>
        <w:ind w:left="1440"/>
      </w:pPr>
      <w:r w:rsidRPr="000A7E5C">
        <w:fldChar w:fldCharType="begin">
          <w:ffData>
            <w:name w:val="Check1"/>
            <w:enabled/>
            <w:calcOnExit w:val="0"/>
            <w:checkBox>
              <w:sizeAuto/>
              <w:default w:val="0"/>
            </w:checkBox>
          </w:ffData>
        </w:fldChar>
      </w:r>
      <w:r w:rsidRPr="000A7E5C">
        <w:instrText xml:space="preserve"> FORMCHECKBOX </w:instrText>
      </w:r>
      <w:r w:rsidR="0089589A">
        <w:fldChar w:fldCharType="separate"/>
      </w:r>
      <w:r w:rsidRPr="000A7E5C">
        <w:fldChar w:fldCharType="end"/>
      </w:r>
      <w:r>
        <w:t xml:space="preserve"> Oui  </w:t>
      </w:r>
      <w:r w:rsidRPr="000A7E5C">
        <w:fldChar w:fldCharType="begin">
          <w:ffData>
            <w:name w:val="Check2"/>
            <w:enabled/>
            <w:calcOnExit w:val="0"/>
            <w:checkBox>
              <w:sizeAuto/>
              <w:default w:val="0"/>
            </w:checkBox>
          </w:ffData>
        </w:fldChar>
      </w:r>
      <w:r w:rsidRPr="000A7E5C">
        <w:instrText xml:space="preserve"> FORMCHECKBOX </w:instrText>
      </w:r>
      <w:r w:rsidR="0089589A">
        <w:fldChar w:fldCharType="separate"/>
      </w:r>
      <w:r w:rsidRPr="000A7E5C">
        <w:fldChar w:fldCharType="end"/>
      </w:r>
      <w:r>
        <w:t xml:space="preserve"> Non  </w:t>
      </w:r>
      <w:r w:rsidRPr="000A7E5C">
        <w:fldChar w:fldCharType="begin">
          <w:ffData>
            <w:name w:val="Check2"/>
            <w:enabled/>
            <w:calcOnExit w:val="0"/>
            <w:checkBox>
              <w:sizeAuto/>
              <w:default w:val="0"/>
            </w:checkBox>
          </w:ffData>
        </w:fldChar>
      </w:r>
      <w:r w:rsidRPr="000A7E5C">
        <w:instrText xml:space="preserve"> FORMCHECKBOX </w:instrText>
      </w:r>
      <w:r w:rsidR="0089589A">
        <w:fldChar w:fldCharType="separate"/>
      </w:r>
      <w:r w:rsidRPr="000A7E5C">
        <w:fldChar w:fldCharType="end"/>
      </w:r>
      <w:r>
        <w:t xml:space="preserve"> Partiellement</w:t>
      </w:r>
    </w:p>
    <w:p w14:paraId="55160218" w14:textId="77777777" w:rsidR="0076017E" w:rsidRPr="004F130F" w:rsidRDefault="0076017E" w:rsidP="00A71DEC">
      <w:pPr>
        <w:pStyle w:val="ListParagraph"/>
        <w:keepNext/>
        <w:spacing w:before="120"/>
        <w:ind w:left="1440"/>
        <w:rPr>
          <w:sz w:val="6"/>
          <w:szCs w:val="6"/>
        </w:rPr>
      </w:pPr>
    </w:p>
    <w:p w14:paraId="1BDE99D0" w14:textId="07BC4279" w:rsidR="00A71DEC" w:rsidRPr="000A7E5C" w:rsidRDefault="00A71DEC" w:rsidP="00A71DEC">
      <w:pPr>
        <w:pStyle w:val="ListParagraph"/>
        <w:keepNext/>
        <w:spacing w:before="120"/>
        <w:ind w:left="1440"/>
        <w:rPr>
          <w:rFonts w:asciiTheme="majorBidi" w:hAnsiTheme="majorBidi" w:cstheme="majorBidi"/>
          <w:color w:val="0070C0"/>
          <w:sz w:val="20"/>
          <w:szCs w:val="18"/>
        </w:rPr>
      </w:pPr>
      <w:r>
        <w:t xml:space="preserve">Si vous avez répondu </w:t>
      </w:r>
      <w:r w:rsidR="00373721">
        <w:t>« </w:t>
      </w:r>
      <w:r>
        <w:t>non</w:t>
      </w:r>
      <w:r w:rsidR="00373721">
        <w:t> »</w:t>
      </w:r>
      <w:r>
        <w:t xml:space="preserve"> ou </w:t>
      </w:r>
      <w:r w:rsidR="00373721">
        <w:t>« </w:t>
      </w:r>
      <w:r>
        <w:t>partiellement</w:t>
      </w:r>
      <w:r w:rsidR="00373721">
        <w:t> »</w:t>
      </w:r>
      <w:r>
        <w:t xml:space="preserve"> à l'une ou l'autre de ces questions, veuillez expliquer pourquoi et préciser quelles sont les activités dangereuses concernées par la question 10 : </w:t>
      </w:r>
      <w:r w:rsidRPr="000A7E5C">
        <w:rPr>
          <w:rFonts w:cstheme="minorHAnsi"/>
          <w:sz w:val="20"/>
        </w:rPr>
        <w:fldChar w:fldCharType="begin" w:fldLock="1">
          <w:ffData>
            <w:name w:val=""/>
            <w:enabled/>
            <w:calcOnExit w:val="0"/>
            <w:textInput>
              <w:maxLength w:val="2500"/>
              <w:format w:val="FIRST CAPITAL"/>
            </w:textInput>
          </w:ffData>
        </w:fldChar>
      </w:r>
      <w:r w:rsidRPr="000A7E5C">
        <w:rPr>
          <w:rFonts w:cstheme="minorHAnsi"/>
          <w:sz w:val="20"/>
        </w:rPr>
        <w:instrText xml:space="preserve"> FORMTEXT </w:instrText>
      </w:r>
      <w:r w:rsidRPr="000A7E5C">
        <w:rPr>
          <w:rFonts w:cstheme="minorHAnsi"/>
          <w:sz w:val="20"/>
        </w:rPr>
      </w:r>
      <w:r w:rsidRPr="000A7E5C">
        <w:rPr>
          <w:rFonts w:cstheme="minorHAnsi"/>
          <w:sz w:val="20"/>
        </w:rPr>
        <w:fldChar w:fldCharType="separate"/>
      </w:r>
      <w:r>
        <w:t> </w:t>
      </w:r>
      <w:r>
        <w:t> </w:t>
      </w:r>
      <w:r>
        <w:t> </w:t>
      </w:r>
      <w:r>
        <w:t> </w:t>
      </w:r>
      <w:r>
        <w:t> </w:t>
      </w:r>
      <w:r w:rsidRPr="000A7E5C">
        <w:rPr>
          <w:rFonts w:cstheme="minorHAnsi"/>
          <w:sz w:val="20"/>
        </w:rPr>
        <w:fldChar w:fldCharType="end"/>
      </w:r>
    </w:p>
    <w:p w14:paraId="45BF6F05" w14:textId="77777777" w:rsidR="00A71DEC" w:rsidRPr="000A7E5C" w:rsidRDefault="00A71DEC" w:rsidP="00A71DEC">
      <w:pPr>
        <w:pStyle w:val="ListParagraph"/>
        <w:spacing w:before="40"/>
        <w:ind w:left="1440"/>
        <w:contextualSpacing w:val="0"/>
        <w:rPr>
          <w:rFonts w:cstheme="minorHAnsi"/>
          <w:i/>
          <w:iCs/>
          <w:color w:val="404040" w:themeColor="text1" w:themeTint="BF"/>
          <w:sz w:val="18"/>
          <w:szCs w:val="16"/>
        </w:rPr>
      </w:pPr>
      <w:r>
        <w:rPr>
          <w:i/>
          <w:color w:val="404040" w:themeColor="text1" w:themeTint="BF"/>
          <w:sz w:val="18"/>
        </w:rPr>
        <w:t>* Cette case est limitée à 2 500 caractères.</w:t>
      </w:r>
    </w:p>
    <w:p w14:paraId="02E174D4" w14:textId="77777777" w:rsidR="00A71DEC" w:rsidRPr="004F130F" w:rsidRDefault="00A71DEC" w:rsidP="00A71DEC">
      <w:pPr>
        <w:keepNext/>
        <w:jc w:val="both"/>
        <w:rPr>
          <w:b/>
          <w:bCs/>
        </w:rPr>
      </w:pPr>
    </w:p>
    <w:p w14:paraId="3CC87E30" w14:textId="05AE43E5" w:rsidR="00D7691E" w:rsidRPr="000A7E5C" w:rsidRDefault="00D7691E" w:rsidP="001536A4">
      <w:pPr>
        <w:keepNext/>
        <w:numPr>
          <w:ilvl w:val="0"/>
          <w:numId w:val="9"/>
        </w:numPr>
        <w:rPr>
          <w:b/>
          <w:bCs/>
        </w:rPr>
      </w:pPr>
      <w:r>
        <w:rPr>
          <w:b/>
        </w:rPr>
        <w:t xml:space="preserve">Les plans d'urgence sont-ils testés, revus et mis à jour si nécessaire ? </w:t>
      </w:r>
      <w:bookmarkStart w:id="13" w:name="Text35"/>
    </w:p>
    <w:p w14:paraId="729DC270" w14:textId="77777777" w:rsidR="00D7691E" w:rsidRPr="004F130F" w:rsidRDefault="00D7691E" w:rsidP="00D7691E">
      <w:pPr>
        <w:keepNext/>
        <w:rPr>
          <w:sz w:val="10"/>
          <w:szCs w:val="10"/>
        </w:rPr>
      </w:pPr>
    </w:p>
    <w:p w14:paraId="3C0D77F0" w14:textId="77777777" w:rsidR="001C7797" w:rsidRPr="000A7E5C" w:rsidRDefault="001C7797" w:rsidP="001C7797">
      <w:pPr>
        <w:pStyle w:val="ListParagraph"/>
        <w:keepNext/>
        <w:numPr>
          <w:ilvl w:val="0"/>
          <w:numId w:val="25"/>
        </w:numPr>
        <w:tabs>
          <w:tab w:val="center" w:pos="4950"/>
          <w:tab w:val="center" w:pos="5130"/>
        </w:tabs>
        <w:contextualSpacing w:val="0"/>
      </w:pPr>
      <w:r>
        <w:t xml:space="preserve">Plans d'urgence internes (sur site) </w:t>
      </w:r>
      <w:r>
        <w:tab/>
        <w:t xml:space="preserve">   </w:t>
      </w:r>
      <w:r w:rsidRPr="000A7E5C">
        <w:fldChar w:fldCharType="begin">
          <w:ffData>
            <w:name w:val="Check1"/>
            <w:enabled/>
            <w:calcOnExit w:val="0"/>
            <w:checkBox>
              <w:sizeAuto/>
              <w:default w:val="0"/>
            </w:checkBox>
          </w:ffData>
        </w:fldChar>
      </w:r>
      <w:r w:rsidRPr="000A7E5C">
        <w:instrText xml:space="preserve"> FORMCHECKBOX </w:instrText>
      </w:r>
      <w:r w:rsidR="0089589A">
        <w:fldChar w:fldCharType="separate"/>
      </w:r>
      <w:r w:rsidRPr="000A7E5C">
        <w:fldChar w:fldCharType="end"/>
      </w:r>
      <w:r>
        <w:t xml:space="preserve"> Oui  </w:t>
      </w:r>
      <w:r w:rsidRPr="000A7E5C">
        <w:fldChar w:fldCharType="begin">
          <w:ffData>
            <w:name w:val="Check2"/>
            <w:enabled/>
            <w:calcOnExit w:val="0"/>
            <w:checkBox>
              <w:sizeAuto/>
              <w:default w:val="0"/>
            </w:checkBox>
          </w:ffData>
        </w:fldChar>
      </w:r>
      <w:r w:rsidRPr="000A7E5C">
        <w:instrText xml:space="preserve"> FORMCHECKBOX </w:instrText>
      </w:r>
      <w:r w:rsidR="0089589A">
        <w:fldChar w:fldCharType="separate"/>
      </w:r>
      <w:r w:rsidRPr="000A7E5C">
        <w:fldChar w:fldCharType="end"/>
      </w:r>
      <w:r>
        <w:t xml:space="preserve"> Non  </w:t>
      </w:r>
      <w:r w:rsidRPr="000A7E5C">
        <w:fldChar w:fldCharType="begin">
          <w:ffData>
            <w:name w:val="Check2"/>
            <w:enabled/>
            <w:calcOnExit w:val="0"/>
            <w:checkBox>
              <w:sizeAuto/>
              <w:default w:val="0"/>
            </w:checkBox>
          </w:ffData>
        </w:fldChar>
      </w:r>
      <w:r w:rsidRPr="000A7E5C">
        <w:instrText xml:space="preserve"> FORMCHECKBOX </w:instrText>
      </w:r>
      <w:r w:rsidR="0089589A">
        <w:fldChar w:fldCharType="separate"/>
      </w:r>
      <w:r w:rsidRPr="000A7E5C">
        <w:fldChar w:fldCharType="end"/>
      </w:r>
      <w:r>
        <w:t xml:space="preserve"> Partiellement</w:t>
      </w:r>
    </w:p>
    <w:p w14:paraId="6BBF116B" w14:textId="77777777" w:rsidR="001C7797" w:rsidRPr="004F130F" w:rsidRDefault="001C7797" w:rsidP="001C7797">
      <w:pPr>
        <w:keepNext/>
        <w:ind w:left="720"/>
        <w:rPr>
          <w:sz w:val="10"/>
          <w:szCs w:val="10"/>
        </w:rPr>
      </w:pPr>
    </w:p>
    <w:p w14:paraId="1C0C30E8" w14:textId="08EFE19E" w:rsidR="001C7797" w:rsidRPr="000A7E5C" w:rsidRDefault="001C7797" w:rsidP="001C7797">
      <w:pPr>
        <w:pStyle w:val="ListParagraph"/>
        <w:keepNext/>
        <w:numPr>
          <w:ilvl w:val="0"/>
          <w:numId w:val="25"/>
        </w:numPr>
        <w:contextualSpacing w:val="0"/>
        <w:rPr>
          <w:szCs w:val="24"/>
        </w:rPr>
      </w:pPr>
      <w:r>
        <w:t xml:space="preserve">Plans d'urgence externes (hors site) </w:t>
      </w:r>
      <w:r w:rsidRPr="000A7E5C">
        <w:fldChar w:fldCharType="begin">
          <w:ffData>
            <w:name w:val="Check1"/>
            <w:enabled/>
            <w:calcOnExit w:val="0"/>
            <w:checkBox>
              <w:sizeAuto/>
              <w:default w:val="0"/>
            </w:checkBox>
          </w:ffData>
        </w:fldChar>
      </w:r>
      <w:r w:rsidRPr="000A7E5C">
        <w:instrText xml:space="preserve"> FORMCHECKBOX </w:instrText>
      </w:r>
      <w:r w:rsidR="0089589A">
        <w:fldChar w:fldCharType="separate"/>
      </w:r>
      <w:r w:rsidRPr="000A7E5C">
        <w:fldChar w:fldCharType="end"/>
      </w:r>
      <w:r>
        <w:t xml:space="preserve"> Oui  </w:t>
      </w:r>
      <w:r w:rsidRPr="000A7E5C">
        <w:fldChar w:fldCharType="begin">
          <w:ffData>
            <w:name w:val="Check2"/>
            <w:enabled/>
            <w:calcOnExit w:val="0"/>
            <w:checkBox>
              <w:sizeAuto/>
              <w:default w:val="0"/>
            </w:checkBox>
          </w:ffData>
        </w:fldChar>
      </w:r>
      <w:r w:rsidRPr="000A7E5C">
        <w:instrText xml:space="preserve"> FORMCHECKBOX </w:instrText>
      </w:r>
      <w:r w:rsidR="0089589A">
        <w:fldChar w:fldCharType="separate"/>
      </w:r>
      <w:r w:rsidRPr="000A7E5C">
        <w:fldChar w:fldCharType="end"/>
      </w:r>
      <w:r>
        <w:t xml:space="preserve"> Non  </w:t>
      </w:r>
      <w:r w:rsidRPr="000A7E5C">
        <w:fldChar w:fldCharType="begin">
          <w:ffData>
            <w:name w:val="Check2"/>
            <w:enabled/>
            <w:calcOnExit w:val="0"/>
            <w:checkBox>
              <w:sizeAuto/>
              <w:default w:val="0"/>
            </w:checkBox>
          </w:ffData>
        </w:fldChar>
      </w:r>
      <w:r w:rsidRPr="000A7E5C">
        <w:instrText xml:space="preserve"> FORMCHECKBOX </w:instrText>
      </w:r>
      <w:r w:rsidR="0089589A">
        <w:fldChar w:fldCharType="separate"/>
      </w:r>
      <w:r w:rsidRPr="000A7E5C">
        <w:fldChar w:fldCharType="end"/>
      </w:r>
      <w:r>
        <w:t xml:space="preserve"> Partiellement</w:t>
      </w:r>
    </w:p>
    <w:p w14:paraId="0659279B" w14:textId="77777777" w:rsidR="00D7691E" w:rsidRPr="004F130F" w:rsidRDefault="00D7691E" w:rsidP="00D7691E">
      <w:pPr>
        <w:keepNext/>
        <w:ind w:left="426"/>
        <w:rPr>
          <w:sz w:val="10"/>
          <w:szCs w:val="10"/>
        </w:rPr>
      </w:pPr>
    </w:p>
    <w:bookmarkEnd w:id="13"/>
    <w:p w14:paraId="306F698A" w14:textId="670D91EB" w:rsidR="005502FA" w:rsidRPr="000A7E5C" w:rsidRDefault="002448DB" w:rsidP="009E4808">
      <w:pPr>
        <w:spacing w:after="60"/>
        <w:ind w:left="1080"/>
        <w:jc w:val="both"/>
        <w:rPr>
          <w:rFonts w:asciiTheme="majorBidi" w:hAnsiTheme="majorBidi" w:cstheme="majorBidi"/>
          <w:color w:val="0070C0"/>
          <w:sz w:val="20"/>
          <w:szCs w:val="18"/>
        </w:rPr>
      </w:pPr>
      <w:r>
        <w:t xml:space="preserve">Si vous avez répondu </w:t>
      </w:r>
      <w:r w:rsidR="00AB1E95">
        <w:t>« </w:t>
      </w:r>
      <w:r>
        <w:t>oui</w:t>
      </w:r>
      <w:r w:rsidR="00AB1E95">
        <w:t> »</w:t>
      </w:r>
      <w:r>
        <w:t xml:space="preserve"> ou </w:t>
      </w:r>
      <w:r w:rsidR="00AB1E95">
        <w:t>« </w:t>
      </w:r>
      <w:r>
        <w:t>partiellement</w:t>
      </w:r>
      <w:r w:rsidR="00AB1E95">
        <w:t> »</w:t>
      </w:r>
      <w:r>
        <w:t xml:space="preserve"> à l'une ou l'autre de ces questions, décrivez comment les processus d’essai, de révision et de mise à jour ont été menés. Si vous avez répondu </w:t>
      </w:r>
      <w:r w:rsidR="00AB1E95">
        <w:t>« </w:t>
      </w:r>
      <w:r>
        <w:t>non</w:t>
      </w:r>
      <w:r w:rsidR="00AB1E95">
        <w:t> »</w:t>
      </w:r>
      <w:r>
        <w:t xml:space="preserve"> ou </w:t>
      </w:r>
      <w:r w:rsidR="00AB1E95">
        <w:t>« </w:t>
      </w:r>
      <w:r>
        <w:t>partiellement</w:t>
      </w:r>
      <w:r w:rsidR="00AB1E95">
        <w:t> »</w:t>
      </w:r>
      <w:r>
        <w:t xml:space="preserve"> à l'une ou l'autre des questions, expliquez pourquoi : </w:t>
      </w:r>
      <w:r w:rsidR="005502FA" w:rsidRPr="000A7E5C">
        <w:rPr>
          <w:rFonts w:cstheme="minorHAnsi"/>
          <w:sz w:val="20"/>
        </w:rPr>
        <w:fldChar w:fldCharType="begin" w:fldLock="1">
          <w:ffData>
            <w:name w:val=""/>
            <w:enabled/>
            <w:calcOnExit w:val="0"/>
            <w:textInput>
              <w:maxLength w:val="2500"/>
              <w:format w:val="FIRST CAPITAL"/>
            </w:textInput>
          </w:ffData>
        </w:fldChar>
      </w:r>
      <w:r w:rsidR="005502FA" w:rsidRPr="000A7E5C">
        <w:rPr>
          <w:rFonts w:cstheme="minorHAnsi"/>
          <w:sz w:val="20"/>
        </w:rPr>
        <w:instrText xml:space="preserve"> FORMTEXT </w:instrText>
      </w:r>
      <w:r w:rsidR="005502FA" w:rsidRPr="000A7E5C">
        <w:rPr>
          <w:rFonts w:cstheme="minorHAnsi"/>
          <w:sz w:val="20"/>
        </w:rPr>
      </w:r>
      <w:r w:rsidR="005502FA" w:rsidRPr="000A7E5C">
        <w:rPr>
          <w:rFonts w:cstheme="minorHAnsi"/>
          <w:sz w:val="20"/>
        </w:rPr>
        <w:fldChar w:fldCharType="separate"/>
      </w:r>
      <w:r>
        <w:t> </w:t>
      </w:r>
      <w:r>
        <w:t> </w:t>
      </w:r>
      <w:r>
        <w:t> </w:t>
      </w:r>
      <w:r>
        <w:t> </w:t>
      </w:r>
      <w:r>
        <w:t> </w:t>
      </w:r>
      <w:r w:rsidR="005502FA" w:rsidRPr="000A7E5C">
        <w:rPr>
          <w:rFonts w:cstheme="minorHAnsi"/>
          <w:sz w:val="20"/>
        </w:rPr>
        <w:fldChar w:fldCharType="end"/>
      </w:r>
    </w:p>
    <w:p w14:paraId="4767F9DC" w14:textId="76C75EA9" w:rsidR="009E4808" w:rsidRPr="009E4808" w:rsidRDefault="005502FA" w:rsidP="009E4808">
      <w:pPr>
        <w:spacing w:before="40"/>
        <w:ind w:left="1080"/>
        <w:rPr>
          <w:rFonts w:cstheme="minorHAnsi"/>
          <w:i/>
          <w:iCs/>
          <w:color w:val="404040" w:themeColor="text1" w:themeTint="BF"/>
          <w:sz w:val="18"/>
          <w:szCs w:val="16"/>
        </w:rPr>
      </w:pPr>
      <w:r>
        <w:rPr>
          <w:i/>
          <w:color w:val="404040" w:themeColor="text1" w:themeTint="BF"/>
          <w:sz w:val="18"/>
        </w:rPr>
        <w:t xml:space="preserve">* Cette case est limitée à 2 500 caractères. </w:t>
      </w:r>
      <w:proofErr w:type="spellStart"/>
      <w:r>
        <w:rPr>
          <w:i/>
          <w:sz w:val="18"/>
        </w:rPr>
        <w:t>Veuillez vous</w:t>
      </w:r>
      <w:proofErr w:type="spellEnd"/>
      <w:r>
        <w:rPr>
          <w:i/>
          <w:sz w:val="18"/>
        </w:rPr>
        <w:t xml:space="preserve"> appuyer sur les critères des Repères pour l'application de la Convention sur les effets transfrontières des accidents industriels (</w:t>
      </w:r>
      <w:hyperlink r:id="rId39" w:history="1">
        <w:r>
          <w:rPr>
            <w:i/>
            <w:color w:val="0000FF"/>
            <w:sz w:val="18"/>
            <w:u w:val="single"/>
          </w:rPr>
          <w:t>ECE/CP.TEIA/2010/6</w:t>
        </w:r>
      </w:hyperlink>
      <w:r>
        <w:rPr>
          <w:i/>
          <w:sz w:val="18"/>
        </w:rPr>
        <w:t xml:space="preserve">, annexe V) et en particulier à la </w:t>
      </w:r>
      <w:hyperlink r:id="rId40" w:history="1">
        <w:r>
          <w:rPr>
            <w:i/>
            <w:color w:val="0000FF"/>
            <w:sz w:val="18"/>
            <w:u w:val="single"/>
          </w:rPr>
          <w:t>Version conviviale des Repères pour l'application de la Convention</w:t>
        </w:r>
      </w:hyperlink>
      <w:r>
        <w:rPr>
          <w:i/>
          <w:sz w:val="18"/>
        </w:rPr>
        <w:t>, Domaine de travail</w:t>
      </w:r>
      <w:r w:rsidR="00ED3958">
        <w:rPr>
          <w:i/>
          <w:sz w:val="18"/>
        </w:rPr>
        <w:t xml:space="preserve"> 4</w:t>
      </w:r>
      <w:r w:rsidR="00902E29">
        <w:rPr>
          <w:i/>
          <w:sz w:val="18"/>
        </w:rPr>
        <w:t>, dans votre</w:t>
      </w:r>
      <w:r>
        <w:rPr>
          <w:i/>
          <w:sz w:val="18"/>
        </w:rPr>
        <w:t xml:space="preserve"> réponse.</w:t>
      </w:r>
    </w:p>
    <w:p w14:paraId="2EB48E1C" w14:textId="77777777" w:rsidR="00D7691E" w:rsidRPr="004F130F" w:rsidRDefault="00D7691E" w:rsidP="00D7691E"/>
    <w:p w14:paraId="5FBC8636" w14:textId="5A22D692" w:rsidR="00D7691E" w:rsidRPr="000A7E5C" w:rsidRDefault="00A95E29" w:rsidP="00796A78">
      <w:pPr>
        <w:numPr>
          <w:ilvl w:val="0"/>
          <w:numId w:val="9"/>
        </w:numPr>
        <w:spacing w:after="120"/>
        <w:jc w:val="both"/>
        <w:rPr>
          <w:b/>
          <w:bCs/>
          <w:i/>
        </w:rPr>
      </w:pPr>
      <w:r>
        <w:rPr>
          <w:b/>
        </w:rPr>
        <w:t>Les essais, l'examen et la mise à jour des plans d'urgence pour les activités dangereuses dans votre pays sont-ils effectués en coopération avec les pays voisins/riverains ?</w:t>
      </w:r>
    </w:p>
    <w:p w14:paraId="63BD82CB" w14:textId="6264044F" w:rsidR="00D7691E" w:rsidRPr="000A7E5C" w:rsidRDefault="00D7691E" w:rsidP="00796A78">
      <w:pPr>
        <w:spacing w:after="120"/>
        <w:ind w:left="786" w:firstLine="294"/>
        <w:rPr>
          <w:i/>
        </w:rPr>
      </w:pPr>
      <w:r w:rsidRPr="000A7E5C">
        <w:fldChar w:fldCharType="begin">
          <w:ffData>
            <w:name w:val="Check1"/>
            <w:enabled/>
            <w:calcOnExit w:val="0"/>
            <w:checkBox>
              <w:sizeAuto/>
              <w:default w:val="0"/>
            </w:checkBox>
          </w:ffData>
        </w:fldChar>
      </w:r>
      <w:r w:rsidRPr="000A7E5C">
        <w:instrText xml:space="preserve"> FORMCHECKBOX </w:instrText>
      </w:r>
      <w:r w:rsidR="0089589A">
        <w:fldChar w:fldCharType="separate"/>
      </w:r>
      <w:r w:rsidRPr="000A7E5C">
        <w:fldChar w:fldCharType="end"/>
      </w:r>
      <w:r>
        <w:t xml:space="preserve"> Oui  </w:t>
      </w:r>
      <w:r w:rsidRPr="000A7E5C">
        <w:fldChar w:fldCharType="begin">
          <w:ffData>
            <w:name w:val="Check2"/>
            <w:enabled/>
            <w:calcOnExit w:val="0"/>
            <w:checkBox>
              <w:sizeAuto/>
              <w:default w:val="0"/>
            </w:checkBox>
          </w:ffData>
        </w:fldChar>
      </w:r>
      <w:r w:rsidRPr="000A7E5C">
        <w:instrText xml:space="preserve"> FORMCHECKBOX </w:instrText>
      </w:r>
      <w:r w:rsidR="0089589A">
        <w:fldChar w:fldCharType="separate"/>
      </w:r>
      <w:r w:rsidRPr="000A7E5C">
        <w:fldChar w:fldCharType="end"/>
      </w:r>
      <w:r>
        <w:t xml:space="preserve"> Non  </w:t>
      </w:r>
      <w:r w:rsidRPr="000A7E5C">
        <w:fldChar w:fldCharType="begin">
          <w:ffData>
            <w:name w:val="Check2"/>
            <w:enabled/>
            <w:calcOnExit w:val="0"/>
            <w:checkBox>
              <w:sizeAuto/>
              <w:default w:val="0"/>
            </w:checkBox>
          </w:ffData>
        </w:fldChar>
      </w:r>
      <w:r w:rsidRPr="000A7E5C">
        <w:instrText xml:space="preserve"> FORMCHECKBOX </w:instrText>
      </w:r>
      <w:r w:rsidR="0089589A">
        <w:fldChar w:fldCharType="separate"/>
      </w:r>
      <w:r w:rsidRPr="000A7E5C">
        <w:fldChar w:fldCharType="end"/>
      </w:r>
      <w:r>
        <w:t xml:space="preserve"> Partiellement</w:t>
      </w:r>
    </w:p>
    <w:p w14:paraId="59B05F9F" w14:textId="4165BD50" w:rsidR="005502FA" w:rsidRPr="000A7E5C" w:rsidRDefault="00796A78" w:rsidP="00D82182">
      <w:pPr>
        <w:spacing w:after="60"/>
        <w:ind w:left="1080"/>
        <w:jc w:val="both"/>
        <w:rPr>
          <w:rFonts w:asciiTheme="majorBidi" w:hAnsiTheme="majorBidi" w:cstheme="majorBidi"/>
          <w:color w:val="0070C0"/>
          <w:sz w:val="20"/>
          <w:szCs w:val="18"/>
        </w:rPr>
      </w:pPr>
      <w:r>
        <w:t>Expliquez comment se déroule la coopération, ou commentez les raisons pour lesquelles il n'y a pas de coopération ou seulement une coopération partielle avec les pays voisins/riverains :</w:t>
      </w:r>
      <w:r>
        <w:rPr>
          <w:i/>
        </w:rPr>
        <w:t xml:space="preserve"> </w:t>
      </w:r>
      <w:r>
        <w:t xml:space="preserve"> </w:t>
      </w:r>
      <w:r w:rsidR="005502FA" w:rsidRPr="000A7E5C">
        <w:rPr>
          <w:rFonts w:cstheme="minorHAnsi"/>
          <w:sz w:val="20"/>
        </w:rPr>
        <w:fldChar w:fldCharType="begin" w:fldLock="1">
          <w:ffData>
            <w:name w:val=""/>
            <w:enabled/>
            <w:calcOnExit w:val="0"/>
            <w:textInput>
              <w:maxLength w:val="2500"/>
              <w:format w:val="FIRST CAPITAL"/>
            </w:textInput>
          </w:ffData>
        </w:fldChar>
      </w:r>
      <w:r w:rsidR="005502FA" w:rsidRPr="000A7E5C">
        <w:rPr>
          <w:rFonts w:cstheme="minorHAnsi"/>
          <w:sz w:val="20"/>
        </w:rPr>
        <w:instrText xml:space="preserve"> FORMTEXT </w:instrText>
      </w:r>
      <w:r w:rsidR="005502FA" w:rsidRPr="000A7E5C">
        <w:rPr>
          <w:rFonts w:cstheme="minorHAnsi"/>
          <w:sz w:val="20"/>
        </w:rPr>
      </w:r>
      <w:r w:rsidR="005502FA" w:rsidRPr="000A7E5C">
        <w:rPr>
          <w:rFonts w:cstheme="minorHAnsi"/>
          <w:sz w:val="20"/>
        </w:rPr>
        <w:fldChar w:fldCharType="separate"/>
      </w:r>
      <w:r>
        <w:t> </w:t>
      </w:r>
      <w:r>
        <w:t> </w:t>
      </w:r>
      <w:r>
        <w:t> </w:t>
      </w:r>
      <w:r>
        <w:t> </w:t>
      </w:r>
      <w:r>
        <w:t> </w:t>
      </w:r>
      <w:r w:rsidR="005502FA" w:rsidRPr="000A7E5C">
        <w:rPr>
          <w:rFonts w:cstheme="minorHAnsi"/>
          <w:sz w:val="20"/>
        </w:rPr>
        <w:fldChar w:fldCharType="end"/>
      </w:r>
    </w:p>
    <w:p w14:paraId="1869D4DD" w14:textId="6CF2D20A" w:rsidR="00D82182" w:rsidRPr="00D82182" w:rsidRDefault="005502FA" w:rsidP="00D82182">
      <w:pPr>
        <w:spacing w:before="40"/>
        <w:ind w:left="1080"/>
        <w:rPr>
          <w:rFonts w:cstheme="minorHAnsi"/>
          <w:i/>
          <w:iCs/>
          <w:color w:val="404040" w:themeColor="text1" w:themeTint="BF"/>
          <w:sz w:val="18"/>
          <w:szCs w:val="18"/>
        </w:rPr>
      </w:pPr>
      <w:r>
        <w:rPr>
          <w:i/>
          <w:color w:val="404040" w:themeColor="text1" w:themeTint="BF"/>
          <w:sz w:val="18"/>
        </w:rPr>
        <w:t xml:space="preserve">* Cette case est limitée à 2 500 caractères. </w:t>
      </w:r>
      <w:proofErr w:type="spellStart"/>
      <w:r>
        <w:rPr>
          <w:i/>
          <w:sz w:val="18"/>
        </w:rPr>
        <w:t>Veuillez vous</w:t>
      </w:r>
      <w:proofErr w:type="spellEnd"/>
      <w:r>
        <w:rPr>
          <w:i/>
          <w:sz w:val="18"/>
        </w:rPr>
        <w:t xml:space="preserve"> appuyer sur les critères des Repères pour l'application de la Convention sur les effets transfrontières des accidents industriels (</w:t>
      </w:r>
      <w:hyperlink r:id="rId41" w:history="1">
        <w:r>
          <w:rPr>
            <w:i/>
            <w:color w:val="0000FF"/>
            <w:sz w:val="18"/>
            <w:u w:val="single"/>
          </w:rPr>
          <w:t>ECE/CP.TEIA/2010/6</w:t>
        </w:r>
      </w:hyperlink>
      <w:r>
        <w:rPr>
          <w:i/>
          <w:sz w:val="18"/>
        </w:rPr>
        <w:t xml:space="preserve">, annexe V) et en particulier à la </w:t>
      </w:r>
      <w:hyperlink r:id="rId42" w:history="1">
        <w:r>
          <w:rPr>
            <w:i/>
            <w:color w:val="0000FF"/>
            <w:sz w:val="18"/>
            <w:u w:val="single"/>
          </w:rPr>
          <w:t>Version conviviale des Repères pour l'application de la Convention</w:t>
        </w:r>
      </w:hyperlink>
      <w:r>
        <w:rPr>
          <w:i/>
          <w:sz w:val="18"/>
        </w:rPr>
        <w:t>, Domaine de travail 4</w:t>
      </w:r>
      <w:r w:rsidR="00457589">
        <w:rPr>
          <w:i/>
          <w:sz w:val="18"/>
        </w:rPr>
        <w:t>,</w:t>
      </w:r>
      <w:r>
        <w:rPr>
          <w:i/>
          <w:sz w:val="18"/>
        </w:rPr>
        <w:t xml:space="preserve"> dans votre réponse.</w:t>
      </w:r>
    </w:p>
    <w:p w14:paraId="795DD13B" w14:textId="77777777" w:rsidR="00D7691E" w:rsidRPr="004F130F" w:rsidRDefault="00D7691E" w:rsidP="00D7691E">
      <w:pPr>
        <w:ind w:left="786"/>
      </w:pPr>
    </w:p>
    <w:p w14:paraId="2DCEE922" w14:textId="2EEFA630" w:rsidR="00D7691E" w:rsidRPr="000A7E5C" w:rsidRDefault="00D7691E" w:rsidP="00846CDB">
      <w:pPr>
        <w:numPr>
          <w:ilvl w:val="0"/>
          <w:numId w:val="9"/>
        </w:numPr>
        <w:spacing w:after="120"/>
        <w:rPr>
          <w:b/>
          <w:bCs/>
        </w:rPr>
      </w:pPr>
      <w:r>
        <w:rPr>
          <w:b/>
          <w:color w:val="000000"/>
        </w:rPr>
        <w:t>Votre pays a-t-il eu recours à liste de contrôle pour la planification des interventions d’urgence en cas d’accidents affectant les eaux transfrontières</w:t>
      </w:r>
      <w:r w:rsidRPr="000A7E5C">
        <w:rPr>
          <w:rFonts w:asciiTheme="majorBidi" w:hAnsiTheme="majorBidi" w:cstheme="majorBidi"/>
          <w:b/>
          <w:bCs/>
          <w:color w:val="000000"/>
          <w:vertAlign w:val="superscript"/>
          <w:lang w:val="en-GB"/>
        </w:rPr>
        <w:footnoteReference w:id="12"/>
      </w:r>
      <w:r>
        <w:rPr>
          <w:b/>
          <w:color w:val="000000"/>
        </w:rPr>
        <w:t xml:space="preserve"> ? </w:t>
      </w:r>
    </w:p>
    <w:p w14:paraId="75D2976A" w14:textId="44BE7AC0" w:rsidR="00D7691E" w:rsidRDefault="00D7691E" w:rsidP="0073726F">
      <w:pPr>
        <w:spacing w:after="120"/>
        <w:ind w:left="786" w:firstLine="294"/>
        <w:rPr>
          <w:szCs w:val="24"/>
        </w:rPr>
      </w:pPr>
      <w:r w:rsidRPr="000A7E5C">
        <w:lastRenderedPageBreak/>
        <w:fldChar w:fldCharType="begin">
          <w:ffData>
            <w:name w:val="Check1"/>
            <w:enabled/>
            <w:calcOnExit w:val="0"/>
            <w:checkBox>
              <w:sizeAuto/>
              <w:default w:val="0"/>
            </w:checkBox>
          </w:ffData>
        </w:fldChar>
      </w:r>
      <w:r w:rsidRPr="000A7E5C">
        <w:instrText xml:space="preserve"> FORMCHECKBOX </w:instrText>
      </w:r>
      <w:r w:rsidR="0089589A">
        <w:fldChar w:fldCharType="separate"/>
      </w:r>
      <w:r w:rsidRPr="000A7E5C">
        <w:fldChar w:fldCharType="end"/>
      </w:r>
      <w:r>
        <w:t xml:space="preserve"> Oui  </w:t>
      </w:r>
      <w:r w:rsidRPr="000A7E5C">
        <w:fldChar w:fldCharType="begin">
          <w:ffData>
            <w:name w:val="Check2"/>
            <w:enabled/>
            <w:calcOnExit w:val="0"/>
            <w:checkBox>
              <w:sizeAuto/>
              <w:default w:val="0"/>
            </w:checkBox>
          </w:ffData>
        </w:fldChar>
      </w:r>
      <w:r w:rsidRPr="000A7E5C">
        <w:instrText xml:space="preserve"> FORMCHECKBOX </w:instrText>
      </w:r>
      <w:r w:rsidR="0089589A">
        <w:fldChar w:fldCharType="separate"/>
      </w:r>
      <w:r w:rsidRPr="000A7E5C">
        <w:fldChar w:fldCharType="end"/>
      </w:r>
      <w:r>
        <w:t xml:space="preserve"> Non  </w:t>
      </w:r>
      <w:r w:rsidRPr="000A7E5C">
        <w:fldChar w:fldCharType="begin">
          <w:ffData>
            <w:name w:val="Check2"/>
            <w:enabled/>
            <w:calcOnExit w:val="0"/>
            <w:checkBox>
              <w:sizeAuto/>
              <w:default w:val="0"/>
            </w:checkBox>
          </w:ffData>
        </w:fldChar>
      </w:r>
      <w:r w:rsidRPr="000A7E5C">
        <w:instrText xml:space="preserve"> FORMCHECKBOX </w:instrText>
      </w:r>
      <w:r w:rsidR="0089589A">
        <w:fldChar w:fldCharType="separate"/>
      </w:r>
      <w:r w:rsidRPr="000A7E5C">
        <w:fldChar w:fldCharType="end"/>
      </w:r>
      <w:r>
        <w:t xml:space="preserve"> Partiellement</w:t>
      </w:r>
    </w:p>
    <w:p w14:paraId="16B02468" w14:textId="7DB48D64" w:rsidR="00276DDA" w:rsidRPr="000A7E5C" w:rsidRDefault="00362A49" w:rsidP="00276DDA">
      <w:pPr>
        <w:ind w:left="1080"/>
        <w:jc w:val="both"/>
        <w:rPr>
          <w:rFonts w:asciiTheme="majorBidi" w:hAnsiTheme="majorBidi" w:cstheme="majorBidi"/>
          <w:color w:val="0070C0"/>
          <w:sz w:val="20"/>
          <w:szCs w:val="18"/>
        </w:rPr>
      </w:pPr>
      <w:r>
        <w:t xml:space="preserve">Si vous avez répondu </w:t>
      </w:r>
      <w:r w:rsidR="00AB1E95">
        <w:t>« </w:t>
      </w:r>
      <w:r>
        <w:t>oui</w:t>
      </w:r>
      <w:r w:rsidR="00AB1E95">
        <w:t> »</w:t>
      </w:r>
      <w:r>
        <w:t xml:space="preserve"> ou </w:t>
      </w:r>
      <w:r w:rsidR="00AB1E95">
        <w:t>« </w:t>
      </w:r>
      <w:r>
        <w:t>partiellement</w:t>
      </w:r>
      <w:r w:rsidR="00AB1E95">
        <w:t> »</w:t>
      </w:r>
      <w:r>
        <w:t>, veuillez expliquer de quelle manière, par l'intermédiaire de quelle autorité et pour quelle activité dangereuse :</w:t>
      </w:r>
      <w:r>
        <w:rPr>
          <w:i/>
        </w:rPr>
        <w:t xml:space="preserve"> </w:t>
      </w:r>
      <w:r>
        <w:t xml:space="preserve"> </w:t>
      </w:r>
      <w:r w:rsidR="00276DDA" w:rsidRPr="000A7E5C">
        <w:rPr>
          <w:rFonts w:cstheme="minorHAnsi"/>
          <w:sz w:val="20"/>
        </w:rPr>
        <w:fldChar w:fldCharType="begin" w:fldLock="1">
          <w:ffData>
            <w:name w:val=""/>
            <w:enabled/>
            <w:calcOnExit w:val="0"/>
            <w:textInput>
              <w:maxLength w:val="2500"/>
              <w:format w:val="FIRST CAPITAL"/>
            </w:textInput>
          </w:ffData>
        </w:fldChar>
      </w:r>
      <w:r w:rsidR="00276DDA" w:rsidRPr="000A7E5C">
        <w:rPr>
          <w:rFonts w:cstheme="minorHAnsi"/>
          <w:sz w:val="20"/>
        </w:rPr>
        <w:instrText xml:space="preserve"> FORMTEXT </w:instrText>
      </w:r>
      <w:r w:rsidR="00276DDA" w:rsidRPr="000A7E5C">
        <w:rPr>
          <w:rFonts w:cstheme="minorHAnsi"/>
          <w:sz w:val="20"/>
        </w:rPr>
      </w:r>
      <w:r w:rsidR="00276DDA" w:rsidRPr="000A7E5C">
        <w:rPr>
          <w:rFonts w:cstheme="minorHAnsi"/>
          <w:sz w:val="20"/>
        </w:rPr>
        <w:fldChar w:fldCharType="separate"/>
      </w:r>
      <w:r>
        <w:t> </w:t>
      </w:r>
      <w:r>
        <w:t> </w:t>
      </w:r>
      <w:r>
        <w:t> </w:t>
      </w:r>
      <w:r>
        <w:t> </w:t>
      </w:r>
      <w:r>
        <w:t> </w:t>
      </w:r>
      <w:r w:rsidR="00276DDA" w:rsidRPr="000A7E5C">
        <w:rPr>
          <w:rFonts w:cstheme="minorHAnsi"/>
          <w:sz w:val="20"/>
        </w:rPr>
        <w:fldChar w:fldCharType="end"/>
      </w:r>
    </w:p>
    <w:p w14:paraId="77BFF6A6" w14:textId="240AE38F" w:rsidR="00362A49" w:rsidRPr="00276DDA" w:rsidRDefault="00276DDA" w:rsidP="00276DDA">
      <w:pPr>
        <w:spacing w:before="40"/>
        <w:ind w:left="360" w:firstLine="720"/>
        <w:rPr>
          <w:rFonts w:cstheme="minorHAnsi"/>
          <w:i/>
          <w:iCs/>
          <w:color w:val="404040" w:themeColor="text1" w:themeTint="BF"/>
          <w:sz w:val="18"/>
          <w:szCs w:val="16"/>
        </w:rPr>
      </w:pPr>
      <w:r>
        <w:rPr>
          <w:i/>
          <w:color w:val="404040" w:themeColor="text1" w:themeTint="BF"/>
          <w:sz w:val="18"/>
        </w:rPr>
        <w:t>* Cette case est limitée à 2 500 caractères.</w:t>
      </w:r>
    </w:p>
    <w:p w14:paraId="5F2EAD18" w14:textId="77777777" w:rsidR="00D7691E" w:rsidRPr="004F130F" w:rsidRDefault="00D7691E" w:rsidP="00D7691E"/>
    <w:p w14:paraId="24DF64B4" w14:textId="680CBB35" w:rsidR="00D7691E" w:rsidRPr="000A7E5C" w:rsidRDefault="00D7691E" w:rsidP="00846CDB">
      <w:pPr>
        <w:numPr>
          <w:ilvl w:val="0"/>
          <w:numId w:val="9"/>
        </w:numPr>
        <w:spacing w:after="120"/>
        <w:rPr>
          <w:b/>
          <w:bCs/>
        </w:rPr>
      </w:pPr>
      <w:r>
        <w:rPr>
          <w:b/>
          <w:color w:val="000000"/>
        </w:rPr>
        <w:t xml:space="preserve">Veuillez indiquer </w:t>
      </w:r>
      <w:r>
        <w:rPr>
          <w:b/>
          <w:snapToGrid/>
          <w:color w:val="000000"/>
        </w:rPr>
        <w:t>ou décrire</w:t>
      </w:r>
      <w:r>
        <w:rPr>
          <w:b/>
          <w:color w:val="000000"/>
        </w:rPr>
        <w:t xml:space="preserve"> :</w:t>
      </w:r>
    </w:p>
    <w:p w14:paraId="2927024B" w14:textId="7237D26B" w:rsidR="00D7691E" w:rsidRPr="00B9479F" w:rsidRDefault="00D7691E" w:rsidP="00732E86">
      <w:pPr>
        <w:pStyle w:val="ListParagraph"/>
        <w:numPr>
          <w:ilvl w:val="0"/>
          <w:numId w:val="26"/>
        </w:numPr>
        <w:jc w:val="both"/>
        <w:rPr>
          <w:szCs w:val="24"/>
        </w:rPr>
      </w:pPr>
      <w:r>
        <w:rPr>
          <w:snapToGrid/>
          <w:color w:val="000000"/>
        </w:rPr>
        <w:t>Dans quelle proportion les mesures de préparation aux situations d'urgence adoptées par votre pays répondent-elles aux objectifs de la Convention</w:t>
      </w:r>
      <w:r>
        <w:t xml:space="preserve"> ? Veuillez cocher et décrire l'état d'avancement dans le tableau ci-dessous pour chaque indicateur, conformément aux Repères pour l’application de la Convention sur les effets transfrontières des accidents industriels </w:t>
      </w:r>
      <w:r>
        <w:rPr>
          <w:i/>
        </w:rPr>
        <w:t>(</w:t>
      </w:r>
      <w:hyperlink r:id="rId43" w:history="1">
        <w:r>
          <w:rPr>
            <w:i/>
            <w:iCs/>
            <w:color w:val="0000FF"/>
            <w:u w:val="single"/>
          </w:rPr>
          <w:t>ECE/CP.TEIA/2010/6</w:t>
        </w:r>
      </w:hyperlink>
      <w:r>
        <w:rPr>
          <w:i/>
        </w:rPr>
        <w:t xml:space="preserve">, annexe V) </w:t>
      </w:r>
      <w:r w:rsidRPr="00B9479F">
        <w:rPr>
          <w:iCs/>
        </w:rPr>
        <w:t>et en particulier à la</w:t>
      </w:r>
      <w:r>
        <w:rPr>
          <w:i/>
        </w:rPr>
        <w:t xml:space="preserve"> </w:t>
      </w:r>
      <w:hyperlink r:id="rId44" w:history="1">
        <w:r>
          <w:rPr>
            <w:color w:val="0000FF"/>
            <w:u w:val="single"/>
          </w:rPr>
          <w:t>Version conviviale des Repères pour l'application de la Convention</w:t>
        </w:r>
      </w:hyperlink>
      <w:r>
        <w:rPr>
          <w:i/>
          <w:iCs/>
        </w:rPr>
        <w:t xml:space="preserve">, </w:t>
      </w:r>
      <w:r w:rsidRPr="00B9479F">
        <w:t>Domaine de travail 4.</w:t>
      </w:r>
    </w:p>
    <w:tbl>
      <w:tblPr>
        <w:tblStyle w:val="TableGrid"/>
        <w:tblW w:w="0" w:type="auto"/>
        <w:tblInd w:w="1075" w:type="dxa"/>
        <w:tblCellMar>
          <w:top w:w="29" w:type="dxa"/>
          <w:bottom w:w="29" w:type="dxa"/>
        </w:tblCellMar>
        <w:tblLook w:val="04A0" w:firstRow="1" w:lastRow="0" w:firstColumn="1" w:lastColumn="0" w:noHBand="0" w:noVBand="1"/>
      </w:tblPr>
      <w:tblGrid>
        <w:gridCol w:w="2126"/>
        <w:gridCol w:w="1903"/>
        <w:gridCol w:w="3912"/>
      </w:tblGrid>
      <w:tr w:rsidR="00D7691E" w:rsidRPr="000A7E5C" w14:paraId="6F95C1E6" w14:textId="77777777" w:rsidTr="00433690">
        <w:tc>
          <w:tcPr>
            <w:tcW w:w="1934" w:type="dxa"/>
            <w:shd w:val="clear" w:color="auto" w:fill="DEEAF6" w:themeFill="accent5" w:themeFillTint="33"/>
          </w:tcPr>
          <w:p w14:paraId="1BF3FD1B" w14:textId="77777777" w:rsidR="00D7691E" w:rsidRPr="000A7E5C" w:rsidRDefault="00D7691E" w:rsidP="008F30EF">
            <w:pPr>
              <w:keepNext/>
              <w:rPr>
                <w:rFonts w:asciiTheme="minorHAnsi" w:hAnsiTheme="minorHAnsi" w:cstheme="minorHAnsi"/>
                <w:szCs w:val="24"/>
              </w:rPr>
            </w:pPr>
            <w:r>
              <w:rPr>
                <w:rFonts w:asciiTheme="minorHAnsi" w:hAnsiTheme="minorHAnsi"/>
              </w:rPr>
              <w:lastRenderedPageBreak/>
              <w:t>Indicateur</w:t>
            </w:r>
          </w:p>
        </w:tc>
        <w:tc>
          <w:tcPr>
            <w:tcW w:w="1756" w:type="dxa"/>
            <w:shd w:val="clear" w:color="auto" w:fill="DEEAF6" w:themeFill="accent5" w:themeFillTint="33"/>
          </w:tcPr>
          <w:p w14:paraId="7A41A3C9" w14:textId="77777777" w:rsidR="00D7691E" w:rsidRPr="000A7E5C" w:rsidRDefault="00D7691E" w:rsidP="008F30EF">
            <w:pPr>
              <w:keepNext/>
              <w:rPr>
                <w:rFonts w:asciiTheme="minorHAnsi" w:hAnsiTheme="minorHAnsi" w:cstheme="minorHAnsi"/>
                <w:szCs w:val="24"/>
              </w:rPr>
            </w:pPr>
            <w:r>
              <w:rPr>
                <w:rFonts w:asciiTheme="minorHAnsi" w:hAnsiTheme="minorHAnsi"/>
              </w:rPr>
              <w:t>Définition</w:t>
            </w:r>
          </w:p>
        </w:tc>
        <w:tc>
          <w:tcPr>
            <w:tcW w:w="4251" w:type="dxa"/>
            <w:shd w:val="clear" w:color="auto" w:fill="DEEAF6" w:themeFill="accent5" w:themeFillTint="33"/>
          </w:tcPr>
          <w:p w14:paraId="433551F3" w14:textId="77777777" w:rsidR="00D7691E" w:rsidRPr="000A7E5C" w:rsidRDefault="00D7691E" w:rsidP="008F30EF">
            <w:pPr>
              <w:keepNext/>
              <w:rPr>
                <w:rFonts w:asciiTheme="minorHAnsi" w:hAnsiTheme="minorHAnsi" w:cstheme="minorHAnsi"/>
                <w:szCs w:val="24"/>
              </w:rPr>
            </w:pPr>
            <w:r>
              <w:rPr>
                <w:rFonts w:asciiTheme="minorHAnsi" w:hAnsiTheme="minorHAnsi"/>
              </w:rPr>
              <w:t>Stade d’avancement</w:t>
            </w:r>
          </w:p>
        </w:tc>
      </w:tr>
      <w:tr w:rsidR="00D7691E" w:rsidRPr="000A7E5C" w14:paraId="0C445E14" w14:textId="77777777" w:rsidTr="00433690">
        <w:trPr>
          <w:trHeight w:val="1425"/>
        </w:trPr>
        <w:tc>
          <w:tcPr>
            <w:tcW w:w="1934" w:type="dxa"/>
          </w:tcPr>
          <w:p w14:paraId="2F1E6B17" w14:textId="3728AC29" w:rsidR="00D7691E" w:rsidRPr="000A7E5C" w:rsidRDefault="00D7691E" w:rsidP="00B3014F">
            <w:pPr>
              <w:keepNext/>
              <w:rPr>
                <w:rFonts w:asciiTheme="minorHAnsi" w:hAnsiTheme="minorHAnsi" w:cstheme="minorHAnsi"/>
                <w:szCs w:val="24"/>
              </w:rPr>
            </w:pPr>
            <w:r>
              <w:rPr>
                <w:rFonts w:asciiTheme="minorHAnsi" w:hAnsiTheme="minorHAnsi"/>
              </w:rPr>
              <w:t>i) Votre pays dispose-t-il d'un mécanisme permettant de confier la responsabilité de la préparation aux situations d'urgence aux exploitants des activités dangereuses ?</w:t>
            </w:r>
          </w:p>
          <w:p w14:paraId="3CFF0E59" w14:textId="63FCFD5D" w:rsidR="00D7691E" w:rsidRPr="000A7E5C" w:rsidRDefault="00D7691E" w:rsidP="00B3014F">
            <w:pPr>
              <w:keepNext/>
              <w:spacing w:before="120"/>
              <w:rPr>
                <w:rFonts w:asciiTheme="minorHAnsi" w:hAnsiTheme="minorHAnsi" w:cstheme="minorHAnsi"/>
                <w:szCs w:val="24"/>
              </w:rPr>
            </w:pPr>
            <w:r w:rsidRPr="000A7E5C">
              <w:rPr>
                <w:rFonts w:cstheme="minorHAnsi"/>
              </w:rPr>
              <w:fldChar w:fldCharType="begin">
                <w:ffData>
                  <w:name w:val="Check1"/>
                  <w:enabled/>
                  <w:calcOnExit w:val="0"/>
                  <w:checkBox>
                    <w:sizeAuto/>
                    <w:default w:val="0"/>
                  </w:checkBox>
                </w:ffData>
              </w:fldChar>
            </w:r>
            <w:r w:rsidRPr="000A7E5C">
              <w:rPr>
                <w:rFonts w:asciiTheme="minorHAnsi" w:hAnsiTheme="minorHAnsi" w:cstheme="minorHAnsi"/>
              </w:rPr>
              <w:instrText xml:space="preserve"> FORMCHECKBOX </w:instrText>
            </w:r>
            <w:r w:rsidR="0089589A">
              <w:rPr>
                <w:rFonts w:cstheme="minorHAnsi"/>
              </w:rPr>
            </w:r>
            <w:r w:rsidR="0089589A">
              <w:rPr>
                <w:rFonts w:cstheme="minorHAnsi"/>
              </w:rPr>
              <w:fldChar w:fldCharType="separate"/>
            </w:r>
            <w:r w:rsidRPr="000A7E5C">
              <w:rPr>
                <w:rFonts w:cstheme="minorHAnsi"/>
              </w:rPr>
              <w:fldChar w:fldCharType="end"/>
            </w:r>
            <w:r>
              <w:rPr>
                <w:rFonts w:asciiTheme="minorHAnsi" w:hAnsiTheme="minorHAnsi"/>
              </w:rPr>
              <w:t xml:space="preserve"> Oui  </w:t>
            </w:r>
            <w:r w:rsidRPr="000A7E5C">
              <w:rPr>
                <w:rFonts w:cstheme="minorHAnsi"/>
              </w:rPr>
              <w:fldChar w:fldCharType="begin">
                <w:ffData>
                  <w:name w:val="Check2"/>
                  <w:enabled/>
                  <w:calcOnExit w:val="0"/>
                  <w:checkBox>
                    <w:sizeAuto/>
                    <w:default w:val="0"/>
                  </w:checkBox>
                </w:ffData>
              </w:fldChar>
            </w:r>
            <w:r w:rsidRPr="000A7E5C">
              <w:rPr>
                <w:rFonts w:asciiTheme="minorHAnsi" w:hAnsiTheme="minorHAnsi" w:cstheme="minorHAnsi"/>
              </w:rPr>
              <w:instrText xml:space="preserve"> FORMCHECKBOX </w:instrText>
            </w:r>
            <w:r w:rsidR="0089589A">
              <w:rPr>
                <w:rFonts w:cstheme="minorHAnsi"/>
              </w:rPr>
            </w:r>
            <w:r w:rsidR="0089589A">
              <w:rPr>
                <w:rFonts w:cstheme="minorHAnsi"/>
              </w:rPr>
              <w:fldChar w:fldCharType="separate"/>
            </w:r>
            <w:r w:rsidRPr="000A7E5C">
              <w:rPr>
                <w:rFonts w:cstheme="minorHAnsi"/>
              </w:rPr>
              <w:fldChar w:fldCharType="end"/>
            </w:r>
            <w:r>
              <w:rPr>
                <w:rFonts w:asciiTheme="minorHAnsi" w:hAnsiTheme="minorHAnsi"/>
              </w:rPr>
              <w:t xml:space="preserve"> Non</w:t>
            </w:r>
          </w:p>
        </w:tc>
        <w:tc>
          <w:tcPr>
            <w:tcW w:w="1756" w:type="dxa"/>
          </w:tcPr>
          <w:p w14:paraId="1FD640A1" w14:textId="77777777" w:rsidR="00D7691E" w:rsidRPr="000A7E5C" w:rsidRDefault="00D7691E" w:rsidP="008F30EF">
            <w:pPr>
              <w:keepNext/>
              <w:rPr>
                <w:rFonts w:asciiTheme="minorHAnsi" w:hAnsiTheme="minorHAnsi" w:cstheme="minorHAnsi"/>
                <w:szCs w:val="24"/>
              </w:rPr>
            </w:pPr>
            <w:r>
              <w:rPr>
                <w:rFonts w:asciiTheme="minorHAnsi" w:hAnsiTheme="minorHAnsi"/>
              </w:rPr>
              <w:t xml:space="preserve">Ensemble de procédures, règles d'application et actions veillant à ce que les </w:t>
            </w:r>
            <w:r>
              <w:rPr>
                <w:rFonts w:asciiTheme="minorHAnsi" w:hAnsiTheme="minorHAnsi"/>
                <w:b/>
              </w:rPr>
              <w:t>exploitants d'activités dangereuses</w:t>
            </w:r>
            <w:r>
              <w:rPr>
                <w:rFonts w:asciiTheme="minorHAnsi" w:hAnsiTheme="minorHAnsi"/>
              </w:rPr>
              <w:t xml:space="preserve"> préparent, coordonnent, testent, examinent et révisent les </w:t>
            </w:r>
            <w:r>
              <w:rPr>
                <w:rFonts w:asciiTheme="minorHAnsi" w:hAnsiTheme="minorHAnsi"/>
                <w:b/>
              </w:rPr>
              <w:t>plans d'urgence sur site</w:t>
            </w:r>
          </w:p>
        </w:tc>
        <w:tc>
          <w:tcPr>
            <w:tcW w:w="4251" w:type="dxa"/>
          </w:tcPr>
          <w:p w14:paraId="1EF38D3F" w14:textId="77777777" w:rsidR="00BE4B0B" w:rsidRPr="00C8073F" w:rsidRDefault="00BE4B0B" w:rsidP="00BE4B0B">
            <w:pPr>
              <w:spacing w:after="60"/>
              <w:ind w:left="330" w:hanging="330"/>
              <w:rPr>
                <w:rFonts w:asciiTheme="minorHAnsi" w:hAnsiTheme="minorHAnsi"/>
              </w:rPr>
            </w:pPr>
            <w:r w:rsidRPr="00C8073F">
              <w:fldChar w:fldCharType="begin">
                <w:ffData>
                  <w:name w:val="Check1"/>
                  <w:enabled/>
                  <w:calcOnExit w:val="0"/>
                  <w:checkBox>
                    <w:sizeAuto/>
                    <w:default w:val="0"/>
                  </w:checkBox>
                </w:ffData>
              </w:fldChar>
            </w:r>
            <w:r w:rsidRPr="00C8073F">
              <w:rPr>
                <w:rFonts w:asciiTheme="minorHAnsi" w:hAnsiTheme="minorHAnsi"/>
              </w:rPr>
              <w:instrText xml:space="preserve"> FORMCHECKBOX </w:instrText>
            </w:r>
            <w:r w:rsidR="0089589A">
              <w:fldChar w:fldCharType="separate"/>
            </w:r>
            <w:r w:rsidRPr="00C8073F">
              <w:fldChar w:fldCharType="end"/>
            </w:r>
            <w:r>
              <w:rPr>
                <w:rFonts w:asciiTheme="minorHAnsi" w:hAnsiTheme="minorHAnsi"/>
              </w:rPr>
              <w:t xml:space="preserve">  Stade d'avancement 1 – les autorités compétentes ont peu conscience de la nécessité d'introduire l'indicateur ou des exigences liées à sa mise en place</w:t>
            </w:r>
          </w:p>
          <w:p w14:paraId="007E7F89" w14:textId="77777777" w:rsidR="00BE4B0B" w:rsidRPr="00C8073F" w:rsidRDefault="00BE4B0B" w:rsidP="00BE4B0B">
            <w:pPr>
              <w:spacing w:after="60"/>
              <w:ind w:left="330" w:hanging="330"/>
              <w:rPr>
                <w:rFonts w:asciiTheme="minorHAnsi" w:hAnsiTheme="minorHAnsi"/>
              </w:rPr>
            </w:pPr>
            <w:r w:rsidRPr="00C8073F">
              <w:fldChar w:fldCharType="begin">
                <w:ffData>
                  <w:name w:val="Check1"/>
                  <w:enabled/>
                  <w:calcOnExit w:val="0"/>
                  <w:checkBox>
                    <w:sizeAuto/>
                    <w:default w:val="0"/>
                  </w:checkBox>
                </w:ffData>
              </w:fldChar>
            </w:r>
            <w:r w:rsidRPr="00C8073F">
              <w:rPr>
                <w:rFonts w:asciiTheme="minorHAnsi" w:hAnsiTheme="minorHAnsi"/>
              </w:rPr>
              <w:instrText xml:space="preserve"> FORMCHECKBOX </w:instrText>
            </w:r>
            <w:r w:rsidR="0089589A">
              <w:fldChar w:fldCharType="separate"/>
            </w:r>
            <w:r w:rsidRPr="00C8073F">
              <w:fldChar w:fldCharType="end"/>
            </w:r>
            <w:r>
              <w:rPr>
                <w:rFonts w:asciiTheme="minorHAnsi" w:hAnsiTheme="minorHAnsi"/>
              </w:rPr>
              <w:t xml:space="preserve">  </w:t>
            </w:r>
            <w:r w:rsidRPr="00C8073F">
              <w:rPr>
                <w:rFonts w:asciiTheme="minorHAnsi" w:hAnsiTheme="minorHAnsi"/>
              </w:rPr>
              <w:t>Stade d'avancement 2 – des discussions initiales engagées au niveau national ou entre les autorités, les experts et les exploitants débouchent sur l'introduction de l'indicateur</w:t>
            </w:r>
          </w:p>
          <w:p w14:paraId="0FEF4F7D" w14:textId="77777777" w:rsidR="00BE4B0B" w:rsidRPr="00C8073F" w:rsidRDefault="00BE4B0B" w:rsidP="00BE4B0B">
            <w:pPr>
              <w:spacing w:after="60"/>
              <w:ind w:left="330" w:hanging="330"/>
              <w:rPr>
                <w:rFonts w:asciiTheme="minorHAnsi" w:hAnsiTheme="minorHAnsi"/>
              </w:rPr>
            </w:pPr>
            <w:r w:rsidRPr="00C8073F">
              <w:fldChar w:fldCharType="begin">
                <w:ffData>
                  <w:name w:val="Check1"/>
                  <w:enabled/>
                  <w:calcOnExit w:val="0"/>
                  <w:checkBox>
                    <w:sizeAuto/>
                    <w:default w:val="0"/>
                  </w:checkBox>
                </w:ffData>
              </w:fldChar>
            </w:r>
            <w:r w:rsidRPr="00C8073F">
              <w:rPr>
                <w:rFonts w:asciiTheme="minorHAnsi" w:hAnsiTheme="minorHAnsi"/>
              </w:rPr>
              <w:instrText xml:space="preserve"> FORMCHECKBOX </w:instrText>
            </w:r>
            <w:r w:rsidR="0089589A">
              <w:fldChar w:fldCharType="separate"/>
            </w:r>
            <w:r w:rsidRPr="00C8073F">
              <w:fldChar w:fldCharType="end"/>
            </w:r>
            <w:r>
              <w:rPr>
                <w:rFonts w:asciiTheme="minorHAnsi" w:hAnsiTheme="minorHAnsi"/>
              </w:rPr>
              <w:t xml:space="preserve">  Stade d'avancement 3 – une décision a été prise au niveau des responsables politiques pour introduire ou mettre à jour l'indicateur. Les acteurs concernés sont identifiés</w:t>
            </w:r>
          </w:p>
          <w:p w14:paraId="6AC92209" w14:textId="77777777" w:rsidR="00BE4B0B" w:rsidRPr="00C8073F" w:rsidRDefault="00BE4B0B" w:rsidP="00BE4B0B">
            <w:pPr>
              <w:spacing w:after="60"/>
              <w:ind w:left="330" w:hanging="330"/>
              <w:rPr>
                <w:rFonts w:asciiTheme="minorHAnsi" w:hAnsiTheme="minorHAnsi"/>
              </w:rPr>
            </w:pPr>
            <w:r w:rsidRPr="00C8073F">
              <w:fldChar w:fldCharType="begin">
                <w:ffData>
                  <w:name w:val="Check1"/>
                  <w:enabled/>
                  <w:calcOnExit w:val="0"/>
                  <w:checkBox>
                    <w:sizeAuto/>
                    <w:default w:val="0"/>
                  </w:checkBox>
                </w:ffData>
              </w:fldChar>
            </w:r>
            <w:r w:rsidRPr="00C8073F">
              <w:rPr>
                <w:rFonts w:asciiTheme="minorHAnsi" w:hAnsiTheme="minorHAnsi"/>
              </w:rPr>
              <w:instrText xml:space="preserve"> FORMCHECKBOX </w:instrText>
            </w:r>
            <w:r w:rsidR="0089589A">
              <w:fldChar w:fldCharType="separate"/>
            </w:r>
            <w:r w:rsidRPr="00C8073F">
              <w:fldChar w:fldCharType="end"/>
            </w:r>
            <w:r>
              <w:rPr>
                <w:rFonts w:asciiTheme="minorHAnsi" w:hAnsiTheme="minorHAnsi"/>
              </w:rPr>
              <w:t xml:space="preserve">  </w:t>
            </w:r>
            <w:r w:rsidRPr="00C8073F">
              <w:rPr>
                <w:rFonts w:asciiTheme="minorHAnsi" w:hAnsiTheme="minorHAnsi"/>
              </w:rPr>
              <w:t>Stade d'avancement 4 – les parties prenantes engagent des discussions détaillées et approfondies sur le contenu de la législation et les procédures spécifiques</w:t>
            </w:r>
          </w:p>
          <w:p w14:paraId="412B9E61" w14:textId="77777777" w:rsidR="00BE4B0B" w:rsidRPr="00C8073F" w:rsidRDefault="00BE4B0B" w:rsidP="00BE4B0B">
            <w:pPr>
              <w:spacing w:after="60"/>
              <w:ind w:left="330" w:hanging="330"/>
              <w:rPr>
                <w:rFonts w:asciiTheme="minorHAnsi" w:hAnsiTheme="minorHAnsi"/>
              </w:rPr>
            </w:pPr>
            <w:r w:rsidRPr="00C8073F">
              <w:fldChar w:fldCharType="begin">
                <w:ffData>
                  <w:name w:val="Check1"/>
                  <w:enabled/>
                  <w:calcOnExit w:val="0"/>
                  <w:checkBox>
                    <w:sizeAuto/>
                    <w:default w:val="0"/>
                  </w:checkBox>
                </w:ffData>
              </w:fldChar>
            </w:r>
            <w:r w:rsidRPr="00C8073F">
              <w:rPr>
                <w:rFonts w:asciiTheme="minorHAnsi" w:hAnsiTheme="minorHAnsi"/>
              </w:rPr>
              <w:instrText xml:space="preserve"> FORMCHECKBOX </w:instrText>
            </w:r>
            <w:r w:rsidR="0089589A">
              <w:fldChar w:fldCharType="separate"/>
            </w:r>
            <w:r w:rsidRPr="00C8073F">
              <w:fldChar w:fldCharType="end"/>
            </w:r>
            <w:r>
              <w:rPr>
                <w:rFonts w:asciiTheme="minorHAnsi" w:hAnsiTheme="minorHAnsi"/>
              </w:rPr>
              <w:t xml:space="preserve">  </w:t>
            </w:r>
            <w:r w:rsidRPr="00C8073F">
              <w:rPr>
                <w:rFonts w:asciiTheme="minorHAnsi" w:hAnsiTheme="minorHAnsi"/>
              </w:rPr>
              <w:t>Stade d'avancement 5 – l'indicateur a été adopté et couvre tous les éléments minimaux, mais il n'est que partiellement opérationnel dans la pratique (en raison d'un manque de ressources)</w:t>
            </w:r>
          </w:p>
          <w:p w14:paraId="54EC6750" w14:textId="2154800A" w:rsidR="00D7691E" w:rsidRPr="00C8073F" w:rsidRDefault="00BE4B0B" w:rsidP="00073403">
            <w:pPr>
              <w:keepNext/>
              <w:tabs>
                <w:tab w:val="left" w:pos="345"/>
              </w:tabs>
              <w:ind w:left="346" w:hanging="346"/>
              <w:rPr>
                <w:rFonts w:asciiTheme="minorHAnsi" w:hAnsiTheme="minorHAnsi"/>
              </w:rPr>
            </w:pPr>
            <w:r w:rsidRPr="00C8073F">
              <w:fldChar w:fldCharType="begin">
                <w:ffData>
                  <w:name w:val="Check1"/>
                  <w:enabled/>
                  <w:calcOnExit w:val="0"/>
                  <w:checkBox>
                    <w:sizeAuto/>
                    <w:default w:val="0"/>
                  </w:checkBox>
                </w:ffData>
              </w:fldChar>
            </w:r>
            <w:r w:rsidRPr="00C8073F">
              <w:rPr>
                <w:rFonts w:asciiTheme="minorHAnsi" w:hAnsiTheme="minorHAnsi"/>
              </w:rPr>
              <w:instrText xml:space="preserve"> FORMCHECKBOX </w:instrText>
            </w:r>
            <w:r w:rsidR="0089589A">
              <w:fldChar w:fldCharType="separate"/>
            </w:r>
            <w:r w:rsidRPr="00C8073F">
              <w:fldChar w:fldCharType="end"/>
            </w:r>
            <w:r>
              <w:rPr>
                <w:rFonts w:asciiTheme="minorHAnsi" w:hAnsiTheme="minorHAnsi"/>
              </w:rPr>
              <w:t xml:space="preserve">  </w:t>
            </w:r>
            <w:r w:rsidRPr="00C8073F">
              <w:rPr>
                <w:rFonts w:asciiTheme="minorHAnsi" w:hAnsiTheme="minorHAnsi"/>
              </w:rPr>
              <w:t>Stade d'avancement 6 – l'indicateur est totalement opérationnel et mis en œuvre par les autorités compétentes, les exploitants ou les deux</w:t>
            </w:r>
          </w:p>
        </w:tc>
      </w:tr>
      <w:tr w:rsidR="00D7691E" w:rsidRPr="000A7E5C" w14:paraId="2F2E6009" w14:textId="77777777" w:rsidTr="00433690">
        <w:trPr>
          <w:trHeight w:val="881"/>
        </w:trPr>
        <w:tc>
          <w:tcPr>
            <w:tcW w:w="0" w:type="auto"/>
            <w:gridSpan w:val="3"/>
          </w:tcPr>
          <w:p w14:paraId="1ED7D5D3" w14:textId="250AB42B" w:rsidR="002D2AF9" w:rsidRPr="00C8073F" w:rsidRDefault="00D7691E" w:rsidP="00091E36">
            <w:pPr>
              <w:keepNext/>
              <w:rPr>
                <w:rFonts w:asciiTheme="minorHAnsi" w:hAnsiTheme="minorHAnsi" w:cstheme="minorHAnsi"/>
                <w:color w:val="0070C0"/>
                <w:szCs w:val="18"/>
              </w:rPr>
            </w:pPr>
            <w:r w:rsidRPr="00C8073F">
              <w:rPr>
                <w:rFonts w:asciiTheme="minorHAnsi" w:hAnsiTheme="minorHAnsi" w:cstheme="minorHAnsi"/>
              </w:rPr>
              <w:t>Veuillez commenter ou justifier le choix du stade d’avancement et indiquer les difficultés que vous pourriez rencontrer : </w:t>
            </w:r>
            <w:r w:rsidR="002D2AF9" w:rsidRPr="00C8073F">
              <w:rPr>
                <w:rFonts w:cstheme="minorHAnsi"/>
              </w:rPr>
              <w:fldChar w:fldCharType="begin" w:fldLock="1">
                <w:ffData>
                  <w:name w:val=""/>
                  <w:enabled/>
                  <w:calcOnExit w:val="0"/>
                  <w:textInput>
                    <w:maxLength w:val="2500"/>
                    <w:format w:val="FIRST CAPITAL"/>
                  </w:textInput>
                </w:ffData>
              </w:fldChar>
            </w:r>
            <w:r w:rsidR="002D2AF9" w:rsidRPr="00C8073F">
              <w:rPr>
                <w:rFonts w:asciiTheme="minorHAnsi" w:hAnsiTheme="minorHAnsi" w:cstheme="minorHAnsi"/>
              </w:rPr>
              <w:instrText xml:space="preserve"> FORMTEXT </w:instrText>
            </w:r>
            <w:r w:rsidR="002D2AF9" w:rsidRPr="00C8073F">
              <w:rPr>
                <w:rFonts w:cstheme="minorHAnsi"/>
              </w:rPr>
            </w:r>
            <w:r w:rsidR="002D2AF9" w:rsidRPr="00C8073F">
              <w:rPr>
                <w:rFonts w:cstheme="minorHAnsi"/>
              </w:rPr>
              <w:fldChar w:fldCharType="separate"/>
            </w:r>
            <w:r w:rsidRPr="00C8073F">
              <w:rPr>
                <w:rFonts w:asciiTheme="minorHAnsi" w:hAnsiTheme="minorHAnsi" w:cstheme="minorHAnsi"/>
              </w:rPr>
              <w:t> </w:t>
            </w:r>
            <w:r w:rsidRPr="00C8073F">
              <w:rPr>
                <w:rFonts w:asciiTheme="minorHAnsi" w:hAnsiTheme="minorHAnsi" w:cstheme="minorHAnsi"/>
              </w:rPr>
              <w:t> </w:t>
            </w:r>
            <w:r w:rsidRPr="00C8073F">
              <w:rPr>
                <w:rFonts w:asciiTheme="minorHAnsi" w:hAnsiTheme="minorHAnsi" w:cstheme="minorHAnsi"/>
              </w:rPr>
              <w:t> </w:t>
            </w:r>
            <w:r w:rsidRPr="00C8073F">
              <w:rPr>
                <w:rFonts w:asciiTheme="minorHAnsi" w:hAnsiTheme="minorHAnsi" w:cstheme="minorHAnsi"/>
              </w:rPr>
              <w:t> </w:t>
            </w:r>
            <w:r w:rsidRPr="00C8073F">
              <w:rPr>
                <w:rFonts w:asciiTheme="minorHAnsi" w:hAnsiTheme="minorHAnsi" w:cstheme="minorHAnsi"/>
              </w:rPr>
              <w:t> </w:t>
            </w:r>
            <w:r w:rsidR="002D2AF9" w:rsidRPr="00C8073F">
              <w:rPr>
                <w:rFonts w:cstheme="minorHAnsi"/>
              </w:rPr>
              <w:fldChar w:fldCharType="end"/>
            </w:r>
          </w:p>
          <w:p w14:paraId="6479C95A" w14:textId="3C5B8A5D" w:rsidR="002D2AF9" w:rsidRPr="000A7E5C" w:rsidRDefault="002D2AF9" w:rsidP="002D2AF9">
            <w:pPr>
              <w:keepNext/>
              <w:rPr>
                <w:rFonts w:asciiTheme="minorHAnsi" w:hAnsiTheme="minorHAnsi" w:cstheme="minorHAnsi"/>
                <w:i/>
                <w:iCs/>
              </w:rPr>
            </w:pPr>
            <w:r w:rsidRPr="00C8073F">
              <w:rPr>
                <w:rFonts w:asciiTheme="minorHAnsi" w:hAnsiTheme="minorHAnsi" w:cstheme="minorHAnsi"/>
                <w:i/>
                <w:color w:val="404040" w:themeColor="text1" w:themeTint="BF"/>
                <w:sz w:val="16"/>
              </w:rPr>
              <w:t>* Cette case est limitée à 2 500 caractères.</w:t>
            </w:r>
          </w:p>
        </w:tc>
      </w:tr>
      <w:tr w:rsidR="00D7691E" w:rsidRPr="000A7E5C" w14:paraId="21B01106" w14:textId="77777777" w:rsidTr="00433690">
        <w:tc>
          <w:tcPr>
            <w:tcW w:w="1934" w:type="dxa"/>
          </w:tcPr>
          <w:p w14:paraId="6EF8DA2D" w14:textId="37C0ED3C" w:rsidR="00D7691E" w:rsidRPr="000A7E5C" w:rsidRDefault="00D7691E" w:rsidP="00B3014F">
            <w:pPr>
              <w:keepNext/>
              <w:rPr>
                <w:rFonts w:asciiTheme="minorHAnsi" w:hAnsiTheme="minorHAnsi" w:cstheme="minorHAnsi"/>
                <w:szCs w:val="24"/>
              </w:rPr>
            </w:pPr>
            <w:r>
              <w:rPr>
                <w:rFonts w:asciiTheme="minorHAnsi" w:hAnsiTheme="minorHAnsi"/>
              </w:rPr>
              <w:lastRenderedPageBreak/>
              <w:t>ii) Votre pays dispose-t-il d'un mécanisme permettant de confier la responsabilité de la préparation aux situations d'urgence aux autorités compétentes ?</w:t>
            </w:r>
          </w:p>
          <w:p w14:paraId="5BD6D5E0" w14:textId="1D800DF2" w:rsidR="00D7691E" w:rsidRPr="000A7E5C" w:rsidRDefault="00D7691E" w:rsidP="00B3014F">
            <w:pPr>
              <w:keepNext/>
              <w:spacing w:before="120"/>
              <w:rPr>
                <w:rFonts w:asciiTheme="minorHAnsi" w:hAnsiTheme="minorHAnsi" w:cstheme="minorHAnsi"/>
                <w:szCs w:val="24"/>
              </w:rPr>
            </w:pPr>
            <w:r w:rsidRPr="000A7E5C">
              <w:rPr>
                <w:rFonts w:cstheme="minorHAnsi"/>
              </w:rPr>
              <w:fldChar w:fldCharType="begin">
                <w:ffData>
                  <w:name w:val="Check1"/>
                  <w:enabled/>
                  <w:calcOnExit w:val="0"/>
                  <w:checkBox>
                    <w:sizeAuto/>
                    <w:default w:val="0"/>
                  </w:checkBox>
                </w:ffData>
              </w:fldChar>
            </w:r>
            <w:r w:rsidRPr="000A7E5C">
              <w:rPr>
                <w:rFonts w:asciiTheme="minorHAnsi" w:hAnsiTheme="minorHAnsi" w:cstheme="minorHAnsi"/>
              </w:rPr>
              <w:instrText xml:space="preserve"> FORMCHECKBOX </w:instrText>
            </w:r>
            <w:r w:rsidR="0089589A">
              <w:rPr>
                <w:rFonts w:cstheme="minorHAnsi"/>
              </w:rPr>
            </w:r>
            <w:r w:rsidR="0089589A">
              <w:rPr>
                <w:rFonts w:cstheme="minorHAnsi"/>
              </w:rPr>
              <w:fldChar w:fldCharType="separate"/>
            </w:r>
            <w:r w:rsidRPr="000A7E5C">
              <w:rPr>
                <w:rFonts w:cstheme="minorHAnsi"/>
              </w:rPr>
              <w:fldChar w:fldCharType="end"/>
            </w:r>
            <w:r>
              <w:rPr>
                <w:rFonts w:asciiTheme="minorHAnsi" w:hAnsiTheme="minorHAnsi"/>
              </w:rPr>
              <w:t xml:space="preserve"> Oui  </w:t>
            </w:r>
            <w:r w:rsidRPr="000A7E5C">
              <w:rPr>
                <w:rFonts w:cstheme="minorHAnsi"/>
              </w:rPr>
              <w:fldChar w:fldCharType="begin">
                <w:ffData>
                  <w:name w:val="Check2"/>
                  <w:enabled/>
                  <w:calcOnExit w:val="0"/>
                  <w:checkBox>
                    <w:sizeAuto/>
                    <w:default w:val="0"/>
                  </w:checkBox>
                </w:ffData>
              </w:fldChar>
            </w:r>
            <w:r w:rsidRPr="000A7E5C">
              <w:rPr>
                <w:rFonts w:asciiTheme="minorHAnsi" w:hAnsiTheme="minorHAnsi" w:cstheme="minorHAnsi"/>
              </w:rPr>
              <w:instrText xml:space="preserve"> FORMCHECKBOX </w:instrText>
            </w:r>
            <w:r w:rsidR="0089589A">
              <w:rPr>
                <w:rFonts w:cstheme="minorHAnsi"/>
              </w:rPr>
            </w:r>
            <w:r w:rsidR="0089589A">
              <w:rPr>
                <w:rFonts w:cstheme="minorHAnsi"/>
              </w:rPr>
              <w:fldChar w:fldCharType="separate"/>
            </w:r>
            <w:r w:rsidRPr="000A7E5C">
              <w:rPr>
                <w:rFonts w:cstheme="minorHAnsi"/>
              </w:rPr>
              <w:fldChar w:fldCharType="end"/>
            </w:r>
            <w:r>
              <w:rPr>
                <w:rFonts w:asciiTheme="minorHAnsi" w:hAnsiTheme="minorHAnsi"/>
              </w:rPr>
              <w:t xml:space="preserve"> Non</w:t>
            </w:r>
          </w:p>
        </w:tc>
        <w:tc>
          <w:tcPr>
            <w:tcW w:w="1756" w:type="dxa"/>
          </w:tcPr>
          <w:p w14:paraId="5BD7D102" w14:textId="4642C568" w:rsidR="00D7691E" w:rsidRPr="000A7E5C" w:rsidRDefault="00D7691E" w:rsidP="008F30EF">
            <w:pPr>
              <w:keepNext/>
              <w:rPr>
                <w:rFonts w:asciiTheme="minorHAnsi" w:hAnsiTheme="minorHAnsi" w:cstheme="minorHAnsi"/>
                <w:szCs w:val="24"/>
              </w:rPr>
            </w:pPr>
            <w:r>
              <w:rPr>
                <w:rFonts w:asciiTheme="minorHAnsi" w:hAnsiTheme="minorHAnsi"/>
              </w:rPr>
              <w:t xml:space="preserve">Ensemble de procédures, règles d'application et actions veillant à ce que les </w:t>
            </w:r>
            <w:r>
              <w:rPr>
                <w:rFonts w:asciiTheme="minorHAnsi" w:hAnsiTheme="minorHAnsi"/>
                <w:b/>
              </w:rPr>
              <w:t>autorités compétentes</w:t>
            </w:r>
            <w:r>
              <w:rPr>
                <w:rFonts w:asciiTheme="minorHAnsi" w:hAnsiTheme="minorHAnsi"/>
              </w:rPr>
              <w:t xml:space="preserve"> préparent, coordonnent, testent, examinent et révisent les </w:t>
            </w:r>
            <w:r>
              <w:rPr>
                <w:rFonts w:asciiTheme="minorHAnsi" w:hAnsiTheme="minorHAnsi"/>
                <w:b/>
              </w:rPr>
              <w:t>plans d'urgence hors site</w:t>
            </w:r>
            <w:r>
              <w:rPr>
                <w:rFonts w:asciiTheme="minorHAnsi" w:hAnsiTheme="minorHAnsi"/>
              </w:rPr>
              <w:t xml:space="preserve"> et les ensembles de procédures donnant aux autorités compétentes le droit d'imposer l</w:t>
            </w:r>
            <w:r w:rsidR="00F37660">
              <w:rPr>
                <w:rFonts w:asciiTheme="minorHAnsi" w:hAnsiTheme="minorHAnsi"/>
              </w:rPr>
              <w:t>’</w:t>
            </w:r>
            <w:r>
              <w:rPr>
                <w:rFonts w:asciiTheme="minorHAnsi" w:hAnsiTheme="minorHAnsi"/>
              </w:rPr>
              <w:t>a</w:t>
            </w:r>
            <w:r w:rsidR="00F37660">
              <w:rPr>
                <w:rFonts w:asciiTheme="minorHAnsi" w:hAnsiTheme="minorHAnsi"/>
              </w:rPr>
              <w:t>ttribution de la</w:t>
            </w:r>
            <w:r>
              <w:rPr>
                <w:rFonts w:asciiTheme="minorHAnsi" w:hAnsiTheme="minorHAnsi"/>
              </w:rPr>
              <w:t xml:space="preserve"> responsabilité aux exploitants d'activités dangereuses</w:t>
            </w:r>
          </w:p>
        </w:tc>
        <w:tc>
          <w:tcPr>
            <w:tcW w:w="4251" w:type="dxa"/>
          </w:tcPr>
          <w:p w14:paraId="5105D49D" w14:textId="77777777" w:rsidR="00073403" w:rsidRPr="000E1331" w:rsidRDefault="00073403" w:rsidP="00073403">
            <w:pPr>
              <w:spacing w:after="60"/>
              <w:ind w:left="330" w:hanging="330"/>
              <w:rPr>
                <w:rFonts w:asciiTheme="minorHAnsi" w:hAnsiTheme="minorHAnsi"/>
              </w:rPr>
            </w:pPr>
            <w:r w:rsidRPr="000E1331">
              <w:fldChar w:fldCharType="begin">
                <w:ffData>
                  <w:name w:val="Check1"/>
                  <w:enabled/>
                  <w:calcOnExit w:val="0"/>
                  <w:checkBox>
                    <w:sizeAuto/>
                    <w:default w:val="0"/>
                  </w:checkBox>
                </w:ffData>
              </w:fldChar>
            </w:r>
            <w:r w:rsidRPr="000E1331">
              <w:rPr>
                <w:rFonts w:asciiTheme="minorHAnsi" w:hAnsiTheme="minorHAnsi"/>
              </w:rPr>
              <w:instrText xml:space="preserve"> FORMCHECKBOX </w:instrText>
            </w:r>
            <w:r w:rsidR="0089589A">
              <w:fldChar w:fldCharType="separate"/>
            </w:r>
            <w:r w:rsidRPr="000E1331">
              <w:fldChar w:fldCharType="end"/>
            </w:r>
            <w:r>
              <w:rPr>
                <w:rFonts w:asciiTheme="minorHAnsi" w:hAnsiTheme="minorHAnsi"/>
              </w:rPr>
              <w:t xml:space="preserve">  Stade d'avancement 1 – les autorités compétentes ont peu conscience de la nécessité d'introduire l'indicateur ou des exigences liées à sa mise en place</w:t>
            </w:r>
          </w:p>
          <w:p w14:paraId="67BA70CA" w14:textId="77777777" w:rsidR="00073403" w:rsidRPr="000E1331" w:rsidRDefault="00073403" w:rsidP="00073403">
            <w:pPr>
              <w:spacing w:after="60"/>
              <w:ind w:left="330" w:hanging="330"/>
              <w:rPr>
                <w:rFonts w:asciiTheme="minorHAnsi" w:hAnsiTheme="minorHAnsi"/>
              </w:rPr>
            </w:pPr>
            <w:r w:rsidRPr="000E1331">
              <w:fldChar w:fldCharType="begin">
                <w:ffData>
                  <w:name w:val="Check1"/>
                  <w:enabled/>
                  <w:calcOnExit w:val="0"/>
                  <w:checkBox>
                    <w:sizeAuto/>
                    <w:default w:val="0"/>
                  </w:checkBox>
                </w:ffData>
              </w:fldChar>
            </w:r>
            <w:r w:rsidRPr="000E1331">
              <w:rPr>
                <w:rFonts w:asciiTheme="minorHAnsi" w:hAnsiTheme="minorHAnsi"/>
              </w:rPr>
              <w:instrText xml:space="preserve"> FORMCHECKBOX </w:instrText>
            </w:r>
            <w:r w:rsidR="0089589A">
              <w:fldChar w:fldCharType="separate"/>
            </w:r>
            <w:r w:rsidRPr="000E1331">
              <w:fldChar w:fldCharType="end"/>
            </w:r>
            <w:r>
              <w:rPr>
                <w:rFonts w:asciiTheme="minorHAnsi" w:hAnsiTheme="minorHAnsi"/>
              </w:rPr>
              <w:t xml:space="preserve">  </w:t>
            </w:r>
            <w:r w:rsidRPr="000E1331">
              <w:rPr>
                <w:rFonts w:asciiTheme="minorHAnsi" w:hAnsiTheme="minorHAnsi"/>
              </w:rPr>
              <w:t>Stade d'avancement 2 – des discussions initiales engagées au niveau national ou entre les autorités, les experts et les exploitants débouchent sur l'introduction de l'indicateur</w:t>
            </w:r>
          </w:p>
          <w:p w14:paraId="7685D97C" w14:textId="77777777" w:rsidR="00073403" w:rsidRPr="000E1331" w:rsidRDefault="00073403" w:rsidP="00073403">
            <w:pPr>
              <w:spacing w:after="60"/>
              <w:ind w:left="330" w:hanging="330"/>
              <w:rPr>
                <w:rFonts w:asciiTheme="minorHAnsi" w:hAnsiTheme="minorHAnsi"/>
              </w:rPr>
            </w:pPr>
            <w:r w:rsidRPr="000E1331">
              <w:fldChar w:fldCharType="begin">
                <w:ffData>
                  <w:name w:val="Check1"/>
                  <w:enabled/>
                  <w:calcOnExit w:val="0"/>
                  <w:checkBox>
                    <w:sizeAuto/>
                    <w:default w:val="0"/>
                  </w:checkBox>
                </w:ffData>
              </w:fldChar>
            </w:r>
            <w:r w:rsidRPr="000E1331">
              <w:rPr>
                <w:rFonts w:asciiTheme="minorHAnsi" w:hAnsiTheme="minorHAnsi"/>
              </w:rPr>
              <w:instrText xml:space="preserve"> FORMCHECKBOX </w:instrText>
            </w:r>
            <w:r w:rsidR="0089589A">
              <w:fldChar w:fldCharType="separate"/>
            </w:r>
            <w:r w:rsidRPr="000E1331">
              <w:fldChar w:fldCharType="end"/>
            </w:r>
            <w:r>
              <w:rPr>
                <w:rFonts w:asciiTheme="minorHAnsi" w:hAnsiTheme="minorHAnsi"/>
              </w:rPr>
              <w:t xml:space="preserve">  Stade d'avancement 3 – une décision a été prise au niveau des responsables politiques pour introduire ou mettre à jour l'indicateur. Les acteurs concernés sont identifiés</w:t>
            </w:r>
          </w:p>
          <w:p w14:paraId="07F55DAA" w14:textId="77777777" w:rsidR="00073403" w:rsidRPr="000E1331" w:rsidRDefault="00073403" w:rsidP="00073403">
            <w:pPr>
              <w:spacing w:after="60"/>
              <w:ind w:left="330" w:hanging="330"/>
              <w:rPr>
                <w:rFonts w:asciiTheme="minorHAnsi" w:hAnsiTheme="minorHAnsi"/>
              </w:rPr>
            </w:pPr>
            <w:r w:rsidRPr="000E1331">
              <w:fldChar w:fldCharType="begin">
                <w:ffData>
                  <w:name w:val="Check1"/>
                  <w:enabled/>
                  <w:calcOnExit w:val="0"/>
                  <w:checkBox>
                    <w:sizeAuto/>
                    <w:default w:val="0"/>
                  </w:checkBox>
                </w:ffData>
              </w:fldChar>
            </w:r>
            <w:r w:rsidRPr="000E1331">
              <w:rPr>
                <w:rFonts w:asciiTheme="minorHAnsi" w:hAnsiTheme="minorHAnsi"/>
              </w:rPr>
              <w:instrText xml:space="preserve"> FORMCHECKBOX </w:instrText>
            </w:r>
            <w:r w:rsidR="0089589A">
              <w:fldChar w:fldCharType="separate"/>
            </w:r>
            <w:r w:rsidRPr="000E1331">
              <w:fldChar w:fldCharType="end"/>
            </w:r>
            <w:r>
              <w:rPr>
                <w:rFonts w:asciiTheme="minorHAnsi" w:hAnsiTheme="minorHAnsi"/>
              </w:rPr>
              <w:t xml:space="preserve">  </w:t>
            </w:r>
            <w:r w:rsidRPr="000E1331">
              <w:rPr>
                <w:rFonts w:asciiTheme="minorHAnsi" w:hAnsiTheme="minorHAnsi"/>
              </w:rPr>
              <w:t>Stade d'avancement 4 – les parties prenantes engagent des discussions détaillées et approfondies sur le contenu de la législation et les procédures spécifiques</w:t>
            </w:r>
          </w:p>
          <w:p w14:paraId="6B1700B9" w14:textId="77777777" w:rsidR="00073403" w:rsidRPr="000E1331" w:rsidRDefault="00073403" w:rsidP="00073403">
            <w:pPr>
              <w:spacing w:after="60"/>
              <w:ind w:left="330" w:hanging="330"/>
              <w:rPr>
                <w:rFonts w:asciiTheme="minorHAnsi" w:hAnsiTheme="minorHAnsi"/>
              </w:rPr>
            </w:pPr>
            <w:r w:rsidRPr="000E1331">
              <w:fldChar w:fldCharType="begin">
                <w:ffData>
                  <w:name w:val="Check1"/>
                  <w:enabled/>
                  <w:calcOnExit w:val="0"/>
                  <w:checkBox>
                    <w:sizeAuto/>
                    <w:default w:val="0"/>
                  </w:checkBox>
                </w:ffData>
              </w:fldChar>
            </w:r>
            <w:r w:rsidRPr="000E1331">
              <w:rPr>
                <w:rFonts w:asciiTheme="minorHAnsi" w:hAnsiTheme="minorHAnsi"/>
              </w:rPr>
              <w:instrText xml:space="preserve"> FORMCHECKBOX </w:instrText>
            </w:r>
            <w:r w:rsidR="0089589A">
              <w:fldChar w:fldCharType="separate"/>
            </w:r>
            <w:r w:rsidRPr="000E1331">
              <w:fldChar w:fldCharType="end"/>
            </w:r>
            <w:r>
              <w:rPr>
                <w:rFonts w:asciiTheme="minorHAnsi" w:hAnsiTheme="minorHAnsi"/>
              </w:rPr>
              <w:t xml:space="preserve">  </w:t>
            </w:r>
            <w:r w:rsidRPr="000E1331">
              <w:rPr>
                <w:rFonts w:asciiTheme="minorHAnsi" w:hAnsiTheme="minorHAnsi"/>
              </w:rPr>
              <w:t>Stade d'avancement 5 – l'indicateur a été adopté et couvre tous les éléments minimaux, mais il n'est que partiellement opérationnel dans la pratique (en raison d'un manque de ressources)</w:t>
            </w:r>
          </w:p>
          <w:p w14:paraId="13AAFCC7" w14:textId="6C839B5C" w:rsidR="00D7691E" w:rsidRPr="000E1331" w:rsidRDefault="00073403" w:rsidP="00073403">
            <w:pPr>
              <w:keepNext/>
              <w:ind w:left="348" w:hanging="348"/>
              <w:rPr>
                <w:rFonts w:asciiTheme="minorHAnsi" w:hAnsiTheme="minorHAnsi"/>
              </w:rPr>
            </w:pPr>
            <w:r w:rsidRPr="000E1331">
              <w:fldChar w:fldCharType="begin">
                <w:ffData>
                  <w:name w:val="Check1"/>
                  <w:enabled/>
                  <w:calcOnExit w:val="0"/>
                  <w:checkBox>
                    <w:sizeAuto/>
                    <w:default w:val="0"/>
                  </w:checkBox>
                </w:ffData>
              </w:fldChar>
            </w:r>
            <w:r w:rsidRPr="000E1331">
              <w:rPr>
                <w:rFonts w:asciiTheme="minorHAnsi" w:hAnsiTheme="minorHAnsi"/>
              </w:rPr>
              <w:instrText xml:space="preserve"> FORMCHECKBOX </w:instrText>
            </w:r>
            <w:r w:rsidR="0089589A">
              <w:fldChar w:fldCharType="separate"/>
            </w:r>
            <w:r w:rsidRPr="000E1331">
              <w:fldChar w:fldCharType="end"/>
            </w:r>
            <w:r>
              <w:rPr>
                <w:rFonts w:asciiTheme="minorHAnsi" w:hAnsiTheme="minorHAnsi"/>
              </w:rPr>
              <w:t xml:space="preserve">  </w:t>
            </w:r>
            <w:r w:rsidRPr="000E1331">
              <w:rPr>
                <w:rFonts w:asciiTheme="minorHAnsi" w:hAnsiTheme="minorHAnsi"/>
              </w:rPr>
              <w:t>Stade d'avancement 6 – l'indicateur est totalement opérationnel et mis en œuvre par les autorités compétentes, les exploitants ou les deux</w:t>
            </w:r>
          </w:p>
        </w:tc>
      </w:tr>
      <w:tr w:rsidR="00D7691E" w:rsidRPr="000A7E5C" w14:paraId="491389B6" w14:textId="77777777" w:rsidTr="00433690">
        <w:trPr>
          <w:trHeight w:val="881"/>
        </w:trPr>
        <w:tc>
          <w:tcPr>
            <w:tcW w:w="0" w:type="auto"/>
            <w:gridSpan w:val="3"/>
          </w:tcPr>
          <w:p w14:paraId="431CE937" w14:textId="5C3B92C5" w:rsidR="00091E36" w:rsidRPr="000A7E5C" w:rsidRDefault="00761F1C" w:rsidP="00091E36">
            <w:pPr>
              <w:keepNext/>
              <w:rPr>
                <w:rFonts w:asciiTheme="minorHAnsi" w:hAnsiTheme="minorHAnsi" w:cstheme="minorHAnsi"/>
                <w:color w:val="0070C0"/>
                <w:szCs w:val="18"/>
              </w:rPr>
            </w:pPr>
            <w:r w:rsidRPr="000E1331">
              <w:rPr>
                <w:rFonts w:asciiTheme="minorHAnsi" w:hAnsiTheme="minorHAnsi"/>
              </w:rPr>
              <w:t>Veuillez commenter ou justifier le choix du stade d’avancement et indiquer les difficultés que vous pourriez rencontrer :</w:t>
            </w:r>
            <w:r>
              <w:t> </w:t>
            </w:r>
            <w:r w:rsidR="00091E36" w:rsidRPr="000A7E5C">
              <w:rPr>
                <w:rFonts w:cstheme="minorHAnsi"/>
              </w:rPr>
              <w:fldChar w:fldCharType="begin" w:fldLock="1">
                <w:ffData>
                  <w:name w:val=""/>
                  <w:enabled/>
                  <w:calcOnExit w:val="0"/>
                  <w:textInput>
                    <w:maxLength w:val="2500"/>
                    <w:format w:val="FIRST CAPITAL"/>
                  </w:textInput>
                </w:ffData>
              </w:fldChar>
            </w:r>
            <w:r w:rsidR="00091E36" w:rsidRPr="000A7E5C">
              <w:rPr>
                <w:rFonts w:cstheme="minorHAnsi"/>
              </w:rPr>
              <w:instrText xml:space="preserve"> FORMTEXT </w:instrText>
            </w:r>
            <w:r w:rsidR="00091E36" w:rsidRPr="000A7E5C">
              <w:rPr>
                <w:rFonts w:cstheme="minorHAnsi"/>
              </w:rPr>
            </w:r>
            <w:r w:rsidR="00091E36" w:rsidRPr="000A7E5C">
              <w:rPr>
                <w:rFonts w:cstheme="minorHAnsi"/>
              </w:rPr>
              <w:fldChar w:fldCharType="separate"/>
            </w:r>
            <w:r>
              <w:t> </w:t>
            </w:r>
            <w:r>
              <w:t> </w:t>
            </w:r>
            <w:r>
              <w:t> </w:t>
            </w:r>
            <w:r>
              <w:t> </w:t>
            </w:r>
            <w:r>
              <w:t> </w:t>
            </w:r>
            <w:r w:rsidR="00091E36" w:rsidRPr="000A7E5C">
              <w:rPr>
                <w:rFonts w:cstheme="minorHAnsi"/>
              </w:rPr>
              <w:fldChar w:fldCharType="end"/>
            </w:r>
          </w:p>
          <w:p w14:paraId="4C71C199" w14:textId="472BCCA1" w:rsidR="00091E36" w:rsidRPr="000A7E5C" w:rsidRDefault="00091E36" w:rsidP="00091E36">
            <w:pPr>
              <w:keepNext/>
              <w:rPr>
                <w:rFonts w:asciiTheme="minorHAnsi" w:hAnsiTheme="minorHAnsi" w:cstheme="minorHAnsi"/>
              </w:rPr>
            </w:pPr>
            <w:r>
              <w:rPr>
                <w:rFonts w:asciiTheme="minorHAnsi" w:hAnsiTheme="minorHAnsi"/>
                <w:i/>
                <w:color w:val="404040" w:themeColor="text1" w:themeTint="BF"/>
                <w:sz w:val="16"/>
              </w:rPr>
              <w:t>* Cette case est limitée à 2 500 caractères.</w:t>
            </w:r>
          </w:p>
          <w:p w14:paraId="4CE35A7F" w14:textId="77777777" w:rsidR="00D7691E" w:rsidRPr="004F130F" w:rsidRDefault="00D7691E" w:rsidP="008F30EF">
            <w:pPr>
              <w:keepNext/>
              <w:rPr>
                <w:rFonts w:asciiTheme="minorHAnsi" w:hAnsiTheme="minorHAnsi" w:cstheme="minorHAnsi"/>
                <w:szCs w:val="24"/>
              </w:rPr>
            </w:pPr>
          </w:p>
        </w:tc>
      </w:tr>
      <w:tr w:rsidR="00D7691E" w:rsidRPr="000A7E5C" w14:paraId="5D70CD18" w14:textId="77777777" w:rsidTr="00433690">
        <w:tc>
          <w:tcPr>
            <w:tcW w:w="1934" w:type="dxa"/>
          </w:tcPr>
          <w:p w14:paraId="704AA324" w14:textId="03F3BB8A" w:rsidR="00D7691E" w:rsidRPr="000A7E5C" w:rsidRDefault="00D7691E" w:rsidP="00AB1BD6">
            <w:pPr>
              <w:keepNext/>
              <w:rPr>
                <w:rFonts w:asciiTheme="minorHAnsi" w:hAnsiTheme="minorHAnsi" w:cstheme="minorHAnsi"/>
                <w:szCs w:val="24"/>
              </w:rPr>
            </w:pPr>
            <w:r>
              <w:rPr>
                <w:rFonts w:asciiTheme="minorHAnsi" w:hAnsiTheme="minorHAnsi"/>
              </w:rPr>
              <w:lastRenderedPageBreak/>
              <w:t>iii) Votre pays dispose-t-il d'un mécanisme pour les plans d'urgence transfrontières ?</w:t>
            </w:r>
          </w:p>
          <w:p w14:paraId="7A6183B3" w14:textId="52E969B5" w:rsidR="00D7691E" w:rsidRPr="000A7E5C" w:rsidRDefault="00D7691E" w:rsidP="00AB1BD6">
            <w:pPr>
              <w:keepNext/>
              <w:spacing w:before="120"/>
              <w:rPr>
                <w:rFonts w:asciiTheme="minorHAnsi" w:hAnsiTheme="minorHAnsi" w:cstheme="minorHAnsi"/>
                <w:szCs w:val="24"/>
              </w:rPr>
            </w:pPr>
            <w:r w:rsidRPr="000A7E5C">
              <w:rPr>
                <w:rFonts w:cstheme="minorHAnsi"/>
              </w:rPr>
              <w:fldChar w:fldCharType="begin">
                <w:ffData>
                  <w:name w:val="Check1"/>
                  <w:enabled/>
                  <w:calcOnExit w:val="0"/>
                  <w:checkBox>
                    <w:sizeAuto/>
                    <w:default w:val="0"/>
                  </w:checkBox>
                </w:ffData>
              </w:fldChar>
            </w:r>
            <w:r w:rsidRPr="000A7E5C">
              <w:rPr>
                <w:rFonts w:asciiTheme="minorHAnsi" w:hAnsiTheme="minorHAnsi" w:cstheme="minorHAnsi"/>
              </w:rPr>
              <w:instrText xml:space="preserve"> FORMCHECKBOX </w:instrText>
            </w:r>
            <w:r w:rsidR="0089589A">
              <w:rPr>
                <w:rFonts w:cstheme="minorHAnsi"/>
              </w:rPr>
            </w:r>
            <w:r w:rsidR="0089589A">
              <w:rPr>
                <w:rFonts w:cstheme="minorHAnsi"/>
              </w:rPr>
              <w:fldChar w:fldCharType="separate"/>
            </w:r>
            <w:r w:rsidRPr="000A7E5C">
              <w:rPr>
                <w:rFonts w:cstheme="minorHAnsi"/>
              </w:rPr>
              <w:fldChar w:fldCharType="end"/>
            </w:r>
            <w:r>
              <w:rPr>
                <w:rFonts w:asciiTheme="minorHAnsi" w:hAnsiTheme="minorHAnsi"/>
              </w:rPr>
              <w:t xml:space="preserve"> Oui  </w:t>
            </w:r>
            <w:r w:rsidRPr="000A7E5C">
              <w:rPr>
                <w:rFonts w:cstheme="minorHAnsi"/>
              </w:rPr>
              <w:fldChar w:fldCharType="begin">
                <w:ffData>
                  <w:name w:val="Check2"/>
                  <w:enabled/>
                  <w:calcOnExit w:val="0"/>
                  <w:checkBox>
                    <w:sizeAuto/>
                    <w:default w:val="0"/>
                  </w:checkBox>
                </w:ffData>
              </w:fldChar>
            </w:r>
            <w:r w:rsidRPr="000A7E5C">
              <w:rPr>
                <w:rFonts w:asciiTheme="minorHAnsi" w:hAnsiTheme="minorHAnsi" w:cstheme="minorHAnsi"/>
              </w:rPr>
              <w:instrText xml:space="preserve"> FORMCHECKBOX </w:instrText>
            </w:r>
            <w:r w:rsidR="0089589A">
              <w:rPr>
                <w:rFonts w:cstheme="minorHAnsi"/>
              </w:rPr>
            </w:r>
            <w:r w:rsidR="0089589A">
              <w:rPr>
                <w:rFonts w:cstheme="minorHAnsi"/>
              </w:rPr>
              <w:fldChar w:fldCharType="separate"/>
            </w:r>
            <w:r w:rsidRPr="000A7E5C">
              <w:rPr>
                <w:rFonts w:cstheme="minorHAnsi"/>
              </w:rPr>
              <w:fldChar w:fldCharType="end"/>
            </w:r>
            <w:r>
              <w:rPr>
                <w:rFonts w:asciiTheme="minorHAnsi" w:hAnsiTheme="minorHAnsi"/>
              </w:rPr>
              <w:t xml:space="preserve"> Non</w:t>
            </w:r>
          </w:p>
        </w:tc>
        <w:tc>
          <w:tcPr>
            <w:tcW w:w="1756" w:type="dxa"/>
          </w:tcPr>
          <w:p w14:paraId="0A067253" w14:textId="4FA6647C" w:rsidR="00D7691E" w:rsidRPr="000A7E5C" w:rsidRDefault="00D7691E" w:rsidP="008F30EF">
            <w:pPr>
              <w:keepNext/>
              <w:rPr>
                <w:rFonts w:asciiTheme="minorHAnsi" w:hAnsiTheme="minorHAnsi" w:cstheme="minorHAnsi"/>
                <w:szCs w:val="24"/>
              </w:rPr>
            </w:pPr>
            <w:r>
              <w:rPr>
                <w:rFonts w:asciiTheme="minorHAnsi" w:hAnsiTheme="minorHAnsi"/>
              </w:rPr>
              <w:t xml:space="preserve">Ensemble de procédures, règles d'application et actions veillant à ce que les </w:t>
            </w:r>
            <w:r>
              <w:rPr>
                <w:rFonts w:asciiTheme="minorHAnsi" w:hAnsiTheme="minorHAnsi"/>
                <w:b/>
              </w:rPr>
              <w:t>autorités compétentes</w:t>
            </w:r>
            <w:r>
              <w:rPr>
                <w:rFonts w:asciiTheme="minorHAnsi" w:hAnsiTheme="minorHAnsi"/>
              </w:rPr>
              <w:t xml:space="preserve"> des </w:t>
            </w:r>
            <w:r w:rsidR="00C25210" w:rsidRPr="00C25210">
              <w:rPr>
                <w:rFonts w:asciiTheme="minorHAnsi" w:hAnsiTheme="minorHAnsi"/>
                <w:b/>
                <w:bCs/>
              </w:rPr>
              <w:t>p</w:t>
            </w:r>
            <w:r>
              <w:rPr>
                <w:rFonts w:asciiTheme="minorHAnsi" w:hAnsiTheme="minorHAnsi"/>
                <w:b/>
              </w:rPr>
              <w:t>arties concernées</w:t>
            </w:r>
            <w:r>
              <w:rPr>
                <w:rFonts w:asciiTheme="minorHAnsi" w:hAnsiTheme="minorHAnsi"/>
              </w:rPr>
              <w:t xml:space="preserve"> coopèrent entre elles et coordonnent des plans d'urgence pour les rendre compatibles</w:t>
            </w:r>
          </w:p>
        </w:tc>
        <w:tc>
          <w:tcPr>
            <w:tcW w:w="4251" w:type="dxa"/>
          </w:tcPr>
          <w:p w14:paraId="6690A97D" w14:textId="77777777" w:rsidR="00073403" w:rsidRPr="00ED5FEA" w:rsidRDefault="00073403" w:rsidP="00073403">
            <w:pPr>
              <w:spacing w:after="60"/>
              <w:ind w:left="330" w:hanging="330"/>
              <w:rPr>
                <w:rFonts w:asciiTheme="minorHAnsi" w:hAnsiTheme="minorHAnsi"/>
              </w:rPr>
            </w:pPr>
            <w:r w:rsidRPr="00ED5FEA">
              <w:fldChar w:fldCharType="begin">
                <w:ffData>
                  <w:name w:val="Check1"/>
                  <w:enabled/>
                  <w:calcOnExit w:val="0"/>
                  <w:checkBox>
                    <w:sizeAuto/>
                    <w:default w:val="0"/>
                  </w:checkBox>
                </w:ffData>
              </w:fldChar>
            </w:r>
            <w:r w:rsidRPr="00ED5FEA">
              <w:rPr>
                <w:rFonts w:asciiTheme="minorHAnsi" w:hAnsiTheme="minorHAnsi"/>
              </w:rPr>
              <w:instrText xml:space="preserve"> FORMCHECKBOX </w:instrText>
            </w:r>
            <w:r w:rsidR="0089589A">
              <w:fldChar w:fldCharType="separate"/>
            </w:r>
            <w:r w:rsidRPr="00ED5FEA">
              <w:fldChar w:fldCharType="end"/>
            </w:r>
            <w:r>
              <w:rPr>
                <w:rFonts w:asciiTheme="minorHAnsi" w:hAnsiTheme="minorHAnsi"/>
              </w:rPr>
              <w:t xml:space="preserve">  Stade d'avancement 1 – les autorités compétentes ont peu conscience de la nécessité d'introduire l'indicateur ou des exigences liées à sa mise en place</w:t>
            </w:r>
          </w:p>
          <w:p w14:paraId="56C311A0" w14:textId="77777777" w:rsidR="00073403" w:rsidRPr="00ED5FEA" w:rsidRDefault="00073403" w:rsidP="00073403">
            <w:pPr>
              <w:spacing w:after="60"/>
              <w:ind w:left="330" w:hanging="330"/>
              <w:rPr>
                <w:rFonts w:asciiTheme="minorHAnsi" w:hAnsiTheme="minorHAnsi"/>
              </w:rPr>
            </w:pPr>
            <w:r w:rsidRPr="00ED5FEA">
              <w:fldChar w:fldCharType="begin">
                <w:ffData>
                  <w:name w:val="Check1"/>
                  <w:enabled/>
                  <w:calcOnExit w:val="0"/>
                  <w:checkBox>
                    <w:sizeAuto/>
                    <w:default w:val="0"/>
                  </w:checkBox>
                </w:ffData>
              </w:fldChar>
            </w:r>
            <w:r w:rsidRPr="00ED5FEA">
              <w:rPr>
                <w:rFonts w:asciiTheme="minorHAnsi" w:hAnsiTheme="minorHAnsi"/>
              </w:rPr>
              <w:instrText xml:space="preserve"> FORMCHECKBOX </w:instrText>
            </w:r>
            <w:r w:rsidR="0089589A">
              <w:fldChar w:fldCharType="separate"/>
            </w:r>
            <w:r w:rsidRPr="00ED5FEA">
              <w:fldChar w:fldCharType="end"/>
            </w:r>
            <w:r>
              <w:rPr>
                <w:rFonts w:asciiTheme="minorHAnsi" w:hAnsiTheme="minorHAnsi"/>
              </w:rPr>
              <w:t xml:space="preserve">  </w:t>
            </w:r>
            <w:r w:rsidRPr="00ED5FEA">
              <w:rPr>
                <w:rFonts w:asciiTheme="minorHAnsi" w:hAnsiTheme="minorHAnsi"/>
              </w:rPr>
              <w:t>Stade d'avancement 2 – des discussions initiales engagées au niveau national ou entre les autorités, les experts et les exploitants débouchent sur l'introduction de l'indicateur</w:t>
            </w:r>
          </w:p>
          <w:p w14:paraId="14881293" w14:textId="77777777" w:rsidR="00073403" w:rsidRPr="00ED5FEA" w:rsidRDefault="00073403" w:rsidP="00073403">
            <w:pPr>
              <w:spacing w:after="60"/>
              <w:ind w:left="330" w:hanging="330"/>
              <w:rPr>
                <w:rFonts w:asciiTheme="minorHAnsi" w:hAnsiTheme="minorHAnsi"/>
              </w:rPr>
            </w:pPr>
            <w:r w:rsidRPr="00ED5FEA">
              <w:fldChar w:fldCharType="begin">
                <w:ffData>
                  <w:name w:val="Check1"/>
                  <w:enabled/>
                  <w:calcOnExit w:val="0"/>
                  <w:checkBox>
                    <w:sizeAuto/>
                    <w:default w:val="0"/>
                  </w:checkBox>
                </w:ffData>
              </w:fldChar>
            </w:r>
            <w:r w:rsidRPr="00ED5FEA">
              <w:rPr>
                <w:rFonts w:asciiTheme="minorHAnsi" w:hAnsiTheme="minorHAnsi"/>
              </w:rPr>
              <w:instrText xml:space="preserve"> FORMCHECKBOX </w:instrText>
            </w:r>
            <w:r w:rsidR="0089589A">
              <w:fldChar w:fldCharType="separate"/>
            </w:r>
            <w:r w:rsidRPr="00ED5FEA">
              <w:fldChar w:fldCharType="end"/>
            </w:r>
            <w:r>
              <w:rPr>
                <w:rFonts w:asciiTheme="minorHAnsi" w:hAnsiTheme="minorHAnsi"/>
              </w:rPr>
              <w:t xml:space="preserve">  Stade d'avancement 3 – une décision a été prise au niveau des responsables politiques pour introduire ou mettre à jour l'indicateur. Les acteurs concernés sont identifiés</w:t>
            </w:r>
          </w:p>
          <w:p w14:paraId="433D5703" w14:textId="77777777" w:rsidR="00073403" w:rsidRPr="00ED5FEA" w:rsidRDefault="00073403" w:rsidP="00073403">
            <w:pPr>
              <w:spacing w:after="60"/>
              <w:ind w:left="330" w:hanging="330"/>
              <w:rPr>
                <w:rFonts w:asciiTheme="minorHAnsi" w:hAnsiTheme="minorHAnsi"/>
              </w:rPr>
            </w:pPr>
            <w:r w:rsidRPr="00ED5FEA">
              <w:fldChar w:fldCharType="begin">
                <w:ffData>
                  <w:name w:val="Check1"/>
                  <w:enabled/>
                  <w:calcOnExit w:val="0"/>
                  <w:checkBox>
                    <w:sizeAuto/>
                    <w:default w:val="0"/>
                  </w:checkBox>
                </w:ffData>
              </w:fldChar>
            </w:r>
            <w:r w:rsidRPr="00ED5FEA">
              <w:rPr>
                <w:rFonts w:asciiTheme="minorHAnsi" w:hAnsiTheme="minorHAnsi"/>
              </w:rPr>
              <w:instrText xml:space="preserve"> FORMCHECKBOX </w:instrText>
            </w:r>
            <w:r w:rsidR="0089589A">
              <w:fldChar w:fldCharType="separate"/>
            </w:r>
            <w:r w:rsidRPr="00ED5FEA">
              <w:fldChar w:fldCharType="end"/>
            </w:r>
            <w:r>
              <w:rPr>
                <w:rFonts w:asciiTheme="minorHAnsi" w:hAnsiTheme="minorHAnsi"/>
              </w:rPr>
              <w:t xml:space="preserve">  </w:t>
            </w:r>
            <w:r w:rsidRPr="00ED5FEA">
              <w:rPr>
                <w:rFonts w:asciiTheme="minorHAnsi" w:hAnsiTheme="minorHAnsi"/>
              </w:rPr>
              <w:t>Stade d'avancement 4 – les parties prenantes engagent des discussions détaillées et approfondies sur le contenu de la législation et les procédures spécifiques</w:t>
            </w:r>
          </w:p>
          <w:p w14:paraId="233FDE1E" w14:textId="77777777" w:rsidR="00073403" w:rsidRPr="00ED5FEA" w:rsidRDefault="00073403" w:rsidP="00073403">
            <w:pPr>
              <w:spacing w:after="60"/>
              <w:ind w:left="330" w:hanging="330"/>
              <w:rPr>
                <w:rFonts w:asciiTheme="minorHAnsi" w:hAnsiTheme="minorHAnsi"/>
              </w:rPr>
            </w:pPr>
            <w:r w:rsidRPr="00ED5FEA">
              <w:fldChar w:fldCharType="begin">
                <w:ffData>
                  <w:name w:val="Check1"/>
                  <w:enabled/>
                  <w:calcOnExit w:val="0"/>
                  <w:checkBox>
                    <w:sizeAuto/>
                    <w:default w:val="0"/>
                  </w:checkBox>
                </w:ffData>
              </w:fldChar>
            </w:r>
            <w:r w:rsidRPr="00ED5FEA">
              <w:rPr>
                <w:rFonts w:asciiTheme="minorHAnsi" w:hAnsiTheme="minorHAnsi"/>
              </w:rPr>
              <w:instrText xml:space="preserve"> FORMCHECKBOX </w:instrText>
            </w:r>
            <w:r w:rsidR="0089589A">
              <w:fldChar w:fldCharType="separate"/>
            </w:r>
            <w:r w:rsidRPr="00ED5FEA">
              <w:fldChar w:fldCharType="end"/>
            </w:r>
            <w:r>
              <w:rPr>
                <w:rFonts w:asciiTheme="minorHAnsi" w:hAnsiTheme="minorHAnsi"/>
              </w:rPr>
              <w:t xml:space="preserve">  </w:t>
            </w:r>
            <w:r w:rsidRPr="00ED5FEA">
              <w:rPr>
                <w:rFonts w:asciiTheme="minorHAnsi" w:hAnsiTheme="minorHAnsi"/>
              </w:rPr>
              <w:t>Stade d'avancement 5 – l'indicateur a été adopté et couvre tous les éléments minimaux, mais il n'est que partiellement opérationnel dans la pratique (en raison d'un manque de ressources)</w:t>
            </w:r>
          </w:p>
          <w:p w14:paraId="4691AB98" w14:textId="71DF35F5" w:rsidR="00D7691E" w:rsidRPr="00ED5FEA" w:rsidRDefault="00073403" w:rsidP="00073403">
            <w:pPr>
              <w:keepNext/>
              <w:ind w:left="348" w:hanging="348"/>
              <w:rPr>
                <w:rFonts w:asciiTheme="minorHAnsi" w:hAnsiTheme="minorHAnsi"/>
              </w:rPr>
            </w:pPr>
            <w:r w:rsidRPr="00ED5FEA">
              <w:fldChar w:fldCharType="begin">
                <w:ffData>
                  <w:name w:val="Check1"/>
                  <w:enabled/>
                  <w:calcOnExit w:val="0"/>
                  <w:checkBox>
                    <w:sizeAuto/>
                    <w:default w:val="0"/>
                  </w:checkBox>
                </w:ffData>
              </w:fldChar>
            </w:r>
            <w:r w:rsidRPr="00ED5FEA">
              <w:rPr>
                <w:rFonts w:asciiTheme="minorHAnsi" w:hAnsiTheme="minorHAnsi"/>
              </w:rPr>
              <w:instrText xml:space="preserve"> FORMCHECKBOX </w:instrText>
            </w:r>
            <w:r w:rsidR="0089589A">
              <w:fldChar w:fldCharType="separate"/>
            </w:r>
            <w:r w:rsidRPr="00ED5FEA">
              <w:fldChar w:fldCharType="end"/>
            </w:r>
            <w:r>
              <w:rPr>
                <w:rFonts w:asciiTheme="minorHAnsi" w:hAnsiTheme="minorHAnsi"/>
              </w:rPr>
              <w:t xml:space="preserve">  </w:t>
            </w:r>
            <w:r w:rsidRPr="00ED5FEA">
              <w:rPr>
                <w:rFonts w:asciiTheme="minorHAnsi" w:hAnsiTheme="minorHAnsi"/>
              </w:rPr>
              <w:t>Stade d'avancement 6 – l'indicateur est totalement opérationnel et mis en œuvre par les autorités compétentes, les exploitants ou les deux</w:t>
            </w:r>
            <w:r>
              <w:rPr>
                <w:rFonts w:asciiTheme="minorHAnsi" w:hAnsiTheme="minorHAnsi"/>
              </w:rPr>
              <w:t xml:space="preserve"> </w:t>
            </w:r>
          </w:p>
        </w:tc>
      </w:tr>
      <w:tr w:rsidR="00D7691E" w:rsidRPr="000A7E5C" w14:paraId="3959864D" w14:textId="77777777" w:rsidTr="00433690">
        <w:trPr>
          <w:trHeight w:val="881"/>
        </w:trPr>
        <w:tc>
          <w:tcPr>
            <w:tcW w:w="0" w:type="auto"/>
            <w:gridSpan w:val="3"/>
          </w:tcPr>
          <w:p w14:paraId="09056443" w14:textId="5E87BDD5" w:rsidR="00091E36" w:rsidRPr="000A7E5C" w:rsidRDefault="00761F1C" w:rsidP="00091E36">
            <w:pPr>
              <w:keepNext/>
              <w:rPr>
                <w:rFonts w:asciiTheme="minorHAnsi" w:hAnsiTheme="minorHAnsi" w:cstheme="minorHAnsi"/>
                <w:color w:val="0070C0"/>
                <w:szCs w:val="18"/>
              </w:rPr>
            </w:pPr>
            <w:r w:rsidRPr="009D1480">
              <w:rPr>
                <w:rFonts w:asciiTheme="minorHAnsi" w:hAnsiTheme="minorHAnsi"/>
              </w:rPr>
              <w:t>Veuillez commenter ou justifier le choix du stade d’avancement et indiquer les difficultés que vous pourriez rencontrer :</w:t>
            </w:r>
            <w:r>
              <w:t> </w:t>
            </w:r>
            <w:r w:rsidR="00091E36" w:rsidRPr="000A7E5C">
              <w:rPr>
                <w:rFonts w:cstheme="minorHAnsi"/>
              </w:rPr>
              <w:fldChar w:fldCharType="begin" w:fldLock="1">
                <w:ffData>
                  <w:name w:val=""/>
                  <w:enabled/>
                  <w:calcOnExit w:val="0"/>
                  <w:textInput>
                    <w:maxLength w:val="2500"/>
                    <w:format w:val="FIRST CAPITAL"/>
                  </w:textInput>
                </w:ffData>
              </w:fldChar>
            </w:r>
            <w:r w:rsidR="00091E36" w:rsidRPr="000A7E5C">
              <w:rPr>
                <w:rFonts w:cstheme="minorHAnsi"/>
              </w:rPr>
              <w:instrText xml:space="preserve"> FORMTEXT </w:instrText>
            </w:r>
            <w:r w:rsidR="00091E36" w:rsidRPr="000A7E5C">
              <w:rPr>
                <w:rFonts w:cstheme="minorHAnsi"/>
              </w:rPr>
            </w:r>
            <w:r w:rsidR="00091E36" w:rsidRPr="000A7E5C">
              <w:rPr>
                <w:rFonts w:cstheme="minorHAnsi"/>
              </w:rPr>
              <w:fldChar w:fldCharType="separate"/>
            </w:r>
            <w:r>
              <w:t> </w:t>
            </w:r>
            <w:r>
              <w:t> </w:t>
            </w:r>
            <w:r>
              <w:t> </w:t>
            </w:r>
            <w:r>
              <w:t> </w:t>
            </w:r>
            <w:r>
              <w:t> </w:t>
            </w:r>
            <w:r w:rsidR="00091E36" w:rsidRPr="000A7E5C">
              <w:rPr>
                <w:rFonts w:cstheme="minorHAnsi"/>
              </w:rPr>
              <w:fldChar w:fldCharType="end"/>
            </w:r>
          </w:p>
          <w:p w14:paraId="1A60A778" w14:textId="2EE424A0" w:rsidR="00091E36" w:rsidRPr="000A7E5C" w:rsidRDefault="00091E36" w:rsidP="00091E36">
            <w:pPr>
              <w:keepNext/>
              <w:rPr>
                <w:rFonts w:asciiTheme="minorHAnsi" w:hAnsiTheme="minorHAnsi" w:cstheme="minorHAnsi"/>
              </w:rPr>
            </w:pPr>
            <w:r>
              <w:rPr>
                <w:rFonts w:asciiTheme="minorHAnsi" w:hAnsiTheme="minorHAnsi"/>
                <w:i/>
                <w:color w:val="404040" w:themeColor="text1" w:themeTint="BF"/>
                <w:sz w:val="16"/>
              </w:rPr>
              <w:t>* Cette case est limitée à 2 500 caractères.</w:t>
            </w:r>
          </w:p>
          <w:p w14:paraId="7DA8372C" w14:textId="77777777" w:rsidR="00D7691E" w:rsidRPr="004F130F" w:rsidRDefault="00D7691E" w:rsidP="008F30EF">
            <w:pPr>
              <w:keepNext/>
              <w:rPr>
                <w:rFonts w:asciiTheme="minorHAnsi" w:hAnsiTheme="minorHAnsi" w:cstheme="minorHAnsi"/>
                <w:szCs w:val="24"/>
              </w:rPr>
            </w:pPr>
          </w:p>
        </w:tc>
      </w:tr>
    </w:tbl>
    <w:p w14:paraId="2857483D" w14:textId="77777777" w:rsidR="00D7691E" w:rsidRPr="004F130F" w:rsidRDefault="00D7691E" w:rsidP="00D7691E">
      <w:pPr>
        <w:keepNext/>
        <w:rPr>
          <w:sz w:val="10"/>
          <w:szCs w:val="10"/>
        </w:rPr>
      </w:pPr>
    </w:p>
    <w:p w14:paraId="377B228E" w14:textId="311BD739" w:rsidR="00D7691E" w:rsidRPr="000A7E5C" w:rsidRDefault="00D7691E" w:rsidP="00304A93">
      <w:pPr>
        <w:pStyle w:val="ListParagraph"/>
        <w:keepNext/>
        <w:numPr>
          <w:ilvl w:val="0"/>
          <w:numId w:val="26"/>
        </w:numPr>
        <w:jc w:val="both"/>
      </w:pPr>
      <w:r>
        <w:t>Dans quelle mesure les plans d'urgence de votre pays permettent-ils de faire face aux accidents au sein de votre propre pays, et dans quelle mesure les plans d'urgence permettent-ils de faire face aux accidents dans les pays voisins/riverains ?  Veuillez cocher et décrire l'état d'avancement dans le tableau ci-dessous pour chaque indicateur, conformément aux Repères pour l’application de la Convention sur les effets transfrontières des accidents industriels (</w:t>
      </w:r>
      <w:hyperlink r:id="rId45" w:history="1">
        <w:r>
          <w:rPr>
            <w:color w:val="0000FF"/>
            <w:u w:val="single"/>
          </w:rPr>
          <w:t>ECE/CP.TEIA/2010/6</w:t>
        </w:r>
      </w:hyperlink>
      <w:r>
        <w:t xml:space="preserve">, annexe VI) et en particulier à la </w:t>
      </w:r>
      <w:hyperlink r:id="rId46" w:history="1">
        <w:r>
          <w:rPr>
            <w:color w:val="0000FF"/>
            <w:u w:val="single"/>
          </w:rPr>
          <w:t>Version conviviale des Repères pour l'application de la Convention</w:t>
        </w:r>
      </w:hyperlink>
      <w:r>
        <w:rPr>
          <w:i/>
          <w:iCs/>
        </w:rPr>
        <w:t xml:space="preserve">, </w:t>
      </w:r>
      <w:r w:rsidRPr="00B9479F">
        <w:t>Domaine de travail 5</w:t>
      </w:r>
      <w:r>
        <w:rPr>
          <w:i/>
          <w:iCs/>
        </w:rPr>
        <w:t>.</w:t>
      </w:r>
      <w:r>
        <w:rPr>
          <w:i/>
        </w:rPr>
        <w:t xml:space="preserve"> </w:t>
      </w:r>
    </w:p>
    <w:p w14:paraId="09E965A0" w14:textId="77777777" w:rsidR="00D7691E" w:rsidRPr="004F130F" w:rsidRDefault="00D7691E" w:rsidP="00D7691E"/>
    <w:tbl>
      <w:tblPr>
        <w:tblStyle w:val="TableGrid"/>
        <w:tblW w:w="0" w:type="auto"/>
        <w:tblInd w:w="1075" w:type="dxa"/>
        <w:tblCellMar>
          <w:top w:w="29" w:type="dxa"/>
          <w:bottom w:w="29" w:type="dxa"/>
        </w:tblCellMar>
        <w:tblLook w:val="04A0" w:firstRow="1" w:lastRow="0" w:firstColumn="1" w:lastColumn="0" w:noHBand="0" w:noVBand="1"/>
      </w:tblPr>
      <w:tblGrid>
        <w:gridCol w:w="1978"/>
        <w:gridCol w:w="1953"/>
        <w:gridCol w:w="4010"/>
      </w:tblGrid>
      <w:tr w:rsidR="00D7691E" w:rsidRPr="000A7E5C" w14:paraId="7BE61D4E" w14:textId="77777777" w:rsidTr="001414D3">
        <w:tc>
          <w:tcPr>
            <w:tcW w:w="1785" w:type="dxa"/>
            <w:shd w:val="clear" w:color="auto" w:fill="DEEAF6" w:themeFill="accent5" w:themeFillTint="33"/>
          </w:tcPr>
          <w:p w14:paraId="59EC5BE7" w14:textId="2982E2B1" w:rsidR="00D7691E" w:rsidRPr="000A7E5C" w:rsidRDefault="003E22AF" w:rsidP="008F30EF">
            <w:pPr>
              <w:keepNext/>
              <w:rPr>
                <w:rFonts w:asciiTheme="minorHAnsi" w:hAnsiTheme="minorHAnsi" w:cstheme="minorHAnsi"/>
                <w:szCs w:val="24"/>
              </w:rPr>
            </w:pPr>
            <w:r>
              <w:rPr>
                <w:rFonts w:asciiTheme="minorHAnsi" w:hAnsiTheme="minorHAnsi"/>
              </w:rPr>
              <w:lastRenderedPageBreak/>
              <w:t>I</w:t>
            </w:r>
            <w:r w:rsidR="00D7691E">
              <w:rPr>
                <w:rFonts w:asciiTheme="minorHAnsi" w:hAnsiTheme="minorHAnsi"/>
              </w:rPr>
              <w:t>ndicateur</w:t>
            </w:r>
          </w:p>
        </w:tc>
        <w:tc>
          <w:tcPr>
            <w:tcW w:w="1815" w:type="dxa"/>
            <w:shd w:val="clear" w:color="auto" w:fill="DEEAF6" w:themeFill="accent5" w:themeFillTint="33"/>
          </w:tcPr>
          <w:p w14:paraId="5B8E9046" w14:textId="77777777" w:rsidR="00D7691E" w:rsidRPr="000A7E5C" w:rsidRDefault="00D7691E" w:rsidP="008F30EF">
            <w:pPr>
              <w:keepNext/>
              <w:rPr>
                <w:rFonts w:asciiTheme="minorHAnsi" w:hAnsiTheme="minorHAnsi" w:cstheme="minorHAnsi"/>
                <w:szCs w:val="24"/>
              </w:rPr>
            </w:pPr>
            <w:r>
              <w:rPr>
                <w:rFonts w:asciiTheme="minorHAnsi" w:hAnsiTheme="minorHAnsi"/>
              </w:rPr>
              <w:t>Définition</w:t>
            </w:r>
          </w:p>
        </w:tc>
        <w:tc>
          <w:tcPr>
            <w:tcW w:w="4341" w:type="dxa"/>
            <w:shd w:val="clear" w:color="auto" w:fill="DEEAF6" w:themeFill="accent5" w:themeFillTint="33"/>
          </w:tcPr>
          <w:p w14:paraId="0741A1BA" w14:textId="77777777" w:rsidR="00D7691E" w:rsidRPr="000A7E5C" w:rsidRDefault="00D7691E" w:rsidP="008F30EF">
            <w:pPr>
              <w:keepNext/>
              <w:rPr>
                <w:rFonts w:asciiTheme="minorHAnsi" w:hAnsiTheme="minorHAnsi" w:cstheme="minorHAnsi"/>
                <w:szCs w:val="24"/>
              </w:rPr>
            </w:pPr>
            <w:r>
              <w:rPr>
                <w:rFonts w:asciiTheme="minorHAnsi" w:hAnsiTheme="minorHAnsi"/>
              </w:rPr>
              <w:t>Stade d’avancement</w:t>
            </w:r>
          </w:p>
        </w:tc>
      </w:tr>
      <w:tr w:rsidR="00D7691E" w:rsidRPr="000A7E5C" w14:paraId="5BE62E03" w14:textId="77777777" w:rsidTr="001414D3">
        <w:trPr>
          <w:trHeight w:val="1425"/>
        </w:trPr>
        <w:tc>
          <w:tcPr>
            <w:tcW w:w="1785" w:type="dxa"/>
          </w:tcPr>
          <w:p w14:paraId="6AF33904" w14:textId="596D3C2F" w:rsidR="00D7691E" w:rsidRPr="000A7E5C" w:rsidRDefault="00D7691E" w:rsidP="00BB0FA8">
            <w:pPr>
              <w:keepNext/>
              <w:rPr>
                <w:rFonts w:asciiTheme="minorHAnsi" w:hAnsiTheme="minorHAnsi" w:cstheme="minorHAnsi"/>
                <w:szCs w:val="24"/>
              </w:rPr>
            </w:pPr>
            <w:r>
              <w:rPr>
                <w:rFonts w:asciiTheme="minorHAnsi" w:hAnsiTheme="minorHAnsi"/>
              </w:rPr>
              <w:t>i) Votre pays dispose-t-il d'un mécanisme pour la prompte reconnaissance des accidents industriels</w:t>
            </w:r>
            <w:r w:rsidR="00243FCC">
              <w:rPr>
                <w:rFonts w:asciiTheme="minorHAnsi" w:hAnsiTheme="minorHAnsi"/>
              </w:rPr>
              <w:t> </w:t>
            </w:r>
            <w:r>
              <w:rPr>
                <w:rFonts w:asciiTheme="minorHAnsi" w:hAnsiTheme="minorHAnsi"/>
              </w:rPr>
              <w:t>?</w:t>
            </w:r>
          </w:p>
          <w:p w14:paraId="0FDF3F99" w14:textId="092974EF" w:rsidR="00D7691E" w:rsidRPr="000A7E5C" w:rsidRDefault="00D7691E" w:rsidP="00BB0FA8">
            <w:pPr>
              <w:keepNext/>
              <w:spacing w:before="120"/>
              <w:rPr>
                <w:rFonts w:asciiTheme="minorHAnsi" w:hAnsiTheme="minorHAnsi" w:cstheme="minorHAnsi"/>
                <w:szCs w:val="24"/>
              </w:rPr>
            </w:pPr>
            <w:r w:rsidRPr="000A7E5C">
              <w:rPr>
                <w:rFonts w:cstheme="minorHAnsi"/>
              </w:rPr>
              <w:fldChar w:fldCharType="begin">
                <w:ffData>
                  <w:name w:val="Check1"/>
                  <w:enabled/>
                  <w:calcOnExit w:val="0"/>
                  <w:checkBox>
                    <w:sizeAuto/>
                    <w:default w:val="0"/>
                  </w:checkBox>
                </w:ffData>
              </w:fldChar>
            </w:r>
            <w:r w:rsidRPr="000A7E5C">
              <w:rPr>
                <w:rFonts w:asciiTheme="minorHAnsi" w:hAnsiTheme="minorHAnsi" w:cstheme="minorHAnsi"/>
              </w:rPr>
              <w:instrText xml:space="preserve"> FORMCHECKBOX </w:instrText>
            </w:r>
            <w:r w:rsidR="0089589A">
              <w:rPr>
                <w:rFonts w:cstheme="minorHAnsi"/>
              </w:rPr>
            </w:r>
            <w:r w:rsidR="0089589A">
              <w:rPr>
                <w:rFonts w:cstheme="minorHAnsi"/>
              </w:rPr>
              <w:fldChar w:fldCharType="separate"/>
            </w:r>
            <w:r w:rsidRPr="000A7E5C">
              <w:rPr>
                <w:rFonts w:cstheme="minorHAnsi"/>
              </w:rPr>
              <w:fldChar w:fldCharType="end"/>
            </w:r>
            <w:r>
              <w:rPr>
                <w:rFonts w:asciiTheme="minorHAnsi" w:hAnsiTheme="minorHAnsi"/>
              </w:rPr>
              <w:t xml:space="preserve"> Oui  </w:t>
            </w:r>
            <w:r w:rsidRPr="000A7E5C">
              <w:rPr>
                <w:rFonts w:cstheme="minorHAnsi"/>
              </w:rPr>
              <w:fldChar w:fldCharType="begin">
                <w:ffData>
                  <w:name w:val="Check2"/>
                  <w:enabled/>
                  <w:calcOnExit w:val="0"/>
                  <w:checkBox>
                    <w:sizeAuto/>
                    <w:default w:val="0"/>
                  </w:checkBox>
                </w:ffData>
              </w:fldChar>
            </w:r>
            <w:r w:rsidRPr="000A7E5C">
              <w:rPr>
                <w:rFonts w:asciiTheme="minorHAnsi" w:hAnsiTheme="minorHAnsi" w:cstheme="minorHAnsi"/>
              </w:rPr>
              <w:instrText xml:space="preserve"> FORMCHECKBOX </w:instrText>
            </w:r>
            <w:r w:rsidR="0089589A">
              <w:rPr>
                <w:rFonts w:cstheme="minorHAnsi"/>
              </w:rPr>
            </w:r>
            <w:r w:rsidR="0089589A">
              <w:rPr>
                <w:rFonts w:cstheme="minorHAnsi"/>
              </w:rPr>
              <w:fldChar w:fldCharType="separate"/>
            </w:r>
            <w:r w:rsidRPr="000A7E5C">
              <w:rPr>
                <w:rFonts w:cstheme="minorHAnsi"/>
              </w:rPr>
              <w:fldChar w:fldCharType="end"/>
            </w:r>
            <w:r>
              <w:rPr>
                <w:rFonts w:asciiTheme="minorHAnsi" w:hAnsiTheme="minorHAnsi"/>
              </w:rPr>
              <w:t xml:space="preserve"> Non</w:t>
            </w:r>
          </w:p>
        </w:tc>
        <w:tc>
          <w:tcPr>
            <w:tcW w:w="1815" w:type="dxa"/>
          </w:tcPr>
          <w:p w14:paraId="02978EDA" w14:textId="77777777" w:rsidR="00D7691E" w:rsidRPr="000A7E5C" w:rsidRDefault="00D7691E" w:rsidP="008F30EF">
            <w:pPr>
              <w:keepNext/>
              <w:rPr>
                <w:rFonts w:asciiTheme="minorHAnsi" w:hAnsiTheme="minorHAnsi" w:cstheme="minorHAnsi"/>
                <w:szCs w:val="24"/>
              </w:rPr>
            </w:pPr>
            <w:r>
              <w:rPr>
                <w:rFonts w:asciiTheme="minorHAnsi" w:hAnsiTheme="minorHAnsi"/>
              </w:rPr>
              <w:t>Ensemble de procédures, règles d'application et actions veillant à ce que les autorités compétentes activent promptement les mesures pertinentes en cas d'accident ou de risque imminent d'accident.</w:t>
            </w:r>
          </w:p>
        </w:tc>
        <w:tc>
          <w:tcPr>
            <w:tcW w:w="4341" w:type="dxa"/>
          </w:tcPr>
          <w:p w14:paraId="38825476" w14:textId="77777777" w:rsidR="00073403" w:rsidRPr="00F608A3" w:rsidRDefault="00073403" w:rsidP="00073403">
            <w:pPr>
              <w:spacing w:after="60"/>
              <w:ind w:left="330" w:hanging="330"/>
              <w:rPr>
                <w:rFonts w:asciiTheme="minorHAnsi" w:hAnsiTheme="minorHAnsi"/>
              </w:rPr>
            </w:pPr>
            <w:r w:rsidRPr="00F608A3">
              <w:fldChar w:fldCharType="begin">
                <w:ffData>
                  <w:name w:val="Check1"/>
                  <w:enabled/>
                  <w:calcOnExit w:val="0"/>
                  <w:checkBox>
                    <w:sizeAuto/>
                    <w:default w:val="0"/>
                  </w:checkBox>
                </w:ffData>
              </w:fldChar>
            </w:r>
            <w:r w:rsidRPr="00F608A3">
              <w:rPr>
                <w:rFonts w:asciiTheme="minorHAnsi" w:hAnsiTheme="minorHAnsi"/>
              </w:rPr>
              <w:instrText xml:space="preserve"> FORMCHECKBOX </w:instrText>
            </w:r>
            <w:r w:rsidR="0089589A">
              <w:fldChar w:fldCharType="separate"/>
            </w:r>
            <w:r w:rsidRPr="00F608A3">
              <w:fldChar w:fldCharType="end"/>
            </w:r>
            <w:r>
              <w:rPr>
                <w:rFonts w:asciiTheme="minorHAnsi" w:hAnsiTheme="minorHAnsi"/>
              </w:rPr>
              <w:t xml:space="preserve">  Stade d'avancement 1 – les autorités compétentes ont peu conscience de la nécessité d'introduire l'indicateur ou des exigences liées à sa mise en place</w:t>
            </w:r>
          </w:p>
          <w:p w14:paraId="7AEF0C8E" w14:textId="24E72E89" w:rsidR="00073403" w:rsidRPr="00F608A3" w:rsidRDefault="00073403" w:rsidP="00073403">
            <w:pPr>
              <w:spacing w:after="60"/>
              <w:ind w:left="330" w:hanging="330"/>
              <w:rPr>
                <w:rFonts w:asciiTheme="minorHAnsi" w:hAnsiTheme="minorHAnsi"/>
              </w:rPr>
            </w:pPr>
            <w:r w:rsidRPr="00F608A3">
              <w:fldChar w:fldCharType="begin">
                <w:ffData>
                  <w:name w:val="Check1"/>
                  <w:enabled/>
                  <w:calcOnExit w:val="0"/>
                  <w:checkBox>
                    <w:sizeAuto/>
                    <w:default w:val="0"/>
                  </w:checkBox>
                </w:ffData>
              </w:fldChar>
            </w:r>
            <w:r w:rsidRPr="00F608A3">
              <w:rPr>
                <w:rFonts w:asciiTheme="minorHAnsi" w:hAnsiTheme="minorHAnsi"/>
              </w:rPr>
              <w:instrText xml:space="preserve"> FORMCHECKBOX </w:instrText>
            </w:r>
            <w:r w:rsidR="0089589A">
              <w:fldChar w:fldCharType="separate"/>
            </w:r>
            <w:r w:rsidRPr="00F608A3">
              <w:fldChar w:fldCharType="end"/>
            </w:r>
            <w:r>
              <w:rPr>
                <w:rFonts w:asciiTheme="minorHAnsi" w:hAnsiTheme="minorHAnsi"/>
              </w:rPr>
              <w:t xml:space="preserve">  </w:t>
            </w:r>
            <w:r w:rsidRPr="00F608A3">
              <w:rPr>
                <w:rFonts w:asciiTheme="minorHAnsi" w:hAnsiTheme="minorHAnsi"/>
              </w:rPr>
              <w:t>Stade d'avancement 2 – des discussions initiales engagées au niveau national ou entre les autorités, les experts et les exploitants débouchent sur l'introduction des indicateurs</w:t>
            </w:r>
          </w:p>
          <w:p w14:paraId="3FC18DAF" w14:textId="77777777" w:rsidR="00073403" w:rsidRPr="00F608A3" w:rsidRDefault="00073403" w:rsidP="00073403">
            <w:pPr>
              <w:spacing w:after="60"/>
              <w:ind w:left="330" w:hanging="330"/>
              <w:rPr>
                <w:rFonts w:asciiTheme="minorHAnsi" w:hAnsiTheme="minorHAnsi"/>
              </w:rPr>
            </w:pPr>
            <w:r w:rsidRPr="00F608A3">
              <w:fldChar w:fldCharType="begin">
                <w:ffData>
                  <w:name w:val="Check1"/>
                  <w:enabled/>
                  <w:calcOnExit w:val="0"/>
                  <w:checkBox>
                    <w:sizeAuto/>
                    <w:default w:val="0"/>
                  </w:checkBox>
                </w:ffData>
              </w:fldChar>
            </w:r>
            <w:r w:rsidRPr="00F608A3">
              <w:rPr>
                <w:rFonts w:asciiTheme="minorHAnsi" w:hAnsiTheme="minorHAnsi"/>
              </w:rPr>
              <w:instrText xml:space="preserve"> FORMCHECKBOX </w:instrText>
            </w:r>
            <w:r w:rsidR="0089589A">
              <w:fldChar w:fldCharType="separate"/>
            </w:r>
            <w:r w:rsidRPr="00F608A3">
              <w:fldChar w:fldCharType="end"/>
            </w:r>
            <w:r>
              <w:rPr>
                <w:rFonts w:asciiTheme="minorHAnsi" w:hAnsiTheme="minorHAnsi"/>
              </w:rPr>
              <w:t xml:space="preserve">  Stade d'avancement 3 – une décision a été prise au niveau des responsables politiques pour introduire ou mettre à jour l'indicateur. Les acteurs concernés sont identifiés</w:t>
            </w:r>
          </w:p>
          <w:p w14:paraId="7F655434" w14:textId="77777777" w:rsidR="00073403" w:rsidRPr="00F608A3" w:rsidRDefault="00073403" w:rsidP="00073403">
            <w:pPr>
              <w:spacing w:after="60"/>
              <w:ind w:left="330" w:hanging="330"/>
              <w:rPr>
                <w:rFonts w:asciiTheme="minorHAnsi" w:hAnsiTheme="minorHAnsi"/>
              </w:rPr>
            </w:pPr>
            <w:r w:rsidRPr="00F608A3">
              <w:fldChar w:fldCharType="begin">
                <w:ffData>
                  <w:name w:val="Check1"/>
                  <w:enabled/>
                  <w:calcOnExit w:val="0"/>
                  <w:checkBox>
                    <w:sizeAuto/>
                    <w:default w:val="0"/>
                  </w:checkBox>
                </w:ffData>
              </w:fldChar>
            </w:r>
            <w:r w:rsidRPr="00F608A3">
              <w:rPr>
                <w:rFonts w:asciiTheme="minorHAnsi" w:hAnsiTheme="minorHAnsi"/>
              </w:rPr>
              <w:instrText xml:space="preserve"> FORMCHECKBOX </w:instrText>
            </w:r>
            <w:r w:rsidR="0089589A">
              <w:fldChar w:fldCharType="separate"/>
            </w:r>
            <w:r w:rsidRPr="00F608A3">
              <w:fldChar w:fldCharType="end"/>
            </w:r>
            <w:r>
              <w:rPr>
                <w:rFonts w:asciiTheme="minorHAnsi" w:hAnsiTheme="minorHAnsi"/>
              </w:rPr>
              <w:t xml:space="preserve">  </w:t>
            </w:r>
            <w:r w:rsidRPr="00F608A3">
              <w:rPr>
                <w:rFonts w:asciiTheme="minorHAnsi" w:hAnsiTheme="minorHAnsi"/>
              </w:rPr>
              <w:t>Stade d'avancement 4 – les parties prenantes engagent des discussions détaillées et approfondies sur le contenu de la législation et les procédures spécifiques</w:t>
            </w:r>
          </w:p>
          <w:p w14:paraId="6D5C42BA" w14:textId="77777777" w:rsidR="00073403" w:rsidRPr="00F608A3" w:rsidRDefault="00073403" w:rsidP="00073403">
            <w:pPr>
              <w:spacing w:after="60"/>
              <w:ind w:left="330" w:hanging="330"/>
              <w:rPr>
                <w:rFonts w:asciiTheme="minorHAnsi" w:hAnsiTheme="minorHAnsi"/>
              </w:rPr>
            </w:pPr>
            <w:r w:rsidRPr="00F608A3">
              <w:fldChar w:fldCharType="begin">
                <w:ffData>
                  <w:name w:val="Check1"/>
                  <w:enabled/>
                  <w:calcOnExit w:val="0"/>
                  <w:checkBox>
                    <w:sizeAuto/>
                    <w:default w:val="0"/>
                  </w:checkBox>
                </w:ffData>
              </w:fldChar>
            </w:r>
            <w:r w:rsidRPr="00F608A3">
              <w:rPr>
                <w:rFonts w:asciiTheme="minorHAnsi" w:hAnsiTheme="minorHAnsi"/>
              </w:rPr>
              <w:instrText xml:space="preserve"> FORMCHECKBOX </w:instrText>
            </w:r>
            <w:r w:rsidR="0089589A">
              <w:fldChar w:fldCharType="separate"/>
            </w:r>
            <w:r w:rsidRPr="00F608A3">
              <w:fldChar w:fldCharType="end"/>
            </w:r>
            <w:r>
              <w:rPr>
                <w:rFonts w:asciiTheme="minorHAnsi" w:hAnsiTheme="minorHAnsi"/>
              </w:rPr>
              <w:t xml:space="preserve">  </w:t>
            </w:r>
            <w:r w:rsidRPr="00F608A3">
              <w:rPr>
                <w:rFonts w:asciiTheme="minorHAnsi" w:hAnsiTheme="minorHAnsi"/>
              </w:rPr>
              <w:t>Stade d'avancement 5 – l'indicateur a été adopté et couvre tous les éléments minimaux, mais il n'est que partiellement opérationnel dans la pratique (en raison d'un manque de ressources)</w:t>
            </w:r>
          </w:p>
          <w:p w14:paraId="0B4FF280" w14:textId="5C289116" w:rsidR="00073403" w:rsidRPr="00F608A3" w:rsidRDefault="00073403" w:rsidP="00073403">
            <w:pPr>
              <w:keepNext/>
              <w:ind w:left="347" w:hanging="347"/>
              <w:rPr>
                <w:rFonts w:asciiTheme="minorHAnsi" w:hAnsiTheme="minorHAnsi"/>
              </w:rPr>
            </w:pPr>
            <w:r w:rsidRPr="00F608A3">
              <w:fldChar w:fldCharType="begin">
                <w:ffData>
                  <w:name w:val="Check1"/>
                  <w:enabled/>
                  <w:calcOnExit w:val="0"/>
                  <w:checkBox>
                    <w:sizeAuto/>
                    <w:default w:val="0"/>
                  </w:checkBox>
                </w:ffData>
              </w:fldChar>
            </w:r>
            <w:r w:rsidRPr="00F608A3">
              <w:rPr>
                <w:rFonts w:asciiTheme="minorHAnsi" w:hAnsiTheme="minorHAnsi"/>
              </w:rPr>
              <w:instrText xml:space="preserve"> FORMCHECKBOX </w:instrText>
            </w:r>
            <w:r w:rsidR="0089589A">
              <w:fldChar w:fldCharType="separate"/>
            </w:r>
            <w:r w:rsidRPr="00F608A3">
              <w:fldChar w:fldCharType="end"/>
            </w:r>
            <w:r>
              <w:rPr>
                <w:rFonts w:asciiTheme="minorHAnsi" w:hAnsiTheme="minorHAnsi"/>
              </w:rPr>
              <w:t xml:space="preserve">  </w:t>
            </w:r>
            <w:r w:rsidRPr="00F608A3">
              <w:rPr>
                <w:rFonts w:asciiTheme="minorHAnsi" w:hAnsiTheme="minorHAnsi"/>
              </w:rPr>
              <w:t>Stade d'avancement 6 – l'indicateur est totalement opérationnel et mis en œuvre par les autorités compétentes, les exploitants ou les deux</w:t>
            </w:r>
          </w:p>
          <w:p w14:paraId="0545A561" w14:textId="3DDA2F54" w:rsidR="00D7691E" w:rsidRPr="00F608A3" w:rsidRDefault="00D7691E" w:rsidP="008F30EF">
            <w:pPr>
              <w:keepNext/>
              <w:rPr>
                <w:rFonts w:asciiTheme="minorHAnsi" w:hAnsiTheme="minorHAnsi"/>
              </w:rPr>
            </w:pPr>
          </w:p>
        </w:tc>
      </w:tr>
      <w:tr w:rsidR="00D7691E" w:rsidRPr="000A7E5C" w14:paraId="18879F94" w14:textId="77777777" w:rsidTr="00073403">
        <w:trPr>
          <w:trHeight w:val="881"/>
        </w:trPr>
        <w:tc>
          <w:tcPr>
            <w:tcW w:w="0" w:type="auto"/>
            <w:gridSpan w:val="3"/>
          </w:tcPr>
          <w:p w14:paraId="7FE87436" w14:textId="6844E3B2" w:rsidR="000B7BF0" w:rsidRPr="000A7E5C" w:rsidRDefault="0015332B" w:rsidP="000B7BF0">
            <w:pPr>
              <w:keepNext/>
              <w:rPr>
                <w:rFonts w:asciiTheme="majorBidi" w:hAnsiTheme="majorBidi" w:cstheme="majorBidi"/>
                <w:color w:val="0070C0"/>
                <w:szCs w:val="18"/>
              </w:rPr>
            </w:pPr>
            <w:r w:rsidRPr="00F608A3">
              <w:rPr>
                <w:rFonts w:asciiTheme="minorHAnsi" w:hAnsiTheme="minorHAnsi"/>
              </w:rPr>
              <w:t>Veuillez commenter ou justifier le choix du stade d’avancement et indiquer les difficultés que vous pourriez rencontrer</w:t>
            </w:r>
            <w:r>
              <w:t> : </w:t>
            </w:r>
            <w:r w:rsidR="000B7BF0" w:rsidRPr="000A7E5C">
              <w:rPr>
                <w:rFonts w:cstheme="minorHAnsi"/>
              </w:rPr>
              <w:fldChar w:fldCharType="begin" w:fldLock="1">
                <w:ffData>
                  <w:name w:val=""/>
                  <w:enabled/>
                  <w:calcOnExit w:val="0"/>
                  <w:textInput>
                    <w:maxLength w:val="2500"/>
                    <w:format w:val="FIRST CAPITAL"/>
                  </w:textInput>
                </w:ffData>
              </w:fldChar>
            </w:r>
            <w:r w:rsidR="000B7BF0" w:rsidRPr="000A7E5C">
              <w:rPr>
                <w:rFonts w:cstheme="minorHAnsi"/>
              </w:rPr>
              <w:instrText xml:space="preserve"> FORMTEXT </w:instrText>
            </w:r>
            <w:r w:rsidR="000B7BF0" w:rsidRPr="000A7E5C">
              <w:rPr>
                <w:rFonts w:cstheme="minorHAnsi"/>
              </w:rPr>
            </w:r>
            <w:r w:rsidR="000B7BF0" w:rsidRPr="000A7E5C">
              <w:rPr>
                <w:rFonts w:cstheme="minorHAnsi"/>
              </w:rPr>
              <w:fldChar w:fldCharType="separate"/>
            </w:r>
            <w:r>
              <w:t> </w:t>
            </w:r>
            <w:r>
              <w:t> </w:t>
            </w:r>
            <w:r>
              <w:t> </w:t>
            </w:r>
            <w:r>
              <w:t> </w:t>
            </w:r>
            <w:r>
              <w:t> </w:t>
            </w:r>
            <w:r w:rsidR="000B7BF0" w:rsidRPr="000A7E5C">
              <w:rPr>
                <w:rFonts w:cstheme="minorHAnsi"/>
              </w:rPr>
              <w:fldChar w:fldCharType="end"/>
            </w:r>
          </w:p>
          <w:p w14:paraId="13BF275E" w14:textId="77777777" w:rsidR="000B7BF0" w:rsidRPr="000A7E5C" w:rsidRDefault="000B7BF0" w:rsidP="000B7BF0">
            <w:pPr>
              <w:keepNext/>
              <w:rPr>
                <w:rFonts w:asciiTheme="minorHAnsi" w:hAnsiTheme="minorHAnsi" w:cstheme="minorHAnsi"/>
              </w:rPr>
            </w:pPr>
            <w:r>
              <w:rPr>
                <w:rFonts w:asciiTheme="minorHAnsi" w:hAnsiTheme="minorHAnsi"/>
                <w:i/>
                <w:color w:val="404040" w:themeColor="text1" w:themeTint="BF"/>
                <w:sz w:val="16"/>
              </w:rPr>
              <w:t>* Cette case est limitée à 2 500 caractères.</w:t>
            </w:r>
          </w:p>
          <w:p w14:paraId="446958FC" w14:textId="7B7566AF" w:rsidR="000B7BF0" w:rsidRPr="004F130F" w:rsidRDefault="000B7BF0" w:rsidP="0015332B">
            <w:pPr>
              <w:keepNext/>
              <w:rPr>
                <w:rFonts w:asciiTheme="minorHAnsi" w:hAnsiTheme="minorHAnsi" w:cstheme="minorHAnsi"/>
              </w:rPr>
            </w:pPr>
          </w:p>
        </w:tc>
      </w:tr>
    </w:tbl>
    <w:p w14:paraId="2AD82FBC" w14:textId="77777777" w:rsidR="00D7691E" w:rsidRPr="004F130F" w:rsidRDefault="00D7691E" w:rsidP="0015332B">
      <w:pPr>
        <w:keepNext/>
        <w:rPr>
          <w:sz w:val="10"/>
          <w:szCs w:val="10"/>
        </w:rPr>
      </w:pPr>
    </w:p>
    <w:p w14:paraId="2302B4AD" w14:textId="4B7CCE1D" w:rsidR="0081554A" w:rsidRPr="0043370F" w:rsidRDefault="0004277E" w:rsidP="0043370F">
      <w:pPr>
        <w:pStyle w:val="ListParagraph"/>
        <w:widowControl/>
        <w:numPr>
          <w:ilvl w:val="0"/>
          <w:numId w:val="26"/>
        </w:numPr>
        <w:spacing w:after="60"/>
        <w:jc w:val="both"/>
        <w:rPr>
          <w:szCs w:val="24"/>
        </w:rPr>
      </w:pPr>
      <w:r>
        <w:rPr>
          <w:snapToGrid/>
          <w:color w:val="000000"/>
        </w:rPr>
        <w:t>Veuillez indiquer toute lacune identifiée dans la préparation et la réponse aux situations d'urgence de votre pays</w:t>
      </w:r>
      <w:r>
        <w:t> : </w:t>
      </w:r>
      <w:r w:rsidR="0081554A" w:rsidRPr="000A7E5C">
        <w:rPr>
          <w:rFonts w:cstheme="minorHAnsi"/>
          <w:sz w:val="20"/>
        </w:rPr>
        <w:fldChar w:fldCharType="begin" w:fldLock="1">
          <w:ffData>
            <w:name w:val=""/>
            <w:enabled/>
            <w:calcOnExit w:val="0"/>
            <w:textInput>
              <w:maxLength w:val="2500"/>
              <w:format w:val="FIRST CAPITAL"/>
            </w:textInput>
          </w:ffData>
        </w:fldChar>
      </w:r>
      <w:r w:rsidR="0081554A" w:rsidRPr="000A7E5C">
        <w:rPr>
          <w:rFonts w:cstheme="minorHAnsi"/>
          <w:sz w:val="20"/>
        </w:rPr>
        <w:instrText xml:space="preserve"> FORMTEXT </w:instrText>
      </w:r>
      <w:r w:rsidR="0081554A" w:rsidRPr="000A7E5C">
        <w:rPr>
          <w:rFonts w:cstheme="minorHAnsi"/>
          <w:sz w:val="20"/>
        </w:rPr>
      </w:r>
      <w:r w:rsidR="0081554A" w:rsidRPr="000A7E5C">
        <w:rPr>
          <w:rFonts w:cstheme="minorHAnsi"/>
          <w:sz w:val="20"/>
        </w:rPr>
        <w:fldChar w:fldCharType="separate"/>
      </w:r>
      <w:r>
        <w:t> </w:t>
      </w:r>
      <w:r>
        <w:t> </w:t>
      </w:r>
      <w:r>
        <w:t> </w:t>
      </w:r>
      <w:r>
        <w:t> </w:t>
      </w:r>
      <w:r>
        <w:t> </w:t>
      </w:r>
      <w:r w:rsidR="0081554A" w:rsidRPr="000A7E5C">
        <w:rPr>
          <w:rFonts w:cstheme="minorHAnsi"/>
          <w:sz w:val="20"/>
        </w:rPr>
        <w:fldChar w:fldCharType="end"/>
      </w:r>
    </w:p>
    <w:p w14:paraId="659B3FD1" w14:textId="77777777" w:rsidR="0043370F" w:rsidRPr="004F130F" w:rsidRDefault="0043370F" w:rsidP="0043370F">
      <w:pPr>
        <w:pStyle w:val="ListParagraph"/>
        <w:widowControl/>
        <w:spacing w:after="60"/>
        <w:ind w:left="1440"/>
        <w:jc w:val="both"/>
        <w:rPr>
          <w:sz w:val="6"/>
          <w:szCs w:val="6"/>
          <w:lang w:eastAsia="en-GB"/>
        </w:rPr>
      </w:pPr>
    </w:p>
    <w:p w14:paraId="473380EF" w14:textId="4AC47A47" w:rsidR="00D7691E" w:rsidRPr="000A7E5C" w:rsidRDefault="0081554A" w:rsidP="0081554A">
      <w:pPr>
        <w:pStyle w:val="ListParagraph"/>
        <w:keepNext/>
        <w:ind w:left="1440"/>
        <w:rPr>
          <w:rFonts w:cstheme="minorHAnsi"/>
          <w:i/>
          <w:iCs/>
          <w:color w:val="404040" w:themeColor="text1" w:themeTint="BF"/>
          <w:sz w:val="18"/>
          <w:szCs w:val="18"/>
        </w:rPr>
      </w:pPr>
      <w:r>
        <w:rPr>
          <w:i/>
          <w:color w:val="404040" w:themeColor="text1" w:themeTint="BF"/>
          <w:sz w:val="18"/>
        </w:rPr>
        <w:t>* Cette case est limitée à 2 500 caractères.</w:t>
      </w:r>
      <w:r>
        <w:t xml:space="preserve"> </w:t>
      </w:r>
      <w:proofErr w:type="spellStart"/>
      <w:r>
        <w:rPr>
          <w:i/>
          <w:sz w:val="18"/>
        </w:rPr>
        <w:t>Veuillez vous</w:t>
      </w:r>
      <w:proofErr w:type="spellEnd"/>
      <w:r>
        <w:rPr>
          <w:i/>
          <w:sz w:val="18"/>
        </w:rPr>
        <w:t xml:space="preserve"> référer aux indicateurs et critères énoncés dans les Repères pour l'application de la Convention sur les effets transfrontières des accidents industriels (</w:t>
      </w:r>
      <w:hyperlink r:id="rId47" w:history="1">
        <w:r>
          <w:rPr>
            <w:i/>
            <w:color w:val="0000FF"/>
            <w:sz w:val="18"/>
            <w:u w:val="single"/>
          </w:rPr>
          <w:t>ECE/CP.TEIA/2010/6</w:t>
        </w:r>
      </w:hyperlink>
      <w:r>
        <w:rPr>
          <w:i/>
          <w:sz w:val="18"/>
        </w:rPr>
        <w:t xml:space="preserve">, annexes V et VI) et en particulier à la </w:t>
      </w:r>
      <w:hyperlink r:id="rId48" w:history="1">
        <w:r>
          <w:rPr>
            <w:i/>
            <w:color w:val="0000FF"/>
            <w:sz w:val="18"/>
            <w:u w:val="single"/>
          </w:rPr>
          <w:t>Version conviviale des Repères pour l'application de la Convention</w:t>
        </w:r>
      </w:hyperlink>
      <w:r>
        <w:rPr>
          <w:i/>
          <w:sz w:val="18"/>
        </w:rPr>
        <w:t>, Domaine de travail 4 et 5</w:t>
      </w:r>
    </w:p>
    <w:p w14:paraId="77FD16FD" w14:textId="77777777" w:rsidR="0081554A" w:rsidRPr="004F130F" w:rsidRDefault="0081554A" w:rsidP="0081554A">
      <w:pPr>
        <w:keepNext/>
        <w:rPr>
          <w:rFonts w:cstheme="minorHAnsi"/>
          <w:sz w:val="10"/>
          <w:szCs w:val="10"/>
        </w:rPr>
      </w:pPr>
    </w:p>
    <w:p w14:paraId="24210D38" w14:textId="7E303DC4" w:rsidR="000E1C34" w:rsidRPr="000A7E5C" w:rsidRDefault="00DA051C" w:rsidP="000E1C34">
      <w:pPr>
        <w:pStyle w:val="ListParagraph"/>
        <w:keepNext/>
        <w:numPr>
          <w:ilvl w:val="0"/>
          <w:numId w:val="26"/>
        </w:numPr>
        <w:jc w:val="both"/>
      </w:pPr>
      <w:r>
        <w:rPr>
          <w:snapToGrid/>
          <w:color w:val="000000"/>
        </w:rPr>
        <w:t xml:space="preserve">Veuillez indiquer si votre pays a commencé à prendre des mesures au cours du cycle de rapports actuel pour améliorer la préparation et la réponse aux situations d'urgence ou s'il prévoit de le faire dans un avenir proche : </w:t>
      </w:r>
      <w:r w:rsidR="000E1C34" w:rsidRPr="000A7E5C">
        <w:rPr>
          <w:rFonts w:cstheme="minorHAnsi"/>
          <w:sz w:val="20"/>
        </w:rPr>
        <w:fldChar w:fldCharType="begin" w:fldLock="1">
          <w:ffData>
            <w:name w:val=""/>
            <w:enabled/>
            <w:calcOnExit w:val="0"/>
            <w:textInput>
              <w:maxLength w:val="2500"/>
              <w:format w:val="FIRST CAPITAL"/>
            </w:textInput>
          </w:ffData>
        </w:fldChar>
      </w:r>
      <w:r w:rsidR="000E1C34" w:rsidRPr="000A7E5C">
        <w:rPr>
          <w:rFonts w:cstheme="minorHAnsi"/>
          <w:sz w:val="20"/>
        </w:rPr>
        <w:instrText xml:space="preserve"> FORMTEXT </w:instrText>
      </w:r>
      <w:r w:rsidR="000E1C34" w:rsidRPr="000A7E5C">
        <w:rPr>
          <w:rFonts w:cstheme="minorHAnsi"/>
          <w:sz w:val="20"/>
        </w:rPr>
      </w:r>
      <w:r w:rsidR="000E1C34" w:rsidRPr="000A7E5C">
        <w:rPr>
          <w:rFonts w:cstheme="minorHAnsi"/>
          <w:sz w:val="20"/>
        </w:rPr>
        <w:fldChar w:fldCharType="separate"/>
      </w:r>
      <w:r>
        <w:t> </w:t>
      </w:r>
      <w:r>
        <w:t> </w:t>
      </w:r>
      <w:r>
        <w:t> </w:t>
      </w:r>
      <w:r>
        <w:t> </w:t>
      </w:r>
      <w:r>
        <w:t> </w:t>
      </w:r>
      <w:r w:rsidR="000E1C34" w:rsidRPr="000A7E5C">
        <w:rPr>
          <w:rFonts w:cstheme="minorHAnsi"/>
          <w:sz w:val="20"/>
        </w:rPr>
        <w:fldChar w:fldCharType="end"/>
      </w:r>
    </w:p>
    <w:p w14:paraId="5F60EAEA" w14:textId="070CBEA7" w:rsidR="000E1C34" w:rsidRPr="000A7E5C" w:rsidRDefault="000E1C34" w:rsidP="000E1C34">
      <w:pPr>
        <w:pStyle w:val="ListParagraph"/>
        <w:keepNext/>
        <w:ind w:left="1440"/>
        <w:rPr>
          <w:rFonts w:cstheme="minorHAnsi"/>
          <w:i/>
          <w:iCs/>
          <w:color w:val="404040" w:themeColor="text1" w:themeTint="BF"/>
          <w:sz w:val="18"/>
          <w:szCs w:val="18"/>
        </w:rPr>
      </w:pPr>
      <w:r>
        <w:rPr>
          <w:i/>
          <w:color w:val="404040" w:themeColor="text1" w:themeTint="BF"/>
          <w:sz w:val="18"/>
        </w:rPr>
        <w:t>* Cette case est limitée à 2 500 caractères.</w:t>
      </w:r>
    </w:p>
    <w:p w14:paraId="364AAEAC" w14:textId="77777777" w:rsidR="00D7691E" w:rsidRPr="004F130F" w:rsidRDefault="00D7691E" w:rsidP="00D7691E"/>
    <w:p w14:paraId="59FB130E" w14:textId="75CF5E2F" w:rsidR="00C64FB7" w:rsidRPr="000A7E5C" w:rsidRDefault="00D7691E" w:rsidP="0043370F">
      <w:pPr>
        <w:keepNext/>
        <w:numPr>
          <w:ilvl w:val="0"/>
          <w:numId w:val="9"/>
        </w:numPr>
        <w:spacing w:after="60"/>
        <w:jc w:val="both"/>
        <w:rPr>
          <w:b/>
          <w:bCs/>
          <w:i/>
        </w:rPr>
      </w:pPr>
      <w:r>
        <w:rPr>
          <w:b/>
        </w:rPr>
        <w:t xml:space="preserve">Votre pays dispose-t-il de documents d'orientation concernant la planification d'urgence pour soutenir les autorités ou les exploitants nationaux ou </w:t>
      </w:r>
      <w:r>
        <w:rPr>
          <w:b/>
        </w:rPr>
        <w:lastRenderedPageBreak/>
        <w:t>régionaux</w:t>
      </w:r>
      <w:r w:rsidRPr="000A7E5C">
        <w:rPr>
          <w:rStyle w:val="FootnoteReference"/>
          <w:rFonts w:eastAsiaTheme="majorEastAsia"/>
          <w:b/>
          <w:bCs/>
          <w:lang w:val="en-GB"/>
        </w:rPr>
        <w:footnoteReference w:id="13"/>
      </w:r>
      <w:r w:rsidR="002F3721">
        <w:rPr>
          <w:b/>
        </w:rPr>
        <w:t> </w:t>
      </w:r>
      <w:r>
        <w:rPr>
          <w:b/>
        </w:rPr>
        <w:t>? : </w:t>
      </w:r>
      <w:r w:rsidR="00C64FB7" w:rsidRPr="000A7E5C">
        <w:rPr>
          <w:rFonts w:cstheme="minorHAnsi"/>
          <w:sz w:val="20"/>
        </w:rPr>
        <w:fldChar w:fldCharType="begin" w:fldLock="1">
          <w:ffData>
            <w:name w:val=""/>
            <w:enabled/>
            <w:calcOnExit w:val="0"/>
            <w:textInput>
              <w:maxLength w:val="2500"/>
              <w:format w:val="FIRST CAPITAL"/>
            </w:textInput>
          </w:ffData>
        </w:fldChar>
      </w:r>
      <w:r w:rsidR="00C64FB7" w:rsidRPr="000A7E5C">
        <w:rPr>
          <w:rFonts w:cstheme="minorHAnsi"/>
          <w:sz w:val="20"/>
        </w:rPr>
        <w:instrText xml:space="preserve"> FORMTEXT </w:instrText>
      </w:r>
      <w:r w:rsidR="00C64FB7" w:rsidRPr="000A7E5C">
        <w:rPr>
          <w:rFonts w:cstheme="minorHAnsi"/>
          <w:sz w:val="20"/>
        </w:rPr>
      </w:r>
      <w:r w:rsidR="00C64FB7" w:rsidRPr="000A7E5C">
        <w:rPr>
          <w:rFonts w:cstheme="minorHAnsi"/>
          <w:sz w:val="20"/>
        </w:rPr>
        <w:fldChar w:fldCharType="separate"/>
      </w:r>
      <w:r>
        <w:t> </w:t>
      </w:r>
      <w:r>
        <w:t> </w:t>
      </w:r>
      <w:r>
        <w:t> </w:t>
      </w:r>
      <w:r>
        <w:t> </w:t>
      </w:r>
      <w:r>
        <w:t> </w:t>
      </w:r>
      <w:r w:rsidR="00C64FB7" w:rsidRPr="000A7E5C">
        <w:rPr>
          <w:rFonts w:cstheme="minorHAnsi"/>
          <w:sz w:val="20"/>
        </w:rPr>
        <w:fldChar w:fldCharType="end"/>
      </w:r>
    </w:p>
    <w:p w14:paraId="597C2707" w14:textId="09EDBEAF" w:rsidR="0043370F" w:rsidRPr="0043370F" w:rsidRDefault="00C64FB7" w:rsidP="0043370F">
      <w:pPr>
        <w:keepNext/>
        <w:ind w:left="1080"/>
        <w:rPr>
          <w:rFonts w:cstheme="minorHAnsi"/>
          <w:i/>
          <w:iCs/>
          <w:color w:val="404040" w:themeColor="text1" w:themeTint="BF"/>
          <w:sz w:val="18"/>
          <w:szCs w:val="18"/>
        </w:rPr>
      </w:pPr>
      <w:r>
        <w:rPr>
          <w:i/>
          <w:color w:val="404040" w:themeColor="text1" w:themeTint="BF"/>
          <w:sz w:val="18"/>
        </w:rPr>
        <w:t xml:space="preserve">* Cette case est limitée à 2 500 caractères. </w:t>
      </w:r>
      <w:proofErr w:type="spellStart"/>
      <w:r>
        <w:rPr>
          <w:i/>
          <w:sz w:val="18"/>
        </w:rPr>
        <w:t>Veuillez vous</w:t>
      </w:r>
      <w:proofErr w:type="spellEnd"/>
      <w:r>
        <w:rPr>
          <w:i/>
          <w:sz w:val="18"/>
        </w:rPr>
        <w:t xml:space="preserve"> appuyer sur les critères des Repères pour l'application de la Convention sur les effets transfrontières des accidents industriels (</w:t>
      </w:r>
      <w:hyperlink r:id="rId49" w:history="1">
        <w:r>
          <w:rPr>
            <w:i/>
            <w:color w:val="0000FF"/>
            <w:sz w:val="18"/>
            <w:u w:val="single"/>
          </w:rPr>
          <w:t>ECE/CP.TEIA/2010/6</w:t>
        </w:r>
      </w:hyperlink>
      <w:r>
        <w:rPr>
          <w:i/>
          <w:sz w:val="18"/>
        </w:rPr>
        <w:t xml:space="preserve">, annexe V) et en particulier à la </w:t>
      </w:r>
      <w:hyperlink r:id="rId50" w:history="1">
        <w:r>
          <w:rPr>
            <w:i/>
            <w:color w:val="0000FF"/>
            <w:sz w:val="18"/>
            <w:u w:val="single"/>
          </w:rPr>
          <w:t>Version conviviale des Repères pour l'application de la Convention</w:t>
        </w:r>
      </w:hyperlink>
      <w:r>
        <w:rPr>
          <w:i/>
          <w:sz w:val="18"/>
        </w:rPr>
        <w:t>, Domaine de travail 4, stades d’avancement 1-6, dans votre réponse.</w:t>
      </w:r>
    </w:p>
    <w:p w14:paraId="2C02ED1D" w14:textId="1F42FC74" w:rsidR="002B7378" w:rsidRPr="000A7E5C" w:rsidRDefault="00D7691E" w:rsidP="0002735C">
      <w:pPr>
        <w:keepNext/>
        <w:spacing w:before="120"/>
        <w:ind w:left="1080"/>
        <w:rPr>
          <w:rFonts w:asciiTheme="majorBidi" w:hAnsiTheme="majorBidi" w:cstheme="majorBidi"/>
          <w:color w:val="0070C0"/>
          <w:sz w:val="20"/>
          <w:szCs w:val="18"/>
        </w:rPr>
      </w:pPr>
      <w:r>
        <w:t xml:space="preserve">Dans l'affirmative, veuillez intégrer les liens internet si </w:t>
      </w:r>
      <w:r w:rsidR="00295668">
        <w:t>ces documents</w:t>
      </w:r>
      <w:r>
        <w:t xml:space="preserve"> sont disponibles en ligne : </w:t>
      </w:r>
      <w:r w:rsidR="002B7378" w:rsidRPr="000A7E5C">
        <w:rPr>
          <w:rFonts w:cstheme="minorHAnsi"/>
          <w:sz w:val="20"/>
        </w:rPr>
        <w:fldChar w:fldCharType="begin" w:fldLock="1">
          <w:ffData>
            <w:name w:val=""/>
            <w:enabled/>
            <w:calcOnExit w:val="0"/>
            <w:textInput>
              <w:maxLength w:val="2500"/>
              <w:format w:val="FIRST CAPITAL"/>
            </w:textInput>
          </w:ffData>
        </w:fldChar>
      </w:r>
      <w:r w:rsidR="002B7378" w:rsidRPr="000A7E5C">
        <w:rPr>
          <w:rFonts w:cstheme="minorHAnsi"/>
          <w:sz w:val="20"/>
        </w:rPr>
        <w:instrText xml:space="preserve"> FORMTEXT </w:instrText>
      </w:r>
      <w:r w:rsidR="002B7378" w:rsidRPr="000A7E5C">
        <w:rPr>
          <w:rFonts w:cstheme="minorHAnsi"/>
          <w:sz w:val="20"/>
        </w:rPr>
      </w:r>
      <w:r w:rsidR="002B7378" w:rsidRPr="000A7E5C">
        <w:rPr>
          <w:rFonts w:cstheme="minorHAnsi"/>
          <w:sz w:val="20"/>
        </w:rPr>
        <w:fldChar w:fldCharType="separate"/>
      </w:r>
      <w:r>
        <w:t> </w:t>
      </w:r>
      <w:r>
        <w:t> </w:t>
      </w:r>
      <w:r>
        <w:t> </w:t>
      </w:r>
      <w:r>
        <w:t> </w:t>
      </w:r>
      <w:r>
        <w:t> </w:t>
      </w:r>
      <w:r w:rsidR="002B7378" w:rsidRPr="000A7E5C">
        <w:rPr>
          <w:rFonts w:cstheme="minorHAnsi"/>
          <w:sz w:val="20"/>
        </w:rPr>
        <w:fldChar w:fldCharType="end"/>
      </w:r>
    </w:p>
    <w:p w14:paraId="56CA5A9C" w14:textId="7CCF99F7" w:rsidR="002B7378" w:rsidRPr="000A7E5C" w:rsidRDefault="002B7378" w:rsidP="002B7378">
      <w:pPr>
        <w:keepNext/>
        <w:ind w:left="360" w:firstLine="720"/>
        <w:rPr>
          <w:rFonts w:cstheme="minorHAnsi"/>
          <w:i/>
          <w:iCs/>
          <w:color w:val="404040" w:themeColor="text1" w:themeTint="BF"/>
          <w:sz w:val="18"/>
          <w:szCs w:val="18"/>
        </w:rPr>
      </w:pPr>
      <w:r>
        <w:rPr>
          <w:i/>
          <w:color w:val="404040" w:themeColor="text1" w:themeTint="BF"/>
          <w:sz w:val="18"/>
        </w:rPr>
        <w:t>* Cette case est limitée à 2 500 caractères</w:t>
      </w:r>
    </w:p>
    <w:p w14:paraId="4CDE51FC" w14:textId="77777777" w:rsidR="00D7691E" w:rsidRPr="004F130F" w:rsidRDefault="00D7691E" w:rsidP="00D7691E">
      <w:pPr>
        <w:keepNext/>
        <w:ind w:left="810"/>
      </w:pPr>
    </w:p>
    <w:p w14:paraId="6CD3965D" w14:textId="5A5FF7F4" w:rsidR="00D7691E" w:rsidRPr="000A7E5C" w:rsidRDefault="00D7691E" w:rsidP="00B22867">
      <w:pPr>
        <w:numPr>
          <w:ilvl w:val="0"/>
          <w:numId w:val="9"/>
        </w:numPr>
        <w:rPr>
          <w:b/>
          <w:bCs/>
        </w:rPr>
      </w:pPr>
      <w:r>
        <w:rPr>
          <w:b/>
        </w:rPr>
        <w:t>Votre pays utilise-t-il le Système de notification des accidents industriels (IAN)</w:t>
      </w:r>
      <w:r w:rsidRPr="000A7E5C">
        <w:rPr>
          <w:rStyle w:val="FootnoteReference"/>
          <w:rFonts w:eastAsiaTheme="majorEastAsia"/>
          <w:b/>
          <w:bCs/>
          <w:lang w:val="en-GB"/>
        </w:rPr>
        <w:footnoteReference w:id="14"/>
      </w:r>
      <w:r>
        <w:rPr>
          <w:b/>
        </w:rPr>
        <w:t xml:space="preserve"> ? </w:t>
      </w:r>
    </w:p>
    <w:p w14:paraId="0E4DA8C0" w14:textId="77777777" w:rsidR="00B22867" w:rsidRPr="000A7E5C" w:rsidRDefault="00D7691E" w:rsidP="00B22867">
      <w:pPr>
        <w:keepNext/>
        <w:spacing w:before="120"/>
        <w:ind w:left="786" w:firstLine="294"/>
        <w:rPr>
          <w:szCs w:val="24"/>
        </w:rPr>
      </w:pPr>
      <w:r w:rsidRPr="000A7E5C">
        <w:fldChar w:fldCharType="begin">
          <w:ffData>
            <w:name w:val="Check1"/>
            <w:enabled/>
            <w:calcOnExit w:val="0"/>
            <w:checkBox>
              <w:sizeAuto/>
              <w:default w:val="0"/>
            </w:checkBox>
          </w:ffData>
        </w:fldChar>
      </w:r>
      <w:r w:rsidRPr="000A7E5C">
        <w:instrText xml:space="preserve"> FORMCHECKBOX </w:instrText>
      </w:r>
      <w:r w:rsidR="0089589A">
        <w:fldChar w:fldCharType="separate"/>
      </w:r>
      <w:r w:rsidRPr="000A7E5C">
        <w:fldChar w:fldCharType="end"/>
      </w:r>
      <w:r>
        <w:t xml:space="preserve"> Oui  </w:t>
      </w:r>
      <w:r w:rsidRPr="000A7E5C">
        <w:fldChar w:fldCharType="begin">
          <w:ffData>
            <w:name w:val="Check2"/>
            <w:enabled/>
            <w:calcOnExit w:val="0"/>
            <w:checkBox>
              <w:sizeAuto/>
              <w:default w:val="0"/>
            </w:checkBox>
          </w:ffData>
        </w:fldChar>
      </w:r>
      <w:r w:rsidRPr="000A7E5C">
        <w:instrText xml:space="preserve"> FORMCHECKBOX </w:instrText>
      </w:r>
      <w:r w:rsidR="0089589A">
        <w:fldChar w:fldCharType="separate"/>
      </w:r>
      <w:r w:rsidRPr="000A7E5C">
        <w:fldChar w:fldCharType="end"/>
      </w:r>
      <w:r>
        <w:t xml:space="preserve"> Non</w:t>
      </w:r>
    </w:p>
    <w:p w14:paraId="6625C224" w14:textId="25C2427F" w:rsidR="003F0C0C" w:rsidRPr="000A7E5C" w:rsidRDefault="00B22867" w:rsidP="003F0C0C">
      <w:pPr>
        <w:keepNext/>
        <w:spacing w:before="120"/>
        <w:ind w:left="786" w:firstLine="294"/>
        <w:rPr>
          <w:rFonts w:asciiTheme="majorBidi" w:hAnsiTheme="majorBidi" w:cstheme="majorBidi"/>
          <w:color w:val="0070C0"/>
          <w:sz w:val="20"/>
          <w:szCs w:val="18"/>
        </w:rPr>
      </w:pPr>
      <w:r>
        <w:t>Veuillez justifier votre réponse : </w:t>
      </w:r>
      <w:r w:rsidR="003F0C0C" w:rsidRPr="000A7E5C">
        <w:rPr>
          <w:rFonts w:cstheme="minorHAnsi"/>
          <w:sz w:val="20"/>
        </w:rPr>
        <w:fldChar w:fldCharType="begin" w:fldLock="1">
          <w:ffData>
            <w:name w:val=""/>
            <w:enabled/>
            <w:calcOnExit w:val="0"/>
            <w:textInput>
              <w:maxLength w:val="2500"/>
              <w:format w:val="FIRST CAPITAL"/>
            </w:textInput>
          </w:ffData>
        </w:fldChar>
      </w:r>
      <w:r w:rsidR="003F0C0C" w:rsidRPr="000A7E5C">
        <w:rPr>
          <w:rFonts w:cstheme="minorHAnsi"/>
          <w:sz w:val="20"/>
        </w:rPr>
        <w:instrText xml:space="preserve"> FORMTEXT </w:instrText>
      </w:r>
      <w:r w:rsidR="003F0C0C" w:rsidRPr="000A7E5C">
        <w:rPr>
          <w:rFonts w:cstheme="minorHAnsi"/>
          <w:sz w:val="20"/>
        </w:rPr>
      </w:r>
      <w:r w:rsidR="003F0C0C" w:rsidRPr="000A7E5C">
        <w:rPr>
          <w:rFonts w:cstheme="minorHAnsi"/>
          <w:sz w:val="20"/>
        </w:rPr>
        <w:fldChar w:fldCharType="separate"/>
      </w:r>
      <w:r>
        <w:t> </w:t>
      </w:r>
      <w:r>
        <w:t> </w:t>
      </w:r>
      <w:r>
        <w:t> </w:t>
      </w:r>
      <w:r>
        <w:t> </w:t>
      </w:r>
      <w:r>
        <w:t> </w:t>
      </w:r>
      <w:r w:rsidR="003F0C0C" w:rsidRPr="000A7E5C">
        <w:rPr>
          <w:rFonts w:cstheme="minorHAnsi"/>
          <w:sz w:val="20"/>
        </w:rPr>
        <w:fldChar w:fldCharType="end"/>
      </w:r>
    </w:p>
    <w:p w14:paraId="3CE63255" w14:textId="7276E8D7" w:rsidR="003F0C0C" w:rsidRPr="000A7E5C" w:rsidRDefault="003F0C0C" w:rsidP="003F0C0C">
      <w:pPr>
        <w:keepNext/>
        <w:ind w:left="1080"/>
        <w:rPr>
          <w:rFonts w:cstheme="minorHAnsi"/>
          <w:i/>
          <w:iCs/>
          <w:color w:val="404040" w:themeColor="text1" w:themeTint="BF"/>
          <w:sz w:val="18"/>
          <w:szCs w:val="18"/>
        </w:rPr>
      </w:pPr>
      <w:r>
        <w:rPr>
          <w:i/>
          <w:color w:val="404040" w:themeColor="text1" w:themeTint="BF"/>
          <w:sz w:val="18"/>
        </w:rPr>
        <w:t>* Cette case est limitée à 2 500 caractères.</w:t>
      </w:r>
    </w:p>
    <w:p w14:paraId="2EFBF356" w14:textId="77777777" w:rsidR="00D7691E" w:rsidRPr="004F130F" w:rsidRDefault="00D7691E" w:rsidP="00D7691E">
      <w:pPr>
        <w:widowControl/>
      </w:pPr>
    </w:p>
    <w:p w14:paraId="5389219D" w14:textId="1301B8A1" w:rsidR="00A841A5" w:rsidRPr="000A7E5C" w:rsidRDefault="00D7691E" w:rsidP="00A841A5">
      <w:pPr>
        <w:keepNext/>
        <w:numPr>
          <w:ilvl w:val="0"/>
          <w:numId w:val="9"/>
        </w:numPr>
        <w:jc w:val="both"/>
        <w:rPr>
          <w:b/>
          <w:bCs/>
          <w:i/>
        </w:rPr>
      </w:pPr>
      <w:r>
        <w:rPr>
          <w:b/>
        </w:rPr>
        <w:t xml:space="preserve">Votre pays a-t-il désigné un point de contact responsable de l'utilisation du </w:t>
      </w:r>
      <w:hyperlink r:id="rId51" w:history="1">
        <w:r>
          <w:rPr>
            <w:rStyle w:val="Hyperlink"/>
            <w:b/>
          </w:rPr>
          <w:t>système</w:t>
        </w:r>
        <w:r w:rsidR="00586C10">
          <w:rPr>
            <w:rStyle w:val="Hyperlink"/>
            <w:b/>
          </w:rPr>
          <w:t> </w:t>
        </w:r>
        <w:r>
          <w:rPr>
            <w:rStyle w:val="Hyperlink"/>
            <w:b/>
          </w:rPr>
          <w:t>IAN</w:t>
        </w:r>
      </w:hyperlink>
      <w:r w:rsidR="001C6C2E">
        <w:rPr>
          <w:b/>
        </w:rPr>
        <w:t> </w:t>
      </w:r>
      <w:r>
        <w:rPr>
          <w:b/>
        </w:rPr>
        <w:t>?</w:t>
      </w:r>
      <w:r>
        <w:t xml:space="preserve"> </w:t>
      </w:r>
      <w:r>
        <w:rPr>
          <w:b/>
        </w:rPr>
        <w:t>Le point de contact se fait-il connaître (avec ses coordonnées) auprès de tous les acteurs concernés (par exemple, les autorités, les services d'urgence, les exploitants) ?</w:t>
      </w:r>
      <w:r>
        <w:t xml:space="preserve"> </w:t>
      </w:r>
      <w:r w:rsidR="00A841A5" w:rsidRPr="000A7E5C">
        <w:rPr>
          <w:rFonts w:cstheme="minorHAnsi"/>
          <w:sz w:val="20"/>
        </w:rPr>
        <w:fldChar w:fldCharType="begin" w:fldLock="1">
          <w:ffData>
            <w:name w:val=""/>
            <w:enabled/>
            <w:calcOnExit w:val="0"/>
            <w:textInput>
              <w:maxLength w:val="2500"/>
              <w:format w:val="FIRST CAPITAL"/>
            </w:textInput>
          </w:ffData>
        </w:fldChar>
      </w:r>
      <w:r w:rsidR="00A841A5" w:rsidRPr="000A7E5C">
        <w:rPr>
          <w:rFonts w:cstheme="minorHAnsi"/>
          <w:sz w:val="20"/>
        </w:rPr>
        <w:instrText xml:space="preserve"> FORMTEXT </w:instrText>
      </w:r>
      <w:r w:rsidR="00A841A5" w:rsidRPr="000A7E5C">
        <w:rPr>
          <w:rFonts w:cstheme="minorHAnsi"/>
          <w:sz w:val="20"/>
        </w:rPr>
      </w:r>
      <w:r w:rsidR="00A841A5" w:rsidRPr="000A7E5C">
        <w:rPr>
          <w:rFonts w:cstheme="minorHAnsi"/>
          <w:sz w:val="20"/>
        </w:rPr>
        <w:fldChar w:fldCharType="separate"/>
      </w:r>
      <w:r>
        <w:t> </w:t>
      </w:r>
      <w:r>
        <w:t> </w:t>
      </w:r>
      <w:r>
        <w:t> </w:t>
      </w:r>
      <w:r>
        <w:t> </w:t>
      </w:r>
      <w:r>
        <w:t> </w:t>
      </w:r>
      <w:r w:rsidR="00A841A5" w:rsidRPr="000A7E5C">
        <w:rPr>
          <w:rFonts w:cstheme="minorHAnsi"/>
          <w:sz w:val="20"/>
        </w:rPr>
        <w:fldChar w:fldCharType="end"/>
      </w:r>
    </w:p>
    <w:p w14:paraId="37A9AE47" w14:textId="52CD14A1" w:rsidR="00D7691E" w:rsidRPr="000A7E5C" w:rsidRDefault="00A841A5" w:rsidP="00A841A5">
      <w:pPr>
        <w:spacing w:before="40"/>
        <w:ind w:left="1080"/>
        <w:rPr>
          <w:rFonts w:cstheme="minorHAnsi"/>
          <w:i/>
          <w:iCs/>
          <w:color w:val="404040" w:themeColor="text1" w:themeTint="BF"/>
          <w:sz w:val="18"/>
          <w:szCs w:val="16"/>
        </w:rPr>
      </w:pPr>
      <w:r>
        <w:rPr>
          <w:i/>
          <w:color w:val="404040" w:themeColor="text1" w:themeTint="BF"/>
          <w:sz w:val="18"/>
        </w:rPr>
        <w:t>*Une réponse de 250 à 300 mots est recommandée. Cet encadré est limité à 2 500 caractères (environ 300 à 600 mots).</w:t>
      </w:r>
    </w:p>
    <w:p w14:paraId="038FBC67" w14:textId="77777777" w:rsidR="00D7691E" w:rsidRPr="004F130F" w:rsidRDefault="00D7691E" w:rsidP="00D7691E">
      <w:pPr>
        <w:ind w:left="786"/>
      </w:pPr>
    </w:p>
    <w:p w14:paraId="4F539647" w14:textId="6722341D" w:rsidR="00D7691E" w:rsidRPr="000A7E5C" w:rsidRDefault="00D7691E" w:rsidP="00A45F35">
      <w:pPr>
        <w:numPr>
          <w:ilvl w:val="0"/>
          <w:numId w:val="9"/>
        </w:numPr>
        <w:jc w:val="both"/>
        <w:rPr>
          <w:b/>
          <w:bCs/>
        </w:rPr>
      </w:pPr>
      <w:r>
        <w:rPr>
          <w:b/>
        </w:rPr>
        <w:t>Votre pays utilise-t-il un ou plusieurs autre(s) système(s) de notification des accidents</w:t>
      </w:r>
      <w:r w:rsidRPr="000A7E5C">
        <w:rPr>
          <w:rStyle w:val="FootnoteReference"/>
          <w:rFonts w:eastAsiaTheme="majorEastAsia"/>
          <w:b/>
          <w:bCs/>
          <w:lang w:val="en-GB"/>
        </w:rPr>
        <w:footnoteReference w:id="15"/>
      </w:r>
      <w:r>
        <w:rPr>
          <w:b/>
        </w:rPr>
        <w:t> ? Dans l'affirmative, veuillez décrire ou fournir un lien internet concernant ce(s) système(s) :</w:t>
      </w:r>
    </w:p>
    <w:p w14:paraId="56AE9221" w14:textId="04CDB47A" w:rsidR="00D7691E" w:rsidRPr="000A7E5C" w:rsidRDefault="00D7691E" w:rsidP="00A45F35">
      <w:pPr>
        <w:spacing w:before="120"/>
        <w:ind w:left="786" w:firstLine="294"/>
      </w:pPr>
      <w:r w:rsidRPr="000A7E5C">
        <w:fldChar w:fldCharType="begin">
          <w:ffData>
            <w:name w:val="Check1"/>
            <w:enabled/>
            <w:calcOnExit w:val="0"/>
            <w:checkBox>
              <w:sizeAuto/>
              <w:default w:val="0"/>
            </w:checkBox>
          </w:ffData>
        </w:fldChar>
      </w:r>
      <w:r w:rsidRPr="000A7E5C">
        <w:instrText xml:space="preserve"> FORMCHECKBOX </w:instrText>
      </w:r>
      <w:r w:rsidR="0089589A">
        <w:fldChar w:fldCharType="separate"/>
      </w:r>
      <w:r w:rsidRPr="000A7E5C">
        <w:fldChar w:fldCharType="end"/>
      </w:r>
      <w:r>
        <w:t xml:space="preserve"> Oui  </w:t>
      </w:r>
      <w:r w:rsidRPr="000A7E5C">
        <w:fldChar w:fldCharType="begin">
          <w:ffData>
            <w:name w:val="Check2"/>
            <w:enabled/>
            <w:calcOnExit w:val="0"/>
            <w:checkBox>
              <w:sizeAuto/>
              <w:default w:val="0"/>
            </w:checkBox>
          </w:ffData>
        </w:fldChar>
      </w:r>
      <w:r w:rsidRPr="000A7E5C">
        <w:instrText xml:space="preserve"> FORMCHECKBOX </w:instrText>
      </w:r>
      <w:r w:rsidR="0089589A">
        <w:fldChar w:fldCharType="separate"/>
      </w:r>
      <w:r w:rsidRPr="000A7E5C">
        <w:fldChar w:fldCharType="end"/>
      </w:r>
      <w:r>
        <w:t xml:space="preserve"> Non</w:t>
      </w:r>
    </w:p>
    <w:p w14:paraId="4573EE94" w14:textId="0C2D8168" w:rsidR="00F47AC4" w:rsidRPr="000A7E5C" w:rsidRDefault="00A45F35" w:rsidP="00F47AC4">
      <w:pPr>
        <w:keepNext/>
        <w:spacing w:before="120"/>
        <w:ind w:left="786" w:firstLine="294"/>
        <w:rPr>
          <w:rFonts w:asciiTheme="majorBidi" w:hAnsiTheme="majorBidi" w:cstheme="majorBidi"/>
          <w:color w:val="0070C0"/>
          <w:sz w:val="20"/>
          <w:szCs w:val="18"/>
        </w:rPr>
      </w:pPr>
      <w:r>
        <w:t>Veuillez préciser lesquels, si applicable : </w:t>
      </w:r>
      <w:r w:rsidR="00F47AC4" w:rsidRPr="000A7E5C">
        <w:rPr>
          <w:rFonts w:cstheme="minorHAnsi"/>
          <w:sz w:val="20"/>
        </w:rPr>
        <w:fldChar w:fldCharType="begin" w:fldLock="1">
          <w:ffData>
            <w:name w:val=""/>
            <w:enabled/>
            <w:calcOnExit w:val="0"/>
            <w:textInput>
              <w:maxLength w:val="2500"/>
              <w:format w:val="FIRST CAPITAL"/>
            </w:textInput>
          </w:ffData>
        </w:fldChar>
      </w:r>
      <w:r w:rsidR="00F47AC4" w:rsidRPr="000A7E5C">
        <w:rPr>
          <w:rFonts w:cstheme="minorHAnsi"/>
          <w:sz w:val="20"/>
        </w:rPr>
        <w:instrText xml:space="preserve"> FORMTEXT </w:instrText>
      </w:r>
      <w:r w:rsidR="00F47AC4" w:rsidRPr="000A7E5C">
        <w:rPr>
          <w:rFonts w:cstheme="minorHAnsi"/>
          <w:sz w:val="20"/>
        </w:rPr>
      </w:r>
      <w:r w:rsidR="00F47AC4" w:rsidRPr="000A7E5C">
        <w:rPr>
          <w:rFonts w:cstheme="minorHAnsi"/>
          <w:sz w:val="20"/>
        </w:rPr>
        <w:fldChar w:fldCharType="separate"/>
      </w:r>
      <w:r>
        <w:t> </w:t>
      </w:r>
      <w:r>
        <w:t> </w:t>
      </w:r>
      <w:r>
        <w:t> </w:t>
      </w:r>
      <w:r>
        <w:t> </w:t>
      </w:r>
      <w:r>
        <w:t> </w:t>
      </w:r>
      <w:r w:rsidR="00F47AC4" w:rsidRPr="000A7E5C">
        <w:rPr>
          <w:rFonts w:cstheme="minorHAnsi"/>
          <w:sz w:val="20"/>
        </w:rPr>
        <w:fldChar w:fldCharType="end"/>
      </w:r>
    </w:p>
    <w:p w14:paraId="3F694B20" w14:textId="5EE0ECEB" w:rsidR="00F47AC4" w:rsidRPr="000A7E5C" w:rsidRDefault="00F47AC4" w:rsidP="00E8053C">
      <w:pPr>
        <w:keepNext/>
        <w:ind w:left="1080"/>
        <w:rPr>
          <w:rFonts w:cstheme="minorHAnsi"/>
          <w:i/>
          <w:iCs/>
          <w:color w:val="404040" w:themeColor="text1" w:themeTint="BF"/>
          <w:sz w:val="18"/>
          <w:szCs w:val="18"/>
        </w:rPr>
      </w:pPr>
      <w:r>
        <w:rPr>
          <w:i/>
          <w:color w:val="404040" w:themeColor="text1" w:themeTint="BF"/>
          <w:sz w:val="18"/>
        </w:rPr>
        <w:t>* Cette case est limitée à 2 500 caractères.</w:t>
      </w:r>
    </w:p>
    <w:p w14:paraId="0228CE0A" w14:textId="18674B4C" w:rsidR="00D7691E" w:rsidRPr="004F130F" w:rsidRDefault="00D7691E" w:rsidP="00A45F35">
      <w:pPr>
        <w:ind w:left="786" w:firstLine="294"/>
      </w:pPr>
    </w:p>
    <w:p w14:paraId="17E97DB3" w14:textId="525B05D7" w:rsidR="00240182" w:rsidRPr="004F130F" w:rsidRDefault="00240182" w:rsidP="003267F4">
      <w:pPr>
        <w:rPr>
          <w:rFonts w:ascii="Helvetica" w:hAnsi="Helvetica" w:cs="Helvetica"/>
        </w:rPr>
      </w:pPr>
    </w:p>
    <w:p w14:paraId="4094C2BA" w14:textId="5CAD8E3B" w:rsidR="00240182" w:rsidRPr="000A7E5C" w:rsidRDefault="00B33B86" w:rsidP="00240182">
      <w:pPr>
        <w:pStyle w:val="Heading1"/>
      </w:pPr>
      <w:bookmarkStart w:id="14" w:name="_Toc127478168"/>
      <w:r>
        <w:t xml:space="preserve">VI. </w:t>
      </w:r>
      <w:r>
        <w:tab/>
        <w:t>Assistance mutuelle</w:t>
      </w:r>
      <w:bookmarkEnd w:id="14"/>
    </w:p>
    <w:p w14:paraId="66222202" w14:textId="7E3C457B" w:rsidR="004252C9" w:rsidRPr="000A7E5C" w:rsidRDefault="004252C9" w:rsidP="004252C9">
      <w:pPr>
        <w:widowControl/>
        <w:spacing w:after="160" w:line="259" w:lineRule="auto"/>
        <w:ind w:firstLine="720"/>
        <w:rPr>
          <w:rFonts w:ascii="Helvetica" w:hAnsi="Helvetica" w:cs="Helvetica"/>
          <w:i/>
          <w:iCs/>
        </w:rPr>
      </w:pPr>
      <w:proofErr w:type="spellStart"/>
      <w:r>
        <w:rPr>
          <w:rFonts w:ascii="Helvetica" w:hAnsi="Helvetica"/>
          <w:i/>
        </w:rPr>
        <w:t>Veuillez vous</w:t>
      </w:r>
      <w:proofErr w:type="spellEnd"/>
      <w:r>
        <w:rPr>
          <w:rFonts w:ascii="Helvetica" w:hAnsi="Helvetica"/>
          <w:i/>
        </w:rPr>
        <w:t xml:space="preserve"> référer aux articles 12, 17 et 24 et à l’annexe X de la </w:t>
      </w:r>
      <w:hyperlink r:id="rId52" w:history="1">
        <w:r>
          <w:rPr>
            <w:rStyle w:val="Hyperlink"/>
            <w:rFonts w:ascii="Helvetica" w:hAnsi="Helvetica"/>
            <w:i/>
          </w:rPr>
          <w:t>Convention</w:t>
        </w:r>
      </w:hyperlink>
      <w:r>
        <w:rPr>
          <w:rFonts w:ascii="Helvetica" w:hAnsi="Helvetica"/>
          <w:i/>
        </w:rPr>
        <w:t xml:space="preserve"> </w:t>
      </w:r>
    </w:p>
    <w:p w14:paraId="77D3E342" w14:textId="69428D12" w:rsidR="004252C9" w:rsidRPr="000A7E5C" w:rsidRDefault="004252C9" w:rsidP="00684159">
      <w:pPr>
        <w:keepNext/>
        <w:numPr>
          <w:ilvl w:val="0"/>
          <w:numId w:val="9"/>
        </w:numPr>
        <w:jc w:val="both"/>
        <w:rPr>
          <w:b/>
          <w:bCs/>
        </w:rPr>
      </w:pPr>
      <w:r>
        <w:rPr>
          <w:b/>
        </w:rPr>
        <w:t xml:space="preserve">Votre pays a-t-il désigné une autorité administrative comme point de contact aux fins de l'assistance mutuelle (en vertu de l'article 17(2) et l'article 17(5) de la Convention) ? </w:t>
      </w:r>
    </w:p>
    <w:p w14:paraId="3A251A64" w14:textId="32840039" w:rsidR="004252C9" w:rsidRPr="000A7E5C" w:rsidRDefault="004252C9" w:rsidP="004252C9">
      <w:pPr>
        <w:keepNext/>
        <w:spacing w:before="120"/>
        <w:ind w:left="786" w:firstLine="294"/>
        <w:rPr>
          <w:szCs w:val="24"/>
        </w:rPr>
      </w:pPr>
      <w:r w:rsidRPr="000A7E5C">
        <w:fldChar w:fldCharType="begin">
          <w:ffData>
            <w:name w:val="Check1"/>
            <w:enabled/>
            <w:calcOnExit w:val="0"/>
            <w:checkBox>
              <w:sizeAuto/>
              <w:default w:val="0"/>
            </w:checkBox>
          </w:ffData>
        </w:fldChar>
      </w:r>
      <w:r w:rsidRPr="000A7E5C">
        <w:instrText xml:space="preserve"> FORMCHECKBOX </w:instrText>
      </w:r>
      <w:r w:rsidR="0089589A">
        <w:fldChar w:fldCharType="separate"/>
      </w:r>
      <w:r w:rsidRPr="000A7E5C">
        <w:fldChar w:fldCharType="end"/>
      </w:r>
      <w:r>
        <w:t xml:space="preserve"> Oui  </w:t>
      </w:r>
      <w:r w:rsidRPr="000A7E5C">
        <w:fldChar w:fldCharType="begin">
          <w:ffData>
            <w:name w:val="Check2"/>
            <w:enabled/>
            <w:calcOnExit w:val="0"/>
            <w:checkBox>
              <w:sizeAuto/>
              <w:default w:val="0"/>
            </w:checkBox>
          </w:ffData>
        </w:fldChar>
      </w:r>
      <w:r w:rsidRPr="000A7E5C">
        <w:instrText xml:space="preserve"> FORMCHECKBOX </w:instrText>
      </w:r>
      <w:r w:rsidR="0089589A">
        <w:fldChar w:fldCharType="separate"/>
      </w:r>
      <w:r w:rsidRPr="000A7E5C">
        <w:fldChar w:fldCharType="end"/>
      </w:r>
      <w:r>
        <w:t xml:space="preserve"> Non</w:t>
      </w:r>
    </w:p>
    <w:p w14:paraId="1EC6AA36" w14:textId="05E6CA01" w:rsidR="000E026E" w:rsidRPr="000A7E5C" w:rsidRDefault="004252C9" w:rsidP="000E026E">
      <w:pPr>
        <w:spacing w:before="120"/>
        <w:ind w:left="1080"/>
        <w:rPr>
          <w:rFonts w:asciiTheme="majorBidi" w:hAnsiTheme="majorBidi" w:cstheme="majorBidi"/>
          <w:color w:val="0070C0"/>
          <w:sz w:val="20"/>
          <w:szCs w:val="18"/>
        </w:rPr>
      </w:pPr>
      <w:r>
        <w:t xml:space="preserve">Si vous avez répondu par la négative, expliquez pourquoi : </w:t>
      </w:r>
      <w:r w:rsidR="000E026E" w:rsidRPr="000A7E5C">
        <w:rPr>
          <w:rFonts w:cstheme="minorHAnsi"/>
          <w:sz w:val="20"/>
        </w:rPr>
        <w:fldChar w:fldCharType="begin" w:fldLock="1">
          <w:ffData>
            <w:name w:val=""/>
            <w:enabled/>
            <w:calcOnExit w:val="0"/>
            <w:textInput>
              <w:maxLength w:val="2500"/>
              <w:format w:val="FIRST CAPITAL"/>
            </w:textInput>
          </w:ffData>
        </w:fldChar>
      </w:r>
      <w:r w:rsidR="000E026E" w:rsidRPr="000A7E5C">
        <w:rPr>
          <w:rFonts w:cstheme="minorHAnsi"/>
          <w:sz w:val="20"/>
        </w:rPr>
        <w:instrText xml:space="preserve"> FORMTEXT </w:instrText>
      </w:r>
      <w:r w:rsidR="000E026E" w:rsidRPr="000A7E5C">
        <w:rPr>
          <w:rFonts w:cstheme="minorHAnsi"/>
          <w:sz w:val="20"/>
        </w:rPr>
      </w:r>
      <w:r w:rsidR="000E026E" w:rsidRPr="000A7E5C">
        <w:rPr>
          <w:rFonts w:cstheme="minorHAnsi"/>
          <w:sz w:val="20"/>
        </w:rPr>
        <w:fldChar w:fldCharType="separate"/>
      </w:r>
      <w:r>
        <w:t> </w:t>
      </w:r>
      <w:r>
        <w:t> </w:t>
      </w:r>
      <w:r>
        <w:t> </w:t>
      </w:r>
      <w:r>
        <w:t> </w:t>
      </w:r>
      <w:r>
        <w:t> </w:t>
      </w:r>
      <w:r w:rsidR="000E026E" w:rsidRPr="000A7E5C">
        <w:rPr>
          <w:rFonts w:cstheme="minorHAnsi"/>
          <w:sz w:val="20"/>
        </w:rPr>
        <w:fldChar w:fldCharType="end"/>
      </w:r>
    </w:p>
    <w:p w14:paraId="467C9C14" w14:textId="77777777" w:rsidR="000E026E" w:rsidRPr="000A7E5C" w:rsidRDefault="000E026E" w:rsidP="000E026E">
      <w:pPr>
        <w:keepNext/>
        <w:ind w:left="1080"/>
        <w:rPr>
          <w:rFonts w:cstheme="minorHAnsi"/>
          <w:i/>
          <w:iCs/>
          <w:color w:val="404040" w:themeColor="text1" w:themeTint="BF"/>
          <w:sz w:val="18"/>
          <w:szCs w:val="18"/>
        </w:rPr>
      </w:pPr>
      <w:r>
        <w:rPr>
          <w:i/>
          <w:color w:val="404040" w:themeColor="text1" w:themeTint="BF"/>
          <w:sz w:val="18"/>
        </w:rPr>
        <w:lastRenderedPageBreak/>
        <w:t>* Cette case est limitée à 2 500 caractères.</w:t>
      </w:r>
    </w:p>
    <w:p w14:paraId="67D7C39D" w14:textId="77777777" w:rsidR="004252C9" w:rsidRPr="004F130F" w:rsidRDefault="004252C9" w:rsidP="000E026E">
      <w:pPr>
        <w:keepNext/>
        <w:rPr>
          <w:sz w:val="10"/>
          <w:szCs w:val="10"/>
        </w:rPr>
      </w:pPr>
    </w:p>
    <w:p w14:paraId="5ACF0054" w14:textId="768BAC56" w:rsidR="005B3D9D" w:rsidRPr="000A7E5C" w:rsidRDefault="004252C9" w:rsidP="005B3D9D">
      <w:pPr>
        <w:pStyle w:val="ListParagraph"/>
        <w:keepNext/>
        <w:numPr>
          <w:ilvl w:val="0"/>
          <w:numId w:val="27"/>
        </w:numPr>
        <w:rPr>
          <w:szCs w:val="24"/>
        </w:rPr>
      </w:pPr>
      <w:r>
        <w:t>Veuillez communiquer des informations concernant le point de contact chargé de demander et/ou de fournir une assistance en cas d'accident :</w:t>
      </w:r>
      <w:r>
        <w:rPr>
          <w:i/>
        </w:rPr>
        <w:t xml:space="preserve"> </w:t>
      </w:r>
      <w:r w:rsidR="005B3D9D" w:rsidRPr="000A7E5C">
        <w:rPr>
          <w:rFonts w:cstheme="minorHAnsi"/>
          <w:sz w:val="20"/>
        </w:rPr>
        <w:fldChar w:fldCharType="begin" w:fldLock="1">
          <w:ffData>
            <w:name w:val=""/>
            <w:enabled/>
            <w:calcOnExit w:val="0"/>
            <w:textInput>
              <w:maxLength w:val="2500"/>
              <w:format w:val="FIRST CAPITAL"/>
            </w:textInput>
          </w:ffData>
        </w:fldChar>
      </w:r>
      <w:r w:rsidR="005B3D9D" w:rsidRPr="000A7E5C">
        <w:rPr>
          <w:rFonts w:cstheme="minorHAnsi"/>
          <w:sz w:val="20"/>
        </w:rPr>
        <w:instrText xml:space="preserve"> FORMTEXT </w:instrText>
      </w:r>
      <w:r w:rsidR="005B3D9D" w:rsidRPr="000A7E5C">
        <w:rPr>
          <w:rFonts w:cstheme="minorHAnsi"/>
          <w:sz w:val="20"/>
        </w:rPr>
      </w:r>
      <w:r w:rsidR="005B3D9D" w:rsidRPr="000A7E5C">
        <w:rPr>
          <w:rFonts w:cstheme="minorHAnsi"/>
          <w:sz w:val="20"/>
        </w:rPr>
        <w:fldChar w:fldCharType="separate"/>
      </w:r>
      <w:r>
        <w:t> </w:t>
      </w:r>
      <w:r>
        <w:t> </w:t>
      </w:r>
      <w:r>
        <w:t> </w:t>
      </w:r>
      <w:r>
        <w:t> </w:t>
      </w:r>
      <w:r>
        <w:t> </w:t>
      </w:r>
      <w:r w:rsidR="005B3D9D" w:rsidRPr="000A7E5C">
        <w:rPr>
          <w:rFonts w:cstheme="minorHAnsi"/>
          <w:sz w:val="20"/>
        </w:rPr>
        <w:fldChar w:fldCharType="end"/>
      </w:r>
    </w:p>
    <w:p w14:paraId="0A438196" w14:textId="5DF60094" w:rsidR="005B3D9D" w:rsidRPr="000A7E5C" w:rsidRDefault="005B3D9D" w:rsidP="005B3D9D">
      <w:pPr>
        <w:pStyle w:val="ListParagraph"/>
        <w:keepNext/>
        <w:ind w:left="1440"/>
        <w:rPr>
          <w:rFonts w:cstheme="minorHAnsi"/>
          <w:i/>
          <w:iCs/>
          <w:color w:val="404040" w:themeColor="text1" w:themeTint="BF"/>
          <w:sz w:val="18"/>
          <w:szCs w:val="18"/>
        </w:rPr>
      </w:pPr>
      <w:r>
        <w:rPr>
          <w:i/>
          <w:color w:val="404040" w:themeColor="text1" w:themeTint="BF"/>
          <w:sz w:val="18"/>
        </w:rPr>
        <w:t>* Cette case est limitée à 2 500 caractères.</w:t>
      </w:r>
    </w:p>
    <w:p w14:paraId="170B392C" w14:textId="20820630" w:rsidR="004252C9" w:rsidRPr="004F130F" w:rsidRDefault="004252C9" w:rsidP="004252C9">
      <w:pPr>
        <w:keepNext/>
        <w:ind w:left="1800"/>
        <w:rPr>
          <w:sz w:val="10"/>
          <w:szCs w:val="10"/>
        </w:rPr>
      </w:pPr>
    </w:p>
    <w:p w14:paraId="63F9600E" w14:textId="1355379C" w:rsidR="005B3D9D" w:rsidRPr="000A7E5C" w:rsidRDefault="004252C9" w:rsidP="005B3D9D">
      <w:pPr>
        <w:pStyle w:val="ListParagraph"/>
        <w:keepNext/>
        <w:numPr>
          <w:ilvl w:val="0"/>
          <w:numId w:val="27"/>
        </w:numPr>
        <w:rPr>
          <w:szCs w:val="24"/>
        </w:rPr>
      </w:pPr>
      <w:r>
        <w:t>Veuillez fournir des informations générale</w:t>
      </w:r>
      <w:r w:rsidR="00B24C19">
        <w:t>s</w:t>
      </w:r>
      <w:r>
        <w:t xml:space="preserve"> sur les procédures suivies pour demander et/ou fournir une assistance :</w:t>
      </w:r>
      <w:r>
        <w:rPr>
          <w:i/>
        </w:rPr>
        <w:t xml:space="preserve"> </w:t>
      </w:r>
      <w:r w:rsidR="005B3D9D" w:rsidRPr="000A7E5C">
        <w:rPr>
          <w:rFonts w:cstheme="minorHAnsi"/>
          <w:sz w:val="20"/>
        </w:rPr>
        <w:fldChar w:fldCharType="begin" w:fldLock="1">
          <w:ffData>
            <w:name w:val=""/>
            <w:enabled/>
            <w:calcOnExit w:val="0"/>
            <w:textInput>
              <w:maxLength w:val="2500"/>
              <w:format w:val="FIRST CAPITAL"/>
            </w:textInput>
          </w:ffData>
        </w:fldChar>
      </w:r>
      <w:r w:rsidR="005B3D9D" w:rsidRPr="000A7E5C">
        <w:rPr>
          <w:rFonts w:cstheme="minorHAnsi"/>
          <w:sz w:val="20"/>
        </w:rPr>
        <w:instrText xml:space="preserve"> FORMTEXT </w:instrText>
      </w:r>
      <w:r w:rsidR="005B3D9D" w:rsidRPr="000A7E5C">
        <w:rPr>
          <w:rFonts w:cstheme="minorHAnsi"/>
          <w:sz w:val="20"/>
        </w:rPr>
      </w:r>
      <w:r w:rsidR="005B3D9D" w:rsidRPr="000A7E5C">
        <w:rPr>
          <w:rFonts w:cstheme="minorHAnsi"/>
          <w:sz w:val="20"/>
        </w:rPr>
        <w:fldChar w:fldCharType="separate"/>
      </w:r>
      <w:r>
        <w:t> </w:t>
      </w:r>
      <w:r>
        <w:t> </w:t>
      </w:r>
      <w:r>
        <w:t> </w:t>
      </w:r>
      <w:r>
        <w:t> </w:t>
      </w:r>
      <w:r>
        <w:t> </w:t>
      </w:r>
      <w:r w:rsidR="005B3D9D" w:rsidRPr="000A7E5C">
        <w:rPr>
          <w:rFonts w:cstheme="minorHAnsi"/>
          <w:sz w:val="20"/>
        </w:rPr>
        <w:fldChar w:fldCharType="end"/>
      </w:r>
    </w:p>
    <w:p w14:paraId="73D8EC97" w14:textId="656D818F" w:rsidR="005B3D9D" w:rsidRPr="000A7E5C" w:rsidRDefault="005B3D9D" w:rsidP="00A061A5">
      <w:pPr>
        <w:pStyle w:val="ListParagraph"/>
        <w:keepNext/>
        <w:ind w:left="1440"/>
        <w:rPr>
          <w:rFonts w:cstheme="minorHAnsi"/>
          <w:i/>
          <w:iCs/>
          <w:color w:val="404040" w:themeColor="text1" w:themeTint="BF"/>
          <w:sz w:val="18"/>
          <w:szCs w:val="18"/>
        </w:rPr>
      </w:pPr>
      <w:r>
        <w:rPr>
          <w:i/>
          <w:color w:val="404040" w:themeColor="text1" w:themeTint="BF"/>
          <w:sz w:val="18"/>
        </w:rPr>
        <w:t>* Cette case est limitée à 2 500 caractères.</w:t>
      </w:r>
    </w:p>
    <w:p w14:paraId="0AE75407" w14:textId="77777777" w:rsidR="004252C9" w:rsidRPr="004F130F" w:rsidRDefault="004252C9" w:rsidP="004252C9">
      <w:pPr>
        <w:keepNext/>
        <w:ind w:left="786"/>
      </w:pPr>
    </w:p>
    <w:p w14:paraId="00592CA9" w14:textId="3EE234D2" w:rsidR="004252C9" w:rsidRPr="000A7E5C" w:rsidRDefault="004252C9" w:rsidP="009734D5">
      <w:pPr>
        <w:keepNext/>
        <w:numPr>
          <w:ilvl w:val="0"/>
          <w:numId w:val="9"/>
        </w:numPr>
        <w:jc w:val="both"/>
        <w:rPr>
          <w:b/>
          <w:bCs/>
          <w:i/>
        </w:rPr>
      </w:pPr>
      <w:r>
        <w:rPr>
          <w:b/>
        </w:rPr>
        <w:t xml:space="preserve">Votre pays a-t-il établi des accords bilatéraux ou multilatéraux d'assistance mutuelle en cas d'accidents industriels, à l'intérieur ou au-delà d'une frontière ? </w:t>
      </w:r>
    </w:p>
    <w:p w14:paraId="0E789EA2" w14:textId="56F1F126" w:rsidR="004252C9" w:rsidRPr="000A7E5C" w:rsidRDefault="004252C9" w:rsidP="009734D5">
      <w:pPr>
        <w:keepNext/>
        <w:spacing w:before="120"/>
        <w:ind w:left="786" w:firstLine="294"/>
        <w:rPr>
          <w:szCs w:val="24"/>
        </w:rPr>
      </w:pPr>
      <w:r w:rsidRPr="000A7E5C">
        <w:fldChar w:fldCharType="begin">
          <w:ffData>
            <w:name w:val="Check1"/>
            <w:enabled/>
            <w:calcOnExit w:val="0"/>
            <w:checkBox>
              <w:sizeAuto/>
              <w:default w:val="0"/>
            </w:checkBox>
          </w:ffData>
        </w:fldChar>
      </w:r>
      <w:r w:rsidRPr="000A7E5C">
        <w:instrText xml:space="preserve"> FORMCHECKBOX </w:instrText>
      </w:r>
      <w:r w:rsidR="0089589A">
        <w:fldChar w:fldCharType="separate"/>
      </w:r>
      <w:r w:rsidRPr="000A7E5C">
        <w:fldChar w:fldCharType="end"/>
      </w:r>
      <w:r>
        <w:t xml:space="preserve"> Oui  </w:t>
      </w:r>
      <w:r w:rsidRPr="000A7E5C">
        <w:fldChar w:fldCharType="begin">
          <w:ffData>
            <w:name w:val="Check2"/>
            <w:enabled/>
            <w:calcOnExit w:val="0"/>
            <w:checkBox>
              <w:sizeAuto/>
              <w:default w:val="0"/>
            </w:checkBox>
          </w:ffData>
        </w:fldChar>
      </w:r>
      <w:r w:rsidRPr="000A7E5C">
        <w:instrText xml:space="preserve"> FORMCHECKBOX </w:instrText>
      </w:r>
      <w:r w:rsidR="0089589A">
        <w:fldChar w:fldCharType="separate"/>
      </w:r>
      <w:r w:rsidRPr="000A7E5C">
        <w:fldChar w:fldCharType="end"/>
      </w:r>
      <w:r>
        <w:t xml:space="preserve"> Non</w:t>
      </w:r>
    </w:p>
    <w:p w14:paraId="5795DDC9" w14:textId="13FC91A3" w:rsidR="00552BAF" w:rsidRPr="000A7E5C" w:rsidRDefault="004252C9" w:rsidP="00552BAF">
      <w:pPr>
        <w:pStyle w:val="ListParagraph"/>
        <w:spacing w:before="120"/>
        <w:ind w:left="786" w:firstLine="294"/>
        <w:rPr>
          <w:rFonts w:asciiTheme="majorBidi" w:hAnsiTheme="majorBidi" w:cstheme="majorBidi"/>
          <w:color w:val="0070C0"/>
          <w:sz w:val="20"/>
          <w:szCs w:val="18"/>
        </w:rPr>
      </w:pPr>
      <w:r>
        <w:t xml:space="preserve">Veuillez fournir une réponse complète à la question : </w:t>
      </w:r>
      <w:r w:rsidR="00552BAF" w:rsidRPr="000A7E5C">
        <w:rPr>
          <w:rFonts w:cstheme="minorHAnsi"/>
          <w:sz w:val="20"/>
        </w:rPr>
        <w:fldChar w:fldCharType="begin" w:fldLock="1">
          <w:ffData>
            <w:name w:val=""/>
            <w:enabled/>
            <w:calcOnExit w:val="0"/>
            <w:textInput>
              <w:maxLength w:val="2500"/>
              <w:format w:val="FIRST CAPITAL"/>
            </w:textInput>
          </w:ffData>
        </w:fldChar>
      </w:r>
      <w:r w:rsidR="00552BAF" w:rsidRPr="000A7E5C">
        <w:rPr>
          <w:rFonts w:cstheme="minorHAnsi"/>
          <w:sz w:val="20"/>
        </w:rPr>
        <w:instrText xml:space="preserve"> FORMTEXT </w:instrText>
      </w:r>
      <w:r w:rsidR="00552BAF" w:rsidRPr="000A7E5C">
        <w:rPr>
          <w:rFonts w:cstheme="minorHAnsi"/>
          <w:sz w:val="20"/>
        </w:rPr>
      </w:r>
      <w:r w:rsidR="00552BAF" w:rsidRPr="000A7E5C">
        <w:rPr>
          <w:rFonts w:cstheme="minorHAnsi"/>
          <w:sz w:val="20"/>
        </w:rPr>
        <w:fldChar w:fldCharType="separate"/>
      </w:r>
      <w:r>
        <w:t> </w:t>
      </w:r>
      <w:r>
        <w:t> </w:t>
      </w:r>
      <w:r>
        <w:t> </w:t>
      </w:r>
      <w:r>
        <w:t> </w:t>
      </w:r>
      <w:r>
        <w:t> </w:t>
      </w:r>
      <w:r w:rsidR="00552BAF" w:rsidRPr="000A7E5C">
        <w:rPr>
          <w:rFonts w:cstheme="minorHAnsi"/>
          <w:sz w:val="20"/>
        </w:rPr>
        <w:fldChar w:fldCharType="end"/>
      </w:r>
    </w:p>
    <w:p w14:paraId="2B6A57F7" w14:textId="4A505AFE" w:rsidR="00552BAF" w:rsidRPr="000A7E5C" w:rsidRDefault="00552BAF" w:rsidP="00552BAF">
      <w:pPr>
        <w:spacing w:before="40"/>
        <w:ind w:left="1080"/>
        <w:rPr>
          <w:rFonts w:cstheme="minorHAnsi"/>
          <w:i/>
          <w:iCs/>
          <w:color w:val="404040" w:themeColor="text1" w:themeTint="BF"/>
          <w:sz w:val="18"/>
          <w:szCs w:val="16"/>
        </w:rPr>
      </w:pPr>
      <w:r>
        <w:rPr>
          <w:i/>
          <w:color w:val="404040" w:themeColor="text1" w:themeTint="BF"/>
          <w:sz w:val="18"/>
        </w:rPr>
        <w:t>*Une réponse de 250 à 300 mots est recommandée. Cet encadré est limité à 2 500 caractères (environ 300 à 600 mots).</w:t>
      </w:r>
    </w:p>
    <w:p w14:paraId="08FBD7DC" w14:textId="02F62940" w:rsidR="00240182" w:rsidRPr="004F130F" w:rsidRDefault="00240182" w:rsidP="003267F4">
      <w:pPr>
        <w:rPr>
          <w:rFonts w:ascii="Helvetica" w:hAnsi="Helvetica" w:cs="Helvetica"/>
        </w:rPr>
      </w:pPr>
    </w:p>
    <w:p w14:paraId="38992576" w14:textId="77777777" w:rsidR="005B05A7" w:rsidRPr="004F130F" w:rsidRDefault="005B05A7" w:rsidP="003267F4">
      <w:pPr>
        <w:rPr>
          <w:rFonts w:ascii="Helvetica" w:hAnsi="Helvetica" w:cs="Helvetica"/>
        </w:rPr>
      </w:pPr>
    </w:p>
    <w:p w14:paraId="0E4A905E" w14:textId="15873F21" w:rsidR="00240182" w:rsidRPr="000A7E5C" w:rsidRDefault="00B33B86" w:rsidP="007745A7">
      <w:pPr>
        <w:pStyle w:val="Heading1"/>
        <w:ind w:left="720" w:hanging="720"/>
      </w:pPr>
      <w:bookmarkStart w:id="15" w:name="_Toc127478169"/>
      <w:r>
        <w:t xml:space="preserve">VII. </w:t>
      </w:r>
      <w:r>
        <w:tab/>
        <w:t>Coopération scientifique, technologique et échange d'informations</w:t>
      </w:r>
      <w:bookmarkEnd w:id="15"/>
    </w:p>
    <w:p w14:paraId="7ADD7FED" w14:textId="621EE030" w:rsidR="007D7D3F" w:rsidRPr="000A7E5C" w:rsidRDefault="007D7D3F" w:rsidP="007D7D3F">
      <w:pPr>
        <w:widowControl/>
        <w:spacing w:after="160" w:line="259" w:lineRule="auto"/>
        <w:ind w:firstLine="720"/>
        <w:rPr>
          <w:rFonts w:ascii="Helvetica" w:hAnsi="Helvetica" w:cs="Helvetica"/>
          <w:i/>
          <w:iCs/>
        </w:rPr>
      </w:pPr>
      <w:proofErr w:type="spellStart"/>
      <w:r>
        <w:rPr>
          <w:rFonts w:ascii="Helvetica" w:hAnsi="Helvetica"/>
          <w:i/>
        </w:rPr>
        <w:t>Veuillez vous</w:t>
      </w:r>
      <w:proofErr w:type="spellEnd"/>
      <w:r>
        <w:rPr>
          <w:rFonts w:ascii="Helvetica" w:hAnsi="Helvetica"/>
          <w:i/>
        </w:rPr>
        <w:t xml:space="preserve"> référer aux articles 14 et 16 </w:t>
      </w:r>
      <w:r w:rsidR="00B24C19">
        <w:rPr>
          <w:rFonts w:ascii="Helvetica" w:hAnsi="Helvetica"/>
          <w:i/>
        </w:rPr>
        <w:t>ainsi qu’</w:t>
      </w:r>
      <w:r>
        <w:rPr>
          <w:rFonts w:ascii="Helvetica" w:hAnsi="Helvetica"/>
          <w:i/>
        </w:rPr>
        <w:t xml:space="preserve">à l’annexe XI de la </w:t>
      </w:r>
      <w:hyperlink r:id="rId53" w:history="1">
        <w:r>
          <w:rPr>
            <w:rStyle w:val="Hyperlink"/>
            <w:rFonts w:ascii="Helvetica" w:hAnsi="Helvetica"/>
            <w:i/>
          </w:rPr>
          <w:t>Convention</w:t>
        </w:r>
      </w:hyperlink>
    </w:p>
    <w:p w14:paraId="7EF203B2" w14:textId="7BC5D4B4" w:rsidR="007D7D3F" w:rsidRPr="000A7E5C" w:rsidRDefault="007D7D3F" w:rsidP="00462A73">
      <w:pPr>
        <w:pStyle w:val="ListParagraph"/>
        <w:keepNext/>
        <w:numPr>
          <w:ilvl w:val="0"/>
          <w:numId w:val="9"/>
        </w:numPr>
        <w:jc w:val="both"/>
        <w:rPr>
          <w:b/>
          <w:bCs/>
          <w:i/>
        </w:rPr>
      </w:pPr>
      <w:r>
        <w:rPr>
          <w:b/>
        </w:rPr>
        <w:t>Votre pays a-t-il mis en place des activités ou des programmes bilatéraux/multilatéraux pour un échange d'informations, d’expérience et/ou de technologies afin de renforcer la coopération entre les</w:t>
      </w:r>
      <w:r w:rsidR="00C25210">
        <w:rPr>
          <w:b/>
        </w:rPr>
        <w:t xml:space="preserve"> p</w:t>
      </w:r>
      <w:r>
        <w:rPr>
          <w:b/>
        </w:rPr>
        <w:t>arties à la Convention et d'autres pays (voisins)</w:t>
      </w:r>
      <w:r w:rsidRPr="000A7E5C">
        <w:rPr>
          <w:rStyle w:val="FootnoteReference"/>
          <w:rFonts w:eastAsiaTheme="majorEastAsia"/>
          <w:b/>
          <w:bCs/>
          <w:lang w:val="en-GB"/>
        </w:rPr>
        <w:footnoteReference w:id="16"/>
      </w:r>
      <w:r>
        <w:rPr>
          <w:b/>
        </w:rPr>
        <w:t xml:space="preserve"> ? </w:t>
      </w:r>
    </w:p>
    <w:p w14:paraId="720765A2" w14:textId="3FAFCDC4" w:rsidR="007D7D3F" w:rsidRPr="000A7E5C" w:rsidRDefault="007D7D3F" w:rsidP="00462A73">
      <w:pPr>
        <w:keepNext/>
        <w:spacing w:before="120"/>
        <w:ind w:left="786" w:firstLine="294"/>
        <w:rPr>
          <w:szCs w:val="24"/>
        </w:rPr>
      </w:pPr>
      <w:r w:rsidRPr="000A7E5C">
        <w:fldChar w:fldCharType="begin">
          <w:ffData>
            <w:name w:val="Check1"/>
            <w:enabled/>
            <w:calcOnExit w:val="0"/>
            <w:checkBox>
              <w:sizeAuto/>
              <w:default w:val="0"/>
            </w:checkBox>
          </w:ffData>
        </w:fldChar>
      </w:r>
      <w:r w:rsidRPr="000A7E5C">
        <w:instrText xml:space="preserve"> FORMCHECKBOX </w:instrText>
      </w:r>
      <w:r w:rsidR="0089589A">
        <w:fldChar w:fldCharType="separate"/>
      </w:r>
      <w:r w:rsidRPr="000A7E5C">
        <w:fldChar w:fldCharType="end"/>
      </w:r>
      <w:r>
        <w:t xml:space="preserve"> Oui  </w:t>
      </w:r>
      <w:r w:rsidRPr="000A7E5C">
        <w:fldChar w:fldCharType="begin">
          <w:ffData>
            <w:name w:val="Check2"/>
            <w:enabled/>
            <w:calcOnExit w:val="0"/>
            <w:checkBox>
              <w:sizeAuto/>
              <w:default w:val="0"/>
            </w:checkBox>
          </w:ffData>
        </w:fldChar>
      </w:r>
      <w:r w:rsidRPr="000A7E5C">
        <w:instrText xml:space="preserve"> FORMCHECKBOX </w:instrText>
      </w:r>
      <w:r w:rsidR="0089589A">
        <w:fldChar w:fldCharType="separate"/>
      </w:r>
      <w:r w:rsidRPr="000A7E5C">
        <w:fldChar w:fldCharType="end"/>
      </w:r>
      <w:r>
        <w:t xml:space="preserve"> Non</w:t>
      </w:r>
    </w:p>
    <w:p w14:paraId="1C522F97" w14:textId="42E13E42" w:rsidR="008534DD" w:rsidRPr="000A7E5C" w:rsidRDefault="00462A73" w:rsidP="008534DD">
      <w:pPr>
        <w:widowControl/>
        <w:spacing w:before="120"/>
        <w:ind w:left="1080"/>
      </w:pPr>
      <w:r>
        <w:t>Veuillez fournir ici une réponse complète à la question (si vous avez répondu par la négative, veuillez expliquer pourquoi) : </w:t>
      </w:r>
      <w:r w:rsidR="008534DD" w:rsidRPr="000A7E5C">
        <w:rPr>
          <w:rFonts w:cstheme="minorHAnsi"/>
          <w:sz w:val="20"/>
        </w:rPr>
        <w:fldChar w:fldCharType="begin" w:fldLock="1">
          <w:ffData>
            <w:name w:val=""/>
            <w:enabled/>
            <w:calcOnExit w:val="0"/>
            <w:textInput>
              <w:maxLength w:val="2500"/>
              <w:format w:val="FIRST CAPITAL"/>
            </w:textInput>
          </w:ffData>
        </w:fldChar>
      </w:r>
      <w:r w:rsidR="008534DD" w:rsidRPr="000A7E5C">
        <w:rPr>
          <w:rFonts w:cstheme="minorHAnsi"/>
          <w:sz w:val="20"/>
        </w:rPr>
        <w:instrText xml:space="preserve"> FORMTEXT </w:instrText>
      </w:r>
      <w:r w:rsidR="008534DD" w:rsidRPr="000A7E5C">
        <w:rPr>
          <w:rFonts w:cstheme="minorHAnsi"/>
          <w:sz w:val="20"/>
        </w:rPr>
      </w:r>
      <w:r w:rsidR="008534DD" w:rsidRPr="000A7E5C">
        <w:rPr>
          <w:rFonts w:cstheme="minorHAnsi"/>
          <w:sz w:val="20"/>
        </w:rPr>
        <w:fldChar w:fldCharType="separate"/>
      </w:r>
      <w:r>
        <w:t> </w:t>
      </w:r>
      <w:r>
        <w:t> </w:t>
      </w:r>
      <w:r>
        <w:t> </w:t>
      </w:r>
      <w:r>
        <w:t> </w:t>
      </w:r>
      <w:r>
        <w:t> </w:t>
      </w:r>
      <w:r w:rsidR="008534DD" w:rsidRPr="000A7E5C">
        <w:rPr>
          <w:rFonts w:cstheme="minorHAnsi"/>
          <w:sz w:val="20"/>
        </w:rPr>
        <w:fldChar w:fldCharType="end"/>
      </w:r>
    </w:p>
    <w:p w14:paraId="46A3FDF3" w14:textId="020FE510" w:rsidR="008534DD" w:rsidRPr="000A7E5C" w:rsidRDefault="008534DD" w:rsidP="00FA5573">
      <w:pPr>
        <w:spacing w:before="40"/>
        <w:ind w:left="1080"/>
      </w:pPr>
      <w:r>
        <w:rPr>
          <w:i/>
          <w:color w:val="404040" w:themeColor="text1" w:themeTint="BF"/>
          <w:sz w:val="18"/>
        </w:rPr>
        <w:t>*Une réponse de 250 à 300 mots est recommandée. Cet encadré est limité à 2 500 caractères (environ 300 à 600 mots).</w:t>
      </w:r>
    </w:p>
    <w:p w14:paraId="7325AB10" w14:textId="77777777" w:rsidR="007D7D3F" w:rsidRPr="004F130F" w:rsidRDefault="007D7D3F" w:rsidP="007D7D3F">
      <w:pPr>
        <w:keepNext/>
      </w:pPr>
    </w:p>
    <w:p w14:paraId="07207595" w14:textId="6AE143CF" w:rsidR="007D7D3F" w:rsidRPr="000A7E5C" w:rsidRDefault="007D7D3F" w:rsidP="007D7D3F">
      <w:pPr>
        <w:keepNext/>
        <w:numPr>
          <w:ilvl w:val="0"/>
          <w:numId w:val="9"/>
        </w:numPr>
        <w:jc w:val="both"/>
        <w:rPr>
          <w:b/>
          <w:bCs/>
        </w:rPr>
      </w:pPr>
      <w:r>
        <w:rPr>
          <w:b/>
        </w:rPr>
        <w:t xml:space="preserve">L'autorité ou les autorités nationale(s) de sécurité industrielle </w:t>
      </w:r>
      <w:r w:rsidR="002D030C">
        <w:rPr>
          <w:b/>
        </w:rPr>
        <w:t>a/</w:t>
      </w:r>
      <w:proofErr w:type="spellStart"/>
      <w:r>
        <w:rPr>
          <w:b/>
        </w:rPr>
        <w:t>ont-elle</w:t>
      </w:r>
      <w:proofErr w:type="spellEnd"/>
      <w:r w:rsidR="002D030C">
        <w:rPr>
          <w:b/>
        </w:rPr>
        <w:t>(</w:t>
      </w:r>
      <w:r>
        <w:rPr>
          <w:b/>
        </w:rPr>
        <w:t>s</w:t>
      </w:r>
      <w:r w:rsidR="002D030C">
        <w:rPr>
          <w:b/>
        </w:rPr>
        <w:t>)</w:t>
      </w:r>
      <w:r>
        <w:rPr>
          <w:b/>
        </w:rPr>
        <w:t xml:space="preserve"> renforcé </w:t>
      </w:r>
      <w:r w:rsidR="002D030C">
        <w:rPr>
          <w:b/>
        </w:rPr>
        <w:t>sa/</w:t>
      </w:r>
      <w:r>
        <w:rPr>
          <w:b/>
        </w:rPr>
        <w:t>leur coopération institutionnelle avec d'autres départements/organisations (au niveau national ou local) chargés de gérer les aspects liés à la réduction des risques de catastrophe ?</w:t>
      </w:r>
    </w:p>
    <w:p w14:paraId="05E69B6A" w14:textId="08A5EE63" w:rsidR="007D7D3F" w:rsidRPr="000A7E5C" w:rsidRDefault="007D7D3F" w:rsidP="00827617">
      <w:pPr>
        <w:keepNext/>
        <w:spacing w:before="120"/>
        <w:ind w:left="1080"/>
        <w:rPr>
          <w:szCs w:val="24"/>
        </w:rPr>
      </w:pPr>
      <w:r w:rsidRPr="000A7E5C">
        <w:fldChar w:fldCharType="begin">
          <w:ffData>
            <w:name w:val="Check1"/>
            <w:enabled/>
            <w:calcOnExit w:val="0"/>
            <w:checkBox>
              <w:sizeAuto/>
              <w:default w:val="0"/>
            </w:checkBox>
          </w:ffData>
        </w:fldChar>
      </w:r>
      <w:r w:rsidRPr="000A7E5C">
        <w:instrText xml:space="preserve"> FORMCHECKBOX </w:instrText>
      </w:r>
      <w:r w:rsidR="0089589A">
        <w:fldChar w:fldCharType="separate"/>
      </w:r>
      <w:r w:rsidRPr="000A7E5C">
        <w:fldChar w:fldCharType="end"/>
      </w:r>
      <w:r>
        <w:t xml:space="preserve"> Oui  </w:t>
      </w:r>
      <w:r w:rsidRPr="000A7E5C">
        <w:fldChar w:fldCharType="begin">
          <w:ffData>
            <w:name w:val="Check2"/>
            <w:enabled/>
            <w:calcOnExit w:val="0"/>
            <w:checkBox>
              <w:sizeAuto/>
              <w:default w:val="0"/>
            </w:checkBox>
          </w:ffData>
        </w:fldChar>
      </w:r>
      <w:r w:rsidRPr="000A7E5C">
        <w:instrText xml:space="preserve"> FORMCHECKBOX </w:instrText>
      </w:r>
      <w:r w:rsidR="0089589A">
        <w:fldChar w:fldCharType="separate"/>
      </w:r>
      <w:r w:rsidRPr="000A7E5C">
        <w:fldChar w:fldCharType="end"/>
      </w:r>
      <w:r>
        <w:t xml:space="preserve"> Non</w:t>
      </w:r>
    </w:p>
    <w:p w14:paraId="5319AC9A" w14:textId="18C9590E" w:rsidR="00600AAA" w:rsidRPr="000A7E5C" w:rsidRDefault="007D7D3F" w:rsidP="00600AAA">
      <w:pPr>
        <w:keepNext/>
        <w:spacing w:before="120"/>
        <w:ind w:left="1080"/>
        <w:rPr>
          <w:iCs/>
        </w:rPr>
      </w:pPr>
      <w:r>
        <w:t>Veuillez décrire les efforts déployés pour renforcer ces liens : </w:t>
      </w:r>
      <w:r w:rsidR="00600AAA" w:rsidRPr="000A7E5C">
        <w:rPr>
          <w:rFonts w:cstheme="minorHAnsi"/>
          <w:sz w:val="20"/>
        </w:rPr>
        <w:fldChar w:fldCharType="begin" w:fldLock="1">
          <w:ffData>
            <w:name w:val=""/>
            <w:enabled/>
            <w:calcOnExit w:val="0"/>
            <w:textInput>
              <w:maxLength w:val="2500"/>
              <w:format w:val="FIRST CAPITAL"/>
            </w:textInput>
          </w:ffData>
        </w:fldChar>
      </w:r>
      <w:r w:rsidR="00600AAA" w:rsidRPr="000A7E5C">
        <w:rPr>
          <w:rFonts w:cstheme="minorHAnsi"/>
          <w:sz w:val="20"/>
        </w:rPr>
        <w:instrText xml:space="preserve"> FORMTEXT </w:instrText>
      </w:r>
      <w:r w:rsidR="00600AAA" w:rsidRPr="000A7E5C">
        <w:rPr>
          <w:rFonts w:cstheme="minorHAnsi"/>
          <w:sz w:val="20"/>
        </w:rPr>
      </w:r>
      <w:r w:rsidR="00600AAA" w:rsidRPr="000A7E5C">
        <w:rPr>
          <w:rFonts w:cstheme="minorHAnsi"/>
          <w:sz w:val="20"/>
        </w:rPr>
        <w:fldChar w:fldCharType="separate"/>
      </w:r>
      <w:r>
        <w:t> </w:t>
      </w:r>
      <w:r>
        <w:t> </w:t>
      </w:r>
      <w:r>
        <w:t> </w:t>
      </w:r>
      <w:r>
        <w:t> </w:t>
      </w:r>
      <w:r>
        <w:t> </w:t>
      </w:r>
      <w:r w:rsidR="00600AAA" w:rsidRPr="000A7E5C">
        <w:rPr>
          <w:rFonts w:cstheme="minorHAnsi"/>
          <w:sz w:val="20"/>
        </w:rPr>
        <w:fldChar w:fldCharType="end"/>
      </w:r>
    </w:p>
    <w:p w14:paraId="1AFF6DD5" w14:textId="3A407909" w:rsidR="00600AAA" w:rsidRPr="000A7E5C" w:rsidRDefault="00600AAA" w:rsidP="00600AAA">
      <w:pPr>
        <w:spacing w:before="40"/>
        <w:ind w:left="1080"/>
        <w:rPr>
          <w:rFonts w:cstheme="minorHAnsi"/>
          <w:i/>
          <w:iCs/>
          <w:color w:val="404040" w:themeColor="text1" w:themeTint="BF"/>
          <w:sz w:val="18"/>
          <w:szCs w:val="16"/>
        </w:rPr>
      </w:pPr>
      <w:r>
        <w:rPr>
          <w:i/>
          <w:color w:val="404040" w:themeColor="text1" w:themeTint="BF"/>
          <w:sz w:val="18"/>
        </w:rPr>
        <w:t>*Une réponse de 250 à 300 mots est recommandée. Cet encadré est limité à 2 500 caractères (environ 300 à 600 mots).</w:t>
      </w:r>
    </w:p>
    <w:p w14:paraId="6B53F0D2" w14:textId="4B821CE3" w:rsidR="00240182" w:rsidRPr="004F130F" w:rsidRDefault="00240182" w:rsidP="003267F4">
      <w:pPr>
        <w:rPr>
          <w:rFonts w:ascii="Helvetica" w:hAnsi="Helvetica" w:cs="Helvetica"/>
        </w:rPr>
      </w:pPr>
    </w:p>
    <w:p w14:paraId="599B0BCD" w14:textId="77777777" w:rsidR="007D7D3F" w:rsidRPr="004F130F" w:rsidRDefault="007D7D3F" w:rsidP="003267F4">
      <w:pPr>
        <w:rPr>
          <w:rFonts w:ascii="Helvetica" w:hAnsi="Helvetica" w:cs="Helvetica"/>
        </w:rPr>
      </w:pPr>
    </w:p>
    <w:p w14:paraId="6C912CC6" w14:textId="2BA8AED8" w:rsidR="003A25EE" w:rsidRPr="000A7E5C" w:rsidRDefault="00B33B86" w:rsidP="003A25EE">
      <w:pPr>
        <w:pStyle w:val="Heading1"/>
      </w:pPr>
      <w:bookmarkStart w:id="16" w:name="_Toc127478170"/>
      <w:r>
        <w:lastRenderedPageBreak/>
        <w:t xml:space="preserve">VIII. </w:t>
      </w:r>
      <w:r>
        <w:tab/>
        <w:t>Information et participation du public</w:t>
      </w:r>
      <w:bookmarkEnd w:id="16"/>
    </w:p>
    <w:p w14:paraId="186F91BB" w14:textId="1FD8C9DE" w:rsidR="003A25EE" w:rsidRPr="000A7E5C" w:rsidRDefault="00A86057" w:rsidP="00A86057">
      <w:pPr>
        <w:widowControl/>
        <w:spacing w:after="160" w:line="259" w:lineRule="auto"/>
        <w:ind w:firstLine="720"/>
        <w:rPr>
          <w:rFonts w:ascii="Helvetica" w:hAnsi="Helvetica" w:cs="Helvetica"/>
          <w:i/>
          <w:iCs/>
        </w:rPr>
      </w:pPr>
      <w:proofErr w:type="spellStart"/>
      <w:r>
        <w:rPr>
          <w:rFonts w:ascii="Helvetica" w:hAnsi="Helvetica"/>
          <w:i/>
        </w:rPr>
        <w:t>Veuillez vous</w:t>
      </w:r>
      <w:proofErr w:type="spellEnd"/>
      <w:r>
        <w:rPr>
          <w:rFonts w:ascii="Helvetica" w:hAnsi="Helvetica"/>
          <w:i/>
        </w:rPr>
        <w:t xml:space="preserve"> référer à l’article 9 et aux annexes V et VIII de la </w:t>
      </w:r>
      <w:hyperlink r:id="rId54" w:history="1">
        <w:r>
          <w:rPr>
            <w:rStyle w:val="Hyperlink"/>
            <w:rFonts w:ascii="Helvetica" w:hAnsi="Helvetica"/>
            <w:i/>
          </w:rPr>
          <w:t>Convention</w:t>
        </w:r>
      </w:hyperlink>
    </w:p>
    <w:p w14:paraId="08131308" w14:textId="162DA024" w:rsidR="00925C8E" w:rsidRPr="000A7E5C" w:rsidRDefault="007F2F0A" w:rsidP="00241FFB">
      <w:pPr>
        <w:pStyle w:val="ListParagraph"/>
        <w:numPr>
          <w:ilvl w:val="0"/>
          <w:numId w:val="9"/>
        </w:numPr>
        <w:spacing w:after="120"/>
        <w:rPr>
          <w:rFonts w:cstheme="minorHAnsi"/>
          <w:b/>
          <w:bCs/>
        </w:rPr>
      </w:pPr>
      <w:r>
        <w:rPr>
          <w:b/>
        </w:rPr>
        <w:t>Veuillez répondre aux questions suivantes concernant l'information du public :</w:t>
      </w:r>
    </w:p>
    <w:p w14:paraId="6F65539A" w14:textId="77777777" w:rsidR="00241FFB" w:rsidRPr="004F130F" w:rsidRDefault="00241FFB" w:rsidP="00241FFB">
      <w:pPr>
        <w:pStyle w:val="ListParagraph"/>
        <w:spacing w:after="120"/>
        <w:ind w:left="1080"/>
        <w:rPr>
          <w:rFonts w:cstheme="minorHAnsi"/>
          <w:b/>
          <w:bCs/>
          <w:sz w:val="6"/>
          <w:szCs w:val="6"/>
        </w:rPr>
      </w:pPr>
    </w:p>
    <w:p w14:paraId="68F7481C" w14:textId="0D7BD046" w:rsidR="00130E8A" w:rsidRPr="000A7E5C" w:rsidRDefault="00925C8E" w:rsidP="00C86D33">
      <w:pPr>
        <w:pStyle w:val="ListParagraph"/>
        <w:numPr>
          <w:ilvl w:val="0"/>
          <w:numId w:val="28"/>
        </w:numPr>
        <w:jc w:val="both"/>
        <w:rPr>
          <w:rFonts w:cstheme="minorHAnsi"/>
          <w:b/>
          <w:bCs/>
        </w:rPr>
      </w:pPr>
      <w:r>
        <w:t>Comment votre pays veille-t-il à ce que des informations appropriées soient transmises au public dans les zones susceptibles d'être touchées par un accident industriel résultant d'une activité dangereuse identifiée au titre de la Convention, y compris le public au sein de votre pays et dans des contextes transfrontières ? </w:t>
      </w:r>
      <w:r w:rsidR="00130E8A" w:rsidRPr="000A7E5C">
        <w:rPr>
          <w:rFonts w:cstheme="minorHAnsi"/>
          <w:sz w:val="20"/>
        </w:rPr>
        <w:fldChar w:fldCharType="begin" w:fldLock="1">
          <w:ffData>
            <w:name w:val=""/>
            <w:enabled/>
            <w:calcOnExit w:val="0"/>
            <w:textInput>
              <w:maxLength w:val="2500"/>
              <w:format w:val="FIRST CAPITAL"/>
            </w:textInput>
          </w:ffData>
        </w:fldChar>
      </w:r>
      <w:r w:rsidR="00130E8A" w:rsidRPr="000A7E5C">
        <w:rPr>
          <w:rFonts w:cstheme="minorHAnsi"/>
          <w:sz w:val="20"/>
        </w:rPr>
        <w:instrText xml:space="preserve"> FORMTEXT </w:instrText>
      </w:r>
      <w:r w:rsidR="00130E8A" w:rsidRPr="000A7E5C">
        <w:rPr>
          <w:rFonts w:cstheme="minorHAnsi"/>
          <w:sz w:val="20"/>
        </w:rPr>
      </w:r>
      <w:r w:rsidR="00130E8A" w:rsidRPr="000A7E5C">
        <w:rPr>
          <w:rFonts w:cstheme="minorHAnsi"/>
          <w:sz w:val="20"/>
        </w:rPr>
        <w:fldChar w:fldCharType="separate"/>
      </w:r>
      <w:r>
        <w:t> </w:t>
      </w:r>
      <w:r>
        <w:t> </w:t>
      </w:r>
      <w:r>
        <w:t> </w:t>
      </w:r>
      <w:r>
        <w:t> </w:t>
      </w:r>
      <w:r>
        <w:t> </w:t>
      </w:r>
      <w:r w:rsidR="00130E8A" w:rsidRPr="000A7E5C">
        <w:rPr>
          <w:rFonts w:cstheme="minorHAnsi"/>
          <w:sz w:val="20"/>
        </w:rPr>
        <w:fldChar w:fldCharType="end"/>
      </w:r>
    </w:p>
    <w:p w14:paraId="2523C989" w14:textId="240256E9" w:rsidR="00130E8A" w:rsidRPr="000A7E5C" w:rsidRDefault="00130E8A" w:rsidP="00130E8A">
      <w:pPr>
        <w:spacing w:before="40"/>
        <w:ind w:left="1440"/>
        <w:rPr>
          <w:rFonts w:cstheme="minorHAnsi"/>
          <w:i/>
          <w:iCs/>
          <w:color w:val="404040" w:themeColor="text1" w:themeTint="BF"/>
          <w:sz w:val="18"/>
          <w:szCs w:val="16"/>
        </w:rPr>
      </w:pPr>
      <w:r>
        <w:rPr>
          <w:i/>
          <w:color w:val="404040" w:themeColor="text1" w:themeTint="BF"/>
          <w:sz w:val="18"/>
        </w:rPr>
        <w:t>*Une réponse de 250 à 300 mots est recommandée. Cet encadré est limité à 2 500 caractères (environ 300 à 600 mots).</w:t>
      </w:r>
    </w:p>
    <w:p w14:paraId="716607D4" w14:textId="77777777" w:rsidR="00C76A45" w:rsidRPr="004F130F" w:rsidRDefault="00C76A45" w:rsidP="00C76A45">
      <w:pPr>
        <w:spacing w:before="40"/>
        <w:rPr>
          <w:rFonts w:cstheme="minorHAnsi"/>
          <w:i/>
          <w:iCs/>
          <w:color w:val="404040" w:themeColor="text1" w:themeTint="BF"/>
          <w:sz w:val="10"/>
          <w:szCs w:val="10"/>
        </w:rPr>
      </w:pPr>
    </w:p>
    <w:p w14:paraId="2F42C17C" w14:textId="333A03A2" w:rsidR="00D64900" w:rsidRPr="00585CE5" w:rsidRDefault="002D3A9E" w:rsidP="00B52BDF">
      <w:pPr>
        <w:pStyle w:val="ListParagraph"/>
        <w:numPr>
          <w:ilvl w:val="0"/>
          <w:numId w:val="28"/>
        </w:numPr>
        <w:jc w:val="both"/>
        <w:rPr>
          <w:rFonts w:cstheme="minorHAnsi"/>
          <w:b/>
          <w:bCs/>
        </w:rPr>
      </w:pPr>
      <w:r>
        <w:t>Votre pays veille-t-il à ce que tous les éléments d'information énumérés à l'annexe</w:t>
      </w:r>
      <w:r w:rsidR="00FF4831">
        <w:t> </w:t>
      </w:r>
      <w:r>
        <w:t xml:space="preserve">VIII et à l'annexe V, paragraphe 2, alinéas 1) à 4) et 9) soient transmis au public dans les zones susceptibles d'être touchées par un accident industriel résultant d'une activité dangereuse identifiée au titre de la Convention, y compris le public au sein de votre pays et dans des contextes transfrontières ? </w:t>
      </w:r>
    </w:p>
    <w:p w14:paraId="7AE114CD" w14:textId="77777777" w:rsidR="00585CE5" w:rsidRPr="004F130F" w:rsidRDefault="00585CE5" w:rsidP="00585CE5">
      <w:pPr>
        <w:pStyle w:val="ListParagraph"/>
        <w:ind w:left="1440"/>
        <w:jc w:val="both"/>
        <w:rPr>
          <w:rFonts w:cstheme="minorHAnsi"/>
          <w:b/>
          <w:bCs/>
          <w:sz w:val="6"/>
          <w:szCs w:val="6"/>
        </w:rPr>
      </w:pPr>
    </w:p>
    <w:p w14:paraId="58BA40BE" w14:textId="77777777" w:rsidR="00D64900" w:rsidRPr="000A7E5C" w:rsidRDefault="00D64900" w:rsidP="00300CE3">
      <w:pPr>
        <w:pStyle w:val="ListParagraph"/>
        <w:keepNext/>
        <w:spacing w:before="120"/>
        <w:ind w:left="1440"/>
        <w:rPr>
          <w:szCs w:val="24"/>
        </w:rPr>
      </w:pPr>
      <w:r w:rsidRPr="000A7E5C">
        <w:fldChar w:fldCharType="begin">
          <w:ffData>
            <w:name w:val="Check1"/>
            <w:enabled/>
            <w:calcOnExit w:val="0"/>
            <w:checkBox>
              <w:sizeAuto/>
              <w:default w:val="0"/>
            </w:checkBox>
          </w:ffData>
        </w:fldChar>
      </w:r>
      <w:r w:rsidRPr="000A7E5C">
        <w:instrText xml:space="preserve"> FORMCHECKBOX </w:instrText>
      </w:r>
      <w:r w:rsidR="0089589A">
        <w:fldChar w:fldCharType="separate"/>
      </w:r>
      <w:r w:rsidRPr="000A7E5C">
        <w:fldChar w:fldCharType="end"/>
      </w:r>
      <w:r>
        <w:t xml:space="preserve"> Oui  </w:t>
      </w:r>
      <w:r w:rsidRPr="000A7E5C">
        <w:fldChar w:fldCharType="begin">
          <w:ffData>
            <w:name w:val="Check2"/>
            <w:enabled/>
            <w:calcOnExit w:val="0"/>
            <w:checkBox>
              <w:sizeAuto/>
              <w:default w:val="0"/>
            </w:checkBox>
          </w:ffData>
        </w:fldChar>
      </w:r>
      <w:r w:rsidRPr="000A7E5C">
        <w:instrText xml:space="preserve"> FORMCHECKBOX </w:instrText>
      </w:r>
      <w:r w:rsidR="0089589A">
        <w:fldChar w:fldCharType="separate"/>
      </w:r>
      <w:r w:rsidRPr="000A7E5C">
        <w:fldChar w:fldCharType="end"/>
      </w:r>
      <w:r>
        <w:t xml:space="preserve"> Non</w:t>
      </w:r>
    </w:p>
    <w:p w14:paraId="08E0F5AA" w14:textId="77777777" w:rsidR="00585CE5" w:rsidRPr="004F130F" w:rsidRDefault="00585CE5" w:rsidP="00300CE3">
      <w:pPr>
        <w:pStyle w:val="ListParagraph"/>
        <w:widowControl/>
        <w:spacing w:before="120"/>
        <w:ind w:left="1440"/>
        <w:rPr>
          <w:sz w:val="6"/>
          <w:szCs w:val="6"/>
        </w:rPr>
      </w:pPr>
    </w:p>
    <w:p w14:paraId="7C52A97D" w14:textId="27E7F64F" w:rsidR="00D64900" w:rsidRPr="000A7E5C" w:rsidRDefault="00D64900" w:rsidP="00300CE3">
      <w:pPr>
        <w:pStyle w:val="ListParagraph"/>
        <w:widowControl/>
        <w:spacing w:before="120"/>
        <w:ind w:left="1440"/>
      </w:pPr>
      <w:r>
        <w:t>Dans l'affirmative et si des informations supplémentaires sont fournies, veuillez préciser. Dans la négative, veuillez expliquer pourquoi et quels éléments sont communiqués au public : </w:t>
      </w:r>
      <w:r w:rsidRPr="000A7E5C">
        <w:rPr>
          <w:rFonts w:cstheme="minorHAnsi"/>
          <w:sz w:val="20"/>
        </w:rPr>
        <w:fldChar w:fldCharType="begin" w:fldLock="1">
          <w:ffData>
            <w:name w:val=""/>
            <w:enabled/>
            <w:calcOnExit w:val="0"/>
            <w:textInput>
              <w:maxLength w:val="2500"/>
              <w:format w:val="FIRST CAPITAL"/>
            </w:textInput>
          </w:ffData>
        </w:fldChar>
      </w:r>
      <w:r w:rsidRPr="000A7E5C">
        <w:rPr>
          <w:rFonts w:cstheme="minorHAnsi"/>
          <w:sz w:val="20"/>
        </w:rPr>
        <w:instrText xml:space="preserve"> FORMTEXT </w:instrText>
      </w:r>
      <w:r w:rsidRPr="000A7E5C">
        <w:rPr>
          <w:rFonts w:cstheme="minorHAnsi"/>
          <w:sz w:val="20"/>
        </w:rPr>
      </w:r>
      <w:r w:rsidRPr="000A7E5C">
        <w:rPr>
          <w:rFonts w:cstheme="minorHAnsi"/>
          <w:sz w:val="20"/>
        </w:rPr>
        <w:fldChar w:fldCharType="separate"/>
      </w:r>
      <w:r>
        <w:t> </w:t>
      </w:r>
      <w:r>
        <w:t> </w:t>
      </w:r>
      <w:r>
        <w:t> </w:t>
      </w:r>
      <w:r>
        <w:t> </w:t>
      </w:r>
      <w:r>
        <w:t> </w:t>
      </w:r>
      <w:r w:rsidRPr="000A7E5C">
        <w:rPr>
          <w:rFonts w:cstheme="minorHAnsi"/>
          <w:sz w:val="20"/>
        </w:rPr>
        <w:fldChar w:fldCharType="end"/>
      </w:r>
    </w:p>
    <w:p w14:paraId="409DC4BC" w14:textId="3A8390A0" w:rsidR="00C76A45" w:rsidRPr="000A7E5C" w:rsidRDefault="00C76A45" w:rsidP="00300CE3">
      <w:pPr>
        <w:ind w:left="1440"/>
        <w:rPr>
          <w:rFonts w:cstheme="minorHAnsi"/>
          <w:i/>
          <w:iCs/>
          <w:color w:val="404040" w:themeColor="text1" w:themeTint="BF"/>
          <w:sz w:val="18"/>
          <w:szCs w:val="16"/>
        </w:rPr>
      </w:pPr>
      <w:r>
        <w:rPr>
          <w:i/>
          <w:color w:val="404040" w:themeColor="text1" w:themeTint="BF"/>
          <w:sz w:val="18"/>
        </w:rPr>
        <w:t>*Une réponse de 250 à 300 mots est recommandée. Cet encadré est limité à 2 500 caractères (environ 300 à 600 mots).</w:t>
      </w:r>
    </w:p>
    <w:p w14:paraId="5835E929" w14:textId="77777777" w:rsidR="00D64900" w:rsidRPr="004F130F" w:rsidRDefault="00D64900" w:rsidP="00300CE3">
      <w:pPr>
        <w:ind w:left="1440"/>
        <w:rPr>
          <w:rFonts w:cstheme="minorHAnsi"/>
          <w:i/>
          <w:iCs/>
          <w:color w:val="404040" w:themeColor="text1" w:themeTint="BF"/>
          <w:sz w:val="4"/>
          <w:szCs w:val="4"/>
        </w:rPr>
      </w:pPr>
    </w:p>
    <w:p w14:paraId="5F47BE80" w14:textId="77777777" w:rsidR="00C76A45" w:rsidRPr="004F130F" w:rsidRDefault="00C76A45" w:rsidP="00300CE3">
      <w:pPr>
        <w:pStyle w:val="ListParagraph"/>
        <w:ind w:left="1440" w:firstLine="720"/>
        <w:rPr>
          <w:rFonts w:cstheme="minorHAnsi"/>
          <w:b/>
          <w:bCs/>
          <w:sz w:val="10"/>
          <w:szCs w:val="10"/>
        </w:rPr>
      </w:pPr>
    </w:p>
    <w:p w14:paraId="3BA16606" w14:textId="0BB765A8" w:rsidR="00621352" w:rsidRPr="00224BC1" w:rsidRDefault="00621352" w:rsidP="00621352">
      <w:pPr>
        <w:pStyle w:val="ListParagraph"/>
        <w:numPr>
          <w:ilvl w:val="0"/>
          <w:numId w:val="28"/>
        </w:numPr>
        <w:jc w:val="both"/>
        <w:rPr>
          <w:rFonts w:cstheme="minorHAnsi"/>
          <w:b/>
          <w:bCs/>
        </w:rPr>
      </w:pPr>
      <w:r>
        <w:t xml:space="preserve">Comment votre pays veille-t-il à ce que des informations appropriées soient transmises au public touché </w:t>
      </w:r>
      <w:r>
        <w:rPr>
          <w:i/>
          <w:u w:val="single"/>
        </w:rPr>
        <w:t>en cas d'accident industriel</w:t>
      </w:r>
      <w:r>
        <w:t xml:space="preserve">, y compris, conformément à l'annexe VIII, paragraphes 7 et 8, les mesures qu'il doit prendre, le comportement qu'il doit adopter et les dispositions prises à l'égard de l'activité dangereuse, </w:t>
      </w:r>
      <w:r w:rsidR="00FF4831">
        <w:t>notamment concernant</w:t>
      </w:r>
      <w:r>
        <w:t xml:space="preserve"> les liens avec les services de secours, pour faire face à l'accident industriel, en limiter la gravité et en atténuer les effets ? </w:t>
      </w:r>
      <w:r w:rsidRPr="00224BC1">
        <w:rPr>
          <w:rFonts w:cstheme="minorHAnsi"/>
          <w:sz w:val="20"/>
        </w:rPr>
        <w:fldChar w:fldCharType="begin" w:fldLock="1">
          <w:ffData>
            <w:name w:val=""/>
            <w:enabled/>
            <w:calcOnExit w:val="0"/>
            <w:textInput>
              <w:maxLength w:val="2500"/>
              <w:format w:val="FIRST CAPITAL"/>
            </w:textInput>
          </w:ffData>
        </w:fldChar>
      </w:r>
      <w:r w:rsidRPr="00224BC1">
        <w:rPr>
          <w:rFonts w:cstheme="minorHAnsi"/>
          <w:sz w:val="20"/>
        </w:rPr>
        <w:instrText xml:space="preserve"> FORMTEXT </w:instrText>
      </w:r>
      <w:r w:rsidRPr="00224BC1">
        <w:rPr>
          <w:rFonts w:cstheme="minorHAnsi"/>
          <w:sz w:val="20"/>
        </w:rPr>
      </w:r>
      <w:r w:rsidRPr="00224BC1">
        <w:rPr>
          <w:rFonts w:cstheme="minorHAnsi"/>
          <w:sz w:val="20"/>
        </w:rPr>
        <w:fldChar w:fldCharType="separate"/>
      </w:r>
      <w:r>
        <w:t> </w:t>
      </w:r>
      <w:r>
        <w:t> </w:t>
      </w:r>
      <w:r>
        <w:t> </w:t>
      </w:r>
      <w:r>
        <w:t> </w:t>
      </w:r>
      <w:r>
        <w:t> </w:t>
      </w:r>
      <w:r w:rsidRPr="00224BC1">
        <w:rPr>
          <w:rFonts w:cstheme="minorHAnsi"/>
          <w:sz w:val="20"/>
        </w:rPr>
        <w:fldChar w:fldCharType="end"/>
      </w:r>
    </w:p>
    <w:p w14:paraId="39D3B571" w14:textId="77777777" w:rsidR="00621352" w:rsidRDefault="00621352" w:rsidP="00621352">
      <w:pPr>
        <w:spacing w:before="40"/>
        <w:ind w:left="1440"/>
        <w:rPr>
          <w:rFonts w:cstheme="minorHAnsi"/>
          <w:i/>
          <w:iCs/>
          <w:color w:val="404040" w:themeColor="text1" w:themeTint="BF"/>
          <w:sz w:val="18"/>
          <w:szCs w:val="16"/>
        </w:rPr>
      </w:pPr>
      <w:r>
        <w:rPr>
          <w:i/>
          <w:color w:val="404040" w:themeColor="text1" w:themeTint="BF"/>
          <w:sz w:val="18"/>
        </w:rPr>
        <w:t>*Une réponse de 250 à 300 mots est recommandée. Cet encadré est limité à 2 500 caractères (environ 300 à 600 mots).</w:t>
      </w:r>
    </w:p>
    <w:p w14:paraId="0A96105F" w14:textId="77777777" w:rsidR="00621352" w:rsidRPr="004F130F" w:rsidRDefault="00621352" w:rsidP="00621352">
      <w:pPr>
        <w:spacing w:before="40"/>
        <w:ind w:left="1440"/>
        <w:rPr>
          <w:rFonts w:cstheme="minorHAnsi"/>
          <w:i/>
          <w:iCs/>
          <w:color w:val="404040" w:themeColor="text1" w:themeTint="BF"/>
          <w:sz w:val="10"/>
          <w:szCs w:val="10"/>
        </w:rPr>
      </w:pPr>
    </w:p>
    <w:p w14:paraId="55DA8316" w14:textId="4F0F3012" w:rsidR="00C76A45" w:rsidRPr="000A7E5C" w:rsidRDefault="000F7BA0" w:rsidP="00B52BDF">
      <w:pPr>
        <w:pStyle w:val="ListParagraph"/>
        <w:numPr>
          <w:ilvl w:val="0"/>
          <w:numId w:val="28"/>
        </w:numPr>
        <w:jc w:val="both"/>
        <w:rPr>
          <w:rFonts w:cstheme="minorHAnsi"/>
          <w:b/>
          <w:bCs/>
        </w:rPr>
      </w:pPr>
      <w:r>
        <w:t>Par quels biais les informations sont-elles transmises au public dans les zones susceptibles d'être touchées par un accident industriel résultant d'une activité dangereuse identifiée au titre de la Convention, y compris le public au sein de votre pays et dans des contextes transfrontières, et en cas d'accident industriel ? </w:t>
      </w:r>
      <w:r w:rsidR="00C76A45" w:rsidRPr="000A7E5C">
        <w:rPr>
          <w:rFonts w:cstheme="minorHAnsi"/>
          <w:sz w:val="20"/>
        </w:rPr>
        <w:fldChar w:fldCharType="begin" w:fldLock="1">
          <w:ffData>
            <w:name w:val=""/>
            <w:enabled/>
            <w:calcOnExit w:val="0"/>
            <w:textInput>
              <w:maxLength w:val="2500"/>
              <w:format w:val="FIRST CAPITAL"/>
            </w:textInput>
          </w:ffData>
        </w:fldChar>
      </w:r>
      <w:r w:rsidR="00C76A45" w:rsidRPr="000A7E5C">
        <w:rPr>
          <w:rFonts w:cstheme="minorHAnsi"/>
          <w:sz w:val="20"/>
        </w:rPr>
        <w:instrText xml:space="preserve"> FORMTEXT </w:instrText>
      </w:r>
      <w:r w:rsidR="00C76A45" w:rsidRPr="000A7E5C">
        <w:rPr>
          <w:rFonts w:cstheme="minorHAnsi"/>
          <w:sz w:val="20"/>
        </w:rPr>
      </w:r>
      <w:r w:rsidR="00C76A45" w:rsidRPr="000A7E5C">
        <w:rPr>
          <w:rFonts w:cstheme="minorHAnsi"/>
          <w:sz w:val="20"/>
        </w:rPr>
        <w:fldChar w:fldCharType="separate"/>
      </w:r>
      <w:r>
        <w:t> </w:t>
      </w:r>
      <w:r>
        <w:t> </w:t>
      </w:r>
      <w:r>
        <w:t> </w:t>
      </w:r>
      <w:r>
        <w:t> </w:t>
      </w:r>
      <w:r>
        <w:t> </w:t>
      </w:r>
      <w:r w:rsidR="00C76A45" w:rsidRPr="000A7E5C">
        <w:rPr>
          <w:rFonts w:cstheme="minorHAnsi"/>
          <w:sz w:val="20"/>
        </w:rPr>
        <w:fldChar w:fldCharType="end"/>
      </w:r>
    </w:p>
    <w:p w14:paraId="3AE3B7BD" w14:textId="72A89F14" w:rsidR="00C76A45" w:rsidRPr="000A7E5C" w:rsidRDefault="00C76A45" w:rsidP="00241FFB">
      <w:pPr>
        <w:spacing w:before="40"/>
        <w:ind w:left="1440"/>
        <w:rPr>
          <w:rFonts w:cstheme="minorHAnsi"/>
          <w:i/>
          <w:iCs/>
          <w:color w:val="404040" w:themeColor="text1" w:themeTint="BF"/>
          <w:sz w:val="18"/>
          <w:szCs w:val="16"/>
        </w:rPr>
      </w:pPr>
      <w:r>
        <w:rPr>
          <w:i/>
          <w:color w:val="404040" w:themeColor="text1" w:themeTint="BF"/>
          <w:sz w:val="18"/>
        </w:rPr>
        <w:t>*Une réponse de 250 à 300 mots est recommandée. Cet encadré est limité à 2 500 caractères (environ 300 à 600 mots).</w:t>
      </w:r>
    </w:p>
    <w:p w14:paraId="29057A22" w14:textId="77777777" w:rsidR="00C76A45" w:rsidRPr="004F130F" w:rsidRDefault="00C76A45" w:rsidP="00C76A45">
      <w:pPr>
        <w:pStyle w:val="ListParagraph"/>
        <w:ind w:left="1440"/>
        <w:rPr>
          <w:rFonts w:cstheme="minorHAnsi"/>
          <w:b/>
          <w:bCs/>
          <w:sz w:val="10"/>
          <w:szCs w:val="10"/>
        </w:rPr>
      </w:pPr>
    </w:p>
    <w:p w14:paraId="4899DC08" w14:textId="77777777" w:rsidR="006A113D" w:rsidRPr="004F130F" w:rsidRDefault="006A113D" w:rsidP="006A113D">
      <w:pPr>
        <w:pStyle w:val="ListParagraph"/>
        <w:ind w:left="1440"/>
        <w:jc w:val="both"/>
        <w:rPr>
          <w:rFonts w:cstheme="minorHAnsi"/>
          <w:b/>
          <w:bCs/>
          <w:sz w:val="10"/>
          <w:szCs w:val="10"/>
        </w:rPr>
      </w:pPr>
    </w:p>
    <w:p w14:paraId="768E363C" w14:textId="1F6E372D" w:rsidR="00C76A45" w:rsidRPr="000A7E5C" w:rsidRDefault="00B24DFE" w:rsidP="00C86D33">
      <w:pPr>
        <w:pStyle w:val="ListParagraph"/>
        <w:numPr>
          <w:ilvl w:val="0"/>
          <w:numId w:val="28"/>
        </w:numPr>
        <w:jc w:val="both"/>
        <w:rPr>
          <w:rFonts w:cstheme="minorHAnsi"/>
          <w:b/>
          <w:bCs/>
        </w:rPr>
      </w:pPr>
      <w:r>
        <w:t>Votre pays a-t-il pris des initiatives ou projette-t-il de prendre des mesures visant à améliorer l'information du public en vue de mettre en œuvre l'article 9, paragraphe 1 (par exemple, par l'utilisation de nouvelles technologies) ? Veuillez expliquer : </w:t>
      </w:r>
      <w:r w:rsidR="00C76A45" w:rsidRPr="000A7E5C">
        <w:rPr>
          <w:rFonts w:cstheme="minorHAnsi"/>
          <w:sz w:val="20"/>
        </w:rPr>
        <w:fldChar w:fldCharType="begin" w:fldLock="1">
          <w:ffData>
            <w:name w:val=""/>
            <w:enabled/>
            <w:calcOnExit w:val="0"/>
            <w:textInput>
              <w:maxLength w:val="2500"/>
              <w:format w:val="FIRST CAPITAL"/>
            </w:textInput>
          </w:ffData>
        </w:fldChar>
      </w:r>
      <w:r w:rsidR="00C76A45" w:rsidRPr="000A7E5C">
        <w:rPr>
          <w:rFonts w:cstheme="minorHAnsi"/>
          <w:sz w:val="20"/>
        </w:rPr>
        <w:instrText xml:space="preserve"> FORMTEXT </w:instrText>
      </w:r>
      <w:r w:rsidR="00C76A45" w:rsidRPr="000A7E5C">
        <w:rPr>
          <w:rFonts w:cstheme="minorHAnsi"/>
          <w:sz w:val="20"/>
        </w:rPr>
      </w:r>
      <w:r w:rsidR="00C76A45" w:rsidRPr="000A7E5C">
        <w:rPr>
          <w:rFonts w:cstheme="minorHAnsi"/>
          <w:sz w:val="20"/>
        </w:rPr>
        <w:fldChar w:fldCharType="separate"/>
      </w:r>
      <w:r>
        <w:t> </w:t>
      </w:r>
      <w:r>
        <w:t> </w:t>
      </w:r>
      <w:r>
        <w:t> </w:t>
      </w:r>
      <w:r>
        <w:t> </w:t>
      </w:r>
      <w:r>
        <w:t> </w:t>
      </w:r>
      <w:r w:rsidR="00C76A45" w:rsidRPr="000A7E5C">
        <w:rPr>
          <w:rFonts w:cstheme="minorHAnsi"/>
          <w:sz w:val="20"/>
        </w:rPr>
        <w:fldChar w:fldCharType="end"/>
      </w:r>
    </w:p>
    <w:p w14:paraId="01CB7D2F" w14:textId="5FFD902F" w:rsidR="00C76A45" w:rsidRPr="000A7E5C" w:rsidRDefault="00C76A45" w:rsidP="00241FFB">
      <w:pPr>
        <w:spacing w:before="40"/>
        <w:ind w:left="1440"/>
        <w:rPr>
          <w:rFonts w:cstheme="minorHAnsi"/>
          <w:i/>
          <w:iCs/>
          <w:color w:val="404040" w:themeColor="text1" w:themeTint="BF"/>
          <w:sz w:val="18"/>
          <w:szCs w:val="16"/>
        </w:rPr>
      </w:pPr>
      <w:r>
        <w:rPr>
          <w:i/>
          <w:color w:val="404040" w:themeColor="text1" w:themeTint="BF"/>
          <w:sz w:val="18"/>
        </w:rPr>
        <w:t>*Une réponse de 250 à 300 mots est recommandée. Cet encadré est limité à 2 500 caractères (environ 300 à 600 mots).</w:t>
      </w:r>
    </w:p>
    <w:p w14:paraId="7BFAABB5" w14:textId="77777777" w:rsidR="007F2F0A" w:rsidRPr="004F130F" w:rsidRDefault="007F2F0A" w:rsidP="007F2F0A">
      <w:pPr>
        <w:rPr>
          <w:rFonts w:cstheme="minorHAnsi"/>
          <w:b/>
          <w:bCs/>
        </w:rPr>
      </w:pPr>
    </w:p>
    <w:p w14:paraId="70EAE491" w14:textId="2BE321D4" w:rsidR="007F2F0A" w:rsidRPr="000A7E5C" w:rsidRDefault="007F2F0A" w:rsidP="002D255A">
      <w:pPr>
        <w:pStyle w:val="ListParagraph"/>
        <w:numPr>
          <w:ilvl w:val="0"/>
          <w:numId w:val="9"/>
        </w:numPr>
        <w:rPr>
          <w:rFonts w:cstheme="minorHAnsi"/>
          <w:b/>
          <w:bCs/>
        </w:rPr>
      </w:pPr>
      <w:r>
        <w:rPr>
          <w:b/>
        </w:rPr>
        <w:t>Veuillez répondre aux questions suivantes concernant la participation du public :</w:t>
      </w:r>
    </w:p>
    <w:p w14:paraId="43957DF5" w14:textId="77777777" w:rsidR="002D255A" w:rsidRPr="004F130F" w:rsidRDefault="002D255A" w:rsidP="002D255A">
      <w:pPr>
        <w:pStyle w:val="ListParagraph"/>
        <w:ind w:left="1080"/>
        <w:rPr>
          <w:rFonts w:cstheme="minorHAnsi"/>
          <w:b/>
          <w:bCs/>
          <w:sz w:val="6"/>
          <w:szCs w:val="6"/>
        </w:rPr>
      </w:pPr>
    </w:p>
    <w:p w14:paraId="70096776" w14:textId="0A984D01" w:rsidR="00C86D33" w:rsidRPr="000A7E5C" w:rsidRDefault="001E49A0" w:rsidP="00702E15">
      <w:pPr>
        <w:pStyle w:val="ListParagraph"/>
        <w:numPr>
          <w:ilvl w:val="0"/>
          <w:numId w:val="29"/>
        </w:numPr>
        <w:jc w:val="both"/>
        <w:rPr>
          <w:rFonts w:cstheme="minorHAnsi"/>
          <w:b/>
          <w:bCs/>
        </w:rPr>
      </w:pPr>
      <w:r>
        <w:t>Dans votre pays, quelles occasions s’offrent au public pour participer à l'élaboration ou à la mise en œuvre de mesures de prévention (par exemple, le choix du site et l’aménagement du territoire) et de préparation (par exemple, la planification des mesures d'urgence) liées aux activités dangereuses au titre de la Convention ? </w:t>
      </w:r>
      <w:r w:rsidR="00C86D33" w:rsidRPr="000A7E5C">
        <w:rPr>
          <w:rFonts w:cstheme="minorHAnsi"/>
          <w:sz w:val="20"/>
        </w:rPr>
        <w:fldChar w:fldCharType="begin" w:fldLock="1">
          <w:ffData>
            <w:name w:val=""/>
            <w:enabled/>
            <w:calcOnExit w:val="0"/>
            <w:textInput>
              <w:maxLength w:val="2500"/>
              <w:format w:val="FIRST CAPITAL"/>
            </w:textInput>
          </w:ffData>
        </w:fldChar>
      </w:r>
      <w:r w:rsidR="00C86D33" w:rsidRPr="000A7E5C">
        <w:rPr>
          <w:rFonts w:cstheme="minorHAnsi"/>
          <w:sz w:val="20"/>
        </w:rPr>
        <w:instrText xml:space="preserve"> FORMTEXT </w:instrText>
      </w:r>
      <w:r w:rsidR="00C86D33" w:rsidRPr="000A7E5C">
        <w:rPr>
          <w:rFonts w:cstheme="minorHAnsi"/>
          <w:sz w:val="20"/>
        </w:rPr>
      </w:r>
      <w:r w:rsidR="00C86D33" w:rsidRPr="000A7E5C">
        <w:rPr>
          <w:rFonts w:cstheme="minorHAnsi"/>
          <w:sz w:val="20"/>
        </w:rPr>
        <w:fldChar w:fldCharType="separate"/>
      </w:r>
      <w:r>
        <w:t> </w:t>
      </w:r>
      <w:r>
        <w:t> </w:t>
      </w:r>
      <w:r>
        <w:t> </w:t>
      </w:r>
      <w:r>
        <w:t> </w:t>
      </w:r>
      <w:r>
        <w:t> </w:t>
      </w:r>
      <w:r w:rsidR="00C86D33" w:rsidRPr="000A7E5C">
        <w:rPr>
          <w:rFonts w:cstheme="minorHAnsi"/>
          <w:sz w:val="20"/>
        </w:rPr>
        <w:fldChar w:fldCharType="end"/>
      </w:r>
    </w:p>
    <w:p w14:paraId="33D2FC06" w14:textId="7DA6BB68" w:rsidR="00C86D33" w:rsidRPr="000A7E5C" w:rsidRDefault="00C86D33" w:rsidP="00C86D33">
      <w:pPr>
        <w:spacing w:before="40"/>
        <w:ind w:left="1440"/>
        <w:rPr>
          <w:rFonts w:cstheme="minorHAnsi"/>
          <w:i/>
          <w:iCs/>
          <w:color w:val="404040" w:themeColor="text1" w:themeTint="BF"/>
          <w:sz w:val="18"/>
          <w:szCs w:val="16"/>
        </w:rPr>
      </w:pPr>
      <w:r>
        <w:rPr>
          <w:i/>
          <w:color w:val="404040" w:themeColor="text1" w:themeTint="BF"/>
          <w:sz w:val="18"/>
        </w:rPr>
        <w:lastRenderedPageBreak/>
        <w:t>*Une réponse de 250 à 300 mots est recommandée. Cet encadré est limité à 2 500 caractères (environ 300 à 600 mots).</w:t>
      </w:r>
    </w:p>
    <w:p w14:paraId="19BFD98B" w14:textId="77777777" w:rsidR="00C86D33" w:rsidRPr="004F130F" w:rsidRDefault="00C86D33" w:rsidP="00C86D33">
      <w:pPr>
        <w:pStyle w:val="ListParagraph"/>
        <w:ind w:left="1440"/>
        <w:rPr>
          <w:rFonts w:cstheme="minorHAnsi"/>
          <w:b/>
          <w:bCs/>
          <w:sz w:val="10"/>
          <w:szCs w:val="10"/>
        </w:rPr>
      </w:pPr>
    </w:p>
    <w:p w14:paraId="2697B732" w14:textId="19293837" w:rsidR="00C86D33" w:rsidRPr="000A7E5C" w:rsidRDefault="00781918" w:rsidP="00702E15">
      <w:pPr>
        <w:pStyle w:val="ListParagraph"/>
        <w:numPr>
          <w:ilvl w:val="0"/>
          <w:numId w:val="29"/>
        </w:numPr>
        <w:jc w:val="both"/>
        <w:rPr>
          <w:rFonts w:cstheme="minorHAnsi"/>
          <w:b/>
          <w:bCs/>
        </w:rPr>
      </w:pPr>
      <w:r>
        <w:t>Comment votre pays veille-t-il à ce que le public dans les contextes transfrontières, c'est-à-dire dans les zones susceptibles d'être affectées par un accident industriel relevant de la juridiction de votre pays, ait des possibilités de participation équivalentes à celles du public de votre pays ? </w:t>
      </w:r>
      <w:r w:rsidR="00C86D33" w:rsidRPr="000A7E5C">
        <w:rPr>
          <w:rFonts w:cstheme="minorHAnsi"/>
          <w:sz w:val="20"/>
        </w:rPr>
        <w:fldChar w:fldCharType="begin" w:fldLock="1">
          <w:ffData>
            <w:name w:val=""/>
            <w:enabled/>
            <w:calcOnExit w:val="0"/>
            <w:textInput>
              <w:maxLength w:val="2500"/>
              <w:format w:val="FIRST CAPITAL"/>
            </w:textInput>
          </w:ffData>
        </w:fldChar>
      </w:r>
      <w:r w:rsidR="00C86D33" w:rsidRPr="000A7E5C">
        <w:rPr>
          <w:rFonts w:cstheme="minorHAnsi"/>
          <w:sz w:val="20"/>
        </w:rPr>
        <w:instrText xml:space="preserve"> FORMTEXT </w:instrText>
      </w:r>
      <w:r w:rsidR="00C86D33" w:rsidRPr="000A7E5C">
        <w:rPr>
          <w:rFonts w:cstheme="minorHAnsi"/>
          <w:sz w:val="20"/>
        </w:rPr>
      </w:r>
      <w:r w:rsidR="00C86D33" w:rsidRPr="000A7E5C">
        <w:rPr>
          <w:rFonts w:cstheme="minorHAnsi"/>
          <w:sz w:val="20"/>
        </w:rPr>
        <w:fldChar w:fldCharType="separate"/>
      </w:r>
      <w:r>
        <w:t> </w:t>
      </w:r>
      <w:r>
        <w:t> </w:t>
      </w:r>
      <w:r>
        <w:t> </w:t>
      </w:r>
      <w:r>
        <w:t> </w:t>
      </w:r>
      <w:r>
        <w:t> </w:t>
      </w:r>
      <w:r w:rsidR="00C86D33" w:rsidRPr="000A7E5C">
        <w:rPr>
          <w:rFonts w:cstheme="minorHAnsi"/>
          <w:sz w:val="20"/>
        </w:rPr>
        <w:fldChar w:fldCharType="end"/>
      </w:r>
    </w:p>
    <w:p w14:paraId="255BB87B" w14:textId="76E15258" w:rsidR="00C86D33" w:rsidRPr="000A7E5C" w:rsidRDefault="00C86D33" w:rsidP="00C86D33">
      <w:pPr>
        <w:spacing w:before="40"/>
        <w:ind w:left="1440"/>
        <w:rPr>
          <w:rFonts w:cstheme="minorHAnsi"/>
          <w:i/>
          <w:iCs/>
          <w:color w:val="404040" w:themeColor="text1" w:themeTint="BF"/>
          <w:sz w:val="18"/>
          <w:szCs w:val="16"/>
        </w:rPr>
      </w:pPr>
      <w:r>
        <w:rPr>
          <w:i/>
          <w:color w:val="404040" w:themeColor="text1" w:themeTint="BF"/>
          <w:sz w:val="18"/>
        </w:rPr>
        <w:t>*Une réponse de 250 à 300 mots est recommandée. Cet encadré est limité à 2 500 caractères (environ 300 à 600 mots).</w:t>
      </w:r>
    </w:p>
    <w:p w14:paraId="53D4D261" w14:textId="77777777" w:rsidR="00C86D33" w:rsidRPr="004F130F" w:rsidRDefault="00C86D33" w:rsidP="00C86D33">
      <w:pPr>
        <w:pStyle w:val="ListParagraph"/>
        <w:ind w:left="1440"/>
        <w:rPr>
          <w:rFonts w:cstheme="minorHAnsi"/>
          <w:b/>
          <w:bCs/>
          <w:sz w:val="10"/>
          <w:szCs w:val="10"/>
        </w:rPr>
      </w:pPr>
    </w:p>
    <w:p w14:paraId="195C1A06" w14:textId="24722D71" w:rsidR="00BE17C7" w:rsidRPr="000A7E5C" w:rsidRDefault="00BE17C7" w:rsidP="00BE17C7">
      <w:pPr>
        <w:pStyle w:val="ListParagraph"/>
        <w:keepNext/>
        <w:numPr>
          <w:ilvl w:val="0"/>
          <w:numId w:val="29"/>
        </w:numPr>
      </w:pPr>
      <w:r>
        <w:rPr>
          <w:snapToGrid/>
          <w:color w:val="000000"/>
        </w:rPr>
        <w:t xml:space="preserve">Dans quelle mesure votre pays </w:t>
      </w:r>
      <w:r w:rsidR="00FF1202">
        <w:rPr>
          <w:snapToGrid/>
          <w:color w:val="000000"/>
        </w:rPr>
        <w:t>est-il parvenu</w:t>
      </w:r>
      <w:r>
        <w:rPr>
          <w:snapToGrid/>
          <w:color w:val="000000"/>
        </w:rPr>
        <w:t xml:space="preserve"> à développer la participation du public</w:t>
      </w:r>
      <w:r w:rsidR="00366F02">
        <w:t> </w:t>
      </w:r>
      <w:r>
        <w:t>? </w:t>
      </w:r>
      <w:r w:rsidRPr="000A7E5C">
        <w:rPr>
          <w:rFonts w:cstheme="minorHAnsi"/>
          <w:sz w:val="20"/>
        </w:rPr>
        <w:fldChar w:fldCharType="begin" w:fldLock="1">
          <w:ffData>
            <w:name w:val=""/>
            <w:enabled/>
            <w:calcOnExit w:val="0"/>
            <w:textInput>
              <w:maxLength w:val="2500"/>
              <w:format w:val="FIRST CAPITAL"/>
            </w:textInput>
          </w:ffData>
        </w:fldChar>
      </w:r>
      <w:r w:rsidRPr="000A7E5C">
        <w:rPr>
          <w:rFonts w:cstheme="minorHAnsi"/>
          <w:sz w:val="20"/>
        </w:rPr>
        <w:instrText xml:space="preserve"> FORMTEXT </w:instrText>
      </w:r>
      <w:r w:rsidRPr="000A7E5C">
        <w:rPr>
          <w:rFonts w:cstheme="minorHAnsi"/>
          <w:sz w:val="20"/>
        </w:rPr>
      </w:r>
      <w:r w:rsidRPr="000A7E5C">
        <w:rPr>
          <w:rFonts w:cstheme="minorHAnsi"/>
          <w:sz w:val="20"/>
        </w:rPr>
        <w:fldChar w:fldCharType="separate"/>
      </w:r>
      <w:r>
        <w:t> </w:t>
      </w:r>
      <w:r>
        <w:t> </w:t>
      </w:r>
      <w:r>
        <w:t> </w:t>
      </w:r>
      <w:r>
        <w:t> </w:t>
      </w:r>
      <w:r>
        <w:t> </w:t>
      </w:r>
      <w:r w:rsidRPr="000A7E5C">
        <w:rPr>
          <w:rFonts w:cstheme="minorHAnsi"/>
          <w:sz w:val="20"/>
        </w:rPr>
        <w:fldChar w:fldCharType="end"/>
      </w:r>
    </w:p>
    <w:p w14:paraId="7D5F0A61" w14:textId="33613BC2" w:rsidR="00BE17C7" w:rsidRPr="000A7E5C" w:rsidRDefault="00BE17C7" w:rsidP="00BE17C7">
      <w:pPr>
        <w:spacing w:before="40"/>
        <w:ind w:left="1440"/>
        <w:rPr>
          <w:rFonts w:cstheme="minorHAnsi"/>
          <w:i/>
          <w:iCs/>
          <w:color w:val="404040" w:themeColor="text1" w:themeTint="BF"/>
          <w:sz w:val="18"/>
          <w:szCs w:val="16"/>
        </w:rPr>
      </w:pPr>
      <w:r>
        <w:rPr>
          <w:i/>
          <w:color w:val="404040" w:themeColor="text1" w:themeTint="BF"/>
          <w:sz w:val="18"/>
        </w:rPr>
        <w:t>*Une réponse de 250 à 300 mots est recommandée. Cet encadré est limité à 2 500 caractères (environ 300 à 600 mots).</w:t>
      </w:r>
    </w:p>
    <w:p w14:paraId="421E1FE7" w14:textId="77777777" w:rsidR="00BE17C7" w:rsidRPr="004F130F" w:rsidRDefault="00BE17C7" w:rsidP="00BE17C7">
      <w:pPr>
        <w:keepNext/>
        <w:rPr>
          <w:sz w:val="10"/>
          <w:szCs w:val="10"/>
        </w:rPr>
      </w:pPr>
    </w:p>
    <w:p w14:paraId="18BAB3B7" w14:textId="65506CD1" w:rsidR="00BE17C7" w:rsidRPr="000A7E5C" w:rsidRDefault="00D87E22" w:rsidP="00BE17C7">
      <w:pPr>
        <w:pStyle w:val="ListParagraph"/>
        <w:keepNext/>
        <w:numPr>
          <w:ilvl w:val="0"/>
          <w:numId w:val="29"/>
        </w:numPr>
      </w:pPr>
      <w:r>
        <w:rPr>
          <w:snapToGrid/>
          <w:color w:val="000000"/>
        </w:rPr>
        <w:t xml:space="preserve">Votre pays a-t-il récemment identifié des lacunes dans son système de participation du public, par exemple à travers l'application des indicateurs et critères énoncés dans le document sur les </w:t>
      </w:r>
      <w:r>
        <w:t>Repères pour l’application de la Convention sur les effets transfrontières des accidents industriels (</w:t>
      </w:r>
      <w:hyperlink r:id="rId55" w:history="1">
        <w:r>
          <w:rPr>
            <w:color w:val="0000FF"/>
            <w:u w:val="single"/>
          </w:rPr>
          <w:t>ECE/CP.TEIA/2010/6</w:t>
        </w:r>
      </w:hyperlink>
      <w:r>
        <w:t xml:space="preserve">, annexe VII) et en particulier à la </w:t>
      </w:r>
      <w:hyperlink r:id="rId56" w:history="1">
        <w:r>
          <w:rPr>
            <w:color w:val="0000FF"/>
            <w:u w:val="single"/>
          </w:rPr>
          <w:t>Version conviviale des Repères pour l'application de la Convention</w:t>
        </w:r>
      </w:hyperlink>
      <w:r>
        <w:rPr>
          <w:i/>
          <w:iCs/>
        </w:rPr>
        <w:t xml:space="preserve">, </w:t>
      </w:r>
      <w:r w:rsidRPr="00FA5DE4">
        <w:t>Domaine de travail 6 </w:t>
      </w:r>
      <w:r w:rsidRPr="00FA5DE4">
        <w:rPr>
          <w:snapToGrid/>
          <w:color w:val="000000"/>
        </w:rPr>
        <w:t>?</w:t>
      </w:r>
      <w:r>
        <w:rPr>
          <w:snapToGrid/>
          <w:color w:val="000000"/>
        </w:rPr>
        <w:t xml:space="preserve"> </w:t>
      </w:r>
      <w:r w:rsidR="00BE17C7" w:rsidRPr="000A7E5C">
        <w:rPr>
          <w:rFonts w:cstheme="minorHAnsi"/>
          <w:sz w:val="20"/>
        </w:rPr>
        <w:fldChar w:fldCharType="begin" w:fldLock="1">
          <w:ffData>
            <w:name w:val=""/>
            <w:enabled/>
            <w:calcOnExit w:val="0"/>
            <w:textInput>
              <w:maxLength w:val="2500"/>
              <w:format w:val="FIRST CAPITAL"/>
            </w:textInput>
          </w:ffData>
        </w:fldChar>
      </w:r>
      <w:r w:rsidR="00BE17C7" w:rsidRPr="000A7E5C">
        <w:rPr>
          <w:rFonts w:cstheme="minorHAnsi"/>
          <w:sz w:val="20"/>
        </w:rPr>
        <w:instrText xml:space="preserve"> FORMTEXT </w:instrText>
      </w:r>
      <w:r w:rsidR="00BE17C7" w:rsidRPr="000A7E5C">
        <w:rPr>
          <w:rFonts w:cstheme="minorHAnsi"/>
          <w:sz w:val="20"/>
        </w:rPr>
      </w:r>
      <w:r w:rsidR="00BE17C7" w:rsidRPr="000A7E5C">
        <w:rPr>
          <w:rFonts w:cstheme="minorHAnsi"/>
          <w:sz w:val="20"/>
        </w:rPr>
        <w:fldChar w:fldCharType="separate"/>
      </w:r>
      <w:r>
        <w:t> </w:t>
      </w:r>
      <w:r>
        <w:t> </w:t>
      </w:r>
      <w:r>
        <w:t> </w:t>
      </w:r>
      <w:r>
        <w:t> </w:t>
      </w:r>
      <w:r>
        <w:t> </w:t>
      </w:r>
      <w:r w:rsidR="00BE17C7" w:rsidRPr="000A7E5C">
        <w:rPr>
          <w:rFonts w:cstheme="minorHAnsi"/>
          <w:sz w:val="20"/>
        </w:rPr>
        <w:fldChar w:fldCharType="end"/>
      </w:r>
    </w:p>
    <w:p w14:paraId="3F358779" w14:textId="577E6161" w:rsidR="00BE17C7" w:rsidRPr="000A7E5C" w:rsidRDefault="00BE17C7" w:rsidP="00E323CC">
      <w:pPr>
        <w:spacing w:before="40"/>
        <w:ind w:left="1440"/>
        <w:rPr>
          <w:rFonts w:cstheme="minorHAnsi"/>
          <w:i/>
          <w:iCs/>
          <w:color w:val="404040" w:themeColor="text1" w:themeTint="BF"/>
          <w:sz w:val="18"/>
          <w:szCs w:val="16"/>
        </w:rPr>
      </w:pPr>
      <w:r>
        <w:rPr>
          <w:i/>
          <w:color w:val="404040" w:themeColor="text1" w:themeTint="BF"/>
          <w:sz w:val="18"/>
        </w:rPr>
        <w:t>*Une réponse de 250 à 300 mots est recommandée. Cet encadré est limité à 2 500 caractères (environ 300 à 600 mots).</w:t>
      </w:r>
    </w:p>
    <w:p w14:paraId="789E7D77" w14:textId="77777777" w:rsidR="007C6FFD" w:rsidRPr="004F130F" w:rsidRDefault="007C6FFD" w:rsidP="00AF2702">
      <w:pPr>
        <w:pStyle w:val="ListParagraph"/>
        <w:ind w:left="1440"/>
        <w:rPr>
          <w:rFonts w:cstheme="minorHAnsi"/>
          <w:b/>
          <w:bCs/>
          <w:sz w:val="10"/>
          <w:szCs w:val="10"/>
        </w:rPr>
      </w:pPr>
    </w:p>
    <w:p w14:paraId="6E1A3161" w14:textId="29C640BC" w:rsidR="00514F13" w:rsidRPr="000A7E5C" w:rsidRDefault="007E4311" w:rsidP="00702E15">
      <w:pPr>
        <w:pStyle w:val="ListParagraph"/>
        <w:numPr>
          <w:ilvl w:val="0"/>
          <w:numId w:val="29"/>
        </w:numPr>
        <w:jc w:val="both"/>
        <w:rPr>
          <w:rFonts w:cstheme="minorHAnsi"/>
          <w:b/>
          <w:bCs/>
        </w:rPr>
      </w:pPr>
      <w:r>
        <w:t>Votre pays a-t-il pris des initiatives ou projette-t-il de prendre des mesures visant à faire progresser les procédures de participation du public au sein de votre pays et dans le contexte transfrontière, en vue de mettre en œuvre l'article 9, paragraphe 2 (par exemple, à travers l'adoption d'une législation, la sensibilisation du public, la communication d'informations au public sur les procédures de participation ou l'utilisation de nouvelles technologies) ? </w:t>
      </w:r>
      <w:r w:rsidR="00514F13" w:rsidRPr="000A7E5C">
        <w:rPr>
          <w:rFonts w:cstheme="minorHAnsi"/>
          <w:sz w:val="20"/>
        </w:rPr>
        <w:fldChar w:fldCharType="begin" w:fldLock="1">
          <w:ffData>
            <w:name w:val=""/>
            <w:enabled/>
            <w:calcOnExit w:val="0"/>
            <w:textInput>
              <w:maxLength w:val="2500"/>
              <w:format w:val="FIRST CAPITAL"/>
            </w:textInput>
          </w:ffData>
        </w:fldChar>
      </w:r>
      <w:r w:rsidR="00514F13" w:rsidRPr="000A7E5C">
        <w:rPr>
          <w:rFonts w:cstheme="minorHAnsi"/>
          <w:sz w:val="20"/>
        </w:rPr>
        <w:instrText xml:space="preserve"> FORMTEXT </w:instrText>
      </w:r>
      <w:r w:rsidR="00514F13" w:rsidRPr="000A7E5C">
        <w:rPr>
          <w:rFonts w:cstheme="minorHAnsi"/>
          <w:sz w:val="20"/>
        </w:rPr>
      </w:r>
      <w:r w:rsidR="00514F13" w:rsidRPr="000A7E5C">
        <w:rPr>
          <w:rFonts w:cstheme="minorHAnsi"/>
          <w:sz w:val="20"/>
        </w:rPr>
        <w:fldChar w:fldCharType="separate"/>
      </w:r>
      <w:r>
        <w:t> </w:t>
      </w:r>
      <w:r>
        <w:t> </w:t>
      </w:r>
      <w:r>
        <w:t> </w:t>
      </w:r>
      <w:r>
        <w:t> </w:t>
      </w:r>
      <w:r>
        <w:t> </w:t>
      </w:r>
      <w:r w:rsidR="00514F13" w:rsidRPr="000A7E5C">
        <w:rPr>
          <w:rFonts w:cstheme="minorHAnsi"/>
          <w:sz w:val="20"/>
        </w:rPr>
        <w:fldChar w:fldCharType="end"/>
      </w:r>
    </w:p>
    <w:p w14:paraId="7DE55696" w14:textId="67C1E070" w:rsidR="00514F13" w:rsidRPr="000A7E5C" w:rsidRDefault="00514F13" w:rsidP="00514F13">
      <w:pPr>
        <w:spacing w:before="40"/>
        <w:ind w:left="1440"/>
        <w:rPr>
          <w:rFonts w:cstheme="minorHAnsi"/>
          <w:i/>
          <w:iCs/>
          <w:color w:val="404040" w:themeColor="text1" w:themeTint="BF"/>
          <w:sz w:val="18"/>
          <w:szCs w:val="16"/>
        </w:rPr>
      </w:pPr>
      <w:r>
        <w:rPr>
          <w:i/>
          <w:color w:val="404040" w:themeColor="text1" w:themeTint="BF"/>
          <w:sz w:val="18"/>
        </w:rPr>
        <w:t>*Une réponse de 250 à 300 mots est recommandée. Cet encadré est limité à 2 500 caractères (environ 300 à 600 mots).</w:t>
      </w:r>
    </w:p>
    <w:p w14:paraId="380057AF" w14:textId="77777777" w:rsidR="007F2F0A" w:rsidRPr="004F130F" w:rsidRDefault="007F2F0A" w:rsidP="007F2F0A">
      <w:pPr>
        <w:rPr>
          <w:rFonts w:cstheme="minorHAnsi"/>
          <w:b/>
          <w:bCs/>
        </w:rPr>
      </w:pPr>
    </w:p>
    <w:p w14:paraId="1626FDFF" w14:textId="05DECBBA" w:rsidR="007F2F0A" w:rsidRPr="000A7E5C" w:rsidRDefault="007F2F0A" w:rsidP="007E4311">
      <w:pPr>
        <w:pStyle w:val="ListParagraph"/>
        <w:numPr>
          <w:ilvl w:val="0"/>
          <w:numId w:val="9"/>
        </w:numPr>
        <w:rPr>
          <w:rFonts w:cstheme="minorHAnsi"/>
          <w:b/>
          <w:bCs/>
        </w:rPr>
      </w:pPr>
      <w:r>
        <w:rPr>
          <w:b/>
        </w:rPr>
        <w:t>Veuillez répondre aux questions suivantes concernant l'accès du public aux procédures administratives et judiciaires :</w:t>
      </w:r>
    </w:p>
    <w:p w14:paraId="4F3A575E" w14:textId="77777777" w:rsidR="005F0FDB" w:rsidRPr="004F130F" w:rsidRDefault="005F0FDB" w:rsidP="005F0FDB">
      <w:pPr>
        <w:pStyle w:val="ListParagraph"/>
        <w:ind w:left="1080"/>
        <w:rPr>
          <w:rFonts w:cstheme="minorHAnsi"/>
          <w:b/>
          <w:bCs/>
          <w:sz w:val="6"/>
          <w:szCs w:val="6"/>
        </w:rPr>
      </w:pPr>
    </w:p>
    <w:p w14:paraId="425800ED" w14:textId="1EB51C25" w:rsidR="00D918D0" w:rsidRPr="000A7E5C" w:rsidRDefault="00231ACB" w:rsidP="00702E15">
      <w:pPr>
        <w:pStyle w:val="ListParagraph"/>
        <w:numPr>
          <w:ilvl w:val="0"/>
          <w:numId w:val="30"/>
        </w:numPr>
        <w:jc w:val="both"/>
        <w:rPr>
          <w:rFonts w:cstheme="minorHAnsi"/>
          <w:b/>
          <w:bCs/>
        </w:rPr>
      </w:pPr>
      <w:r>
        <w:t>Comment votre pays veille-t-il à ce que les personnes physiques ou morales affectées (ou susceptibles de l'être) par un accident industriel aient accès aux procédures administratives et judiciaires pertinentes dans votre pays, et notamment aux possibilités d'engager une action en justice et de faire appel d'une décision affectant leurs droits ? </w:t>
      </w:r>
      <w:r w:rsidR="00D918D0" w:rsidRPr="000A7E5C">
        <w:rPr>
          <w:rFonts w:cstheme="minorHAnsi"/>
          <w:sz w:val="20"/>
        </w:rPr>
        <w:fldChar w:fldCharType="begin" w:fldLock="1">
          <w:ffData>
            <w:name w:val=""/>
            <w:enabled/>
            <w:calcOnExit w:val="0"/>
            <w:textInput>
              <w:maxLength w:val="2500"/>
              <w:format w:val="FIRST CAPITAL"/>
            </w:textInput>
          </w:ffData>
        </w:fldChar>
      </w:r>
      <w:r w:rsidR="00D918D0" w:rsidRPr="000A7E5C">
        <w:rPr>
          <w:rFonts w:cstheme="minorHAnsi"/>
          <w:sz w:val="20"/>
        </w:rPr>
        <w:instrText xml:space="preserve"> FORMTEXT </w:instrText>
      </w:r>
      <w:r w:rsidR="00D918D0" w:rsidRPr="000A7E5C">
        <w:rPr>
          <w:rFonts w:cstheme="minorHAnsi"/>
          <w:sz w:val="20"/>
        </w:rPr>
      </w:r>
      <w:r w:rsidR="00D918D0" w:rsidRPr="000A7E5C">
        <w:rPr>
          <w:rFonts w:cstheme="minorHAnsi"/>
          <w:sz w:val="20"/>
        </w:rPr>
        <w:fldChar w:fldCharType="separate"/>
      </w:r>
      <w:r>
        <w:t> </w:t>
      </w:r>
      <w:r>
        <w:t> </w:t>
      </w:r>
      <w:r>
        <w:t> </w:t>
      </w:r>
      <w:r>
        <w:t> </w:t>
      </w:r>
      <w:r>
        <w:t> </w:t>
      </w:r>
      <w:r w:rsidR="00D918D0" w:rsidRPr="000A7E5C">
        <w:rPr>
          <w:rFonts w:cstheme="minorHAnsi"/>
          <w:sz w:val="20"/>
        </w:rPr>
        <w:fldChar w:fldCharType="end"/>
      </w:r>
    </w:p>
    <w:p w14:paraId="45286C06" w14:textId="18977808" w:rsidR="00D918D0" w:rsidRPr="000A7E5C" w:rsidRDefault="00D918D0" w:rsidP="00D918D0">
      <w:pPr>
        <w:spacing w:before="40"/>
        <w:ind w:left="1440"/>
        <w:rPr>
          <w:rFonts w:cstheme="minorHAnsi"/>
          <w:i/>
          <w:iCs/>
          <w:color w:val="404040" w:themeColor="text1" w:themeTint="BF"/>
          <w:sz w:val="18"/>
          <w:szCs w:val="16"/>
        </w:rPr>
      </w:pPr>
      <w:r>
        <w:rPr>
          <w:i/>
          <w:color w:val="404040" w:themeColor="text1" w:themeTint="BF"/>
          <w:sz w:val="18"/>
        </w:rPr>
        <w:t>*Une réponse de 250 à 300 mots est recommandée. Cet encadré est limité à 2 500 caractères (environ 300 à 600 mots).</w:t>
      </w:r>
    </w:p>
    <w:p w14:paraId="7D550970" w14:textId="77777777" w:rsidR="00D918D0" w:rsidRPr="004F130F" w:rsidRDefault="00D918D0" w:rsidP="00D918D0">
      <w:pPr>
        <w:rPr>
          <w:rFonts w:cstheme="minorHAnsi"/>
          <w:b/>
          <w:bCs/>
          <w:sz w:val="10"/>
          <w:szCs w:val="10"/>
        </w:rPr>
      </w:pPr>
    </w:p>
    <w:p w14:paraId="5E209CA6" w14:textId="4194F831" w:rsidR="00D918D0" w:rsidRPr="000A7E5C" w:rsidRDefault="003730D5" w:rsidP="00702E15">
      <w:pPr>
        <w:pStyle w:val="ListParagraph"/>
        <w:numPr>
          <w:ilvl w:val="0"/>
          <w:numId w:val="30"/>
        </w:numPr>
        <w:jc w:val="both"/>
        <w:rPr>
          <w:rFonts w:cstheme="minorHAnsi"/>
          <w:b/>
          <w:bCs/>
        </w:rPr>
      </w:pPr>
      <w:r>
        <w:t xml:space="preserve">Cet accès est-il garanti sur une base de réciprocité et d'équivalence au public des pays touchés ou susceptibles d'être touchés par des effets transfrontières (éventuels) ?  </w:t>
      </w:r>
    </w:p>
    <w:p w14:paraId="24267176" w14:textId="77777777" w:rsidR="00D918D0" w:rsidRPr="004F130F" w:rsidRDefault="00D918D0" w:rsidP="00D918D0">
      <w:pPr>
        <w:pStyle w:val="ListParagraph"/>
        <w:ind w:left="1440"/>
        <w:rPr>
          <w:rFonts w:cstheme="minorHAnsi"/>
          <w:b/>
          <w:bCs/>
          <w:sz w:val="10"/>
          <w:szCs w:val="10"/>
        </w:rPr>
      </w:pPr>
    </w:p>
    <w:p w14:paraId="71DB7795" w14:textId="77777777" w:rsidR="00D918D0" w:rsidRPr="000A7E5C" w:rsidRDefault="00D918D0" w:rsidP="00D918D0">
      <w:pPr>
        <w:pStyle w:val="ListParagraph"/>
        <w:ind w:left="1440"/>
        <w:rPr>
          <w:rFonts w:cstheme="minorHAnsi"/>
          <w:b/>
          <w:bCs/>
        </w:rPr>
      </w:pPr>
      <w:r w:rsidRPr="000A7E5C">
        <w:fldChar w:fldCharType="begin">
          <w:ffData>
            <w:name w:val="Check1"/>
            <w:enabled/>
            <w:calcOnExit w:val="0"/>
            <w:checkBox>
              <w:sizeAuto/>
              <w:default w:val="0"/>
            </w:checkBox>
          </w:ffData>
        </w:fldChar>
      </w:r>
      <w:r w:rsidRPr="000A7E5C">
        <w:instrText xml:space="preserve"> FORMCHECKBOX </w:instrText>
      </w:r>
      <w:r w:rsidR="0089589A">
        <w:fldChar w:fldCharType="separate"/>
      </w:r>
      <w:r w:rsidRPr="000A7E5C">
        <w:fldChar w:fldCharType="end"/>
      </w:r>
      <w:r>
        <w:t xml:space="preserve"> Oui  </w:t>
      </w:r>
      <w:r w:rsidRPr="000A7E5C">
        <w:fldChar w:fldCharType="begin">
          <w:ffData>
            <w:name w:val="Check2"/>
            <w:enabled/>
            <w:calcOnExit w:val="0"/>
            <w:checkBox>
              <w:sizeAuto/>
              <w:default w:val="0"/>
            </w:checkBox>
          </w:ffData>
        </w:fldChar>
      </w:r>
      <w:r w:rsidRPr="000A7E5C">
        <w:instrText xml:space="preserve"> FORMCHECKBOX </w:instrText>
      </w:r>
      <w:r w:rsidR="0089589A">
        <w:fldChar w:fldCharType="separate"/>
      </w:r>
      <w:r w:rsidRPr="000A7E5C">
        <w:fldChar w:fldCharType="end"/>
      </w:r>
      <w:r>
        <w:t xml:space="preserve"> Non</w:t>
      </w:r>
    </w:p>
    <w:p w14:paraId="0B87866B" w14:textId="77777777" w:rsidR="00D918D0" w:rsidRPr="004F130F" w:rsidRDefault="00D918D0" w:rsidP="00D918D0">
      <w:pPr>
        <w:pStyle w:val="ListParagraph"/>
        <w:ind w:left="1440"/>
        <w:rPr>
          <w:sz w:val="10"/>
          <w:szCs w:val="10"/>
        </w:rPr>
      </w:pPr>
    </w:p>
    <w:p w14:paraId="693C70F0" w14:textId="77777777" w:rsidR="00D918D0" w:rsidRPr="000A7E5C" w:rsidRDefault="00D918D0" w:rsidP="00D918D0">
      <w:pPr>
        <w:pStyle w:val="ListParagraph"/>
        <w:ind w:left="1440"/>
        <w:rPr>
          <w:rFonts w:asciiTheme="majorBidi" w:hAnsiTheme="majorBidi" w:cstheme="majorBidi"/>
          <w:color w:val="0070C0"/>
          <w:sz w:val="20"/>
          <w:szCs w:val="18"/>
        </w:rPr>
      </w:pPr>
      <w:r>
        <w:t>Veuillez expliquer : </w:t>
      </w:r>
      <w:r>
        <w:rPr>
          <w:i/>
        </w:rPr>
        <w:t xml:space="preserve"> </w:t>
      </w:r>
      <w:r w:rsidRPr="000A7E5C">
        <w:rPr>
          <w:rFonts w:cstheme="minorHAnsi"/>
          <w:sz w:val="20"/>
        </w:rPr>
        <w:fldChar w:fldCharType="begin" w:fldLock="1">
          <w:ffData>
            <w:name w:val=""/>
            <w:enabled/>
            <w:calcOnExit w:val="0"/>
            <w:textInput>
              <w:maxLength w:val="2500"/>
              <w:format w:val="FIRST CAPITAL"/>
            </w:textInput>
          </w:ffData>
        </w:fldChar>
      </w:r>
      <w:r w:rsidRPr="000A7E5C">
        <w:rPr>
          <w:rFonts w:cstheme="minorHAnsi"/>
          <w:sz w:val="20"/>
        </w:rPr>
        <w:instrText xml:space="preserve"> FORMTEXT </w:instrText>
      </w:r>
      <w:r w:rsidRPr="000A7E5C">
        <w:rPr>
          <w:rFonts w:cstheme="minorHAnsi"/>
          <w:sz w:val="20"/>
        </w:rPr>
      </w:r>
      <w:r w:rsidRPr="000A7E5C">
        <w:rPr>
          <w:rFonts w:cstheme="minorHAnsi"/>
          <w:sz w:val="20"/>
        </w:rPr>
        <w:fldChar w:fldCharType="separate"/>
      </w:r>
      <w:r>
        <w:t> </w:t>
      </w:r>
      <w:r>
        <w:t> </w:t>
      </w:r>
      <w:r>
        <w:t> </w:t>
      </w:r>
      <w:r>
        <w:t> </w:t>
      </w:r>
      <w:r>
        <w:t> </w:t>
      </w:r>
      <w:r w:rsidRPr="000A7E5C">
        <w:rPr>
          <w:rFonts w:cstheme="minorHAnsi"/>
          <w:sz w:val="20"/>
        </w:rPr>
        <w:fldChar w:fldCharType="end"/>
      </w:r>
    </w:p>
    <w:p w14:paraId="4EC59E9F" w14:textId="77777777" w:rsidR="00D918D0" w:rsidRPr="000A7E5C" w:rsidRDefault="00D918D0" w:rsidP="00D918D0">
      <w:pPr>
        <w:pStyle w:val="ListParagraph"/>
        <w:keepNext/>
        <w:ind w:left="1440"/>
        <w:rPr>
          <w:rFonts w:cstheme="minorHAnsi"/>
          <w:i/>
          <w:iCs/>
          <w:color w:val="404040" w:themeColor="text1" w:themeTint="BF"/>
          <w:sz w:val="18"/>
          <w:szCs w:val="18"/>
        </w:rPr>
      </w:pPr>
      <w:r>
        <w:rPr>
          <w:i/>
          <w:color w:val="404040" w:themeColor="text1" w:themeTint="BF"/>
          <w:sz w:val="18"/>
        </w:rPr>
        <w:t>* Cette case est limitée à 2 500 caractères</w:t>
      </w:r>
    </w:p>
    <w:p w14:paraId="30EDC9DF" w14:textId="5412421A" w:rsidR="00880D3F" w:rsidRPr="004F130F" w:rsidRDefault="00880D3F" w:rsidP="007C6FFD">
      <w:pPr>
        <w:pStyle w:val="ListParagraph"/>
        <w:ind w:left="1440"/>
        <w:rPr>
          <w:iCs/>
        </w:rPr>
      </w:pPr>
    </w:p>
    <w:p w14:paraId="2E3A4A39" w14:textId="702F1D00" w:rsidR="00880D3F" w:rsidRPr="000A7E5C" w:rsidRDefault="00880D3F" w:rsidP="00533A0E">
      <w:pPr>
        <w:pStyle w:val="ListParagraph"/>
        <w:numPr>
          <w:ilvl w:val="0"/>
          <w:numId w:val="9"/>
        </w:numPr>
        <w:jc w:val="both"/>
        <w:rPr>
          <w:rFonts w:cstheme="minorHAnsi"/>
          <w:b/>
          <w:bCs/>
        </w:rPr>
      </w:pPr>
      <w:r>
        <w:rPr>
          <w:b/>
        </w:rPr>
        <w:t xml:space="preserve">Comment votre pays assure-t-il l'information et la participation de toute la population affectée ou susceptible de l'être, y compris des groupes de personnes d'âges et de sexes </w:t>
      </w:r>
      <w:r>
        <w:rPr>
          <w:b/>
        </w:rPr>
        <w:lastRenderedPageBreak/>
        <w:t>différents, et des personnes en situation de handicap, pouvant être exposées à des risques différents, avoir besoin d'informations spécifiques et distinctes sur les mesures à prendre en cas d'accident pour atténuer les effets possibles ou sur les procédures d'urgence et d'intervention spécifiques pour limiter les atteintes à la santé humaine en cas d'accident industriel</w:t>
      </w:r>
      <w:r w:rsidR="00D04AFC">
        <w:rPr>
          <w:rStyle w:val="FootnoteReference"/>
          <w:rFonts w:cstheme="minorHAnsi"/>
          <w:b/>
          <w:bCs/>
          <w:lang w:val="en-GB"/>
        </w:rPr>
        <w:footnoteReference w:id="17"/>
      </w:r>
      <w:r>
        <w:rPr>
          <w:b/>
        </w:rPr>
        <w:t xml:space="preserve"> ?</w:t>
      </w:r>
    </w:p>
    <w:p w14:paraId="00717FA0" w14:textId="77777777" w:rsidR="0014314C" w:rsidRPr="004F130F" w:rsidRDefault="0014314C" w:rsidP="0014314C">
      <w:pPr>
        <w:pStyle w:val="ListParagraph"/>
        <w:ind w:left="1080"/>
        <w:rPr>
          <w:rFonts w:cstheme="minorHAnsi"/>
          <w:b/>
          <w:bCs/>
          <w:sz w:val="6"/>
          <w:szCs w:val="6"/>
        </w:rPr>
      </w:pPr>
    </w:p>
    <w:p w14:paraId="11F8B116" w14:textId="64DB735C" w:rsidR="00702E15" w:rsidRPr="000A7E5C" w:rsidRDefault="00880D3F" w:rsidP="00702E15">
      <w:pPr>
        <w:pStyle w:val="ListParagraph"/>
        <w:numPr>
          <w:ilvl w:val="0"/>
          <w:numId w:val="31"/>
        </w:numPr>
        <w:rPr>
          <w:rFonts w:cstheme="minorHAnsi"/>
        </w:rPr>
      </w:pPr>
      <w:r>
        <w:t xml:space="preserve">Veuillez fournir une réponse complète à la question : </w:t>
      </w:r>
      <w:r w:rsidR="00702E15" w:rsidRPr="000A7E5C">
        <w:rPr>
          <w:rFonts w:cstheme="minorHAnsi"/>
          <w:sz w:val="20"/>
        </w:rPr>
        <w:fldChar w:fldCharType="begin" w:fldLock="1">
          <w:ffData>
            <w:name w:val=""/>
            <w:enabled/>
            <w:calcOnExit w:val="0"/>
            <w:textInput>
              <w:maxLength w:val="2500"/>
              <w:format w:val="FIRST CAPITAL"/>
            </w:textInput>
          </w:ffData>
        </w:fldChar>
      </w:r>
      <w:r w:rsidR="00702E15" w:rsidRPr="000A7E5C">
        <w:rPr>
          <w:rFonts w:cstheme="minorHAnsi"/>
          <w:sz w:val="20"/>
        </w:rPr>
        <w:instrText xml:space="preserve"> FORMTEXT </w:instrText>
      </w:r>
      <w:r w:rsidR="00702E15" w:rsidRPr="000A7E5C">
        <w:rPr>
          <w:rFonts w:cstheme="minorHAnsi"/>
          <w:sz w:val="20"/>
        </w:rPr>
      </w:r>
      <w:r w:rsidR="00702E15" w:rsidRPr="000A7E5C">
        <w:rPr>
          <w:rFonts w:cstheme="minorHAnsi"/>
          <w:sz w:val="20"/>
        </w:rPr>
        <w:fldChar w:fldCharType="separate"/>
      </w:r>
      <w:r>
        <w:t> </w:t>
      </w:r>
      <w:r>
        <w:t> </w:t>
      </w:r>
      <w:r>
        <w:t> </w:t>
      </w:r>
      <w:r>
        <w:t> </w:t>
      </w:r>
      <w:r>
        <w:t> </w:t>
      </w:r>
      <w:r w:rsidR="00702E15" w:rsidRPr="000A7E5C">
        <w:rPr>
          <w:rFonts w:cstheme="minorHAnsi"/>
          <w:sz w:val="20"/>
        </w:rPr>
        <w:fldChar w:fldCharType="end"/>
      </w:r>
    </w:p>
    <w:p w14:paraId="21E965F2" w14:textId="2B04D970" w:rsidR="00702E15" w:rsidRPr="000A7E5C" w:rsidRDefault="00702E15" w:rsidP="00702E15">
      <w:pPr>
        <w:spacing w:before="40"/>
        <w:ind w:left="1440"/>
        <w:rPr>
          <w:rFonts w:cstheme="minorHAnsi"/>
          <w:i/>
          <w:iCs/>
          <w:color w:val="404040" w:themeColor="text1" w:themeTint="BF"/>
          <w:sz w:val="18"/>
          <w:szCs w:val="16"/>
        </w:rPr>
      </w:pPr>
      <w:r>
        <w:rPr>
          <w:i/>
          <w:color w:val="404040" w:themeColor="text1" w:themeTint="BF"/>
          <w:sz w:val="18"/>
        </w:rPr>
        <w:t>*Une réponse de 250 à 300 mots est recommandée. Cet encadré est limité à 2 500 caractères (environ 300 à 600 mots).</w:t>
      </w:r>
    </w:p>
    <w:p w14:paraId="295496DB" w14:textId="77777777" w:rsidR="000563C0" w:rsidRPr="004F130F" w:rsidRDefault="000563C0" w:rsidP="000563C0">
      <w:pPr>
        <w:pStyle w:val="ListParagraph"/>
        <w:ind w:left="1440"/>
        <w:rPr>
          <w:rFonts w:cstheme="minorHAnsi"/>
          <w:sz w:val="10"/>
          <w:szCs w:val="10"/>
        </w:rPr>
      </w:pPr>
    </w:p>
    <w:p w14:paraId="6617E170" w14:textId="4889C3E0" w:rsidR="00A50EE3" w:rsidRPr="000A7E5C" w:rsidRDefault="00880D3F" w:rsidP="00A50EE3">
      <w:pPr>
        <w:pStyle w:val="ListParagraph"/>
        <w:numPr>
          <w:ilvl w:val="0"/>
          <w:numId w:val="31"/>
        </w:numPr>
        <w:rPr>
          <w:rFonts w:cstheme="minorHAnsi"/>
        </w:rPr>
      </w:pPr>
      <w:r>
        <w:t>Veuillez préciser comment cette inclusion, en termes d'information du public, de participation du public et d'accès aux procédures administratives et judiciaires, est également assurée au public dans les contextes transfrontières : </w:t>
      </w:r>
      <w:r w:rsidR="00A50EE3" w:rsidRPr="000A7E5C">
        <w:rPr>
          <w:rFonts w:cstheme="minorHAnsi"/>
          <w:sz w:val="20"/>
        </w:rPr>
        <w:fldChar w:fldCharType="begin" w:fldLock="1">
          <w:ffData>
            <w:name w:val=""/>
            <w:enabled/>
            <w:calcOnExit w:val="0"/>
            <w:textInput>
              <w:maxLength w:val="2500"/>
              <w:format w:val="FIRST CAPITAL"/>
            </w:textInput>
          </w:ffData>
        </w:fldChar>
      </w:r>
      <w:r w:rsidR="00A50EE3" w:rsidRPr="000A7E5C">
        <w:rPr>
          <w:rFonts w:cstheme="minorHAnsi"/>
          <w:sz w:val="20"/>
        </w:rPr>
        <w:instrText xml:space="preserve"> FORMTEXT </w:instrText>
      </w:r>
      <w:r w:rsidR="00A50EE3" w:rsidRPr="000A7E5C">
        <w:rPr>
          <w:rFonts w:cstheme="minorHAnsi"/>
          <w:sz w:val="20"/>
        </w:rPr>
      </w:r>
      <w:r w:rsidR="00A50EE3" w:rsidRPr="000A7E5C">
        <w:rPr>
          <w:rFonts w:cstheme="minorHAnsi"/>
          <w:sz w:val="20"/>
        </w:rPr>
        <w:fldChar w:fldCharType="separate"/>
      </w:r>
      <w:r>
        <w:t> </w:t>
      </w:r>
      <w:r>
        <w:t> </w:t>
      </w:r>
      <w:r>
        <w:t> </w:t>
      </w:r>
      <w:r>
        <w:t> </w:t>
      </w:r>
      <w:r>
        <w:t> </w:t>
      </w:r>
      <w:r w:rsidR="00A50EE3" w:rsidRPr="000A7E5C">
        <w:rPr>
          <w:rFonts w:cstheme="minorHAnsi"/>
          <w:sz w:val="20"/>
        </w:rPr>
        <w:fldChar w:fldCharType="end"/>
      </w:r>
    </w:p>
    <w:p w14:paraId="0E24562A" w14:textId="77777777" w:rsidR="00A50EE3" w:rsidRPr="000A7E5C" w:rsidRDefault="00A50EE3" w:rsidP="00A50EE3">
      <w:pPr>
        <w:pStyle w:val="ListParagraph"/>
        <w:keepNext/>
        <w:ind w:left="1440"/>
        <w:rPr>
          <w:rFonts w:cstheme="minorHAnsi"/>
          <w:i/>
          <w:iCs/>
          <w:color w:val="404040" w:themeColor="text1" w:themeTint="BF"/>
          <w:sz w:val="18"/>
          <w:szCs w:val="18"/>
        </w:rPr>
      </w:pPr>
      <w:r>
        <w:rPr>
          <w:i/>
          <w:color w:val="404040" w:themeColor="text1" w:themeTint="BF"/>
          <w:sz w:val="18"/>
        </w:rPr>
        <w:t>* Cette case est limitée à 2 500 caractères</w:t>
      </w:r>
    </w:p>
    <w:p w14:paraId="53B0909F" w14:textId="413C9733" w:rsidR="007F2F0A" w:rsidRPr="004F130F" w:rsidRDefault="007F2F0A" w:rsidP="007F2F0A">
      <w:pPr>
        <w:rPr>
          <w:rFonts w:ascii="Helvetica" w:hAnsi="Helvetica" w:cs="Helvetica"/>
        </w:rPr>
      </w:pPr>
    </w:p>
    <w:p w14:paraId="3CD7231A" w14:textId="77777777" w:rsidR="007F2F0A" w:rsidRPr="004F130F" w:rsidRDefault="007F2F0A" w:rsidP="007F2F0A">
      <w:pPr>
        <w:rPr>
          <w:rFonts w:ascii="Helvetica" w:hAnsi="Helvetica" w:cs="Helvetica"/>
        </w:rPr>
      </w:pPr>
    </w:p>
    <w:p w14:paraId="6BB8AAFF" w14:textId="53353D2B" w:rsidR="003A25EE" w:rsidRPr="000A7E5C" w:rsidRDefault="00B33B86" w:rsidP="003A25EE">
      <w:pPr>
        <w:pStyle w:val="Heading1"/>
      </w:pPr>
      <w:bookmarkStart w:id="17" w:name="_Toc127478171"/>
      <w:r>
        <w:t xml:space="preserve">IX. </w:t>
      </w:r>
      <w:r>
        <w:tab/>
        <w:t>Prise de décision concernant le choix du site et l’aménagement du territoire</w:t>
      </w:r>
      <w:bookmarkEnd w:id="17"/>
    </w:p>
    <w:p w14:paraId="7BD175E0" w14:textId="064BC5FA" w:rsidR="00E605CC" w:rsidRPr="000A7E5C" w:rsidRDefault="00E605CC" w:rsidP="00533A0E">
      <w:pPr>
        <w:widowControl/>
        <w:spacing w:after="160" w:line="259" w:lineRule="auto"/>
        <w:ind w:firstLine="720"/>
        <w:rPr>
          <w:rFonts w:ascii="Helvetica" w:hAnsi="Helvetica" w:cs="Helvetica"/>
          <w:i/>
          <w:iCs/>
        </w:rPr>
      </w:pPr>
      <w:proofErr w:type="spellStart"/>
      <w:r>
        <w:rPr>
          <w:rFonts w:ascii="Helvetica" w:hAnsi="Helvetica"/>
          <w:i/>
        </w:rPr>
        <w:t>Veuillez vous</w:t>
      </w:r>
      <w:proofErr w:type="spellEnd"/>
      <w:r>
        <w:rPr>
          <w:rFonts w:ascii="Helvetica" w:hAnsi="Helvetica"/>
          <w:i/>
        </w:rPr>
        <w:t xml:space="preserve"> référer à l'article 7 de la </w:t>
      </w:r>
      <w:hyperlink r:id="rId57" w:history="1">
        <w:r>
          <w:rPr>
            <w:rStyle w:val="Hyperlink"/>
            <w:rFonts w:ascii="Helvetica" w:hAnsi="Helvetica"/>
            <w:i/>
          </w:rPr>
          <w:t>Convention</w:t>
        </w:r>
      </w:hyperlink>
    </w:p>
    <w:p w14:paraId="5C577283" w14:textId="5077DA46" w:rsidR="00145BF2" w:rsidRPr="000A7E5C" w:rsidRDefault="00533A0E" w:rsidP="00145BF2">
      <w:pPr>
        <w:pStyle w:val="ListParagraph"/>
        <w:keepNext/>
        <w:numPr>
          <w:ilvl w:val="0"/>
          <w:numId w:val="9"/>
        </w:numPr>
        <w:jc w:val="both"/>
        <w:rPr>
          <w:b/>
          <w:bCs/>
          <w:i/>
        </w:rPr>
      </w:pPr>
      <w:r>
        <w:rPr>
          <w:b/>
        </w:rPr>
        <w:t>Votre pays a-t-il établi des politiques concernant le choix du site de nouvelles activités dangereuses et les modifications importantes des activités dangereuses existantes, en application de l'article 7 ? Si tel est le cas, veuillez expliquer</w:t>
      </w:r>
      <w:r>
        <w:t xml:space="preserve"> : </w:t>
      </w:r>
      <w:r w:rsidR="00145BF2" w:rsidRPr="000A7E5C">
        <w:rPr>
          <w:rFonts w:cstheme="minorHAnsi"/>
          <w:sz w:val="20"/>
        </w:rPr>
        <w:fldChar w:fldCharType="begin" w:fldLock="1">
          <w:ffData>
            <w:name w:val=""/>
            <w:enabled/>
            <w:calcOnExit w:val="0"/>
            <w:textInput>
              <w:maxLength w:val="2500"/>
              <w:format w:val="FIRST CAPITAL"/>
            </w:textInput>
          </w:ffData>
        </w:fldChar>
      </w:r>
      <w:r w:rsidR="00145BF2" w:rsidRPr="000A7E5C">
        <w:rPr>
          <w:rFonts w:cstheme="minorHAnsi"/>
          <w:sz w:val="20"/>
        </w:rPr>
        <w:instrText xml:space="preserve"> FORMTEXT </w:instrText>
      </w:r>
      <w:r w:rsidR="00145BF2" w:rsidRPr="000A7E5C">
        <w:rPr>
          <w:rFonts w:cstheme="minorHAnsi"/>
          <w:sz w:val="20"/>
        </w:rPr>
      </w:r>
      <w:r w:rsidR="00145BF2" w:rsidRPr="000A7E5C">
        <w:rPr>
          <w:rFonts w:cstheme="minorHAnsi"/>
          <w:sz w:val="20"/>
        </w:rPr>
        <w:fldChar w:fldCharType="separate"/>
      </w:r>
      <w:r>
        <w:t> </w:t>
      </w:r>
      <w:r>
        <w:t> </w:t>
      </w:r>
      <w:r>
        <w:t> </w:t>
      </w:r>
      <w:r>
        <w:t> </w:t>
      </w:r>
      <w:r>
        <w:t> </w:t>
      </w:r>
      <w:r w:rsidR="00145BF2" w:rsidRPr="000A7E5C">
        <w:rPr>
          <w:rFonts w:cstheme="minorHAnsi"/>
          <w:sz w:val="20"/>
        </w:rPr>
        <w:fldChar w:fldCharType="end"/>
      </w:r>
    </w:p>
    <w:p w14:paraId="21D0EBE0" w14:textId="1A0BC936" w:rsidR="00145BF2" w:rsidRPr="000A7E5C" w:rsidRDefault="00145BF2" w:rsidP="006148F0">
      <w:pPr>
        <w:spacing w:before="40"/>
        <w:ind w:left="1080"/>
        <w:rPr>
          <w:rFonts w:cstheme="minorHAnsi"/>
          <w:i/>
          <w:iCs/>
          <w:color w:val="404040" w:themeColor="text1" w:themeTint="BF"/>
          <w:sz w:val="18"/>
          <w:szCs w:val="16"/>
        </w:rPr>
      </w:pPr>
      <w:r>
        <w:rPr>
          <w:i/>
          <w:color w:val="404040" w:themeColor="text1" w:themeTint="BF"/>
          <w:sz w:val="18"/>
        </w:rPr>
        <w:t>*Une réponse de 250 à 300 mots est recommandée. Cet encadré est limité à 2 500 caractères (environ 300 à 600 mots).</w:t>
      </w:r>
    </w:p>
    <w:p w14:paraId="1DB58E50" w14:textId="77777777" w:rsidR="00533A0E" w:rsidRPr="004F130F" w:rsidRDefault="00533A0E" w:rsidP="00533A0E"/>
    <w:p w14:paraId="4E3184F8" w14:textId="626E5FB8" w:rsidR="00D56A5C" w:rsidRPr="000A7E5C" w:rsidRDefault="00533A0E" w:rsidP="00D56A5C">
      <w:pPr>
        <w:keepNext/>
        <w:numPr>
          <w:ilvl w:val="0"/>
          <w:numId w:val="9"/>
        </w:numPr>
        <w:jc w:val="both"/>
        <w:rPr>
          <w:b/>
          <w:bCs/>
          <w:i/>
        </w:rPr>
      </w:pPr>
      <w:r>
        <w:rPr>
          <w:b/>
        </w:rPr>
        <w:t>Comment ces politiques tiennent-elles compte des questions transfrontières ? Veuillez également rendre compte de toute activité bilatérale concernant le choix des sites menée avec des pays voisins/riverains susceptibles d'être affectés : </w:t>
      </w:r>
      <w:r w:rsidR="00D56A5C" w:rsidRPr="000A7E5C">
        <w:rPr>
          <w:rFonts w:cstheme="minorHAnsi"/>
          <w:sz w:val="20"/>
        </w:rPr>
        <w:fldChar w:fldCharType="begin" w:fldLock="1">
          <w:ffData>
            <w:name w:val=""/>
            <w:enabled/>
            <w:calcOnExit w:val="0"/>
            <w:textInput>
              <w:maxLength w:val="2500"/>
              <w:format w:val="FIRST CAPITAL"/>
            </w:textInput>
          </w:ffData>
        </w:fldChar>
      </w:r>
      <w:r w:rsidR="00D56A5C" w:rsidRPr="000A7E5C">
        <w:rPr>
          <w:rFonts w:cstheme="minorHAnsi"/>
          <w:sz w:val="20"/>
        </w:rPr>
        <w:instrText xml:space="preserve"> FORMTEXT </w:instrText>
      </w:r>
      <w:r w:rsidR="00D56A5C" w:rsidRPr="000A7E5C">
        <w:rPr>
          <w:rFonts w:cstheme="minorHAnsi"/>
          <w:sz w:val="20"/>
        </w:rPr>
      </w:r>
      <w:r w:rsidR="00D56A5C" w:rsidRPr="000A7E5C">
        <w:rPr>
          <w:rFonts w:cstheme="minorHAnsi"/>
          <w:sz w:val="20"/>
        </w:rPr>
        <w:fldChar w:fldCharType="separate"/>
      </w:r>
      <w:r>
        <w:t> </w:t>
      </w:r>
      <w:r>
        <w:t> </w:t>
      </w:r>
      <w:r>
        <w:t> </w:t>
      </w:r>
      <w:r>
        <w:t> </w:t>
      </w:r>
      <w:r>
        <w:t> </w:t>
      </w:r>
      <w:r w:rsidR="00D56A5C" w:rsidRPr="000A7E5C">
        <w:rPr>
          <w:rFonts w:cstheme="minorHAnsi"/>
          <w:sz w:val="20"/>
        </w:rPr>
        <w:fldChar w:fldCharType="end"/>
      </w:r>
    </w:p>
    <w:p w14:paraId="631C428A" w14:textId="2A11C498" w:rsidR="00D56A5C" w:rsidRPr="000A7E5C" w:rsidRDefault="00D56A5C" w:rsidP="00D56A5C">
      <w:pPr>
        <w:spacing w:before="40"/>
        <w:ind w:left="1080"/>
        <w:rPr>
          <w:rFonts w:cstheme="minorHAnsi"/>
          <w:i/>
          <w:iCs/>
          <w:color w:val="404040" w:themeColor="text1" w:themeTint="BF"/>
          <w:sz w:val="18"/>
          <w:szCs w:val="16"/>
        </w:rPr>
      </w:pPr>
      <w:r>
        <w:rPr>
          <w:i/>
          <w:color w:val="404040" w:themeColor="text1" w:themeTint="BF"/>
          <w:sz w:val="18"/>
        </w:rPr>
        <w:t>*Une réponse de 250 à 300 mots est recommandée. Cet encadré est limité à 2 500 caractères (environ 300 à 600 mots).</w:t>
      </w:r>
    </w:p>
    <w:p w14:paraId="1CCFD3DD" w14:textId="77777777" w:rsidR="00533A0E" w:rsidRPr="004F130F" w:rsidRDefault="00533A0E" w:rsidP="00533A0E"/>
    <w:p w14:paraId="4543E5EE" w14:textId="5E30EBF8" w:rsidR="00533A0E" w:rsidRPr="000A7E5C" w:rsidRDefault="00533A0E" w:rsidP="00AE229A">
      <w:pPr>
        <w:keepNext/>
        <w:numPr>
          <w:ilvl w:val="0"/>
          <w:numId w:val="9"/>
        </w:numPr>
        <w:rPr>
          <w:b/>
          <w:bCs/>
        </w:rPr>
      </w:pPr>
      <w:r>
        <w:rPr>
          <w:b/>
          <w:bCs/>
        </w:rPr>
        <w:t>Veuillez expliquer ou décrire</w:t>
      </w:r>
      <w:r>
        <w:t> :</w:t>
      </w:r>
    </w:p>
    <w:p w14:paraId="58D8BEE4" w14:textId="77777777" w:rsidR="00533A0E" w:rsidRPr="000A7E5C" w:rsidRDefault="00533A0E" w:rsidP="00533A0E">
      <w:pPr>
        <w:keepNext/>
        <w:ind w:left="786" w:firstLine="720"/>
        <w:rPr>
          <w:snapToGrid/>
          <w:color w:val="000000"/>
          <w:szCs w:val="24"/>
          <w:lang w:val="en-GB"/>
        </w:rPr>
      </w:pPr>
    </w:p>
    <w:p w14:paraId="21AF2FCA" w14:textId="171BF820" w:rsidR="00D56A5C" w:rsidRPr="000A7E5C" w:rsidRDefault="00533A0E" w:rsidP="00D56A5C">
      <w:pPr>
        <w:pStyle w:val="ListParagraph"/>
        <w:keepNext/>
        <w:numPr>
          <w:ilvl w:val="0"/>
          <w:numId w:val="33"/>
        </w:numPr>
      </w:pPr>
      <w:r>
        <w:rPr>
          <w:snapToGrid/>
          <w:color w:val="000000"/>
        </w:rPr>
        <w:t>Dans quelle mesure votre politique concernant le choix des sites produit-elle les résultats escomptés</w:t>
      </w:r>
      <w:r>
        <w:t xml:space="preserve"> ? </w:t>
      </w:r>
      <w:r w:rsidR="00D56A5C" w:rsidRPr="000A7E5C">
        <w:rPr>
          <w:rFonts w:cstheme="minorHAnsi"/>
          <w:sz w:val="20"/>
        </w:rPr>
        <w:fldChar w:fldCharType="begin" w:fldLock="1">
          <w:ffData>
            <w:name w:val=""/>
            <w:enabled/>
            <w:calcOnExit w:val="0"/>
            <w:textInput>
              <w:maxLength w:val="2500"/>
              <w:format w:val="FIRST CAPITAL"/>
            </w:textInput>
          </w:ffData>
        </w:fldChar>
      </w:r>
      <w:r w:rsidR="00D56A5C" w:rsidRPr="000A7E5C">
        <w:rPr>
          <w:rFonts w:cstheme="minorHAnsi"/>
          <w:sz w:val="20"/>
        </w:rPr>
        <w:instrText xml:space="preserve"> FORMTEXT </w:instrText>
      </w:r>
      <w:r w:rsidR="00D56A5C" w:rsidRPr="000A7E5C">
        <w:rPr>
          <w:rFonts w:cstheme="minorHAnsi"/>
          <w:sz w:val="20"/>
        </w:rPr>
      </w:r>
      <w:r w:rsidR="00D56A5C" w:rsidRPr="000A7E5C">
        <w:rPr>
          <w:rFonts w:cstheme="minorHAnsi"/>
          <w:sz w:val="20"/>
        </w:rPr>
        <w:fldChar w:fldCharType="separate"/>
      </w:r>
      <w:r>
        <w:t> </w:t>
      </w:r>
      <w:r>
        <w:t> </w:t>
      </w:r>
      <w:r>
        <w:t> </w:t>
      </w:r>
      <w:r>
        <w:t> </w:t>
      </w:r>
      <w:r>
        <w:t> </w:t>
      </w:r>
      <w:r w:rsidR="00D56A5C" w:rsidRPr="000A7E5C">
        <w:rPr>
          <w:rFonts w:cstheme="minorHAnsi"/>
          <w:sz w:val="20"/>
        </w:rPr>
        <w:fldChar w:fldCharType="end"/>
      </w:r>
    </w:p>
    <w:p w14:paraId="52C31952" w14:textId="1E88606C" w:rsidR="00D56A5C" w:rsidRPr="000A7E5C" w:rsidRDefault="00D56A5C" w:rsidP="00D56A5C">
      <w:pPr>
        <w:spacing w:before="40"/>
        <w:ind w:left="1440"/>
        <w:rPr>
          <w:rFonts w:cstheme="minorHAnsi"/>
          <w:i/>
          <w:iCs/>
          <w:color w:val="404040" w:themeColor="text1" w:themeTint="BF"/>
          <w:sz w:val="18"/>
          <w:szCs w:val="16"/>
        </w:rPr>
      </w:pPr>
      <w:r>
        <w:rPr>
          <w:i/>
          <w:color w:val="404040" w:themeColor="text1" w:themeTint="BF"/>
          <w:sz w:val="18"/>
        </w:rPr>
        <w:t>*Une réponse de 250 à 300 mots est recommandée. Cet encadré est limité à 2 500 caractères (environ 300 à 600 mots).</w:t>
      </w:r>
    </w:p>
    <w:p w14:paraId="308FA16C" w14:textId="77777777" w:rsidR="005E2B5C" w:rsidRPr="004F130F" w:rsidRDefault="005E2B5C" w:rsidP="005E2B5C">
      <w:pPr>
        <w:pStyle w:val="ListParagraph"/>
        <w:keepNext/>
        <w:ind w:left="1440"/>
        <w:rPr>
          <w:sz w:val="10"/>
          <w:szCs w:val="10"/>
        </w:rPr>
      </w:pPr>
    </w:p>
    <w:p w14:paraId="11FD9DE6" w14:textId="062FACA5" w:rsidR="00D56A5C" w:rsidRPr="000A7E5C" w:rsidRDefault="00533A0E" w:rsidP="00D56A5C">
      <w:pPr>
        <w:pStyle w:val="ListParagraph"/>
        <w:keepNext/>
        <w:numPr>
          <w:ilvl w:val="0"/>
          <w:numId w:val="33"/>
        </w:numPr>
      </w:pPr>
      <w:r>
        <w:rPr>
          <w:snapToGrid/>
          <w:color w:val="000000"/>
        </w:rPr>
        <w:t xml:space="preserve">Toute lacune récemment identifiée concernant la politique de votre pays en matière de choix des sites : </w:t>
      </w:r>
      <w:r w:rsidR="00D56A5C" w:rsidRPr="000A7E5C">
        <w:rPr>
          <w:rFonts w:cstheme="minorHAnsi"/>
          <w:sz w:val="20"/>
        </w:rPr>
        <w:fldChar w:fldCharType="begin" w:fldLock="1">
          <w:ffData>
            <w:name w:val=""/>
            <w:enabled/>
            <w:calcOnExit w:val="0"/>
            <w:textInput>
              <w:maxLength w:val="2500"/>
              <w:format w:val="FIRST CAPITAL"/>
            </w:textInput>
          </w:ffData>
        </w:fldChar>
      </w:r>
      <w:r w:rsidR="00D56A5C" w:rsidRPr="000A7E5C">
        <w:rPr>
          <w:rFonts w:cstheme="minorHAnsi"/>
          <w:sz w:val="20"/>
        </w:rPr>
        <w:instrText xml:space="preserve"> FORMTEXT </w:instrText>
      </w:r>
      <w:r w:rsidR="00D56A5C" w:rsidRPr="000A7E5C">
        <w:rPr>
          <w:rFonts w:cstheme="minorHAnsi"/>
          <w:sz w:val="20"/>
        </w:rPr>
      </w:r>
      <w:r w:rsidR="00D56A5C" w:rsidRPr="000A7E5C">
        <w:rPr>
          <w:rFonts w:cstheme="minorHAnsi"/>
          <w:sz w:val="20"/>
        </w:rPr>
        <w:fldChar w:fldCharType="separate"/>
      </w:r>
      <w:r>
        <w:t> </w:t>
      </w:r>
      <w:r>
        <w:t> </w:t>
      </w:r>
      <w:r>
        <w:t> </w:t>
      </w:r>
      <w:r>
        <w:t> </w:t>
      </w:r>
      <w:r>
        <w:t> </w:t>
      </w:r>
      <w:r w:rsidR="00D56A5C" w:rsidRPr="000A7E5C">
        <w:rPr>
          <w:rFonts w:cstheme="minorHAnsi"/>
          <w:sz w:val="20"/>
        </w:rPr>
        <w:fldChar w:fldCharType="end"/>
      </w:r>
    </w:p>
    <w:p w14:paraId="499F3DFF" w14:textId="08B4F44E" w:rsidR="00D56A5C" w:rsidRPr="000A7E5C" w:rsidRDefault="00D56A5C" w:rsidP="00D56A5C">
      <w:pPr>
        <w:spacing w:before="40"/>
        <w:ind w:left="1440"/>
        <w:rPr>
          <w:rFonts w:cstheme="minorHAnsi"/>
          <w:i/>
          <w:iCs/>
          <w:color w:val="404040" w:themeColor="text1" w:themeTint="BF"/>
          <w:sz w:val="18"/>
          <w:szCs w:val="16"/>
        </w:rPr>
      </w:pPr>
      <w:r>
        <w:rPr>
          <w:i/>
          <w:color w:val="404040" w:themeColor="text1" w:themeTint="BF"/>
          <w:sz w:val="18"/>
        </w:rPr>
        <w:t>*Une réponse de 250 à 300 mots est recommandée. Cet encadré est limité à 2 500 caractères (environ 300 à 600 mots).</w:t>
      </w:r>
    </w:p>
    <w:p w14:paraId="0CBBEC77" w14:textId="77777777" w:rsidR="005E2B5C" w:rsidRPr="004F130F" w:rsidRDefault="005E2B5C" w:rsidP="00D56A5C">
      <w:pPr>
        <w:rPr>
          <w:sz w:val="10"/>
          <w:szCs w:val="10"/>
        </w:rPr>
      </w:pPr>
    </w:p>
    <w:p w14:paraId="621041D2" w14:textId="71E176A6" w:rsidR="00D56A5C" w:rsidRPr="000A7E5C" w:rsidRDefault="00533A0E" w:rsidP="00D56A5C">
      <w:pPr>
        <w:pStyle w:val="ListParagraph"/>
        <w:keepNext/>
        <w:numPr>
          <w:ilvl w:val="0"/>
          <w:numId w:val="33"/>
        </w:numPr>
      </w:pPr>
      <w:r>
        <w:rPr>
          <w:snapToGrid/>
          <w:color w:val="000000"/>
        </w:rPr>
        <w:t xml:space="preserve">Si votre pays a commencé à prendre des mesures au cours du cycle de rapports actuel pour améliorer politique concernant le choix des sites ou s'il prévoit de le </w:t>
      </w:r>
      <w:r>
        <w:rPr>
          <w:snapToGrid/>
          <w:color w:val="000000"/>
        </w:rPr>
        <w:lastRenderedPageBreak/>
        <w:t xml:space="preserve">faire dans un futur proche : </w:t>
      </w:r>
      <w:r w:rsidR="00D56A5C" w:rsidRPr="000A7E5C">
        <w:rPr>
          <w:rFonts w:cstheme="minorHAnsi"/>
          <w:sz w:val="20"/>
        </w:rPr>
        <w:fldChar w:fldCharType="begin" w:fldLock="1">
          <w:ffData>
            <w:name w:val=""/>
            <w:enabled/>
            <w:calcOnExit w:val="0"/>
            <w:textInput>
              <w:maxLength w:val="2500"/>
              <w:format w:val="FIRST CAPITAL"/>
            </w:textInput>
          </w:ffData>
        </w:fldChar>
      </w:r>
      <w:r w:rsidR="00D56A5C" w:rsidRPr="000A7E5C">
        <w:rPr>
          <w:rFonts w:cstheme="minorHAnsi"/>
          <w:sz w:val="20"/>
        </w:rPr>
        <w:instrText xml:space="preserve"> FORMTEXT </w:instrText>
      </w:r>
      <w:r w:rsidR="00D56A5C" w:rsidRPr="000A7E5C">
        <w:rPr>
          <w:rFonts w:cstheme="minorHAnsi"/>
          <w:sz w:val="20"/>
        </w:rPr>
      </w:r>
      <w:r w:rsidR="00D56A5C" w:rsidRPr="000A7E5C">
        <w:rPr>
          <w:rFonts w:cstheme="minorHAnsi"/>
          <w:sz w:val="20"/>
        </w:rPr>
        <w:fldChar w:fldCharType="separate"/>
      </w:r>
      <w:r>
        <w:t> </w:t>
      </w:r>
      <w:r>
        <w:t> </w:t>
      </w:r>
      <w:r>
        <w:t> </w:t>
      </w:r>
      <w:r>
        <w:t> </w:t>
      </w:r>
      <w:r>
        <w:t> </w:t>
      </w:r>
      <w:r w:rsidR="00D56A5C" w:rsidRPr="000A7E5C">
        <w:rPr>
          <w:rFonts w:cstheme="minorHAnsi"/>
          <w:sz w:val="20"/>
        </w:rPr>
        <w:fldChar w:fldCharType="end"/>
      </w:r>
    </w:p>
    <w:p w14:paraId="24B9FC18" w14:textId="0ED16721" w:rsidR="00D56A5C" w:rsidRPr="000A7E5C" w:rsidRDefault="00D56A5C" w:rsidP="00D56A5C">
      <w:pPr>
        <w:spacing w:before="40"/>
        <w:ind w:left="1440"/>
        <w:rPr>
          <w:rFonts w:cstheme="minorHAnsi"/>
          <w:i/>
          <w:iCs/>
          <w:color w:val="404040" w:themeColor="text1" w:themeTint="BF"/>
          <w:sz w:val="18"/>
          <w:szCs w:val="16"/>
        </w:rPr>
      </w:pPr>
      <w:r>
        <w:rPr>
          <w:i/>
          <w:color w:val="404040" w:themeColor="text1" w:themeTint="BF"/>
          <w:sz w:val="18"/>
        </w:rPr>
        <w:t>*Une réponse de 250 à 300 mots est recommandée. Cet encadré est limité à 2 500 caractères (environ 300 à 600 mots).</w:t>
      </w:r>
    </w:p>
    <w:p w14:paraId="5B942818" w14:textId="77777777" w:rsidR="00533A0E" w:rsidRPr="004F130F" w:rsidRDefault="00533A0E" w:rsidP="00D56A5C"/>
    <w:p w14:paraId="41C60CBF" w14:textId="7C29C8FC" w:rsidR="00497191" w:rsidRPr="000A7E5C" w:rsidRDefault="00533A0E" w:rsidP="00497191">
      <w:pPr>
        <w:keepNext/>
        <w:numPr>
          <w:ilvl w:val="0"/>
          <w:numId w:val="9"/>
        </w:numPr>
        <w:jc w:val="both"/>
        <w:rPr>
          <w:b/>
          <w:bCs/>
        </w:rPr>
      </w:pPr>
      <w:r>
        <w:rPr>
          <w:b/>
        </w:rPr>
        <w:t>De quelle manière les procédures de sécurité industrielle sont-elles coordonnées avec les procédures d'aménagement du territoire dans votre pays (par exemple, vos procédures d'aménagement nationales et/ou locales requièrent-elles la réalisation d'une évaluation des risques) ?</w:t>
      </w:r>
      <w:r>
        <w:t xml:space="preserve"> </w:t>
      </w:r>
      <w:r w:rsidR="00497191" w:rsidRPr="000A7E5C">
        <w:rPr>
          <w:rFonts w:cstheme="minorHAnsi"/>
          <w:sz w:val="20"/>
        </w:rPr>
        <w:fldChar w:fldCharType="begin" w:fldLock="1">
          <w:ffData>
            <w:name w:val=""/>
            <w:enabled/>
            <w:calcOnExit w:val="0"/>
            <w:textInput>
              <w:maxLength w:val="2500"/>
              <w:format w:val="FIRST CAPITAL"/>
            </w:textInput>
          </w:ffData>
        </w:fldChar>
      </w:r>
      <w:r w:rsidR="00497191" w:rsidRPr="000A7E5C">
        <w:rPr>
          <w:rFonts w:cstheme="minorHAnsi"/>
          <w:sz w:val="20"/>
        </w:rPr>
        <w:instrText xml:space="preserve"> FORMTEXT </w:instrText>
      </w:r>
      <w:r w:rsidR="00497191" w:rsidRPr="000A7E5C">
        <w:rPr>
          <w:rFonts w:cstheme="minorHAnsi"/>
          <w:sz w:val="20"/>
        </w:rPr>
      </w:r>
      <w:r w:rsidR="00497191" w:rsidRPr="000A7E5C">
        <w:rPr>
          <w:rFonts w:cstheme="minorHAnsi"/>
          <w:sz w:val="20"/>
        </w:rPr>
        <w:fldChar w:fldCharType="separate"/>
      </w:r>
      <w:r>
        <w:t> </w:t>
      </w:r>
      <w:r>
        <w:t> </w:t>
      </w:r>
      <w:r>
        <w:t> </w:t>
      </w:r>
      <w:r>
        <w:t> </w:t>
      </w:r>
      <w:r>
        <w:t> </w:t>
      </w:r>
      <w:r w:rsidR="00497191" w:rsidRPr="000A7E5C">
        <w:rPr>
          <w:rFonts w:cstheme="minorHAnsi"/>
          <w:sz w:val="20"/>
        </w:rPr>
        <w:fldChar w:fldCharType="end"/>
      </w:r>
    </w:p>
    <w:p w14:paraId="78892E67" w14:textId="26491693" w:rsidR="00497191" w:rsidRPr="000A7E5C" w:rsidRDefault="00497191" w:rsidP="00497191">
      <w:pPr>
        <w:spacing w:before="40"/>
        <w:ind w:left="1080"/>
        <w:rPr>
          <w:rFonts w:cstheme="minorHAnsi"/>
          <w:i/>
          <w:iCs/>
          <w:color w:val="404040" w:themeColor="text1" w:themeTint="BF"/>
          <w:sz w:val="18"/>
          <w:szCs w:val="16"/>
        </w:rPr>
      </w:pPr>
      <w:r>
        <w:rPr>
          <w:i/>
          <w:color w:val="404040" w:themeColor="text1" w:themeTint="BF"/>
          <w:sz w:val="18"/>
        </w:rPr>
        <w:t>*Une réponse de 250 à 300 mots est recommandée. Cet encadré est limité à 2 500 caractères (environ 300 à 600 mots).</w:t>
      </w:r>
    </w:p>
    <w:p w14:paraId="7ED784F2" w14:textId="77777777" w:rsidR="00533A0E" w:rsidRPr="004F130F" w:rsidRDefault="00533A0E" w:rsidP="00533A0E">
      <w:pPr>
        <w:keepNext/>
        <w:rPr>
          <w:i/>
        </w:rPr>
      </w:pPr>
    </w:p>
    <w:p w14:paraId="7A88F65A" w14:textId="135DDBDF" w:rsidR="00533A0E" w:rsidRPr="000A7E5C" w:rsidRDefault="00533A0E" w:rsidP="00270DF7">
      <w:pPr>
        <w:keepNext/>
        <w:numPr>
          <w:ilvl w:val="0"/>
          <w:numId w:val="9"/>
        </w:numPr>
        <w:jc w:val="both"/>
        <w:rPr>
          <w:b/>
          <w:bCs/>
        </w:rPr>
      </w:pPr>
      <w:r>
        <w:rPr>
          <w:b/>
        </w:rPr>
        <w:t xml:space="preserve">Au regard de la législation nationale et locale, les experts en sécurité industrielle et spécialistes de la planification de l'aménagement du territoire de votre pays sont-ils officiellement tenus de se concerter et de coopérer (par exemple pour des décisions relatives aux politiques, aux plans d'aménagement du territoire ou au choix des sites) ? </w:t>
      </w:r>
    </w:p>
    <w:p w14:paraId="278719B7" w14:textId="04F253D5" w:rsidR="00270DF7" w:rsidRPr="000A7E5C" w:rsidRDefault="00533A0E" w:rsidP="00270DF7">
      <w:pPr>
        <w:pStyle w:val="ListParagraph"/>
        <w:keepNext/>
        <w:numPr>
          <w:ilvl w:val="0"/>
          <w:numId w:val="34"/>
        </w:numPr>
        <w:spacing w:before="120"/>
        <w:rPr>
          <w:szCs w:val="24"/>
        </w:rPr>
      </w:pPr>
      <w:r w:rsidRPr="000A7E5C">
        <w:fldChar w:fldCharType="begin">
          <w:ffData>
            <w:name w:val="Check1"/>
            <w:enabled/>
            <w:calcOnExit w:val="0"/>
            <w:checkBox>
              <w:sizeAuto/>
              <w:default w:val="0"/>
            </w:checkBox>
          </w:ffData>
        </w:fldChar>
      </w:r>
      <w:r w:rsidRPr="000A7E5C">
        <w:instrText xml:space="preserve"> FORMCHECKBOX </w:instrText>
      </w:r>
      <w:r w:rsidR="0089589A">
        <w:fldChar w:fldCharType="separate"/>
      </w:r>
      <w:r w:rsidRPr="000A7E5C">
        <w:fldChar w:fldCharType="end"/>
      </w:r>
      <w:r>
        <w:t xml:space="preserve"> Oui  </w:t>
      </w:r>
      <w:r w:rsidRPr="000A7E5C">
        <w:fldChar w:fldCharType="begin">
          <w:ffData>
            <w:name w:val="Check2"/>
            <w:enabled/>
            <w:calcOnExit w:val="0"/>
            <w:checkBox>
              <w:sizeAuto/>
              <w:default w:val="0"/>
            </w:checkBox>
          </w:ffData>
        </w:fldChar>
      </w:r>
      <w:r w:rsidRPr="000A7E5C">
        <w:instrText xml:space="preserve"> FORMCHECKBOX </w:instrText>
      </w:r>
      <w:r w:rsidR="0089589A">
        <w:fldChar w:fldCharType="separate"/>
      </w:r>
      <w:r w:rsidRPr="000A7E5C">
        <w:fldChar w:fldCharType="end"/>
      </w:r>
      <w:r>
        <w:t xml:space="preserve"> Non</w:t>
      </w:r>
    </w:p>
    <w:p w14:paraId="5F86B764" w14:textId="77777777" w:rsidR="00270DF7" w:rsidRPr="000A7E5C" w:rsidRDefault="00270DF7" w:rsidP="00270DF7">
      <w:pPr>
        <w:pStyle w:val="ListParagraph"/>
        <w:keepNext/>
        <w:spacing w:before="120"/>
        <w:ind w:left="1440"/>
        <w:rPr>
          <w:sz w:val="10"/>
          <w:szCs w:val="10"/>
          <w:lang w:val="en-GB"/>
        </w:rPr>
      </w:pPr>
    </w:p>
    <w:p w14:paraId="68C6BB79" w14:textId="42DA4B2B" w:rsidR="00927F44" w:rsidRPr="000A7E5C" w:rsidRDefault="00533A0E" w:rsidP="0044426D">
      <w:pPr>
        <w:pStyle w:val="ListParagraph"/>
        <w:keepNext/>
        <w:numPr>
          <w:ilvl w:val="0"/>
          <w:numId w:val="34"/>
        </w:numPr>
        <w:spacing w:before="120"/>
        <w:jc w:val="both"/>
        <w:rPr>
          <w:szCs w:val="24"/>
        </w:rPr>
      </w:pPr>
      <w:r>
        <w:rPr>
          <w:snapToGrid/>
          <w:color w:val="000000"/>
        </w:rPr>
        <w:t xml:space="preserve">Veuillez décrire brièvement comment les experts en sécurité industrielle et les spécialistes de la planification coopèrent au niveau national et local, et quelles modalités de gouvernance ont été mises en œuvre pour encourager cette coopération (par exemple, intégration ou coopération officialisée entre différents départements) : </w:t>
      </w:r>
      <w:r w:rsidR="00927F44" w:rsidRPr="000A7E5C">
        <w:rPr>
          <w:rFonts w:cstheme="minorHAnsi"/>
          <w:sz w:val="20"/>
        </w:rPr>
        <w:fldChar w:fldCharType="begin" w:fldLock="1">
          <w:ffData>
            <w:name w:val=""/>
            <w:enabled/>
            <w:calcOnExit w:val="0"/>
            <w:textInput>
              <w:maxLength w:val="2500"/>
              <w:format w:val="FIRST CAPITAL"/>
            </w:textInput>
          </w:ffData>
        </w:fldChar>
      </w:r>
      <w:r w:rsidR="00927F44" w:rsidRPr="000A7E5C">
        <w:rPr>
          <w:rFonts w:cstheme="minorHAnsi"/>
          <w:sz w:val="20"/>
        </w:rPr>
        <w:instrText xml:space="preserve"> FORMTEXT </w:instrText>
      </w:r>
      <w:r w:rsidR="00927F44" w:rsidRPr="000A7E5C">
        <w:rPr>
          <w:rFonts w:cstheme="minorHAnsi"/>
          <w:sz w:val="20"/>
        </w:rPr>
      </w:r>
      <w:r w:rsidR="00927F44" w:rsidRPr="000A7E5C">
        <w:rPr>
          <w:rFonts w:cstheme="minorHAnsi"/>
          <w:sz w:val="20"/>
        </w:rPr>
        <w:fldChar w:fldCharType="separate"/>
      </w:r>
      <w:r>
        <w:t> </w:t>
      </w:r>
      <w:r>
        <w:t> </w:t>
      </w:r>
      <w:r>
        <w:t> </w:t>
      </w:r>
      <w:r>
        <w:t> </w:t>
      </w:r>
      <w:r>
        <w:t> </w:t>
      </w:r>
      <w:r w:rsidR="00927F44" w:rsidRPr="000A7E5C">
        <w:rPr>
          <w:rFonts w:cstheme="minorHAnsi"/>
          <w:sz w:val="20"/>
        </w:rPr>
        <w:fldChar w:fldCharType="end"/>
      </w:r>
    </w:p>
    <w:p w14:paraId="500FFF99" w14:textId="0DCBD89F" w:rsidR="00533A0E" w:rsidRPr="000A7E5C" w:rsidRDefault="00927F44" w:rsidP="00927F44">
      <w:pPr>
        <w:spacing w:before="40"/>
        <w:ind w:left="1440"/>
        <w:rPr>
          <w:rFonts w:cstheme="minorHAnsi"/>
          <w:i/>
          <w:iCs/>
          <w:color w:val="404040" w:themeColor="text1" w:themeTint="BF"/>
          <w:sz w:val="18"/>
          <w:szCs w:val="16"/>
        </w:rPr>
      </w:pPr>
      <w:r>
        <w:rPr>
          <w:i/>
          <w:color w:val="404040" w:themeColor="text1" w:themeTint="BF"/>
          <w:sz w:val="18"/>
        </w:rPr>
        <w:t>*Une réponse de 250 à 300 mots est recommandée. Cet encadré est limité à 2 500 caractères (environ 300 à 600 mots).</w:t>
      </w:r>
    </w:p>
    <w:p w14:paraId="10CD8061" w14:textId="77777777" w:rsidR="00533A0E" w:rsidRPr="004F130F" w:rsidRDefault="00533A0E" w:rsidP="00533A0E">
      <w:pPr>
        <w:ind w:left="786"/>
        <w:rPr>
          <w:iCs/>
        </w:rPr>
      </w:pPr>
    </w:p>
    <w:p w14:paraId="32B07B1F" w14:textId="5D2DA21A" w:rsidR="00533A0E" w:rsidRPr="000A7E5C" w:rsidRDefault="00533A0E" w:rsidP="00270DF7">
      <w:pPr>
        <w:keepNext/>
        <w:numPr>
          <w:ilvl w:val="0"/>
          <w:numId w:val="9"/>
        </w:numPr>
        <w:jc w:val="both"/>
        <w:rPr>
          <w:b/>
          <w:bCs/>
        </w:rPr>
      </w:pPr>
      <w:r>
        <w:rPr>
          <w:b/>
        </w:rPr>
        <w:t>Dans l'application de vos obligations au titre de la Convention sur les effets transfrontières des accidents industriels, envisagez-vous également de mettre en œuvre des obligations juridiques connexes dont votre pays pourrait faire l’objet ? Par exemple, des obligations juridiques connexes au titre</w:t>
      </w:r>
      <w:r w:rsidR="004670F4">
        <w:rPr>
          <w:b/>
        </w:rPr>
        <w:t xml:space="preserve"> de la/du</w:t>
      </w:r>
      <w:r>
        <w:rPr>
          <w:b/>
        </w:rPr>
        <w:t xml:space="preserve"> (plusieurs cases peuvent être cochées) :</w:t>
      </w:r>
    </w:p>
    <w:p w14:paraId="377023FC" w14:textId="77777777" w:rsidR="00533A0E" w:rsidRPr="000A7E5C" w:rsidRDefault="00533A0E" w:rsidP="00270DF7">
      <w:pPr>
        <w:keepNext/>
        <w:spacing w:before="120" w:after="60"/>
        <w:ind w:left="1080"/>
        <w:rPr>
          <w:szCs w:val="24"/>
        </w:rPr>
      </w:pPr>
      <w:r w:rsidRPr="000A7E5C">
        <w:fldChar w:fldCharType="begin">
          <w:ffData>
            <w:name w:val="Check1"/>
            <w:enabled/>
            <w:calcOnExit w:val="0"/>
            <w:checkBox>
              <w:sizeAuto/>
              <w:default w:val="0"/>
            </w:checkBox>
          </w:ffData>
        </w:fldChar>
      </w:r>
      <w:r w:rsidRPr="000A7E5C">
        <w:instrText xml:space="preserve"> FORMCHECKBOX </w:instrText>
      </w:r>
      <w:r w:rsidR="0089589A">
        <w:fldChar w:fldCharType="separate"/>
      </w:r>
      <w:r w:rsidRPr="000A7E5C">
        <w:fldChar w:fldCharType="end"/>
      </w:r>
      <w:r>
        <w:t xml:space="preserve"> Convention de la CEE-ONU sur l'évaluation de l'impact sur l'environnement dans un contexte transfrontière (Convention d'Espoo)  </w:t>
      </w:r>
    </w:p>
    <w:p w14:paraId="64215E93" w14:textId="77777777" w:rsidR="00533A0E" w:rsidRPr="000A7E5C" w:rsidRDefault="00533A0E" w:rsidP="00631077">
      <w:pPr>
        <w:keepNext/>
        <w:spacing w:after="60"/>
        <w:ind w:left="1080"/>
        <w:rPr>
          <w:szCs w:val="24"/>
        </w:rPr>
      </w:pPr>
      <w:r w:rsidRPr="000A7E5C">
        <w:fldChar w:fldCharType="begin">
          <w:ffData>
            <w:name w:val="Check2"/>
            <w:enabled/>
            <w:calcOnExit w:val="0"/>
            <w:checkBox>
              <w:sizeAuto/>
              <w:default w:val="0"/>
            </w:checkBox>
          </w:ffData>
        </w:fldChar>
      </w:r>
      <w:r w:rsidRPr="000A7E5C">
        <w:instrText xml:space="preserve"> FORMCHECKBOX </w:instrText>
      </w:r>
      <w:r w:rsidR="0089589A">
        <w:fldChar w:fldCharType="separate"/>
      </w:r>
      <w:r w:rsidRPr="000A7E5C">
        <w:fldChar w:fldCharType="end"/>
      </w:r>
      <w:r>
        <w:t xml:space="preserve"> Protocole de la CEE-ONU relatif à l'évaluation stratégique environnementale (Protocole ESE) </w:t>
      </w:r>
    </w:p>
    <w:p w14:paraId="099226BD" w14:textId="1E072070" w:rsidR="00533A0E" w:rsidRPr="000A7E5C" w:rsidRDefault="00533A0E" w:rsidP="00270DF7">
      <w:pPr>
        <w:keepNext/>
        <w:spacing w:after="60"/>
        <w:ind w:left="1080"/>
        <w:rPr>
          <w:szCs w:val="24"/>
        </w:rPr>
      </w:pPr>
      <w:r w:rsidRPr="000A7E5C">
        <w:fldChar w:fldCharType="begin">
          <w:ffData>
            <w:name w:val="Check1"/>
            <w:enabled/>
            <w:calcOnExit w:val="0"/>
            <w:checkBox>
              <w:sizeAuto/>
              <w:default w:val="0"/>
            </w:checkBox>
          </w:ffData>
        </w:fldChar>
      </w:r>
      <w:r w:rsidRPr="000A7E5C">
        <w:instrText xml:space="preserve"> FORMCHECKBOX </w:instrText>
      </w:r>
      <w:r w:rsidR="0089589A">
        <w:fldChar w:fldCharType="separate"/>
      </w:r>
      <w:r w:rsidRPr="000A7E5C">
        <w:fldChar w:fldCharType="end"/>
      </w:r>
      <w:r>
        <w:t xml:space="preserve"> Aucun des éléments mentionnés ci-dessus  </w:t>
      </w:r>
    </w:p>
    <w:p w14:paraId="7406A0D6" w14:textId="302BB456" w:rsidR="00C0699B" w:rsidRPr="000A7E5C" w:rsidRDefault="00533A0E" w:rsidP="00C0699B">
      <w:pPr>
        <w:spacing w:before="120"/>
        <w:ind w:left="1080"/>
        <w:jc w:val="both"/>
        <w:rPr>
          <w:iCs/>
        </w:rPr>
      </w:pPr>
      <w:r>
        <w:t>Veuillez indiquer ici si vous êtes ou non partie à la Convention d'Espoo et au Protocole ESE, et commenter la manière dont vous prenez en compte leurs obligations juridiques dans la mise en œuvre de la Convention : </w:t>
      </w:r>
      <w:r w:rsidR="00C0699B" w:rsidRPr="000A7E5C">
        <w:rPr>
          <w:rFonts w:cstheme="minorHAnsi"/>
          <w:sz w:val="20"/>
        </w:rPr>
        <w:fldChar w:fldCharType="begin" w:fldLock="1">
          <w:ffData>
            <w:name w:val=""/>
            <w:enabled/>
            <w:calcOnExit w:val="0"/>
            <w:textInput>
              <w:maxLength w:val="2500"/>
              <w:format w:val="FIRST CAPITAL"/>
            </w:textInput>
          </w:ffData>
        </w:fldChar>
      </w:r>
      <w:r w:rsidR="00C0699B" w:rsidRPr="000A7E5C">
        <w:rPr>
          <w:rFonts w:cstheme="minorHAnsi"/>
          <w:sz w:val="20"/>
        </w:rPr>
        <w:instrText xml:space="preserve"> FORMTEXT </w:instrText>
      </w:r>
      <w:r w:rsidR="00C0699B" w:rsidRPr="000A7E5C">
        <w:rPr>
          <w:rFonts w:cstheme="minorHAnsi"/>
          <w:sz w:val="20"/>
        </w:rPr>
      </w:r>
      <w:r w:rsidR="00C0699B" w:rsidRPr="000A7E5C">
        <w:rPr>
          <w:rFonts w:cstheme="minorHAnsi"/>
          <w:sz w:val="20"/>
        </w:rPr>
        <w:fldChar w:fldCharType="separate"/>
      </w:r>
      <w:r>
        <w:t> </w:t>
      </w:r>
      <w:r>
        <w:t> </w:t>
      </w:r>
      <w:r>
        <w:t> </w:t>
      </w:r>
      <w:r>
        <w:t> </w:t>
      </w:r>
      <w:r>
        <w:t> </w:t>
      </w:r>
      <w:r w:rsidR="00C0699B" w:rsidRPr="000A7E5C">
        <w:rPr>
          <w:rFonts w:cstheme="minorHAnsi"/>
          <w:sz w:val="20"/>
        </w:rPr>
        <w:fldChar w:fldCharType="end"/>
      </w:r>
    </w:p>
    <w:p w14:paraId="3D553252" w14:textId="5D17EDC8" w:rsidR="00C0699B" w:rsidRPr="000A7E5C" w:rsidRDefault="00C0699B" w:rsidP="00C0699B">
      <w:pPr>
        <w:spacing w:before="40"/>
        <w:ind w:left="1080"/>
        <w:rPr>
          <w:rFonts w:cstheme="minorHAnsi"/>
          <w:i/>
          <w:iCs/>
          <w:color w:val="404040" w:themeColor="text1" w:themeTint="BF"/>
          <w:sz w:val="18"/>
          <w:szCs w:val="16"/>
        </w:rPr>
      </w:pPr>
      <w:r>
        <w:rPr>
          <w:i/>
          <w:color w:val="404040" w:themeColor="text1" w:themeTint="BF"/>
          <w:sz w:val="18"/>
        </w:rPr>
        <w:t>*Une réponse de 250 à 300 mots est recommandée. Cet encadré est limité à 2 500 caractères (environ 300 à 600 mots).</w:t>
      </w:r>
    </w:p>
    <w:p w14:paraId="1F71CC55" w14:textId="1BAAB520" w:rsidR="003A25EE" w:rsidRPr="004F130F" w:rsidRDefault="003A25EE" w:rsidP="003267F4">
      <w:pPr>
        <w:rPr>
          <w:rFonts w:ascii="Helvetica" w:hAnsi="Helvetica" w:cs="Helvetica"/>
        </w:rPr>
      </w:pPr>
    </w:p>
    <w:p w14:paraId="54FD5678" w14:textId="67ADFD81" w:rsidR="003A25EE" w:rsidRPr="000A7E5C" w:rsidRDefault="00B33B86" w:rsidP="00300CE3">
      <w:pPr>
        <w:pStyle w:val="Heading1"/>
        <w:ind w:left="540" w:hanging="540"/>
      </w:pPr>
      <w:bookmarkStart w:id="18" w:name="_Toc127478172"/>
      <w:r>
        <w:t xml:space="preserve">X. </w:t>
      </w:r>
      <w:r>
        <w:tab/>
        <w:t>Bonnes pratiques en matière de mise en œuvre</w:t>
      </w:r>
      <w:bookmarkEnd w:id="18"/>
      <w:r>
        <w:t xml:space="preserve"> </w:t>
      </w:r>
    </w:p>
    <w:p w14:paraId="7EF34079" w14:textId="2712C837" w:rsidR="003A25EE" w:rsidRPr="004F130F" w:rsidRDefault="003A25EE" w:rsidP="003267F4">
      <w:pPr>
        <w:rPr>
          <w:rFonts w:ascii="Helvetica" w:hAnsi="Helvetica" w:cs="Helvetica"/>
        </w:rPr>
      </w:pPr>
    </w:p>
    <w:p w14:paraId="78287BD3" w14:textId="2F4C2CBD" w:rsidR="00A504C0" w:rsidRPr="000A7E5C" w:rsidRDefault="00A504C0" w:rsidP="00300CE3">
      <w:pPr>
        <w:pStyle w:val="ListParagraph"/>
        <w:keepNext/>
        <w:numPr>
          <w:ilvl w:val="0"/>
          <w:numId w:val="9"/>
        </w:numPr>
        <w:spacing w:after="120"/>
        <w:jc w:val="both"/>
        <w:rPr>
          <w:b/>
          <w:bCs/>
        </w:rPr>
      </w:pPr>
      <w:r>
        <w:rPr>
          <w:b/>
        </w:rPr>
        <w:t xml:space="preserve">Veuillez répertorier dans le tableau ci-dessous des informations sur les bonnes pratiques de votre pays concernant la mise en œuvre de la Convention. Fournissez des informations sur chaque bonne pratique, notamment un titre/une brève description, le(s) domaine(s) de travail de la Convention au(x)quel(s) elle se rapporte, des références </w:t>
      </w:r>
      <w:r>
        <w:rPr>
          <w:b/>
        </w:rPr>
        <w:lastRenderedPageBreak/>
        <w:t xml:space="preserve">et des liens </w:t>
      </w:r>
      <w:r w:rsidR="002D3BB5">
        <w:rPr>
          <w:b/>
        </w:rPr>
        <w:t>internet</w:t>
      </w:r>
      <w:r>
        <w:rPr>
          <w:b/>
        </w:rPr>
        <w:t xml:space="preserve"> s'ils sont disponibles (veuillez indiquer la langue de ces derniers et fournir les liens en anglais, le cas échéant)</w:t>
      </w:r>
      <w:r w:rsidR="000F4A38">
        <w:rPr>
          <w:b/>
        </w:rPr>
        <w:t>,</w:t>
      </w:r>
      <w:r>
        <w:rPr>
          <w:b/>
        </w:rPr>
        <w:t xml:space="preserve"> et indiquer si elle comporte des composantes transfrontières. Toutes les bonnes pratiques recensées ici seront présentées sur le </w:t>
      </w:r>
      <w:hyperlink r:id="rId58" w:history="1">
        <w:r>
          <w:rPr>
            <w:rStyle w:val="Hyperlink"/>
          </w:rPr>
          <w:t>site web de la CEE-ONU</w:t>
        </w:r>
      </w:hyperlink>
      <w:r>
        <w:t>.</w:t>
      </w:r>
    </w:p>
    <w:tbl>
      <w:tblPr>
        <w:tblStyle w:val="TableGrid"/>
        <w:tblW w:w="8134" w:type="dxa"/>
        <w:tblInd w:w="1075" w:type="dxa"/>
        <w:tblLayout w:type="fixed"/>
        <w:tblCellMar>
          <w:top w:w="29" w:type="dxa"/>
          <w:bottom w:w="29" w:type="dxa"/>
        </w:tblCellMar>
        <w:tblLook w:val="04A0" w:firstRow="1" w:lastRow="0" w:firstColumn="1" w:lastColumn="0" w:noHBand="0" w:noVBand="1"/>
      </w:tblPr>
      <w:tblGrid>
        <w:gridCol w:w="1980"/>
        <w:gridCol w:w="1800"/>
        <w:gridCol w:w="2795"/>
        <w:gridCol w:w="1559"/>
      </w:tblGrid>
      <w:tr w:rsidR="00E55215" w:rsidRPr="000A7E5C" w14:paraId="3FAF69E4" w14:textId="77777777" w:rsidTr="00462ED5">
        <w:tc>
          <w:tcPr>
            <w:tcW w:w="1980" w:type="dxa"/>
            <w:shd w:val="clear" w:color="auto" w:fill="DEEAF6" w:themeFill="accent5" w:themeFillTint="33"/>
            <w:vAlign w:val="center"/>
          </w:tcPr>
          <w:p w14:paraId="44234E3B" w14:textId="674EB85B" w:rsidR="00DF5A6F" w:rsidRPr="000A7E5C" w:rsidRDefault="00DF5A6F" w:rsidP="008F30EF">
            <w:pPr>
              <w:widowControl/>
              <w:jc w:val="center"/>
              <w:rPr>
                <w:rFonts w:asciiTheme="minorHAnsi" w:hAnsiTheme="minorHAnsi" w:cstheme="minorHAnsi"/>
                <w:bCs/>
              </w:rPr>
            </w:pPr>
            <w:r>
              <w:rPr>
                <w:rFonts w:asciiTheme="minorHAnsi" w:hAnsiTheme="minorHAnsi"/>
              </w:rPr>
              <w:t>Titre et brève description de la bonne pratique</w:t>
            </w:r>
          </w:p>
        </w:tc>
        <w:tc>
          <w:tcPr>
            <w:tcW w:w="1800" w:type="dxa"/>
            <w:shd w:val="clear" w:color="auto" w:fill="DEEAF6" w:themeFill="accent5" w:themeFillTint="33"/>
            <w:vAlign w:val="center"/>
          </w:tcPr>
          <w:p w14:paraId="197CFB96" w14:textId="6186DA27" w:rsidR="00DF5A6F" w:rsidRPr="000A7E5C" w:rsidRDefault="00DF5A6F" w:rsidP="008F30EF">
            <w:pPr>
              <w:widowControl/>
              <w:jc w:val="center"/>
              <w:rPr>
                <w:rFonts w:asciiTheme="minorHAnsi" w:hAnsiTheme="minorHAnsi" w:cstheme="minorHAnsi"/>
                <w:bCs/>
              </w:rPr>
            </w:pPr>
            <w:r>
              <w:rPr>
                <w:rFonts w:asciiTheme="minorHAnsi" w:hAnsiTheme="minorHAnsi"/>
              </w:rPr>
              <w:t>Référence/lien (et langue), si disponible</w:t>
            </w:r>
          </w:p>
        </w:tc>
        <w:tc>
          <w:tcPr>
            <w:tcW w:w="2795" w:type="dxa"/>
            <w:shd w:val="clear" w:color="auto" w:fill="DEEAF6" w:themeFill="accent5" w:themeFillTint="33"/>
            <w:vAlign w:val="center"/>
          </w:tcPr>
          <w:p w14:paraId="5E41BA89" w14:textId="74D4D3AD" w:rsidR="00DF5A6F" w:rsidRPr="000A7E5C" w:rsidRDefault="00DF5A6F" w:rsidP="00FA5573">
            <w:pPr>
              <w:widowControl/>
              <w:jc w:val="center"/>
              <w:rPr>
                <w:rFonts w:asciiTheme="minorHAnsi" w:hAnsiTheme="minorHAnsi" w:cstheme="minorHAnsi"/>
                <w:bCs/>
              </w:rPr>
            </w:pPr>
            <w:r>
              <w:rPr>
                <w:rFonts w:asciiTheme="minorHAnsi" w:hAnsiTheme="minorHAnsi"/>
              </w:rPr>
              <w:t>Domaine(s) de travail de la Convention</w:t>
            </w:r>
          </w:p>
        </w:tc>
        <w:tc>
          <w:tcPr>
            <w:tcW w:w="1559" w:type="dxa"/>
            <w:shd w:val="clear" w:color="auto" w:fill="DEEAF6" w:themeFill="accent5" w:themeFillTint="33"/>
            <w:vAlign w:val="center"/>
          </w:tcPr>
          <w:p w14:paraId="6ACC6E46" w14:textId="1EFCE415" w:rsidR="00DF5A6F" w:rsidRPr="000A7E5C" w:rsidRDefault="00DF5A6F" w:rsidP="008F30EF">
            <w:pPr>
              <w:widowControl/>
              <w:jc w:val="center"/>
              <w:rPr>
                <w:rFonts w:asciiTheme="minorHAnsi" w:hAnsiTheme="minorHAnsi" w:cstheme="minorHAnsi"/>
                <w:bCs/>
              </w:rPr>
            </w:pPr>
            <w:r>
              <w:rPr>
                <w:rFonts w:asciiTheme="minorHAnsi" w:hAnsiTheme="minorHAnsi"/>
              </w:rPr>
              <w:t>Présente-t-elle une composante transfrontière</w:t>
            </w:r>
            <w:r w:rsidR="000F4A38">
              <w:rPr>
                <w:rFonts w:asciiTheme="minorHAnsi" w:hAnsiTheme="minorHAnsi"/>
              </w:rPr>
              <w:t> </w:t>
            </w:r>
            <w:r>
              <w:rPr>
                <w:rFonts w:asciiTheme="minorHAnsi" w:hAnsiTheme="minorHAnsi"/>
              </w:rPr>
              <w:t>?</w:t>
            </w:r>
          </w:p>
        </w:tc>
      </w:tr>
      <w:tr w:rsidR="00E55215" w:rsidRPr="000A7E5C" w14:paraId="50F6D630" w14:textId="77777777" w:rsidTr="00462ED5">
        <w:tc>
          <w:tcPr>
            <w:tcW w:w="1980" w:type="dxa"/>
          </w:tcPr>
          <w:p w14:paraId="477E3069" w14:textId="77777777" w:rsidR="00DF5A6F" w:rsidRPr="000A7E5C" w:rsidRDefault="00DF5A6F" w:rsidP="008F30EF">
            <w:pPr>
              <w:rPr>
                <w:rFonts w:asciiTheme="minorHAnsi" w:hAnsiTheme="minorHAnsi" w:cstheme="minorHAnsi"/>
                <w:b/>
              </w:rPr>
            </w:pPr>
            <w:r w:rsidRPr="000A7E5C">
              <w:rPr>
                <w:rFonts w:cstheme="minorHAnsi"/>
              </w:rPr>
              <w:fldChar w:fldCharType="begin" w:fldLock="1">
                <w:ffData>
                  <w:name w:val=""/>
                  <w:enabled/>
                  <w:calcOnExit w:val="0"/>
                  <w:textInput>
                    <w:maxLength w:val="2500"/>
                    <w:format w:val="FIRST CAPITAL"/>
                  </w:textInput>
                </w:ffData>
              </w:fldChar>
            </w:r>
            <w:r w:rsidRPr="000A7E5C">
              <w:rPr>
                <w:rFonts w:cstheme="minorHAnsi"/>
              </w:rPr>
              <w:instrText xml:space="preserve"> FORMTEXT </w:instrText>
            </w:r>
            <w:r w:rsidRPr="000A7E5C">
              <w:rPr>
                <w:rFonts w:cstheme="minorHAnsi"/>
              </w:rPr>
            </w:r>
            <w:r w:rsidRPr="000A7E5C">
              <w:rPr>
                <w:rFonts w:cstheme="minorHAnsi"/>
              </w:rPr>
              <w:fldChar w:fldCharType="separate"/>
            </w:r>
            <w:r>
              <w:t> </w:t>
            </w:r>
            <w:r>
              <w:t> </w:t>
            </w:r>
            <w:r>
              <w:t> </w:t>
            </w:r>
            <w:r>
              <w:t> </w:t>
            </w:r>
            <w:r>
              <w:t> </w:t>
            </w:r>
            <w:r w:rsidRPr="000A7E5C">
              <w:rPr>
                <w:rFonts w:cstheme="minorHAnsi"/>
              </w:rPr>
              <w:fldChar w:fldCharType="end"/>
            </w:r>
          </w:p>
        </w:tc>
        <w:tc>
          <w:tcPr>
            <w:tcW w:w="1800" w:type="dxa"/>
          </w:tcPr>
          <w:p w14:paraId="4F140B27" w14:textId="77777777" w:rsidR="00DF5A6F" w:rsidRPr="000A7E5C" w:rsidRDefault="00DF5A6F" w:rsidP="008F30EF">
            <w:pPr>
              <w:rPr>
                <w:rFonts w:asciiTheme="minorHAnsi" w:hAnsiTheme="minorHAnsi" w:cstheme="minorHAnsi"/>
                <w:b/>
              </w:rPr>
            </w:pPr>
            <w:r w:rsidRPr="000A7E5C">
              <w:rPr>
                <w:rFonts w:cstheme="minorHAnsi"/>
              </w:rPr>
              <w:fldChar w:fldCharType="begin" w:fldLock="1">
                <w:ffData>
                  <w:name w:val=""/>
                  <w:enabled/>
                  <w:calcOnExit w:val="0"/>
                  <w:textInput>
                    <w:maxLength w:val="2500"/>
                    <w:format w:val="FIRST CAPITAL"/>
                  </w:textInput>
                </w:ffData>
              </w:fldChar>
            </w:r>
            <w:r w:rsidRPr="000A7E5C">
              <w:rPr>
                <w:rFonts w:cstheme="minorHAnsi"/>
              </w:rPr>
              <w:instrText xml:space="preserve"> FORMTEXT </w:instrText>
            </w:r>
            <w:r w:rsidRPr="000A7E5C">
              <w:rPr>
                <w:rFonts w:cstheme="minorHAnsi"/>
              </w:rPr>
            </w:r>
            <w:r w:rsidRPr="000A7E5C">
              <w:rPr>
                <w:rFonts w:cstheme="minorHAnsi"/>
              </w:rPr>
              <w:fldChar w:fldCharType="separate"/>
            </w:r>
            <w:r>
              <w:t> </w:t>
            </w:r>
            <w:r>
              <w:t> </w:t>
            </w:r>
            <w:r>
              <w:t> </w:t>
            </w:r>
            <w:r>
              <w:t> </w:t>
            </w:r>
            <w:r>
              <w:t> </w:t>
            </w:r>
            <w:r w:rsidRPr="000A7E5C">
              <w:rPr>
                <w:rFonts w:cstheme="minorHAnsi"/>
              </w:rPr>
              <w:fldChar w:fldCharType="end"/>
            </w:r>
          </w:p>
        </w:tc>
        <w:tc>
          <w:tcPr>
            <w:tcW w:w="2795" w:type="dxa"/>
          </w:tcPr>
          <w:p w14:paraId="3557A4E8" w14:textId="58EA2188" w:rsidR="00DF5A6F" w:rsidRPr="00462ED5" w:rsidRDefault="00DF5A6F" w:rsidP="00300CE3">
            <w:pPr>
              <w:keepNext/>
              <w:ind w:left="346" w:hanging="346"/>
              <w:rPr>
                <w:rFonts w:asciiTheme="minorHAnsi" w:hAnsiTheme="minorHAnsi" w:cstheme="minorHAnsi"/>
                <w:szCs w:val="24"/>
              </w:rPr>
            </w:pPr>
            <w:r w:rsidRPr="000A7E5C">
              <w:rPr>
                <w:rFonts w:cstheme="minorHAnsi"/>
              </w:rPr>
              <w:fldChar w:fldCharType="begin">
                <w:ffData>
                  <w:name w:val="Check1"/>
                  <w:enabled/>
                  <w:calcOnExit w:val="0"/>
                  <w:checkBox>
                    <w:sizeAuto/>
                    <w:default w:val="0"/>
                  </w:checkBox>
                </w:ffData>
              </w:fldChar>
            </w:r>
            <w:r w:rsidRPr="000A7E5C">
              <w:rPr>
                <w:rFonts w:asciiTheme="minorHAnsi" w:hAnsiTheme="minorHAnsi" w:cstheme="minorHAnsi"/>
              </w:rPr>
              <w:instrText xml:space="preserve"> FORMCHECKBOX </w:instrText>
            </w:r>
            <w:r w:rsidR="0089589A">
              <w:rPr>
                <w:rFonts w:cstheme="minorHAnsi"/>
              </w:rPr>
            </w:r>
            <w:r w:rsidR="0089589A">
              <w:rPr>
                <w:rFonts w:cstheme="minorHAnsi"/>
              </w:rPr>
              <w:fldChar w:fldCharType="separate"/>
            </w:r>
            <w:r w:rsidRPr="000A7E5C">
              <w:rPr>
                <w:rFonts w:cstheme="minorHAnsi"/>
              </w:rPr>
              <w:fldChar w:fldCharType="end"/>
            </w:r>
            <w:r>
              <w:t xml:space="preserve">  </w:t>
            </w:r>
            <w:r w:rsidRPr="00462ED5">
              <w:rPr>
                <w:rFonts w:asciiTheme="minorHAnsi" w:hAnsiTheme="minorHAnsi" w:cstheme="minorHAnsi"/>
              </w:rPr>
              <w:t>Identification/notification</w:t>
            </w:r>
          </w:p>
          <w:p w14:paraId="67E3D307" w14:textId="29153972" w:rsidR="00DF5A6F" w:rsidRPr="00462ED5" w:rsidRDefault="00DF5A6F" w:rsidP="00300CE3">
            <w:pPr>
              <w:keepNext/>
              <w:ind w:left="346" w:hanging="346"/>
              <w:rPr>
                <w:rFonts w:asciiTheme="minorHAnsi" w:hAnsiTheme="minorHAnsi" w:cstheme="minorHAnsi"/>
                <w:szCs w:val="24"/>
              </w:rPr>
            </w:pPr>
            <w:r w:rsidRPr="00462ED5">
              <w:rPr>
                <w:rFonts w:cstheme="minorHAnsi"/>
              </w:rPr>
              <w:fldChar w:fldCharType="begin">
                <w:ffData>
                  <w:name w:val="Check1"/>
                  <w:enabled/>
                  <w:calcOnExit w:val="0"/>
                  <w:checkBox>
                    <w:sizeAuto/>
                    <w:default w:val="0"/>
                  </w:checkBox>
                </w:ffData>
              </w:fldChar>
            </w:r>
            <w:r w:rsidRPr="00462ED5">
              <w:rPr>
                <w:rFonts w:asciiTheme="minorHAnsi" w:hAnsiTheme="minorHAnsi" w:cstheme="minorHAnsi"/>
              </w:rPr>
              <w:instrText xml:space="preserve"> FORMCHECKBOX </w:instrText>
            </w:r>
            <w:r w:rsidR="0089589A">
              <w:rPr>
                <w:rFonts w:cstheme="minorHAnsi"/>
              </w:rPr>
            </w:r>
            <w:r w:rsidR="0089589A">
              <w:rPr>
                <w:rFonts w:cstheme="minorHAnsi"/>
              </w:rPr>
              <w:fldChar w:fldCharType="separate"/>
            </w:r>
            <w:r w:rsidRPr="00462ED5">
              <w:rPr>
                <w:rFonts w:cstheme="minorHAnsi"/>
              </w:rPr>
              <w:fldChar w:fldCharType="end"/>
            </w:r>
            <w:r w:rsidRPr="00462ED5">
              <w:rPr>
                <w:rFonts w:asciiTheme="minorHAnsi" w:hAnsiTheme="minorHAnsi" w:cstheme="minorHAnsi"/>
              </w:rPr>
              <w:t xml:space="preserve">  Prévention</w:t>
            </w:r>
          </w:p>
          <w:p w14:paraId="4453F188" w14:textId="3FD59179" w:rsidR="00DF5A6F" w:rsidRPr="00462ED5" w:rsidRDefault="00DF5A6F" w:rsidP="00300CE3">
            <w:pPr>
              <w:keepNext/>
              <w:ind w:left="346" w:hanging="346"/>
              <w:rPr>
                <w:rFonts w:asciiTheme="minorHAnsi" w:hAnsiTheme="minorHAnsi" w:cstheme="minorHAnsi"/>
                <w:szCs w:val="24"/>
              </w:rPr>
            </w:pPr>
            <w:r w:rsidRPr="00462ED5">
              <w:rPr>
                <w:rFonts w:cstheme="minorHAnsi"/>
              </w:rPr>
              <w:fldChar w:fldCharType="begin">
                <w:ffData>
                  <w:name w:val="Check1"/>
                  <w:enabled/>
                  <w:calcOnExit w:val="0"/>
                  <w:checkBox>
                    <w:sizeAuto/>
                    <w:default w:val="0"/>
                  </w:checkBox>
                </w:ffData>
              </w:fldChar>
            </w:r>
            <w:r w:rsidRPr="00462ED5">
              <w:rPr>
                <w:rFonts w:asciiTheme="minorHAnsi" w:hAnsiTheme="minorHAnsi" w:cstheme="minorHAnsi"/>
              </w:rPr>
              <w:instrText xml:space="preserve"> FORMCHECKBOX </w:instrText>
            </w:r>
            <w:r w:rsidR="0089589A">
              <w:rPr>
                <w:rFonts w:cstheme="minorHAnsi"/>
              </w:rPr>
            </w:r>
            <w:r w:rsidR="0089589A">
              <w:rPr>
                <w:rFonts w:cstheme="minorHAnsi"/>
              </w:rPr>
              <w:fldChar w:fldCharType="separate"/>
            </w:r>
            <w:r w:rsidRPr="00462ED5">
              <w:rPr>
                <w:rFonts w:cstheme="minorHAnsi"/>
              </w:rPr>
              <w:fldChar w:fldCharType="end"/>
            </w:r>
            <w:r w:rsidRPr="00462ED5">
              <w:rPr>
                <w:rFonts w:asciiTheme="minorHAnsi" w:hAnsiTheme="minorHAnsi" w:cstheme="minorHAnsi"/>
              </w:rPr>
              <w:t xml:space="preserve">  Préparation/réponse</w:t>
            </w:r>
          </w:p>
          <w:p w14:paraId="0CE992E2" w14:textId="586BD797" w:rsidR="00DF5A6F" w:rsidRPr="00462ED5" w:rsidRDefault="00DF5A6F" w:rsidP="00300CE3">
            <w:pPr>
              <w:keepNext/>
              <w:ind w:left="346" w:hanging="346"/>
              <w:rPr>
                <w:rFonts w:asciiTheme="minorHAnsi" w:hAnsiTheme="minorHAnsi" w:cstheme="minorHAnsi"/>
                <w:szCs w:val="24"/>
              </w:rPr>
            </w:pPr>
            <w:r w:rsidRPr="00462ED5">
              <w:rPr>
                <w:rFonts w:cstheme="minorHAnsi"/>
              </w:rPr>
              <w:fldChar w:fldCharType="begin">
                <w:ffData>
                  <w:name w:val="Check1"/>
                  <w:enabled/>
                  <w:calcOnExit w:val="0"/>
                  <w:checkBox>
                    <w:sizeAuto/>
                    <w:default w:val="0"/>
                  </w:checkBox>
                </w:ffData>
              </w:fldChar>
            </w:r>
            <w:r w:rsidRPr="00462ED5">
              <w:rPr>
                <w:rFonts w:asciiTheme="minorHAnsi" w:hAnsiTheme="minorHAnsi" w:cstheme="minorHAnsi"/>
              </w:rPr>
              <w:instrText xml:space="preserve"> FORMCHECKBOX </w:instrText>
            </w:r>
            <w:r w:rsidR="0089589A">
              <w:rPr>
                <w:rFonts w:cstheme="minorHAnsi"/>
              </w:rPr>
            </w:r>
            <w:r w:rsidR="0089589A">
              <w:rPr>
                <w:rFonts w:cstheme="minorHAnsi"/>
              </w:rPr>
              <w:fldChar w:fldCharType="separate"/>
            </w:r>
            <w:r w:rsidRPr="00462ED5">
              <w:rPr>
                <w:rFonts w:cstheme="minorHAnsi"/>
              </w:rPr>
              <w:fldChar w:fldCharType="end"/>
            </w:r>
            <w:r w:rsidRPr="00462ED5">
              <w:rPr>
                <w:rFonts w:asciiTheme="minorHAnsi" w:hAnsiTheme="minorHAnsi" w:cstheme="minorHAnsi"/>
              </w:rPr>
              <w:t xml:space="preserve">  Assistance mutuelle</w:t>
            </w:r>
          </w:p>
          <w:p w14:paraId="2346CC7F" w14:textId="608DA8CF" w:rsidR="00DF5A6F" w:rsidRPr="00462ED5" w:rsidRDefault="00DF5A6F" w:rsidP="00300CE3">
            <w:pPr>
              <w:keepNext/>
              <w:ind w:left="346" w:hanging="346"/>
              <w:rPr>
                <w:rFonts w:asciiTheme="minorHAnsi" w:hAnsiTheme="minorHAnsi" w:cstheme="minorHAnsi"/>
                <w:szCs w:val="24"/>
              </w:rPr>
            </w:pPr>
            <w:r w:rsidRPr="00462ED5">
              <w:rPr>
                <w:rFonts w:cstheme="minorHAnsi"/>
              </w:rPr>
              <w:fldChar w:fldCharType="begin">
                <w:ffData>
                  <w:name w:val="Check1"/>
                  <w:enabled/>
                  <w:calcOnExit w:val="0"/>
                  <w:checkBox>
                    <w:sizeAuto/>
                    <w:default w:val="0"/>
                  </w:checkBox>
                </w:ffData>
              </w:fldChar>
            </w:r>
            <w:r w:rsidRPr="00462ED5">
              <w:rPr>
                <w:rFonts w:asciiTheme="minorHAnsi" w:hAnsiTheme="minorHAnsi" w:cstheme="minorHAnsi"/>
              </w:rPr>
              <w:instrText xml:space="preserve"> FORMCHECKBOX </w:instrText>
            </w:r>
            <w:r w:rsidR="0089589A">
              <w:rPr>
                <w:rFonts w:cstheme="minorHAnsi"/>
              </w:rPr>
            </w:r>
            <w:r w:rsidR="0089589A">
              <w:rPr>
                <w:rFonts w:cstheme="minorHAnsi"/>
              </w:rPr>
              <w:fldChar w:fldCharType="separate"/>
            </w:r>
            <w:r w:rsidRPr="00462ED5">
              <w:rPr>
                <w:rFonts w:cstheme="minorHAnsi"/>
              </w:rPr>
              <w:fldChar w:fldCharType="end"/>
            </w:r>
            <w:r w:rsidRPr="00462ED5">
              <w:rPr>
                <w:rFonts w:asciiTheme="minorHAnsi" w:hAnsiTheme="minorHAnsi" w:cstheme="minorHAnsi"/>
              </w:rPr>
              <w:t xml:space="preserve">  Coopération technologique/scientifique et échange d'informations</w:t>
            </w:r>
          </w:p>
          <w:p w14:paraId="03173D9A" w14:textId="2DB60909" w:rsidR="00DF5A6F" w:rsidRPr="00462ED5" w:rsidRDefault="00DF5A6F" w:rsidP="00300CE3">
            <w:pPr>
              <w:keepNext/>
              <w:ind w:left="346" w:hanging="346"/>
              <w:rPr>
                <w:rFonts w:asciiTheme="minorHAnsi" w:hAnsiTheme="minorHAnsi" w:cstheme="minorHAnsi"/>
                <w:szCs w:val="24"/>
              </w:rPr>
            </w:pPr>
            <w:r w:rsidRPr="00462ED5">
              <w:rPr>
                <w:rFonts w:cstheme="minorHAnsi"/>
              </w:rPr>
              <w:fldChar w:fldCharType="begin">
                <w:ffData>
                  <w:name w:val="Check1"/>
                  <w:enabled/>
                  <w:calcOnExit w:val="0"/>
                  <w:checkBox>
                    <w:sizeAuto/>
                    <w:default w:val="0"/>
                  </w:checkBox>
                </w:ffData>
              </w:fldChar>
            </w:r>
            <w:r w:rsidRPr="00462ED5">
              <w:rPr>
                <w:rFonts w:asciiTheme="minorHAnsi" w:hAnsiTheme="minorHAnsi" w:cstheme="minorHAnsi"/>
              </w:rPr>
              <w:instrText xml:space="preserve"> FORMCHECKBOX </w:instrText>
            </w:r>
            <w:r w:rsidR="0089589A">
              <w:rPr>
                <w:rFonts w:cstheme="minorHAnsi"/>
              </w:rPr>
            </w:r>
            <w:r w:rsidR="0089589A">
              <w:rPr>
                <w:rFonts w:cstheme="minorHAnsi"/>
              </w:rPr>
              <w:fldChar w:fldCharType="separate"/>
            </w:r>
            <w:r w:rsidRPr="00462ED5">
              <w:rPr>
                <w:rFonts w:cstheme="minorHAnsi"/>
              </w:rPr>
              <w:fldChar w:fldCharType="end"/>
            </w:r>
            <w:r w:rsidRPr="00462ED5">
              <w:rPr>
                <w:rFonts w:asciiTheme="minorHAnsi" w:hAnsiTheme="minorHAnsi" w:cstheme="minorHAnsi"/>
              </w:rPr>
              <w:t xml:space="preserve">  Participation du public</w:t>
            </w:r>
          </w:p>
          <w:p w14:paraId="049D47CF" w14:textId="3B8579D5" w:rsidR="00DF5A6F" w:rsidRPr="000A7E5C" w:rsidRDefault="00DF5A6F" w:rsidP="00300CE3">
            <w:pPr>
              <w:keepNext/>
              <w:ind w:left="346" w:hanging="346"/>
              <w:rPr>
                <w:rFonts w:cstheme="minorHAnsi"/>
                <w:szCs w:val="24"/>
              </w:rPr>
            </w:pPr>
            <w:r w:rsidRPr="00462ED5">
              <w:rPr>
                <w:rFonts w:cstheme="minorHAnsi"/>
              </w:rPr>
              <w:fldChar w:fldCharType="begin">
                <w:ffData>
                  <w:name w:val="Check1"/>
                  <w:enabled/>
                  <w:calcOnExit w:val="0"/>
                  <w:checkBox>
                    <w:sizeAuto/>
                    <w:default w:val="0"/>
                  </w:checkBox>
                </w:ffData>
              </w:fldChar>
            </w:r>
            <w:r w:rsidRPr="00462ED5">
              <w:rPr>
                <w:rFonts w:asciiTheme="minorHAnsi" w:hAnsiTheme="minorHAnsi" w:cstheme="minorHAnsi"/>
              </w:rPr>
              <w:instrText xml:space="preserve"> FORMCHECKBOX </w:instrText>
            </w:r>
            <w:r w:rsidR="0089589A">
              <w:rPr>
                <w:rFonts w:cstheme="minorHAnsi"/>
              </w:rPr>
            </w:r>
            <w:r w:rsidR="0089589A">
              <w:rPr>
                <w:rFonts w:cstheme="minorHAnsi"/>
              </w:rPr>
              <w:fldChar w:fldCharType="separate"/>
            </w:r>
            <w:r w:rsidRPr="00462ED5">
              <w:rPr>
                <w:rFonts w:cstheme="minorHAnsi"/>
              </w:rPr>
              <w:fldChar w:fldCharType="end"/>
            </w:r>
            <w:r w:rsidRPr="00462ED5">
              <w:rPr>
                <w:rFonts w:asciiTheme="minorHAnsi" w:hAnsiTheme="minorHAnsi" w:cstheme="minorHAnsi"/>
              </w:rPr>
              <w:t xml:space="preserve">  Prise de décision concernant le choix du site</w:t>
            </w:r>
          </w:p>
        </w:tc>
        <w:tc>
          <w:tcPr>
            <w:tcW w:w="1559" w:type="dxa"/>
            <w:vAlign w:val="center"/>
          </w:tcPr>
          <w:p w14:paraId="56C15E68" w14:textId="77777777" w:rsidR="006A6EA0" w:rsidRPr="00462ED5" w:rsidRDefault="00DF5A6F" w:rsidP="00462ED5">
            <w:pPr>
              <w:keepNext/>
              <w:ind w:left="346" w:hanging="346"/>
              <w:rPr>
                <w:rFonts w:asciiTheme="minorHAnsi" w:hAnsiTheme="minorHAnsi" w:cstheme="minorHAnsi"/>
              </w:rPr>
            </w:pPr>
            <w:r w:rsidRPr="000A7E5C">
              <w:rPr>
                <w:rFonts w:cstheme="minorHAnsi"/>
              </w:rPr>
              <w:fldChar w:fldCharType="begin">
                <w:ffData>
                  <w:name w:val="Check1"/>
                  <w:enabled/>
                  <w:calcOnExit w:val="0"/>
                  <w:checkBox>
                    <w:sizeAuto/>
                    <w:default w:val="0"/>
                  </w:checkBox>
                </w:ffData>
              </w:fldChar>
            </w:r>
            <w:r w:rsidRPr="000A7E5C">
              <w:rPr>
                <w:rFonts w:asciiTheme="minorHAnsi" w:hAnsiTheme="minorHAnsi" w:cstheme="minorHAnsi"/>
              </w:rPr>
              <w:instrText xml:space="preserve"> FORMCHECKBOX </w:instrText>
            </w:r>
            <w:r w:rsidR="0089589A">
              <w:rPr>
                <w:rFonts w:cstheme="minorHAnsi"/>
              </w:rPr>
            </w:r>
            <w:r w:rsidR="0089589A">
              <w:rPr>
                <w:rFonts w:cstheme="minorHAnsi"/>
              </w:rPr>
              <w:fldChar w:fldCharType="separate"/>
            </w:r>
            <w:r w:rsidRPr="000A7E5C">
              <w:rPr>
                <w:rFonts w:cstheme="minorHAnsi"/>
              </w:rPr>
              <w:fldChar w:fldCharType="end"/>
            </w:r>
            <w:r>
              <w:t xml:space="preserve"> </w:t>
            </w:r>
            <w:r w:rsidRPr="00462ED5">
              <w:rPr>
                <w:rFonts w:asciiTheme="minorHAnsi" w:hAnsiTheme="minorHAnsi" w:cstheme="minorHAnsi"/>
              </w:rPr>
              <w:t xml:space="preserve">Oui  </w:t>
            </w:r>
          </w:p>
          <w:p w14:paraId="4EFCBD4B" w14:textId="1CAA9275" w:rsidR="00DF5A6F" w:rsidRPr="000A7E5C" w:rsidRDefault="00DF5A6F" w:rsidP="00462ED5">
            <w:pPr>
              <w:keepNext/>
              <w:ind w:left="346" w:hanging="346"/>
              <w:rPr>
                <w:rFonts w:asciiTheme="minorHAnsi" w:eastAsia="Calibri" w:hAnsiTheme="minorHAnsi" w:cstheme="minorHAnsi"/>
                <w:b/>
              </w:rPr>
            </w:pPr>
            <w:r w:rsidRPr="00462ED5">
              <w:rPr>
                <w:rFonts w:cstheme="minorHAnsi"/>
              </w:rPr>
              <w:fldChar w:fldCharType="begin">
                <w:ffData>
                  <w:name w:val="Check2"/>
                  <w:enabled/>
                  <w:calcOnExit w:val="0"/>
                  <w:checkBox>
                    <w:sizeAuto/>
                    <w:default w:val="0"/>
                  </w:checkBox>
                </w:ffData>
              </w:fldChar>
            </w:r>
            <w:r w:rsidRPr="000A7E5C">
              <w:rPr>
                <w:rFonts w:asciiTheme="minorHAnsi" w:hAnsiTheme="minorHAnsi" w:cstheme="minorHAnsi"/>
              </w:rPr>
              <w:instrText xml:space="preserve"> FORMCHECKBOX </w:instrText>
            </w:r>
            <w:r w:rsidR="0089589A">
              <w:rPr>
                <w:rFonts w:cstheme="minorHAnsi"/>
              </w:rPr>
            </w:r>
            <w:r w:rsidR="0089589A">
              <w:rPr>
                <w:rFonts w:cstheme="minorHAnsi"/>
              </w:rPr>
              <w:fldChar w:fldCharType="separate"/>
            </w:r>
            <w:r w:rsidRPr="00462ED5">
              <w:rPr>
                <w:rFonts w:cstheme="minorHAnsi"/>
              </w:rPr>
              <w:fldChar w:fldCharType="end"/>
            </w:r>
            <w:r w:rsidRPr="00462ED5">
              <w:rPr>
                <w:rFonts w:asciiTheme="minorHAnsi" w:hAnsiTheme="minorHAnsi" w:cstheme="minorHAnsi"/>
              </w:rPr>
              <w:t xml:space="preserve"> Non</w:t>
            </w:r>
          </w:p>
        </w:tc>
      </w:tr>
      <w:tr w:rsidR="00E55215" w:rsidRPr="000A7E5C" w14:paraId="42282883" w14:textId="77777777" w:rsidTr="00462ED5">
        <w:tc>
          <w:tcPr>
            <w:tcW w:w="1980" w:type="dxa"/>
          </w:tcPr>
          <w:p w14:paraId="2883D784" w14:textId="77777777" w:rsidR="00DF5A6F" w:rsidRPr="000A7E5C" w:rsidRDefault="00DF5A6F" w:rsidP="008F30EF">
            <w:pPr>
              <w:rPr>
                <w:rFonts w:asciiTheme="minorHAnsi" w:hAnsiTheme="minorHAnsi" w:cstheme="minorHAnsi"/>
                <w:b/>
              </w:rPr>
            </w:pPr>
            <w:r w:rsidRPr="000A7E5C">
              <w:rPr>
                <w:rFonts w:cstheme="minorHAnsi"/>
              </w:rPr>
              <w:fldChar w:fldCharType="begin" w:fldLock="1">
                <w:ffData>
                  <w:name w:val=""/>
                  <w:enabled/>
                  <w:calcOnExit w:val="0"/>
                  <w:textInput>
                    <w:maxLength w:val="2500"/>
                    <w:format w:val="FIRST CAPITAL"/>
                  </w:textInput>
                </w:ffData>
              </w:fldChar>
            </w:r>
            <w:r w:rsidRPr="000A7E5C">
              <w:rPr>
                <w:rFonts w:cstheme="minorHAnsi"/>
              </w:rPr>
              <w:instrText xml:space="preserve"> FORMTEXT </w:instrText>
            </w:r>
            <w:r w:rsidRPr="000A7E5C">
              <w:rPr>
                <w:rFonts w:cstheme="minorHAnsi"/>
              </w:rPr>
            </w:r>
            <w:r w:rsidRPr="000A7E5C">
              <w:rPr>
                <w:rFonts w:cstheme="minorHAnsi"/>
              </w:rPr>
              <w:fldChar w:fldCharType="separate"/>
            </w:r>
            <w:r>
              <w:t> </w:t>
            </w:r>
            <w:r>
              <w:t> </w:t>
            </w:r>
            <w:r>
              <w:t> </w:t>
            </w:r>
            <w:r>
              <w:t> </w:t>
            </w:r>
            <w:r>
              <w:t> </w:t>
            </w:r>
            <w:r w:rsidRPr="000A7E5C">
              <w:rPr>
                <w:rFonts w:cstheme="minorHAnsi"/>
              </w:rPr>
              <w:fldChar w:fldCharType="end"/>
            </w:r>
          </w:p>
        </w:tc>
        <w:tc>
          <w:tcPr>
            <w:tcW w:w="1800" w:type="dxa"/>
          </w:tcPr>
          <w:p w14:paraId="64EFA1E4" w14:textId="77777777" w:rsidR="00DF5A6F" w:rsidRPr="000A7E5C" w:rsidRDefault="00DF5A6F" w:rsidP="008F30EF">
            <w:pPr>
              <w:rPr>
                <w:rFonts w:asciiTheme="minorHAnsi" w:hAnsiTheme="minorHAnsi" w:cstheme="minorHAnsi"/>
                <w:b/>
              </w:rPr>
            </w:pPr>
            <w:r w:rsidRPr="000A7E5C">
              <w:rPr>
                <w:rFonts w:cstheme="minorHAnsi"/>
              </w:rPr>
              <w:fldChar w:fldCharType="begin" w:fldLock="1">
                <w:ffData>
                  <w:name w:val=""/>
                  <w:enabled/>
                  <w:calcOnExit w:val="0"/>
                  <w:textInput>
                    <w:maxLength w:val="2500"/>
                    <w:format w:val="FIRST CAPITAL"/>
                  </w:textInput>
                </w:ffData>
              </w:fldChar>
            </w:r>
            <w:r w:rsidRPr="000A7E5C">
              <w:rPr>
                <w:rFonts w:cstheme="minorHAnsi"/>
              </w:rPr>
              <w:instrText xml:space="preserve"> FORMTEXT </w:instrText>
            </w:r>
            <w:r w:rsidRPr="000A7E5C">
              <w:rPr>
                <w:rFonts w:cstheme="minorHAnsi"/>
              </w:rPr>
            </w:r>
            <w:r w:rsidRPr="000A7E5C">
              <w:rPr>
                <w:rFonts w:cstheme="minorHAnsi"/>
              </w:rPr>
              <w:fldChar w:fldCharType="separate"/>
            </w:r>
            <w:r>
              <w:t> </w:t>
            </w:r>
            <w:r>
              <w:t> </w:t>
            </w:r>
            <w:r>
              <w:t> </w:t>
            </w:r>
            <w:r>
              <w:t> </w:t>
            </w:r>
            <w:r>
              <w:t> </w:t>
            </w:r>
            <w:r w:rsidRPr="000A7E5C">
              <w:rPr>
                <w:rFonts w:cstheme="minorHAnsi"/>
              </w:rPr>
              <w:fldChar w:fldCharType="end"/>
            </w:r>
          </w:p>
        </w:tc>
        <w:tc>
          <w:tcPr>
            <w:tcW w:w="2795" w:type="dxa"/>
          </w:tcPr>
          <w:p w14:paraId="5DE4D54A" w14:textId="77777777" w:rsidR="006A6EA0" w:rsidRPr="00462ED5" w:rsidRDefault="006A6EA0" w:rsidP="006A6EA0">
            <w:pPr>
              <w:keepNext/>
              <w:ind w:left="346" w:hanging="346"/>
              <w:rPr>
                <w:rFonts w:asciiTheme="minorHAnsi" w:hAnsiTheme="minorHAnsi" w:cstheme="minorHAnsi"/>
              </w:rPr>
            </w:pPr>
            <w:r w:rsidRPr="00462ED5">
              <w:rPr>
                <w:rFonts w:cstheme="minorHAnsi"/>
              </w:rPr>
              <w:fldChar w:fldCharType="begin">
                <w:ffData>
                  <w:name w:val="Check1"/>
                  <w:enabled/>
                  <w:calcOnExit w:val="0"/>
                  <w:checkBox>
                    <w:sizeAuto/>
                    <w:default w:val="0"/>
                  </w:checkBox>
                </w:ffData>
              </w:fldChar>
            </w:r>
            <w:r w:rsidRPr="000A7E5C">
              <w:rPr>
                <w:rFonts w:asciiTheme="minorHAnsi" w:hAnsiTheme="minorHAnsi" w:cstheme="minorHAnsi"/>
              </w:rPr>
              <w:instrText xml:space="preserve"> FORMCHECKBOX </w:instrText>
            </w:r>
            <w:r w:rsidR="0089589A">
              <w:rPr>
                <w:rFonts w:cstheme="minorHAnsi"/>
              </w:rPr>
            </w:r>
            <w:r w:rsidR="0089589A">
              <w:rPr>
                <w:rFonts w:cstheme="minorHAnsi"/>
              </w:rPr>
              <w:fldChar w:fldCharType="separate"/>
            </w:r>
            <w:r w:rsidRPr="00462ED5">
              <w:rPr>
                <w:rFonts w:cstheme="minorHAnsi"/>
              </w:rPr>
              <w:fldChar w:fldCharType="end"/>
            </w:r>
            <w:r w:rsidRPr="00462ED5">
              <w:rPr>
                <w:rFonts w:asciiTheme="minorHAnsi" w:hAnsiTheme="minorHAnsi" w:cstheme="minorHAnsi"/>
              </w:rPr>
              <w:t xml:space="preserve">  Identification/notification</w:t>
            </w:r>
          </w:p>
          <w:p w14:paraId="2ED76115" w14:textId="77777777" w:rsidR="006A6EA0" w:rsidRPr="00462ED5" w:rsidRDefault="006A6EA0" w:rsidP="006A6EA0">
            <w:pPr>
              <w:keepNext/>
              <w:ind w:left="346" w:hanging="346"/>
              <w:rPr>
                <w:rFonts w:asciiTheme="minorHAnsi" w:hAnsiTheme="minorHAnsi" w:cstheme="minorHAnsi"/>
              </w:rPr>
            </w:pPr>
            <w:r w:rsidRPr="00462ED5">
              <w:rPr>
                <w:rFonts w:cstheme="minorHAnsi"/>
              </w:rPr>
              <w:fldChar w:fldCharType="begin">
                <w:ffData>
                  <w:name w:val="Check1"/>
                  <w:enabled/>
                  <w:calcOnExit w:val="0"/>
                  <w:checkBox>
                    <w:sizeAuto/>
                    <w:default w:val="0"/>
                  </w:checkBox>
                </w:ffData>
              </w:fldChar>
            </w:r>
            <w:r w:rsidRPr="000A7E5C">
              <w:rPr>
                <w:rFonts w:asciiTheme="minorHAnsi" w:hAnsiTheme="minorHAnsi" w:cstheme="minorHAnsi"/>
              </w:rPr>
              <w:instrText xml:space="preserve"> FORMCHECKBOX </w:instrText>
            </w:r>
            <w:r w:rsidR="0089589A">
              <w:rPr>
                <w:rFonts w:cstheme="minorHAnsi"/>
              </w:rPr>
            </w:r>
            <w:r w:rsidR="0089589A">
              <w:rPr>
                <w:rFonts w:cstheme="minorHAnsi"/>
              </w:rPr>
              <w:fldChar w:fldCharType="separate"/>
            </w:r>
            <w:r w:rsidRPr="00462ED5">
              <w:rPr>
                <w:rFonts w:cstheme="minorHAnsi"/>
              </w:rPr>
              <w:fldChar w:fldCharType="end"/>
            </w:r>
            <w:r w:rsidRPr="00462ED5">
              <w:rPr>
                <w:rFonts w:asciiTheme="minorHAnsi" w:hAnsiTheme="minorHAnsi" w:cstheme="minorHAnsi"/>
              </w:rPr>
              <w:t xml:space="preserve">  Prévention</w:t>
            </w:r>
          </w:p>
          <w:p w14:paraId="17B43D5F" w14:textId="77777777" w:rsidR="006A6EA0" w:rsidRPr="00462ED5" w:rsidRDefault="006A6EA0" w:rsidP="006A6EA0">
            <w:pPr>
              <w:keepNext/>
              <w:ind w:left="346" w:hanging="346"/>
              <w:rPr>
                <w:rFonts w:asciiTheme="minorHAnsi" w:hAnsiTheme="minorHAnsi" w:cstheme="minorHAnsi"/>
              </w:rPr>
            </w:pPr>
            <w:r w:rsidRPr="00462ED5">
              <w:rPr>
                <w:rFonts w:cstheme="minorHAnsi"/>
              </w:rPr>
              <w:fldChar w:fldCharType="begin">
                <w:ffData>
                  <w:name w:val="Check1"/>
                  <w:enabled/>
                  <w:calcOnExit w:val="0"/>
                  <w:checkBox>
                    <w:sizeAuto/>
                    <w:default w:val="0"/>
                  </w:checkBox>
                </w:ffData>
              </w:fldChar>
            </w:r>
            <w:r w:rsidRPr="000A7E5C">
              <w:rPr>
                <w:rFonts w:asciiTheme="minorHAnsi" w:hAnsiTheme="minorHAnsi" w:cstheme="minorHAnsi"/>
              </w:rPr>
              <w:instrText xml:space="preserve"> FORMCHECKBOX </w:instrText>
            </w:r>
            <w:r w:rsidR="0089589A">
              <w:rPr>
                <w:rFonts w:cstheme="minorHAnsi"/>
              </w:rPr>
            </w:r>
            <w:r w:rsidR="0089589A">
              <w:rPr>
                <w:rFonts w:cstheme="minorHAnsi"/>
              </w:rPr>
              <w:fldChar w:fldCharType="separate"/>
            </w:r>
            <w:r w:rsidRPr="00462ED5">
              <w:rPr>
                <w:rFonts w:cstheme="minorHAnsi"/>
              </w:rPr>
              <w:fldChar w:fldCharType="end"/>
            </w:r>
            <w:r w:rsidRPr="00462ED5">
              <w:rPr>
                <w:rFonts w:asciiTheme="minorHAnsi" w:hAnsiTheme="minorHAnsi" w:cstheme="minorHAnsi"/>
              </w:rPr>
              <w:t xml:space="preserve">  Préparation/réponse</w:t>
            </w:r>
          </w:p>
          <w:p w14:paraId="78A317B6" w14:textId="77777777" w:rsidR="006A6EA0" w:rsidRPr="00462ED5" w:rsidRDefault="006A6EA0" w:rsidP="006A6EA0">
            <w:pPr>
              <w:keepNext/>
              <w:ind w:left="346" w:hanging="346"/>
              <w:rPr>
                <w:rFonts w:asciiTheme="minorHAnsi" w:hAnsiTheme="minorHAnsi" w:cstheme="minorHAnsi"/>
              </w:rPr>
            </w:pPr>
            <w:r w:rsidRPr="00462ED5">
              <w:rPr>
                <w:rFonts w:cstheme="minorHAnsi"/>
              </w:rPr>
              <w:fldChar w:fldCharType="begin">
                <w:ffData>
                  <w:name w:val="Check1"/>
                  <w:enabled/>
                  <w:calcOnExit w:val="0"/>
                  <w:checkBox>
                    <w:sizeAuto/>
                    <w:default w:val="0"/>
                  </w:checkBox>
                </w:ffData>
              </w:fldChar>
            </w:r>
            <w:r w:rsidRPr="000A7E5C">
              <w:rPr>
                <w:rFonts w:asciiTheme="minorHAnsi" w:hAnsiTheme="minorHAnsi" w:cstheme="minorHAnsi"/>
              </w:rPr>
              <w:instrText xml:space="preserve"> FORMCHECKBOX </w:instrText>
            </w:r>
            <w:r w:rsidR="0089589A">
              <w:rPr>
                <w:rFonts w:cstheme="minorHAnsi"/>
              </w:rPr>
            </w:r>
            <w:r w:rsidR="0089589A">
              <w:rPr>
                <w:rFonts w:cstheme="minorHAnsi"/>
              </w:rPr>
              <w:fldChar w:fldCharType="separate"/>
            </w:r>
            <w:r w:rsidRPr="00462ED5">
              <w:rPr>
                <w:rFonts w:cstheme="minorHAnsi"/>
              </w:rPr>
              <w:fldChar w:fldCharType="end"/>
            </w:r>
            <w:r w:rsidRPr="00462ED5">
              <w:rPr>
                <w:rFonts w:asciiTheme="minorHAnsi" w:hAnsiTheme="minorHAnsi" w:cstheme="minorHAnsi"/>
              </w:rPr>
              <w:t xml:space="preserve">  Assistance mutuelle</w:t>
            </w:r>
          </w:p>
          <w:p w14:paraId="23D195C8" w14:textId="77777777" w:rsidR="006A6EA0" w:rsidRPr="00462ED5" w:rsidRDefault="006A6EA0" w:rsidP="006A6EA0">
            <w:pPr>
              <w:keepNext/>
              <w:ind w:left="346" w:hanging="346"/>
              <w:rPr>
                <w:rFonts w:asciiTheme="minorHAnsi" w:hAnsiTheme="minorHAnsi" w:cstheme="minorHAnsi"/>
              </w:rPr>
            </w:pPr>
            <w:r w:rsidRPr="00462ED5">
              <w:rPr>
                <w:rFonts w:cstheme="minorHAnsi"/>
              </w:rPr>
              <w:fldChar w:fldCharType="begin">
                <w:ffData>
                  <w:name w:val="Check1"/>
                  <w:enabled/>
                  <w:calcOnExit w:val="0"/>
                  <w:checkBox>
                    <w:sizeAuto/>
                    <w:default w:val="0"/>
                  </w:checkBox>
                </w:ffData>
              </w:fldChar>
            </w:r>
            <w:r w:rsidRPr="000A7E5C">
              <w:rPr>
                <w:rFonts w:asciiTheme="minorHAnsi" w:hAnsiTheme="minorHAnsi" w:cstheme="minorHAnsi"/>
              </w:rPr>
              <w:instrText xml:space="preserve"> FORMCHECKBOX </w:instrText>
            </w:r>
            <w:r w:rsidR="0089589A">
              <w:rPr>
                <w:rFonts w:cstheme="minorHAnsi"/>
              </w:rPr>
            </w:r>
            <w:r w:rsidR="0089589A">
              <w:rPr>
                <w:rFonts w:cstheme="minorHAnsi"/>
              </w:rPr>
              <w:fldChar w:fldCharType="separate"/>
            </w:r>
            <w:r w:rsidRPr="00462ED5">
              <w:rPr>
                <w:rFonts w:cstheme="minorHAnsi"/>
              </w:rPr>
              <w:fldChar w:fldCharType="end"/>
            </w:r>
            <w:r w:rsidRPr="00462ED5">
              <w:rPr>
                <w:rFonts w:asciiTheme="minorHAnsi" w:hAnsiTheme="minorHAnsi" w:cstheme="minorHAnsi"/>
              </w:rPr>
              <w:t xml:space="preserve">  Coopération technologique/scientifique et échange d'informations</w:t>
            </w:r>
          </w:p>
          <w:p w14:paraId="3A6BEC74" w14:textId="77777777" w:rsidR="006A6EA0" w:rsidRPr="00462ED5" w:rsidRDefault="006A6EA0" w:rsidP="006A6EA0">
            <w:pPr>
              <w:keepNext/>
              <w:ind w:left="346" w:hanging="346"/>
              <w:rPr>
                <w:rFonts w:asciiTheme="minorHAnsi" w:hAnsiTheme="minorHAnsi" w:cstheme="minorHAnsi"/>
              </w:rPr>
            </w:pPr>
            <w:r w:rsidRPr="00462ED5">
              <w:rPr>
                <w:rFonts w:cstheme="minorHAnsi"/>
              </w:rPr>
              <w:fldChar w:fldCharType="begin">
                <w:ffData>
                  <w:name w:val="Check1"/>
                  <w:enabled/>
                  <w:calcOnExit w:val="0"/>
                  <w:checkBox>
                    <w:sizeAuto/>
                    <w:default w:val="0"/>
                  </w:checkBox>
                </w:ffData>
              </w:fldChar>
            </w:r>
            <w:r w:rsidRPr="000A7E5C">
              <w:rPr>
                <w:rFonts w:asciiTheme="minorHAnsi" w:hAnsiTheme="minorHAnsi" w:cstheme="minorHAnsi"/>
              </w:rPr>
              <w:instrText xml:space="preserve"> FORMCHECKBOX </w:instrText>
            </w:r>
            <w:r w:rsidR="0089589A">
              <w:rPr>
                <w:rFonts w:cstheme="minorHAnsi"/>
              </w:rPr>
            </w:r>
            <w:r w:rsidR="0089589A">
              <w:rPr>
                <w:rFonts w:cstheme="minorHAnsi"/>
              </w:rPr>
              <w:fldChar w:fldCharType="separate"/>
            </w:r>
            <w:r w:rsidRPr="00462ED5">
              <w:rPr>
                <w:rFonts w:cstheme="minorHAnsi"/>
              </w:rPr>
              <w:fldChar w:fldCharType="end"/>
            </w:r>
            <w:r w:rsidRPr="00462ED5">
              <w:rPr>
                <w:rFonts w:asciiTheme="minorHAnsi" w:hAnsiTheme="minorHAnsi" w:cstheme="minorHAnsi"/>
              </w:rPr>
              <w:t xml:space="preserve">  Participation du public</w:t>
            </w:r>
          </w:p>
          <w:p w14:paraId="63F87048" w14:textId="595AECF7" w:rsidR="00DF5A6F" w:rsidRPr="000A7E5C" w:rsidRDefault="006A6EA0" w:rsidP="00300CE3">
            <w:pPr>
              <w:keepNext/>
              <w:rPr>
                <w:rFonts w:cstheme="minorHAnsi"/>
                <w:szCs w:val="24"/>
              </w:rPr>
            </w:pPr>
            <w:r w:rsidRPr="00462ED5">
              <w:rPr>
                <w:rFonts w:cstheme="minorHAnsi"/>
              </w:rPr>
              <w:fldChar w:fldCharType="begin">
                <w:ffData>
                  <w:name w:val="Check1"/>
                  <w:enabled/>
                  <w:calcOnExit w:val="0"/>
                  <w:checkBox>
                    <w:sizeAuto/>
                    <w:default w:val="0"/>
                  </w:checkBox>
                </w:ffData>
              </w:fldChar>
            </w:r>
            <w:r w:rsidRPr="000A7E5C">
              <w:rPr>
                <w:rFonts w:asciiTheme="minorHAnsi" w:hAnsiTheme="minorHAnsi" w:cstheme="minorHAnsi"/>
              </w:rPr>
              <w:instrText xml:space="preserve"> FORMCHECKBOX </w:instrText>
            </w:r>
            <w:r w:rsidR="0089589A">
              <w:rPr>
                <w:rFonts w:cstheme="minorHAnsi"/>
              </w:rPr>
            </w:r>
            <w:r w:rsidR="0089589A">
              <w:rPr>
                <w:rFonts w:cstheme="minorHAnsi"/>
              </w:rPr>
              <w:fldChar w:fldCharType="separate"/>
            </w:r>
            <w:r w:rsidRPr="00462ED5">
              <w:rPr>
                <w:rFonts w:cstheme="minorHAnsi"/>
              </w:rPr>
              <w:fldChar w:fldCharType="end"/>
            </w:r>
            <w:r w:rsidRPr="00462ED5">
              <w:rPr>
                <w:rFonts w:asciiTheme="minorHAnsi" w:hAnsiTheme="minorHAnsi" w:cstheme="minorHAnsi"/>
              </w:rPr>
              <w:t xml:space="preserve">  Prise de décision concernant le choix du site</w:t>
            </w:r>
          </w:p>
        </w:tc>
        <w:tc>
          <w:tcPr>
            <w:tcW w:w="1559" w:type="dxa"/>
            <w:vAlign w:val="center"/>
          </w:tcPr>
          <w:p w14:paraId="1AF12DE2" w14:textId="77777777" w:rsidR="006A6EA0" w:rsidRPr="00462ED5" w:rsidRDefault="006A6EA0" w:rsidP="00462ED5">
            <w:pPr>
              <w:keepNext/>
              <w:ind w:left="346" w:hanging="346"/>
              <w:rPr>
                <w:rFonts w:asciiTheme="minorHAnsi" w:hAnsiTheme="minorHAnsi" w:cstheme="minorHAnsi"/>
              </w:rPr>
            </w:pPr>
            <w:r w:rsidRPr="000A7E5C">
              <w:rPr>
                <w:rFonts w:cstheme="minorHAnsi"/>
              </w:rPr>
              <w:fldChar w:fldCharType="begin">
                <w:ffData>
                  <w:name w:val="Check1"/>
                  <w:enabled/>
                  <w:calcOnExit w:val="0"/>
                  <w:checkBox>
                    <w:sizeAuto/>
                    <w:default w:val="0"/>
                  </w:checkBox>
                </w:ffData>
              </w:fldChar>
            </w:r>
            <w:r w:rsidRPr="000A7E5C">
              <w:rPr>
                <w:rFonts w:asciiTheme="minorHAnsi" w:hAnsiTheme="minorHAnsi" w:cstheme="minorHAnsi"/>
              </w:rPr>
              <w:instrText xml:space="preserve"> FORMCHECKBOX </w:instrText>
            </w:r>
            <w:r w:rsidR="0089589A">
              <w:rPr>
                <w:rFonts w:cstheme="minorHAnsi"/>
              </w:rPr>
            </w:r>
            <w:r w:rsidR="0089589A">
              <w:rPr>
                <w:rFonts w:cstheme="minorHAnsi"/>
              </w:rPr>
              <w:fldChar w:fldCharType="separate"/>
            </w:r>
            <w:r w:rsidRPr="000A7E5C">
              <w:rPr>
                <w:rFonts w:cstheme="minorHAnsi"/>
              </w:rPr>
              <w:fldChar w:fldCharType="end"/>
            </w:r>
            <w:r>
              <w:t xml:space="preserve"> </w:t>
            </w:r>
            <w:r w:rsidRPr="00462ED5">
              <w:rPr>
                <w:rFonts w:asciiTheme="minorHAnsi" w:hAnsiTheme="minorHAnsi" w:cstheme="minorHAnsi"/>
              </w:rPr>
              <w:t xml:space="preserve">Oui  </w:t>
            </w:r>
          </w:p>
          <w:p w14:paraId="582297D8" w14:textId="0CB90D92" w:rsidR="00DF5A6F" w:rsidRPr="000A7E5C" w:rsidRDefault="006A6EA0" w:rsidP="00462ED5">
            <w:pPr>
              <w:keepNext/>
              <w:ind w:left="346" w:hanging="346"/>
              <w:rPr>
                <w:rFonts w:asciiTheme="minorHAnsi" w:eastAsia="Calibri" w:hAnsiTheme="minorHAnsi" w:cstheme="minorHAnsi"/>
                <w:b/>
              </w:rPr>
            </w:pPr>
            <w:r w:rsidRPr="00462ED5">
              <w:rPr>
                <w:rFonts w:cstheme="minorHAnsi"/>
              </w:rPr>
              <w:fldChar w:fldCharType="begin">
                <w:ffData>
                  <w:name w:val="Check2"/>
                  <w:enabled/>
                  <w:calcOnExit w:val="0"/>
                  <w:checkBox>
                    <w:sizeAuto/>
                    <w:default w:val="0"/>
                  </w:checkBox>
                </w:ffData>
              </w:fldChar>
            </w:r>
            <w:r w:rsidRPr="000A7E5C">
              <w:rPr>
                <w:rFonts w:asciiTheme="minorHAnsi" w:hAnsiTheme="minorHAnsi" w:cstheme="minorHAnsi"/>
              </w:rPr>
              <w:instrText xml:space="preserve"> FORMCHECKBOX </w:instrText>
            </w:r>
            <w:r w:rsidR="0089589A">
              <w:rPr>
                <w:rFonts w:cstheme="minorHAnsi"/>
              </w:rPr>
            </w:r>
            <w:r w:rsidR="0089589A">
              <w:rPr>
                <w:rFonts w:cstheme="minorHAnsi"/>
              </w:rPr>
              <w:fldChar w:fldCharType="separate"/>
            </w:r>
            <w:r w:rsidRPr="00462ED5">
              <w:rPr>
                <w:rFonts w:cstheme="minorHAnsi"/>
              </w:rPr>
              <w:fldChar w:fldCharType="end"/>
            </w:r>
            <w:r w:rsidRPr="00462ED5">
              <w:rPr>
                <w:rFonts w:asciiTheme="minorHAnsi" w:hAnsiTheme="minorHAnsi" w:cstheme="minorHAnsi"/>
              </w:rPr>
              <w:t xml:space="preserve"> Non</w:t>
            </w:r>
          </w:p>
        </w:tc>
      </w:tr>
      <w:tr w:rsidR="00E55215" w:rsidRPr="00462ED5" w14:paraId="0FFEF09F" w14:textId="77777777" w:rsidTr="00462ED5">
        <w:tc>
          <w:tcPr>
            <w:tcW w:w="1980" w:type="dxa"/>
          </w:tcPr>
          <w:p w14:paraId="19A70AC6" w14:textId="77777777" w:rsidR="00DF5A6F" w:rsidRPr="000A7E5C" w:rsidRDefault="00DF5A6F" w:rsidP="008F30EF">
            <w:pPr>
              <w:rPr>
                <w:rFonts w:asciiTheme="minorHAnsi" w:hAnsiTheme="minorHAnsi" w:cstheme="minorHAnsi"/>
                <w:b/>
              </w:rPr>
            </w:pPr>
            <w:r w:rsidRPr="000A7E5C">
              <w:rPr>
                <w:rFonts w:cstheme="minorHAnsi"/>
              </w:rPr>
              <w:fldChar w:fldCharType="begin" w:fldLock="1">
                <w:ffData>
                  <w:name w:val=""/>
                  <w:enabled/>
                  <w:calcOnExit w:val="0"/>
                  <w:textInput>
                    <w:maxLength w:val="2500"/>
                    <w:format w:val="FIRST CAPITAL"/>
                  </w:textInput>
                </w:ffData>
              </w:fldChar>
            </w:r>
            <w:r w:rsidRPr="000A7E5C">
              <w:rPr>
                <w:rFonts w:cstheme="minorHAnsi"/>
              </w:rPr>
              <w:instrText xml:space="preserve"> FORMTEXT </w:instrText>
            </w:r>
            <w:r w:rsidRPr="000A7E5C">
              <w:rPr>
                <w:rFonts w:cstheme="minorHAnsi"/>
              </w:rPr>
            </w:r>
            <w:r w:rsidRPr="000A7E5C">
              <w:rPr>
                <w:rFonts w:cstheme="minorHAnsi"/>
              </w:rPr>
              <w:fldChar w:fldCharType="separate"/>
            </w:r>
            <w:r>
              <w:t> </w:t>
            </w:r>
            <w:r>
              <w:t> </w:t>
            </w:r>
            <w:r>
              <w:t> </w:t>
            </w:r>
            <w:r>
              <w:t> </w:t>
            </w:r>
            <w:r>
              <w:t> </w:t>
            </w:r>
            <w:r w:rsidRPr="000A7E5C">
              <w:rPr>
                <w:rFonts w:cstheme="minorHAnsi"/>
              </w:rPr>
              <w:fldChar w:fldCharType="end"/>
            </w:r>
          </w:p>
        </w:tc>
        <w:tc>
          <w:tcPr>
            <w:tcW w:w="1800" w:type="dxa"/>
          </w:tcPr>
          <w:p w14:paraId="385517F6" w14:textId="77777777" w:rsidR="00DF5A6F" w:rsidRPr="000A7E5C" w:rsidRDefault="00DF5A6F" w:rsidP="008F30EF">
            <w:pPr>
              <w:rPr>
                <w:rFonts w:asciiTheme="minorHAnsi" w:hAnsiTheme="minorHAnsi" w:cstheme="minorHAnsi"/>
                <w:b/>
              </w:rPr>
            </w:pPr>
            <w:r w:rsidRPr="000A7E5C">
              <w:rPr>
                <w:rFonts w:cstheme="minorHAnsi"/>
              </w:rPr>
              <w:fldChar w:fldCharType="begin" w:fldLock="1">
                <w:ffData>
                  <w:name w:val=""/>
                  <w:enabled/>
                  <w:calcOnExit w:val="0"/>
                  <w:textInput>
                    <w:maxLength w:val="2500"/>
                    <w:format w:val="FIRST CAPITAL"/>
                  </w:textInput>
                </w:ffData>
              </w:fldChar>
            </w:r>
            <w:r w:rsidRPr="000A7E5C">
              <w:rPr>
                <w:rFonts w:cstheme="minorHAnsi"/>
              </w:rPr>
              <w:instrText xml:space="preserve"> FORMTEXT </w:instrText>
            </w:r>
            <w:r w:rsidRPr="000A7E5C">
              <w:rPr>
                <w:rFonts w:cstheme="minorHAnsi"/>
              </w:rPr>
            </w:r>
            <w:r w:rsidRPr="000A7E5C">
              <w:rPr>
                <w:rFonts w:cstheme="minorHAnsi"/>
              </w:rPr>
              <w:fldChar w:fldCharType="separate"/>
            </w:r>
            <w:r>
              <w:t> </w:t>
            </w:r>
            <w:r>
              <w:t> </w:t>
            </w:r>
            <w:r>
              <w:t> </w:t>
            </w:r>
            <w:r>
              <w:t> </w:t>
            </w:r>
            <w:r>
              <w:t> </w:t>
            </w:r>
            <w:r w:rsidRPr="000A7E5C">
              <w:rPr>
                <w:rFonts w:cstheme="minorHAnsi"/>
              </w:rPr>
              <w:fldChar w:fldCharType="end"/>
            </w:r>
          </w:p>
        </w:tc>
        <w:tc>
          <w:tcPr>
            <w:tcW w:w="2795" w:type="dxa"/>
          </w:tcPr>
          <w:p w14:paraId="69BF1DB2" w14:textId="77777777" w:rsidR="006A6EA0" w:rsidRPr="00462ED5" w:rsidRDefault="006A6EA0" w:rsidP="006A6EA0">
            <w:pPr>
              <w:keepNext/>
              <w:ind w:left="346" w:hanging="346"/>
              <w:rPr>
                <w:rFonts w:asciiTheme="minorHAnsi" w:hAnsiTheme="minorHAnsi" w:cstheme="minorHAnsi"/>
              </w:rPr>
            </w:pPr>
            <w:r w:rsidRPr="00462ED5">
              <w:rPr>
                <w:rFonts w:cstheme="minorHAnsi"/>
              </w:rPr>
              <w:fldChar w:fldCharType="begin">
                <w:ffData>
                  <w:name w:val="Check1"/>
                  <w:enabled/>
                  <w:calcOnExit w:val="0"/>
                  <w:checkBox>
                    <w:sizeAuto/>
                    <w:default w:val="0"/>
                  </w:checkBox>
                </w:ffData>
              </w:fldChar>
            </w:r>
            <w:r w:rsidRPr="000A7E5C">
              <w:rPr>
                <w:rFonts w:asciiTheme="minorHAnsi" w:hAnsiTheme="minorHAnsi" w:cstheme="minorHAnsi"/>
              </w:rPr>
              <w:instrText xml:space="preserve"> FORMCHECKBOX </w:instrText>
            </w:r>
            <w:r w:rsidR="0089589A">
              <w:rPr>
                <w:rFonts w:cstheme="minorHAnsi"/>
              </w:rPr>
            </w:r>
            <w:r w:rsidR="0089589A">
              <w:rPr>
                <w:rFonts w:cstheme="minorHAnsi"/>
              </w:rPr>
              <w:fldChar w:fldCharType="separate"/>
            </w:r>
            <w:r w:rsidRPr="00462ED5">
              <w:rPr>
                <w:rFonts w:cstheme="minorHAnsi"/>
              </w:rPr>
              <w:fldChar w:fldCharType="end"/>
            </w:r>
            <w:r w:rsidRPr="00462ED5">
              <w:rPr>
                <w:rFonts w:asciiTheme="minorHAnsi" w:hAnsiTheme="minorHAnsi" w:cstheme="minorHAnsi"/>
              </w:rPr>
              <w:t xml:space="preserve">  Identification/notification</w:t>
            </w:r>
          </w:p>
          <w:p w14:paraId="63E3145F" w14:textId="77777777" w:rsidR="006A6EA0" w:rsidRPr="00462ED5" w:rsidRDefault="006A6EA0" w:rsidP="006A6EA0">
            <w:pPr>
              <w:keepNext/>
              <w:ind w:left="346" w:hanging="346"/>
              <w:rPr>
                <w:rFonts w:asciiTheme="minorHAnsi" w:hAnsiTheme="minorHAnsi" w:cstheme="minorHAnsi"/>
              </w:rPr>
            </w:pPr>
            <w:r w:rsidRPr="00462ED5">
              <w:rPr>
                <w:rFonts w:cstheme="minorHAnsi"/>
              </w:rPr>
              <w:fldChar w:fldCharType="begin">
                <w:ffData>
                  <w:name w:val="Check1"/>
                  <w:enabled/>
                  <w:calcOnExit w:val="0"/>
                  <w:checkBox>
                    <w:sizeAuto/>
                    <w:default w:val="0"/>
                  </w:checkBox>
                </w:ffData>
              </w:fldChar>
            </w:r>
            <w:r w:rsidRPr="000A7E5C">
              <w:rPr>
                <w:rFonts w:asciiTheme="minorHAnsi" w:hAnsiTheme="minorHAnsi" w:cstheme="minorHAnsi"/>
              </w:rPr>
              <w:instrText xml:space="preserve"> FORMCHECKBOX </w:instrText>
            </w:r>
            <w:r w:rsidR="0089589A">
              <w:rPr>
                <w:rFonts w:cstheme="minorHAnsi"/>
              </w:rPr>
            </w:r>
            <w:r w:rsidR="0089589A">
              <w:rPr>
                <w:rFonts w:cstheme="minorHAnsi"/>
              </w:rPr>
              <w:fldChar w:fldCharType="separate"/>
            </w:r>
            <w:r w:rsidRPr="00462ED5">
              <w:rPr>
                <w:rFonts w:cstheme="minorHAnsi"/>
              </w:rPr>
              <w:fldChar w:fldCharType="end"/>
            </w:r>
            <w:r w:rsidRPr="00462ED5">
              <w:rPr>
                <w:rFonts w:asciiTheme="minorHAnsi" w:hAnsiTheme="minorHAnsi" w:cstheme="minorHAnsi"/>
              </w:rPr>
              <w:t xml:space="preserve">  Prévention</w:t>
            </w:r>
          </w:p>
          <w:p w14:paraId="19917122" w14:textId="77777777" w:rsidR="006A6EA0" w:rsidRPr="00462ED5" w:rsidRDefault="006A6EA0" w:rsidP="006A6EA0">
            <w:pPr>
              <w:keepNext/>
              <w:ind w:left="346" w:hanging="346"/>
              <w:rPr>
                <w:rFonts w:asciiTheme="minorHAnsi" w:hAnsiTheme="minorHAnsi" w:cstheme="minorHAnsi"/>
              </w:rPr>
            </w:pPr>
            <w:r w:rsidRPr="00462ED5">
              <w:rPr>
                <w:rFonts w:cstheme="minorHAnsi"/>
              </w:rPr>
              <w:fldChar w:fldCharType="begin">
                <w:ffData>
                  <w:name w:val="Check1"/>
                  <w:enabled/>
                  <w:calcOnExit w:val="0"/>
                  <w:checkBox>
                    <w:sizeAuto/>
                    <w:default w:val="0"/>
                  </w:checkBox>
                </w:ffData>
              </w:fldChar>
            </w:r>
            <w:r w:rsidRPr="000A7E5C">
              <w:rPr>
                <w:rFonts w:asciiTheme="minorHAnsi" w:hAnsiTheme="minorHAnsi" w:cstheme="minorHAnsi"/>
              </w:rPr>
              <w:instrText xml:space="preserve"> FORMCHECKBOX </w:instrText>
            </w:r>
            <w:r w:rsidR="0089589A">
              <w:rPr>
                <w:rFonts w:cstheme="minorHAnsi"/>
              </w:rPr>
            </w:r>
            <w:r w:rsidR="0089589A">
              <w:rPr>
                <w:rFonts w:cstheme="minorHAnsi"/>
              </w:rPr>
              <w:fldChar w:fldCharType="separate"/>
            </w:r>
            <w:r w:rsidRPr="00462ED5">
              <w:rPr>
                <w:rFonts w:cstheme="minorHAnsi"/>
              </w:rPr>
              <w:fldChar w:fldCharType="end"/>
            </w:r>
            <w:r w:rsidRPr="00462ED5">
              <w:rPr>
                <w:rFonts w:asciiTheme="minorHAnsi" w:hAnsiTheme="minorHAnsi" w:cstheme="minorHAnsi"/>
              </w:rPr>
              <w:t xml:space="preserve">  Préparation/réponse</w:t>
            </w:r>
          </w:p>
          <w:p w14:paraId="7BADD90C" w14:textId="77777777" w:rsidR="006A6EA0" w:rsidRPr="00462ED5" w:rsidRDefault="006A6EA0" w:rsidP="006A6EA0">
            <w:pPr>
              <w:keepNext/>
              <w:ind w:left="346" w:hanging="346"/>
              <w:rPr>
                <w:rFonts w:asciiTheme="minorHAnsi" w:hAnsiTheme="minorHAnsi" w:cstheme="minorHAnsi"/>
              </w:rPr>
            </w:pPr>
            <w:r w:rsidRPr="00462ED5">
              <w:rPr>
                <w:rFonts w:cstheme="minorHAnsi"/>
              </w:rPr>
              <w:fldChar w:fldCharType="begin">
                <w:ffData>
                  <w:name w:val="Check1"/>
                  <w:enabled/>
                  <w:calcOnExit w:val="0"/>
                  <w:checkBox>
                    <w:sizeAuto/>
                    <w:default w:val="0"/>
                  </w:checkBox>
                </w:ffData>
              </w:fldChar>
            </w:r>
            <w:r w:rsidRPr="000A7E5C">
              <w:rPr>
                <w:rFonts w:asciiTheme="minorHAnsi" w:hAnsiTheme="minorHAnsi" w:cstheme="minorHAnsi"/>
              </w:rPr>
              <w:instrText xml:space="preserve"> FORMCHECKBOX </w:instrText>
            </w:r>
            <w:r w:rsidR="0089589A">
              <w:rPr>
                <w:rFonts w:cstheme="minorHAnsi"/>
              </w:rPr>
            </w:r>
            <w:r w:rsidR="0089589A">
              <w:rPr>
                <w:rFonts w:cstheme="minorHAnsi"/>
              </w:rPr>
              <w:fldChar w:fldCharType="separate"/>
            </w:r>
            <w:r w:rsidRPr="00462ED5">
              <w:rPr>
                <w:rFonts w:cstheme="minorHAnsi"/>
              </w:rPr>
              <w:fldChar w:fldCharType="end"/>
            </w:r>
            <w:r w:rsidRPr="00462ED5">
              <w:rPr>
                <w:rFonts w:asciiTheme="minorHAnsi" w:hAnsiTheme="minorHAnsi" w:cstheme="minorHAnsi"/>
              </w:rPr>
              <w:t xml:space="preserve">  Assistance mutuelle</w:t>
            </w:r>
          </w:p>
          <w:p w14:paraId="576CAE4C" w14:textId="77777777" w:rsidR="006A6EA0" w:rsidRPr="00462ED5" w:rsidRDefault="006A6EA0" w:rsidP="006A6EA0">
            <w:pPr>
              <w:keepNext/>
              <w:ind w:left="346" w:hanging="346"/>
              <w:rPr>
                <w:rFonts w:asciiTheme="minorHAnsi" w:hAnsiTheme="minorHAnsi" w:cstheme="minorHAnsi"/>
              </w:rPr>
            </w:pPr>
            <w:r w:rsidRPr="00462ED5">
              <w:rPr>
                <w:rFonts w:cstheme="minorHAnsi"/>
              </w:rPr>
              <w:fldChar w:fldCharType="begin">
                <w:ffData>
                  <w:name w:val="Check1"/>
                  <w:enabled/>
                  <w:calcOnExit w:val="0"/>
                  <w:checkBox>
                    <w:sizeAuto/>
                    <w:default w:val="0"/>
                  </w:checkBox>
                </w:ffData>
              </w:fldChar>
            </w:r>
            <w:r w:rsidRPr="000A7E5C">
              <w:rPr>
                <w:rFonts w:asciiTheme="minorHAnsi" w:hAnsiTheme="minorHAnsi" w:cstheme="minorHAnsi"/>
              </w:rPr>
              <w:instrText xml:space="preserve"> FORMCHECKBOX </w:instrText>
            </w:r>
            <w:r w:rsidR="0089589A">
              <w:rPr>
                <w:rFonts w:cstheme="minorHAnsi"/>
              </w:rPr>
            </w:r>
            <w:r w:rsidR="0089589A">
              <w:rPr>
                <w:rFonts w:cstheme="minorHAnsi"/>
              </w:rPr>
              <w:fldChar w:fldCharType="separate"/>
            </w:r>
            <w:r w:rsidRPr="00462ED5">
              <w:rPr>
                <w:rFonts w:cstheme="minorHAnsi"/>
              </w:rPr>
              <w:fldChar w:fldCharType="end"/>
            </w:r>
            <w:r w:rsidRPr="00462ED5">
              <w:rPr>
                <w:rFonts w:asciiTheme="minorHAnsi" w:hAnsiTheme="minorHAnsi" w:cstheme="minorHAnsi"/>
              </w:rPr>
              <w:t xml:space="preserve">  Coopération technologique/scientifique et échange d'informations</w:t>
            </w:r>
          </w:p>
          <w:p w14:paraId="7F678D12" w14:textId="77777777" w:rsidR="006A6EA0" w:rsidRPr="00462ED5" w:rsidRDefault="006A6EA0" w:rsidP="006A6EA0">
            <w:pPr>
              <w:keepNext/>
              <w:ind w:left="346" w:hanging="346"/>
              <w:rPr>
                <w:rFonts w:asciiTheme="minorHAnsi" w:hAnsiTheme="minorHAnsi" w:cstheme="minorHAnsi"/>
              </w:rPr>
            </w:pPr>
            <w:r w:rsidRPr="00462ED5">
              <w:rPr>
                <w:rFonts w:cstheme="minorHAnsi"/>
              </w:rPr>
              <w:fldChar w:fldCharType="begin">
                <w:ffData>
                  <w:name w:val="Check1"/>
                  <w:enabled/>
                  <w:calcOnExit w:val="0"/>
                  <w:checkBox>
                    <w:sizeAuto/>
                    <w:default w:val="0"/>
                  </w:checkBox>
                </w:ffData>
              </w:fldChar>
            </w:r>
            <w:r w:rsidRPr="000A7E5C">
              <w:rPr>
                <w:rFonts w:asciiTheme="minorHAnsi" w:hAnsiTheme="minorHAnsi" w:cstheme="minorHAnsi"/>
              </w:rPr>
              <w:instrText xml:space="preserve"> FORMCHECKBOX </w:instrText>
            </w:r>
            <w:r w:rsidR="0089589A">
              <w:rPr>
                <w:rFonts w:cstheme="minorHAnsi"/>
              </w:rPr>
            </w:r>
            <w:r w:rsidR="0089589A">
              <w:rPr>
                <w:rFonts w:cstheme="minorHAnsi"/>
              </w:rPr>
              <w:fldChar w:fldCharType="separate"/>
            </w:r>
            <w:r w:rsidRPr="00462ED5">
              <w:rPr>
                <w:rFonts w:cstheme="minorHAnsi"/>
              </w:rPr>
              <w:fldChar w:fldCharType="end"/>
            </w:r>
            <w:r w:rsidRPr="00462ED5">
              <w:rPr>
                <w:rFonts w:asciiTheme="minorHAnsi" w:hAnsiTheme="minorHAnsi" w:cstheme="minorHAnsi"/>
              </w:rPr>
              <w:t xml:space="preserve">  Participation du public</w:t>
            </w:r>
          </w:p>
          <w:p w14:paraId="705D602B" w14:textId="429BE838" w:rsidR="00DF5A6F" w:rsidRPr="00462ED5" w:rsidRDefault="006A6EA0" w:rsidP="00300CE3">
            <w:pPr>
              <w:keepNext/>
              <w:rPr>
                <w:rFonts w:asciiTheme="minorHAnsi" w:hAnsiTheme="minorHAnsi" w:cstheme="minorHAnsi"/>
              </w:rPr>
            </w:pPr>
            <w:r w:rsidRPr="00462ED5">
              <w:rPr>
                <w:rFonts w:cstheme="minorHAnsi"/>
              </w:rPr>
              <w:fldChar w:fldCharType="begin">
                <w:ffData>
                  <w:name w:val="Check1"/>
                  <w:enabled/>
                  <w:calcOnExit w:val="0"/>
                  <w:checkBox>
                    <w:sizeAuto/>
                    <w:default w:val="0"/>
                  </w:checkBox>
                </w:ffData>
              </w:fldChar>
            </w:r>
            <w:r w:rsidRPr="000A7E5C">
              <w:rPr>
                <w:rFonts w:asciiTheme="minorHAnsi" w:hAnsiTheme="minorHAnsi" w:cstheme="minorHAnsi"/>
              </w:rPr>
              <w:instrText xml:space="preserve"> FORMCHECKBOX </w:instrText>
            </w:r>
            <w:r w:rsidR="0089589A">
              <w:rPr>
                <w:rFonts w:cstheme="minorHAnsi"/>
              </w:rPr>
            </w:r>
            <w:r w:rsidR="0089589A">
              <w:rPr>
                <w:rFonts w:cstheme="minorHAnsi"/>
              </w:rPr>
              <w:fldChar w:fldCharType="separate"/>
            </w:r>
            <w:r w:rsidRPr="00462ED5">
              <w:rPr>
                <w:rFonts w:cstheme="minorHAnsi"/>
              </w:rPr>
              <w:fldChar w:fldCharType="end"/>
            </w:r>
            <w:r w:rsidRPr="00462ED5">
              <w:rPr>
                <w:rFonts w:asciiTheme="minorHAnsi" w:hAnsiTheme="minorHAnsi" w:cstheme="minorHAnsi"/>
              </w:rPr>
              <w:t xml:space="preserve">  Prise de décision concernant le choix du site</w:t>
            </w:r>
          </w:p>
        </w:tc>
        <w:tc>
          <w:tcPr>
            <w:tcW w:w="1559" w:type="dxa"/>
            <w:vAlign w:val="center"/>
          </w:tcPr>
          <w:p w14:paraId="31C45952" w14:textId="77777777" w:rsidR="006A6EA0" w:rsidRPr="00462ED5" w:rsidRDefault="006A6EA0" w:rsidP="006A6EA0">
            <w:pPr>
              <w:keepNext/>
              <w:rPr>
                <w:rFonts w:asciiTheme="minorHAnsi" w:hAnsiTheme="minorHAnsi" w:cstheme="minorHAnsi"/>
              </w:rPr>
            </w:pPr>
            <w:r w:rsidRPr="00462ED5">
              <w:rPr>
                <w:rFonts w:cstheme="minorHAnsi"/>
              </w:rPr>
              <w:fldChar w:fldCharType="begin">
                <w:ffData>
                  <w:name w:val="Check1"/>
                  <w:enabled/>
                  <w:calcOnExit w:val="0"/>
                  <w:checkBox>
                    <w:sizeAuto/>
                    <w:default w:val="0"/>
                  </w:checkBox>
                </w:ffData>
              </w:fldChar>
            </w:r>
            <w:r w:rsidRPr="000A7E5C">
              <w:rPr>
                <w:rFonts w:asciiTheme="minorHAnsi" w:hAnsiTheme="minorHAnsi" w:cstheme="minorHAnsi"/>
              </w:rPr>
              <w:instrText xml:space="preserve"> FORMCHECKBOX </w:instrText>
            </w:r>
            <w:r w:rsidR="0089589A">
              <w:rPr>
                <w:rFonts w:cstheme="minorHAnsi"/>
              </w:rPr>
            </w:r>
            <w:r w:rsidR="0089589A">
              <w:rPr>
                <w:rFonts w:cstheme="minorHAnsi"/>
              </w:rPr>
              <w:fldChar w:fldCharType="separate"/>
            </w:r>
            <w:r w:rsidRPr="00462ED5">
              <w:rPr>
                <w:rFonts w:cstheme="minorHAnsi"/>
              </w:rPr>
              <w:fldChar w:fldCharType="end"/>
            </w:r>
            <w:r w:rsidRPr="00462ED5">
              <w:rPr>
                <w:rFonts w:asciiTheme="minorHAnsi" w:hAnsiTheme="minorHAnsi" w:cstheme="minorHAnsi"/>
              </w:rPr>
              <w:t xml:space="preserve"> Oui  </w:t>
            </w:r>
          </w:p>
          <w:p w14:paraId="3384FD87" w14:textId="5F43C65D" w:rsidR="00DF5A6F" w:rsidRPr="00462ED5" w:rsidRDefault="006A6EA0" w:rsidP="00300CE3">
            <w:pPr>
              <w:keepNext/>
              <w:rPr>
                <w:rFonts w:asciiTheme="minorHAnsi" w:hAnsiTheme="minorHAnsi" w:cstheme="minorHAnsi"/>
              </w:rPr>
            </w:pPr>
            <w:r w:rsidRPr="00462ED5">
              <w:rPr>
                <w:rFonts w:cstheme="minorHAnsi"/>
              </w:rPr>
              <w:fldChar w:fldCharType="begin">
                <w:ffData>
                  <w:name w:val="Check2"/>
                  <w:enabled/>
                  <w:calcOnExit w:val="0"/>
                  <w:checkBox>
                    <w:sizeAuto/>
                    <w:default w:val="0"/>
                  </w:checkBox>
                </w:ffData>
              </w:fldChar>
            </w:r>
            <w:r w:rsidRPr="000A7E5C">
              <w:rPr>
                <w:rFonts w:asciiTheme="minorHAnsi" w:hAnsiTheme="minorHAnsi" w:cstheme="minorHAnsi"/>
              </w:rPr>
              <w:instrText xml:space="preserve"> FORMCHECKBOX </w:instrText>
            </w:r>
            <w:r w:rsidR="0089589A">
              <w:rPr>
                <w:rFonts w:cstheme="minorHAnsi"/>
              </w:rPr>
            </w:r>
            <w:r w:rsidR="0089589A">
              <w:rPr>
                <w:rFonts w:cstheme="minorHAnsi"/>
              </w:rPr>
              <w:fldChar w:fldCharType="separate"/>
            </w:r>
            <w:r w:rsidRPr="00462ED5">
              <w:rPr>
                <w:rFonts w:cstheme="minorHAnsi"/>
              </w:rPr>
              <w:fldChar w:fldCharType="end"/>
            </w:r>
            <w:r w:rsidRPr="00462ED5">
              <w:rPr>
                <w:rFonts w:asciiTheme="minorHAnsi" w:hAnsiTheme="minorHAnsi" w:cstheme="minorHAnsi"/>
              </w:rPr>
              <w:t xml:space="preserve"> Non</w:t>
            </w:r>
          </w:p>
        </w:tc>
      </w:tr>
      <w:tr w:rsidR="00E55215" w:rsidRPr="00462ED5" w14:paraId="7C7CD930" w14:textId="77777777" w:rsidTr="00462ED5">
        <w:tc>
          <w:tcPr>
            <w:tcW w:w="1980" w:type="dxa"/>
          </w:tcPr>
          <w:p w14:paraId="33CD0E98" w14:textId="77777777" w:rsidR="00DF5A6F" w:rsidRPr="000A7E5C" w:rsidRDefault="00DF5A6F" w:rsidP="008F30EF">
            <w:pPr>
              <w:rPr>
                <w:rFonts w:asciiTheme="minorHAnsi" w:hAnsiTheme="minorHAnsi" w:cstheme="minorHAnsi"/>
                <w:b/>
              </w:rPr>
            </w:pPr>
            <w:r w:rsidRPr="000A7E5C">
              <w:rPr>
                <w:rFonts w:cstheme="minorHAnsi"/>
              </w:rPr>
              <w:fldChar w:fldCharType="begin" w:fldLock="1">
                <w:ffData>
                  <w:name w:val=""/>
                  <w:enabled/>
                  <w:calcOnExit w:val="0"/>
                  <w:textInput>
                    <w:maxLength w:val="2500"/>
                    <w:format w:val="FIRST CAPITAL"/>
                  </w:textInput>
                </w:ffData>
              </w:fldChar>
            </w:r>
            <w:r w:rsidRPr="000A7E5C">
              <w:rPr>
                <w:rFonts w:cstheme="minorHAnsi"/>
              </w:rPr>
              <w:instrText xml:space="preserve"> FORMTEXT </w:instrText>
            </w:r>
            <w:r w:rsidRPr="000A7E5C">
              <w:rPr>
                <w:rFonts w:cstheme="minorHAnsi"/>
              </w:rPr>
            </w:r>
            <w:r w:rsidRPr="000A7E5C">
              <w:rPr>
                <w:rFonts w:cstheme="minorHAnsi"/>
              </w:rPr>
              <w:fldChar w:fldCharType="separate"/>
            </w:r>
            <w:r>
              <w:t> </w:t>
            </w:r>
            <w:r>
              <w:t> </w:t>
            </w:r>
            <w:r>
              <w:t> </w:t>
            </w:r>
            <w:r>
              <w:t> </w:t>
            </w:r>
            <w:r>
              <w:t> </w:t>
            </w:r>
            <w:r w:rsidRPr="000A7E5C">
              <w:rPr>
                <w:rFonts w:cstheme="minorHAnsi"/>
              </w:rPr>
              <w:fldChar w:fldCharType="end"/>
            </w:r>
          </w:p>
        </w:tc>
        <w:tc>
          <w:tcPr>
            <w:tcW w:w="1800" w:type="dxa"/>
          </w:tcPr>
          <w:p w14:paraId="5CB5AE97" w14:textId="77777777" w:rsidR="00DF5A6F" w:rsidRPr="000A7E5C" w:rsidRDefault="00DF5A6F" w:rsidP="008F30EF">
            <w:pPr>
              <w:rPr>
                <w:rFonts w:asciiTheme="minorHAnsi" w:hAnsiTheme="minorHAnsi" w:cstheme="minorHAnsi"/>
                <w:b/>
              </w:rPr>
            </w:pPr>
            <w:r w:rsidRPr="000A7E5C">
              <w:rPr>
                <w:rFonts w:cstheme="minorHAnsi"/>
              </w:rPr>
              <w:fldChar w:fldCharType="begin" w:fldLock="1">
                <w:ffData>
                  <w:name w:val=""/>
                  <w:enabled/>
                  <w:calcOnExit w:val="0"/>
                  <w:textInput>
                    <w:maxLength w:val="2500"/>
                    <w:format w:val="FIRST CAPITAL"/>
                  </w:textInput>
                </w:ffData>
              </w:fldChar>
            </w:r>
            <w:r w:rsidRPr="000A7E5C">
              <w:rPr>
                <w:rFonts w:cstheme="minorHAnsi"/>
              </w:rPr>
              <w:instrText xml:space="preserve"> FORMTEXT </w:instrText>
            </w:r>
            <w:r w:rsidRPr="000A7E5C">
              <w:rPr>
                <w:rFonts w:cstheme="minorHAnsi"/>
              </w:rPr>
            </w:r>
            <w:r w:rsidRPr="000A7E5C">
              <w:rPr>
                <w:rFonts w:cstheme="minorHAnsi"/>
              </w:rPr>
              <w:fldChar w:fldCharType="separate"/>
            </w:r>
            <w:r>
              <w:t> </w:t>
            </w:r>
            <w:r>
              <w:t> </w:t>
            </w:r>
            <w:r>
              <w:t> </w:t>
            </w:r>
            <w:r>
              <w:t> </w:t>
            </w:r>
            <w:r>
              <w:t> </w:t>
            </w:r>
            <w:r w:rsidRPr="000A7E5C">
              <w:rPr>
                <w:rFonts w:cstheme="minorHAnsi"/>
              </w:rPr>
              <w:fldChar w:fldCharType="end"/>
            </w:r>
          </w:p>
        </w:tc>
        <w:tc>
          <w:tcPr>
            <w:tcW w:w="2795" w:type="dxa"/>
          </w:tcPr>
          <w:p w14:paraId="0DFC8CEF" w14:textId="77777777" w:rsidR="006A6EA0" w:rsidRPr="00462ED5" w:rsidRDefault="006A6EA0" w:rsidP="006A6EA0">
            <w:pPr>
              <w:keepNext/>
              <w:ind w:left="346" w:hanging="346"/>
              <w:rPr>
                <w:rFonts w:asciiTheme="minorHAnsi" w:hAnsiTheme="minorHAnsi" w:cstheme="minorHAnsi"/>
              </w:rPr>
            </w:pPr>
            <w:r w:rsidRPr="00462ED5">
              <w:rPr>
                <w:rFonts w:cstheme="minorHAnsi"/>
              </w:rPr>
              <w:fldChar w:fldCharType="begin">
                <w:ffData>
                  <w:name w:val="Check1"/>
                  <w:enabled/>
                  <w:calcOnExit w:val="0"/>
                  <w:checkBox>
                    <w:sizeAuto/>
                    <w:default w:val="0"/>
                  </w:checkBox>
                </w:ffData>
              </w:fldChar>
            </w:r>
            <w:r w:rsidRPr="000A7E5C">
              <w:rPr>
                <w:rFonts w:asciiTheme="minorHAnsi" w:hAnsiTheme="minorHAnsi" w:cstheme="minorHAnsi"/>
              </w:rPr>
              <w:instrText xml:space="preserve"> FORMCHECKBOX </w:instrText>
            </w:r>
            <w:r w:rsidR="0089589A">
              <w:rPr>
                <w:rFonts w:cstheme="minorHAnsi"/>
              </w:rPr>
            </w:r>
            <w:r w:rsidR="0089589A">
              <w:rPr>
                <w:rFonts w:cstheme="minorHAnsi"/>
              </w:rPr>
              <w:fldChar w:fldCharType="separate"/>
            </w:r>
            <w:r w:rsidRPr="00462ED5">
              <w:rPr>
                <w:rFonts w:cstheme="minorHAnsi"/>
              </w:rPr>
              <w:fldChar w:fldCharType="end"/>
            </w:r>
            <w:r w:rsidRPr="00462ED5">
              <w:rPr>
                <w:rFonts w:asciiTheme="minorHAnsi" w:hAnsiTheme="minorHAnsi" w:cstheme="minorHAnsi"/>
              </w:rPr>
              <w:t xml:space="preserve">  Identification/notification</w:t>
            </w:r>
          </w:p>
          <w:p w14:paraId="2CB76C37" w14:textId="77777777" w:rsidR="006A6EA0" w:rsidRPr="00462ED5" w:rsidRDefault="006A6EA0" w:rsidP="006A6EA0">
            <w:pPr>
              <w:keepNext/>
              <w:ind w:left="346" w:hanging="346"/>
              <w:rPr>
                <w:rFonts w:asciiTheme="minorHAnsi" w:hAnsiTheme="minorHAnsi" w:cstheme="minorHAnsi"/>
              </w:rPr>
            </w:pPr>
            <w:r w:rsidRPr="00462ED5">
              <w:rPr>
                <w:rFonts w:cstheme="minorHAnsi"/>
              </w:rPr>
              <w:fldChar w:fldCharType="begin">
                <w:ffData>
                  <w:name w:val="Check1"/>
                  <w:enabled/>
                  <w:calcOnExit w:val="0"/>
                  <w:checkBox>
                    <w:sizeAuto/>
                    <w:default w:val="0"/>
                  </w:checkBox>
                </w:ffData>
              </w:fldChar>
            </w:r>
            <w:r w:rsidRPr="000A7E5C">
              <w:rPr>
                <w:rFonts w:asciiTheme="minorHAnsi" w:hAnsiTheme="minorHAnsi" w:cstheme="minorHAnsi"/>
              </w:rPr>
              <w:instrText xml:space="preserve"> FORMCHECKBOX </w:instrText>
            </w:r>
            <w:r w:rsidR="0089589A">
              <w:rPr>
                <w:rFonts w:cstheme="minorHAnsi"/>
              </w:rPr>
            </w:r>
            <w:r w:rsidR="0089589A">
              <w:rPr>
                <w:rFonts w:cstheme="minorHAnsi"/>
              </w:rPr>
              <w:fldChar w:fldCharType="separate"/>
            </w:r>
            <w:r w:rsidRPr="00462ED5">
              <w:rPr>
                <w:rFonts w:cstheme="minorHAnsi"/>
              </w:rPr>
              <w:fldChar w:fldCharType="end"/>
            </w:r>
            <w:r w:rsidRPr="00462ED5">
              <w:rPr>
                <w:rFonts w:asciiTheme="minorHAnsi" w:hAnsiTheme="minorHAnsi" w:cstheme="minorHAnsi"/>
              </w:rPr>
              <w:t xml:space="preserve">  Prévention</w:t>
            </w:r>
          </w:p>
          <w:p w14:paraId="13BF4716" w14:textId="77777777" w:rsidR="006A6EA0" w:rsidRPr="00462ED5" w:rsidRDefault="006A6EA0" w:rsidP="006A6EA0">
            <w:pPr>
              <w:keepNext/>
              <w:ind w:left="346" w:hanging="346"/>
              <w:rPr>
                <w:rFonts w:asciiTheme="minorHAnsi" w:hAnsiTheme="minorHAnsi" w:cstheme="minorHAnsi"/>
              </w:rPr>
            </w:pPr>
            <w:r w:rsidRPr="00462ED5">
              <w:rPr>
                <w:rFonts w:cstheme="minorHAnsi"/>
              </w:rPr>
              <w:fldChar w:fldCharType="begin">
                <w:ffData>
                  <w:name w:val="Check1"/>
                  <w:enabled/>
                  <w:calcOnExit w:val="0"/>
                  <w:checkBox>
                    <w:sizeAuto/>
                    <w:default w:val="0"/>
                  </w:checkBox>
                </w:ffData>
              </w:fldChar>
            </w:r>
            <w:r w:rsidRPr="000A7E5C">
              <w:rPr>
                <w:rFonts w:asciiTheme="minorHAnsi" w:hAnsiTheme="minorHAnsi" w:cstheme="minorHAnsi"/>
              </w:rPr>
              <w:instrText xml:space="preserve"> FORMCHECKBOX </w:instrText>
            </w:r>
            <w:r w:rsidR="0089589A">
              <w:rPr>
                <w:rFonts w:cstheme="minorHAnsi"/>
              </w:rPr>
            </w:r>
            <w:r w:rsidR="0089589A">
              <w:rPr>
                <w:rFonts w:cstheme="minorHAnsi"/>
              </w:rPr>
              <w:fldChar w:fldCharType="separate"/>
            </w:r>
            <w:r w:rsidRPr="00462ED5">
              <w:rPr>
                <w:rFonts w:cstheme="minorHAnsi"/>
              </w:rPr>
              <w:fldChar w:fldCharType="end"/>
            </w:r>
            <w:r w:rsidRPr="00462ED5">
              <w:rPr>
                <w:rFonts w:asciiTheme="minorHAnsi" w:hAnsiTheme="minorHAnsi" w:cstheme="minorHAnsi"/>
              </w:rPr>
              <w:t xml:space="preserve">  Préparation/réponse</w:t>
            </w:r>
          </w:p>
          <w:p w14:paraId="2C16C6F3" w14:textId="77777777" w:rsidR="006A6EA0" w:rsidRPr="00462ED5" w:rsidRDefault="006A6EA0" w:rsidP="006A6EA0">
            <w:pPr>
              <w:keepNext/>
              <w:ind w:left="346" w:hanging="346"/>
              <w:rPr>
                <w:rFonts w:asciiTheme="minorHAnsi" w:hAnsiTheme="minorHAnsi" w:cstheme="minorHAnsi"/>
              </w:rPr>
            </w:pPr>
            <w:r w:rsidRPr="00462ED5">
              <w:rPr>
                <w:rFonts w:cstheme="minorHAnsi"/>
              </w:rPr>
              <w:fldChar w:fldCharType="begin">
                <w:ffData>
                  <w:name w:val="Check1"/>
                  <w:enabled/>
                  <w:calcOnExit w:val="0"/>
                  <w:checkBox>
                    <w:sizeAuto/>
                    <w:default w:val="0"/>
                  </w:checkBox>
                </w:ffData>
              </w:fldChar>
            </w:r>
            <w:r w:rsidRPr="000A7E5C">
              <w:rPr>
                <w:rFonts w:asciiTheme="minorHAnsi" w:hAnsiTheme="minorHAnsi" w:cstheme="minorHAnsi"/>
              </w:rPr>
              <w:instrText xml:space="preserve"> FORMCHECKBOX </w:instrText>
            </w:r>
            <w:r w:rsidR="0089589A">
              <w:rPr>
                <w:rFonts w:cstheme="minorHAnsi"/>
              </w:rPr>
            </w:r>
            <w:r w:rsidR="0089589A">
              <w:rPr>
                <w:rFonts w:cstheme="minorHAnsi"/>
              </w:rPr>
              <w:fldChar w:fldCharType="separate"/>
            </w:r>
            <w:r w:rsidRPr="00462ED5">
              <w:rPr>
                <w:rFonts w:cstheme="minorHAnsi"/>
              </w:rPr>
              <w:fldChar w:fldCharType="end"/>
            </w:r>
            <w:r w:rsidRPr="00462ED5">
              <w:rPr>
                <w:rFonts w:asciiTheme="minorHAnsi" w:hAnsiTheme="minorHAnsi" w:cstheme="minorHAnsi"/>
              </w:rPr>
              <w:t xml:space="preserve">  Assistance mutuelle</w:t>
            </w:r>
          </w:p>
          <w:p w14:paraId="00DB1559" w14:textId="77777777" w:rsidR="006A6EA0" w:rsidRPr="00462ED5" w:rsidRDefault="006A6EA0" w:rsidP="006A6EA0">
            <w:pPr>
              <w:keepNext/>
              <w:ind w:left="346" w:hanging="346"/>
              <w:rPr>
                <w:rFonts w:asciiTheme="minorHAnsi" w:hAnsiTheme="minorHAnsi" w:cstheme="minorHAnsi"/>
              </w:rPr>
            </w:pPr>
            <w:r w:rsidRPr="00462ED5">
              <w:rPr>
                <w:rFonts w:cstheme="minorHAnsi"/>
              </w:rPr>
              <w:fldChar w:fldCharType="begin">
                <w:ffData>
                  <w:name w:val="Check1"/>
                  <w:enabled/>
                  <w:calcOnExit w:val="0"/>
                  <w:checkBox>
                    <w:sizeAuto/>
                    <w:default w:val="0"/>
                  </w:checkBox>
                </w:ffData>
              </w:fldChar>
            </w:r>
            <w:r w:rsidRPr="000A7E5C">
              <w:rPr>
                <w:rFonts w:asciiTheme="minorHAnsi" w:hAnsiTheme="minorHAnsi" w:cstheme="minorHAnsi"/>
              </w:rPr>
              <w:instrText xml:space="preserve"> FORMCHECKBOX </w:instrText>
            </w:r>
            <w:r w:rsidR="0089589A">
              <w:rPr>
                <w:rFonts w:cstheme="minorHAnsi"/>
              </w:rPr>
            </w:r>
            <w:r w:rsidR="0089589A">
              <w:rPr>
                <w:rFonts w:cstheme="minorHAnsi"/>
              </w:rPr>
              <w:fldChar w:fldCharType="separate"/>
            </w:r>
            <w:r w:rsidRPr="00462ED5">
              <w:rPr>
                <w:rFonts w:cstheme="minorHAnsi"/>
              </w:rPr>
              <w:fldChar w:fldCharType="end"/>
            </w:r>
            <w:r w:rsidRPr="00462ED5">
              <w:rPr>
                <w:rFonts w:asciiTheme="minorHAnsi" w:hAnsiTheme="minorHAnsi" w:cstheme="minorHAnsi"/>
              </w:rPr>
              <w:t xml:space="preserve">  Coopération technologique/scientifique et échange d'informations</w:t>
            </w:r>
          </w:p>
          <w:p w14:paraId="6FCEAC3B" w14:textId="77777777" w:rsidR="006A6EA0" w:rsidRPr="00462ED5" w:rsidRDefault="006A6EA0" w:rsidP="006A6EA0">
            <w:pPr>
              <w:keepNext/>
              <w:ind w:left="346" w:hanging="346"/>
              <w:rPr>
                <w:rFonts w:asciiTheme="minorHAnsi" w:hAnsiTheme="minorHAnsi" w:cstheme="minorHAnsi"/>
              </w:rPr>
            </w:pPr>
            <w:r w:rsidRPr="00462ED5">
              <w:rPr>
                <w:rFonts w:cstheme="minorHAnsi"/>
              </w:rPr>
              <w:fldChar w:fldCharType="begin">
                <w:ffData>
                  <w:name w:val="Check1"/>
                  <w:enabled/>
                  <w:calcOnExit w:val="0"/>
                  <w:checkBox>
                    <w:sizeAuto/>
                    <w:default w:val="0"/>
                  </w:checkBox>
                </w:ffData>
              </w:fldChar>
            </w:r>
            <w:r w:rsidRPr="000A7E5C">
              <w:rPr>
                <w:rFonts w:asciiTheme="minorHAnsi" w:hAnsiTheme="minorHAnsi" w:cstheme="minorHAnsi"/>
              </w:rPr>
              <w:instrText xml:space="preserve"> FORMCHECKBOX </w:instrText>
            </w:r>
            <w:r w:rsidR="0089589A">
              <w:rPr>
                <w:rFonts w:cstheme="minorHAnsi"/>
              </w:rPr>
            </w:r>
            <w:r w:rsidR="0089589A">
              <w:rPr>
                <w:rFonts w:cstheme="minorHAnsi"/>
              </w:rPr>
              <w:fldChar w:fldCharType="separate"/>
            </w:r>
            <w:r w:rsidRPr="00462ED5">
              <w:rPr>
                <w:rFonts w:cstheme="minorHAnsi"/>
              </w:rPr>
              <w:fldChar w:fldCharType="end"/>
            </w:r>
            <w:r w:rsidRPr="00462ED5">
              <w:rPr>
                <w:rFonts w:asciiTheme="minorHAnsi" w:hAnsiTheme="minorHAnsi" w:cstheme="minorHAnsi"/>
              </w:rPr>
              <w:t xml:space="preserve">  Participation du public</w:t>
            </w:r>
          </w:p>
          <w:p w14:paraId="6693A830" w14:textId="66B2366A" w:rsidR="00DF5A6F" w:rsidRPr="00462ED5" w:rsidRDefault="006A6EA0" w:rsidP="00300CE3">
            <w:pPr>
              <w:keepNext/>
              <w:rPr>
                <w:rFonts w:asciiTheme="minorHAnsi" w:hAnsiTheme="minorHAnsi" w:cstheme="minorHAnsi"/>
              </w:rPr>
            </w:pPr>
            <w:r w:rsidRPr="00462ED5">
              <w:rPr>
                <w:rFonts w:cstheme="minorHAnsi"/>
              </w:rPr>
              <w:fldChar w:fldCharType="begin">
                <w:ffData>
                  <w:name w:val="Check1"/>
                  <w:enabled/>
                  <w:calcOnExit w:val="0"/>
                  <w:checkBox>
                    <w:sizeAuto/>
                    <w:default w:val="0"/>
                  </w:checkBox>
                </w:ffData>
              </w:fldChar>
            </w:r>
            <w:r w:rsidRPr="000A7E5C">
              <w:rPr>
                <w:rFonts w:asciiTheme="minorHAnsi" w:hAnsiTheme="minorHAnsi" w:cstheme="minorHAnsi"/>
              </w:rPr>
              <w:instrText xml:space="preserve"> FORMCHECKBOX </w:instrText>
            </w:r>
            <w:r w:rsidR="0089589A">
              <w:rPr>
                <w:rFonts w:cstheme="minorHAnsi"/>
              </w:rPr>
            </w:r>
            <w:r w:rsidR="0089589A">
              <w:rPr>
                <w:rFonts w:cstheme="minorHAnsi"/>
              </w:rPr>
              <w:fldChar w:fldCharType="separate"/>
            </w:r>
            <w:r w:rsidRPr="00462ED5">
              <w:rPr>
                <w:rFonts w:cstheme="minorHAnsi"/>
              </w:rPr>
              <w:fldChar w:fldCharType="end"/>
            </w:r>
            <w:r w:rsidRPr="00462ED5">
              <w:rPr>
                <w:rFonts w:asciiTheme="minorHAnsi" w:hAnsiTheme="minorHAnsi" w:cstheme="minorHAnsi"/>
              </w:rPr>
              <w:t xml:space="preserve">  Prise de décision concernant le choix du site</w:t>
            </w:r>
          </w:p>
        </w:tc>
        <w:tc>
          <w:tcPr>
            <w:tcW w:w="1559" w:type="dxa"/>
            <w:vAlign w:val="center"/>
          </w:tcPr>
          <w:p w14:paraId="44EBB234" w14:textId="77777777" w:rsidR="006A6EA0" w:rsidRPr="00462ED5" w:rsidRDefault="006A6EA0" w:rsidP="006A6EA0">
            <w:pPr>
              <w:keepNext/>
              <w:rPr>
                <w:rFonts w:asciiTheme="minorHAnsi" w:hAnsiTheme="minorHAnsi" w:cstheme="minorHAnsi"/>
              </w:rPr>
            </w:pPr>
            <w:r w:rsidRPr="00462ED5">
              <w:rPr>
                <w:rFonts w:cstheme="minorHAnsi"/>
              </w:rPr>
              <w:fldChar w:fldCharType="begin">
                <w:ffData>
                  <w:name w:val="Check1"/>
                  <w:enabled/>
                  <w:calcOnExit w:val="0"/>
                  <w:checkBox>
                    <w:sizeAuto/>
                    <w:default w:val="0"/>
                  </w:checkBox>
                </w:ffData>
              </w:fldChar>
            </w:r>
            <w:r w:rsidRPr="000A7E5C">
              <w:rPr>
                <w:rFonts w:asciiTheme="minorHAnsi" w:hAnsiTheme="minorHAnsi" w:cstheme="minorHAnsi"/>
              </w:rPr>
              <w:instrText xml:space="preserve"> FORMCHECKBOX </w:instrText>
            </w:r>
            <w:r w:rsidR="0089589A">
              <w:rPr>
                <w:rFonts w:cstheme="minorHAnsi"/>
              </w:rPr>
            </w:r>
            <w:r w:rsidR="0089589A">
              <w:rPr>
                <w:rFonts w:cstheme="minorHAnsi"/>
              </w:rPr>
              <w:fldChar w:fldCharType="separate"/>
            </w:r>
            <w:r w:rsidRPr="00462ED5">
              <w:rPr>
                <w:rFonts w:cstheme="minorHAnsi"/>
              </w:rPr>
              <w:fldChar w:fldCharType="end"/>
            </w:r>
            <w:r w:rsidRPr="00462ED5">
              <w:rPr>
                <w:rFonts w:asciiTheme="minorHAnsi" w:hAnsiTheme="minorHAnsi" w:cstheme="minorHAnsi"/>
              </w:rPr>
              <w:t xml:space="preserve"> Oui  </w:t>
            </w:r>
          </w:p>
          <w:p w14:paraId="40F7C63D" w14:textId="2120460A" w:rsidR="00DF5A6F" w:rsidRPr="00462ED5" w:rsidRDefault="006A6EA0" w:rsidP="00300CE3">
            <w:pPr>
              <w:keepNext/>
              <w:rPr>
                <w:rFonts w:asciiTheme="minorHAnsi" w:hAnsiTheme="minorHAnsi" w:cstheme="minorHAnsi"/>
              </w:rPr>
            </w:pPr>
            <w:r w:rsidRPr="00462ED5">
              <w:rPr>
                <w:rFonts w:cstheme="minorHAnsi"/>
              </w:rPr>
              <w:fldChar w:fldCharType="begin">
                <w:ffData>
                  <w:name w:val="Check2"/>
                  <w:enabled/>
                  <w:calcOnExit w:val="0"/>
                  <w:checkBox>
                    <w:sizeAuto/>
                    <w:default w:val="0"/>
                  </w:checkBox>
                </w:ffData>
              </w:fldChar>
            </w:r>
            <w:r w:rsidRPr="000A7E5C">
              <w:rPr>
                <w:rFonts w:asciiTheme="minorHAnsi" w:hAnsiTheme="minorHAnsi" w:cstheme="minorHAnsi"/>
              </w:rPr>
              <w:instrText xml:space="preserve"> FORMCHECKBOX </w:instrText>
            </w:r>
            <w:r w:rsidR="0089589A">
              <w:rPr>
                <w:rFonts w:cstheme="minorHAnsi"/>
              </w:rPr>
            </w:r>
            <w:r w:rsidR="0089589A">
              <w:rPr>
                <w:rFonts w:cstheme="minorHAnsi"/>
              </w:rPr>
              <w:fldChar w:fldCharType="separate"/>
            </w:r>
            <w:r w:rsidRPr="00462ED5">
              <w:rPr>
                <w:rFonts w:cstheme="minorHAnsi"/>
              </w:rPr>
              <w:fldChar w:fldCharType="end"/>
            </w:r>
            <w:r w:rsidRPr="00462ED5">
              <w:rPr>
                <w:rFonts w:asciiTheme="minorHAnsi" w:hAnsiTheme="minorHAnsi" w:cstheme="minorHAnsi"/>
              </w:rPr>
              <w:t xml:space="preserve"> Non</w:t>
            </w:r>
          </w:p>
        </w:tc>
      </w:tr>
      <w:tr w:rsidR="00E55215" w:rsidRPr="00462ED5" w14:paraId="73D83AF8" w14:textId="77777777" w:rsidTr="00462ED5">
        <w:tc>
          <w:tcPr>
            <w:tcW w:w="1980" w:type="dxa"/>
          </w:tcPr>
          <w:p w14:paraId="5CA50E22" w14:textId="77777777" w:rsidR="00DF5A6F" w:rsidRPr="000A7E5C" w:rsidRDefault="00DF5A6F" w:rsidP="008F30EF">
            <w:pPr>
              <w:rPr>
                <w:rFonts w:asciiTheme="minorHAnsi" w:hAnsiTheme="minorHAnsi" w:cstheme="minorHAnsi"/>
                <w:b/>
              </w:rPr>
            </w:pPr>
            <w:r w:rsidRPr="000A7E5C">
              <w:rPr>
                <w:rFonts w:cstheme="minorHAnsi"/>
              </w:rPr>
              <w:lastRenderedPageBreak/>
              <w:fldChar w:fldCharType="begin" w:fldLock="1">
                <w:ffData>
                  <w:name w:val=""/>
                  <w:enabled/>
                  <w:calcOnExit w:val="0"/>
                  <w:textInput>
                    <w:maxLength w:val="2500"/>
                    <w:format w:val="FIRST CAPITAL"/>
                  </w:textInput>
                </w:ffData>
              </w:fldChar>
            </w:r>
            <w:r w:rsidRPr="000A7E5C">
              <w:rPr>
                <w:rFonts w:cstheme="minorHAnsi"/>
              </w:rPr>
              <w:instrText xml:space="preserve"> FORMTEXT </w:instrText>
            </w:r>
            <w:r w:rsidRPr="000A7E5C">
              <w:rPr>
                <w:rFonts w:cstheme="minorHAnsi"/>
              </w:rPr>
            </w:r>
            <w:r w:rsidRPr="000A7E5C">
              <w:rPr>
                <w:rFonts w:cstheme="minorHAnsi"/>
              </w:rPr>
              <w:fldChar w:fldCharType="separate"/>
            </w:r>
            <w:r>
              <w:t> </w:t>
            </w:r>
            <w:r>
              <w:t> </w:t>
            </w:r>
            <w:r>
              <w:t> </w:t>
            </w:r>
            <w:r>
              <w:t> </w:t>
            </w:r>
            <w:r>
              <w:t> </w:t>
            </w:r>
            <w:r w:rsidRPr="000A7E5C">
              <w:rPr>
                <w:rFonts w:cstheme="minorHAnsi"/>
              </w:rPr>
              <w:fldChar w:fldCharType="end"/>
            </w:r>
          </w:p>
        </w:tc>
        <w:tc>
          <w:tcPr>
            <w:tcW w:w="1800" w:type="dxa"/>
          </w:tcPr>
          <w:p w14:paraId="431C0664" w14:textId="77777777" w:rsidR="00DF5A6F" w:rsidRPr="000A7E5C" w:rsidRDefault="00DF5A6F" w:rsidP="008F30EF">
            <w:pPr>
              <w:rPr>
                <w:rFonts w:asciiTheme="minorHAnsi" w:hAnsiTheme="minorHAnsi" w:cstheme="minorHAnsi"/>
                <w:b/>
              </w:rPr>
            </w:pPr>
            <w:r w:rsidRPr="000A7E5C">
              <w:rPr>
                <w:rFonts w:cstheme="minorHAnsi"/>
              </w:rPr>
              <w:fldChar w:fldCharType="begin" w:fldLock="1">
                <w:ffData>
                  <w:name w:val=""/>
                  <w:enabled/>
                  <w:calcOnExit w:val="0"/>
                  <w:textInput>
                    <w:maxLength w:val="2500"/>
                    <w:format w:val="FIRST CAPITAL"/>
                  </w:textInput>
                </w:ffData>
              </w:fldChar>
            </w:r>
            <w:r w:rsidRPr="000A7E5C">
              <w:rPr>
                <w:rFonts w:cstheme="minorHAnsi"/>
              </w:rPr>
              <w:instrText xml:space="preserve"> FORMTEXT </w:instrText>
            </w:r>
            <w:r w:rsidRPr="000A7E5C">
              <w:rPr>
                <w:rFonts w:cstheme="minorHAnsi"/>
              </w:rPr>
            </w:r>
            <w:r w:rsidRPr="000A7E5C">
              <w:rPr>
                <w:rFonts w:cstheme="minorHAnsi"/>
              </w:rPr>
              <w:fldChar w:fldCharType="separate"/>
            </w:r>
            <w:r>
              <w:t> </w:t>
            </w:r>
            <w:r>
              <w:t> </w:t>
            </w:r>
            <w:r>
              <w:t> </w:t>
            </w:r>
            <w:r>
              <w:t> </w:t>
            </w:r>
            <w:r>
              <w:t> </w:t>
            </w:r>
            <w:r w:rsidRPr="000A7E5C">
              <w:rPr>
                <w:rFonts w:cstheme="minorHAnsi"/>
              </w:rPr>
              <w:fldChar w:fldCharType="end"/>
            </w:r>
          </w:p>
        </w:tc>
        <w:tc>
          <w:tcPr>
            <w:tcW w:w="2795" w:type="dxa"/>
          </w:tcPr>
          <w:p w14:paraId="7AB923C1" w14:textId="77777777" w:rsidR="006A6EA0" w:rsidRPr="00462ED5" w:rsidRDefault="006A6EA0" w:rsidP="006A6EA0">
            <w:pPr>
              <w:keepNext/>
              <w:ind w:left="346" w:hanging="346"/>
              <w:rPr>
                <w:rFonts w:asciiTheme="minorHAnsi" w:hAnsiTheme="minorHAnsi" w:cstheme="minorHAnsi"/>
              </w:rPr>
            </w:pPr>
            <w:r w:rsidRPr="00462ED5">
              <w:rPr>
                <w:rFonts w:cstheme="minorHAnsi"/>
              </w:rPr>
              <w:fldChar w:fldCharType="begin">
                <w:ffData>
                  <w:name w:val="Check1"/>
                  <w:enabled/>
                  <w:calcOnExit w:val="0"/>
                  <w:checkBox>
                    <w:sizeAuto/>
                    <w:default w:val="0"/>
                  </w:checkBox>
                </w:ffData>
              </w:fldChar>
            </w:r>
            <w:r w:rsidRPr="000A7E5C">
              <w:rPr>
                <w:rFonts w:asciiTheme="minorHAnsi" w:hAnsiTheme="minorHAnsi" w:cstheme="minorHAnsi"/>
              </w:rPr>
              <w:instrText xml:space="preserve"> FORMCHECKBOX </w:instrText>
            </w:r>
            <w:r w:rsidR="0089589A">
              <w:rPr>
                <w:rFonts w:cstheme="minorHAnsi"/>
              </w:rPr>
            </w:r>
            <w:r w:rsidR="0089589A">
              <w:rPr>
                <w:rFonts w:cstheme="minorHAnsi"/>
              </w:rPr>
              <w:fldChar w:fldCharType="separate"/>
            </w:r>
            <w:r w:rsidRPr="00462ED5">
              <w:rPr>
                <w:rFonts w:cstheme="minorHAnsi"/>
              </w:rPr>
              <w:fldChar w:fldCharType="end"/>
            </w:r>
            <w:r w:rsidRPr="00462ED5">
              <w:rPr>
                <w:rFonts w:asciiTheme="minorHAnsi" w:hAnsiTheme="minorHAnsi" w:cstheme="minorHAnsi"/>
              </w:rPr>
              <w:t xml:space="preserve">  Identification/notification</w:t>
            </w:r>
          </w:p>
          <w:p w14:paraId="2B9DA14B" w14:textId="77777777" w:rsidR="006A6EA0" w:rsidRPr="00462ED5" w:rsidRDefault="006A6EA0" w:rsidP="006A6EA0">
            <w:pPr>
              <w:keepNext/>
              <w:ind w:left="346" w:hanging="346"/>
              <w:rPr>
                <w:rFonts w:asciiTheme="minorHAnsi" w:hAnsiTheme="minorHAnsi" w:cstheme="minorHAnsi"/>
              </w:rPr>
            </w:pPr>
            <w:r w:rsidRPr="00462ED5">
              <w:rPr>
                <w:rFonts w:cstheme="minorHAnsi"/>
              </w:rPr>
              <w:fldChar w:fldCharType="begin">
                <w:ffData>
                  <w:name w:val="Check1"/>
                  <w:enabled/>
                  <w:calcOnExit w:val="0"/>
                  <w:checkBox>
                    <w:sizeAuto/>
                    <w:default w:val="0"/>
                  </w:checkBox>
                </w:ffData>
              </w:fldChar>
            </w:r>
            <w:r w:rsidRPr="000A7E5C">
              <w:rPr>
                <w:rFonts w:asciiTheme="minorHAnsi" w:hAnsiTheme="minorHAnsi" w:cstheme="minorHAnsi"/>
              </w:rPr>
              <w:instrText xml:space="preserve"> FORMCHECKBOX </w:instrText>
            </w:r>
            <w:r w:rsidR="0089589A">
              <w:rPr>
                <w:rFonts w:cstheme="minorHAnsi"/>
              </w:rPr>
            </w:r>
            <w:r w:rsidR="0089589A">
              <w:rPr>
                <w:rFonts w:cstheme="minorHAnsi"/>
              </w:rPr>
              <w:fldChar w:fldCharType="separate"/>
            </w:r>
            <w:r w:rsidRPr="00462ED5">
              <w:rPr>
                <w:rFonts w:cstheme="minorHAnsi"/>
              </w:rPr>
              <w:fldChar w:fldCharType="end"/>
            </w:r>
            <w:r w:rsidRPr="00462ED5">
              <w:rPr>
                <w:rFonts w:asciiTheme="minorHAnsi" w:hAnsiTheme="minorHAnsi" w:cstheme="minorHAnsi"/>
              </w:rPr>
              <w:t xml:space="preserve">  Prévention</w:t>
            </w:r>
          </w:p>
          <w:p w14:paraId="59418F97" w14:textId="77777777" w:rsidR="006A6EA0" w:rsidRPr="00462ED5" w:rsidRDefault="006A6EA0" w:rsidP="006A6EA0">
            <w:pPr>
              <w:keepNext/>
              <w:ind w:left="346" w:hanging="346"/>
              <w:rPr>
                <w:rFonts w:asciiTheme="minorHAnsi" w:hAnsiTheme="minorHAnsi" w:cstheme="minorHAnsi"/>
              </w:rPr>
            </w:pPr>
            <w:r w:rsidRPr="00462ED5">
              <w:rPr>
                <w:rFonts w:cstheme="minorHAnsi"/>
              </w:rPr>
              <w:fldChar w:fldCharType="begin">
                <w:ffData>
                  <w:name w:val="Check1"/>
                  <w:enabled/>
                  <w:calcOnExit w:val="0"/>
                  <w:checkBox>
                    <w:sizeAuto/>
                    <w:default w:val="0"/>
                  </w:checkBox>
                </w:ffData>
              </w:fldChar>
            </w:r>
            <w:r w:rsidRPr="000A7E5C">
              <w:rPr>
                <w:rFonts w:asciiTheme="minorHAnsi" w:hAnsiTheme="minorHAnsi" w:cstheme="minorHAnsi"/>
              </w:rPr>
              <w:instrText xml:space="preserve"> FORMCHECKBOX </w:instrText>
            </w:r>
            <w:r w:rsidR="0089589A">
              <w:rPr>
                <w:rFonts w:cstheme="minorHAnsi"/>
              </w:rPr>
            </w:r>
            <w:r w:rsidR="0089589A">
              <w:rPr>
                <w:rFonts w:cstheme="minorHAnsi"/>
              </w:rPr>
              <w:fldChar w:fldCharType="separate"/>
            </w:r>
            <w:r w:rsidRPr="00462ED5">
              <w:rPr>
                <w:rFonts w:cstheme="minorHAnsi"/>
              </w:rPr>
              <w:fldChar w:fldCharType="end"/>
            </w:r>
            <w:r w:rsidRPr="00462ED5">
              <w:rPr>
                <w:rFonts w:asciiTheme="minorHAnsi" w:hAnsiTheme="minorHAnsi" w:cstheme="minorHAnsi"/>
              </w:rPr>
              <w:t xml:space="preserve">  Préparation/réponse</w:t>
            </w:r>
          </w:p>
          <w:p w14:paraId="432E696C" w14:textId="77777777" w:rsidR="006A6EA0" w:rsidRPr="00462ED5" w:rsidRDefault="006A6EA0" w:rsidP="006A6EA0">
            <w:pPr>
              <w:keepNext/>
              <w:ind w:left="346" w:hanging="346"/>
              <w:rPr>
                <w:rFonts w:asciiTheme="minorHAnsi" w:hAnsiTheme="minorHAnsi" w:cstheme="minorHAnsi"/>
              </w:rPr>
            </w:pPr>
            <w:r w:rsidRPr="00462ED5">
              <w:rPr>
                <w:rFonts w:cstheme="minorHAnsi"/>
              </w:rPr>
              <w:fldChar w:fldCharType="begin">
                <w:ffData>
                  <w:name w:val="Check1"/>
                  <w:enabled/>
                  <w:calcOnExit w:val="0"/>
                  <w:checkBox>
                    <w:sizeAuto/>
                    <w:default w:val="0"/>
                  </w:checkBox>
                </w:ffData>
              </w:fldChar>
            </w:r>
            <w:r w:rsidRPr="000A7E5C">
              <w:rPr>
                <w:rFonts w:asciiTheme="minorHAnsi" w:hAnsiTheme="minorHAnsi" w:cstheme="minorHAnsi"/>
              </w:rPr>
              <w:instrText xml:space="preserve"> FORMCHECKBOX </w:instrText>
            </w:r>
            <w:r w:rsidR="0089589A">
              <w:rPr>
                <w:rFonts w:cstheme="minorHAnsi"/>
              </w:rPr>
            </w:r>
            <w:r w:rsidR="0089589A">
              <w:rPr>
                <w:rFonts w:cstheme="minorHAnsi"/>
              </w:rPr>
              <w:fldChar w:fldCharType="separate"/>
            </w:r>
            <w:r w:rsidRPr="00462ED5">
              <w:rPr>
                <w:rFonts w:cstheme="minorHAnsi"/>
              </w:rPr>
              <w:fldChar w:fldCharType="end"/>
            </w:r>
            <w:r w:rsidRPr="00462ED5">
              <w:rPr>
                <w:rFonts w:asciiTheme="minorHAnsi" w:hAnsiTheme="minorHAnsi" w:cstheme="minorHAnsi"/>
              </w:rPr>
              <w:t xml:space="preserve">  Assistance mutuelle</w:t>
            </w:r>
          </w:p>
          <w:p w14:paraId="668F3EB5" w14:textId="77777777" w:rsidR="006A6EA0" w:rsidRPr="00462ED5" w:rsidRDefault="006A6EA0" w:rsidP="006A6EA0">
            <w:pPr>
              <w:keepNext/>
              <w:ind w:left="346" w:hanging="346"/>
              <w:rPr>
                <w:rFonts w:asciiTheme="minorHAnsi" w:hAnsiTheme="minorHAnsi" w:cstheme="minorHAnsi"/>
              </w:rPr>
            </w:pPr>
            <w:r w:rsidRPr="00462ED5">
              <w:rPr>
                <w:rFonts w:cstheme="minorHAnsi"/>
              </w:rPr>
              <w:fldChar w:fldCharType="begin">
                <w:ffData>
                  <w:name w:val="Check1"/>
                  <w:enabled/>
                  <w:calcOnExit w:val="0"/>
                  <w:checkBox>
                    <w:sizeAuto/>
                    <w:default w:val="0"/>
                  </w:checkBox>
                </w:ffData>
              </w:fldChar>
            </w:r>
            <w:r w:rsidRPr="000A7E5C">
              <w:rPr>
                <w:rFonts w:asciiTheme="minorHAnsi" w:hAnsiTheme="minorHAnsi" w:cstheme="minorHAnsi"/>
              </w:rPr>
              <w:instrText xml:space="preserve"> FORMCHECKBOX </w:instrText>
            </w:r>
            <w:r w:rsidR="0089589A">
              <w:rPr>
                <w:rFonts w:cstheme="minorHAnsi"/>
              </w:rPr>
            </w:r>
            <w:r w:rsidR="0089589A">
              <w:rPr>
                <w:rFonts w:cstheme="minorHAnsi"/>
              </w:rPr>
              <w:fldChar w:fldCharType="separate"/>
            </w:r>
            <w:r w:rsidRPr="00462ED5">
              <w:rPr>
                <w:rFonts w:cstheme="minorHAnsi"/>
              </w:rPr>
              <w:fldChar w:fldCharType="end"/>
            </w:r>
            <w:r w:rsidRPr="00462ED5">
              <w:rPr>
                <w:rFonts w:asciiTheme="minorHAnsi" w:hAnsiTheme="minorHAnsi" w:cstheme="minorHAnsi"/>
              </w:rPr>
              <w:t xml:space="preserve">  Coopération technologique/scientifique et échange d'informations</w:t>
            </w:r>
          </w:p>
          <w:p w14:paraId="206583DE" w14:textId="77777777" w:rsidR="006A6EA0" w:rsidRPr="00462ED5" w:rsidRDefault="006A6EA0" w:rsidP="006A6EA0">
            <w:pPr>
              <w:keepNext/>
              <w:ind w:left="346" w:hanging="346"/>
              <w:rPr>
                <w:rFonts w:asciiTheme="minorHAnsi" w:hAnsiTheme="minorHAnsi" w:cstheme="minorHAnsi"/>
              </w:rPr>
            </w:pPr>
            <w:r w:rsidRPr="00462ED5">
              <w:rPr>
                <w:rFonts w:cstheme="minorHAnsi"/>
              </w:rPr>
              <w:fldChar w:fldCharType="begin">
                <w:ffData>
                  <w:name w:val="Check1"/>
                  <w:enabled/>
                  <w:calcOnExit w:val="0"/>
                  <w:checkBox>
                    <w:sizeAuto/>
                    <w:default w:val="0"/>
                  </w:checkBox>
                </w:ffData>
              </w:fldChar>
            </w:r>
            <w:r w:rsidRPr="000A7E5C">
              <w:rPr>
                <w:rFonts w:asciiTheme="minorHAnsi" w:hAnsiTheme="minorHAnsi" w:cstheme="minorHAnsi"/>
              </w:rPr>
              <w:instrText xml:space="preserve"> FORMCHECKBOX </w:instrText>
            </w:r>
            <w:r w:rsidR="0089589A">
              <w:rPr>
                <w:rFonts w:cstheme="minorHAnsi"/>
              </w:rPr>
            </w:r>
            <w:r w:rsidR="0089589A">
              <w:rPr>
                <w:rFonts w:cstheme="minorHAnsi"/>
              </w:rPr>
              <w:fldChar w:fldCharType="separate"/>
            </w:r>
            <w:r w:rsidRPr="00462ED5">
              <w:rPr>
                <w:rFonts w:cstheme="minorHAnsi"/>
              </w:rPr>
              <w:fldChar w:fldCharType="end"/>
            </w:r>
            <w:r w:rsidRPr="00462ED5">
              <w:rPr>
                <w:rFonts w:asciiTheme="minorHAnsi" w:hAnsiTheme="minorHAnsi" w:cstheme="minorHAnsi"/>
              </w:rPr>
              <w:t xml:space="preserve">  Participation du public</w:t>
            </w:r>
          </w:p>
          <w:p w14:paraId="0B88CF2E" w14:textId="71809484" w:rsidR="00DF5A6F" w:rsidRPr="00462ED5" w:rsidRDefault="006A6EA0" w:rsidP="00300CE3">
            <w:pPr>
              <w:keepNext/>
              <w:rPr>
                <w:rFonts w:asciiTheme="minorHAnsi" w:hAnsiTheme="minorHAnsi" w:cstheme="minorHAnsi"/>
              </w:rPr>
            </w:pPr>
            <w:r w:rsidRPr="00462ED5">
              <w:rPr>
                <w:rFonts w:cstheme="minorHAnsi"/>
              </w:rPr>
              <w:fldChar w:fldCharType="begin">
                <w:ffData>
                  <w:name w:val="Check1"/>
                  <w:enabled/>
                  <w:calcOnExit w:val="0"/>
                  <w:checkBox>
                    <w:sizeAuto/>
                    <w:default w:val="0"/>
                  </w:checkBox>
                </w:ffData>
              </w:fldChar>
            </w:r>
            <w:r w:rsidRPr="000A7E5C">
              <w:rPr>
                <w:rFonts w:asciiTheme="minorHAnsi" w:hAnsiTheme="minorHAnsi" w:cstheme="minorHAnsi"/>
              </w:rPr>
              <w:instrText xml:space="preserve"> FORMCHECKBOX </w:instrText>
            </w:r>
            <w:r w:rsidR="0089589A">
              <w:rPr>
                <w:rFonts w:cstheme="minorHAnsi"/>
              </w:rPr>
            </w:r>
            <w:r w:rsidR="0089589A">
              <w:rPr>
                <w:rFonts w:cstheme="minorHAnsi"/>
              </w:rPr>
              <w:fldChar w:fldCharType="separate"/>
            </w:r>
            <w:r w:rsidRPr="00462ED5">
              <w:rPr>
                <w:rFonts w:cstheme="minorHAnsi"/>
              </w:rPr>
              <w:fldChar w:fldCharType="end"/>
            </w:r>
            <w:r w:rsidRPr="00462ED5">
              <w:rPr>
                <w:rFonts w:asciiTheme="minorHAnsi" w:hAnsiTheme="minorHAnsi" w:cstheme="minorHAnsi"/>
              </w:rPr>
              <w:t xml:space="preserve">  Prise de décision concernant le choix du site</w:t>
            </w:r>
          </w:p>
        </w:tc>
        <w:tc>
          <w:tcPr>
            <w:tcW w:w="1559" w:type="dxa"/>
            <w:vAlign w:val="center"/>
          </w:tcPr>
          <w:p w14:paraId="11726EC0" w14:textId="77777777" w:rsidR="006A6EA0" w:rsidRPr="00462ED5" w:rsidRDefault="006A6EA0" w:rsidP="006A6EA0">
            <w:pPr>
              <w:keepNext/>
              <w:rPr>
                <w:rFonts w:asciiTheme="minorHAnsi" w:hAnsiTheme="minorHAnsi" w:cstheme="minorHAnsi"/>
              </w:rPr>
            </w:pPr>
            <w:r w:rsidRPr="00462ED5">
              <w:rPr>
                <w:rFonts w:cstheme="minorHAnsi"/>
              </w:rPr>
              <w:fldChar w:fldCharType="begin">
                <w:ffData>
                  <w:name w:val="Check1"/>
                  <w:enabled/>
                  <w:calcOnExit w:val="0"/>
                  <w:checkBox>
                    <w:sizeAuto/>
                    <w:default w:val="0"/>
                  </w:checkBox>
                </w:ffData>
              </w:fldChar>
            </w:r>
            <w:r w:rsidRPr="000A7E5C">
              <w:rPr>
                <w:rFonts w:asciiTheme="minorHAnsi" w:hAnsiTheme="minorHAnsi" w:cstheme="minorHAnsi"/>
              </w:rPr>
              <w:instrText xml:space="preserve"> FORMCHECKBOX </w:instrText>
            </w:r>
            <w:r w:rsidR="0089589A">
              <w:rPr>
                <w:rFonts w:cstheme="minorHAnsi"/>
              </w:rPr>
            </w:r>
            <w:r w:rsidR="0089589A">
              <w:rPr>
                <w:rFonts w:cstheme="minorHAnsi"/>
              </w:rPr>
              <w:fldChar w:fldCharType="separate"/>
            </w:r>
            <w:r w:rsidRPr="00462ED5">
              <w:rPr>
                <w:rFonts w:cstheme="minorHAnsi"/>
              </w:rPr>
              <w:fldChar w:fldCharType="end"/>
            </w:r>
            <w:r w:rsidRPr="00462ED5">
              <w:rPr>
                <w:rFonts w:asciiTheme="minorHAnsi" w:hAnsiTheme="minorHAnsi" w:cstheme="minorHAnsi"/>
              </w:rPr>
              <w:t xml:space="preserve"> Oui  </w:t>
            </w:r>
          </w:p>
          <w:p w14:paraId="252E1494" w14:textId="6E0F725F" w:rsidR="00DF5A6F" w:rsidRPr="00462ED5" w:rsidRDefault="006A6EA0" w:rsidP="00300CE3">
            <w:pPr>
              <w:keepNext/>
              <w:rPr>
                <w:rFonts w:asciiTheme="minorHAnsi" w:hAnsiTheme="minorHAnsi" w:cstheme="minorHAnsi"/>
              </w:rPr>
            </w:pPr>
            <w:r w:rsidRPr="00462ED5">
              <w:rPr>
                <w:rFonts w:cstheme="minorHAnsi"/>
              </w:rPr>
              <w:fldChar w:fldCharType="begin">
                <w:ffData>
                  <w:name w:val="Check2"/>
                  <w:enabled/>
                  <w:calcOnExit w:val="0"/>
                  <w:checkBox>
                    <w:sizeAuto/>
                    <w:default w:val="0"/>
                  </w:checkBox>
                </w:ffData>
              </w:fldChar>
            </w:r>
            <w:r w:rsidRPr="000A7E5C">
              <w:rPr>
                <w:rFonts w:asciiTheme="minorHAnsi" w:hAnsiTheme="minorHAnsi" w:cstheme="minorHAnsi"/>
              </w:rPr>
              <w:instrText xml:space="preserve"> FORMCHECKBOX </w:instrText>
            </w:r>
            <w:r w:rsidR="0089589A">
              <w:rPr>
                <w:rFonts w:cstheme="minorHAnsi"/>
              </w:rPr>
            </w:r>
            <w:r w:rsidR="0089589A">
              <w:rPr>
                <w:rFonts w:cstheme="minorHAnsi"/>
              </w:rPr>
              <w:fldChar w:fldCharType="separate"/>
            </w:r>
            <w:r w:rsidRPr="00462ED5">
              <w:rPr>
                <w:rFonts w:cstheme="minorHAnsi"/>
              </w:rPr>
              <w:fldChar w:fldCharType="end"/>
            </w:r>
            <w:r w:rsidRPr="00462ED5">
              <w:rPr>
                <w:rFonts w:asciiTheme="minorHAnsi" w:hAnsiTheme="minorHAnsi" w:cstheme="minorHAnsi"/>
              </w:rPr>
              <w:t xml:space="preserve"> Non</w:t>
            </w:r>
          </w:p>
        </w:tc>
      </w:tr>
    </w:tbl>
    <w:p w14:paraId="0553BA8E" w14:textId="77777777" w:rsidR="00A504C0" w:rsidRPr="000A7E5C" w:rsidRDefault="00A504C0" w:rsidP="00300CE3">
      <w:pPr>
        <w:keepNext/>
        <w:jc w:val="both"/>
        <w:rPr>
          <w:b/>
          <w:bCs/>
          <w:lang w:val="en-GB"/>
        </w:rPr>
      </w:pPr>
    </w:p>
    <w:p w14:paraId="5D7E0A20" w14:textId="77777777" w:rsidR="00E2009C" w:rsidRDefault="00E2009C" w:rsidP="00E2009C">
      <w:pPr>
        <w:keepNext/>
        <w:jc w:val="both"/>
        <w:rPr>
          <w:b/>
          <w:bCs/>
          <w:lang w:val="en-GB"/>
        </w:rPr>
      </w:pPr>
    </w:p>
    <w:p w14:paraId="52E525A0" w14:textId="1F7A99E8" w:rsidR="00E2009C" w:rsidRPr="000A7E5C" w:rsidRDefault="00E2009C" w:rsidP="00E2009C">
      <w:pPr>
        <w:pStyle w:val="Heading1"/>
        <w:ind w:left="540" w:hanging="540"/>
      </w:pPr>
      <w:bookmarkStart w:id="19" w:name="_Toc127478173"/>
      <w:r>
        <w:t xml:space="preserve">XI. </w:t>
      </w:r>
      <w:r>
        <w:tab/>
        <w:t>Rapport sur les accidents industriels antérieurs</w:t>
      </w:r>
      <w:bookmarkEnd w:id="19"/>
    </w:p>
    <w:p w14:paraId="4C1EC129" w14:textId="77777777" w:rsidR="00E2009C" w:rsidRPr="004F130F" w:rsidRDefault="00E2009C" w:rsidP="00E2009C">
      <w:pPr>
        <w:keepNext/>
        <w:jc w:val="both"/>
        <w:rPr>
          <w:b/>
          <w:bCs/>
        </w:rPr>
      </w:pPr>
    </w:p>
    <w:p w14:paraId="5B3D28F9" w14:textId="400C8311" w:rsidR="00BA52AE" w:rsidRPr="000A7E5C" w:rsidRDefault="00401F80" w:rsidP="00270DF7">
      <w:pPr>
        <w:pStyle w:val="ListParagraph"/>
        <w:keepNext/>
        <w:numPr>
          <w:ilvl w:val="0"/>
          <w:numId w:val="9"/>
        </w:numPr>
        <w:jc w:val="both"/>
        <w:rPr>
          <w:b/>
          <w:bCs/>
        </w:rPr>
      </w:pPr>
      <w:r>
        <w:rPr>
          <w:b/>
        </w:rPr>
        <w:t>Des accidents ayant eu ou pouvant causer des effets transfrontières ont-ils eu lieu au cours de ce cycle de rapports ? Veuillez inclure tout accident couvert par la Convention, notamment, mais</w:t>
      </w:r>
      <w:r w:rsidR="00AE12E9">
        <w:rPr>
          <w:b/>
        </w:rPr>
        <w:t xml:space="preserve"> sans</w:t>
      </w:r>
      <w:r>
        <w:rPr>
          <w:b/>
        </w:rPr>
        <w:t xml:space="preserve"> </w:t>
      </w:r>
      <w:r w:rsidR="00AE12E9">
        <w:rPr>
          <w:b/>
        </w:rPr>
        <w:t>vous y restreindre,</w:t>
      </w:r>
      <w:r>
        <w:rPr>
          <w:b/>
        </w:rPr>
        <w:t xml:space="preserve"> ceux impliquant des terminaux pétroliers, des usines d'engrais, des défaillances d'installations de gestion des résidus, des événements liés aux risques de catastrophes naturelles déclenchant des catastrophes technologiques (</w:t>
      </w:r>
      <w:proofErr w:type="spellStart"/>
      <w:r>
        <w:rPr>
          <w:b/>
        </w:rPr>
        <w:t>NaTech</w:t>
      </w:r>
      <w:proofErr w:type="spellEnd"/>
      <w:r>
        <w:rPr>
          <w:b/>
        </w:rPr>
        <w:t xml:space="preserve">), etc. </w:t>
      </w:r>
    </w:p>
    <w:p w14:paraId="109CE9B6" w14:textId="77777777" w:rsidR="00270DF7" w:rsidRPr="004F130F" w:rsidRDefault="00270DF7" w:rsidP="00270DF7">
      <w:pPr>
        <w:pStyle w:val="ListParagraph"/>
        <w:keepNext/>
        <w:ind w:left="1080"/>
        <w:jc w:val="both"/>
        <w:rPr>
          <w:b/>
          <w:bCs/>
          <w:sz w:val="6"/>
          <w:szCs w:val="6"/>
        </w:rPr>
      </w:pPr>
    </w:p>
    <w:p w14:paraId="481B1496" w14:textId="683215AD" w:rsidR="00401F80" w:rsidRPr="000A7E5C" w:rsidRDefault="00401F80" w:rsidP="00270DF7">
      <w:pPr>
        <w:pStyle w:val="ListParagraph"/>
        <w:keepNext/>
        <w:numPr>
          <w:ilvl w:val="0"/>
          <w:numId w:val="36"/>
        </w:numPr>
        <w:spacing w:before="120"/>
        <w:jc w:val="both"/>
      </w:pPr>
      <w:r w:rsidRPr="000A7E5C">
        <w:fldChar w:fldCharType="begin">
          <w:ffData>
            <w:name w:val="Check1"/>
            <w:enabled/>
            <w:calcOnExit w:val="0"/>
            <w:checkBox>
              <w:sizeAuto/>
              <w:default w:val="0"/>
            </w:checkBox>
          </w:ffData>
        </w:fldChar>
      </w:r>
      <w:r w:rsidRPr="000A7E5C">
        <w:instrText xml:space="preserve"> FORMCHECKBOX </w:instrText>
      </w:r>
      <w:r w:rsidR="0089589A">
        <w:fldChar w:fldCharType="separate"/>
      </w:r>
      <w:r w:rsidRPr="000A7E5C">
        <w:fldChar w:fldCharType="end"/>
      </w:r>
      <w:r>
        <w:t xml:space="preserve"> Oui  </w:t>
      </w:r>
      <w:r w:rsidRPr="000A7E5C">
        <w:fldChar w:fldCharType="begin">
          <w:ffData>
            <w:name w:val="Check2"/>
            <w:enabled/>
            <w:calcOnExit w:val="0"/>
            <w:checkBox>
              <w:sizeAuto/>
              <w:default w:val="0"/>
            </w:checkBox>
          </w:ffData>
        </w:fldChar>
      </w:r>
      <w:r w:rsidRPr="000A7E5C">
        <w:instrText xml:space="preserve"> FORMCHECKBOX </w:instrText>
      </w:r>
      <w:r w:rsidR="0089589A">
        <w:fldChar w:fldCharType="separate"/>
      </w:r>
      <w:r w:rsidRPr="000A7E5C">
        <w:fldChar w:fldCharType="end"/>
      </w:r>
      <w:r>
        <w:t xml:space="preserve"> Non</w:t>
      </w:r>
    </w:p>
    <w:p w14:paraId="70DDCCC0" w14:textId="77777777" w:rsidR="00BA52AE" w:rsidRPr="000A7E5C" w:rsidRDefault="00BA52AE" w:rsidP="00BA52AE">
      <w:pPr>
        <w:pStyle w:val="ListParagraph"/>
        <w:keepNext/>
        <w:ind w:left="1440"/>
        <w:jc w:val="both"/>
        <w:rPr>
          <w:sz w:val="10"/>
          <w:szCs w:val="10"/>
          <w:lang w:val="en-GB"/>
        </w:rPr>
      </w:pPr>
    </w:p>
    <w:p w14:paraId="5FEC2327" w14:textId="2C29C70C" w:rsidR="00BA52AE" w:rsidRPr="000A7E5C" w:rsidRDefault="00BA52AE" w:rsidP="00BA52AE">
      <w:pPr>
        <w:pStyle w:val="ListParagraph"/>
        <w:keepNext/>
        <w:numPr>
          <w:ilvl w:val="0"/>
          <w:numId w:val="36"/>
        </w:numPr>
        <w:jc w:val="both"/>
      </w:pPr>
      <w:r>
        <w:t>Dans l'affirmative, veuillez compléter le tableau ci-dessous :</w:t>
      </w:r>
    </w:p>
    <w:p w14:paraId="06677587" w14:textId="4A147404" w:rsidR="006B367E" w:rsidRPr="004F130F" w:rsidRDefault="006B367E" w:rsidP="001D29A4">
      <w:pPr>
        <w:keepNext/>
        <w:ind w:left="1080"/>
        <w:rPr>
          <w:sz w:val="10"/>
          <w:szCs w:val="10"/>
        </w:rPr>
      </w:pPr>
    </w:p>
    <w:tbl>
      <w:tblPr>
        <w:tblStyle w:val="TableGrid"/>
        <w:tblW w:w="0" w:type="auto"/>
        <w:tblInd w:w="1080" w:type="dxa"/>
        <w:tblCellMar>
          <w:top w:w="29" w:type="dxa"/>
          <w:bottom w:w="29" w:type="dxa"/>
        </w:tblCellMar>
        <w:tblLook w:val="04A0" w:firstRow="1" w:lastRow="0" w:firstColumn="1" w:lastColumn="0" w:noHBand="0" w:noVBand="1"/>
      </w:tblPr>
      <w:tblGrid>
        <w:gridCol w:w="1553"/>
        <w:gridCol w:w="1597"/>
        <w:gridCol w:w="1600"/>
        <w:gridCol w:w="1582"/>
        <w:gridCol w:w="1604"/>
      </w:tblGrid>
      <w:tr w:rsidR="00C122F3" w:rsidRPr="000A7E5C" w14:paraId="23F88EF8" w14:textId="77777777" w:rsidTr="00FE40EA">
        <w:tc>
          <w:tcPr>
            <w:tcW w:w="1553" w:type="dxa"/>
            <w:shd w:val="clear" w:color="auto" w:fill="DEEAF6" w:themeFill="accent5" w:themeFillTint="33"/>
            <w:vAlign w:val="center"/>
          </w:tcPr>
          <w:p w14:paraId="559670EA" w14:textId="156A13C5" w:rsidR="006B367E" w:rsidRPr="000A7E5C" w:rsidRDefault="006B367E" w:rsidP="00FE40EA">
            <w:pPr>
              <w:keepNext/>
              <w:jc w:val="center"/>
              <w:rPr>
                <w:rFonts w:asciiTheme="minorHAnsi" w:hAnsiTheme="minorHAnsi" w:cstheme="minorHAnsi"/>
              </w:rPr>
            </w:pPr>
            <w:r>
              <w:rPr>
                <w:rFonts w:asciiTheme="minorHAnsi" w:hAnsiTheme="minorHAnsi"/>
              </w:rPr>
              <w:t>Date</w:t>
            </w:r>
          </w:p>
        </w:tc>
        <w:tc>
          <w:tcPr>
            <w:tcW w:w="1597" w:type="dxa"/>
            <w:shd w:val="clear" w:color="auto" w:fill="DEEAF6" w:themeFill="accent5" w:themeFillTint="33"/>
            <w:vAlign w:val="center"/>
          </w:tcPr>
          <w:p w14:paraId="07769B13" w14:textId="7C010E20" w:rsidR="006B367E" w:rsidRPr="000A7E5C" w:rsidRDefault="006B367E" w:rsidP="00FE40EA">
            <w:pPr>
              <w:keepNext/>
              <w:jc w:val="center"/>
              <w:rPr>
                <w:rFonts w:asciiTheme="minorHAnsi" w:hAnsiTheme="minorHAnsi" w:cstheme="minorHAnsi"/>
              </w:rPr>
            </w:pPr>
            <w:r>
              <w:rPr>
                <w:rFonts w:asciiTheme="minorHAnsi" w:hAnsiTheme="minorHAnsi"/>
              </w:rPr>
              <w:t>Emplacement</w:t>
            </w:r>
          </w:p>
        </w:tc>
        <w:tc>
          <w:tcPr>
            <w:tcW w:w="1600" w:type="dxa"/>
            <w:shd w:val="clear" w:color="auto" w:fill="DEEAF6" w:themeFill="accent5" w:themeFillTint="33"/>
            <w:vAlign w:val="center"/>
          </w:tcPr>
          <w:p w14:paraId="6C27E81D" w14:textId="167288F5" w:rsidR="006B367E" w:rsidRPr="000A7E5C" w:rsidRDefault="006B367E" w:rsidP="00FE40EA">
            <w:pPr>
              <w:keepNext/>
              <w:jc w:val="center"/>
              <w:rPr>
                <w:rFonts w:asciiTheme="minorHAnsi" w:hAnsiTheme="minorHAnsi" w:cstheme="minorHAnsi"/>
              </w:rPr>
            </w:pPr>
            <w:r>
              <w:rPr>
                <w:rFonts w:asciiTheme="minorHAnsi" w:hAnsiTheme="minorHAnsi"/>
              </w:rPr>
              <w:t>Type d’accident</w:t>
            </w:r>
          </w:p>
        </w:tc>
        <w:tc>
          <w:tcPr>
            <w:tcW w:w="1582" w:type="dxa"/>
            <w:shd w:val="clear" w:color="auto" w:fill="DEEAF6" w:themeFill="accent5" w:themeFillTint="33"/>
            <w:vAlign w:val="center"/>
          </w:tcPr>
          <w:p w14:paraId="520093ED" w14:textId="7AFDC046" w:rsidR="006B367E" w:rsidRPr="000A7E5C" w:rsidRDefault="006B367E" w:rsidP="00FE40EA">
            <w:pPr>
              <w:keepNext/>
              <w:jc w:val="center"/>
              <w:rPr>
                <w:rFonts w:asciiTheme="minorHAnsi" w:hAnsiTheme="minorHAnsi" w:cstheme="minorHAnsi"/>
              </w:rPr>
            </w:pPr>
            <w:r>
              <w:rPr>
                <w:rFonts w:asciiTheme="minorHAnsi" w:hAnsiTheme="minorHAnsi"/>
              </w:rPr>
              <w:t>Votre pays était-il le pays d'origine ?</w:t>
            </w:r>
          </w:p>
        </w:tc>
        <w:tc>
          <w:tcPr>
            <w:tcW w:w="1604" w:type="dxa"/>
            <w:shd w:val="clear" w:color="auto" w:fill="DEEAF6" w:themeFill="accent5" w:themeFillTint="33"/>
            <w:vAlign w:val="center"/>
          </w:tcPr>
          <w:p w14:paraId="7B37BA72" w14:textId="12F911AE" w:rsidR="006B367E" w:rsidRPr="000A7E5C" w:rsidRDefault="006B367E" w:rsidP="00FE40EA">
            <w:pPr>
              <w:keepNext/>
              <w:jc w:val="center"/>
              <w:rPr>
                <w:rFonts w:asciiTheme="minorHAnsi" w:hAnsiTheme="minorHAnsi" w:cstheme="minorHAnsi"/>
              </w:rPr>
            </w:pPr>
            <w:r>
              <w:rPr>
                <w:rFonts w:asciiTheme="minorHAnsi" w:hAnsiTheme="minorHAnsi"/>
              </w:rPr>
              <w:t>Votre pays a-t-il été affecté ?</w:t>
            </w:r>
          </w:p>
        </w:tc>
      </w:tr>
      <w:tr w:rsidR="00045058" w:rsidRPr="000A7E5C" w14:paraId="4E573A83" w14:textId="77777777" w:rsidTr="00FE40EA">
        <w:tc>
          <w:tcPr>
            <w:tcW w:w="1553" w:type="dxa"/>
          </w:tcPr>
          <w:p w14:paraId="1DF92448" w14:textId="2AFFC752" w:rsidR="00045058" w:rsidRPr="000A7E5C" w:rsidRDefault="00FE40EA" w:rsidP="008F30EF">
            <w:pPr>
              <w:keepNext/>
              <w:rPr>
                <w:rFonts w:asciiTheme="minorHAnsi" w:hAnsiTheme="minorHAnsi" w:cstheme="minorHAnsi"/>
              </w:rPr>
            </w:pPr>
            <w:r w:rsidRPr="000A7E5C">
              <w:rPr>
                <w:rFonts w:cstheme="minorHAnsi"/>
              </w:rPr>
              <w:fldChar w:fldCharType="begin" w:fldLock="1">
                <w:ffData>
                  <w:name w:val=""/>
                  <w:enabled/>
                  <w:calcOnExit w:val="0"/>
                  <w:textInput>
                    <w:maxLength w:val="2500"/>
                    <w:format w:val="FIRST CAPITAL"/>
                  </w:textInput>
                </w:ffData>
              </w:fldChar>
            </w:r>
            <w:r w:rsidRPr="000A7E5C">
              <w:rPr>
                <w:rFonts w:cstheme="minorHAnsi"/>
              </w:rPr>
              <w:instrText xml:space="preserve"> FORMTEXT </w:instrText>
            </w:r>
            <w:r w:rsidRPr="000A7E5C">
              <w:rPr>
                <w:rFonts w:cstheme="minorHAnsi"/>
              </w:rPr>
            </w:r>
            <w:r w:rsidRPr="000A7E5C">
              <w:rPr>
                <w:rFonts w:cstheme="minorHAnsi"/>
              </w:rPr>
              <w:fldChar w:fldCharType="separate"/>
            </w:r>
            <w:r>
              <w:t> </w:t>
            </w:r>
            <w:r>
              <w:t> </w:t>
            </w:r>
            <w:r>
              <w:t> </w:t>
            </w:r>
            <w:r>
              <w:t> </w:t>
            </w:r>
            <w:r>
              <w:t> </w:t>
            </w:r>
            <w:r w:rsidRPr="000A7E5C">
              <w:rPr>
                <w:rFonts w:cstheme="minorHAnsi"/>
              </w:rPr>
              <w:fldChar w:fldCharType="end"/>
            </w:r>
          </w:p>
        </w:tc>
        <w:tc>
          <w:tcPr>
            <w:tcW w:w="1597" w:type="dxa"/>
          </w:tcPr>
          <w:p w14:paraId="79F1A3D6" w14:textId="628E73DD" w:rsidR="00045058" w:rsidRPr="000A7E5C" w:rsidRDefault="00FE40EA" w:rsidP="008F30EF">
            <w:pPr>
              <w:keepNext/>
              <w:rPr>
                <w:rFonts w:asciiTheme="minorHAnsi" w:hAnsiTheme="minorHAnsi" w:cstheme="minorHAnsi"/>
              </w:rPr>
            </w:pPr>
            <w:r w:rsidRPr="000A7E5C">
              <w:rPr>
                <w:rFonts w:cstheme="minorHAnsi"/>
              </w:rPr>
              <w:fldChar w:fldCharType="begin" w:fldLock="1">
                <w:ffData>
                  <w:name w:val=""/>
                  <w:enabled/>
                  <w:calcOnExit w:val="0"/>
                  <w:textInput>
                    <w:maxLength w:val="2500"/>
                    <w:format w:val="FIRST CAPITAL"/>
                  </w:textInput>
                </w:ffData>
              </w:fldChar>
            </w:r>
            <w:r w:rsidRPr="000A7E5C">
              <w:rPr>
                <w:rFonts w:cstheme="minorHAnsi"/>
              </w:rPr>
              <w:instrText xml:space="preserve"> FORMTEXT </w:instrText>
            </w:r>
            <w:r w:rsidRPr="000A7E5C">
              <w:rPr>
                <w:rFonts w:cstheme="minorHAnsi"/>
              </w:rPr>
            </w:r>
            <w:r w:rsidRPr="000A7E5C">
              <w:rPr>
                <w:rFonts w:cstheme="minorHAnsi"/>
              </w:rPr>
              <w:fldChar w:fldCharType="separate"/>
            </w:r>
            <w:r>
              <w:t> </w:t>
            </w:r>
            <w:r>
              <w:t> </w:t>
            </w:r>
            <w:r>
              <w:t> </w:t>
            </w:r>
            <w:r>
              <w:t> </w:t>
            </w:r>
            <w:r>
              <w:t> </w:t>
            </w:r>
            <w:r w:rsidRPr="000A7E5C">
              <w:rPr>
                <w:rFonts w:cstheme="minorHAnsi"/>
              </w:rPr>
              <w:fldChar w:fldCharType="end"/>
            </w:r>
          </w:p>
        </w:tc>
        <w:tc>
          <w:tcPr>
            <w:tcW w:w="1600" w:type="dxa"/>
          </w:tcPr>
          <w:p w14:paraId="46274619" w14:textId="2CCCD81F" w:rsidR="00045058" w:rsidRPr="000A7E5C" w:rsidRDefault="00FE40EA" w:rsidP="008F30EF">
            <w:pPr>
              <w:keepNext/>
              <w:rPr>
                <w:rFonts w:asciiTheme="minorHAnsi" w:hAnsiTheme="minorHAnsi" w:cstheme="minorHAnsi"/>
              </w:rPr>
            </w:pPr>
            <w:r w:rsidRPr="000A7E5C">
              <w:rPr>
                <w:rFonts w:cstheme="minorHAnsi"/>
              </w:rPr>
              <w:fldChar w:fldCharType="begin" w:fldLock="1">
                <w:ffData>
                  <w:name w:val=""/>
                  <w:enabled/>
                  <w:calcOnExit w:val="0"/>
                  <w:textInput>
                    <w:maxLength w:val="2500"/>
                    <w:format w:val="FIRST CAPITAL"/>
                  </w:textInput>
                </w:ffData>
              </w:fldChar>
            </w:r>
            <w:r w:rsidRPr="000A7E5C">
              <w:rPr>
                <w:rFonts w:cstheme="minorHAnsi"/>
              </w:rPr>
              <w:instrText xml:space="preserve"> FORMTEXT </w:instrText>
            </w:r>
            <w:r w:rsidRPr="000A7E5C">
              <w:rPr>
                <w:rFonts w:cstheme="minorHAnsi"/>
              </w:rPr>
            </w:r>
            <w:r w:rsidRPr="000A7E5C">
              <w:rPr>
                <w:rFonts w:cstheme="minorHAnsi"/>
              </w:rPr>
              <w:fldChar w:fldCharType="separate"/>
            </w:r>
            <w:r>
              <w:t> </w:t>
            </w:r>
            <w:r>
              <w:t> </w:t>
            </w:r>
            <w:r>
              <w:t> </w:t>
            </w:r>
            <w:r>
              <w:t> </w:t>
            </w:r>
            <w:r>
              <w:t> </w:t>
            </w:r>
            <w:r w:rsidRPr="000A7E5C">
              <w:rPr>
                <w:rFonts w:cstheme="minorHAnsi"/>
              </w:rPr>
              <w:fldChar w:fldCharType="end"/>
            </w:r>
          </w:p>
        </w:tc>
        <w:tc>
          <w:tcPr>
            <w:tcW w:w="1582" w:type="dxa"/>
          </w:tcPr>
          <w:p w14:paraId="6BB90293" w14:textId="77777777" w:rsidR="00045058" w:rsidRPr="000A7E5C" w:rsidRDefault="00045058" w:rsidP="00FE40EA">
            <w:pPr>
              <w:keepNext/>
              <w:jc w:val="center"/>
              <w:rPr>
                <w:rFonts w:asciiTheme="minorHAnsi" w:hAnsiTheme="minorHAnsi" w:cstheme="minorHAnsi"/>
              </w:rPr>
            </w:pPr>
            <w:r w:rsidRPr="000A7E5C">
              <w:rPr>
                <w:rFonts w:cstheme="minorHAnsi"/>
                <w:sz w:val="18"/>
              </w:rPr>
              <w:fldChar w:fldCharType="begin">
                <w:ffData>
                  <w:name w:val="Check1"/>
                  <w:enabled/>
                  <w:calcOnExit w:val="0"/>
                  <w:checkBox>
                    <w:sizeAuto/>
                    <w:default w:val="0"/>
                  </w:checkBox>
                </w:ffData>
              </w:fldChar>
            </w:r>
            <w:r w:rsidRPr="000A7E5C">
              <w:rPr>
                <w:rFonts w:asciiTheme="minorHAnsi" w:hAnsiTheme="minorHAnsi" w:cstheme="minorHAnsi"/>
                <w:sz w:val="18"/>
              </w:rPr>
              <w:instrText xml:space="preserve"> FORMCHECKBOX </w:instrText>
            </w:r>
            <w:r w:rsidR="0089589A">
              <w:rPr>
                <w:rFonts w:cstheme="minorHAnsi"/>
                <w:sz w:val="18"/>
              </w:rPr>
            </w:r>
            <w:r w:rsidR="0089589A">
              <w:rPr>
                <w:rFonts w:cstheme="minorHAnsi"/>
                <w:sz w:val="18"/>
              </w:rPr>
              <w:fldChar w:fldCharType="separate"/>
            </w:r>
            <w:r w:rsidRPr="000A7E5C">
              <w:rPr>
                <w:rFonts w:cstheme="minorHAnsi"/>
                <w:sz w:val="18"/>
              </w:rPr>
              <w:fldChar w:fldCharType="end"/>
            </w:r>
            <w:r>
              <w:rPr>
                <w:rFonts w:asciiTheme="minorHAnsi" w:hAnsiTheme="minorHAnsi"/>
                <w:sz w:val="18"/>
              </w:rPr>
              <w:t xml:space="preserve"> Oui</w:t>
            </w:r>
            <w:r>
              <w:t xml:space="preserve">  </w:t>
            </w:r>
            <w:r w:rsidRPr="000A7E5C">
              <w:rPr>
                <w:rFonts w:cstheme="minorHAnsi"/>
                <w:sz w:val="18"/>
              </w:rPr>
              <w:fldChar w:fldCharType="begin">
                <w:ffData>
                  <w:name w:val="Check2"/>
                  <w:enabled/>
                  <w:calcOnExit w:val="0"/>
                  <w:checkBox>
                    <w:sizeAuto/>
                    <w:default w:val="0"/>
                  </w:checkBox>
                </w:ffData>
              </w:fldChar>
            </w:r>
            <w:r w:rsidRPr="000A7E5C">
              <w:rPr>
                <w:rFonts w:asciiTheme="minorHAnsi" w:hAnsiTheme="minorHAnsi" w:cstheme="minorHAnsi"/>
                <w:sz w:val="18"/>
              </w:rPr>
              <w:instrText xml:space="preserve"> FORMCHECKBOX </w:instrText>
            </w:r>
            <w:r w:rsidR="0089589A">
              <w:rPr>
                <w:rFonts w:cstheme="minorHAnsi"/>
                <w:sz w:val="18"/>
              </w:rPr>
            </w:r>
            <w:r w:rsidR="0089589A">
              <w:rPr>
                <w:rFonts w:cstheme="minorHAnsi"/>
                <w:sz w:val="18"/>
              </w:rPr>
              <w:fldChar w:fldCharType="separate"/>
            </w:r>
            <w:r w:rsidRPr="000A7E5C">
              <w:rPr>
                <w:rFonts w:cstheme="minorHAnsi"/>
                <w:sz w:val="18"/>
              </w:rPr>
              <w:fldChar w:fldCharType="end"/>
            </w:r>
            <w:r>
              <w:t xml:space="preserve"> </w:t>
            </w:r>
            <w:r>
              <w:rPr>
                <w:rFonts w:asciiTheme="minorHAnsi" w:hAnsiTheme="minorHAnsi"/>
                <w:sz w:val="18"/>
              </w:rPr>
              <w:t>Non</w:t>
            </w:r>
          </w:p>
        </w:tc>
        <w:tc>
          <w:tcPr>
            <w:tcW w:w="1604" w:type="dxa"/>
          </w:tcPr>
          <w:p w14:paraId="33A4A4E8" w14:textId="77777777" w:rsidR="00045058" w:rsidRPr="000A7E5C" w:rsidRDefault="00045058" w:rsidP="00FE40EA">
            <w:pPr>
              <w:keepNext/>
              <w:jc w:val="center"/>
              <w:rPr>
                <w:rFonts w:asciiTheme="minorHAnsi" w:hAnsiTheme="minorHAnsi" w:cstheme="minorHAnsi"/>
              </w:rPr>
            </w:pPr>
            <w:r w:rsidRPr="000A7E5C">
              <w:rPr>
                <w:rFonts w:cstheme="minorHAnsi"/>
                <w:sz w:val="18"/>
              </w:rPr>
              <w:fldChar w:fldCharType="begin">
                <w:ffData>
                  <w:name w:val="Check1"/>
                  <w:enabled/>
                  <w:calcOnExit w:val="0"/>
                  <w:checkBox>
                    <w:sizeAuto/>
                    <w:default w:val="0"/>
                  </w:checkBox>
                </w:ffData>
              </w:fldChar>
            </w:r>
            <w:r w:rsidRPr="000A7E5C">
              <w:rPr>
                <w:rFonts w:asciiTheme="minorHAnsi" w:hAnsiTheme="minorHAnsi" w:cstheme="minorHAnsi"/>
                <w:sz w:val="18"/>
              </w:rPr>
              <w:instrText xml:space="preserve"> FORMCHECKBOX </w:instrText>
            </w:r>
            <w:r w:rsidR="0089589A">
              <w:rPr>
                <w:rFonts w:cstheme="minorHAnsi"/>
                <w:sz w:val="18"/>
              </w:rPr>
            </w:r>
            <w:r w:rsidR="0089589A">
              <w:rPr>
                <w:rFonts w:cstheme="minorHAnsi"/>
                <w:sz w:val="18"/>
              </w:rPr>
              <w:fldChar w:fldCharType="separate"/>
            </w:r>
            <w:r w:rsidRPr="000A7E5C">
              <w:rPr>
                <w:rFonts w:cstheme="minorHAnsi"/>
                <w:sz w:val="18"/>
              </w:rPr>
              <w:fldChar w:fldCharType="end"/>
            </w:r>
            <w:r>
              <w:rPr>
                <w:rFonts w:asciiTheme="minorHAnsi" w:hAnsiTheme="minorHAnsi"/>
                <w:sz w:val="18"/>
              </w:rPr>
              <w:t xml:space="preserve"> Oui</w:t>
            </w:r>
            <w:r>
              <w:t xml:space="preserve">  </w:t>
            </w:r>
            <w:r w:rsidRPr="000A7E5C">
              <w:rPr>
                <w:rFonts w:cstheme="minorHAnsi"/>
                <w:sz w:val="18"/>
              </w:rPr>
              <w:fldChar w:fldCharType="begin">
                <w:ffData>
                  <w:name w:val="Check2"/>
                  <w:enabled/>
                  <w:calcOnExit w:val="0"/>
                  <w:checkBox>
                    <w:sizeAuto/>
                    <w:default w:val="0"/>
                  </w:checkBox>
                </w:ffData>
              </w:fldChar>
            </w:r>
            <w:r w:rsidRPr="000A7E5C">
              <w:rPr>
                <w:rFonts w:asciiTheme="minorHAnsi" w:hAnsiTheme="minorHAnsi" w:cstheme="minorHAnsi"/>
                <w:sz w:val="18"/>
              </w:rPr>
              <w:instrText xml:space="preserve"> FORMCHECKBOX </w:instrText>
            </w:r>
            <w:r w:rsidR="0089589A">
              <w:rPr>
                <w:rFonts w:cstheme="minorHAnsi"/>
                <w:sz w:val="18"/>
              </w:rPr>
            </w:r>
            <w:r w:rsidR="0089589A">
              <w:rPr>
                <w:rFonts w:cstheme="minorHAnsi"/>
                <w:sz w:val="18"/>
              </w:rPr>
              <w:fldChar w:fldCharType="separate"/>
            </w:r>
            <w:r w:rsidRPr="000A7E5C">
              <w:rPr>
                <w:rFonts w:cstheme="minorHAnsi"/>
                <w:sz w:val="18"/>
              </w:rPr>
              <w:fldChar w:fldCharType="end"/>
            </w:r>
            <w:r>
              <w:t xml:space="preserve"> </w:t>
            </w:r>
            <w:r>
              <w:rPr>
                <w:rFonts w:asciiTheme="minorHAnsi" w:hAnsiTheme="minorHAnsi"/>
                <w:sz w:val="18"/>
              </w:rPr>
              <w:t>Non</w:t>
            </w:r>
          </w:p>
        </w:tc>
      </w:tr>
      <w:tr w:rsidR="00045058" w:rsidRPr="000A7E5C" w14:paraId="423F2E93" w14:textId="77777777" w:rsidTr="00FE40EA">
        <w:tc>
          <w:tcPr>
            <w:tcW w:w="1553" w:type="dxa"/>
          </w:tcPr>
          <w:p w14:paraId="036C9274" w14:textId="70B6C789" w:rsidR="00045058" w:rsidRPr="000A7E5C" w:rsidRDefault="00FE40EA" w:rsidP="008F30EF">
            <w:pPr>
              <w:keepNext/>
              <w:rPr>
                <w:rFonts w:asciiTheme="minorHAnsi" w:hAnsiTheme="minorHAnsi" w:cstheme="minorHAnsi"/>
              </w:rPr>
            </w:pPr>
            <w:r w:rsidRPr="000A7E5C">
              <w:rPr>
                <w:rFonts w:cstheme="minorHAnsi"/>
              </w:rPr>
              <w:fldChar w:fldCharType="begin" w:fldLock="1">
                <w:ffData>
                  <w:name w:val=""/>
                  <w:enabled/>
                  <w:calcOnExit w:val="0"/>
                  <w:textInput>
                    <w:maxLength w:val="2500"/>
                    <w:format w:val="FIRST CAPITAL"/>
                  </w:textInput>
                </w:ffData>
              </w:fldChar>
            </w:r>
            <w:r w:rsidRPr="000A7E5C">
              <w:rPr>
                <w:rFonts w:cstheme="minorHAnsi"/>
              </w:rPr>
              <w:instrText xml:space="preserve"> FORMTEXT </w:instrText>
            </w:r>
            <w:r w:rsidRPr="000A7E5C">
              <w:rPr>
                <w:rFonts w:cstheme="minorHAnsi"/>
              </w:rPr>
            </w:r>
            <w:r w:rsidRPr="000A7E5C">
              <w:rPr>
                <w:rFonts w:cstheme="minorHAnsi"/>
              </w:rPr>
              <w:fldChar w:fldCharType="separate"/>
            </w:r>
            <w:r>
              <w:t> </w:t>
            </w:r>
            <w:r>
              <w:t> </w:t>
            </w:r>
            <w:r>
              <w:t> </w:t>
            </w:r>
            <w:r>
              <w:t> </w:t>
            </w:r>
            <w:r>
              <w:t> </w:t>
            </w:r>
            <w:r w:rsidRPr="000A7E5C">
              <w:rPr>
                <w:rFonts w:cstheme="minorHAnsi"/>
              </w:rPr>
              <w:fldChar w:fldCharType="end"/>
            </w:r>
          </w:p>
        </w:tc>
        <w:tc>
          <w:tcPr>
            <w:tcW w:w="1597" w:type="dxa"/>
          </w:tcPr>
          <w:p w14:paraId="773B1DF7" w14:textId="1EBBE475" w:rsidR="00045058" w:rsidRPr="000A7E5C" w:rsidRDefault="00FE40EA" w:rsidP="008F30EF">
            <w:pPr>
              <w:keepNext/>
              <w:rPr>
                <w:rFonts w:asciiTheme="minorHAnsi" w:hAnsiTheme="minorHAnsi" w:cstheme="minorHAnsi"/>
              </w:rPr>
            </w:pPr>
            <w:r w:rsidRPr="000A7E5C">
              <w:rPr>
                <w:rFonts w:cstheme="minorHAnsi"/>
              </w:rPr>
              <w:fldChar w:fldCharType="begin" w:fldLock="1">
                <w:ffData>
                  <w:name w:val=""/>
                  <w:enabled/>
                  <w:calcOnExit w:val="0"/>
                  <w:textInput>
                    <w:maxLength w:val="2500"/>
                    <w:format w:val="FIRST CAPITAL"/>
                  </w:textInput>
                </w:ffData>
              </w:fldChar>
            </w:r>
            <w:r w:rsidRPr="000A7E5C">
              <w:rPr>
                <w:rFonts w:cstheme="minorHAnsi"/>
              </w:rPr>
              <w:instrText xml:space="preserve"> FORMTEXT </w:instrText>
            </w:r>
            <w:r w:rsidRPr="000A7E5C">
              <w:rPr>
                <w:rFonts w:cstheme="minorHAnsi"/>
              </w:rPr>
            </w:r>
            <w:r w:rsidRPr="000A7E5C">
              <w:rPr>
                <w:rFonts w:cstheme="minorHAnsi"/>
              </w:rPr>
              <w:fldChar w:fldCharType="separate"/>
            </w:r>
            <w:r>
              <w:t> </w:t>
            </w:r>
            <w:r>
              <w:t> </w:t>
            </w:r>
            <w:r>
              <w:t> </w:t>
            </w:r>
            <w:r>
              <w:t> </w:t>
            </w:r>
            <w:r>
              <w:t> </w:t>
            </w:r>
            <w:r w:rsidRPr="000A7E5C">
              <w:rPr>
                <w:rFonts w:cstheme="minorHAnsi"/>
              </w:rPr>
              <w:fldChar w:fldCharType="end"/>
            </w:r>
          </w:p>
        </w:tc>
        <w:tc>
          <w:tcPr>
            <w:tcW w:w="1600" w:type="dxa"/>
          </w:tcPr>
          <w:p w14:paraId="31F984EB" w14:textId="71D4B7CD" w:rsidR="00045058" w:rsidRPr="000A7E5C" w:rsidRDefault="00FE40EA" w:rsidP="008F30EF">
            <w:pPr>
              <w:keepNext/>
              <w:rPr>
                <w:rFonts w:asciiTheme="minorHAnsi" w:hAnsiTheme="minorHAnsi" w:cstheme="minorHAnsi"/>
              </w:rPr>
            </w:pPr>
            <w:r w:rsidRPr="000A7E5C">
              <w:rPr>
                <w:rFonts w:cstheme="minorHAnsi"/>
              </w:rPr>
              <w:fldChar w:fldCharType="begin" w:fldLock="1">
                <w:ffData>
                  <w:name w:val=""/>
                  <w:enabled/>
                  <w:calcOnExit w:val="0"/>
                  <w:textInput>
                    <w:maxLength w:val="2500"/>
                    <w:format w:val="FIRST CAPITAL"/>
                  </w:textInput>
                </w:ffData>
              </w:fldChar>
            </w:r>
            <w:r w:rsidRPr="000A7E5C">
              <w:rPr>
                <w:rFonts w:cstheme="minorHAnsi"/>
              </w:rPr>
              <w:instrText xml:space="preserve"> FORMTEXT </w:instrText>
            </w:r>
            <w:r w:rsidRPr="000A7E5C">
              <w:rPr>
                <w:rFonts w:cstheme="minorHAnsi"/>
              </w:rPr>
            </w:r>
            <w:r w:rsidRPr="000A7E5C">
              <w:rPr>
                <w:rFonts w:cstheme="minorHAnsi"/>
              </w:rPr>
              <w:fldChar w:fldCharType="separate"/>
            </w:r>
            <w:r>
              <w:t> </w:t>
            </w:r>
            <w:r>
              <w:t> </w:t>
            </w:r>
            <w:r>
              <w:t> </w:t>
            </w:r>
            <w:r>
              <w:t> </w:t>
            </w:r>
            <w:r>
              <w:t> </w:t>
            </w:r>
            <w:r w:rsidRPr="000A7E5C">
              <w:rPr>
                <w:rFonts w:cstheme="minorHAnsi"/>
              </w:rPr>
              <w:fldChar w:fldCharType="end"/>
            </w:r>
          </w:p>
        </w:tc>
        <w:tc>
          <w:tcPr>
            <w:tcW w:w="1582" w:type="dxa"/>
          </w:tcPr>
          <w:p w14:paraId="4C6CEC55" w14:textId="77777777" w:rsidR="00045058" w:rsidRPr="000A7E5C" w:rsidRDefault="00045058" w:rsidP="00FE40EA">
            <w:pPr>
              <w:keepNext/>
              <w:jc w:val="center"/>
              <w:rPr>
                <w:rFonts w:asciiTheme="minorHAnsi" w:hAnsiTheme="minorHAnsi" w:cstheme="minorHAnsi"/>
              </w:rPr>
            </w:pPr>
            <w:r w:rsidRPr="000A7E5C">
              <w:rPr>
                <w:rFonts w:cstheme="minorHAnsi"/>
                <w:sz w:val="18"/>
              </w:rPr>
              <w:fldChar w:fldCharType="begin">
                <w:ffData>
                  <w:name w:val="Check1"/>
                  <w:enabled/>
                  <w:calcOnExit w:val="0"/>
                  <w:checkBox>
                    <w:sizeAuto/>
                    <w:default w:val="0"/>
                  </w:checkBox>
                </w:ffData>
              </w:fldChar>
            </w:r>
            <w:r w:rsidRPr="000A7E5C">
              <w:rPr>
                <w:rFonts w:asciiTheme="minorHAnsi" w:hAnsiTheme="minorHAnsi" w:cstheme="minorHAnsi"/>
                <w:sz w:val="18"/>
              </w:rPr>
              <w:instrText xml:space="preserve"> FORMCHECKBOX </w:instrText>
            </w:r>
            <w:r w:rsidR="0089589A">
              <w:rPr>
                <w:rFonts w:cstheme="minorHAnsi"/>
                <w:sz w:val="18"/>
              </w:rPr>
            </w:r>
            <w:r w:rsidR="0089589A">
              <w:rPr>
                <w:rFonts w:cstheme="minorHAnsi"/>
                <w:sz w:val="18"/>
              </w:rPr>
              <w:fldChar w:fldCharType="separate"/>
            </w:r>
            <w:r w:rsidRPr="000A7E5C">
              <w:rPr>
                <w:rFonts w:cstheme="minorHAnsi"/>
                <w:sz w:val="18"/>
              </w:rPr>
              <w:fldChar w:fldCharType="end"/>
            </w:r>
            <w:r>
              <w:rPr>
                <w:rFonts w:asciiTheme="minorHAnsi" w:hAnsiTheme="minorHAnsi"/>
                <w:sz w:val="18"/>
              </w:rPr>
              <w:t xml:space="preserve"> Oui  </w:t>
            </w:r>
            <w:r w:rsidRPr="000A7E5C">
              <w:rPr>
                <w:rFonts w:cstheme="minorHAnsi"/>
                <w:sz w:val="18"/>
              </w:rPr>
              <w:fldChar w:fldCharType="begin">
                <w:ffData>
                  <w:name w:val="Check2"/>
                  <w:enabled/>
                  <w:calcOnExit w:val="0"/>
                  <w:checkBox>
                    <w:sizeAuto/>
                    <w:default w:val="0"/>
                  </w:checkBox>
                </w:ffData>
              </w:fldChar>
            </w:r>
            <w:r w:rsidRPr="000A7E5C">
              <w:rPr>
                <w:rFonts w:asciiTheme="minorHAnsi" w:hAnsiTheme="minorHAnsi" w:cstheme="minorHAnsi"/>
                <w:sz w:val="18"/>
              </w:rPr>
              <w:instrText xml:space="preserve"> FORMCHECKBOX </w:instrText>
            </w:r>
            <w:r w:rsidR="0089589A">
              <w:rPr>
                <w:rFonts w:cstheme="minorHAnsi"/>
                <w:sz w:val="18"/>
              </w:rPr>
            </w:r>
            <w:r w:rsidR="0089589A">
              <w:rPr>
                <w:rFonts w:cstheme="minorHAnsi"/>
                <w:sz w:val="18"/>
              </w:rPr>
              <w:fldChar w:fldCharType="separate"/>
            </w:r>
            <w:r w:rsidRPr="000A7E5C">
              <w:rPr>
                <w:rFonts w:cstheme="minorHAnsi"/>
                <w:sz w:val="18"/>
              </w:rPr>
              <w:fldChar w:fldCharType="end"/>
            </w:r>
            <w:r>
              <w:rPr>
                <w:rFonts w:asciiTheme="minorHAnsi" w:hAnsiTheme="minorHAnsi"/>
                <w:sz w:val="18"/>
              </w:rPr>
              <w:t xml:space="preserve"> Non</w:t>
            </w:r>
          </w:p>
        </w:tc>
        <w:tc>
          <w:tcPr>
            <w:tcW w:w="1604" w:type="dxa"/>
          </w:tcPr>
          <w:p w14:paraId="09B3653B" w14:textId="77777777" w:rsidR="00045058" w:rsidRPr="000A7E5C" w:rsidRDefault="00045058" w:rsidP="00FE40EA">
            <w:pPr>
              <w:keepNext/>
              <w:jc w:val="center"/>
              <w:rPr>
                <w:rFonts w:asciiTheme="minorHAnsi" w:hAnsiTheme="minorHAnsi" w:cstheme="minorHAnsi"/>
              </w:rPr>
            </w:pPr>
            <w:r w:rsidRPr="000A7E5C">
              <w:rPr>
                <w:rFonts w:cstheme="minorHAnsi"/>
                <w:sz w:val="18"/>
              </w:rPr>
              <w:fldChar w:fldCharType="begin">
                <w:ffData>
                  <w:name w:val="Check1"/>
                  <w:enabled/>
                  <w:calcOnExit w:val="0"/>
                  <w:checkBox>
                    <w:sizeAuto/>
                    <w:default w:val="0"/>
                  </w:checkBox>
                </w:ffData>
              </w:fldChar>
            </w:r>
            <w:r w:rsidRPr="000A7E5C">
              <w:rPr>
                <w:rFonts w:asciiTheme="minorHAnsi" w:hAnsiTheme="minorHAnsi" w:cstheme="minorHAnsi"/>
                <w:sz w:val="18"/>
              </w:rPr>
              <w:instrText xml:space="preserve"> FORMCHECKBOX </w:instrText>
            </w:r>
            <w:r w:rsidR="0089589A">
              <w:rPr>
                <w:rFonts w:cstheme="minorHAnsi"/>
                <w:sz w:val="18"/>
              </w:rPr>
            </w:r>
            <w:r w:rsidR="0089589A">
              <w:rPr>
                <w:rFonts w:cstheme="minorHAnsi"/>
                <w:sz w:val="18"/>
              </w:rPr>
              <w:fldChar w:fldCharType="separate"/>
            </w:r>
            <w:r w:rsidRPr="000A7E5C">
              <w:rPr>
                <w:rFonts w:cstheme="minorHAnsi"/>
                <w:sz w:val="18"/>
              </w:rPr>
              <w:fldChar w:fldCharType="end"/>
            </w:r>
            <w:r>
              <w:rPr>
                <w:rFonts w:asciiTheme="minorHAnsi" w:hAnsiTheme="minorHAnsi"/>
                <w:sz w:val="18"/>
              </w:rPr>
              <w:t xml:space="preserve"> Oui  </w:t>
            </w:r>
            <w:r w:rsidRPr="000A7E5C">
              <w:rPr>
                <w:rFonts w:cstheme="minorHAnsi"/>
                <w:sz w:val="18"/>
              </w:rPr>
              <w:fldChar w:fldCharType="begin">
                <w:ffData>
                  <w:name w:val="Check2"/>
                  <w:enabled/>
                  <w:calcOnExit w:val="0"/>
                  <w:checkBox>
                    <w:sizeAuto/>
                    <w:default w:val="0"/>
                  </w:checkBox>
                </w:ffData>
              </w:fldChar>
            </w:r>
            <w:r w:rsidRPr="000A7E5C">
              <w:rPr>
                <w:rFonts w:asciiTheme="minorHAnsi" w:hAnsiTheme="minorHAnsi" w:cstheme="minorHAnsi"/>
                <w:sz w:val="18"/>
              </w:rPr>
              <w:instrText xml:space="preserve"> FORMCHECKBOX </w:instrText>
            </w:r>
            <w:r w:rsidR="0089589A">
              <w:rPr>
                <w:rFonts w:cstheme="minorHAnsi"/>
                <w:sz w:val="18"/>
              </w:rPr>
            </w:r>
            <w:r w:rsidR="0089589A">
              <w:rPr>
                <w:rFonts w:cstheme="minorHAnsi"/>
                <w:sz w:val="18"/>
              </w:rPr>
              <w:fldChar w:fldCharType="separate"/>
            </w:r>
            <w:r w:rsidRPr="000A7E5C">
              <w:rPr>
                <w:rFonts w:cstheme="minorHAnsi"/>
                <w:sz w:val="18"/>
              </w:rPr>
              <w:fldChar w:fldCharType="end"/>
            </w:r>
            <w:r>
              <w:rPr>
                <w:rFonts w:asciiTheme="minorHAnsi" w:hAnsiTheme="minorHAnsi"/>
                <w:sz w:val="18"/>
              </w:rPr>
              <w:t xml:space="preserve"> Non</w:t>
            </w:r>
          </w:p>
        </w:tc>
      </w:tr>
      <w:tr w:rsidR="00045058" w:rsidRPr="000A7E5C" w14:paraId="178359AD" w14:textId="77777777" w:rsidTr="00FE40EA">
        <w:tc>
          <w:tcPr>
            <w:tcW w:w="1553" w:type="dxa"/>
          </w:tcPr>
          <w:p w14:paraId="119174C6" w14:textId="627FA883" w:rsidR="006B367E" w:rsidRPr="000A7E5C" w:rsidRDefault="00FE40EA" w:rsidP="001D29A4">
            <w:pPr>
              <w:keepNext/>
              <w:rPr>
                <w:rFonts w:asciiTheme="minorHAnsi" w:hAnsiTheme="minorHAnsi" w:cstheme="minorHAnsi"/>
              </w:rPr>
            </w:pPr>
            <w:r w:rsidRPr="000A7E5C">
              <w:rPr>
                <w:rFonts w:cstheme="minorHAnsi"/>
              </w:rPr>
              <w:fldChar w:fldCharType="begin" w:fldLock="1">
                <w:ffData>
                  <w:name w:val=""/>
                  <w:enabled/>
                  <w:calcOnExit w:val="0"/>
                  <w:textInput>
                    <w:maxLength w:val="2500"/>
                    <w:format w:val="FIRST CAPITAL"/>
                  </w:textInput>
                </w:ffData>
              </w:fldChar>
            </w:r>
            <w:r w:rsidRPr="000A7E5C">
              <w:rPr>
                <w:rFonts w:cstheme="minorHAnsi"/>
              </w:rPr>
              <w:instrText xml:space="preserve"> FORMTEXT </w:instrText>
            </w:r>
            <w:r w:rsidRPr="000A7E5C">
              <w:rPr>
                <w:rFonts w:cstheme="minorHAnsi"/>
              </w:rPr>
            </w:r>
            <w:r w:rsidRPr="000A7E5C">
              <w:rPr>
                <w:rFonts w:cstheme="minorHAnsi"/>
              </w:rPr>
              <w:fldChar w:fldCharType="separate"/>
            </w:r>
            <w:r>
              <w:t> </w:t>
            </w:r>
            <w:r>
              <w:t> </w:t>
            </w:r>
            <w:r>
              <w:t> </w:t>
            </w:r>
            <w:r>
              <w:t> </w:t>
            </w:r>
            <w:r>
              <w:t> </w:t>
            </w:r>
            <w:r w:rsidRPr="000A7E5C">
              <w:rPr>
                <w:rFonts w:cstheme="minorHAnsi"/>
              </w:rPr>
              <w:fldChar w:fldCharType="end"/>
            </w:r>
          </w:p>
        </w:tc>
        <w:tc>
          <w:tcPr>
            <w:tcW w:w="1597" w:type="dxa"/>
          </w:tcPr>
          <w:p w14:paraId="143977A5" w14:textId="3C977017" w:rsidR="006B367E" w:rsidRPr="000A7E5C" w:rsidRDefault="00FE40EA" w:rsidP="001D29A4">
            <w:pPr>
              <w:keepNext/>
              <w:rPr>
                <w:rFonts w:asciiTheme="minorHAnsi" w:hAnsiTheme="minorHAnsi" w:cstheme="minorHAnsi"/>
              </w:rPr>
            </w:pPr>
            <w:r w:rsidRPr="000A7E5C">
              <w:rPr>
                <w:rFonts w:cstheme="minorHAnsi"/>
              </w:rPr>
              <w:fldChar w:fldCharType="begin" w:fldLock="1">
                <w:ffData>
                  <w:name w:val=""/>
                  <w:enabled/>
                  <w:calcOnExit w:val="0"/>
                  <w:textInput>
                    <w:maxLength w:val="2500"/>
                    <w:format w:val="FIRST CAPITAL"/>
                  </w:textInput>
                </w:ffData>
              </w:fldChar>
            </w:r>
            <w:r w:rsidRPr="000A7E5C">
              <w:rPr>
                <w:rFonts w:cstheme="minorHAnsi"/>
              </w:rPr>
              <w:instrText xml:space="preserve"> FORMTEXT </w:instrText>
            </w:r>
            <w:r w:rsidRPr="000A7E5C">
              <w:rPr>
                <w:rFonts w:cstheme="minorHAnsi"/>
              </w:rPr>
            </w:r>
            <w:r w:rsidRPr="000A7E5C">
              <w:rPr>
                <w:rFonts w:cstheme="minorHAnsi"/>
              </w:rPr>
              <w:fldChar w:fldCharType="separate"/>
            </w:r>
            <w:r>
              <w:t> </w:t>
            </w:r>
            <w:r>
              <w:t> </w:t>
            </w:r>
            <w:r>
              <w:t> </w:t>
            </w:r>
            <w:r>
              <w:t> </w:t>
            </w:r>
            <w:r>
              <w:t> </w:t>
            </w:r>
            <w:r w:rsidRPr="000A7E5C">
              <w:rPr>
                <w:rFonts w:cstheme="minorHAnsi"/>
              </w:rPr>
              <w:fldChar w:fldCharType="end"/>
            </w:r>
          </w:p>
        </w:tc>
        <w:tc>
          <w:tcPr>
            <w:tcW w:w="1600" w:type="dxa"/>
          </w:tcPr>
          <w:p w14:paraId="7BAFB2C1" w14:textId="6376671C" w:rsidR="006B367E" w:rsidRPr="000A7E5C" w:rsidRDefault="00FE40EA" w:rsidP="001D29A4">
            <w:pPr>
              <w:keepNext/>
              <w:rPr>
                <w:rFonts w:asciiTheme="minorHAnsi" w:hAnsiTheme="minorHAnsi" w:cstheme="minorHAnsi"/>
              </w:rPr>
            </w:pPr>
            <w:r w:rsidRPr="000A7E5C">
              <w:rPr>
                <w:rFonts w:cstheme="minorHAnsi"/>
              </w:rPr>
              <w:fldChar w:fldCharType="begin" w:fldLock="1">
                <w:ffData>
                  <w:name w:val=""/>
                  <w:enabled/>
                  <w:calcOnExit w:val="0"/>
                  <w:textInput>
                    <w:maxLength w:val="2500"/>
                    <w:format w:val="FIRST CAPITAL"/>
                  </w:textInput>
                </w:ffData>
              </w:fldChar>
            </w:r>
            <w:r w:rsidRPr="000A7E5C">
              <w:rPr>
                <w:rFonts w:cstheme="minorHAnsi"/>
              </w:rPr>
              <w:instrText xml:space="preserve"> FORMTEXT </w:instrText>
            </w:r>
            <w:r w:rsidRPr="000A7E5C">
              <w:rPr>
                <w:rFonts w:cstheme="minorHAnsi"/>
              </w:rPr>
            </w:r>
            <w:r w:rsidRPr="000A7E5C">
              <w:rPr>
                <w:rFonts w:cstheme="minorHAnsi"/>
              </w:rPr>
              <w:fldChar w:fldCharType="separate"/>
            </w:r>
            <w:r>
              <w:t> </w:t>
            </w:r>
            <w:r>
              <w:t> </w:t>
            </w:r>
            <w:r>
              <w:t> </w:t>
            </w:r>
            <w:r>
              <w:t> </w:t>
            </w:r>
            <w:r>
              <w:t> </w:t>
            </w:r>
            <w:r w:rsidRPr="000A7E5C">
              <w:rPr>
                <w:rFonts w:cstheme="minorHAnsi"/>
              </w:rPr>
              <w:fldChar w:fldCharType="end"/>
            </w:r>
          </w:p>
        </w:tc>
        <w:tc>
          <w:tcPr>
            <w:tcW w:w="1582" w:type="dxa"/>
          </w:tcPr>
          <w:p w14:paraId="1E6990B3" w14:textId="6476765F" w:rsidR="006B367E" w:rsidRPr="000A7E5C" w:rsidRDefault="006B367E" w:rsidP="00FE40EA">
            <w:pPr>
              <w:keepNext/>
              <w:jc w:val="center"/>
              <w:rPr>
                <w:rFonts w:asciiTheme="minorHAnsi" w:hAnsiTheme="minorHAnsi" w:cstheme="minorHAnsi"/>
              </w:rPr>
            </w:pPr>
            <w:r w:rsidRPr="000A7E5C">
              <w:rPr>
                <w:rFonts w:cstheme="minorHAnsi"/>
                <w:sz w:val="18"/>
              </w:rPr>
              <w:fldChar w:fldCharType="begin">
                <w:ffData>
                  <w:name w:val="Check1"/>
                  <w:enabled/>
                  <w:calcOnExit w:val="0"/>
                  <w:checkBox>
                    <w:sizeAuto/>
                    <w:default w:val="0"/>
                  </w:checkBox>
                </w:ffData>
              </w:fldChar>
            </w:r>
            <w:r w:rsidRPr="000A7E5C">
              <w:rPr>
                <w:rFonts w:asciiTheme="minorHAnsi" w:hAnsiTheme="minorHAnsi" w:cstheme="minorHAnsi"/>
                <w:sz w:val="18"/>
              </w:rPr>
              <w:instrText xml:space="preserve"> FORMCHECKBOX </w:instrText>
            </w:r>
            <w:r w:rsidR="0089589A">
              <w:rPr>
                <w:rFonts w:cstheme="minorHAnsi"/>
                <w:sz w:val="18"/>
              </w:rPr>
            </w:r>
            <w:r w:rsidR="0089589A">
              <w:rPr>
                <w:rFonts w:cstheme="minorHAnsi"/>
                <w:sz w:val="18"/>
              </w:rPr>
              <w:fldChar w:fldCharType="separate"/>
            </w:r>
            <w:r w:rsidRPr="000A7E5C">
              <w:rPr>
                <w:rFonts w:cstheme="minorHAnsi"/>
                <w:sz w:val="18"/>
              </w:rPr>
              <w:fldChar w:fldCharType="end"/>
            </w:r>
            <w:r>
              <w:rPr>
                <w:rFonts w:asciiTheme="minorHAnsi" w:hAnsiTheme="minorHAnsi"/>
                <w:sz w:val="18"/>
              </w:rPr>
              <w:t xml:space="preserve"> Oui  </w:t>
            </w:r>
            <w:r w:rsidRPr="000A7E5C">
              <w:rPr>
                <w:rFonts w:cstheme="minorHAnsi"/>
                <w:sz w:val="18"/>
              </w:rPr>
              <w:fldChar w:fldCharType="begin">
                <w:ffData>
                  <w:name w:val="Check2"/>
                  <w:enabled/>
                  <w:calcOnExit w:val="0"/>
                  <w:checkBox>
                    <w:sizeAuto/>
                    <w:default w:val="0"/>
                  </w:checkBox>
                </w:ffData>
              </w:fldChar>
            </w:r>
            <w:r w:rsidRPr="000A7E5C">
              <w:rPr>
                <w:rFonts w:asciiTheme="minorHAnsi" w:hAnsiTheme="minorHAnsi" w:cstheme="minorHAnsi"/>
                <w:sz w:val="18"/>
              </w:rPr>
              <w:instrText xml:space="preserve"> FORMCHECKBOX </w:instrText>
            </w:r>
            <w:r w:rsidR="0089589A">
              <w:rPr>
                <w:rFonts w:cstheme="minorHAnsi"/>
                <w:sz w:val="18"/>
              </w:rPr>
            </w:r>
            <w:r w:rsidR="0089589A">
              <w:rPr>
                <w:rFonts w:cstheme="minorHAnsi"/>
                <w:sz w:val="18"/>
              </w:rPr>
              <w:fldChar w:fldCharType="separate"/>
            </w:r>
            <w:r w:rsidRPr="000A7E5C">
              <w:rPr>
                <w:rFonts w:cstheme="minorHAnsi"/>
                <w:sz w:val="18"/>
              </w:rPr>
              <w:fldChar w:fldCharType="end"/>
            </w:r>
            <w:r>
              <w:rPr>
                <w:rFonts w:asciiTheme="minorHAnsi" w:hAnsiTheme="minorHAnsi"/>
                <w:sz w:val="18"/>
              </w:rPr>
              <w:t xml:space="preserve"> Non</w:t>
            </w:r>
          </w:p>
        </w:tc>
        <w:tc>
          <w:tcPr>
            <w:tcW w:w="1604" w:type="dxa"/>
          </w:tcPr>
          <w:p w14:paraId="52E0DCCC" w14:textId="09FC29C9" w:rsidR="006B367E" w:rsidRPr="000A7E5C" w:rsidRDefault="006B367E" w:rsidP="00FE40EA">
            <w:pPr>
              <w:keepNext/>
              <w:jc w:val="center"/>
              <w:rPr>
                <w:rFonts w:asciiTheme="minorHAnsi" w:hAnsiTheme="minorHAnsi" w:cstheme="minorHAnsi"/>
              </w:rPr>
            </w:pPr>
            <w:r w:rsidRPr="000A7E5C">
              <w:rPr>
                <w:rFonts w:cstheme="minorHAnsi"/>
                <w:sz w:val="18"/>
              </w:rPr>
              <w:fldChar w:fldCharType="begin">
                <w:ffData>
                  <w:name w:val="Check1"/>
                  <w:enabled/>
                  <w:calcOnExit w:val="0"/>
                  <w:checkBox>
                    <w:sizeAuto/>
                    <w:default w:val="0"/>
                  </w:checkBox>
                </w:ffData>
              </w:fldChar>
            </w:r>
            <w:r w:rsidRPr="000A7E5C">
              <w:rPr>
                <w:rFonts w:asciiTheme="minorHAnsi" w:hAnsiTheme="minorHAnsi" w:cstheme="minorHAnsi"/>
                <w:sz w:val="18"/>
              </w:rPr>
              <w:instrText xml:space="preserve"> FORMCHECKBOX </w:instrText>
            </w:r>
            <w:r w:rsidR="0089589A">
              <w:rPr>
                <w:rFonts w:cstheme="minorHAnsi"/>
                <w:sz w:val="18"/>
              </w:rPr>
            </w:r>
            <w:r w:rsidR="0089589A">
              <w:rPr>
                <w:rFonts w:cstheme="minorHAnsi"/>
                <w:sz w:val="18"/>
              </w:rPr>
              <w:fldChar w:fldCharType="separate"/>
            </w:r>
            <w:r w:rsidRPr="000A7E5C">
              <w:rPr>
                <w:rFonts w:cstheme="minorHAnsi"/>
                <w:sz w:val="18"/>
              </w:rPr>
              <w:fldChar w:fldCharType="end"/>
            </w:r>
            <w:r>
              <w:rPr>
                <w:rFonts w:asciiTheme="minorHAnsi" w:hAnsiTheme="minorHAnsi"/>
                <w:sz w:val="18"/>
              </w:rPr>
              <w:t xml:space="preserve"> Oui  </w:t>
            </w:r>
            <w:r w:rsidRPr="000A7E5C">
              <w:rPr>
                <w:rFonts w:cstheme="minorHAnsi"/>
                <w:sz w:val="18"/>
              </w:rPr>
              <w:fldChar w:fldCharType="begin">
                <w:ffData>
                  <w:name w:val="Check2"/>
                  <w:enabled/>
                  <w:calcOnExit w:val="0"/>
                  <w:checkBox>
                    <w:sizeAuto/>
                    <w:default w:val="0"/>
                  </w:checkBox>
                </w:ffData>
              </w:fldChar>
            </w:r>
            <w:r w:rsidRPr="000A7E5C">
              <w:rPr>
                <w:rFonts w:asciiTheme="minorHAnsi" w:hAnsiTheme="minorHAnsi" w:cstheme="minorHAnsi"/>
                <w:sz w:val="18"/>
              </w:rPr>
              <w:instrText xml:space="preserve"> FORMCHECKBOX </w:instrText>
            </w:r>
            <w:r w:rsidR="0089589A">
              <w:rPr>
                <w:rFonts w:cstheme="minorHAnsi"/>
                <w:sz w:val="18"/>
              </w:rPr>
            </w:r>
            <w:r w:rsidR="0089589A">
              <w:rPr>
                <w:rFonts w:cstheme="minorHAnsi"/>
                <w:sz w:val="18"/>
              </w:rPr>
              <w:fldChar w:fldCharType="separate"/>
            </w:r>
            <w:r w:rsidRPr="000A7E5C">
              <w:rPr>
                <w:rFonts w:cstheme="minorHAnsi"/>
                <w:sz w:val="18"/>
              </w:rPr>
              <w:fldChar w:fldCharType="end"/>
            </w:r>
            <w:r>
              <w:rPr>
                <w:rFonts w:asciiTheme="minorHAnsi" w:hAnsiTheme="minorHAnsi"/>
                <w:sz w:val="18"/>
              </w:rPr>
              <w:t xml:space="preserve"> Non</w:t>
            </w:r>
          </w:p>
        </w:tc>
      </w:tr>
      <w:tr w:rsidR="00045058" w:rsidRPr="000A7E5C" w14:paraId="3B0D4F9E" w14:textId="77777777" w:rsidTr="00FE40EA">
        <w:tc>
          <w:tcPr>
            <w:tcW w:w="1553" w:type="dxa"/>
          </w:tcPr>
          <w:p w14:paraId="2B6AA7B9" w14:textId="1749C5A1" w:rsidR="00045058" w:rsidRPr="000A7E5C" w:rsidRDefault="00FE40EA" w:rsidP="008F30EF">
            <w:pPr>
              <w:keepNext/>
              <w:rPr>
                <w:rFonts w:asciiTheme="minorHAnsi" w:hAnsiTheme="minorHAnsi" w:cstheme="minorHAnsi"/>
              </w:rPr>
            </w:pPr>
            <w:r w:rsidRPr="000A7E5C">
              <w:rPr>
                <w:rFonts w:cstheme="minorHAnsi"/>
              </w:rPr>
              <w:fldChar w:fldCharType="begin" w:fldLock="1">
                <w:ffData>
                  <w:name w:val=""/>
                  <w:enabled/>
                  <w:calcOnExit w:val="0"/>
                  <w:textInput>
                    <w:maxLength w:val="2500"/>
                    <w:format w:val="FIRST CAPITAL"/>
                  </w:textInput>
                </w:ffData>
              </w:fldChar>
            </w:r>
            <w:r w:rsidRPr="000A7E5C">
              <w:rPr>
                <w:rFonts w:cstheme="minorHAnsi"/>
              </w:rPr>
              <w:instrText xml:space="preserve"> FORMTEXT </w:instrText>
            </w:r>
            <w:r w:rsidRPr="000A7E5C">
              <w:rPr>
                <w:rFonts w:cstheme="minorHAnsi"/>
              </w:rPr>
            </w:r>
            <w:r w:rsidRPr="000A7E5C">
              <w:rPr>
                <w:rFonts w:cstheme="minorHAnsi"/>
              </w:rPr>
              <w:fldChar w:fldCharType="separate"/>
            </w:r>
            <w:r>
              <w:t> </w:t>
            </w:r>
            <w:r>
              <w:t> </w:t>
            </w:r>
            <w:r>
              <w:t> </w:t>
            </w:r>
            <w:r>
              <w:t> </w:t>
            </w:r>
            <w:r>
              <w:t> </w:t>
            </w:r>
            <w:r w:rsidRPr="000A7E5C">
              <w:rPr>
                <w:rFonts w:cstheme="minorHAnsi"/>
              </w:rPr>
              <w:fldChar w:fldCharType="end"/>
            </w:r>
          </w:p>
        </w:tc>
        <w:tc>
          <w:tcPr>
            <w:tcW w:w="1597" w:type="dxa"/>
          </w:tcPr>
          <w:p w14:paraId="35B12B64" w14:textId="2E8ABE4E" w:rsidR="00045058" w:rsidRPr="000A7E5C" w:rsidRDefault="00FE40EA" w:rsidP="008F30EF">
            <w:pPr>
              <w:keepNext/>
              <w:rPr>
                <w:rFonts w:asciiTheme="minorHAnsi" w:hAnsiTheme="minorHAnsi" w:cstheme="minorHAnsi"/>
              </w:rPr>
            </w:pPr>
            <w:r w:rsidRPr="000A7E5C">
              <w:rPr>
                <w:rFonts w:cstheme="minorHAnsi"/>
              </w:rPr>
              <w:fldChar w:fldCharType="begin" w:fldLock="1">
                <w:ffData>
                  <w:name w:val=""/>
                  <w:enabled/>
                  <w:calcOnExit w:val="0"/>
                  <w:textInput>
                    <w:maxLength w:val="2500"/>
                    <w:format w:val="FIRST CAPITAL"/>
                  </w:textInput>
                </w:ffData>
              </w:fldChar>
            </w:r>
            <w:r w:rsidRPr="000A7E5C">
              <w:rPr>
                <w:rFonts w:cstheme="minorHAnsi"/>
              </w:rPr>
              <w:instrText xml:space="preserve"> FORMTEXT </w:instrText>
            </w:r>
            <w:r w:rsidRPr="000A7E5C">
              <w:rPr>
                <w:rFonts w:cstheme="minorHAnsi"/>
              </w:rPr>
            </w:r>
            <w:r w:rsidRPr="000A7E5C">
              <w:rPr>
                <w:rFonts w:cstheme="minorHAnsi"/>
              </w:rPr>
              <w:fldChar w:fldCharType="separate"/>
            </w:r>
            <w:r>
              <w:t> </w:t>
            </w:r>
            <w:r>
              <w:t> </w:t>
            </w:r>
            <w:r>
              <w:t> </w:t>
            </w:r>
            <w:r>
              <w:t> </w:t>
            </w:r>
            <w:r>
              <w:t> </w:t>
            </w:r>
            <w:r w:rsidRPr="000A7E5C">
              <w:rPr>
                <w:rFonts w:cstheme="minorHAnsi"/>
              </w:rPr>
              <w:fldChar w:fldCharType="end"/>
            </w:r>
          </w:p>
        </w:tc>
        <w:tc>
          <w:tcPr>
            <w:tcW w:w="1600" w:type="dxa"/>
          </w:tcPr>
          <w:p w14:paraId="68DA643B" w14:textId="431AC0DB" w:rsidR="00045058" w:rsidRPr="000A7E5C" w:rsidRDefault="00FE40EA" w:rsidP="008F30EF">
            <w:pPr>
              <w:keepNext/>
              <w:rPr>
                <w:rFonts w:asciiTheme="minorHAnsi" w:hAnsiTheme="minorHAnsi" w:cstheme="minorHAnsi"/>
              </w:rPr>
            </w:pPr>
            <w:r w:rsidRPr="000A7E5C">
              <w:rPr>
                <w:rFonts w:cstheme="minorHAnsi"/>
              </w:rPr>
              <w:fldChar w:fldCharType="begin" w:fldLock="1">
                <w:ffData>
                  <w:name w:val=""/>
                  <w:enabled/>
                  <w:calcOnExit w:val="0"/>
                  <w:textInput>
                    <w:maxLength w:val="2500"/>
                    <w:format w:val="FIRST CAPITAL"/>
                  </w:textInput>
                </w:ffData>
              </w:fldChar>
            </w:r>
            <w:r w:rsidRPr="000A7E5C">
              <w:rPr>
                <w:rFonts w:cstheme="minorHAnsi"/>
              </w:rPr>
              <w:instrText xml:space="preserve"> FORMTEXT </w:instrText>
            </w:r>
            <w:r w:rsidRPr="000A7E5C">
              <w:rPr>
                <w:rFonts w:cstheme="minorHAnsi"/>
              </w:rPr>
            </w:r>
            <w:r w:rsidRPr="000A7E5C">
              <w:rPr>
                <w:rFonts w:cstheme="minorHAnsi"/>
              </w:rPr>
              <w:fldChar w:fldCharType="separate"/>
            </w:r>
            <w:r>
              <w:t> </w:t>
            </w:r>
            <w:r>
              <w:t> </w:t>
            </w:r>
            <w:r>
              <w:t> </w:t>
            </w:r>
            <w:r>
              <w:t> </w:t>
            </w:r>
            <w:r>
              <w:t> </w:t>
            </w:r>
            <w:r w:rsidRPr="000A7E5C">
              <w:rPr>
                <w:rFonts w:cstheme="minorHAnsi"/>
              </w:rPr>
              <w:fldChar w:fldCharType="end"/>
            </w:r>
          </w:p>
        </w:tc>
        <w:tc>
          <w:tcPr>
            <w:tcW w:w="1582" w:type="dxa"/>
          </w:tcPr>
          <w:p w14:paraId="1D442186" w14:textId="77777777" w:rsidR="00045058" w:rsidRPr="000A7E5C" w:rsidRDefault="00045058" w:rsidP="00FE40EA">
            <w:pPr>
              <w:keepNext/>
              <w:jc w:val="center"/>
              <w:rPr>
                <w:rFonts w:asciiTheme="minorHAnsi" w:hAnsiTheme="minorHAnsi" w:cstheme="minorHAnsi"/>
              </w:rPr>
            </w:pPr>
            <w:r w:rsidRPr="000A7E5C">
              <w:rPr>
                <w:rFonts w:cstheme="minorHAnsi"/>
                <w:sz w:val="18"/>
              </w:rPr>
              <w:fldChar w:fldCharType="begin">
                <w:ffData>
                  <w:name w:val="Check1"/>
                  <w:enabled/>
                  <w:calcOnExit w:val="0"/>
                  <w:checkBox>
                    <w:sizeAuto/>
                    <w:default w:val="0"/>
                  </w:checkBox>
                </w:ffData>
              </w:fldChar>
            </w:r>
            <w:r w:rsidRPr="000A7E5C">
              <w:rPr>
                <w:rFonts w:asciiTheme="minorHAnsi" w:hAnsiTheme="minorHAnsi" w:cstheme="minorHAnsi"/>
                <w:sz w:val="18"/>
              </w:rPr>
              <w:instrText xml:space="preserve"> FORMCHECKBOX </w:instrText>
            </w:r>
            <w:r w:rsidR="0089589A">
              <w:rPr>
                <w:rFonts w:cstheme="minorHAnsi"/>
                <w:sz w:val="18"/>
              </w:rPr>
            </w:r>
            <w:r w:rsidR="0089589A">
              <w:rPr>
                <w:rFonts w:cstheme="minorHAnsi"/>
                <w:sz w:val="18"/>
              </w:rPr>
              <w:fldChar w:fldCharType="separate"/>
            </w:r>
            <w:r w:rsidRPr="000A7E5C">
              <w:rPr>
                <w:rFonts w:cstheme="minorHAnsi"/>
                <w:sz w:val="18"/>
              </w:rPr>
              <w:fldChar w:fldCharType="end"/>
            </w:r>
            <w:r>
              <w:rPr>
                <w:rFonts w:asciiTheme="minorHAnsi" w:hAnsiTheme="minorHAnsi"/>
                <w:sz w:val="18"/>
              </w:rPr>
              <w:t xml:space="preserve"> Oui  </w:t>
            </w:r>
            <w:r w:rsidRPr="000A7E5C">
              <w:rPr>
                <w:rFonts w:cstheme="minorHAnsi"/>
                <w:sz w:val="18"/>
              </w:rPr>
              <w:fldChar w:fldCharType="begin">
                <w:ffData>
                  <w:name w:val="Check2"/>
                  <w:enabled/>
                  <w:calcOnExit w:val="0"/>
                  <w:checkBox>
                    <w:sizeAuto/>
                    <w:default w:val="0"/>
                  </w:checkBox>
                </w:ffData>
              </w:fldChar>
            </w:r>
            <w:r w:rsidRPr="000A7E5C">
              <w:rPr>
                <w:rFonts w:asciiTheme="minorHAnsi" w:hAnsiTheme="minorHAnsi" w:cstheme="minorHAnsi"/>
                <w:sz w:val="18"/>
              </w:rPr>
              <w:instrText xml:space="preserve"> FORMCHECKBOX </w:instrText>
            </w:r>
            <w:r w:rsidR="0089589A">
              <w:rPr>
                <w:rFonts w:cstheme="minorHAnsi"/>
                <w:sz w:val="18"/>
              </w:rPr>
            </w:r>
            <w:r w:rsidR="0089589A">
              <w:rPr>
                <w:rFonts w:cstheme="minorHAnsi"/>
                <w:sz w:val="18"/>
              </w:rPr>
              <w:fldChar w:fldCharType="separate"/>
            </w:r>
            <w:r w:rsidRPr="000A7E5C">
              <w:rPr>
                <w:rFonts w:cstheme="minorHAnsi"/>
                <w:sz w:val="18"/>
              </w:rPr>
              <w:fldChar w:fldCharType="end"/>
            </w:r>
            <w:r>
              <w:rPr>
                <w:rFonts w:asciiTheme="minorHAnsi" w:hAnsiTheme="minorHAnsi"/>
                <w:sz w:val="18"/>
              </w:rPr>
              <w:t xml:space="preserve"> Non</w:t>
            </w:r>
          </w:p>
        </w:tc>
        <w:tc>
          <w:tcPr>
            <w:tcW w:w="1604" w:type="dxa"/>
          </w:tcPr>
          <w:p w14:paraId="59C6CF58" w14:textId="77777777" w:rsidR="00045058" w:rsidRPr="000A7E5C" w:rsidRDefault="00045058" w:rsidP="00FE40EA">
            <w:pPr>
              <w:keepNext/>
              <w:jc w:val="center"/>
              <w:rPr>
                <w:rFonts w:asciiTheme="minorHAnsi" w:hAnsiTheme="minorHAnsi" w:cstheme="minorHAnsi"/>
              </w:rPr>
            </w:pPr>
            <w:r w:rsidRPr="000A7E5C">
              <w:rPr>
                <w:rFonts w:cstheme="minorHAnsi"/>
                <w:sz w:val="18"/>
              </w:rPr>
              <w:fldChar w:fldCharType="begin">
                <w:ffData>
                  <w:name w:val="Check1"/>
                  <w:enabled/>
                  <w:calcOnExit w:val="0"/>
                  <w:checkBox>
                    <w:sizeAuto/>
                    <w:default w:val="0"/>
                  </w:checkBox>
                </w:ffData>
              </w:fldChar>
            </w:r>
            <w:r w:rsidRPr="000A7E5C">
              <w:rPr>
                <w:rFonts w:asciiTheme="minorHAnsi" w:hAnsiTheme="minorHAnsi" w:cstheme="minorHAnsi"/>
                <w:sz w:val="18"/>
              </w:rPr>
              <w:instrText xml:space="preserve"> FORMCHECKBOX </w:instrText>
            </w:r>
            <w:r w:rsidR="0089589A">
              <w:rPr>
                <w:rFonts w:cstheme="minorHAnsi"/>
                <w:sz w:val="18"/>
              </w:rPr>
            </w:r>
            <w:r w:rsidR="0089589A">
              <w:rPr>
                <w:rFonts w:cstheme="minorHAnsi"/>
                <w:sz w:val="18"/>
              </w:rPr>
              <w:fldChar w:fldCharType="separate"/>
            </w:r>
            <w:r w:rsidRPr="000A7E5C">
              <w:rPr>
                <w:rFonts w:cstheme="minorHAnsi"/>
                <w:sz w:val="18"/>
              </w:rPr>
              <w:fldChar w:fldCharType="end"/>
            </w:r>
            <w:r>
              <w:rPr>
                <w:rFonts w:asciiTheme="minorHAnsi" w:hAnsiTheme="minorHAnsi"/>
                <w:sz w:val="18"/>
              </w:rPr>
              <w:t xml:space="preserve"> Oui  </w:t>
            </w:r>
            <w:r w:rsidRPr="000A7E5C">
              <w:rPr>
                <w:rFonts w:cstheme="minorHAnsi"/>
                <w:sz w:val="18"/>
              </w:rPr>
              <w:fldChar w:fldCharType="begin">
                <w:ffData>
                  <w:name w:val="Check2"/>
                  <w:enabled/>
                  <w:calcOnExit w:val="0"/>
                  <w:checkBox>
                    <w:sizeAuto/>
                    <w:default w:val="0"/>
                  </w:checkBox>
                </w:ffData>
              </w:fldChar>
            </w:r>
            <w:r w:rsidRPr="000A7E5C">
              <w:rPr>
                <w:rFonts w:asciiTheme="minorHAnsi" w:hAnsiTheme="minorHAnsi" w:cstheme="minorHAnsi"/>
                <w:sz w:val="18"/>
              </w:rPr>
              <w:instrText xml:space="preserve"> FORMCHECKBOX </w:instrText>
            </w:r>
            <w:r w:rsidR="0089589A">
              <w:rPr>
                <w:rFonts w:cstheme="minorHAnsi"/>
                <w:sz w:val="18"/>
              </w:rPr>
            </w:r>
            <w:r w:rsidR="0089589A">
              <w:rPr>
                <w:rFonts w:cstheme="minorHAnsi"/>
                <w:sz w:val="18"/>
              </w:rPr>
              <w:fldChar w:fldCharType="separate"/>
            </w:r>
            <w:r w:rsidRPr="000A7E5C">
              <w:rPr>
                <w:rFonts w:cstheme="minorHAnsi"/>
                <w:sz w:val="18"/>
              </w:rPr>
              <w:fldChar w:fldCharType="end"/>
            </w:r>
            <w:r>
              <w:rPr>
                <w:rFonts w:asciiTheme="minorHAnsi" w:hAnsiTheme="minorHAnsi"/>
                <w:sz w:val="18"/>
              </w:rPr>
              <w:t xml:space="preserve"> Non</w:t>
            </w:r>
          </w:p>
        </w:tc>
      </w:tr>
      <w:tr w:rsidR="00045058" w:rsidRPr="000A7E5C" w14:paraId="13385289" w14:textId="77777777" w:rsidTr="00FE40EA">
        <w:tc>
          <w:tcPr>
            <w:tcW w:w="1553" w:type="dxa"/>
          </w:tcPr>
          <w:p w14:paraId="2513F3FA" w14:textId="76A797A4" w:rsidR="006B367E" w:rsidRPr="000A7E5C" w:rsidRDefault="00FE40EA" w:rsidP="001D29A4">
            <w:pPr>
              <w:keepNext/>
              <w:rPr>
                <w:rFonts w:asciiTheme="minorHAnsi" w:hAnsiTheme="minorHAnsi" w:cstheme="minorHAnsi"/>
              </w:rPr>
            </w:pPr>
            <w:r w:rsidRPr="000A7E5C">
              <w:rPr>
                <w:rFonts w:cstheme="minorHAnsi"/>
              </w:rPr>
              <w:fldChar w:fldCharType="begin" w:fldLock="1">
                <w:ffData>
                  <w:name w:val=""/>
                  <w:enabled/>
                  <w:calcOnExit w:val="0"/>
                  <w:textInput>
                    <w:maxLength w:val="2500"/>
                    <w:format w:val="FIRST CAPITAL"/>
                  </w:textInput>
                </w:ffData>
              </w:fldChar>
            </w:r>
            <w:r w:rsidRPr="000A7E5C">
              <w:rPr>
                <w:rFonts w:cstheme="minorHAnsi"/>
              </w:rPr>
              <w:instrText xml:space="preserve"> FORMTEXT </w:instrText>
            </w:r>
            <w:r w:rsidRPr="000A7E5C">
              <w:rPr>
                <w:rFonts w:cstheme="minorHAnsi"/>
              </w:rPr>
            </w:r>
            <w:r w:rsidRPr="000A7E5C">
              <w:rPr>
                <w:rFonts w:cstheme="minorHAnsi"/>
              </w:rPr>
              <w:fldChar w:fldCharType="separate"/>
            </w:r>
            <w:r>
              <w:t> </w:t>
            </w:r>
            <w:r>
              <w:t> </w:t>
            </w:r>
            <w:r>
              <w:t> </w:t>
            </w:r>
            <w:r>
              <w:t> </w:t>
            </w:r>
            <w:r>
              <w:t> </w:t>
            </w:r>
            <w:r w:rsidRPr="000A7E5C">
              <w:rPr>
                <w:rFonts w:cstheme="minorHAnsi"/>
              </w:rPr>
              <w:fldChar w:fldCharType="end"/>
            </w:r>
          </w:p>
        </w:tc>
        <w:tc>
          <w:tcPr>
            <w:tcW w:w="1597" w:type="dxa"/>
          </w:tcPr>
          <w:p w14:paraId="09838528" w14:textId="78A6085E" w:rsidR="006B367E" w:rsidRPr="000A7E5C" w:rsidRDefault="00FE40EA" w:rsidP="001D29A4">
            <w:pPr>
              <w:keepNext/>
              <w:rPr>
                <w:rFonts w:asciiTheme="minorHAnsi" w:hAnsiTheme="minorHAnsi" w:cstheme="minorHAnsi"/>
              </w:rPr>
            </w:pPr>
            <w:r w:rsidRPr="000A7E5C">
              <w:rPr>
                <w:rFonts w:cstheme="minorHAnsi"/>
              </w:rPr>
              <w:fldChar w:fldCharType="begin" w:fldLock="1">
                <w:ffData>
                  <w:name w:val=""/>
                  <w:enabled/>
                  <w:calcOnExit w:val="0"/>
                  <w:textInput>
                    <w:maxLength w:val="2500"/>
                    <w:format w:val="FIRST CAPITAL"/>
                  </w:textInput>
                </w:ffData>
              </w:fldChar>
            </w:r>
            <w:r w:rsidRPr="000A7E5C">
              <w:rPr>
                <w:rFonts w:cstheme="minorHAnsi"/>
              </w:rPr>
              <w:instrText xml:space="preserve"> FORMTEXT </w:instrText>
            </w:r>
            <w:r w:rsidRPr="000A7E5C">
              <w:rPr>
                <w:rFonts w:cstheme="minorHAnsi"/>
              </w:rPr>
            </w:r>
            <w:r w:rsidRPr="000A7E5C">
              <w:rPr>
                <w:rFonts w:cstheme="minorHAnsi"/>
              </w:rPr>
              <w:fldChar w:fldCharType="separate"/>
            </w:r>
            <w:r>
              <w:t> </w:t>
            </w:r>
            <w:r>
              <w:t> </w:t>
            </w:r>
            <w:r>
              <w:t> </w:t>
            </w:r>
            <w:r>
              <w:t> </w:t>
            </w:r>
            <w:r>
              <w:t> </w:t>
            </w:r>
            <w:r w:rsidRPr="000A7E5C">
              <w:rPr>
                <w:rFonts w:cstheme="minorHAnsi"/>
              </w:rPr>
              <w:fldChar w:fldCharType="end"/>
            </w:r>
          </w:p>
        </w:tc>
        <w:tc>
          <w:tcPr>
            <w:tcW w:w="1600" w:type="dxa"/>
          </w:tcPr>
          <w:p w14:paraId="15980003" w14:textId="1B3ACB1E" w:rsidR="006B367E" w:rsidRPr="000A7E5C" w:rsidRDefault="00FE40EA" w:rsidP="001D29A4">
            <w:pPr>
              <w:keepNext/>
              <w:rPr>
                <w:rFonts w:asciiTheme="minorHAnsi" w:hAnsiTheme="minorHAnsi" w:cstheme="minorHAnsi"/>
              </w:rPr>
            </w:pPr>
            <w:r w:rsidRPr="000A7E5C">
              <w:rPr>
                <w:rFonts w:cstheme="minorHAnsi"/>
              </w:rPr>
              <w:fldChar w:fldCharType="begin" w:fldLock="1">
                <w:ffData>
                  <w:name w:val=""/>
                  <w:enabled/>
                  <w:calcOnExit w:val="0"/>
                  <w:textInput>
                    <w:maxLength w:val="2500"/>
                    <w:format w:val="FIRST CAPITAL"/>
                  </w:textInput>
                </w:ffData>
              </w:fldChar>
            </w:r>
            <w:r w:rsidRPr="000A7E5C">
              <w:rPr>
                <w:rFonts w:cstheme="minorHAnsi"/>
              </w:rPr>
              <w:instrText xml:space="preserve"> FORMTEXT </w:instrText>
            </w:r>
            <w:r w:rsidRPr="000A7E5C">
              <w:rPr>
                <w:rFonts w:cstheme="minorHAnsi"/>
              </w:rPr>
            </w:r>
            <w:r w:rsidRPr="000A7E5C">
              <w:rPr>
                <w:rFonts w:cstheme="minorHAnsi"/>
              </w:rPr>
              <w:fldChar w:fldCharType="separate"/>
            </w:r>
            <w:r>
              <w:t> </w:t>
            </w:r>
            <w:r>
              <w:t> </w:t>
            </w:r>
            <w:r>
              <w:t> </w:t>
            </w:r>
            <w:r>
              <w:t> </w:t>
            </w:r>
            <w:r>
              <w:t> </w:t>
            </w:r>
            <w:r w:rsidRPr="000A7E5C">
              <w:rPr>
                <w:rFonts w:cstheme="minorHAnsi"/>
              </w:rPr>
              <w:fldChar w:fldCharType="end"/>
            </w:r>
          </w:p>
        </w:tc>
        <w:tc>
          <w:tcPr>
            <w:tcW w:w="1582" w:type="dxa"/>
          </w:tcPr>
          <w:p w14:paraId="03453A93" w14:textId="2FA80343" w:rsidR="006B367E" w:rsidRPr="000A7E5C" w:rsidRDefault="006B367E" w:rsidP="00FE40EA">
            <w:pPr>
              <w:keepNext/>
              <w:jc w:val="center"/>
              <w:rPr>
                <w:rFonts w:asciiTheme="minorHAnsi" w:hAnsiTheme="minorHAnsi" w:cstheme="minorHAnsi"/>
              </w:rPr>
            </w:pPr>
            <w:r w:rsidRPr="000A7E5C">
              <w:rPr>
                <w:rFonts w:cstheme="minorHAnsi"/>
                <w:sz w:val="18"/>
              </w:rPr>
              <w:fldChar w:fldCharType="begin">
                <w:ffData>
                  <w:name w:val="Check1"/>
                  <w:enabled/>
                  <w:calcOnExit w:val="0"/>
                  <w:checkBox>
                    <w:sizeAuto/>
                    <w:default w:val="0"/>
                  </w:checkBox>
                </w:ffData>
              </w:fldChar>
            </w:r>
            <w:r w:rsidRPr="000A7E5C">
              <w:rPr>
                <w:rFonts w:asciiTheme="minorHAnsi" w:hAnsiTheme="minorHAnsi" w:cstheme="minorHAnsi"/>
                <w:sz w:val="18"/>
              </w:rPr>
              <w:instrText xml:space="preserve"> FORMCHECKBOX </w:instrText>
            </w:r>
            <w:r w:rsidR="0089589A">
              <w:rPr>
                <w:rFonts w:cstheme="minorHAnsi"/>
                <w:sz w:val="18"/>
              </w:rPr>
            </w:r>
            <w:r w:rsidR="0089589A">
              <w:rPr>
                <w:rFonts w:cstheme="minorHAnsi"/>
                <w:sz w:val="18"/>
              </w:rPr>
              <w:fldChar w:fldCharType="separate"/>
            </w:r>
            <w:r w:rsidRPr="000A7E5C">
              <w:rPr>
                <w:rFonts w:cstheme="minorHAnsi"/>
                <w:sz w:val="18"/>
              </w:rPr>
              <w:fldChar w:fldCharType="end"/>
            </w:r>
            <w:r>
              <w:rPr>
                <w:rFonts w:asciiTheme="minorHAnsi" w:hAnsiTheme="minorHAnsi"/>
                <w:sz w:val="18"/>
              </w:rPr>
              <w:t xml:space="preserve"> Oui  </w:t>
            </w:r>
            <w:r w:rsidRPr="000A7E5C">
              <w:rPr>
                <w:rFonts w:cstheme="minorHAnsi"/>
                <w:sz w:val="18"/>
              </w:rPr>
              <w:fldChar w:fldCharType="begin">
                <w:ffData>
                  <w:name w:val="Check2"/>
                  <w:enabled/>
                  <w:calcOnExit w:val="0"/>
                  <w:checkBox>
                    <w:sizeAuto/>
                    <w:default w:val="0"/>
                  </w:checkBox>
                </w:ffData>
              </w:fldChar>
            </w:r>
            <w:r w:rsidRPr="000A7E5C">
              <w:rPr>
                <w:rFonts w:asciiTheme="minorHAnsi" w:hAnsiTheme="minorHAnsi" w:cstheme="minorHAnsi"/>
                <w:sz w:val="18"/>
              </w:rPr>
              <w:instrText xml:space="preserve"> FORMCHECKBOX </w:instrText>
            </w:r>
            <w:r w:rsidR="0089589A">
              <w:rPr>
                <w:rFonts w:cstheme="minorHAnsi"/>
                <w:sz w:val="18"/>
              </w:rPr>
            </w:r>
            <w:r w:rsidR="0089589A">
              <w:rPr>
                <w:rFonts w:cstheme="minorHAnsi"/>
                <w:sz w:val="18"/>
              </w:rPr>
              <w:fldChar w:fldCharType="separate"/>
            </w:r>
            <w:r w:rsidRPr="000A7E5C">
              <w:rPr>
                <w:rFonts w:cstheme="minorHAnsi"/>
                <w:sz w:val="18"/>
              </w:rPr>
              <w:fldChar w:fldCharType="end"/>
            </w:r>
            <w:r>
              <w:rPr>
                <w:rFonts w:asciiTheme="minorHAnsi" w:hAnsiTheme="minorHAnsi"/>
                <w:sz w:val="18"/>
              </w:rPr>
              <w:t xml:space="preserve"> Non</w:t>
            </w:r>
          </w:p>
        </w:tc>
        <w:tc>
          <w:tcPr>
            <w:tcW w:w="1604" w:type="dxa"/>
          </w:tcPr>
          <w:p w14:paraId="11E4D7D2" w14:textId="5B91F8A1" w:rsidR="006B367E" w:rsidRPr="000A7E5C" w:rsidRDefault="006B367E" w:rsidP="00FE40EA">
            <w:pPr>
              <w:keepNext/>
              <w:jc w:val="center"/>
              <w:rPr>
                <w:rFonts w:asciiTheme="minorHAnsi" w:hAnsiTheme="minorHAnsi" w:cstheme="minorHAnsi"/>
              </w:rPr>
            </w:pPr>
            <w:r w:rsidRPr="000A7E5C">
              <w:rPr>
                <w:rFonts w:cstheme="minorHAnsi"/>
                <w:sz w:val="18"/>
              </w:rPr>
              <w:fldChar w:fldCharType="begin">
                <w:ffData>
                  <w:name w:val="Check1"/>
                  <w:enabled/>
                  <w:calcOnExit w:val="0"/>
                  <w:checkBox>
                    <w:sizeAuto/>
                    <w:default w:val="0"/>
                  </w:checkBox>
                </w:ffData>
              </w:fldChar>
            </w:r>
            <w:r w:rsidRPr="000A7E5C">
              <w:rPr>
                <w:rFonts w:asciiTheme="minorHAnsi" w:hAnsiTheme="minorHAnsi" w:cstheme="minorHAnsi"/>
                <w:sz w:val="18"/>
              </w:rPr>
              <w:instrText xml:space="preserve"> FORMCHECKBOX </w:instrText>
            </w:r>
            <w:r w:rsidR="0089589A">
              <w:rPr>
                <w:rFonts w:cstheme="minorHAnsi"/>
                <w:sz w:val="18"/>
              </w:rPr>
            </w:r>
            <w:r w:rsidR="0089589A">
              <w:rPr>
                <w:rFonts w:cstheme="minorHAnsi"/>
                <w:sz w:val="18"/>
              </w:rPr>
              <w:fldChar w:fldCharType="separate"/>
            </w:r>
            <w:r w:rsidRPr="000A7E5C">
              <w:rPr>
                <w:rFonts w:cstheme="minorHAnsi"/>
                <w:sz w:val="18"/>
              </w:rPr>
              <w:fldChar w:fldCharType="end"/>
            </w:r>
            <w:r>
              <w:rPr>
                <w:rFonts w:asciiTheme="minorHAnsi" w:hAnsiTheme="minorHAnsi"/>
                <w:sz w:val="18"/>
              </w:rPr>
              <w:t xml:space="preserve"> Oui  </w:t>
            </w:r>
            <w:r w:rsidRPr="000A7E5C">
              <w:rPr>
                <w:rFonts w:cstheme="minorHAnsi"/>
                <w:sz w:val="18"/>
              </w:rPr>
              <w:fldChar w:fldCharType="begin">
                <w:ffData>
                  <w:name w:val="Check2"/>
                  <w:enabled/>
                  <w:calcOnExit w:val="0"/>
                  <w:checkBox>
                    <w:sizeAuto/>
                    <w:default w:val="0"/>
                  </w:checkBox>
                </w:ffData>
              </w:fldChar>
            </w:r>
            <w:r w:rsidRPr="000A7E5C">
              <w:rPr>
                <w:rFonts w:asciiTheme="minorHAnsi" w:hAnsiTheme="minorHAnsi" w:cstheme="minorHAnsi"/>
                <w:sz w:val="18"/>
              </w:rPr>
              <w:instrText xml:space="preserve"> FORMCHECKBOX </w:instrText>
            </w:r>
            <w:r w:rsidR="0089589A">
              <w:rPr>
                <w:rFonts w:cstheme="minorHAnsi"/>
                <w:sz w:val="18"/>
              </w:rPr>
            </w:r>
            <w:r w:rsidR="0089589A">
              <w:rPr>
                <w:rFonts w:cstheme="minorHAnsi"/>
                <w:sz w:val="18"/>
              </w:rPr>
              <w:fldChar w:fldCharType="separate"/>
            </w:r>
            <w:r w:rsidRPr="000A7E5C">
              <w:rPr>
                <w:rFonts w:cstheme="minorHAnsi"/>
                <w:sz w:val="18"/>
              </w:rPr>
              <w:fldChar w:fldCharType="end"/>
            </w:r>
            <w:r>
              <w:rPr>
                <w:rFonts w:asciiTheme="minorHAnsi" w:hAnsiTheme="minorHAnsi"/>
                <w:sz w:val="18"/>
              </w:rPr>
              <w:t xml:space="preserve"> Non</w:t>
            </w:r>
          </w:p>
        </w:tc>
      </w:tr>
    </w:tbl>
    <w:p w14:paraId="0DB38B3B" w14:textId="77777777" w:rsidR="006B367E" w:rsidRPr="000A7E5C" w:rsidRDefault="006B367E" w:rsidP="001D29A4">
      <w:pPr>
        <w:keepNext/>
        <w:ind w:left="1080"/>
        <w:rPr>
          <w:sz w:val="10"/>
          <w:szCs w:val="10"/>
          <w:lang w:val="en-GB"/>
        </w:rPr>
      </w:pPr>
    </w:p>
    <w:p w14:paraId="573FF69A" w14:textId="3B0D0496" w:rsidR="00C5636A" w:rsidRPr="000A7E5C" w:rsidRDefault="00C5636A" w:rsidP="00C5636A">
      <w:pPr>
        <w:pStyle w:val="ListParagraph"/>
        <w:keepNext/>
        <w:numPr>
          <w:ilvl w:val="0"/>
          <w:numId w:val="36"/>
        </w:numPr>
      </w:pPr>
      <w:r>
        <w:t xml:space="preserve">Votre pays a-t-il contribué à </w:t>
      </w:r>
      <w:hyperlink r:id="rId59" w:history="1">
        <w:r>
          <w:rPr>
            <w:rStyle w:val="Hyperlink"/>
          </w:rPr>
          <w:t xml:space="preserve">la base de données </w:t>
        </w:r>
        <w:proofErr w:type="spellStart"/>
        <w:r>
          <w:rPr>
            <w:rStyle w:val="Hyperlink"/>
          </w:rPr>
          <w:t>eMARS</w:t>
        </w:r>
        <w:proofErr w:type="spellEnd"/>
      </w:hyperlink>
      <w:r>
        <w:t>, commune à l’UE, l’OCDE et la CEE-ONU</w:t>
      </w:r>
      <w:r w:rsidR="00AE12E9">
        <w:t>,</w:t>
      </w:r>
      <w:r>
        <w:t xml:space="preserve"> et tenue à jour sous les auspices du Bureau des risques d'accidents majeurs du CCR de l'UE, en tirant les enseignements des accidents susmentionnés (le cas échéant) ?</w:t>
      </w:r>
    </w:p>
    <w:p w14:paraId="225E18D0" w14:textId="77777777" w:rsidR="00270DF7" w:rsidRPr="004F130F" w:rsidRDefault="00270DF7" w:rsidP="00270DF7">
      <w:pPr>
        <w:pStyle w:val="ListParagraph"/>
        <w:keepNext/>
        <w:ind w:left="1440"/>
        <w:rPr>
          <w:sz w:val="10"/>
          <w:szCs w:val="10"/>
        </w:rPr>
      </w:pPr>
    </w:p>
    <w:p w14:paraId="4ECF37A8" w14:textId="01B423B9" w:rsidR="00631563" w:rsidRPr="000A7E5C" w:rsidRDefault="00631563" w:rsidP="00270DF7">
      <w:pPr>
        <w:pStyle w:val="ListParagraph"/>
        <w:spacing w:before="120"/>
        <w:ind w:left="1440"/>
        <w:rPr>
          <w:szCs w:val="24"/>
        </w:rPr>
      </w:pPr>
      <w:r w:rsidRPr="000A7E5C">
        <w:fldChar w:fldCharType="begin">
          <w:ffData>
            <w:name w:val="Check1"/>
            <w:enabled/>
            <w:calcOnExit w:val="0"/>
            <w:checkBox>
              <w:sizeAuto/>
              <w:default w:val="0"/>
            </w:checkBox>
          </w:ffData>
        </w:fldChar>
      </w:r>
      <w:r w:rsidRPr="000A7E5C">
        <w:instrText xml:space="preserve"> FORMCHECKBOX </w:instrText>
      </w:r>
      <w:r w:rsidR="0089589A">
        <w:fldChar w:fldCharType="separate"/>
      </w:r>
      <w:r w:rsidRPr="000A7E5C">
        <w:fldChar w:fldCharType="end"/>
      </w:r>
      <w:r>
        <w:t xml:space="preserve"> Oui  </w:t>
      </w:r>
      <w:r w:rsidRPr="000A7E5C">
        <w:fldChar w:fldCharType="begin">
          <w:ffData>
            <w:name w:val="Check2"/>
            <w:enabled/>
            <w:calcOnExit w:val="0"/>
            <w:checkBox>
              <w:sizeAuto/>
              <w:default w:val="0"/>
            </w:checkBox>
          </w:ffData>
        </w:fldChar>
      </w:r>
      <w:r w:rsidRPr="000A7E5C">
        <w:instrText xml:space="preserve"> FORMCHECKBOX </w:instrText>
      </w:r>
      <w:r w:rsidR="0089589A">
        <w:fldChar w:fldCharType="separate"/>
      </w:r>
      <w:r w:rsidRPr="000A7E5C">
        <w:fldChar w:fldCharType="end"/>
      </w:r>
      <w:r>
        <w:t xml:space="preserve"> Non  </w:t>
      </w:r>
      <w:r w:rsidR="00BD6FCE" w:rsidRPr="000A7E5C">
        <w:fldChar w:fldCharType="begin">
          <w:ffData>
            <w:name w:val="Check2"/>
            <w:enabled/>
            <w:calcOnExit w:val="0"/>
            <w:checkBox>
              <w:sizeAuto/>
              <w:default w:val="0"/>
            </w:checkBox>
          </w:ffData>
        </w:fldChar>
      </w:r>
      <w:r w:rsidR="00BD6FCE" w:rsidRPr="000A7E5C">
        <w:instrText xml:space="preserve"> FORMCHECKBOX </w:instrText>
      </w:r>
      <w:r w:rsidR="0089589A">
        <w:fldChar w:fldCharType="separate"/>
      </w:r>
      <w:r w:rsidR="00BD6FCE" w:rsidRPr="000A7E5C">
        <w:fldChar w:fldCharType="end"/>
      </w:r>
      <w:r>
        <w:t xml:space="preserve"> s/o</w:t>
      </w:r>
    </w:p>
    <w:p w14:paraId="76CB1A2A" w14:textId="77777777" w:rsidR="00270DF7" w:rsidRPr="004F130F" w:rsidRDefault="00270DF7" w:rsidP="00270DF7">
      <w:pPr>
        <w:pStyle w:val="ListParagraph"/>
        <w:spacing w:before="120"/>
        <w:ind w:left="1440"/>
        <w:rPr>
          <w:rFonts w:cstheme="minorHAnsi"/>
          <w:b/>
          <w:bCs/>
          <w:sz w:val="12"/>
          <w:szCs w:val="12"/>
        </w:rPr>
      </w:pPr>
    </w:p>
    <w:p w14:paraId="78CC7702" w14:textId="3C33304B" w:rsidR="004929C8" w:rsidRPr="000A7E5C" w:rsidRDefault="00631563" w:rsidP="004929C8">
      <w:pPr>
        <w:pStyle w:val="ListParagraph"/>
        <w:spacing w:before="120"/>
        <w:ind w:left="1440"/>
        <w:rPr>
          <w:rFonts w:cstheme="minorHAnsi"/>
          <w:sz w:val="20"/>
          <w:szCs w:val="18"/>
        </w:rPr>
      </w:pPr>
      <w:r>
        <w:t>Veuillez expliquer :</w:t>
      </w:r>
      <w:r>
        <w:rPr>
          <w:i/>
        </w:rPr>
        <w:t xml:space="preserve"> </w:t>
      </w:r>
      <w:r w:rsidR="004929C8" w:rsidRPr="000A7E5C">
        <w:rPr>
          <w:rFonts w:cstheme="minorHAnsi"/>
          <w:sz w:val="20"/>
        </w:rPr>
        <w:fldChar w:fldCharType="begin" w:fldLock="1">
          <w:ffData>
            <w:name w:val=""/>
            <w:enabled/>
            <w:calcOnExit w:val="0"/>
            <w:textInput>
              <w:maxLength w:val="2500"/>
              <w:format w:val="FIRST CAPITAL"/>
            </w:textInput>
          </w:ffData>
        </w:fldChar>
      </w:r>
      <w:r w:rsidR="004929C8" w:rsidRPr="000A7E5C">
        <w:rPr>
          <w:rFonts w:cstheme="minorHAnsi"/>
          <w:sz w:val="20"/>
        </w:rPr>
        <w:instrText xml:space="preserve"> FORMTEXT </w:instrText>
      </w:r>
      <w:r w:rsidR="004929C8" w:rsidRPr="000A7E5C">
        <w:rPr>
          <w:rFonts w:cstheme="minorHAnsi"/>
          <w:sz w:val="20"/>
        </w:rPr>
      </w:r>
      <w:r w:rsidR="004929C8" w:rsidRPr="000A7E5C">
        <w:rPr>
          <w:rFonts w:cstheme="minorHAnsi"/>
          <w:sz w:val="20"/>
        </w:rPr>
        <w:fldChar w:fldCharType="separate"/>
      </w:r>
      <w:r>
        <w:t> </w:t>
      </w:r>
      <w:r>
        <w:t> </w:t>
      </w:r>
      <w:r>
        <w:t> </w:t>
      </w:r>
      <w:r>
        <w:t> </w:t>
      </w:r>
      <w:r>
        <w:t> </w:t>
      </w:r>
      <w:r w:rsidR="004929C8" w:rsidRPr="000A7E5C">
        <w:rPr>
          <w:rFonts w:cstheme="minorHAnsi"/>
          <w:sz w:val="20"/>
        </w:rPr>
        <w:fldChar w:fldCharType="end"/>
      </w:r>
    </w:p>
    <w:p w14:paraId="56FE7831" w14:textId="77777777" w:rsidR="004929C8" w:rsidRPr="000A7E5C" w:rsidRDefault="004929C8" w:rsidP="004929C8">
      <w:pPr>
        <w:pStyle w:val="ListParagraph"/>
        <w:keepNext/>
        <w:ind w:left="1440"/>
        <w:rPr>
          <w:rFonts w:cstheme="minorHAnsi"/>
          <w:i/>
          <w:iCs/>
          <w:color w:val="404040" w:themeColor="text1" w:themeTint="BF"/>
          <w:sz w:val="18"/>
          <w:szCs w:val="18"/>
        </w:rPr>
      </w:pPr>
      <w:r>
        <w:rPr>
          <w:i/>
          <w:color w:val="404040" w:themeColor="text1" w:themeTint="BF"/>
          <w:sz w:val="18"/>
        </w:rPr>
        <w:t>* Cette case est limitée à 2 500 caractères</w:t>
      </w:r>
    </w:p>
    <w:p w14:paraId="799F3382" w14:textId="031090BA" w:rsidR="00C5636A" w:rsidRPr="004F130F" w:rsidRDefault="00C5636A" w:rsidP="00631563">
      <w:pPr>
        <w:keepNext/>
        <w:rPr>
          <w:sz w:val="10"/>
          <w:szCs w:val="10"/>
        </w:rPr>
      </w:pPr>
    </w:p>
    <w:p w14:paraId="5924E212" w14:textId="68B7B2AC" w:rsidR="00C5636A" w:rsidRPr="000A7E5C" w:rsidRDefault="00C5636A" w:rsidP="00C5636A">
      <w:pPr>
        <w:pStyle w:val="ListParagraph"/>
        <w:keepNext/>
        <w:numPr>
          <w:ilvl w:val="0"/>
          <w:numId w:val="36"/>
        </w:numPr>
      </w:pPr>
      <w:r>
        <w:t xml:space="preserve">Votre pays a-t-il contribué à la </w:t>
      </w:r>
      <w:hyperlink r:id="rId60" w:history="1">
        <w:r>
          <w:rPr>
            <w:rStyle w:val="Hyperlink"/>
          </w:rPr>
          <w:t xml:space="preserve">base de données </w:t>
        </w:r>
        <w:proofErr w:type="spellStart"/>
        <w:r>
          <w:rPr>
            <w:rStyle w:val="Hyperlink"/>
          </w:rPr>
          <w:t>eNatech</w:t>
        </w:r>
        <w:proofErr w:type="spellEnd"/>
      </w:hyperlink>
      <w:r>
        <w:t xml:space="preserve"> de l'UE (tenue à jour sous les auspices du Bureau des risques d'accidents majeurs du CCR de l'UE) en tirant des enseignements des accidents </w:t>
      </w:r>
      <w:proofErr w:type="spellStart"/>
      <w:r>
        <w:t>NaTech</w:t>
      </w:r>
      <w:proofErr w:type="spellEnd"/>
      <w:r>
        <w:t xml:space="preserve"> mentionnés ci-dessus (le cas échéant) ?</w:t>
      </w:r>
    </w:p>
    <w:p w14:paraId="6A4E532A" w14:textId="77777777" w:rsidR="00270DF7" w:rsidRPr="004F130F" w:rsidRDefault="00270DF7" w:rsidP="00270DF7">
      <w:pPr>
        <w:pStyle w:val="ListParagraph"/>
        <w:keepNext/>
        <w:ind w:left="1440"/>
        <w:rPr>
          <w:sz w:val="12"/>
          <w:szCs w:val="12"/>
        </w:rPr>
      </w:pPr>
    </w:p>
    <w:p w14:paraId="02A7266B" w14:textId="77777777" w:rsidR="00BD6FCE" w:rsidRPr="000A7E5C" w:rsidRDefault="00BD6FCE" w:rsidP="00BD6FCE">
      <w:pPr>
        <w:pStyle w:val="ListParagraph"/>
        <w:ind w:left="1440"/>
        <w:rPr>
          <w:rFonts w:cstheme="minorHAnsi"/>
          <w:b/>
          <w:bCs/>
        </w:rPr>
      </w:pPr>
      <w:r w:rsidRPr="000A7E5C">
        <w:fldChar w:fldCharType="begin">
          <w:ffData>
            <w:name w:val="Check1"/>
            <w:enabled/>
            <w:calcOnExit w:val="0"/>
            <w:checkBox>
              <w:sizeAuto/>
              <w:default w:val="0"/>
            </w:checkBox>
          </w:ffData>
        </w:fldChar>
      </w:r>
      <w:r w:rsidRPr="000A7E5C">
        <w:instrText xml:space="preserve"> FORMCHECKBOX </w:instrText>
      </w:r>
      <w:r w:rsidR="0089589A">
        <w:fldChar w:fldCharType="separate"/>
      </w:r>
      <w:r w:rsidRPr="000A7E5C">
        <w:fldChar w:fldCharType="end"/>
      </w:r>
      <w:r>
        <w:t xml:space="preserve"> Oui  </w:t>
      </w:r>
      <w:r w:rsidRPr="000A7E5C">
        <w:fldChar w:fldCharType="begin">
          <w:ffData>
            <w:name w:val="Check2"/>
            <w:enabled/>
            <w:calcOnExit w:val="0"/>
            <w:checkBox>
              <w:sizeAuto/>
              <w:default w:val="0"/>
            </w:checkBox>
          </w:ffData>
        </w:fldChar>
      </w:r>
      <w:r w:rsidRPr="000A7E5C">
        <w:instrText xml:space="preserve"> FORMCHECKBOX </w:instrText>
      </w:r>
      <w:r w:rsidR="0089589A">
        <w:fldChar w:fldCharType="separate"/>
      </w:r>
      <w:r w:rsidRPr="000A7E5C">
        <w:fldChar w:fldCharType="end"/>
      </w:r>
      <w:r>
        <w:t xml:space="preserve"> Non  </w:t>
      </w:r>
      <w:r w:rsidRPr="000A7E5C">
        <w:fldChar w:fldCharType="begin">
          <w:ffData>
            <w:name w:val="Check2"/>
            <w:enabled/>
            <w:calcOnExit w:val="0"/>
            <w:checkBox>
              <w:sizeAuto/>
              <w:default w:val="0"/>
            </w:checkBox>
          </w:ffData>
        </w:fldChar>
      </w:r>
      <w:r w:rsidRPr="000A7E5C">
        <w:instrText xml:space="preserve"> FORMCHECKBOX </w:instrText>
      </w:r>
      <w:r w:rsidR="0089589A">
        <w:fldChar w:fldCharType="separate"/>
      </w:r>
      <w:r w:rsidRPr="000A7E5C">
        <w:fldChar w:fldCharType="end"/>
      </w:r>
      <w:r>
        <w:t xml:space="preserve"> s/o</w:t>
      </w:r>
    </w:p>
    <w:p w14:paraId="018DFE25" w14:textId="77777777" w:rsidR="00270DF7" w:rsidRPr="004F130F" w:rsidRDefault="00270DF7" w:rsidP="00BD6FCE">
      <w:pPr>
        <w:pStyle w:val="ListParagraph"/>
        <w:ind w:left="1440"/>
        <w:rPr>
          <w:sz w:val="12"/>
          <w:szCs w:val="12"/>
        </w:rPr>
      </w:pPr>
    </w:p>
    <w:p w14:paraId="2FFE8749" w14:textId="231574E3" w:rsidR="00516940" w:rsidRPr="000A7E5C" w:rsidRDefault="00BD6FCE" w:rsidP="00516940">
      <w:pPr>
        <w:pStyle w:val="ListParagraph"/>
        <w:ind w:left="1440"/>
        <w:rPr>
          <w:rFonts w:asciiTheme="majorBidi" w:hAnsiTheme="majorBidi" w:cstheme="majorBidi"/>
          <w:color w:val="0070C0"/>
          <w:sz w:val="20"/>
          <w:szCs w:val="18"/>
        </w:rPr>
      </w:pPr>
      <w:r>
        <w:t>Veuillez expliquer :</w:t>
      </w:r>
      <w:r>
        <w:rPr>
          <w:i/>
        </w:rPr>
        <w:t xml:space="preserve"> </w:t>
      </w:r>
      <w:r w:rsidR="00516940" w:rsidRPr="000A7E5C">
        <w:rPr>
          <w:rFonts w:cstheme="minorHAnsi"/>
          <w:sz w:val="20"/>
        </w:rPr>
        <w:fldChar w:fldCharType="begin" w:fldLock="1">
          <w:ffData>
            <w:name w:val=""/>
            <w:enabled/>
            <w:calcOnExit w:val="0"/>
            <w:textInput>
              <w:maxLength w:val="2500"/>
              <w:format w:val="FIRST CAPITAL"/>
            </w:textInput>
          </w:ffData>
        </w:fldChar>
      </w:r>
      <w:r w:rsidR="00516940" w:rsidRPr="000A7E5C">
        <w:rPr>
          <w:rFonts w:cstheme="minorHAnsi"/>
          <w:sz w:val="20"/>
        </w:rPr>
        <w:instrText xml:space="preserve"> FORMTEXT </w:instrText>
      </w:r>
      <w:r w:rsidR="00516940" w:rsidRPr="000A7E5C">
        <w:rPr>
          <w:rFonts w:cstheme="minorHAnsi"/>
          <w:sz w:val="20"/>
        </w:rPr>
      </w:r>
      <w:r w:rsidR="00516940" w:rsidRPr="000A7E5C">
        <w:rPr>
          <w:rFonts w:cstheme="minorHAnsi"/>
          <w:sz w:val="20"/>
        </w:rPr>
        <w:fldChar w:fldCharType="separate"/>
      </w:r>
      <w:r>
        <w:t> </w:t>
      </w:r>
      <w:r>
        <w:t> </w:t>
      </w:r>
      <w:r>
        <w:t> </w:t>
      </w:r>
      <w:r>
        <w:t> </w:t>
      </w:r>
      <w:r>
        <w:t> </w:t>
      </w:r>
      <w:r w:rsidR="00516940" w:rsidRPr="000A7E5C">
        <w:rPr>
          <w:rFonts w:cstheme="minorHAnsi"/>
          <w:sz w:val="20"/>
        </w:rPr>
        <w:fldChar w:fldCharType="end"/>
      </w:r>
    </w:p>
    <w:p w14:paraId="39EC0EBF" w14:textId="6708D555" w:rsidR="00516940" w:rsidRPr="000A7E5C" w:rsidRDefault="00516940" w:rsidP="00516940">
      <w:pPr>
        <w:pStyle w:val="ListParagraph"/>
        <w:keepNext/>
        <w:ind w:left="1440"/>
        <w:rPr>
          <w:rFonts w:cstheme="minorHAnsi"/>
          <w:i/>
          <w:iCs/>
          <w:color w:val="404040" w:themeColor="text1" w:themeTint="BF"/>
          <w:sz w:val="18"/>
          <w:szCs w:val="18"/>
        </w:rPr>
      </w:pPr>
      <w:r>
        <w:rPr>
          <w:i/>
          <w:color w:val="404040" w:themeColor="text1" w:themeTint="BF"/>
          <w:sz w:val="18"/>
        </w:rPr>
        <w:lastRenderedPageBreak/>
        <w:t>* Cette case est limitée à 2 500 caractères</w:t>
      </w:r>
    </w:p>
    <w:p w14:paraId="36493998" w14:textId="77777777" w:rsidR="00C5636A" w:rsidRPr="004F130F" w:rsidRDefault="00C5636A" w:rsidP="00C5636A">
      <w:pPr>
        <w:pStyle w:val="ListParagraph"/>
        <w:keepNext/>
        <w:ind w:left="1440"/>
        <w:rPr>
          <w:sz w:val="10"/>
          <w:szCs w:val="10"/>
        </w:rPr>
      </w:pPr>
    </w:p>
    <w:p w14:paraId="02DE79EC" w14:textId="1456D4E5" w:rsidR="00516940" w:rsidRPr="000A7E5C" w:rsidRDefault="00C5636A" w:rsidP="00516940">
      <w:pPr>
        <w:pStyle w:val="ListParagraph"/>
        <w:keepNext/>
        <w:numPr>
          <w:ilvl w:val="0"/>
          <w:numId w:val="36"/>
        </w:numPr>
      </w:pPr>
      <w:r>
        <w:t xml:space="preserve">Quels enseignements ont été tirés des accidents antérieurs susmentionnés (le cas échéant) et ces accidents ont-ils incité les autorités à prendre des mesures extraordinaires ou à modifier la législation ou la politique ? </w:t>
      </w:r>
      <w:r w:rsidR="00516940" w:rsidRPr="000A7E5C">
        <w:rPr>
          <w:rFonts w:cstheme="minorHAnsi"/>
          <w:sz w:val="20"/>
        </w:rPr>
        <w:fldChar w:fldCharType="begin" w:fldLock="1">
          <w:ffData>
            <w:name w:val=""/>
            <w:enabled/>
            <w:calcOnExit w:val="0"/>
            <w:textInput>
              <w:maxLength w:val="2500"/>
              <w:format w:val="FIRST CAPITAL"/>
            </w:textInput>
          </w:ffData>
        </w:fldChar>
      </w:r>
      <w:r w:rsidR="00516940" w:rsidRPr="000A7E5C">
        <w:rPr>
          <w:rFonts w:cstheme="minorHAnsi"/>
          <w:sz w:val="20"/>
        </w:rPr>
        <w:instrText xml:space="preserve"> FORMTEXT </w:instrText>
      </w:r>
      <w:r w:rsidR="00516940" w:rsidRPr="000A7E5C">
        <w:rPr>
          <w:rFonts w:cstheme="minorHAnsi"/>
          <w:sz w:val="20"/>
        </w:rPr>
      </w:r>
      <w:r w:rsidR="00516940" w:rsidRPr="000A7E5C">
        <w:rPr>
          <w:rFonts w:cstheme="minorHAnsi"/>
          <w:sz w:val="20"/>
        </w:rPr>
        <w:fldChar w:fldCharType="separate"/>
      </w:r>
      <w:r>
        <w:t> </w:t>
      </w:r>
      <w:r>
        <w:t> </w:t>
      </w:r>
      <w:r>
        <w:t> </w:t>
      </w:r>
      <w:r>
        <w:t> </w:t>
      </w:r>
      <w:r>
        <w:t> </w:t>
      </w:r>
      <w:r w:rsidR="00516940" w:rsidRPr="000A7E5C">
        <w:rPr>
          <w:rFonts w:cstheme="minorHAnsi"/>
          <w:sz w:val="20"/>
        </w:rPr>
        <w:fldChar w:fldCharType="end"/>
      </w:r>
    </w:p>
    <w:p w14:paraId="6B3C498C" w14:textId="0572C816" w:rsidR="00516940" w:rsidRPr="000A7E5C" w:rsidRDefault="00516940" w:rsidP="00516940">
      <w:pPr>
        <w:pStyle w:val="ListParagraph"/>
        <w:keepNext/>
        <w:ind w:left="1440"/>
        <w:rPr>
          <w:rFonts w:cstheme="minorHAnsi"/>
          <w:i/>
          <w:iCs/>
          <w:color w:val="404040" w:themeColor="text1" w:themeTint="BF"/>
          <w:sz w:val="18"/>
          <w:szCs w:val="18"/>
        </w:rPr>
      </w:pPr>
      <w:r>
        <w:rPr>
          <w:i/>
          <w:color w:val="404040" w:themeColor="text1" w:themeTint="BF"/>
          <w:sz w:val="18"/>
        </w:rPr>
        <w:t>* Cette case est limitée à 2 500 caractères</w:t>
      </w:r>
    </w:p>
    <w:p w14:paraId="3BDB80FD" w14:textId="77777777" w:rsidR="00C5636A" w:rsidRPr="004F130F" w:rsidRDefault="00C5636A" w:rsidP="00C5636A">
      <w:pPr>
        <w:pStyle w:val="CommentText"/>
        <w:rPr>
          <w:sz w:val="10"/>
          <w:szCs w:val="10"/>
        </w:rPr>
      </w:pPr>
    </w:p>
    <w:p w14:paraId="7DB2F5AF" w14:textId="78744C8B" w:rsidR="00516940" w:rsidRPr="000A7E5C" w:rsidRDefault="00BD6FCE" w:rsidP="00516940">
      <w:pPr>
        <w:pStyle w:val="ListParagraph"/>
        <w:keepNext/>
        <w:numPr>
          <w:ilvl w:val="0"/>
          <w:numId w:val="36"/>
        </w:numPr>
      </w:pPr>
      <w:r>
        <w:t>Si un accident aux conséquences transfrontières a été signalé, veuillez indiquer quel système de notification a été utilisé. Veuillez fournir une réponse complète à la question :</w:t>
      </w:r>
      <w:r>
        <w:rPr>
          <w:i/>
        </w:rPr>
        <w:t xml:space="preserve"> </w:t>
      </w:r>
      <w:r w:rsidR="00516940" w:rsidRPr="000A7E5C">
        <w:rPr>
          <w:rFonts w:cstheme="minorHAnsi"/>
          <w:sz w:val="20"/>
        </w:rPr>
        <w:fldChar w:fldCharType="begin" w:fldLock="1">
          <w:ffData>
            <w:name w:val=""/>
            <w:enabled/>
            <w:calcOnExit w:val="0"/>
            <w:textInput>
              <w:maxLength w:val="2500"/>
              <w:format w:val="FIRST CAPITAL"/>
            </w:textInput>
          </w:ffData>
        </w:fldChar>
      </w:r>
      <w:r w:rsidR="00516940" w:rsidRPr="000A7E5C">
        <w:rPr>
          <w:rFonts w:cstheme="minorHAnsi"/>
          <w:sz w:val="20"/>
        </w:rPr>
        <w:instrText xml:space="preserve"> FORMTEXT </w:instrText>
      </w:r>
      <w:r w:rsidR="00516940" w:rsidRPr="000A7E5C">
        <w:rPr>
          <w:rFonts w:cstheme="minorHAnsi"/>
          <w:sz w:val="20"/>
        </w:rPr>
      </w:r>
      <w:r w:rsidR="00516940" w:rsidRPr="000A7E5C">
        <w:rPr>
          <w:rFonts w:cstheme="minorHAnsi"/>
          <w:sz w:val="20"/>
        </w:rPr>
        <w:fldChar w:fldCharType="separate"/>
      </w:r>
      <w:r>
        <w:t> </w:t>
      </w:r>
      <w:r>
        <w:t> </w:t>
      </w:r>
      <w:r>
        <w:t> </w:t>
      </w:r>
      <w:r>
        <w:t> </w:t>
      </w:r>
      <w:r>
        <w:t> </w:t>
      </w:r>
      <w:r w:rsidR="00516940" w:rsidRPr="000A7E5C">
        <w:rPr>
          <w:rFonts w:cstheme="minorHAnsi"/>
          <w:sz w:val="20"/>
        </w:rPr>
        <w:fldChar w:fldCharType="end"/>
      </w:r>
    </w:p>
    <w:p w14:paraId="7DBDD1FC" w14:textId="6BDB1EF1" w:rsidR="006B113D" w:rsidRPr="000A7E5C" w:rsidRDefault="006B113D" w:rsidP="006B113D">
      <w:pPr>
        <w:pStyle w:val="ListParagraph"/>
        <w:spacing w:before="40"/>
        <w:ind w:left="1440"/>
        <w:rPr>
          <w:rFonts w:cstheme="minorHAnsi"/>
          <w:i/>
          <w:iCs/>
          <w:color w:val="404040" w:themeColor="text1" w:themeTint="BF"/>
          <w:sz w:val="18"/>
          <w:szCs w:val="16"/>
        </w:rPr>
      </w:pPr>
      <w:r>
        <w:rPr>
          <w:i/>
          <w:color w:val="404040" w:themeColor="text1" w:themeTint="BF"/>
          <w:sz w:val="18"/>
        </w:rPr>
        <w:t>*Une réponse de 250 à 300 mots est recommandée. Cet encadré est limité à 2 500 caractères (environ 300 à 600 mots).</w:t>
      </w:r>
    </w:p>
    <w:p w14:paraId="513A4A50" w14:textId="77777777" w:rsidR="00401F80" w:rsidRPr="004F130F" w:rsidRDefault="00401F80" w:rsidP="00401F80">
      <w:pPr>
        <w:ind w:left="810"/>
      </w:pPr>
    </w:p>
    <w:p w14:paraId="4441BD8C" w14:textId="77777777" w:rsidR="00401F80" w:rsidRPr="000A7E5C" w:rsidRDefault="00401F80" w:rsidP="00401F80">
      <w:pPr>
        <w:widowControl/>
        <w:tabs>
          <w:tab w:val="left" w:pos="720"/>
        </w:tabs>
        <w:suppressAutoHyphens/>
        <w:spacing w:before="240" w:line="240" w:lineRule="atLeast"/>
        <w:ind w:left="1134" w:right="1134"/>
        <w:jc w:val="center"/>
        <w:rPr>
          <w:szCs w:val="24"/>
          <w:u w:val="single"/>
        </w:rPr>
      </w:pPr>
      <w:r>
        <w:rPr>
          <w:u w:val="single"/>
        </w:rPr>
        <w:tab/>
      </w:r>
      <w:r>
        <w:rPr>
          <w:u w:val="single"/>
        </w:rPr>
        <w:tab/>
      </w:r>
      <w:r>
        <w:rPr>
          <w:u w:val="single"/>
        </w:rPr>
        <w:tab/>
      </w:r>
    </w:p>
    <w:p w14:paraId="0F7030B0" w14:textId="77777777" w:rsidR="0015488B" w:rsidRPr="004F130F" w:rsidRDefault="0015488B" w:rsidP="00401F80">
      <w:pPr>
        <w:keepNext/>
        <w:tabs>
          <w:tab w:val="left" w:pos="720"/>
        </w:tabs>
        <w:sectPr w:rsidR="0015488B" w:rsidRPr="004F130F" w:rsidSect="003267F4">
          <w:pgSz w:w="11906" w:h="16838"/>
          <w:pgMar w:top="1440" w:right="1440" w:bottom="1440" w:left="1440" w:header="720" w:footer="720" w:gutter="0"/>
          <w:cols w:space="720"/>
          <w:docGrid w:linePitch="360"/>
        </w:sectPr>
      </w:pPr>
    </w:p>
    <w:p w14:paraId="6DDD8D92" w14:textId="2E198256" w:rsidR="00315BE8" w:rsidRPr="000A7E5C" w:rsidRDefault="00315BE8" w:rsidP="00E6141C">
      <w:pPr>
        <w:pStyle w:val="Heading6"/>
        <w:ind w:left="0"/>
        <w:jc w:val="left"/>
        <w:rPr>
          <w:rFonts w:asciiTheme="majorBidi" w:hAnsiTheme="majorBidi" w:cstheme="majorBidi"/>
          <w:sz w:val="28"/>
          <w:szCs w:val="24"/>
        </w:rPr>
      </w:pPr>
      <w:r>
        <w:rPr>
          <w:rFonts w:asciiTheme="majorBidi" w:hAnsiTheme="majorBidi"/>
          <w:sz w:val="28"/>
        </w:rPr>
        <w:lastRenderedPageBreak/>
        <w:t>Annexe : Modèle de notification des activités dangereuses conformément à l'article 4 et à l'annexe III de la Convention de la CEE</w:t>
      </w:r>
      <w:r w:rsidR="00EC1469">
        <w:rPr>
          <w:rFonts w:asciiTheme="majorBidi" w:hAnsiTheme="majorBidi"/>
          <w:sz w:val="28"/>
        </w:rPr>
        <w:t>-ONU</w:t>
      </w:r>
      <w:r>
        <w:rPr>
          <w:rFonts w:asciiTheme="majorBidi" w:hAnsiTheme="majorBidi"/>
          <w:sz w:val="28"/>
        </w:rPr>
        <w:t xml:space="preserve"> sur les effets transfrontières des accidents industriels</w:t>
      </w:r>
    </w:p>
    <w:p w14:paraId="678D1465" w14:textId="77777777" w:rsidR="00315BE8" w:rsidRPr="004F130F" w:rsidRDefault="00315BE8" w:rsidP="00315BE8">
      <w:pPr>
        <w:rPr>
          <w:rFonts w:asciiTheme="majorBidi" w:hAnsiTheme="majorBidi" w:cstheme="majorBidi"/>
        </w:rPr>
      </w:pPr>
    </w:p>
    <w:p w14:paraId="2A54585C" w14:textId="77777777" w:rsidR="00315BE8" w:rsidRPr="000A7E5C" w:rsidRDefault="00315BE8" w:rsidP="00315BE8">
      <w:pPr>
        <w:spacing w:line="360" w:lineRule="auto"/>
        <w:ind w:left="-450" w:firstLine="450"/>
        <w:rPr>
          <w:rFonts w:asciiTheme="majorBidi" w:hAnsiTheme="majorBidi" w:cstheme="majorBidi"/>
          <w:b/>
        </w:rPr>
      </w:pPr>
      <w:r>
        <w:rPr>
          <w:rFonts w:asciiTheme="majorBidi" w:hAnsiTheme="majorBidi"/>
          <w:b/>
        </w:rPr>
        <w:t xml:space="preserve">Expéditeur : </w:t>
      </w:r>
    </w:p>
    <w:p w14:paraId="00CE89F5" w14:textId="77777777" w:rsidR="00315BE8" w:rsidRPr="000A7E5C" w:rsidRDefault="00315BE8" w:rsidP="00315BE8">
      <w:pPr>
        <w:spacing w:line="360" w:lineRule="auto"/>
        <w:ind w:left="-450" w:firstLine="450"/>
        <w:rPr>
          <w:rFonts w:asciiTheme="majorBidi" w:hAnsiTheme="majorBidi" w:cstheme="majorBidi"/>
          <w:b/>
        </w:rPr>
      </w:pPr>
      <w:r>
        <w:rPr>
          <w:rFonts w:asciiTheme="majorBidi" w:hAnsiTheme="majorBidi"/>
          <w:b/>
        </w:rPr>
        <w:t>Destinataire :</w:t>
      </w:r>
    </w:p>
    <w:p w14:paraId="0E8F28E4" w14:textId="77777777" w:rsidR="00315BE8" w:rsidRPr="000A7E5C" w:rsidRDefault="00315BE8" w:rsidP="00315BE8">
      <w:pPr>
        <w:spacing w:line="360" w:lineRule="auto"/>
        <w:ind w:left="-450" w:firstLine="450"/>
        <w:rPr>
          <w:rFonts w:asciiTheme="majorBidi" w:hAnsiTheme="majorBidi" w:cstheme="majorBidi"/>
          <w:b/>
        </w:rPr>
      </w:pPr>
      <w:r>
        <w:rPr>
          <w:rFonts w:asciiTheme="majorBidi" w:hAnsiTheme="majorBidi"/>
          <w:b/>
        </w:rPr>
        <w:t>Date :</w:t>
      </w:r>
    </w:p>
    <w:p w14:paraId="25205EBD" w14:textId="77777777" w:rsidR="00315BE8" w:rsidRPr="000A7E5C" w:rsidRDefault="00315BE8" w:rsidP="00315BE8">
      <w:pPr>
        <w:pStyle w:val="H1G"/>
        <w:numPr>
          <w:ilvl w:val="0"/>
          <w:numId w:val="38"/>
        </w:numPr>
        <w:suppressAutoHyphens w:val="0"/>
        <w:spacing w:after="160" w:line="259" w:lineRule="auto"/>
        <w:contextualSpacing/>
        <w:rPr>
          <w:rFonts w:asciiTheme="majorBidi" w:hAnsiTheme="majorBidi" w:cstheme="majorBidi"/>
        </w:rPr>
      </w:pPr>
      <w:r>
        <w:rPr>
          <w:rFonts w:asciiTheme="majorBidi" w:hAnsiTheme="majorBidi"/>
        </w:rPr>
        <w:t>Veuillez utiliser le formulaire suivant pour notifier les activités dangereuses (proposées ou existantes)</w:t>
      </w:r>
    </w:p>
    <w:p w14:paraId="65DF4892" w14:textId="77777777" w:rsidR="00315BE8" w:rsidRPr="000A7E5C" w:rsidRDefault="00315BE8" w:rsidP="00315BE8">
      <w:pPr>
        <w:rPr>
          <w:rFonts w:asciiTheme="majorBidi" w:hAnsiTheme="majorBidi" w:cstheme="majorBidi"/>
          <w:b/>
        </w:rPr>
      </w:pPr>
      <w:r>
        <w:br w:type="page"/>
      </w:r>
    </w:p>
    <w:tbl>
      <w:tblPr>
        <w:tblStyle w:val="TableGrid1"/>
        <w:tblW w:w="12359" w:type="dxa"/>
        <w:tblInd w:w="283"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65"/>
        <w:gridCol w:w="1455"/>
        <w:gridCol w:w="2235"/>
        <w:gridCol w:w="2459"/>
        <w:gridCol w:w="2147"/>
        <w:gridCol w:w="3498"/>
      </w:tblGrid>
      <w:tr w:rsidR="00315BE8" w:rsidRPr="000A7E5C" w14:paraId="567CE54C" w14:textId="77777777" w:rsidTr="008F30EF">
        <w:trPr>
          <w:tblHeader/>
        </w:trPr>
        <w:tc>
          <w:tcPr>
            <w:tcW w:w="12359" w:type="dxa"/>
            <w:gridSpan w:val="6"/>
            <w:tcBorders>
              <w:top w:val="single" w:sz="4" w:space="0" w:color="auto"/>
              <w:bottom w:val="single" w:sz="12" w:space="0" w:color="auto"/>
            </w:tcBorders>
            <w:shd w:val="clear" w:color="auto" w:fill="auto"/>
            <w:vAlign w:val="bottom"/>
          </w:tcPr>
          <w:p w14:paraId="41EFEB4F" w14:textId="77777777" w:rsidR="00315BE8" w:rsidRPr="000A7E5C" w:rsidRDefault="00315BE8" w:rsidP="008F30EF">
            <w:pPr>
              <w:spacing w:before="80" w:after="80" w:line="200" w:lineRule="exact"/>
              <w:ind w:right="113"/>
              <w:contextualSpacing/>
              <w:rPr>
                <w:rFonts w:asciiTheme="majorBidi" w:hAnsiTheme="majorBidi" w:cstheme="majorBidi"/>
                <w:i/>
                <w:sz w:val="16"/>
              </w:rPr>
            </w:pPr>
            <w:bookmarkStart w:id="20" w:name="_Hlk524508766"/>
            <w:r>
              <w:rPr>
                <w:rFonts w:asciiTheme="majorBidi" w:hAnsiTheme="majorBidi"/>
                <w:i/>
                <w:sz w:val="16"/>
              </w:rPr>
              <w:lastRenderedPageBreak/>
              <w:t>NOTIFICATION DES ACTIVITÉS DANGEREUSES</w:t>
            </w:r>
          </w:p>
          <w:p w14:paraId="2C2304D3" w14:textId="77777777" w:rsidR="00315BE8" w:rsidRPr="000A7E5C" w:rsidRDefault="00315BE8" w:rsidP="008F30EF">
            <w:pPr>
              <w:spacing w:before="80" w:after="80" w:line="200" w:lineRule="exact"/>
              <w:ind w:right="113"/>
              <w:contextualSpacing/>
              <w:rPr>
                <w:rFonts w:asciiTheme="majorBidi" w:hAnsiTheme="majorBidi" w:cstheme="majorBidi"/>
                <w:i/>
                <w:sz w:val="16"/>
                <w:lang w:val="en-GB"/>
              </w:rPr>
            </w:pPr>
          </w:p>
        </w:tc>
      </w:tr>
      <w:tr w:rsidR="00315BE8" w:rsidRPr="000A7E5C" w14:paraId="46499D20" w14:textId="77777777" w:rsidTr="008F30EF">
        <w:trPr>
          <w:tblHeader/>
        </w:trPr>
        <w:tc>
          <w:tcPr>
            <w:tcW w:w="565" w:type="dxa"/>
            <w:tcBorders>
              <w:top w:val="single" w:sz="12" w:space="0" w:color="auto"/>
            </w:tcBorders>
            <w:shd w:val="clear" w:color="auto" w:fill="auto"/>
          </w:tcPr>
          <w:p w14:paraId="10757BDD" w14:textId="77777777" w:rsidR="00315BE8" w:rsidRPr="000A7E5C" w:rsidRDefault="00315BE8" w:rsidP="008F30EF">
            <w:pPr>
              <w:spacing w:before="40" w:after="40" w:line="220" w:lineRule="exact"/>
              <w:ind w:right="113"/>
              <w:contextualSpacing/>
              <w:rPr>
                <w:rFonts w:asciiTheme="majorBidi" w:hAnsiTheme="majorBidi" w:cstheme="majorBidi"/>
                <w:sz w:val="18"/>
              </w:rPr>
            </w:pPr>
            <w:r>
              <w:rPr>
                <w:rFonts w:asciiTheme="majorBidi" w:hAnsiTheme="majorBidi"/>
                <w:sz w:val="18"/>
              </w:rPr>
              <w:t>N°</w:t>
            </w:r>
          </w:p>
        </w:tc>
        <w:tc>
          <w:tcPr>
            <w:tcW w:w="1455" w:type="dxa"/>
            <w:tcBorders>
              <w:top w:val="single" w:sz="12" w:space="0" w:color="auto"/>
            </w:tcBorders>
            <w:shd w:val="clear" w:color="auto" w:fill="auto"/>
          </w:tcPr>
          <w:p w14:paraId="061D8C4E" w14:textId="77777777" w:rsidR="00315BE8" w:rsidRPr="000A7E5C" w:rsidRDefault="00315BE8" w:rsidP="008F30EF">
            <w:pPr>
              <w:pStyle w:val="ListBullet"/>
              <w:spacing w:before="40" w:after="40" w:line="220" w:lineRule="exact"/>
              <w:ind w:right="113"/>
              <w:rPr>
                <w:rFonts w:asciiTheme="majorBidi" w:hAnsiTheme="majorBidi" w:cstheme="majorBidi"/>
                <w:sz w:val="18"/>
                <w:szCs w:val="20"/>
              </w:rPr>
            </w:pPr>
            <w:r>
              <w:rPr>
                <w:rFonts w:asciiTheme="majorBidi" w:hAnsiTheme="majorBidi"/>
                <w:sz w:val="18"/>
              </w:rPr>
              <w:t>Activité dangereuse</w:t>
            </w:r>
            <w:r w:rsidRPr="000A7E5C">
              <w:rPr>
                <w:rFonts w:asciiTheme="majorBidi" w:hAnsiTheme="majorBidi" w:cstheme="majorBidi"/>
                <w:sz w:val="18"/>
                <w:vertAlign w:val="superscript"/>
                <w:lang w:val="en-GB"/>
              </w:rPr>
              <w:footnoteReference w:id="18"/>
            </w:r>
          </w:p>
        </w:tc>
        <w:tc>
          <w:tcPr>
            <w:tcW w:w="2235" w:type="dxa"/>
            <w:tcBorders>
              <w:top w:val="single" w:sz="12" w:space="0" w:color="auto"/>
            </w:tcBorders>
            <w:shd w:val="clear" w:color="auto" w:fill="auto"/>
          </w:tcPr>
          <w:p w14:paraId="369C3699" w14:textId="77777777" w:rsidR="00315BE8" w:rsidRPr="000A7E5C" w:rsidRDefault="00315BE8" w:rsidP="008F30EF">
            <w:pPr>
              <w:spacing w:before="40" w:after="40" w:line="220" w:lineRule="exact"/>
              <w:ind w:right="113"/>
              <w:contextualSpacing/>
              <w:rPr>
                <w:rFonts w:asciiTheme="majorBidi" w:hAnsiTheme="majorBidi" w:cstheme="majorBidi"/>
                <w:b/>
                <w:sz w:val="18"/>
              </w:rPr>
            </w:pPr>
            <w:r>
              <w:rPr>
                <w:rFonts w:asciiTheme="majorBidi" w:hAnsiTheme="majorBidi"/>
                <w:sz w:val="18"/>
              </w:rPr>
              <w:t>Nom, prénom et adresse de l'exploitant de l'activité dangereuse (proposée ou existante)</w:t>
            </w:r>
          </w:p>
        </w:tc>
        <w:tc>
          <w:tcPr>
            <w:tcW w:w="2459" w:type="dxa"/>
            <w:tcBorders>
              <w:top w:val="single" w:sz="12" w:space="0" w:color="auto"/>
            </w:tcBorders>
            <w:shd w:val="clear" w:color="auto" w:fill="auto"/>
          </w:tcPr>
          <w:p w14:paraId="21E75025" w14:textId="77777777" w:rsidR="00315BE8" w:rsidRPr="000A7E5C" w:rsidRDefault="00315BE8" w:rsidP="008F30EF">
            <w:pPr>
              <w:spacing w:before="40" w:after="40" w:line="220" w:lineRule="exact"/>
              <w:ind w:right="113"/>
              <w:contextualSpacing/>
              <w:rPr>
                <w:rFonts w:asciiTheme="majorBidi" w:hAnsiTheme="majorBidi" w:cstheme="majorBidi"/>
                <w:b/>
                <w:sz w:val="18"/>
              </w:rPr>
            </w:pPr>
            <w:r>
              <w:rPr>
                <w:rFonts w:asciiTheme="majorBidi" w:hAnsiTheme="majorBidi"/>
                <w:sz w:val="18"/>
              </w:rPr>
              <w:t>Lieu (adresse) de l’</w:t>
            </w:r>
            <w:hyperlink r:id="rId61" w:history="1">
              <w:r>
                <w:rPr>
                  <w:rFonts w:asciiTheme="majorBidi" w:hAnsiTheme="majorBidi"/>
                  <w:sz w:val="18"/>
                </w:rPr>
                <w:t>activité dangereuse</w:t>
              </w:r>
            </w:hyperlink>
            <w:r>
              <w:rPr>
                <w:rFonts w:asciiTheme="majorBidi" w:hAnsiTheme="majorBidi"/>
                <w:sz w:val="18"/>
              </w:rPr>
              <w:t xml:space="preserve"> et distance par rapport à la frontière du pays susceptible d'être affecté (par voie d'air ou d'eau, selon le cas)</w:t>
            </w:r>
            <w:r w:rsidRPr="000A7E5C">
              <w:rPr>
                <w:rFonts w:asciiTheme="majorBidi" w:hAnsiTheme="majorBidi" w:cstheme="majorBidi"/>
                <w:sz w:val="18"/>
                <w:vertAlign w:val="superscript"/>
                <w:lang w:val="en-GB"/>
              </w:rPr>
              <w:footnoteReference w:id="19"/>
            </w:r>
          </w:p>
        </w:tc>
        <w:tc>
          <w:tcPr>
            <w:tcW w:w="2147" w:type="dxa"/>
            <w:tcBorders>
              <w:top w:val="single" w:sz="12" w:space="0" w:color="auto"/>
            </w:tcBorders>
            <w:shd w:val="clear" w:color="auto" w:fill="auto"/>
          </w:tcPr>
          <w:p w14:paraId="41FA56A3" w14:textId="77777777" w:rsidR="00315BE8" w:rsidRPr="000A7E5C" w:rsidRDefault="00315BE8" w:rsidP="008F30EF">
            <w:pPr>
              <w:pStyle w:val="ListBullet"/>
              <w:spacing w:before="40" w:after="40" w:line="220" w:lineRule="exact"/>
              <w:ind w:right="113"/>
              <w:rPr>
                <w:rFonts w:asciiTheme="majorBidi" w:hAnsiTheme="majorBidi" w:cstheme="majorBidi"/>
                <w:sz w:val="18"/>
              </w:rPr>
            </w:pPr>
            <w:r>
              <w:rPr>
                <w:rFonts w:asciiTheme="majorBidi" w:hAnsiTheme="majorBidi"/>
                <w:sz w:val="18"/>
              </w:rPr>
              <w:t xml:space="preserve">Nom des substances dangereuses/catégories de substances et de mélanges dans des </w:t>
            </w:r>
            <w:bookmarkStart w:id="21" w:name="_Hlk517181383"/>
            <w:r>
              <w:rPr>
                <w:rFonts w:asciiTheme="majorBidi" w:hAnsiTheme="majorBidi"/>
                <w:sz w:val="18"/>
              </w:rPr>
              <w:t xml:space="preserve">quantités égales ou supérieures aux quantités limites énoncées à l'annexe I </w:t>
            </w:r>
            <w:bookmarkEnd w:id="21"/>
            <w:r>
              <w:rPr>
                <w:rFonts w:asciiTheme="majorBidi" w:hAnsiTheme="majorBidi"/>
                <w:sz w:val="18"/>
              </w:rPr>
              <w:t>de la Convention</w:t>
            </w:r>
          </w:p>
        </w:tc>
        <w:tc>
          <w:tcPr>
            <w:tcW w:w="3498" w:type="dxa"/>
            <w:tcBorders>
              <w:top w:val="single" w:sz="12" w:space="0" w:color="auto"/>
            </w:tcBorders>
            <w:shd w:val="clear" w:color="auto" w:fill="auto"/>
          </w:tcPr>
          <w:p w14:paraId="3BDA71B9" w14:textId="77777777" w:rsidR="00315BE8" w:rsidRPr="000A7E5C" w:rsidRDefault="00315BE8" w:rsidP="008F30EF">
            <w:pPr>
              <w:spacing w:before="40" w:after="40" w:line="220" w:lineRule="exact"/>
              <w:ind w:right="113"/>
              <w:contextualSpacing/>
              <w:rPr>
                <w:rFonts w:asciiTheme="majorBidi" w:hAnsiTheme="majorBidi" w:cstheme="majorBidi"/>
                <w:b/>
                <w:sz w:val="18"/>
              </w:rPr>
            </w:pPr>
            <w:r>
              <w:rPr>
                <w:rFonts w:asciiTheme="majorBidi" w:hAnsiTheme="majorBidi"/>
                <w:sz w:val="18"/>
              </w:rPr>
              <w:t>Effets transfrontières possibles</w:t>
            </w:r>
            <w:r w:rsidRPr="000A7E5C">
              <w:rPr>
                <w:rFonts w:asciiTheme="majorBidi" w:hAnsiTheme="majorBidi" w:cstheme="majorBidi"/>
                <w:sz w:val="18"/>
                <w:vertAlign w:val="superscript"/>
                <w:lang w:val="en-GB"/>
              </w:rPr>
              <w:footnoteReference w:id="20"/>
            </w:r>
            <w:r>
              <w:rPr>
                <w:rFonts w:asciiTheme="majorBidi" w:hAnsiTheme="majorBidi"/>
                <w:sz w:val="18"/>
              </w:rPr>
              <w:t xml:space="preserve"> en cas d'accident industriel, conformément à l'annexe III, paragraphe 3 (a), de la Convention</w:t>
            </w:r>
          </w:p>
        </w:tc>
      </w:tr>
      <w:tr w:rsidR="00315BE8" w:rsidRPr="000A7E5C" w14:paraId="58FAAA63" w14:textId="77777777" w:rsidTr="008F30EF">
        <w:trPr>
          <w:trHeight w:val="144"/>
          <w:tblHeader/>
        </w:trPr>
        <w:tc>
          <w:tcPr>
            <w:tcW w:w="565" w:type="dxa"/>
            <w:vMerge w:val="restart"/>
            <w:shd w:val="clear" w:color="auto" w:fill="auto"/>
          </w:tcPr>
          <w:p w14:paraId="111DA314" w14:textId="77777777" w:rsidR="00315BE8" w:rsidRPr="000A7E5C" w:rsidRDefault="00315BE8" w:rsidP="008F30EF">
            <w:pPr>
              <w:snapToGrid w:val="0"/>
              <w:spacing w:line="220" w:lineRule="exact"/>
              <w:ind w:right="113"/>
              <w:rPr>
                <w:rFonts w:asciiTheme="majorBidi" w:hAnsiTheme="majorBidi" w:cstheme="majorBidi"/>
                <w:b/>
                <w:sz w:val="18"/>
              </w:rPr>
            </w:pPr>
            <w:r>
              <w:rPr>
                <w:rFonts w:asciiTheme="majorBidi" w:hAnsiTheme="majorBidi"/>
                <w:b/>
                <w:sz w:val="18"/>
              </w:rPr>
              <w:t>1</w:t>
            </w:r>
          </w:p>
        </w:tc>
        <w:tc>
          <w:tcPr>
            <w:tcW w:w="1455" w:type="dxa"/>
            <w:vMerge w:val="restart"/>
            <w:shd w:val="clear" w:color="auto" w:fill="auto"/>
          </w:tcPr>
          <w:p w14:paraId="3905F090" w14:textId="77777777" w:rsidR="00315BE8" w:rsidRPr="000A7E5C" w:rsidRDefault="00315BE8" w:rsidP="008F30EF">
            <w:pPr>
              <w:snapToGrid w:val="0"/>
              <w:spacing w:line="220" w:lineRule="exact"/>
              <w:ind w:right="113"/>
              <w:rPr>
                <w:rFonts w:asciiTheme="majorBidi" w:hAnsiTheme="majorBidi" w:cstheme="majorBidi"/>
                <w:b/>
                <w:sz w:val="18"/>
                <w:lang w:val="en-GB"/>
              </w:rPr>
            </w:pPr>
          </w:p>
        </w:tc>
        <w:tc>
          <w:tcPr>
            <w:tcW w:w="2235" w:type="dxa"/>
            <w:vMerge w:val="restart"/>
            <w:shd w:val="clear" w:color="auto" w:fill="auto"/>
          </w:tcPr>
          <w:p w14:paraId="33EA83ED" w14:textId="77777777" w:rsidR="00315BE8" w:rsidRPr="000A7E5C" w:rsidRDefault="00315BE8" w:rsidP="008F30EF">
            <w:pPr>
              <w:snapToGrid w:val="0"/>
              <w:spacing w:line="220" w:lineRule="exact"/>
              <w:ind w:right="113"/>
              <w:rPr>
                <w:rFonts w:asciiTheme="majorBidi" w:hAnsiTheme="majorBidi" w:cstheme="majorBidi"/>
                <w:b/>
                <w:sz w:val="18"/>
              </w:rPr>
            </w:pPr>
            <w:r>
              <w:rPr>
                <w:rFonts w:asciiTheme="majorBidi" w:hAnsiTheme="majorBidi"/>
                <w:b/>
                <w:sz w:val="18"/>
              </w:rPr>
              <w:t>1,1</w:t>
            </w:r>
          </w:p>
        </w:tc>
        <w:tc>
          <w:tcPr>
            <w:tcW w:w="2459" w:type="dxa"/>
            <w:vMerge w:val="restart"/>
            <w:shd w:val="clear" w:color="auto" w:fill="auto"/>
          </w:tcPr>
          <w:p w14:paraId="46D3FD1B" w14:textId="77777777" w:rsidR="00315BE8" w:rsidRPr="000A7E5C" w:rsidRDefault="00315BE8" w:rsidP="008F30EF">
            <w:pPr>
              <w:snapToGrid w:val="0"/>
              <w:spacing w:line="220" w:lineRule="exact"/>
              <w:ind w:right="113"/>
              <w:rPr>
                <w:rFonts w:asciiTheme="majorBidi" w:hAnsiTheme="majorBidi" w:cstheme="majorBidi"/>
                <w:b/>
                <w:sz w:val="18"/>
              </w:rPr>
            </w:pPr>
            <w:r>
              <w:rPr>
                <w:rFonts w:asciiTheme="majorBidi" w:hAnsiTheme="majorBidi"/>
                <w:b/>
                <w:sz w:val="18"/>
              </w:rPr>
              <w:t>1.1.1</w:t>
            </w:r>
          </w:p>
        </w:tc>
        <w:tc>
          <w:tcPr>
            <w:tcW w:w="2147" w:type="dxa"/>
            <w:shd w:val="clear" w:color="auto" w:fill="auto"/>
          </w:tcPr>
          <w:p w14:paraId="4DA1BEC3" w14:textId="77777777" w:rsidR="00315BE8" w:rsidRPr="000A7E5C" w:rsidRDefault="00315BE8" w:rsidP="008F30EF">
            <w:pPr>
              <w:snapToGrid w:val="0"/>
              <w:spacing w:line="220" w:lineRule="exact"/>
              <w:ind w:right="113"/>
              <w:rPr>
                <w:rFonts w:asciiTheme="majorBidi" w:hAnsiTheme="majorBidi" w:cstheme="majorBidi"/>
                <w:b/>
                <w:sz w:val="18"/>
              </w:rPr>
            </w:pPr>
            <w:r>
              <w:rPr>
                <w:rFonts w:asciiTheme="majorBidi" w:hAnsiTheme="majorBidi"/>
                <w:b/>
                <w:sz w:val="18"/>
              </w:rPr>
              <w:t>A)</w:t>
            </w:r>
          </w:p>
        </w:tc>
        <w:tc>
          <w:tcPr>
            <w:tcW w:w="3498" w:type="dxa"/>
            <w:shd w:val="clear" w:color="auto" w:fill="auto"/>
          </w:tcPr>
          <w:p w14:paraId="51202365" w14:textId="77777777" w:rsidR="00315BE8" w:rsidRPr="000A7E5C" w:rsidRDefault="00315BE8" w:rsidP="008F30EF">
            <w:pPr>
              <w:snapToGrid w:val="0"/>
              <w:spacing w:line="220" w:lineRule="exact"/>
              <w:ind w:right="113"/>
              <w:rPr>
                <w:rFonts w:asciiTheme="majorBidi" w:hAnsiTheme="majorBidi" w:cstheme="majorBidi"/>
                <w:b/>
                <w:sz w:val="18"/>
                <w:lang w:val="en-GB"/>
              </w:rPr>
            </w:pPr>
          </w:p>
        </w:tc>
      </w:tr>
      <w:tr w:rsidR="00315BE8" w:rsidRPr="000A7E5C" w14:paraId="4A6F76F1" w14:textId="77777777" w:rsidTr="008F30EF">
        <w:trPr>
          <w:trHeight w:val="144"/>
          <w:tblHeader/>
        </w:trPr>
        <w:tc>
          <w:tcPr>
            <w:tcW w:w="565" w:type="dxa"/>
            <w:vMerge/>
            <w:shd w:val="clear" w:color="auto" w:fill="auto"/>
          </w:tcPr>
          <w:p w14:paraId="236789DC" w14:textId="77777777" w:rsidR="00315BE8" w:rsidRPr="000A7E5C" w:rsidRDefault="00315BE8" w:rsidP="00315BE8">
            <w:pPr>
              <w:widowControl/>
              <w:numPr>
                <w:ilvl w:val="0"/>
                <w:numId w:val="37"/>
              </w:numPr>
              <w:snapToGrid w:val="0"/>
              <w:spacing w:line="220" w:lineRule="exact"/>
              <w:ind w:left="0" w:right="113" w:firstLine="0"/>
              <w:rPr>
                <w:rFonts w:asciiTheme="majorBidi" w:hAnsiTheme="majorBidi" w:cstheme="majorBidi"/>
                <w:b/>
                <w:sz w:val="18"/>
                <w:lang w:val="en-GB"/>
              </w:rPr>
            </w:pPr>
          </w:p>
        </w:tc>
        <w:tc>
          <w:tcPr>
            <w:tcW w:w="1455" w:type="dxa"/>
            <w:vMerge/>
            <w:shd w:val="clear" w:color="auto" w:fill="auto"/>
          </w:tcPr>
          <w:p w14:paraId="562073FE" w14:textId="77777777" w:rsidR="00315BE8" w:rsidRPr="000A7E5C" w:rsidRDefault="00315BE8" w:rsidP="00315BE8">
            <w:pPr>
              <w:widowControl/>
              <w:numPr>
                <w:ilvl w:val="0"/>
                <w:numId w:val="37"/>
              </w:numPr>
              <w:snapToGrid w:val="0"/>
              <w:spacing w:line="220" w:lineRule="exact"/>
              <w:ind w:left="0" w:right="113" w:firstLine="0"/>
              <w:rPr>
                <w:rFonts w:asciiTheme="majorBidi" w:hAnsiTheme="majorBidi" w:cstheme="majorBidi"/>
                <w:b/>
                <w:sz w:val="18"/>
                <w:lang w:val="en-GB"/>
              </w:rPr>
            </w:pPr>
          </w:p>
        </w:tc>
        <w:tc>
          <w:tcPr>
            <w:tcW w:w="2235" w:type="dxa"/>
            <w:vMerge/>
            <w:shd w:val="clear" w:color="auto" w:fill="auto"/>
          </w:tcPr>
          <w:p w14:paraId="360EC485" w14:textId="77777777" w:rsidR="00315BE8" w:rsidRPr="000A7E5C" w:rsidRDefault="00315BE8" w:rsidP="00315BE8">
            <w:pPr>
              <w:widowControl/>
              <w:numPr>
                <w:ilvl w:val="0"/>
                <w:numId w:val="37"/>
              </w:numPr>
              <w:snapToGrid w:val="0"/>
              <w:spacing w:line="220" w:lineRule="exact"/>
              <w:ind w:left="0" w:right="113" w:firstLine="0"/>
              <w:rPr>
                <w:rFonts w:asciiTheme="majorBidi" w:hAnsiTheme="majorBidi" w:cstheme="majorBidi"/>
                <w:b/>
                <w:sz w:val="18"/>
                <w:lang w:val="en-GB"/>
              </w:rPr>
            </w:pPr>
          </w:p>
        </w:tc>
        <w:tc>
          <w:tcPr>
            <w:tcW w:w="2459" w:type="dxa"/>
            <w:vMerge/>
            <w:shd w:val="clear" w:color="auto" w:fill="auto"/>
          </w:tcPr>
          <w:p w14:paraId="6F95F5B6" w14:textId="77777777" w:rsidR="00315BE8" w:rsidRPr="000A7E5C" w:rsidRDefault="00315BE8" w:rsidP="00315BE8">
            <w:pPr>
              <w:widowControl/>
              <w:numPr>
                <w:ilvl w:val="0"/>
                <w:numId w:val="37"/>
              </w:numPr>
              <w:snapToGrid w:val="0"/>
              <w:spacing w:line="220" w:lineRule="exact"/>
              <w:ind w:left="0" w:right="113" w:firstLine="0"/>
              <w:rPr>
                <w:rFonts w:asciiTheme="majorBidi" w:hAnsiTheme="majorBidi" w:cstheme="majorBidi"/>
                <w:b/>
                <w:sz w:val="18"/>
                <w:lang w:val="en-GB"/>
              </w:rPr>
            </w:pPr>
          </w:p>
        </w:tc>
        <w:tc>
          <w:tcPr>
            <w:tcW w:w="2147" w:type="dxa"/>
            <w:shd w:val="clear" w:color="auto" w:fill="auto"/>
          </w:tcPr>
          <w:p w14:paraId="67002753" w14:textId="77777777" w:rsidR="00315BE8" w:rsidRPr="000A7E5C" w:rsidRDefault="00315BE8" w:rsidP="008F30EF">
            <w:pPr>
              <w:snapToGrid w:val="0"/>
              <w:spacing w:line="220" w:lineRule="exact"/>
              <w:ind w:right="113"/>
              <w:rPr>
                <w:rFonts w:asciiTheme="majorBidi" w:hAnsiTheme="majorBidi" w:cstheme="majorBidi"/>
                <w:b/>
                <w:sz w:val="18"/>
              </w:rPr>
            </w:pPr>
            <w:r>
              <w:rPr>
                <w:rFonts w:asciiTheme="majorBidi" w:hAnsiTheme="majorBidi"/>
                <w:b/>
                <w:sz w:val="18"/>
              </w:rPr>
              <w:t>B)</w:t>
            </w:r>
          </w:p>
        </w:tc>
        <w:tc>
          <w:tcPr>
            <w:tcW w:w="3498" w:type="dxa"/>
            <w:shd w:val="clear" w:color="auto" w:fill="auto"/>
          </w:tcPr>
          <w:p w14:paraId="0BF17DB0" w14:textId="77777777" w:rsidR="00315BE8" w:rsidRPr="000A7E5C" w:rsidRDefault="00315BE8" w:rsidP="008F30EF">
            <w:pPr>
              <w:snapToGrid w:val="0"/>
              <w:spacing w:line="220" w:lineRule="exact"/>
              <w:ind w:right="113"/>
              <w:rPr>
                <w:rFonts w:asciiTheme="majorBidi" w:hAnsiTheme="majorBidi" w:cstheme="majorBidi"/>
                <w:sz w:val="18"/>
                <w:lang w:val="en-GB"/>
              </w:rPr>
            </w:pPr>
          </w:p>
        </w:tc>
      </w:tr>
      <w:tr w:rsidR="00315BE8" w:rsidRPr="000A7E5C" w14:paraId="008E9CA6" w14:textId="77777777" w:rsidTr="008F30EF">
        <w:trPr>
          <w:trHeight w:val="144"/>
          <w:tblHeader/>
        </w:trPr>
        <w:tc>
          <w:tcPr>
            <w:tcW w:w="565" w:type="dxa"/>
            <w:vMerge/>
            <w:shd w:val="clear" w:color="auto" w:fill="auto"/>
          </w:tcPr>
          <w:p w14:paraId="3132E99F" w14:textId="77777777" w:rsidR="00315BE8" w:rsidRPr="000A7E5C" w:rsidRDefault="00315BE8" w:rsidP="00315BE8">
            <w:pPr>
              <w:widowControl/>
              <w:numPr>
                <w:ilvl w:val="0"/>
                <w:numId w:val="37"/>
              </w:numPr>
              <w:snapToGrid w:val="0"/>
              <w:spacing w:line="220" w:lineRule="exact"/>
              <w:ind w:left="0" w:right="113" w:firstLine="0"/>
              <w:rPr>
                <w:rFonts w:asciiTheme="majorBidi" w:hAnsiTheme="majorBidi" w:cstheme="majorBidi"/>
                <w:b/>
                <w:sz w:val="18"/>
                <w:lang w:val="en-GB"/>
              </w:rPr>
            </w:pPr>
          </w:p>
        </w:tc>
        <w:tc>
          <w:tcPr>
            <w:tcW w:w="1455" w:type="dxa"/>
            <w:vMerge/>
            <w:shd w:val="clear" w:color="auto" w:fill="auto"/>
          </w:tcPr>
          <w:p w14:paraId="09394C16" w14:textId="77777777" w:rsidR="00315BE8" w:rsidRPr="000A7E5C" w:rsidRDefault="00315BE8" w:rsidP="00315BE8">
            <w:pPr>
              <w:widowControl/>
              <w:numPr>
                <w:ilvl w:val="0"/>
                <w:numId w:val="37"/>
              </w:numPr>
              <w:snapToGrid w:val="0"/>
              <w:spacing w:line="220" w:lineRule="exact"/>
              <w:ind w:left="0" w:right="113" w:firstLine="0"/>
              <w:rPr>
                <w:rFonts w:asciiTheme="majorBidi" w:hAnsiTheme="majorBidi" w:cstheme="majorBidi"/>
                <w:b/>
                <w:sz w:val="18"/>
                <w:lang w:val="en-GB"/>
              </w:rPr>
            </w:pPr>
          </w:p>
        </w:tc>
        <w:tc>
          <w:tcPr>
            <w:tcW w:w="2235" w:type="dxa"/>
            <w:vMerge/>
            <w:shd w:val="clear" w:color="auto" w:fill="auto"/>
          </w:tcPr>
          <w:p w14:paraId="76289ADE" w14:textId="77777777" w:rsidR="00315BE8" w:rsidRPr="000A7E5C" w:rsidRDefault="00315BE8" w:rsidP="00315BE8">
            <w:pPr>
              <w:widowControl/>
              <w:numPr>
                <w:ilvl w:val="0"/>
                <w:numId w:val="37"/>
              </w:numPr>
              <w:snapToGrid w:val="0"/>
              <w:spacing w:line="220" w:lineRule="exact"/>
              <w:ind w:left="0" w:right="113" w:firstLine="0"/>
              <w:rPr>
                <w:rFonts w:asciiTheme="majorBidi" w:hAnsiTheme="majorBidi" w:cstheme="majorBidi"/>
                <w:b/>
                <w:sz w:val="18"/>
                <w:lang w:val="en-GB"/>
              </w:rPr>
            </w:pPr>
          </w:p>
        </w:tc>
        <w:tc>
          <w:tcPr>
            <w:tcW w:w="2459" w:type="dxa"/>
            <w:vMerge/>
            <w:shd w:val="clear" w:color="auto" w:fill="auto"/>
          </w:tcPr>
          <w:p w14:paraId="0ECA1D4E" w14:textId="77777777" w:rsidR="00315BE8" w:rsidRPr="000A7E5C" w:rsidRDefault="00315BE8" w:rsidP="00315BE8">
            <w:pPr>
              <w:widowControl/>
              <w:numPr>
                <w:ilvl w:val="0"/>
                <w:numId w:val="37"/>
              </w:numPr>
              <w:snapToGrid w:val="0"/>
              <w:spacing w:line="220" w:lineRule="exact"/>
              <w:ind w:left="0" w:right="113" w:firstLine="0"/>
              <w:rPr>
                <w:rFonts w:asciiTheme="majorBidi" w:hAnsiTheme="majorBidi" w:cstheme="majorBidi"/>
                <w:b/>
                <w:sz w:val="18"/>
                <w:lang w:val="en-GB"/>
              </w:rPr>
            </w:pPr>
          </w:p>
        </w:tc>
        <w:tc>
          <w:tcPr>
            <w:tcW w:w="2147" w:type="dxa"/>
            <w:shd w:val="clear" w:color="auto" w:fill="auto"/>
          </w:tcPr>
          <w:p w14:paraId="7AD2E71D" w14:textId="77777777" w:rsidR="00315BE8" w:rsidRPr="000A7E5C" w:rsidRDefault="00315BE8" w:rsidP="008F30EF">
            <w:pPr>
              <w:snapToGrid w:val="0"/>
              <w:spacing w:line="220" w:lineRule="exact"/>
              <w:ind w:right="113"/>
              <w:rPr>
                <w:rFonts w:asciiTheme="majorBidi" w:hAnsiTheme="majorBidi" w:cstheme="majorBidi"/>
                <w:b/>
                <w:sz w:val="18"/>
              </w:rPr>
            </w:pPr>
            <w:r>
              <w:rPr>
                <w:rFonts w:asciiTheme="majorBidi" w:hAnsiTheme="majorBidi"/>
                <w:b/>
                <w:sz w:val="18"/>
              </w:rPr>
              <w:t>…</w:t>
            </w:r>
          </w:p>
        </w:tc>
        <w:tc>
          <w:tcPr>
            <w:tcW w:w="3498" w:type="dxa"/>
            <w:shd w:val="clear" w:color="auto" w:fill="auto"/>
          </w:tcPr>
          <w:p w14:paraId="07F94311" w14:textId="77777777" w:rsidR="00315BE8" w:rsidRPr="000A7E5C" w:rsidRDefault="00315BE8" w:rsidP="008F30EF">
            <w:pPr>
              <w:snapToGrid w:val="0"/>
              <w:spacing w:line="220" w:lineRule="exact"/>
              <w:ind w:right="113"/>
              <w:rPr>
                <w:rFonts w:asciiTheme="majorBidi" w:hAnsiTheme="majorBidi" w:cstheme="majorBidi"/>
                <w:sz w:val="18"/>
                <w:lang w:val="en-GB"/>
              </w:rPr>
            </w:pPr>
          </w:p>
        </w:tc>
      </w:tr>
      <w:tr w:rsidR="00315BE8" w:rsidRPr="000A7E5C" w14:paraId="70E88225" w14:textId="77777777" w:rsidTr="008F30EF">
        <w:trPr>
          <w:trHeight w:val="144"/>
          <w:tblHeader/>
        </w:trPr>
        <w:tc>
          <w:tcPr>
            <w:tcW w:w="565" w:type="dxa"/>
            <w:vMerge/>
            <w:shd w:val="clear" w:color="auto" w:fill="auto"/>
          </w:tcPr>
          <w:p w14:paraId="7A1C4BFE" w14:textId="77777777" w:rsidR="00315BE8" w:rsidRPr="000A7E5C" w:rsidRDefault="00315BE8" w:rsidP="00315BE8">
            <w:pPr>
              <w:widowControl/>
              <w:numPr>
                <w:ilvl w:val="0"/>
                <w:numId w:val="37"/>
              </w:numPr>
              <w:snapToGrid w:val="0"/>
              <w:spacing w:line="220" w:lineRule="exact"/>
              <w:ind w:left="0" w:right="113" w:firstLine="0"/>
              <w:rPr>
                <w:rFonts w:asciiTheme="majorBidi" w:hAnsiTheme="majorBidi" w:cstheme="majorBidi"/>
                <w:b/>
                <w:sz w:val="18"/>
                <w:lang w:val="en-GB"/>
              </w:rPr>
            </w:pPr>
          </w:p>
        </w:tc>
        <w:tc>
          <w:tcPr>
            <w:tcW w:w="1455" w:type="dxa"/>
            <w:vMerge/>
            <w:shd w:val="clear" w:color="auto" w:fill="auto"/>
          </w:tcPr>
          <w:p w14:paraId="2A9C3840" w14:textId="77777777" w:rsidR="00315BE8" w:rsidRPr="000A7E5C" w:rsidRDefault="00315BE8" w:rsidP="00315BE8">
            <w:pPr>
              <w:widowControl/>
              <w:numPr>
                <w:ilvl w:val="0"/>
                <w:numId w:val="37"/>
              </w:numPr>
              <w:snapToGrid w:val="0"/>
              <w:spacing w:line="220" w:lineRule="exact"/>
              <w:ind w:left="0" w:right="113" w:firstLine="0"/>
              <w:rPr>
                <w:rFonts w:asciiTheme="majorBidi" w:hAnsiTheme="majorBidi" w:cstheme="majorBidi"/>
                <w:b/>
                <w:sz w:val="18"/>
                <w:lang w:val="en-GB"/>
              </w:rPr>
            </w:pPr>
          </w:p>
        </w:tc>
        <w:tc>
          <w:tcPr>
            <w:tcW w:w="2235" w:type="dxa"/>
            <w:vMerge/>
            <w:shd w:val="clear" w:color="auto" w:fill="auto"/>
          </w:tcPr>
          <w:p w14:paraId="4626C0B2" w14:textId="77777777" w:rsidR="00315BE8" w:rsidRPr="000A7E5C" w:rsidRDefault="00315BE8" w:rsidP="00315BE8">
            <w:pPr>
              <w:widowControl/>
              <w:numPr>
                <w:ilvl w:val="0"/>
                <w:numId w:val="37"/>
              </w:numPr>
              <w:snapToGrid w:val="0"/>
              <w:spacing w:line="220" w:lineRule="exact"/>
              <w:ind w:left="0" w:right="113" w:firstLine="0"/>
              <w:rPr>
                <w:rFonts w:asciiTheme="majorBidi" w:hAnsiTheme="majorBidi" w:cstheme="majorBidi"/>
                <w:b/>
                <w:sz w:val="18"/>
                <w:lang w:val="en-GB"/>
              </w:rPr>
            </w:pPr>
          </w:p>
        </w:tc>
        <w:tc>
          <w:tcPr>
            <w:tcW w:w="2459" w:type="dxa"/>
            <w:vMerge w:val="restart"/>
            <w:shd w:val="clear" w:color="auto" w:fill="auto"/>
          </w:tcPr>
          <w:p w14:paraId="57BB5783" w14:textId="77777777" w:rsidR="00315BE8" w:rsidRPr="000A7E5C" w:rsidRDefault="00315BE8" w:rsidP="008F30EF">
            <w:pPr>
              <w:snapToGrid w:val="0"/>
              <w:spacing w:line="220" w:lineRule="exact"/>
              <w:ind w:right="113"/>
              <w:rPr>
                <w:rFonts w:asciiTheme="majorBidi" w:hAnsiTheme="majorBidi" w:cstheme="majorBidi"/>
                <w:b/>
                <w:sz w:val="18"/>
              </w:rPr>
            </w:pPr>
            <w:r>
              <w:rPr>
                <w:rFonts w:asciiTheme="majorBidi" w:hAnsiTheme="majorBidi"/>
                <w:b/>
                <w:sz w:val="18"/>
              </w:rPr>
              <w:t>1.1.2</w:t>
            </w:r>
          </w:p>
        </w:tc>
        <w:tc>
          <w:tcPr>
            <w:tcW w:w="2147" w:type="dxa"/>
            <w:shd w:val="clear" w:color="auto" w:fill="auto"/>
          </w:tcPr>
          <w:p w14:paraId="4919172E" w14:textId="77777777" w:rsidR="00315BE8" w:rsidRPr="000A7E5C" w:rsidRDefault="00315BE8" w:rsidP="008F30EF">
            <w:pPr>
              <w:snapToGrid w:val="0"/>
              <w:spacing w:line="220" w:lineRule="exact"/>
              <w:ind w:right="113"/>
              <w:rPr>
                <w:rFonts w:asciiTheme="majorBidi" w:hAnsiTheme="majorBidi" w:cstheme="majorBidi"/>
                <w:b/>
                <w:sz w:val="18"/>
              </w:rPr>
            </w:pPr>
            <w:r>
              <w:rPr>
                <w:rFonts w:asciiTheme="majorBidi" w:hAnsiTheme="majorBidi"/>
                <w:b/>
                <w:sz w:val="18"/>
              </w:rPr>
              <w:t>A)</w:t>
            </w:r>
          </w:p>
        </w:tc>
        <w:tc>
          <w:tcPr>
            <w:tcW w:w="3498" w:type="dxa"/>
            <w:shd w:val="clear" w:color="auto" w:fill="auto"/>
          </w:tcPr>
          <w:p w14:paraId="629B0A56" w14:textId="77777777" w:rsidR="00315BE8" w:rsidRPr="000A7E5C" w:rsidRDefault="00315BE8" w:rsidP="008F30EF">
            <w:pPr>
              <w:snapToGrid w:val="0"/>
              <w:spacing w:line="220" w:lineRule="exact"/>
              <w:ind w:right="113"/>
              <w:rPr>
                <w:rFonts w:asciiTheme="majorBidi" w:hAnsiTheme="majorBidi" w:cstheme="majorBidi"/>
                <w:sz w:val="18"/>
                <w:lang w:val="en-GB"/>
              </w:rPr>
            </w:pPr>
          </w:p>
        </w:tc>
      </w:tr>
      <w:tr w:rsidR="00315BE8" w:rsidRPr="000A7E5C" w14:paraId="782B253F" w14:textId="77777777" w:rsidTr="008F30EF">
        <w:trPr>
          <w:trHeight w:val="144"/>
          <w:tblHeader/>
        </w:trPr>
        <w:tc>
          <w:tcPr>
            <w:tcW w:w="565" w:type="dxa"/>
            <w:vMerge/>
            <w:shd w:val="clear" w:color="auto" w:fill="auto"/>
          </w:tcPr>
          <w:p w14:paraId="22D5BDC7" w14:textId="77777777" w:rsidR="00315BE8" w:rsidRPr="000A7E5C" w:rsidRDefault="00315BE8" w:rsidP="00315BE8">
            <w:pPr>
              <w:widowControl/>
              <w:numPr>
                <w:ilvl w:val="0"/>
                <w:numId w:val="37"/>
              </w:numPr>
              <w:snapToGrid w:val="0"/>
              <w:spacing w:line="220" w:lineRule="exact"/>
              <w:ind w:left="0" w:right="113" w:firstLine="0"/>
              <w:rPr>
                <w:rFonts w:asciiTheme="majorBidi" w:hAnsiTheme="majorBidi" w:cstheme="majorBidi"/>
                <w:b/>
                <w:sz w:val="18"/>
                <w:lang w:val="en-GB"/>
              </w:rPr>
            </w:pPr>
          </w:p>
        </w:tc>
        <w:tc>
          <w:tcPr>
            <w:tcW w:w="1455" w:type="dxa"/>
            <w:vMerge/>
            <w:shd w:val="clear" w:color="auto" w:fill="auto"/>
          </w:tcPr>
          <w:p w14:paraId="7CDE4A57" w14:textId="77777777" w:rsidR="00315BE8" w:rsidRPr="000A7E5C" w:rsidRDefault="00315BE8" w:rsidP="00315BE8">
            <w:pPr>
              <w:widowControl/>
              <w:numPr>
                <w:ilvl w:val="0"/>
                <w:numId w:val="37"/>
              </w:numPr>
              <w:snapToGrid w:val="0"/>
              <w:spacing w:line="220" w:lineRule="exact"/>
              <w:ind w:left="0" w:right="113" w:firstLine="0"/>
              <w:rPr>
                <w:rFonts w:asciiTheme="majorBidi" w:hAnsiTheme="majorBidi" w:cstheme="majorBidi"/>
                <w:b/>
                <w:sz w:val="18"/>
                <w:lang w:val="en-GB"/>
              </w:rPr>
            </w:pPr>
          </w:p>
        </w:tc>
        <w:tc>
          <w:tcPr>
            <w:tcW w:w="2235" w:type="dxa"/>
            <w:vMerge/>
            <w:shd w:val="clear" w:color="auto" w:fill="auto"/>
          </w:tcPr>
          <w:p w14:paraId="76D6DDA5" w14:textId="77777777" w:rsidR="00315BE8" w:rsidRPr="000A7E5C" w:rsidRDefault="00315BE8" w:rsidP="00315BE8">
            <w:pPr>
              <w:widowControl/>
              <w:numPr>
                <w:ilvl w:val="0"/>
                <w:numId w:val="37"/>
              </w:numPr>
              <w:snapToGrid w:val="0"/>
              <w:spacing w:line="220" w:lineRule="exact"/>
              <w:ind w:left="0" w:right="113" w:firstLine="0"/>
              <w:rPr>
                <w:rFonts w:asciiTheme="majorBidi" w:hAnsiTheme="majorBidi" w:cstheme="majorBidi"/>
                <w:b/>
                <w:sz w:val="18"/>
                <w:lang w:val="en-GB"/>
              </w:rPr>
            </w:pPr>
          </w:p>
        </w:tc>
        <w:tc>
          <w:tcPr>
            <w:tcW w:w="2459" w:type="dxa"/>
            <w:vMerge/>
            <w:shd w:val="clear" w:color="auto" w:fill="auto"/>
          </w:tcPr>
          <w:p w14:paraId="2C01EE77" w14:textId="77777777" w:rsidR="00315BE8" w:rsidRPr="000A7E5C" w:rsidRDefault="00315BE8" w:rsidP="00315BE8">
            <w:pPr>
              <w:widowControl/>
              <w:numPr>
                <w:ilvl w:val="0"/>
                <w:numId w:val="37"/>
              </w:numPr>
              <w:snapToGrid w:val="0"/>
              <w:spacing w:line="220" w:lineRule="exact"/>
              <w:ind w:left="0" w:right="113" w:firstLine="0"/>
              <w:rPr>
                <w:rFonts w:asciiTheme="majorBidi" w:hAnsiTheme="majorBidi" w:cstheme="majorBidi"/>
                <w:b/>
                <w:sz w:val="18"/>
                <w:lang w:val="en-GB"/>
              </w:rPr>
            </w:pPr>
          </w:p>
        </w:tc>
        <w:tc>
          <w:tcPr>
            <w:tcW w:w="2147" w:type="dxa"/>
            <w:shd w:val="clear" w:color="auto" w:fill="auto"/>
          </w:tcPr>
          <w:p w14:paraId="612617E1" w14:textId="77777777" w:rsidR="00315BE8" w:rsidRPr="000A7E5C" w:rsidRDefault="00315BE8" w:rsidP="008F30EF">
            <w:pPr>
              <w:snapToGrid w:val="0"/>
              <w:spacing w:line="220" w:lineRule="exact"/>
              <w:ind w:right="113"/>
              <w:rPr>
                <w:rFonts w:asciiTheme="majorBidi" w:hAnsiTheme="majorBidi" w:cstheme="majorBidi"/>
                <w:b/>
                <w:sz w:val="18"/>
              </w:rPr>
            </w:pPr>
            <w:r>
              <w:rPr>
                <w:rFonts w:asciiTheme="majorBidi" w:hAnsiTheme="majorBidi"/>
                <w:b/>
                <w:sz w:val="18"/>
              </w:rPr>
              <w:t>…</w:t>
            </w:r>
          </w:p>
        </w:tc>
        <w:tc>
          <w:tcPr>
            <w:tcW w:w="3498" w:type="dxa"/>
            <w:shd w:val="clear" w:color="auto" w:fill="auto"/>
          </w:tcPr>
          <w:p w14:paraId="0D6F0BFA" w14:textId="77777777" w:rsidR="00315BE8" w:rsidRPr="000A7E5C" w:rsidRDefault="00315BE8" w:rsidP="008F30EF">
            <w:pPr>
              <w:snapToGrid w:val="0"/>
              <w:spacing w:line="220" w:lineRule="exact"/>
              <w:ind w:right="113"/>
              <w:rPr>
                <w:rFonts w:asciiTheme="majorBidi" w:hAnsiTheme="majorBidi" w:cstheme="majorBidi"/>
                <w:sz w:val="18"/>
                <w:lang w:val="en-GB"/>
              </w:rPr>
            </w:pPr>
          </w:p>
        </w:tc>
      </w:tr>
      <w:tr w:rsidR="00315BE8" w:rsidRPr="000A7E5C" w14:paraId="03EA8ACC" w14:textId="77777777" w:rsidTr="008F30EF">
        <w:trPr>
          <w:trHeight w:val="144"/>
          <w:tblHeader/>
        </w:trPr>
        <w:tc>
          <w:tcPr>
            <w:tcW w:w="565" w:type="dxa"/>
            <w:vMerge/>
            <w:shd w:val="clear" w:color="auto" w:fill="auto"/>
          </w:tcPr>
          <w:p w14:paraId="2A40E144" w14:textId="77777777" w:rsidR="00315BE8" w:rsidRPr="000A7E5C" w:rsidRDefault="00315BE8" w:rsidP="00315BE8">
            <w:pPr>
              <w:widowControl/>
              <w:numPr>
                <w:ilvl w:val="0"/>
                <w:numId w:val="37"/>
              </w:numPr>
              <w:snapToGrid w:val="0"/>
              <w:spacing w:line="220" w:lineRule="exact"/>
              <w:ind w:left="0" w:right="113" w:firstLine="0"/>
              <w:rPr>
                <w:rFonts w:asciiTheme="majorBidi" w:hAnsiTheme="majorBidi" w:cstheme="majorBidi"/>
                <w:b/>
                <w:sz w:val="18"/>
                <w:lang w:val="en-GB"/>
              </w:rPr>
            </w:pPr>
          </w:p>
        </w:tc>
        <w:tc>
          <w:tcPr>
            <w:tcW w:w="1455" w:type="dxa"/>
            <w:vMerge/>
            <w:shd w:val="clear" w:color="auto" w:fill="auto"/>
          </w:tcPr>
          <w:p w14:paraId="160EBF74" w14:textId="77777777" w:rsidR="00315BE8" w:rsidRPr="000A7E5C" w:rsidRDefault="00315BE8" w:rsidP="00315BE8">
            <w:pPr>
              <w:widowControl/>
              <w:numPr>
                <w:ilvl w:val="0"/>
                <w:numId w:val="37"/>
              </w:numPr>
              <w:snapToGrid w:val="0"/>
              <w:spacing w:line="220" w:lineRule="exact"/>
              <w:ind w:left="0" w:right="113" w:firstLine="0"/>
              <w:rPr>
                <w:rFonts w:asciiTheme="majorBidi" w:hAnsiTheme="majorBidi" w:cstheme="majorBidi"/>
                <w:b/>
                <w:sz w:val="18"/>
                <w:lang w:val="en-GB"/>
              </w:rPr>
            </w:pPr>
          </w:p>
        </w:tc>
        <w:tc>
          <w:tcPr>
            <w:tcW w:w="2235" w:type="dxa"/>
            <w:vMerge/>
            <w:shd w:val="clear" w:color="auto" w:fill="auto"/>
          </w:tcPr>
          <w:p w14:paraId="4ED37F22" w14:textId="77777777" w:rsidR="00315BE8" w:rsidRPr="000A7E5C" w:rsidRDefault="00315BE8" w:rsidP="00315BE8">
            <w:pPr>
              <w:widowControl/>
              <w:numPr>
                <w:ilvl w:val="0"/>
                <w:numId w:val="37"/>
              </w:numPr>
              <w:snapToGrid w:val="0"/>
              <w:spacing w:line="220" w:lineRule="exact"/>
              <w:ind w:left="0" w:right="113" w:firstLine="0"/>
              <w:rPr>
                <w:rFonts w:asciiTheme="majorBidi" w:hAnsiTheme="majorBidi" w:cstheme="majorBidi"/>
                <w:b/>
                <w:sz w:val="18"/>
                <w:lang w:val="en-GB"/>
              </w:rPr>
            </w:pPr>
          </w:p>
        </w:tc>
        <w:tc>
          <w:tcPr>
            <w:tcW w:w="2459" w:type="dxa"/>
            <w:shd w:val="clear" w:color="auto" w:fill="auto"/>
          </w:tcPr>
          <w:p w14:paraId="22C12BD2" w14:textId="77777777" w:rsidR="00315BE8" w:rsidRPr="000A7E5C" w:rsidRDefault="00315BE8" w:rsidP="008F30EF">
            <w:pPr>
              <w:snapToGrid w:val="0"/>
              <w:spacing w:line="220" w:lineRule="exact"/>
              <w:ind w:right="113"/>
              <w:rPr>
                <w:rFonts w:asciiTheme="majorBidi" w:hAnsiTheme="majorBidi" w:cstheme="majorBidi"/>
                <w:b/>
                <w:sz w:val="18"/>
              </w:rPr>
            </w:pPr>
            <w:r>
              <w:rPr>
                <w:rFonts w:asciiTheme="majorBidi" w:hAnsiTheme="majorBidi"/>
                <w:b/>
                <w:sz w:val="18"/>
              </w:rPr>
              <w:t>…</w:t>
            </w:r>
          </w:p>
        </w:tc>
        <w:tc>
          <w:tcPr>
            <w:tcW w:w="2147" w:type="dxa"/>
            <w:shd w:val="clear" w:color="auto" w:fill="auto"/>
          </w:tcPr>
          <w:p w14:paraId="67BAE36A" w14:textId="77777777" w:rsidR="00315BE8" w:rsidRPr="000A7E5C" w:rsidRDefault="00315BE8" w:rsidP="008F30EF">
            <w:pPr>
              <w:snapToGrid w:val="0"/>
              <w:spacing w:line="220" w:lineRule="exact"/>
              <w:ind w:right="113"/>
              <w:rPr>
                <w:rFonts w:asciiTheme="majorBidi" w:hAnsiTheme="majorBidi" w:cstheme="majorBidi"/>
                <w:b/>
                <w:sz w:val="18"/>
              </w:rPr>
            </w:pPr>
            <w:r>
              <w:rPr>
                <w:rFonts w:asciiTheme="majorBidi" w:hAnsiTheme="majorBidi"/>
                <w:b/>
                <w:sz w:val="18"/>
              </w:rPr>
              <w:t>…</w:t>
            </w:r>
          </w:p>
        </w:tc>
        <w:tc>
          <w:tcPr>
            <w:tcW w:w="3498" w:type="dxa"/>
            <w:shd w:val="clear" w:color="auto" w:fill="auto"/>
          </w:tcPr>
          <w:p w14:paraId="07B34855" w14:textId="77777777" w:rsidR="00315BE8" w:rsidRPr="000A7E5C" w:rsidRDefault="00315BE8" w:rsidP="008F30EF">
            <w:pPr>
              <w:snapToGrid w:val="0"/>
              <w:spacing w:line="220" w:lineRule="exact"/>
              <w:ind w:right="113"/>
              <w:rPr>
                <w:rFonts w:asciiTheme="majorBidi" w:hAnsiTheme="majorBidi" w:cstheme="majorBidi"/>
                <w:sz w:val="18"/>
                <w:lang w:val="en-GB"/>
              </w:rPr>
            </w:pPr>
          </w:p>
        </w:tc>
      </w:tr>
      <w:tr w:rsidR="00315BE8" w:rsidRPr="000A7E5C" w14:paraId="3F9D7ECA" w14:textId="77777777" w:rsidTr="008F30EF">
        <w:trPr>
          <w:trHeight w:val="144"/>
          <w:tblHeader/>
        </w:trPr>
        <w:tc>
          <w:tcPr>
            <w:tcW w:w="565" w:type="dxa"/>
            <w:vMerge/>
            <w:shd w:val="clear" w:color="auto" w:fill="auto"/>
          </w:tcPr>
          <w:p w14:paraId="57DB6423" w14:textId="77777777" w:rsidR="00315BE8" w:rsidRPr="000A7E5C" w:rsidRDefault="00315BE8" w:rsidP="00315BE8">
            <w:pPr>
              <w:widowControl/>
              <w:numPr>
                <w:ilvl w:val="0"/>
                <w:numId w:val="37"/>
              </w:numPr>
              <w:snapToGrid w:val="0"/>
              <w:spacing w:line="220" w:lineRule="exact"/>
              <w:ind w:left="0" w:right="113" w:firstLine="0"/>
              <w:rPr>
                <w:rFonts w:asciiTheme="majorBidi" w:hAnsiTheme="majorBidi" w:cstheme="majorBidi"/>
                <w:b/>
                <w:sz w:val="18"/>
                <w:lang w:val="en-GB"/>
              </w:rPr>
            </w:pPr>
          </w:p>
        </w:tc>
        <w:tc>
          <w:tcPr>
            <w:tcW w:w="1455" w:type="dxa"/>
            <w:vMerge/>
            <w:shd w:val="clear" w:color="auto" w:fill="auto"/>
          </w:tcPr>
          <w:p w14:paraId="169D7D1E" w14:textId="77777777" w:rsidR="00315BE8" w:rsidRPr="000A7E5C" w:rsidRDefault="00315BE8" w:rsidP="00315BE8">
            <w:pPr>
              <w:widowControl/>
              <w:numPr>
                <w:ilvl w:val="0"/>
                <w:numId w:val="37"/>
              </w:numPr>
              <w:snapToGrid w:val="0"/>
              <w:spacing w:line="220" w:lineRule="exact"/>
              <w:ind w:left="0" w:right="113" w:firstLine="0"/>
              <w:rPr>
                <w:rFonts w:asciiTheme="majorBidi" w:hAnsiTheme="majorBidi" w:cstheme="majorBidi"/>
                <w:b/>
                <w:sz w:val="18"/>
                <w:lang w:val="en-GB"/>
              </w:rPr>
            </w:pPr>
          </w:p>
        </w:tc>
        <w:tc>
          <w:tcPr>
            <w:tcW w:w="2235" w:type="dxa"/>
            <w:shd w:val="clear" w:color="auto" w:fill="auto"/>
          </w:tcPr>
          <w:p w14:paraId="32D598AE" w14:textId="77777777" w:rsidR="00315BE8" w:rsidRPr="000A7E5C" w:rsidRDefault="00315BE8" w:rsidP="008F30EF">
            <w:pPr>
              <w:snapToGrid w:val="0"/>
              <w:spacing w:line="220" w:lineRule="exact"/>
              <w:ind w:right="113"/>
              <w:rPr>
                <w:rFonts w:asciiTheme="majorBidi" w:hAnsiTheme="majorBidi" w:cstheme="majorBidi"/>
                <w:b/>
                <w:sz w:val="18"/>
              </w:rPr>
            </w:pPr>
            <w:r>
              <w:rPr>
                <w:rFonts w:asciiTheme="majorBidi" w:hAnsiTheme="majorBidi"/>
                <w:b/>
                <w:sz w:val="18"/>
              </w:rPr>
              <w:t>1,2</w:t>
            </w:r>
          </w:p>
        </w:tc>
        <w:tc>
          <w:tcPr>
            <w:tcW w:w="2459" w:type="dxa"/>
            <w:shd w:val="clear" w:color="auto" w:fill="auto"/>
          </w:tcPr>
          <w:p w14:paraId="474F0834" w14:textId="77777777" w:rsidR="00315BE8" w:rsidRPr="000A7E5C" w:rsidRDefault="00315BE8" w:rsidP="008F30EF">
            <w:pPr>
              <w:snapToGrid w:val="0"/>
              <w:spacing w:line="220" w:lineRule="exact"/>
              <w:ind w:right="113"/>
              <w:rPr>
                <w:rFonts w:asciiTheme="majorBidi" w:hAnsiTheme="majorBidi" w:cstheme="majorBidi"/>
                <w:b/>
                <w:sz w:val="18"/>
              </w:rPr>
            </w:pPr>
            <w:r>
              <w:rPr>
                <w:rFonts w:asciiTheme="majorBidi" w:hAnsiTheme="majorBidi"/>
                <w:b/>
                <w:sz w:val="18"/>
              </w:rPr>
              <w:t>1.2.1</w:t>
            </w:r>
          </w:p>
        </w:tc>
        <w:tc>
          <w:tcPr>
            <w:tcW w:w="2147" w:type="dxa"/>
            <w:shd w:val="clear" w:color="auto" w:fill="auto"/>
          </w:tcPr>
          <w:p w14:paraId="3DFA872F" w14:textId="77777777" w:rsidR="00315BE8" w:rsidRPr="000A7E5C" w:rsidRDefault="00315BE8" w:rsidP="008F30EF">
            <w:pPr>
              <w:snapToGrid w:val="0"/>
              <w:spacing w:line="220" w:lineRule="exact"/>
              <w:ind w:right="113"/>
              <w:rPr>
                <w:rFonts w:asciiTheme="majorBidi" w:hAnsiTheme="majorBidi" w:cstheme="majorBidi"/>
                <w:b/>
                <w:sz w:val="18"/>
              </w:rPr>
            </w:pPr>
            <w:r>
              <w:rPr>
                <w:rFonts w:asciiTheme="majorBidi" w:hAnsiTheme="majorBidi"/>
                <w:b/>
                <w:sz w:val="18"/>
              </w:rPr>
              <w:t>A)</w:t>
            </w:r>
          </w:p>
        </w:tc>
        <w:tc>
          <w:tcPr>
            <w:tcW w:w="3498" w:type="dxa"/>
            <w:shd w:val="clear" w:color="auto" w:fill="auto"/>
          </w:tcPr>
          <w:p w14:paraId="4F20FD2D" w14:textId="77777777" w:rsidR="00315BE8" w:rsidRPr="000A7E5C" w:rsidRDefault="00315BE8" w:rsidP="008F30EF">
            <w:pPr>
              <w:snapToGrid w:val="0"/>
              <w:spacing w:line="220" w:lineRule="exact"/>
              <w:ind w:right="113"/>
              <w:rPr>
                <w:rFonts w:asciiTheme="majorBidi" w:hAnsiTheme="majorBidi" w:cstheme="majorBidi"/>
                <w:sz w:val="18"/>
                <w:lang w:val="en-GB"/>
              </w:rPr>
            </w:pPr>
          </w:p>
        </w:tc>
      </w:tr>
      <w:tr w:rsidR="00315BE8" w:rsidRPr="000A7E5C" w14:paraId="010A62B3" w14:textId="77777777" w:rsidTr="008F30EF">
        <w:trPr>
          <w:trHeight w:val="144"/>
          <w:tblHeader/>
        </w:trPr>
        <w:tc>
          <w:tcPr>
            <w:tcW w:w="565" w:type="dxa"/>
            <w:vMerge/>
            <w:shd w:val="clear" w:color="auto" w:fill="auto"/>
          </w:tcPr>
          <w:p w14:paraId="1815E440" w14:textId="77777777" w:rsidR="00315BE8" w:rsidRPr="000A7E5C" w:rsidRDefault="00315BE8" w:rsidP="00315BE8">
            <w:pPr>
              <w:widowControl/>
              <w:numPr>
                <w:ilvl w:val="0"/>
                <w:numId w:val="37"/>
              </w:numPr>
              <w:snapToGrid w:val="0"/>
              <w:spacing w:line="220" w:lineRule="exact"/>
              <w:ind w:left="0" w:right="113" w:firstLine="0"/>
              <w:rPr>
                <w:rFonts w:asciiTheme="majorBidi" w:hAnsiTheme="majorBidi" w:cstheme="majorBidi"/>
                <w:b/>
                <w:sz w:val="18"/>
                <w:lang w:val="en-GB"/>
              </w:rPr>
            </w:pPr>
          </w:p>
        </w:tc>
        <w:tc>
          <w:tcPr>
            <w:tcW w:w="1455" w:type="dxa"/>
            <w:vMerge/>
            <w:shd w:val="clear" w:color="auto" w:fill="auto"/>
          </w:tcPr>
          <w:p w14:paraId="1AE22F10" w14:textId="77777777" w:rsidR="00315BE8" w:rsidRPr="000A7E5C" w:rsidRDefault="00315BE8" w:rsidP="00315BE8">
            <w:pPr>
              <w:widowControl/>
              <w:numPr>
                <w:ilvl w:val="0"/>
                <w:numId w:val="37"/>
              </w:numPr>
              <w:snapToGrid w:val="0"/>
              <w:spacing w:line="220" w:lineRule="exact"/>
              <w:ind w:left="0" w:right="113" w:firstLine="0"/>
              <w:rPr>
                <w:rFonts w:asciiTheme="majorBidi" w:hAnsiTheme="majorBidi" w:cstheme="majorBidi"/>
                <w:b/>
                <w:sz w:val="18"/>
                <w:lang w:val="en-GB"/>
              </w:rPr>
            </w:pPr>
          </w:p>
        </w:tc>
        <w:tc>
          <w:tcPr>
            <w:tcW w:w="2235" w:type="dxa"/>
            <w:shd w:val="clear" w:color="auto" w:fill="auto"/>
          </w:tcPr>
          <w:p w14:paraId="72343B0C" w14:textId="77777777" w:rsidR="00315BE8" w:rsidRPr="000A7E5C" w:rsidRDefault="00315BE8" w:rsidP="008F30EF">
            <w:pPr>
              <w:snapToGrid w:val="0"/>
              <w:spacing w:line="220" w:lineRule="exact"/>
              <w:ind w:right="113"/>
              <w:rPr>
                <w:rFonts w:asciiTheme="majorBidi" w:hAnsiTheme="majorBidi" w:cstheme="majorBidi"/>
                <w:b/>
                <w:sz w:val="18"/>
              </w:rPr>
            </w:pPr>
            <w:r>
              <w:rPr>
                <w:rFonts w:asciiTheme="majorBidi" w:hAnsiTheme="majorBidi"/>
                <w:b/>
                <w:sz w:val="18"/>
              </w:rPr>
              <w:t>…</w:t>
            </w:r>
          </w:p>
        </w:tc>
        <w:tc>
          <w:tcPr>
            <w:tcW w:w="2459" w:type="dxa"/>
            <w:shd w:val="clear" w:color="auto" w:fill="auto"/>
          </w:tcPr>
          <w:p w14:paraId="58CA2B14" w14:textId="77777777" w:rsidR="00315BE8" w:rsidRPr="000A7E5C" w:rsidRDefault="00315BE8" w:rsidP="008F30EF">
            <w:pPr>
              <w:snapToGrid w:val="0"/>
              <w:spacing w:line="220" w:lineRule="exact"/>
              <w:ind w:right="113"/>
              <w:rPr>
                <w:rFonts w:asciiTheme="majorBidi" w:hAnsiTheme="majorBidi" w:cstheme="majorBidi"/>
                <w:b/>
                <w:sz w:val="18"/>
              </w:rPr>
            </w:pPr>
            <w:r>
              <w:rPr>
                <w:rFonts w:asciiTheme="majorBidi" w:hAnsiTheme="majorBidi"/>
                <w:b/>
                <w:sz w:val="18"/>
              </w:rPr>
              <w:t>…</w:t>
            </w:r>
          </w:p>
        </w:tc>
        <w:tc>
          <w:tcPr>
            <w:tcW w:w="2147" w:type="dxa"/>
            <w:shd w:val="clear" w:color="auto" w:fill="auto"/>
          </w:tcPr>
          <w:p w14:paraId="5EE37182" w14:textId="77777777" w:rsidR="00315BE8" w:rsidRPr="000A7E5C" w:rsidRDefault="00315BE8" w:rsidP="008F30EF">
            <w:pPr>
              <w:snapToGrid w:val="0"/>
              <w:spacing w:line="220" w:lineRule="exact"/>
              <w:ind w:right="113"/>
              <w:rPr>
                <w:rFonts w:asciiTheme="majorBidi" w:hAnsiTheme="majorBidi" w:cstheme="majorBidi"/>
                <w:b/>
                <w:sz w:val="18"/>
              </w:rPr>
            </w:pPr>
            <w:r>
              <w:rPr>
                <w:rFonts w:asciiTheme="majorBidi" w:hAnsiTheme="majorBidi"/>
                <w:b/>
                <w:sz w:val="18"/>
              </w:rPr>
              <w:t>…</w:t>
            </w:r>
          </w:p>
        </w:tc>
        <w:tc>
          <w:tcPr>
            <w:tcW w:w="3498" w:type="dxa"/>
            <w:shd w:val="clear" w:color="auto" w:fill="auto"/>
          </w:tcPr>
          <w:p w14:paraId="568680DC" w14:textId="77777777" w:rsidR="00315BE8" w:rsidRPr="000A7E5C" w:rsidRDefault="00315BE8" w:rsidP="008F30EF">
            <w:pPr>
              <w:snapToGrid w:val="0"/>
              <w:spacing w:line="220" w:lineRule="exact"/>
              <w:ind w:right="113"/>
              <w:rPr>
                <w:rFonts w:asciiTheme="majorBidi" w:hAnsiTheme="majorBidi" w:cstheme="majorBidi"/>
                <w:sz w:val="18"/>
                <w:lang w:val="en-GB"/>
              </w:rPr>
            </w:pPr>
          </w:p>
        </w:tc>
      </w:tr>
      <w:tr w:rsidR="00315BE8" w:rsidRPr="000A7E5C" w14:paraId="5169A6C5" w14:textId="77777777" w:rsidTr="008F30EF">
        <w:trPr>
          <w:trHeight w:val="144"/>
          <w:tblHeader/>
        </w:trPr>
        <w:tc>
          <w:tcPr>
            <w:tcW w:w="565" w:type="dxa"/>
            <w:vMerge w:val="restart"/>
            <w:shd w:val="clear" w:color="auto" w:fill="auto"/>
          </w:tcPr>
          <w:p w14:paraId="06791A4A" w14:textId="77777777" w:rsidR="00315BE8" w:rsidRPr="000A7E5C" w:rsidRDefault="00315BE8" w:rsidP="008F30EF">
            <w:pPr>
              <w:snapToGrid w:val="0"/>
              <w:spacing w:line="220" w:lineRule="exact"/>
              <w:ind w:right="113"/>
              <w:rPr>
                <w:rFonts w:asciiTheme="majorBidi" w:hAnsiTheme="majorBidi" w:cstheme="majorBidi"/>
                <w:b/>
                <w:sz w:val="18"/>
              </w:rPr>
            </w:pPr>
            <w:r>
              <w:rPr>
                <w:rFonts w:asciiTheme="majorBidi" w:hAnsiTheme="majorBidi"/>
                <w:b/>
                <w:sz w:val="18"/>
              </w:rPr>
              <w:t>2</w:t>
            </w:r>
          </w:p>
        </w:tc>
        <w:tc>
          <w:tcPr>
            <w:tcW w:w="1455" w:type="dxa"/>
            <w:vMerge w:val="restart"/>
            <w:shd w:val="clear" w:color="auto" w:fill="auto"/>
          </w:tcPr>
          <w:p w14:paraId="6EF23145" w14:textId="77777777" w:rsidR="00315BE8" w:rsidRPr="000A7E5C" w:rsidRDefault="00315BE8" w:rsidP="008F30EF">
            <w:pPr>
              <w:snapToGrid w:val="0"/>
              <w:spacing w:line="220" w:lineRule="exact"/>
              <w:ind w:right="113"/>
              <w:rPr>
                <w:rFonts w:asciiTheme="majorBidi" w:hAnsiTheme="majorBidi" w:cstheme="majorBidi"/>
                <w:b/>
                <w:sz w:val="18"/>
                <w:lang w:val="en-GB"/>
              </w:rPr>
            </w:pPr>
          </w:p>
        </w:tc>
        <w:tc>
          <w:tcPr>
            <w:tcW w:w="2235" w:type="dxa"/>
            <w:vMerge w:val="restart"/>
            <w:shd w:val="clear" w:color="auto" w:fill="auto"/>
          </w:tcPr>
          <w:p w14:paraId="5C5905BB" w14:textId="77777777" w:rsidR="00315BE8" w:rsidRPr="000A7E5C" w:rsidRDefault="00315BE8" w:rsidP="008F30EF">
            <w:pPr>
              <w:snapToGrid w:val="0"/>
              <w:spacing w:line="220" w:lineRule="exact"/>
              <w:ind w:right="113"/>
              <w:rPr>
                <w:rFonts w:asciiTheme="majorBidi" w:hAnsiTheme="majorBidi" w:cstheme="majorBidi"/>
                <w:b/>
                <w:sz w:val="18"/>
              </w:rPr>
            </w:pPr>
            <w:r>
              <w:rPr>
                <w:rFonts w:asciiTheme="majorBidi" w:hAnsiTheme="majorBidi"/>
                <w:b/>
                <w:sz w:val="18"/>
              </w:rPr>
              <w:t>2,1</w:t>
            </w:r>
          </w:p>
        </w:tc>
        <w:tc>
          <w:tcPr>
            <w:tcW w:w="2459" w:type="dxa"/>
            <w:vMerge w:val="restart"/>
            <w:shd w:val="clear" w:color="auto" w:fill="auto"/>
          </w:tcPr>
          <w:p w14:paraId="5E3DB378" w14:textId="77777777" w:rsidR="00315BE8" w:rsidRPr="000A7E5C" w:rsidRDefault="00315BE8" w:rsidP="008F30EF">
            <w:pPr>
              <w:snapToGrid w:val="0"/>
              <w:spacing w:line="220" w:lineRule="exact"/>
              <w:ind w:right="113"/>
              <w:rPr>
                <w:rFonts w:asciiTheme="majorBidi" w:hAnsiTheme="majorBidi" w:cstheme="majorBidi"/>
                <w:b/>
                <w:sz w:val="18"/>
              </w:rPr>
            </w:pPr>
            <w:r>
              <w:rPr>
                <w:rFonts w:asciiTheme="majorBidi" w:hAnsiTheme="majorBidi"/>
                <w:b/>
                <w:sz w:val="18"/>
              </w:rPr>
              <w:t>2.1.1</w:t>
            </w:r>
          </w:p>
        </w:tc>
        <w:tc>
          <w:tcPr>
            <w:tcW w:w="2147" w:type="dxa"/>
            <w:shd w:val="clear" w:color="auto" w:fill="auto"/>
          </w:tcPr>
          <w:p w14:paraId="001AE8F3" w14:textId="77777777" w:rsidR="00315BE8" w:rsidRPr="000A7E5C" w:rsidRDefault="00315BE8" w:rsidP="008F30EF">
            <w:pPr>
              <w:snapToGrid w:val="0"/>
              <w:spacing w:line="220" w:lineRule="exact"/>
              <w:ind w:right="113"/>
              <w:rPr>
                <w:rFonts w:asciiTheme="majorBidi" w:hAnsiTheme="majorBidi" w:cstheme="majorBidi"/>
                <w:b/>
                <w:sz w:val="18"/>
              </w:rPr>
            </w:pPr>
            <w:r>
              <w:rPr>
                <w:rFonts w:asciiTheme="majorBidi" w:hAnsiTheme="majorBidi"/>
                <w:b/>
                <w:sz w:val="18"/>
              </w:rPr>
              <w:t>A)</w:t>
            </w:r>
          </w:p>
        </w:tc>
        <w:tc>
          <w:tcPr>
            <w:tcW w:w="3498" w:type="dxa"/>
            <w:shd w:val="clear" w:color="auto" w:fill="auto"/>
          </w:tcPr>
          <w:p w14:paraId="23676A67" w14:textId="77777777" w:rsidR="00315BE8" w:rsidRPr="000A7E5C" w:rsidRDefault="00315BE8" w:rsidP="008F30EF">
            <w:pPr>
              <w:snapToGrid w:val="0"/>
              <w:spacing w:line="220" w:lineRule="exact"/>
              <w:ind w:right="113"/>
              <w:rPr>
                <w:rFonts w:asciiTheme="majorBidi" w:hAnsiTheme="majorBidi" w:cstheme="majorBidi"/>
                <w:b/>
                <w:sz w:val="18"/>
                <w:lang w:val="en-GB"/>
              </w:rPr>
            </w:pPr>
          </w:p>
        </w:tc>
      </w:tr>
      <w:tr w:rsidR="00315BE8" w:rsidRPr="000A7E5C" w14:paraId="65155FEC" w14:textId="77777777" w:rsidTr="008F30EF">
        <w:trPr>
          <w:trHeight w:val="144"/>
          <w:tblHeader/>
        </w:trPr>
        <w:tc>
          <w:tcPr>
            <w:tcW w:w="565" w:type="dxa"/>
            <w:vMerge/>
            <w:shd w:val="clear" w:color="auto" w:fill="auto"/>
          </w:tcPr>
          <w:p w14:paraId="5D2FA204" w14:textId="77777777" w:rsidR="00315BE8" w:rsidRPr="000A7E5C" w:rsidRDefault="00315BE8" w:rsidP="00315BE8">
            <w:pPr>
              <w:widowControl/>
              <w:numPr>
                <w:ilvl w:val="0"/>
                <w:numId w:val="37"/>
              </w:numPr>
              <w:snapToGrid w:val="0"/>
              <w:spacing w:line="220" w:lineRule="exact"/>
              <w:ind w:left="0" w:right="113" w:firstLine="0"/>
              <w:rPr>
                <w:rFonts w:asciiTheme="majorBidi" w:hAnsiTheme="majorBidi" w:cstheme="majorBidi"/>
                <w:b/>
                <w:sz w:val="18"/>
                <w:lang w:val="en-GB"/>
              </w:rPr>
            </w:pPr>
          </w:p>
        </w:tc>
        <w:tc>
          <w:tcPr>
            <w:tcW w:w="1455" w:type="dxa"/>
            <w:vMerge/>
            <w:shd w:val="clear" w:color="auto" w:fill="auto"/>
          </w:tcPr>
          <w:p w14:paraId="0767541D" w14:textId="77777777" w:rsidR="00315BE8" w:rsidRPr="000A7E5C" w:rsidRDefault="00315BE8" w:rsidP="00315BE8">
            <w:pPr>
              <w:widowControl/>
              <w:numPr>
                <w:ilvl w:val="0"/>
                <w:numId w:val="37"/>
              </w:numPr>
              <w:snapToGrid w:val="0"/>
              <w:spacing w:line="220" w:lineRule="exact"/>
              <w:ind w:left="0" w:right="113" w:firstLine="0"/>
              <w:rPr>
                <w:rFonts w:asciiTheme="majorBidi" w:hAnsiTheme="majorBidi" w:cstheme="majorBidi"/>
                <w:b/>
                <w:sz w:val="18"/>
                <w:lang w:val="en-GB"/>
              </w:rPr>
            </w:pPr>
          </w:p>
        </w:tc>
        <w:tc>
          <w:tcPr>
            <w:tcW w:w="2235" w:type="dxa"/>
            <w:vMerge/>
            <w:shd w:val="clear" w:color="auto" w:fill="auto"/>
          </w:tcPr>
          <w:p w14:paraId="22129C27" w14:textId="77777777" w:rsidR="00315BE8" w:rsidRPr="000A7E5C" w:rsidRDefault="00315BE8" w:rsidP="00315BE8">
            <w:pPr>
              <w:widowControl/>
              <w:numPr>
                <w:ilvl w:val="0"/>
                <w:numId w:val="37"/>
              </w:numPr>
              <w:snapToGrid w:val="0"/>
              <w:spacing w:line="220" w:lineRule="exact"/>
              <w:ind w:left="0" w:right="113" w:firstLine="0"/>
              <w:rPr>
                <w:rFonts w:asciiTheme="majorBidi" w:hAnsiTheme="majorBidi" w:cstheme="majorBidi"/>
                <w:b/>
                <w:sz w:val="18"/>
                <w:lang w:val="en-GB"/>
              </w:rPr>
            </w:pPr>
          </w:p>
        </w:tc>
        <w:tc>
          <w:tcPr>
            <w:tcW w:w="2459" w:type="dxa"/>
            <w:vMerge/>
            <w:shd w:val="clear" w:color="auto" w:fill="auto"/>
          </w:tcPr>
          <w:p w14:paraId="3EFD3FD0" w14:textId="77777777" w:rsidR="00315BE8" w:rsidRPr="000A7E5C" w:rsidRDefault="00315BE8" w:rsidP="00315BE8">
            <w:pPr>
              <w:widowControl/>
              <w:numPr>
                <w:ilvl w:val="0"/>
                <w:numId w:val="37"/>
              </w:numPr>
              <w:snapToGrid w:val="0"/>
              <w:spacing w:line="220" w:lineRule="exact"/>
              <w:ind w:left="0" w:right="113" w:firstLine="0"/>
              <w:rPr>
                <w:rFonts w:asciiTheme="majorBidi" w:hAnsiTheme="majorBidi" w:cstheme="majorBidi"/>
                <w:b/>
                <w:sz w:val="18"/>
                <w:lang w:val="en-GB"/>
              </w:rPr>
            </w:pPr>
          </w:p>
        </w:tc>
        <w:tc>
          <w:tcPr>
            <w:tcW w:w="2147" w:type="dxa"/>
            <w:shd w:val="clear" w:color="auto" w:fill="auto"/>
          </w:tcPr>
          <w:p w14:paraId="1485D885" w14:textId="77777777" w:rsidR="00315BE8" w:rsidRPr="000A7E5C" w:rsidRDefault="00315BE8" w:rsidP="008F30EF">
            <w:pPr>
              <w:snapToGrid w:val="0"/>
              <w:spacing w:line="220" w:lineRule="exact"/>
              <w:ind w:right="113"/>
              <w:rPr>
                <w:rFonts w:asciiTheme="majorBidi" w:hAnsiTheme="majorBidi" w:cstheme="majorBidi"/>
                <w:b/>
                <w:sz w:val="18"/>
              </w:rPr>
            </w:pPr>
            <w:r>
              <w:rPr>
                <w:rFonts w:asciiTheme="majorBidi" w:hAnsiTheme="majorBidi"/>
                <w:b/>
                <w:sz w:val="18"/>
              </w:rPr>
              <w:t>B)</w:t>
            </w:r>
          </w:p>
        </w:tc>
        <w:tc>
          <w:tcPr>
            <w:tcW w:w="3498" w:type="dxa"/>
            <w:shd w:val="clear" w:color="auto" w:fill="auto"/>
          </w:tcPr>
          <w:p w14:paraId="6DD02481" w14:textId="77777777" w:rsidR="00315BE8" w:rsidRPr="000A7E5C" w:rsidRDefault="00315BE8" w:rsidP="008F30EF">
            <w:pPr>
              <w:snapToGrid w:val="0"/>
              <w:spacing w:line="220" w:lineRule="exact"/>
              <w:ind w:right="113"/>
              <w:rPr>
                <w:rFonts w:asciiTheme="majorBidi" w:hAnsiTheme="majorBidi" w:cstheme="majorBidi"/>
                <w:sz w:val="18"/>
                <w:lang w:val="en-GB"/>
              </w:rPr>
            </w:pPr>
          </w:p>
        </w:tc>
      </w:tr>
      <w:tr w:rsidR="00315BE8" w:rsidRPr="000A7E5C" w14:paraId="0F7B6765" w14:textId="77777777" w:rsidTr="008F30EF">
        <w:trPr>
          <w:trHeight w:val="144"/>
          <w:tblHeader/>
        </w:trPr>
        <w:tc>
          <w:tcPr>
            <w:tcW w:w="565" w:type="dxa"/>
            <w:vMerge/>
            <w:shd w:val="clear" w:color="auto" w:fill="auto"/>
          </w:tcPr>
          <w:p w14:paraId="000DD2B4" w14:textId="77777777" w:rsidR="00315BE8" w:rsidRPr="000A7E5C" w:rsidRDefault="00315BE8" w:rsidP="00315BE8">
            <w:pPr>
              <w:widowControl/>
              <w:numPr>
                <w:ilvl w:val="0"/>
                <w:numId w:val="37"/>
              </w:numPr>
              <w:snapToGrid w:val="0"/>
              <w:spacing w:line="220" w:lineRule="exact"/>
              <w:ind w:left="0" w:right="113" w:firstLine="0"/>
              <w:rPr>
                <w:rFonts w:asciiTheme="majorBidi" w:hAnsiTheme="majorBidi" w:cstheme="majorBidi"/>
                <w:b/>
                <w:sz w:val="18"/>
                <w:lang w:val="en-GB"/>
              </w:rPr>
            </w:pPr>
          </w:p>
        </w:tc>
        <w:tc>
          <w:tcPr>
            <w:tcW w:w="1455" w:type="dxa"/>
            <w:vMerge/>
            <w:shd w:val="clear" w:color="auto" w:fill="auto"/>
          </w:tcPr>
          <w:p w14:paraId="2D59016F" w14:textId="77777777" w:rsidR="00315BE8" w:rsidRPr="000A7E5C" w:rsidRDefault="00315BE8" w:rsidP="00315BE8">
            <w:pPr>
              <w:widowControl/>
              <w:numPr>
                <w:ilvl w:val="0"/>
                <w:numId w:val="37"/>
              </w:numPr>
              <w:snapToGrid w:val="0"/>
              <w:spacing w:line="220" w:lineRule="exact"/>
              <w:ind w:left="0" w:right="113" w:firstLine="0"/>
              <w:rPr>
                <w:rFonts w:asciiTheme="majorBidi" w:hAnsiTheme="majorBidi" w:cstheme="majorBidi"/>
                <w:b/>
                <w:sz w:val="18"/>
                <w:lang w:val="en-GB"/>
              </w:rPr>
            </w:pPr>
          </w:p>
        </w:tc>
        <w:tc>
          <w:tcPr>
            <w:tcW w:w="2235" w:type="dxa"/>
            <w:vMerge/>
            <w:shd w:val="clear" w:color="auto" w:fill="auto"/>
          </w:tcPr>
          <w:p w14:paraId="4A98C216" w14:textId="77777777" w:rsidR="00315BE8" w:rsidRPr="000A7E5C" w:rsidRDefault="00315BE8" w:rsidP="00315BE8">
            <w:pPr>
              <w:widowControl/>
              <w:numPr>
                <w:ilvl w:val="0"/>
                <w:numId w:val="37"/>
              </w:numPr>
              <w:snapToGrid w:val="0"/>
              <w:spacing w:line="220" w:lineRule="exact"/>
              <w:ind w:left="0" w:right="113" w:firstLine="0"/>
              <w:rPr>
                <w:rFonts w:asciiTheme="majorBidi" w:hAnsiTheme="majorBidi" w:cstheme="majorBidi"/>
                <w:b/>
                <w:sz w:val="18"/>
                <w:lang w:val="en-GB"/>
              </w:rPr>
            </w:pPr>
          </w:p>
        </w:tc>
        <w:tc>
          <w:tcPr>
            <w:tcW w:w="2459" w:type="dxa"/>
            <w:vMerge/>
            <w:shd w:val="clear" w:color="auto" w:fill="auto"/>
          </w:tcPr>
          <w:p w14:paraId="615AA766" w14:textId="77777777" w:rsidR="00315BE8" w:rsidRPr="000A7E5C" w:rsidRDefault="00315BE8" w:rsidP="00315BE8">
            <w:pPr>
              <w:widowControl/>
              <w:numPr>
                <w:ilvl w:val="0"/>
                <w:numId w:val="37"/>
              </w:numPr>
              <w:snapToGrid w:val="0"/>
              <w:spacing w:line="220" w:lineRule="exact"/>
              <w:ind w:left="0" w:right="113" w:firstLine="0"/>
              <w:rPr>
                <w:rFonts w:asciiTheme="majorBidi" w:hAnsiTheme="majorBidi" w:cstheme="majorBidi"/>
                <w:b/>
                <w:sz w:val="18"/>
                <w:lang w:val="en-GB"/>
              </w:rPr>
            </w:pPr>
          </w:p>
        </w:tc>
        <w:tc>
          <w:tcPr>
            <w:tcW w:w="2147" w:type="dxa"/>
            <w:shd w:val="clear" w:color="auto" w:fill="auto"/>
          </w:tcPr>
          <w:p w14:paraId="6DD4D2FD" w14:textId="77777777" w:rsidR="00315BE8" w:rsidRPr="000A7E5C" w:rsidRDefault="00315BE8" w:rsidP="008F30EF">
            <w:pPr>
              <w:snapToGrid w:val="0"/>
              <w:spacing w:line="220" w:lineRule="exact"/>
              <w:ind w:right="113"/>
              <w:rPr>
                <w:rFonts w:asciiTheme="majorBidi" w:hAnsiTheme="majorBidi" w:cstheme="majorBidi"/>
                <w:b/>
                <w:sz w:val="18"/>
              </w:rPr>
            </w:pPr>
            <w:r>
              <w:rPr>
                <w:rFonts w:asciiTheme="majorBidi" w:hAnsiTheme="majorBidi"/>
                <w:b/>
                <w:sz w:val="18"/>
              </w:rPr>
              <w:t>…</w:t>
            </w:r>
          </w:p>
        </w:tc>
        <w:tc>
          <w:tcPr>
            <w:tcW w:w="3498" w:type="dxa"/>
            <w:shd w:val="clear" w:color="auto" w:fill="auto"/>
          </w:tcPr>
          <w:p w14:paraId="18AF1312" w14:textId="77777777" w:rsidR="00315BE8" w:rsidRPr="000A7E5C" w:rsidRDefault="00315BE8" w:rsidP="008F30EF">
            <w:pPr>
              <w:snapToGrid w:val="0"/>
              <w:spacing w:line="220" w:lineRule="exact"/>
              <w:ind w:right="113"/>
              <w:rPr>
                <w:rFonts w:asciiTheme="majorBidi" w:hAnsiTheme="majorBidi" w:cstheme="majorBidi"/>
                <w:sz w:val="18"/>
                <w:lang w:val="en-GB"/>
              </w:rPr>
            </w:pPr>
          </w:p>
        </w:tc>
      </w:tr>
      <w:tr w:rsidR="00315BE8" w:rsidRPr="000A7E5C" w14:paraId="07653F69" w14:textId="77777777" w:rsidTr="008F30EF">
        <w:trPr>
          <w:trHeight w:val="144"/>
          <w:tblHeader/>
        </w:trPr>
        <w:tc>
          <w:tcPr>
            <w:tcW w:w="565" w:type="dxa"/>
            <w:vMerge/>
            <w:shd w:val="clear" w:color="auto" w:fill="auto"/>
          </w:tcPr>
          <w:p w14:paraId="0C3A369B" w14:textId="77777777" w:rsidR="00315BE8" w:rsidRPr="000A7E5C" w:rsidRDefault="00315BE8" w:rsidP="00315BE8">
            <w:pPr>
              <w:widowControl/>
              <w:numPr>
                <w:ilvl w:val="0"/>
                <w:numId w:val="37"/>
              </w:numPr>
              <w:snapToGrid w:val="0"/>
              <w:spacing w:line="220" w:lineRule="exact"/>
              <w:ind w:left="0" w:right="113" w:firstLine="0"/>
              <w:rPr>
                <w:rFonts w:asciiTheme="majorBidi" w:hAnsiTheme="majorBidi" w:cstheme="majorBidi"/>
                <w:b/>
                <w:sz w:val="18"/>
                <w:lang w:val="en-GB"/>
              </w:rPr>
            </w:pPr>
          </w:p>
        </w:tc>
        <w:tc>
          <w:tcPr>
            <w:tcW w:w="1455" w:type="dxa"/>
            <w:vMerge/>
            <w:shd w:val="clear" w:color="auto" w:fill="auto"/>
          </w:tcPr>
          <w:p w14:paraId="304D9287" w14:textId="77777777" w:rsidR="00315BE8" w:rsidRPr="000A7E5C" w:rsidRDefault="00315BE8" w:rsidP="00315BE8">
            <w:pPr>
              <w:widowControl/>
              <w:numPr>
                <w:ilvl w:val="0"/>
                <w:numId w:val="37"/>
              </w:numPr>
              <w:snapToGrid w:val="0"/>
              <w:spacing w:line="220" w:lineRule="exact"/>
              <w:ind w:left="0" w:right="113" w:firstLine="0"/>
              <w:rPr>
                <w:rFonts w:asciiTheme="majorBidi" w:hAnsiTheme="majorBidi" w:cstheme="majorBidi"/>
                <w:b/>
                <w:sz w:val="18"/>
                <w:lang w:val="en-GB"/>
              </w:rPr>
            </w:pPr>
          </w:p>
        </w:tc>
        <w:tc>
          <w:tcPr>
            <w:tcW w:w="2235" w:type="dxa"/>
            <w:vMerge w:val="restart"/>
            <w:shd w:val="clear" w:color="auto" w:fill="auto"/>
          </w:tcPr>
          <w:p w14:paraId="2AFB240E" w14:textId="77777777" w:rsidR="00315BE8" w:rsidRPr="000A7E5C" w:rsidRDefault="00315BE8" w:rsidP="008F30EF">
            <w:pPr>
              <w:snapToGrid w:val="0"/>
              <w:spacing w:line="220" w:lineRule="exact"/>
              <w:ind w:right="113"/>
              <w:rPr>
                <w:rFonts w:asciiTheme="majorBidi" w:hAnsiTheme="majorBidi" w:cstheme="majorBidi"/>
                <w:b/>
                <w:sz w:val="18"/>
              </w:rPr>
            </w:pPr>
            <w:r>
              <w:rPr>
                <w:rFonts w:asciiTheme="majorBidi" w:hAnsiTheme="majorBidi"/>
                <w:b/>
                <w:sz w:val="18"/>
              </w:rPr>
              <w:t>2,2</w:t>
            </w:r>
          </w:p>
        </w:tc>
        <w:tc>
          <w:tcPr>
            <w:tcW w:w="2459" w:type="dxa"/>
            <w:vMerge w:val="restart"/>
            <w:shd w:val="clear" w:color="auto" w:fill="auto"/>
          </w:tcPr>
          <w:p w14:paraId="7FA2ECD9" w14:textId="77777777" w:rsidR="00315BE8" w:rsidRPr="000A7E5C" w:rsidRDefault="00315BE8" w:rsidP="008F30EF">
            <w:pPr>
              <w:snapToGrid w:val="0"/>
              <w:spacing w:line="220" w:lineRule="exact"/>
              <w:ind w:right="113"/>
              <w:rPr>
                <w:rFonts w:asciiTheme="majorBidi" w:hAnsiTheme="majorBidi" w:cstheme="majorBidi"/>
                <w:b/>
                <w:sz w:val="18"/>
              </w:rPr>
            </w:pPr>
            <w:r>
              <w:rPr>
                <w:rFonts w:asciiTheme="majorBidi" w:hAnsiTheme="majorBidi"/>
                <w:b/>
                <w:sz w:val="18"/>
              </w:rPr>
              <w:t>2.2.1</w:t>
            </w:r>
          </w:p>
        </w:tc>
        <w:tc>
          <w:tcPr>
            <w:tcW w:w="2147" w:type="dxa"/>
            <w:shd w:val="clear" w:color="auto" w:fill="auto"/>
          </w:tcPr>
          <w:p w14:paraId="286530C7" w14:textId="77777777" w:rsidR="00315BE8" w:rsidRPr="000A7E5C" w:rsidRDefault="00315BE8" w:rsidP="008F30EF">
            <w:pPr>
              <w:snapToGrid w:val="0"/>
              <w:spacing w:line="220" w:lineRule="exact"/>
              <w:ind w:right="113"/>
              <w:rPr>
                <w:rFonts w:asciiTheme="majorBidi" w:hAnsiTheme="majorBidi" w:cstheme="majorBidi"/>
                <w:b/>
                <w:sz w:val="18"/>
              </w:rPr>
            </w:pPr>
            <w:r>
              <w:rPr>
                <w:rFonts w:asciiTheme="majorBidi" w:hAnsiTheme="majorBidi"/>
                <w:b/>
                <w:sz w:val="18"/>
              </w:rPr>
              <w:t>A)</w:t>
            </w:r>
          </w:p>
        </w:tc>
        <w:tc>
          <w:tcPr>
            <w:tcW w:w="3498" w:type="dxa"/>
            <w:shd w:val="clear" w:color="auto" w:fill="auto"/>
          </w:tcPr>
          <w:p w14:paraId="4D0D0428" w14:textId="77777777" w:rsidR="00315BE8" w:rsidRPr="000A7E5C" w:rsidRDefault="00315BE8" w:rsidP="008F30EF">
            <w:pPr>
              <w:snapToGrid w:val="0"/>
              <w:spacing w:line="220" w:lineRule="exact"/>
              <w:ind w:right="113"/>
              <w:rPr>
                <w:rFonts w:asciiTheme="majorBidi" w:hAnsiTheme="majorBidi" w:cstheme="majorBidi"/>
                <w:b/>
                <w:sz w:val="18"/>
                <w:lang w:val="en-GB"/>
              </w:rPr>
            </w:pPr>
          </w:p>
        </w:tc>
      </w:tr>
      <w:tr w:rsidR="00315BE8" w:rsidRPr="000A7E5C" w14:paraId="64B8E680" w14:textId="77777777" w:rsidTr="008F30EF">
        <w:trPr>
          <w:trHeight w:val="144"/>
          <w:tblHeader/>
        </w:trPr>
        <w:tc>
          <w:tcPr>
            <w:tcW w:w="565" w:type="dxa"/>
            <w:vMerge/>
            <w:shd w:val="clear" w:color="auto" w:fill="auto"/>
          </w:tcPr>
          <w:p w14:paraId="523E608E" w14:textId="77777777" w:rsidR="00315BE8" w:rsidRPr="000A7E5C" w:rsidRDefault="00315BE8" w:rsidP="00315BE8">
            <w:pPr>
              <w:widowControl/>
              <w:numPr>
                <w:ilvl w:val="0"/>
                <w:numId w:val="37"/>
              </w:numPr>
              <w:snapToGrid w:val="0"/>
              <w:spacing w:line="220" w:lineRule="exact"/>
              <w:ind w:left="0" w:right="113" w:firstLine="0"/>
              <w:rPr>
                <w:rFonts w:asciiTheme="majorBidi" w:hAnsiTheme="majorBidi" w:cstheme="majorBidi"/>
                <w:b/>
                <w:sz w:val="18"/>
                <w:lang w:val="en-GB"/>
              </w:rPr>
            </w:pPr>
          </w:p>
        </w:tc>
        <w:tc>
          <w:tcPr>
            <w:tcW w:w="1455" w:type="dxa"/>
            <w:vMerge/>
            <w:shd w:val="clear" w:color="auto" w:fill="auto"/>
          </w:tcPr>
          <w:p w14:paraId="3E0B1761" w14:textId="77777777" w:rsidR="00315BE8" w:rsidRPr="000A7E5C" w:rsidRDefault="00315BE8" w:rsidP="00315BE8">
            <w:pPr>
              <w:widowControl/>
              <w:numPr>
                <w:ilvl w:val="0"/>
                <w:numId w:val="37"/>
              </w:numPr>
              <w:snapToGrid w:val="0"/>
              <w:spacing w:line="220" w:lineRule="exact"/>
              <w:ind w:left="0" w:right="113" w:firstLine="0"/>
              <w:rPr>
                <w:rFonts w:asciiTheme="majorBidi" w:hAnsiTheme="majorBidi" w:cstheme="majorBidi"/>
                <w:b/>
                <w:sz w:val="18"/>
                <w:lang w:val="en-GB"/>
              </w:rPr>
            </w:pPr>
          </w:p>
        </w:tc>
        <w:tc>
          <w:tcPr>
            <w:tcW w:w="2235" w:type="dxa"/>
            <w:vMerge/>
            <w:shd w:val="clear" w:color="auto" w:fill="auto"/>
          </w:tcPr>
          <w:p w14:paraId="4A8CBE60" w14:textId="77777777" w:rsidR="00315BE8" w:rsidRPr="000A7E5C" w:rsidRDefault="00315BE8" w:rsidP="00315BE8">
            <w:pPr>
              <w:widowControl/>
              <w:numPr>
                <w:ilvl w:val="0"/>
                <w:numId w:val="37"/>
              </w:numPr>
              <w:snapToGrid w:val="0"/>
              <w:spacing w:line="220" w:lineRule="exact"/>
              <w:ind w:left="0" w:right="113" w:firstLine="0"/>
              <w:rPr>
                <w:rFonts w:asciiTheme="majorBidi" w:hAnsiTheme="majorBidi" w:cstheme="majorBidi"/>
                <w:b/>
                <w:sz w:val="18"/>
                <w:lang w:val="en-GB"/>
              </w:rPr>
            </w:pPr>
          </w:p>
        </w:tc>
        <w:tc>
          <w:tcPr>
            <w:tcW w:w="2459" w:type="dxa"/>
            <w:vMerge/>
            <w:shd w:val="clear" w:color="auto" w:fill="auto"/>
          </w:tcPr>
          <w:p w14:paraId="1470566C" w14:textId="77777777" w:rsidR="00315BE8" w:rsidRPr="000A7E5C" w:rsidRDefault="00315BE8" w:rsidP="00315BE8">
            <w:pPr>
              <w:widowControl/>
              <w:numPr>
                <w:ilvl w:val="0"/>
                <w:numId w:val="37"/>
              </w:numPr>
              <w:snapToGrid w:val="0"/>
              <w:spacing w:line="220" w:lineRule="exact"/>
              <w:ind w:left="0" w:right="113" w:firstLine="0"/>
              <w:rPr>
                <w:rFonts w:asciiTheme="majorBidi" w:hAnsiTheme="majorBidi" w:cstheme="majorBidi"/>
                <w:b/>
                <w:sz w:val="18"/>
                <w:lang w:val="en-GB"/>
              </w:rPr>
            </w:pPr>
          </w:p>
        </w:tc>
        <w:tc>
          <w:tcPr>
            <w:tcW w:w="2147" w:type="dxa"/>
            <w:shd w:val="clear" w:color="auto" w:fill="auto"/>
          </w:tcPr>
          <w:p w14:paraId="34B03624" w14:textId="77777777" w:rsidR="00315BE8" w:rsidRPr="000A7E5C" w:rsidRDefault="00315BE8" w:rsidP="008F30EF">
            <w:pPr>
              <w:snapToGrid w:val="0"/>
              <w:spacing w:line="220" w:lineRule="exact"/>
              <w:ind w:right="113"/>
              <w:rPr>
                <w:rFonts w:asciiTheme="majorBidi" w:hAnsiTheme="majorBidi" w:cstheme="majorBidi"/>
                <w:b/>
                <w:sz w:val="18"/>
              </w:rPr>
            </w:pPr>
            <w:r>
              <w:rPr>
                <w:rFonts w:asciiTheme="majorBidi" w:hAnsiTheme="majorBidi"/>
                <w:b/>
                <w:sz w:val="18"/>
              </w:rPr>
              <w:t>…</w:t>
            </w:r>
          </w:p>
        </w:tc>
        <w:tc>
          <w:tcPr>
            <w:tcW w:w="3498" w:type="dxa"/>
            <w:shd w:val="clear" w:color="auto" w:fill="auto"/>
          </w:tcPr>
          <w:p w14:paraId="6719D2CD" w14:textId="77777777" w:rsidR="00315BE8" w:rsidRPr="000A7E5C" w:rsidRDefault="00315BE8" w:rsidP="008F30EF">
            <w:pPr>
              <w:snapToGrid w:val="0"/>
              <w:spacing w:line="220" w:lineRule="exact"/>
              <w:ind w:right="113"/>
              <w:rPr>
                <w:rFonts w:asciiTheme="majorBidi" w:hAnsiTheme="majorBidi" w:cstheme="majorBidi"/>
                <w:sz w:val="18"/>
                <w:lang w:val="en-GB"/>
              </w:rPr>
            </w:pPr>
          </w:p>
        </w:tc>
      </w:tr>
      <w:tr w:rsidR="00315BE8" w:rsidRPr="000A7E5C" w14:paraId="01708D42" w14:textId="77777777" w:rsidTr="008F30EF">
        <w:trPr>
          <w:trHeight w:val="144"/>
          <w:tblHeader/>
        </w:trPr>
        <w:tc>
          <w:tcPr>
            <w:tcW w:w="565" w:type="dxa"/>
            <w:vMerge/>
            <w:shd w:val="clear" w:color="auto" w:fill="auto"/>
          </w:tcPr>
          <w:p w14:paraId="246FA926" w14:textId="77777777" w:rsidR="00315BE8" w:rsidRPr="000A7E5C" w:rsidRDefault="00315BE8" w:rsidP="00315BE8">
            <w:pPr>
              <w:widowControl/>
              <w:numPr>
                <w:ilvl w:val="0"/>
                <w:numId w:val="37"/>
              </w:numPr>
              <w:snapToGrid w:val="0"/>
              <w:spacing w:line="220" w:lineRule="exact"/>
              <w:ind w:left="0" w:right="113" w:firstLine="0"/>
              <w:rPr>
                <w:rFonts w:asciiTheme="majorBidi" w:hAnsiTheme="majorBidi" w:cstheme="majorBidi"/>
                <w:b/>
                <w:sz w:val="18"/>
                <w:lang w:val="en-GB"/>
              </w:rPr>
            </w:pPr>
          </w:p>
        </w:tc>
        <w:tc>
          <w:tcPr>
            <w:tcW w:w="1455" w:type="dxa"/>
            <w:vMerge/>
            <w:shd w:val="clear" w:color="auto" w:fill="auto"/>
          </w:tcPr>
          <w:p w14:paraId="6AB8D8D0" w14:textId="77777777" w:rsidR="00315BE8" w:rsidRPr="000A7E5C" w:rsidRDefault="00315BE8" w:rsidP="00315BE8">
            <w:pPr>
              <w:widowControl/>
              <w:numPr>
                <w:ilvl w:val="0"/>
                <w:numId w:val="37"/>
              </w:numPr>
              <w:snapToGrid w:val="0"/>
              <w:spacing w:line="220" w:lineRule="exact"/>
              <w:ind w:left="0" w:right="113" w:firstLine="0"/>
              <w:rPr>
                <w:rFonts w:asciiTheme="majorBidi" w:hAnsiTheme="majorBidi" w:cstheme="majorBidi"/>
                <w:b/>
                <w:sz w:val="18"/>
                <w:lang w:val="en-GB"/>
              </w:rPr>
            </w:pPr>
          </w:p>
        </w:tc>
        <w:tc>
          <w:tcPr>
            <w:tcW w:w="2235" w:type="dxa"/>
            <w:shd w:val="clear" w:color="auto" w:fill="auto"/>
          </w:tcPr>
          <w:p w14:paraId="5062A4BD" w14:textId="77777777" w:rsidR="00315BE8" w:rsidRPr="000A7E5C" w:rsidRDefault="00315BE8" w:rsidP="008F30EF">
            <w:pPr>
              <w:snapToGrid w:val="0"/>
              <w:spacing w:line="220" w:lineRule="exact"/>
              <w:ind w:right="113"/>
              <w:rPr>
                <w:rFonts w:asciiTheme="majorBidi" w:hAnsiTheme="majorBidi" w:cstheme="majorBidi"/>
                <w:b/>
                <w:sz w:val="18"/>
              </w:rPr>
            </w:pPr>
            <w:r>
              <w:rPr>
                <w:rFonts w:asciiTheme="majorBidi" w:hAnsiTheme="majorBidi"/>
                <w:b/>
                <w:sz w:val="18"/>
              </w:rPr>
              <w:t>…</w:t>
            </w:r>
          </w:p>
        </w:tc>
        <w:tc>
          <w:tcPr>
            <w:tcW w:w="2459" w:type="dxa"/>
            <w:shd w:val="clear" w:color="auto" w:fill="auto"/>
          </w:tcPr>
          <w:p w14:paraId="7356C631" w14:textId="77777777" w:rsidR="00315BE8" w:rsidRPr="000A7E5C" w:rsidRDefault="00315BE8" w:rsidP="008F30EF">
            <w:pPr>
              <w:snapToGrid w:val="0"/>
              <w:spacing w:line="220" w:lineRule="exact"/>
              <w:ind w:right="113"/>
              <w:rPr>
                <w:rFonts w:asciiTheme="majorBidi" w:hAnsiTheme="majorBidi" w:cstheme="majorBidi"/>
                <w:b/>
                <w:sz w:val="18"/>
              </w:rPr>
            </w:pPr>
            <w:r>
              <w:rPr>
                <w:rFonts w:asciiTheme="majorBidi" w:hAnsiTheme="majorBidi"/>
                <w:b/>
                <w:sz w:val="18"/>
              </w:rPr>
              <w:t>…</w:t>
            </w:r>
          </w:p>
        </w:tc>
        <w:tc>
          <w:tcPr>
            <w:tcW w:w="2147" w:type="dxa"/>
            <w:shd w:val="clear" w:color="auto" w:fill="auto"/>
          </w:tcPr>
          <w:p w14:paraId="62FE3657" w14:textId="77777777" w:rsidR="00315BE8" w:rsidRPr="000A7E5C" w:rsidRDefault="00315BE8" w:rsidP="008F30EF">
            <w:pPr>
              <w:snapToGrid w:val="0"/>
              <w:spacing w:line="220" w:lineRule="exact"/>
              <w:ind w:right="113"/>
              <w:rPr>
                <w:rFonts w:asciiTheme="majorBidi" w:hAnsiTheme="majorBidi" w:cstheme="majorBidi"/>
                <w:b/>
                <w:sz w:val="18"/>
              </w:rPr>
            </w:pPr>
            <w:r>
              <w:rPr>
                <w:rFonts w:asciiTheme="majorBidi" w:hAnsiTheme="majorBidi"/>
                <w:b/>
                <w:sz w:val="18"/>
              </w:rPr>
              <w:t>…</w:t>
            </w:r>
          </w:p>
        </w:tc>
        <w:tc>
          <w:tcPr>
            <w:tcW w:w="3498" w:type="dxa"/>
            <w:shd w:val="clear" w:color="auto" w:fill="auto"/>
          </w:tcPr>
          <w:p w14:paraId="4D77A137" w14:textId="77777777" w:rsidR="00315BE8" w:rsidRPr="000A7E5C" w:rsidRDefault="00315BE8" w:rsidP="008F30EF">
            <w:pPr>
              <w:snapToGrid w:val="0"/>
              <w:spacing w:line="220" w:lineRule="exact"/>
              <w:ind w:right="113"/>
              <w:rPr>
                <w:rFonts w:asciiTheme="majorBidi" w:hAnsiTheme="majorBidi" w:cstheme="majorBidi"/>
                <w:b/>
                <w:sz w:val="18"/>
                <w:lang w:val="en-GB"/>
              </w:rPr>
            </w:pPr>
          </w:p>
        </w:tc>
      </w:tr>
      <w:tr w:rsidR="00315BE8" w:rsidRPr="000A7E5C" w14:paraId="1A0AAEDC" w14:textId="77777777" w:rsidTr="008F30EF">
        <w:trPr>
          <w:trHeight w:val="144"/>
          <w:tblHeader/>
        </w:trPr>
        <w:tc>
          <w:tcPr>
            <w:tcW w:w="565" w:type="dxa"/>
            <w:shd w:val="clear" w:color="auto" w:fill="auto"/>
          </w:tcPr>
          <w:p w14:paraId="55E7BB06" w14:textId="77777777" w:rsidR="00315BE8" w:rsidRPr="000A7E5C" w:rsidRDefault="00315BE8" w:rsidP="008F30EF">
            <w:pPr>
              <w:snapToGrid w:val="0"/>
              <w:spacing w:line="220" w:lineRule="exact"/>
              <w:ind w:right="113"/>
              <w:rPr>
                <w:rFonts w:asciiTheme="majorBidi" w:hAnsiTheme="majorBidi" w:cstheme="majorBidi"/>
                <w:b/>
                <w:sz w:val="18"/>
              </w:rPr>
            </w:pPr>
            <w:r>
              <w:rPr>
                <w:rFonts w:asciiTheme="majorBidi" w:hAnsiTheme="majorBidi"/>
                <w:b/>
                <w:sz w:val="18"/>
              </w:rPr>
              <w:t>…</w:t>
            </w:r>
          </w:p>
        </w:tc>
        <w:tc>
          <w:tcPr>
            <w:tcW w:w="1455" w:type="dxa"/>
            <w:shd w:val="clear" w:color="auto" w:fill="auto"/>
          </w:tcPr>
          <w:p w14:paraId="35FEA8CD" w14:textId="77777777" w:rsidR="00315BE8" w:rsidRPr="000A7E5C" w:rsidRDefault="00315BE8" w:rsidP="008F30EF">
            <w:pPr>
              <w:snapToGrid w:val="0"/>
              <w:spacing w:line="220" w:lineRule="exact"/>
              <w:ind w:right="113"/>
              <w:rPr>
                <w:rFonts w:asciiTheme="majorBidi" w:hAnsiTheme="majorBidi" w:cstheme="majorBidi"/>
                <w:b/>
                <w:sz w:val="18"/>
                <w:lang w:val="en-GB"/>
              </w:rPr>
            </w:pPr>
          </w:p>
        </w:tc>
        <w:tc>
          <w:tcPr>
            <w:tcW w:w="2235" w:type="dxa"/>
            <w:shd w:val="clear" w:color="auto" w:fill="auto"/>
          </w:tcPr>
          <w:p w14:paraId="059E9AB1" w14:textId="77777777" w:rsidR="00315BE8" w:rsidRPr="000A7E5C" w:rsidRDefault="00315BE8" w:rsidP="008F30EF">
            <w:pPr>
              <w:snapToGrid w:val="0"/>
              <w:spacing w:line="220" w:lineRule="exact"/>
              <w:ind w:right="113"/>
              <w:rPr>
                <w:rFonts w:asciiTheme="majorBidi" w:hAnsiTheme="majorBidi" w:cstheme="majorBidi"/>
                <w:b/>
                <w:sz w:val="18"/>
                <w:lang w:val="en-GB"/>
              </w:rPr>
            </w:pPr>
          </w:p>
        </w:tc>
        <w:tc>
          <w:tcPr>
            <w:tcW w:w="2459" w:type="dxa"/>
            <w:shd w:val="clear" w:color="auto" w:fill="auto"/>
          </w:tcPr>
          <w:p w14:paraId="30A12017" w14:textId="77777777" w:rsidR="00315BE8" w:rsidRPr="000A7E5C" w:rsidRDefault="00315BE8" w:rsidP="008F30EF">
            <w:pPr>
              <w:snapToGrid w:val="0"/>
              <w:spacing w:line="220" w:lineRule="exact"/>
              <w:ind w:right="113"/>
              <w:rPr>
                <w:rFonts w:asciiTheme="majorBidi" w:hAnsiTheme="majorBidi" w:cstheme="majorBidi"/>
                <w:b/>
                <w:sz w:val="18"/>
                <w:lang w:val="en-GB"/>
              </w:rPr>
            </w:pPr>
          </w:p>
        </w:tc>
        <w:tc>
          <w:tcPr>
            <w:tcW w:w="2147" w:type="dxa"/>
            <w:shd w:val="clear" w:color="auto" w:fill="auto"/>
          </w:tcPr>
          <w:p w14:paraId="3058D724" w14:textId="77777777" w:rsidR="00315BE8" w:rsidRPr="000A7E5C" w:rsidRDefault="00315BE8" w:rsidP="008F30EF">
            <w:pPr>
              <w:snapToGrid w:val="0"/>
              <w:spacing w:line="220" w:lineRule="exact"/>
              <w:ind w:right="113"/>
              <w:rPr>
                <w:rFonts w:asciiTheme="majorBidi" w:hAnsiTheme="majorBidi" w:cstheme="majorBidi"/>
                <w:b/>
                <w:sz w:val="18"/>
                <w:lang w:val="en-GB"/>
              </w:rPr>
            </w:pPr>
          </w:p>
        </w:tc>
        <w:tc>
          <w:tcPr>
            <w:tcW w:w="3498" w:type="dxa"/>
            <w:shd w:val="clear" w:color="auto" w:fill="auto"/>
          </w:tcPr>
          <w:p w14:paraId="5B42502D" w14:textId="77777777" w:rsidR="00315BE8" w:rsidRPr="000A7E5C" w:rsidRDefault="00315BE8" w:rsidP="008F30EF">
            <w:pPr>
              <w:snapToGrid w:val="0"/>
              <w:spacing w:line="220" w:lineRule="exact"/>
              <w:ind w:right="113"/>
              <w:rPr>
                <w:rFonts w:asciiTheme="majorBidi" w:hAnsiTheme="majorBidi" w:cstheme="majorBidi"/>
                <w:b/>
                <w:sz w:val="18"/>
                <w:lang w:val="en-GB"/>
              </w:rPr>
            </w:pPr>
          </w:p>
        </w:tc>
      </w:tr>
    </w:tbl>
    <w:bookmarkEnd w:id="20"/>
    <w:p w14:paraId="68A8DAD4" w14:textId="77777777" w:rsidR="00315BE8" w:rsidRPr="000A7E5C" w:rsidRDefault="00315BE8" w:rsidP="00315BE8">
      <w:pPr>
        <w:pStyle w:val="H1G"/>
        <w:numPr>
          <w:ilvl w:val="0"/>
          <w:numId w:val="38"/>
        </w:numPr>
      </w:pPr>
      <w:r>
        <w:lastRenderedPageBreak/>
        <w:t xml:space="preserve">Veuillez répondre à l'expéditeur dans un délai de [1/2/3] mois à compter de la réception de cette notification, en accusant réception et en indiquant si vous avez l'intention d'engager des consultations conformément au paragraphe 4 de l'annexe III de la Convention.  </w:t>
      </w:r>
    </w:p>
    <w:p w14:paraId="30DFE696" w14:textId="77777777" w:rsidR="00315BE8" w:rsidRPr="004F130F" w:rsidRDefault="00315BE8" w:rsidP="00315BE8"/>
    <w:p w14:paraId="189DCDBB" w14:textId="77777777" w:rsidR="00315BE8" w:rsidRPr="000A7E5C" w:rsidRDefault="00315BE8" w:rsidP="00315BE8">
      <w:pPr>
        <w:pStyle w:val="SingleTxtG"/>
      </w:pPr>
    </w:p>
    <w:p w14:paraId="78EA2C1D" w14:textId="77777777" w:rsidR="00315BE8" w:rsidRPr="000A7E5C" w:rsidRDefault="00315BE8" w:rsidP="00315BE8">
      <w:pPr>
        <w:pStyle w:val="SingleTxtG"/>
      </w:pPr>
    </w:p>
    <w:p w14:paraId="4AAB42AE" w14:textId="77777777" w:rsidR="00315BE8" w:rsidRPr="000A7E5C" w:rsidRDefault="00315BE8" w:rsidP="00315BE8">
      <w:pPr>
        <w:pStyle w:val="SingleTxtG"/>
      </w:pPr>
    </w:p>
    <w:p w14:paraId="2729E7A7" w14:textId="77777777" w:rsidR="00315BE8" w:rsidRPr="000A7E5C" w:rsidRDefault="00315BE8" w:rsidP="00315BE8">
      <w:pPr>
        <w:pStyle w:val="SingleTxtG"/>
      </w:pPr>
      <w:r>
        <w:rPr>
          <w:noProof/>
        </w:rPr>
        <mc:AlternateContent>
          <mc:Choice Requires="wps">
            <w:drawing>
              <wp:anchor distT="0" distB="0" distL="114300" distR="114300" simplePos="0" relativeHeight="251658241" behindDoc="0" locked="1" layoutInCell="1" allowOverlap="1" wp14:anchorId="7FDC7F5D" wp14:editId="490F099F">
                <wp:simplePos x="0" y="0"/>
                <wp:positionH relativeFrom="column">
                  <wp:posOffset>0</wp:posOffset>
                </wp:positionH>
                <wp:positionV relativeFrom="paragraph">
                  <wp:posOffset>104775</wp:posOffset>
                </wp:positionV>
                <wp:extent cx="342900" cy="8001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357BDD" w14:textId="77777777" w:rsidR="00315BE8" w:rsidRDefault="00315BE8" w:rsidP="00315BE8">
                            <w:pPr>
                              <w:jc w:val="center"/>
                            </w:pPr>
                            <w:r>
                              <w:t>__________.</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DC7F5D" id="_x0000_t202" coordsize="21600,21600" o:spt="202" path="m,l,21600r21600,l21600,xe">
                <v:stroke joinstyle="miter"/>
                <v:path gradientshapeok="t" o:connecttype="rect"/>
              </v:shapetype>
              <v:shape id="Text Box 8" o:spid="_x0000_s1026" type="#_x0000_t202" style="position:absolute;left:0;text-align:left;margin-left:0;margin-top:8.25pt;width:27pt;height:63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" filled="f" stroked="f">
                <v:textbox style="layout-flow:vertical">
                  <w:txbxContent>
                    <w:p w14:paraId="1B357BDD" w14:textId="77777777" w:rsidR="00315BE8" w:rsidRDefault="00315BE8" w:rsidP="00315BE8">
                      <w:pPr>
                        <w:jc w:val="center"/>
                      </w:pPr>
                      <w:r>
                        <w:t>__________.</w:t>
                      </w:r>
                    </w:p>
                  </w:txbxContent>
                </v:textbox>
                <w10:anchorlock/>
              </v:shape>
            </w:pict>
          </mc:Fallback>
        </mc:AlternateContent>
      </w:r>
    </w:p>
    <w:p w14:paraId="0DA8AE5D" w14:textId="77777777" w:rsidR="00315BE8" w:rsidRPr="000A7E5C" w:rsidRDefault="00315BE8" w:rsidP="00315BE8">
      <w:pPr>
        <w:pStyle w:val="H1G"/>
      </w:pPr>
    </w:p>
    <w:p w14:paraId="1B35DE35" w14:textId="77777777" w:rsidR="00315BE8" w:rsidRPr="000A7E5C" w:rsidRDefault="00315BE8" w:rsidP="00315BE8">
      <w:pPr>
        <w:pStyle w:val="SingleTxtG"/>
        <w:spacing w:before="240" w:after="0"/>
        <w:jc w:val="center"/>
        <w:rPr>
          <w:u w:val="single"/>
          <w:vertAlign w:val="superscript"/>
        </w:rPr>
      </w:pPr>
    </w:p>
    <w:p w14:paraId="7C9A6879" w14:textId="77777777" w:rsidR="00315BE8" w:rsidRPr="004F130F" w:rsidRDefault="00315BE8" w:rsidP="00315BE8"/>
    <w:p w14:paraId="4AA6E643" w14:textId="77777777" w:rsidR="00315BE8" w:rsidRPr="004F130F" w:rsidRDefault="00315BE8" w:rsidP="00315BE8">
      <w:pPr>
        <w:keepNext/>
        <w:tabs>
          <w:tab w:val="left" w:pos="720"/>
        </w:tabs>
      </w:pPr>
    </w:p>
    <w:p w14:paraId="1697A5E6" w14:textId="03596897" w:rsidR="00401F80" w:rsidRPr="004F130F" w:rsidRDefault="00401F80" w:rsidP="003267F4">
      <w:pPr>
        <w:rPr>
          <w:rFonts w:ascii="Helvetica" w:hAnsi="Helvetica" w:cs="Helvetica"/>
        </w:rPr>
      </w:pPr>
    </w:p>
    <w:sectPr w:rsidR="00401F80" w:rsidRPr="004F130F" w:rsidSect="008F30EF">
      <w:headerReference w:type="even" r:id="rId62"/>
      <w:headerReference w:type="default" r:id="rId63"/>
      <w:footerReference w:type="even" r:id="rId64"/>
      <w:footerReference w:type="default" r:id="rId65"/>
      <w:headerReference w:type="first" r:id="rId66"/>
      <w:footnotePr>
        <w:numRestart w:val="eachSect"/>
      </w:footnotePr>
      <w:endnotePr>
        <w:numFmt w:val="decimal"/>
      </w:endnotePr>
      <w:pgSz w:w="16840" w:h="11907" w:orient="landscape" w:code="9"/>
      <w:pgMar w:top="1134" w:right="1701" w:bottom="1134" w:left="2268" w:header="567"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B15581" w14:textId="77777777" w:rsidR="00B76D19" w:rsidRDefault="00B76D19" w:rsidP="006A67AC">
      <w:r>
        <w:separator/>
      </w:r>
    </w:p>
  </w:endnote>
  <w:endnote w:type="continuationSeparator" w:id="0">
    <w:p w14:paraId="29A737BE" w14:textId="77777777" w:rsidR="00B76D19" w:rsidRDefault="00B76D19" w:rsidP="006A67AC">
      <w:r>
        <w:continuationSeparator/>
      </w:r>
    </w:p>
  </w:endnote>
  <w:endnote w:type="continuationNotice" w:id="1">
    <w:p w14:paraId="4BAC6FAE" w14:textId="77777777" w:rsidR="00B76D19" w:rsidRDefault="00B76D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0F858" w14:textId="77777777" w:rsidR="008F30EF" w:rsidRPr="00DF304B" w:rsidRDefault="001C3558" w:rsidP="008F30EF">
    <w:pPr>
      <w:pStyle w:val="Footer"/>
    </w:pPr>
    <w:r>
      <w:rPr>
        <w:noProof/>
      </w:rPr>
      <mc:AlternateContent>
        <mc:Choice Requires="wps">
          <w:drawing>
            <wp:anchor distT="0" distB="0" distL="114300" distR="114300" simplePos="0" relativeHeight="251658243" behindDoc="0" locked="0" layoutInCell="1" allowOverlap="1" wp14:anchorId="70EBA18D" wp14:editId="1AA18D6B">
              <wp:simplePos x="0" y="0"/>
              <wp:positionH relativeFrom="margin">
                <wp:posOffset>-431800</wp:posOffset>
              </wp:positionH>
              <wp:positionV relativeFrom="margin">
                <wp:posOffset>0</wp:posOffset>
              </wp:positionV>
              <wp:extent cx="222885" cy="6120130"/>
              <wp:effectExtent l="0" t="0" r="571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885" cy="6120130"/>
                      </a:xfrm>
                      <a:prstGeom prst="rect">
                        <a:avLst/>
                      </a:prstGeom>
                      <a:solidFill>
                        <a:schemeClr val="bg1"/>
                      </a:solidFill>
                      <a:ln w="9525" cap="flat" cmpd="sng" algn="ctr">
                        <a:noFill/>
                        <a:prstDash val="solid"/>
                        <a:round/>
                        <a:headEnd type="none" w="med" len="med"/>
                        <a:tailEnd type="none" w="med" len="med"/>
                      </a:ln>
                    </wps:spPr>
                    <wps:txbx>
                      <w:txbxContent>
                        <w:p w14:paraId="6B7F0900" w14:textId="77777777" w:rsidR="008F30EF" w:rsidRPr="00314B71" w:rsidRDefault="001C3558" w:rsidP="008F30EF">
                          <w:pPr>
                            <w:pStyle w:val="Footer"/>
                            <w:shd w:val="clear" w:color="auto" w:fill="FFFFFF" w:themeFill="background1"/>
                            <w:tabs>
                              <w:tab w:val="right" w:pos="9638"/>
                            </w:tabs>
                            <w:jc w:val="both"/>
                            <w:rPr>
                              <w:color w:val="000000" w:themeColor="text1"/>
                              <w:sz w:val="18"/>
                              <w14:textOutline w14:w="9525" w14:cap="rnd" w14:cmpd="sng" w14:algn="ctr">
                                <w14:solidFill>
                                  <w14:schemeClr w14:val="bg1"/>
                                </w14:solidFill>
                                <w14:prstDash w14:val="solid"/>
                                <w14:bevel/>
                              </w14:textOutline>
                            </w:rPr>
                          </w:pPr>
                          <w:r w:rsidRPr="0038354C">
                            <w:rPr>
                              <w:b/>
                              <w:sz w:val="18"/>
                            </w:rPr>
                            <w:fldChar w:fldCharType="begin"/>
                          </w:r>
                          <w:r w:rsidRPr="0038354C">
                            <w:rPr>
                              <w:b/>
                              <w:sz w:val="18"/>
                            </w:rPr>
                            <w:instrText xml:space="preserve"> PAGE  \* MERGEFORMAT </w:instrText>
                          </w:r>
                          <w:r w:rsidRPr="0038354C">
                            <w:rPr>
                              <w:b/>
                              <w:sz w:val="18"/>
                            </w:rPr>
                            <w:fldChar w:fldCharType="separate"/>
                          </w:r>
                          <w:r>
                            <w:rPr>
                              <w:b/>
                              <w:sz w:val="18"/>
                            </w:rPr>
                            <w:t>22</w:t>
                          </w:r>
                          <w:r w:rsidRPr="0038354C">
                            <w:rPr>
                              <w:b/>
                              <w:sz w:val="18"/>
                            </w:rPr>
                            <w:fldChar w:fldCharType="end"/>
                          </w:r>
                          <w:r>
                            <w:rPr>
                              <w:sz w:val="18"/>
                            </w:rPr>
                            <w:tab/>
                          </w:r>
                        </w:p>
                        <w:p w14:paraId="038940B6" w14:textId="77777777" w:rsidR="008F30EF" w:rsidRDefault="008F30EF" w:rsidP="008F30EF">
                          <w:pPr>
                            <w:shd w:val="clear" w:color="auto" w:fill="FFFFFF" w:themeFill="background1"/>
                          </w:pPr>
                        </w:p>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70EBA18D" id="_x0000_t202" coordsize="21600,21600" o:spt="202" path="m,l,21600r21600,l21600,xe">
              <v:stroke joinstyle="miter"/>
              <v:path gradientshapeok="t" o:connecttype="rect"/>
            </v:shapetype>
            <v:shape id="Text Box 5" o:spid="_x0000_s1029" type="#_x0000_t202" style="position:absolute;margin-left:-34pt;margin-top:0;width:17.55pt;height:481.9pt;z-index:251658243;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" fillcolor="white [3212]" stroked="f">
              <v:stroke joinstyle="round"/>
              <v:textbox style="layout-flow:vertical" inset="0,0,0,0">
                <w:txbxContent>
                  <w:p w14:paraId="6B7F0900" w14:textId="77777777" w:rsidR="008F30EF" w:rsidRPr="00314B71" w:rsidRDefault="001C3558" w:rsidP="008F30EF">
                    <w:pPr>
                      <w:pStyle w:val="Footer"/>
                      <w:shd w:val="clear" w:color="auto" w:fill="FFFFFF" w:themeFill="background1"/>
                      <w:tabs>
                        <w:tab w:val="right" w:pos="9638"/>
                      </w:tabs>
                      <w:jc w:val="both"/>
                      <w:rPr>
                        <w:color w:val="000000" w:themeColor="text1"/>
                        <w:sz w:val="18"/>
                        <w14:textOutline w14:w="9525" w14:cap="rnd" w14:cmpd="sng" w14:algn="ctr">
                          <w14:solidFill>
                            <w14:schemeClr w14:val="bg1"/>
                          </w14:solidFill>
                          <w14:prstDash w14:val="solid"/>
                          <w14:bevel/>
                        </w14:textOutline>
                      </w:rPr>
                    </w:pPr>
                    <w:r w:rsidRPr="0038354C">
                      <w:rPr>
                        <w:b/>
                        <w:sz w:val="18"/>
                      </w:rPr>
                      <w:fldChar w:fldCharType="begin"/>
                    </w:r>
                    <w:r w:rsidRPr="0038354C">
                      <w:rPr>
                        <w:b/>
                        <w:sz w:val="18"/>
                      </w:rPr>
                      <w:instrText xml:space="preserve"> PAGE  \* MERGEFORMAT </w:instrText>
                    </w:r>
                    <w:r w:rsidRPr="0038354C">
                      <w:rPr>
                        <w:b/>
                        <w:sz w:val="18"/>
                      </w:rPr>
                      <w:fldChar w:fldCharType="separate"/>
                    </w:r>
                    <w:r>
                      <w:rPr>
                        <w:b/>
                        <w:sz w:val="18"/>
                      </w:rPr>
                      <w:t>22</w:t>
                    </w:r>
                    <w:r w:rsidRPr="0038354C">
                      <w:rPr>
                        <w:b/>
                        <w:sz w:val="18"/>
                      </w:rPr>
                      <w:fldChar w:fldCharType="end"/>
                    </w:r>
                    <w:r>
                      <w:rPr>
                        <w:sz w:val="18"/>
                      </w:rPr>
                      <w:tab/>
                    </w:r>
                  </w:p>
                  <w:p w14:paraId="038940B6" w14:textId="77777777" w:rsidR="008F30EF" w:rsidRDefault="008F30EF" w:rsidP="008F30EF">
                    <w:pPr>
                      <w:shd w:val="clear" w:color="auto" w:fill="FFFFFF" w:themeFill="background1"/>
                    </w:pP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EB9D6" w14:textId="77777777" w:rsidR="008F30EF" w:rsidRPr="006428BC" w:rsidRDefault="001C3558" w:rsidP="008F30EF">
    <w:pPr>
      <w:pStyle w:val="Footer"/>
      <w:tabs>
        <w:tab w:val="right" w:pos="9638"/>
      </w:tabs>
      <w:jc w:val="right"/>
      <w:rPr>
        <w:b/>
        <w:sz w:val="18"/>
      </w:rPr>
    </w:pPr>
    <w:r>
      <w:rPr>
        <w:b/>
        <w:noProof/>
        <w:sz w:val="18"/>
      </w:rPr>
      <mc:AlternateContent>
        <mc:Choice Requires="wps">
          <w:drawing>
            <wp:anchor distT="0" distB="0" distL="114300" distR="114300" simplePos="0" relativeHeight="251658241" behindDoc="0" locked="0" layoutInCell="1" allowOverlap="1" wp14:anchorId="42BB0AA0" wp14:editId="1C938447">
              <wp:simplePos x="0" y="0"/>
              <wp:positionH relativeFrom="margin">
                <wp:posOffset>-431800</wp:posOffset>
              </wp:positionH>
              <wp:positionV relativeFrom="margin">
                <wp:posOffset>0</wp:posOffset>
              </wp:positionV>
              <wp:extent cx="222885" cy="6120130"/>
              <wp:effectExtent l="0" t="0" r="571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885" cy="6120130"/>
                      </a:xfrm>
                      <a:prstGeom prst="rect">
                        <a:avLst/>
                      </a:prstGeom>
                      <a:solidFill>
                        <a:schemeClr val="bg1"/>
                      </a:solidFill>
                      <a:ln w="9525" cap="flat" cmpd="sng" algn="ctr">
                        <a:noFill/>
                        <a:prstDash val="solid"/>
                        <a:round/>
                        <a:headEnd type="none" w="med" len="med"/>
                        <a:tailEnd type="none" w="med" len="med"/>
                      </a:ln>
                    </wps:spPr>
                    <wps:txbx>
                      <w:txbxContent>
                        <w:sdt>
                          <w:sdtPr>
                            <w:id w:val="-1012527719"/>
                            <w:docPartObj>
                              <w:docPartGallery w:val="Page Numbers (Bottom of Page)"/>
                              <w:docPartUnique/>
                            </w:docPartObj>
                          </w:sdtPr>
                          <w:sdtEndPr>
                            <w:rPr>
                              <w:noProof/>
                            </w:rPr>
                          </w:sdtEndPr>
                          <w:sdtContent>
                            <w:p w14:paraId="42015522" w14:textId="77777777" w:rsidR="008F30EF" w:rsidRDefault="001C3558" w:rsidP="008F30EF">
                              <w:pPr>
                                <w:pStyle w:val="Footer"/>
                                <w:shd w:val="clear" w:color="auto" w:fill="FFFFFF" w:themeFill="background1"/>
                                <w:jc w:val="right"/>
                              </w:pPr>
                              <w:r w:rsidRPr="003F708D">
                                <w:rPr>
                                  <w:b/>
                                  <w:sz w:val="18"/>
                                </w:rPr>
                                <w:fldChar w:fldCharType="begin"/>
                              </w:r>
                              <w:r w:rsidRPr="003F708D">
                                <w:rPr>
                                  <w:b/>
                                  <w:sz w:val="18"/>
                                </w:rPr>
                                <w:instrText xml:space="preserve"> PAGE   \* MERGEFORMAT </w:instrText>
                              </w:r>
                              <w:r w:rsidRPr="003F708D">
                                <w:rPr>
                                  <w:b/>
                                  <w:sz w:val="18"/>
                                </w:rPr>
                                <w:fldChar w:fldCharType="separate"/>
                              </w:r>
                              <w:r>
                                <w:rPr>
                                  <w:b/>
                                  <w:sz w:val="18"/>
                                </w:rPr>
                                <w:t>21</w:t>
                              </w:r>
                              <w:r w:rsidRPr="003F708D">
                                <w:rPr>
                                  <w:b/>
                                  <w:sz w:val="18"/>
                                </w:rPr>
                                <w:fldChar w:fldCharType="end"/>
                              </w:r>
                            </w:p>
                          </w:sdtContent>
                        </w:sdt>
                        <w:p w14:paraId="482BD357" w14:textId="77777777" w:rsidR="008F30EF" w:rsidRDefault="008F30EF" w:rsidP="008F30EF">
                          <w:pPr>
                            <w:shd w:val="clear" w:color="auto" w:fill="FFFFFF" w:themeFill="background1"/>
                          </w:pPr>
                        </w:p>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42BB0AA0" id="_x0000_t202" coordsize="21600,21600" o:spt="202" path="m,l,21600r21600,l21600,xe">
              <v:stroke joinstyle="miter"/>
              <v:path gradientshapeok="t" o:connecttype="rect"/>
            </v:shapetype>
            <v:shape id="Text Box 3" o:spid="_x0000_s1030" type="#_x0000_t202" style="position:absolute;left:0;text-align:left;margin-left:-34pt;margin-top:0;width:17.55pt;height:481.9pt;z-index:251658241;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" fillcolor="white [3212]" stroked="f">
              <v:stroke joinstyle="round"/>
              <v:textbox style="layout-flow:vertical" inset="0,0,0,0">
                <w:txbxContent>
                  <w:sdt>
                    <w:sdtPr>
                      <w:id w:val="-1012527719"/>
                      <w:docPartObj>
                        <w:docPartGallery w:val="Page Numbers (Bottom of Page)"/>
                        <w:docPartUnique/>
                      </w:docPartObj>
                    </w:sdtPr>
                    <w:sdtEndPr>
                      <w:rPr>
                        <w:noProof/>
                      </w:rPr>
                    </w:sdtEndPr>
                    <w:sdtContent>
                      <w:p w14:paraId="42015522" w14:textId="77777777" w:rsidR="008F30EF" w:rsidRDefault="001C3558" w:rsidP="008F30EF">
                        <w:pPr>
                          <w:pStyle w:val="Footer"/>
                          <w:shd w:val="clear" w:color="auto" w:fill="FFFFFF" w:themeFill="background1"/>
                          <w:jc w:val="right"/>
                        </w:pPr>
                        <w:r w:rsidRPr="003F708D">
                          <w:rPr>
                            <w:b/>
                            <w:sz w:val="18"/>
                          </w:rPr>
                          <w:fldChar w:fldCharType="begin"/>
                        </w:r>
                        <w:r w:rsidRPr="003F708D">
                          <w:rPr>
                            <w:b/>
                            <w:sz w:val="18"/>
                          </w:rPr>
                          <w:instrText xml:space="preserve"> PAGE   \* MERGEFORMAT </w:instrText>
                        </w:r>
                        <w:r w:rsidRPr="003F708D">
                          <w:rPr>
                            <w:b/>
                            <w:sz w:val="18"/>
                          </w:rPr>
                          <w:fldChar w:fldCharType="separate"/>
                        </w:r>
                        <w:r>
                          <w:rPr>
                            <w:b/>
                            <w:sz w:val="18"/>
                          </w:rPr>
                          <w:t>21</w:t>
                        </w:r>
                        <w:r w:rsidRPr="003F708D">
                          <w:rPr>
                            <w:b/>
                            <w:sz w:val="18"/>
                          </w:rPr>
                          <w:fldChar w:fldCharType="end"/>
                        </w:r>
                      </w:p>
                    </w:sdtContent>
                  </w:sdt>
                  <w:p w14:paraId="482BD357" w14:textId="77777777" w:rsidR="008F30EF" w:rsidRDefault="008F30EF" w:rsidP="008F30EF">
                    <w:pPr>
                      <w:shd w:val="clear" w:color="auto" w:fill="FFFFFF" w:themeFill="background1"/>
                    </w:pP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452EA" w14:textId="77777777" w:rsidR="00B76D19" w:rsidRDefault="00B76D19" w:rsidP="002F1197">
      <w:pPr>
        <w:ind w:firstLine="720"/>
      </w:pPr>
      <w:r>
        <w:separator/>
      </w:r>
    </w:p>
  </w:footnote>
  <w:footnote w:type="continuationSeparator" w:id="0">
    <w:p w14:paraId="345B4A8B" w14:textId="77777777" w:rsidR="00B76D19" w:rsidRDefault="00B76D19" w:rsidP="006A67AC">
      <w:r>
        <w:continuationSeparator/>
      </w:r>
    </w:p>
  </w:footnote>
  <w:footnote w:type="continuationNotice" w:id="1">
    <w:p w14:paraId="297F72B2" w14:textId="77777777" w:rsidR="00B76D19" w:rsidRDefault="00B76D19"/>
  </w:footnote>
  <w:footnote w:id="2">
    <w:p w14:paraId="15FD66EC" w14:textId="3D956696" w:rsidR="000973DF" w:rsidRPr="009B0D82" w:rsidRDefault="000973DF" w:rsidP="00C80107">
      <w:pPr>
        <w:pStyle w:val="FootnoteText"/>
        <w:rPr>
          <w:rFonts w:asciiTheme="minorHAnsi" w:hAnsiTheme="minorHAnsi" w:cstheme="minorHAnsi"/>
          <w:sz w:val="18"/>
          <w:szCs w:val="18"/>
        </w:rPr>
      </w:pPr>
      <w:r>
        <w:rPr>
          <w:rStyle w:val="FootnoteReference"/>
          <w:rFonts w:asciiTheme="minorHAnsi" w:hAnsiTheme="minorHAnsi" w:cstheme="minorHAnsi"/>
          <w:sz w:val="18"/>
          <w:szCs w:val="18"/>
        </w:rPr>
        <w:footnoteRef/>
      </w:r>
      <w:r>
        <w:t xml:space="preserve"> </w:t>
      </w:r>
      <w:r w:rsidRPr="00630529">
        <w:rPr>
          <w:rFonts w:asciiTheme="minorHAnsi" w:hAnsiTheme="minorHAnsi"/>
          <w:sz w:val="18"/>
        </w:rPr>
        <w:t>La liste de toutes les parties à la convention est disponible ici :</w:t>
      </w:r>
      <w:r>
        <w:t xml:space="preserve"> </w:t>
      </w:r>
      <w:hyperlink r:id="rId1" w:history="1">
        <w:r>
          <w:rPr>
            <w:rStyle w:val="Hyperlink"/>
            <w:rFonts w:asciiTheme="minorHAnsi" w:hAnsiTheme="minorHAnsi"/>
            <w:sz w:val="18"/>
          </w:rPr>
          <w:t>https://treaties.un.org/Pages/ViewDetails.aspx?src=IND&amp;mtdsg_no=XXVII-6&amp;chapter=27&amp;clang=_en</w:t>
        </w:r>
      </w:hyperlink>
      <w:r>
        <w:t>.</w:t>
      </w:r>
      <w:r>
        <w:rPr>
          <w:rFonts w:asciiTheme="minorHAnsi" w:hAnsiTheme="minorHAnsi"/>
          <w:sz w:val="18"/>
        </w:rPr>
        <w:t xml:space="preserve"> </w:t>
      </w:r>
    </w:p>
  </w:footnote>
  <w:footnote w:id="3">
    <w:p w14:paraId="773FE40E" w14:textId="277098AE" w:rsidR="000973DF" w:rsidRPr="009B0D82" w:rsidRDefault="000973DF" w:rsidP="00C80107">
      <w:pPr>
        <w:pStyle w:val="FootnoteText"/>
        <w:rPr>
          <w:rFonts w:asciiTheme="minorHAnsi" w:hAnsiTheme="minorHAnsi" w:cstheme="minorHAnsi"/>
          <w:sz w:val="18"/>
          <w:szCs w:val="18"/>
        </w:rPr>
      </w:pPr>
      <w:r>
        <w:rPr>
          <w:rStyle w:val="FootnoteReference"/>
          <w:rFonts w:asciiTheme="minorHAnsi" w:hAnsiTheme="minorHAnsi" w:cstheme="minorHAnsi"/>
          <w:sz w:val="18"/>
          <w:szCs w:val="18"/>
        </w:rPr>
        <w:footnoteRef/>
      </w:r>
      <w:r>
        <w:t xml:space="preserve"> </w:t>
      </w:r>
      <w:r>
        <w:rPr>
          <w:rFonts w:asciiTheme="minorHAnsi" w:hAnsiTheme="minorHAnsi"/>
          <w:sz w:val="18"/>
        </w:rPr>
        <w:t>C'est notamment le cas de la Géorgie, du Kirghizstan, du Tadjikistan et de l'Ouzbékistan.</w:t>
      </w:r>
    </w:p>
  </w:footnote>
  <w:footnote w:id="4">
    <w:p w14:paraId="2EFB95AF" w14:textId="251909BF" w:rsidR="00BB4F7A" w:rsidRPr="00300CE3" w:rsidRDefault="00BB4F7A" w:rsidP="00C80107">
      <w:pPr>
        <w:pStyle w:val="FootnoteText"/>
        <w:rPr>
          <w:rFonts w:asciiTheme="minorHAnsi" w:hAnsiTheme="minorHAnsi" w:cstheme="minorHAnsi"/>
          <w:sz w:val="18"/>
          <w:szCs w:val="18"/>
        </w:rPr>
      </w:pPr>
      <w:r>
        <w:rPr>
          <w:rStyle w:val="FootnoteReference"/>
          <w:rFonts w:asciiTheme="minorHAnsi" w:hAnsiTheme="minorHAnsi" w:cstheme="minorHAnsi"/>
          <w:sz w:val="18"/>
          <w:szCs w:val="18"/>
        </w:rPr>
        <w:footnoteRef/>
      </w:r>
      <w:r>
        <w:t xml:space="preserve"> </w:t>
      </w:r>
      <w:r>
        <w:rPr>
          <w:rFonts w:asciiTheme="minorHAnsi" w:hAnsiTheme="minorHAnsi"/>
          <w:sz w:val="18"/>
        </w:rPr>
        <w:t>Les bonnes pratiques de l'application de la Convention sur les accidents industriels sont disponibles à l'adresse suivante : https://unece.org/environment-policy/industrial-accidents/good-practices-implementing-industrial-accidents-convention</w:t>
      </w:r>
    </w:p>
  </w:footnote>
  <w:footnote w:id="5">
    <w:p w14:paraId="23CD19C8" w14:textId="5F956D6C" w:rsidR="003D57E6" w:rsidRPr="003D57E6" w:rsidRDefault="003D57E6">
      <w:pPr>
        <w:pStyle w:val="FootnoteText"/>
      </w:pPr>
      <w:r>
        <w:rPr>
          <w:rStyle w:val="FootnoteReference"/>
        </w:rPr>
        <w:footnoteRef/>
      </w:r>
      <w:r>
        <w:t xml:space="preserve"> </w:t>
      </w:r>
      <w:r>
        <w:rPr>
          <w:rFonts w:asciiTheme="minorHAnsi" w:hAnsiTheme="minorHAnsi"/>
          <w:sz w:val="18"/>
        </w:rPr>
        <w:t>Des éclaircissements sur ces questions sont fournis dans les lignes directrices.</w:t>
      </w:r>
    </w:p>
  </w:footnote>
  <w:footnote w:id="6">
    <w:p w14:paraId="112BDB6D" w14:textId="72EE8BFC" w:rsidR="006A67AC" w:rsidRPr="009B0D82" w:rsidRDefault="006A67AC" w:rsidP="00300CE3">
      <w:pPr>
        <w:pStyle w:val="FootnoteText"/>
        <w:rPr>
          <w:rFonts w:asciiTheme="minorHAnsi" w:hAnsiTheme="minorHAnsi" w:cstheme="minorHAnsi"/>
          <w:sz w:val="18"/>
          <w:szCs w:val="18"/>
        </w:rPr>
      </w:pPr>
      <w:r>
        <w:rPr>
          <w:rStyle w:val="FootnoteReference"/>
          <w:rFonts w:asciiTheme="minorHAnsi" w:eastAsiaTheme="majorEastAsia" w:hAnsiTheme="minorHAnsi" w:cstheme="minorHAnsi"/>
          <w:sz w:val="18"/>
          <w:szCs w:val="18"/>
        </w:rPr>
        <w:footnoteRef/>
      </w:r>
      <w:r>
        <w:t xml:space="preserve"> </w:t>
      </w:r>
      <w:r>
        <w:rPr>
          <w:rFonts w:asciiTheme="minorHAnsi" w:hAnsiTheme="minorHAnsi"/>
          <w:sz w:val="18"/>
        </w:rPr>
        <w:t>Les informations présentées dans ce tableau seront utilisées par le secrétariat pour mettre à jour la liste des autorités compétentes désignées sur la page internet (</w:t>
      </w:r>
      <w:hyperlink r:id="rId2" w:history="1">
        <w:r>
          <w:rPr>
            <w:rStyle w:val="Hyperlink"/>
            <w:rFonts w:asciiTheme="minorHAnsi" w:hAnsiTheme="minorHAnsi"/>
            <w:sz w:val="18"/>
          </w:rPr>
          <w:t>https://www.unece.org/env/teia/contact.html</w:t>
        </w:r>
      </w:hyperlink>
      <w:r>
        <w:rPr>
          <w:rFonts w:asciiTheme="minorHAnsi" w:hAnsiTheme="minorHAnsi"/>
          <w:sz w:val="18"/>
        </w:rPr>
        <w:t>) en conséquence.</w:t>
      </w:r>
    </w:p>
  </w:footnote>
  <w:footnote w:id="7">
    <w:p w14:paraId="55A370B3" w14:textId="0203C389" w:rsidR="00150A99" w:rsidRPr="009B0D82" w:rsidRDefault="00150A99" w:rsidP="00300CE3">
      <w:pPr>
        <w:pStyle w:val="FootnoteText"/>
        <w:rPr>
          <w:rFonts w:asciiTheme="minorHAnsi" w:hAnsiTheme="minorHAnsi" w:cstheme="minorHAnsi"/>
          <w:sz w:val="18"/>
          <w:szCs w:val="18"/>
        </w:rPr>
      </w:pPr>
      <w:r>
        <w:rPr>
          <w:rStyle w:val="FootnoteReference"/>
          <w:rFonts w:asciiTheme="minorHAnsi" w:eastAsiaTheme="majorEastAsia" w:hAnsiTheme="minorHAnsi" w:cstheme="minorHAnsi"/>
          <w:sz w:val="18"/>
          <w:szCs w:val="18"/>
        </w:rPr>
        <w:footnoteRef/>
      </w:r>
      <w:r>
        <w:t xml:space="preserve"> </w:t>
      </w:r>
      <w:r>
        <w:rPr>
          <w:rFonts w:asciiTheme="minorHAnsi" w:hAnsiTheme="minorHAnsi"/>
          <w:sz w:val="18"/>
        </w:rPr>
        <w:t xml:space="preserve">Pour de plus amples informations concernant le niveau de détail des informations à fournir, </w:t>
      </w:r>
      <w:proofErr w:type="spellStart"/>
      <w:r>
        <w:rPr>
          <w:rFonts w:asciiTheme="minorHAnsi" w:hAnsiTheme="minorHAnsi"/>
          <w:sz w:val="18"/>
        </w:rPr>
        <w:t>veuillez vous</w:t>
      </w:r>
      <w:proofErr w:type="spellEnd"/>
      <w:r>
        <w:rPr>
          <w:rFonts w:asciiTheme="minorHAnsi" w:hAnsiTheme="minorHAnsi"/>
          <w:sz w:val="18"/>
        </w:rPr>
        <w:t xml:space="preserve"> référer aux lignes directrices relatives à l'établissement des rapports.</w:t>
      </w:r>
    </w:p>
  </w:footnote>
  <w:footnote w:id="8">
    <w:p w14:paraId="2D85A7D9" w14:textId="77777777" w:rsidR="003621CE" w:rsidRPr="009B0D82" w:rsidRDefault="003621CE" w:rsidP="00300CE3">
      <w:pPr>
        <w:pStyle w:val="FootnoteText"/>
        <w:rPr>
          <w:rFonts w:asciiTheme="minorHAnsi" w:hAnsiTheme="minorHAnsi" w:cstheme="minorHAnsi"/>
          <w:sz w:val="18"/>
          <w:szCs w:val="18"/>
        </w:rPr>
      </w:pPr>
      <w:r>
        <w:rPr>
          <w:rStyle w:val="FootnoteReference"/>
          <w:rFonts w:asciiTheme="minorHAnsi" w:eastAsiaTheme="majorEastAsia" w:hAnsiTheme="minorHAnsi" w:cstheme="minorHAnsi"/>
          <w:sz w:val="18"/>
          <w:szCs w:val="18"/>
        </w:rPr>
        <w:footnoteRef/>
      </w:r>
      <w:r>
        <w:t xml:space="preserve"> </w:t>
      </w:r>
      <w:r>
        <w:rPr>
          <w:rFonts w:asciiTheme="minorHAnsi" w:hAnsiTheme="minorHAnsi"/>
          <w:sz w:val="18"/>
        </w:rPr>
        <w:t>Conformément à la stratégie à long terme de la Convention, adoptée lors de la dixième réunion de la Conférence des Parties (4-6 décembre 2018), le « Programme d'aide » a été renommé « Programme d’aide et de coopération » (voir ECE/CP.TEIA/38/Add.1).</w:t>
      </w:r>
    </w:p>
  </w:footnote>
  <w:footnote w:id="9">
    <w:p w14:paraId="05F3AE6F" w14:textId="77777777" w:rsidR="004F70BD" w:rsidRPr="009B0D82" w:rsidRDefault="004F70BD" w:rsidP="004F70BD">
      <w:pPr>
        <w:pStyle w:val="FootnoteText"/>
        <w:suppressAutoHyphens/>
        <w:spacing w:line="220" w:lineRule="exact"/>
        <w:ind w:right="1134"/>
        <w:rPr>
          <w:rFonts w:asciiTheme="minorHAnsi" w:hAnsiTheme="minorHAnsi" w:cstheme="minorHAnsi"/>
          <w:sz w:val="18"/>
          <w:szCs w:val="18"/>
        </w:rPr>
      </w:pPr>
      <w:r>
        <w:rPr>
          <w:rStyle w:val="FootnoteReference"/>
          <w:rFonts w:asciiTheme="minorHAnsi" w:eastAsiaTheme="majorEastAsia" w:hAnsiTheme="minorHAnsi" w:cstheme="minorHAnsi"/>
          <w:sz w:val="18"/>
          <w:szCs w:val="18"/>
        </w:rPr>
        <w:footnoteRef/>
      </w:r>
      <w:r>
        <w:t xml:space="preserve"> </w:t>
      </w:r>
      <w:r>
        <w:rPr>
          <w:rFonts w:asciiTheme="minorHAnsi" w:hAnsiTheme="minorHAnsi"/>
          <w:sz w:val="18"/>
        </w:rPr>
        <w:t>L’expression « activité dangereuse » désigne toute activité dans laquelle une ou plusieurs substances dangereuses sont ou peuvent être présentes dans des quantités égales ou supérieures aux quantités limites énumérées à l’annexe I de la Convention, et qui est susceptible d’avoir des effets transfrontières.</w:t>
      </w:r>
    </w:p>
  </w:footnote>
  <w:footnote w:id="10">
    <w:p w14:paraId="2A6592D6" w14:textId="77777777" w:rsidR="00991568" w:rsidRPr="009B0D82" w:rsidRDefault="00991568" w:rsidP="00300CE3">
      <w:pPr>
        <w:pStyle w:val="FootnoteText"/>
        <w:tabs>
          <w:tab w:val="right" w:pos="1020"/>
        </w:tabs>
        <w:suppressAutoHyphens/>
        <w:spacing w:line="220" w:lineRule="exact"/>
        <w:jc w:val="both"/>
        <w:rPr>
          <w:rFonts w:asciiTheme="minorHAnsi" w:hAnsiTheme="minorHAnsi" w:cstheme="minorHAnsi"/>
          <w:sz w:val="18"/>
          <w:szCs w:val="18"/>
        </w:rPr>
      </w:pPr>
      <w:r>
        <w:rPr>
          <w:rStyle w:val="FootnoteReference"/>
          <w:rFonts w:asciiTheme="minorHAnsi" w:eastAsiaTheme="majorEastAsia" w:hAnsiTheme="minorHAnsi" w:cstheme="minorHAnsi"/>
          <w:sz w:val="18"/>
          <w:szCs w:val="18"/>
        </w:rPr>
        <w:footnoteRef/>
      </w:r>
      <w:r>
        <w:rPr>
          <w:rFonts w:asciiTheme="minorHAnsi" w:hAnsiTheme="minorHAnsi"/>
          <w:sz w:val="18"/>
        </w:rPr>
        <w:t xml:space="preserve"> </w:t>
      </w:r>
      <w:r>
        <w:rPr>
          <w:rFonts w:asciiTheme="minorHAnsi" w:hAnsiTheme="minorHAnsi"/>
          <w:sz w:val="18"/>
        </w:rPr>
        <w:tab/>
        <w:t xml:space="preserve">Pour l’identification des critères, </w:t>
      </w:r>
      <w:proofErr w:type="spellStart"/>
      <w:r>
        <w:rPr>
          <w:rFonts w:asciiTheme="minorHAnsi" w:hAnsiTheme="minorHAnsi"/>
          <w:sz w:val="18"/>
        </w:rPr>
        <w:t>veuillez vous</w:t>
      </w:r>
      <w:proofErr w:type="spellEnd"/>
      <w:r>
        <w:rPr>
          <w:rFonts w:asciiTheme="minorHAnsi" w:hAnsiTheme="minorHAnsi"/>
          <w:sz w:val="18"/>
        </w:rPr>
        <w:t xml:space="preserve"> référer à la Décision 2018/1 contenue dans le document ECE/CP.TEIA/38/Add.1, disponible à l'adresse suivante : </w:t>
      </w:r>
      <w:r>
        <w:rPr>
          <w:rStyle w:val="Hipersaite1"/>
          <w:rFonts w:asciiTheme="minorHAnsi" w:hAnsiTheme="minorHAnsi"/>
          <w:sz w:val="18"/>
        </w:rPr>
        <w:t>https://www.unece.org/fileadmin/DAM/env/documents/2018/TEIA/CoP_10/AC_ECE.CP.TEIA.38.Add.1.pdf</w:t>
      </w:r>
      <w:r>
        <w:rPr>
          <w:rFonts w:asciiTheme="minorHAnsi" w:hAnsiTheme="minorHAnsi"/>
          <w:sz w:val="18"/>
        </w:rPr>
        <w:t xml:space="preserve"> </w:t>
      </w:r>
    </w:p>
  </w:footnote>
  <w:footnote w:id="11">
    <w:p w14:paraId="7378CA78" w14:textId="77777777" w:rsidR="00B24805" w:rsidRPr="009B0D82" w:rsidRDefault="00B24805" w:rsidP="00300CE3">
      <w:pPr>
        <w:pStyle w:val="FootnoteText"/>
        <w:jc w:val="both"/>
        <w:rPr>
          <w:rFonts w:asciiTheme="minorHAnsi" w:hAnsiTheme="minorHAnsi" w:cstheme="minorHAnsi"/>
          <w:sz w:val="18"/>
          <w:szCs w:val="18"/>
        </w:rPr>
      </w:pPr>
      <w:r>
        <w:rPr>
          <w:rFonts w:asciiTheme="minorHAnsi" w:hAnsiTheme="minorHAnsi" w:cstheme="minorHAnsi"/>
          <w:sz w:val="18"/>
          <w:szCs w:val="18"/>
          <w:vertAlign w:val="superscript"/>
        </w:rPr>
        <w:footnoteRef/>
      </w:r>
      <w:r>
        <w:t xml:space="preserve"> </w:t>
      </w:r>
      <w:r>
        <w:rPr>
          <w:rFonts w:asciiTheme="minorHAnsi" w:hAnsiTheme="minorHAnsi"/>
          <w:sz w:val="18"/>
        </w:rPr>
        <w:t>Les « Repères » (tant le document officiel que sa version conviviale) définit six « domaines d'action prioritaires » liés aux articles et annexes de la Convention. Pour chaque domaine d'action, un ensemble d'indicateurs/mécanismes est fourni. Afin de mesurer les progrès qu'ils ont accomplis en matière de mise en œuvre de la Convention à la lumière de chaque indicateur/mécanisme, les pays évaluent leur niveau de mise en œuvre par rapport aux six « stades d'avancement » et choisissent l'un des critères pour chaque indicateur/mécanisme.</w:t>
      </w:r>
    </w:p>
  </w:footnote>
  <w:footnote w:id="12">
    <w:p w14:paraId="73CA2A13" w14:textId="1123B7C8" w:rsidR="00D7691E" w:rsidRPr="009B0D82" w:rsidRDefault="00D7691E" w:rsidP="00300CE3">
      <w:pPr>
        <w:pStyle w:val="FootnoteText"/>
        <w:rPr>
          <w:rFonts w:asciiTheme="minorHAnsi" w:hAnsiTheme="minorHAnsi" w:cstheme="minorHAnsi"/>
          <w:sz w:val="18"/>
          <w:szCs w:val="18"/>
        </w:rPr>
      </w:pPr>
      <w:r>
        <w:rPr>
          <w:rStyle w:val="FootnoteReference"/>
          <w:rFonts w:asciiTheme="minorHAnsi" w:eastAsiaTheme="majorEastAsia" w:hAnsiTheme="minorHAnsi" w:cstheme="minorHAnsi"/>
          <w:sz w:val="18"/>
          <w:szCs w:val="18"/>
        </w:rPr>
        <w:footnoteRef/>
      </w:r>
      <w:r>
        <w:t xml:space="preserve"> </w:t>
      </w:r>
      <w:r>
        <w:rPr>
          <w:rFonts w:asciiTheme="minorHAnsi" w:hAnsiTheme="minorHAnsi"/>
          <w:sz w:val="18"/>
        </w:rPr>
        <w:t>La liste de contrôle est disponible à l'adresse suivante :</w:t>
      </w:r>
      <w:r>
        <w:t xml:space="preserve"> </w:t>
      </w:r>
      <w:hyperlink r:id="rId3" w:history="1">
        <w:r>
          <w:rPr>
            <w:rStyle w:val="Hyperlink"/>
            <w:rFonts w:asciiTheme="minorHAnsi" w:hAnsiTheme="minorHAnsi"/>
            <w:sz w:val="18"/>
          </w:rPr>
          <w:t>https://unece.org/info/Environment-Policy/Industrial-accidents/pub/21642</w:t>
        </w:r>
      </w:hyperlink>
      <w:r>
        <w:t>.</w:t>
      </w:r>
    </w:p>
  </w:footnote>
  <w:footnote w:id="13">
    <w:p w14:paraId="2DBD000F" w14:textId="71FB6A43" w:rsidR="00D7691E" w:rsidRPr="009B0D82" w:rsidRDefault="00D7691E" w:rsidP="00300CE3">
      <w:pPr>
        <w:pStyle w:val="FootnoteText"/>
        <w:suppressAutoHyphens/>
        <w:spacing w:line="220" w:lineRule="exact"/>
        <w:ind w:right="1134"/>
        <w:rPr>
          <w:rFonts w:asciiTheme="minorHAnsi" w:hAnsiTheme="minorHAnsi" w:cstheme="minorHAnsi"/>
          <w:sz w:val="18"/>
          <w:szCs w:val="18"/>
        </w:rPr>
      </w:pPr>
      <w:r>
        <w:rPr>
          <w:rFonts w:asciiTheme="minorHAnsi" w:hAnsiTheme="minorHAnsi" w:cstheme="minorHAnsi"/>
          <w:sz w:val="18"/>
          <w:szCs w:val="18"/>
          <w:vertAlign w:val="superscript"/>
        </w:rPr>
        <w:footnoteRef/>
      </w:r>
      <w:r>
        <w:t xml:space="preserve"> </w:t>
      </w:r>
      <w:r>
        <w:rPr>
          <w:rFonts w:asciiTheme="minorHAnsi" w:hAnsiTheme="minorHAnsi"/>
          <w:sz w:val="18"/>
        </w:rPr>
        <w:t xml:space="preserve">Veuillez noter que cette question se réfère également aux installations dangereuses ne relevant pas du champ d’application de la Convention. </w:t>
      </w:r>
    </w:p>
  </w:footnote>
  <w:footnote w:id="14">
    <w:p w14:paraId="46B7FB51" w14:textId="74270B9B" w:rsidR="00D7691E" w:rsidRPr="009B0D82" w:rsidRDefault="00D7691E" w:rsidP="00300CE3">
      <w:pPr>
        <w:pStyle w:val="FootnoteText"/>
        <w:rPr>
          <w:rFonts w:asciiTheme="minorHAnsi" w:hAnsiTheme="minorHAnsi" w:cstheme="minorHAnsi"/>
          <w:sz w:val="18"/>
          <w:szCs w:val="18"/>
        </w:rPr>
      </w:pPr>
      <w:r>
        <w:rPr>
          <w:rStyle w:val="FootnoteReference"/>
          <w:rFonts w:asciiTheme="minorHAnsi" w:eastAsiaTheme="majorEastAsia" w:hAnsiTheme="minorHAnsi" w:cstheme="minorHAnsi"/>
          <w:sz w:val="18"/>
          <w:szCs w:val="18"/>
        </w:rPr>
        <w:footnoteRef/>
      </w:r>
      <w:r>
        <w:t xml:space="preserve"> </w:t>
      </w:r>
      <w:proofErr w:type="spellStart"/>
      <w:r w:rsidRPr="009575FF">
        <w:rPr>
          <w:rFonts w:asciiTheme="minorHAnsi" w:hAnsiTheme="minorHAnsi"/>
          <w:sz w:val="18"/>
        </w:rPr>
        <w:t>Veuillez vous</w:t>
      </w:r>
      <w:proofErr w:type="spellEnd"/>
      <w:r w:rsidRPr="009575FF">
        <w:rPr>
          <w:rFonts w:asciiTheme="minorHAnsi" w:hAnsiTheme="minorHAnsi"/>
          <w:sz w:val="18"/>
        </w:rPr>
        <w:t xml:space="preserve"> référer à la page internet du système IAN</w:t>
      </w:r>
      <w:r>
        <w:t xml:space="preserve"> (</w:t>
      </w:r>
      <w:hyperlink r:id="rId4" w:history="1">
        <w:r>
          <w:rPr>
            <w:rStyle w:val="Hyperlink"/>
            <w:rFonts w:asciiTheme="minorHAnsi" w:hAnsiTheme="minorHAnsi"/>
            <w:sz w:val="18"/>
          </w:rPr>
          <w:t>https://ian.unece.org/login.xhtml</w:t>
        </w:r>
      </w:hyperlink>
      <w:r>
        <w:t xml:space="preserve">) </w:t>
      </w:r>
      <w:r w:rsidRPr="009575FF">
        <w:rPr>
          <w:rFonts w:asciiTheme="minorHAnsi" w:hAnsiTheme="minorHAnsi"/>
          <w:sz w:val="18"/>
        </w:rPr>
        <w:t>ainsi qu'aux lignes directrice</w:t>
      </w:r>
      <w:r w:rsidR="002D3BB5">
        <w:rPr>
          <w:rFonts w:asciiTheme="minorHAnsi" w:hAnsiTheme="minorHAnsi"/>
          <w:sz w:val="18"/>
        </w:rPr>
        <w:t>s</w:t>
      </w:r>
      <w:r w:rsidRPr="009575FF">
        <w:rPr>
          <w:rFonts w:asciiTheme="minorHAnsi" w:hAnsiTheme="minorHAnsi"/>
          <w:sz w:val="18"/>
        </w:rPr>
        <w:t xml:space="preserve"> relatives aux informations et instructions pour l'utilisation du système IAN </w:t>
      </w:r>
      <w:r w:rsidR="00D61EF9">
        <w:rPr>
          <w:rFonts w:asciiTheme="minorHAnsi" w:hAnsiTheme="minorHAnsi"/>
          <w:sz w:val="18"/>
        </w:rPr>
        <w:t>à l’intention</w:t>
      </w:r>
      <w:r w:rsidRPr="009575FF">
        <w:rPr>
          <w:rFonts w:asciiTheme="minorHAnsi" w:hAnsiTheme="minorHAnsi"/>
          <w:sz w:val="18"/>
        </w:rPr>
        <w:t xml:space="preserve"> </w:t>
      </w:r>
      <w:r w:rsidR="00D61EF9">
        <w:rPr>
          <w:rFonts w:asciiTheme="minorHAnsi" w:hAnsiTheme="minorHAnsi"/>
          <w:sz w:val="18"/>
        </w:rPr>
        <w:t>d</w:t>
      </w:r>
      <w:r w:rsidRPr="009575FF">
        <w:rPr>
          <w:rFonts w:asciiTheme="minorHAnsi" w:hAnsiTheme="minorHAnsi"/>
          <w:sz w:val="18"/>
        </w:rPr>
        <w:t>es points de contact/autorités au titre de la Convention, disponible à l'adresse suivante :</w:t>
      </w:r>
      <w:r>
        <w:t xml:space="preserve"> </w:t>
      </w:r>
      <w:hyperlink r:id="rId5" w:history="1">
        <w:r>
          <w:rPr>
            <w:rStyle w:val="Hyperlink"/>
            <w:rFonts w:asciiTheme="minorHAnsi" w:hAnsiTheme="minorHAnsi"/>
            <w:sz w:val="18"/>
          </w:rPr>
          <w:t>https://www.unece.org/fileadmin/DAM/env/teia/doc/IA_Publications/IAN_Instruction_En_Dec_2016.pdf</w:t>
        </w:r>
      </w:hyperlink>
    </w:p>
  </w:footnote>
  <w:footnote w:id="15">
    <w:p w14:paraId="1B31314A" w14:textId="77777777" w:rsidR="00D7691E" w:rsidRPr="009B0D82" w:rsidRDefault="00D7691E" w:rsidP="00300CE3">
      <w:pPr>
        <w:rPr>
          <w:rFonts w:cstheme="minorHAnsi"/>
          <w:sz w:val="18"/>
          <w:szCs w:val="18"/>
        </w:rPr>
      </w:pPr>
      <w:r>
        <w:rPr>
          <w:rFonts w:cstheme="minorHAnsi"/>
          <w:sz w:val="18"/>
          <w:szCs w:val="18"/>
          <w:vertAlign w:val="superscript"/>
        </w:rPr>
        <w:footnoteRef/>
      </w:r>
      <w:r>
        <w:t xml:space="preserve"> </w:t>
      </w:r>
      <w:r>
        <w:rPr>
          <w:sz w:val="18"/>
        </w:rPr>
        <w:t xml:space="preserve">Le système de notification des accidents doit être considéré comme un système que les autorités peuvent utiliser pour signaler aux autres pays qu’un accident a eu lieu sur leur territoire. Le système de notification mentionné dans le présent rapport est à utiliser en cas d’urgence. </w:t>
      </w:r>
      <w:proofErr w:type="spellStart"/>
      <w:r>
        <w:rPr>
          <w:sz w:val="18"/>
        </w:rPr>
        <w:t>Veuillez vous</w:t>
      </w:r>
      <w:proofErr w:type="spellEnd"/>
      <w:r>
        <w:rPr>
          <w:sz w:val="18"/>
        </w:rPr>
        <w:t xml:space="preserve"> abstenir de fournir des informations sur les systèmes utilisés pour signaler des accidents antérieurs et des enseignements tirés par le passé. </w:t>
      </w:r>
    </w:p>
  </w:footnote>
  <w:footnote w:id="16">
    <w:p w14:paraId="0384E3D8" w14:textId="77777777" w:rsidR="007D7D3F" w:rsidRPr="009B0D82" w:rsidRDefault="007D7D3F" w:rsidP="00300CE3">
      <w:pPr>
        <w:rPr>
          <w:rFonts w:cstheme="minorHAnsi"/>
          <w:sz w:val="18"/>
          <w:szCs w:val="18"/>
        </w:rPr>
      </w:pPr>
      <w:r>
        <w:rPr>
          <w:rFonts w:cstheme="minorHAnsi"/>
          <w:sz w:val="18"/>
          <w:szCs w:val="18"/>
          <w:vertAlign w:val="superscript"/>
        </w:rPr>
        <w:footnoteRef/>
      </w:r>
      <w:r>
        <w:t xml:space="preserve"> </w:t>
      </w:r>
      <w:r>
        <w:rPr>
          <w:sz w:val="18"/>
        </w:rPr>
        <w:t>Veuillez noter que cette question fait référence aux exemples de bonnes pratiques pour la prévention des accidents industriels au niveau national et transfrontière, indépendamment de l’existence actuelle d’installations susceptibles de causer des effets transfrontières en cas d’accident.</w:t>
      </w:r>
    </w:p>
  </w:footnote>
  <w:footnote w:id="17">
    <w:p w14:paraId="2B85069F" w14:textId="0DD36204" w:rsidR="00D04AFC" w:rsidRPr="00561A0C" w:rsidRDefault="00D04AFC" w:rsidP="00041037">
      <w:pPr>
        <w:pStyle w:val="FootnoteText"/>
        <w:rPr>
          <w:rFonts w:asciiTheme="minorHAnsi" w:hAnsiTheme="minorHAnsi" w:cstheme="minorHAnsi"/>
          <w:sz w:val="18"/>
          <w:szCs w:val="18"/>
        </w:rPr>
      </w:pPr>
      <w:r>
        <w:rPr>
          <w:rStyle w:val="FootnoteReference"/>
          <w:rFonts w:asciiTheme="minorHAnsi" w:hAnsiTheme="minorHAnsi" w:cstheme="minorHAnsi"/>
          <w:sz w:val="18"/>
          <w:szCs w:val="18"/>
        </w:rPr>
        <w:footnoteRef/>
      </w:r>
      <w:r>
        <w:t xml:space="preserve"> </w:t>
      </w:r>
      <w:proofErr w:type="spellStart"/>
      <w:r>
        <w:rPr>
          <w:rFonts w:asciiTheme="minorHAnsi" w:hAnsiTheme="minorHAnsi"/>
          <w:sz w:val="18"/>
        </w:rPr>
        <w:t>Veuillez vous</w:t>
      </w:r>
      <w:proofErr w:type="spellEnd"/>
      <w:r>
        <w:rPr>
          <w:rFonts w:asciiTheme="minorHAnsi" w:hAnsiTheme="minorHAnsi"/>
          <w:sz w:val="18"/>
        </w:rPr>
        <w:t xml:space="preserve"> reporter à l'inclusion de l'âge et du genre dans la Stratégie à long terme pour la Convention jusqu’à 2030 (</w:t>
      </w:r>
      <w:hyperlink r:id="rId6" w:history="1">
        <w:r>
          <w:rPr>
            <w:rStyle w:val="Hyperlink"/>
            <w:rFonts w:asciiTheme="minorHAnsi" w:hAnsiTheme="minorHAnsi"/>
            <w:sz w:val="18"/>
          </w:rPr>
          <w:t>ECE/CP.TEIA/38/Add.1</w:t>
        </w:r>
      </w:hyperlink>
      <w:r>
        <w:rPr>
          <w:rFonts w:asciiTheme="minorHAnsi" w:hAnsiTheme="minorHAnsi"/>
          <w:sz w:val="18"/>
        </w:rPr>
        <w:t xml:space="preserve">), et à la </w:t>
      </w:r>
      <w:hyperlink r:id="rId7" w:history="1">
        <w:r>
          <w:rPr>
            <w:rStyle w:val="Hyperlink"/>
            <w:rFonts w:asciiTheme="minorHAnsi" w:hAnsiTheme="minorHAnsi"/>
            <w:sz w:val="18"/>
          </w:rPr>
          <w:t>Stratégie des Nations Unies pour l’inclusion du handicap</w:t>
        </w:r>
      </w:hyperlink>
      <w:r>
        <w:rPr>
          <w:rFonts w:asciiTheme="minorHAnsi" w:hAnsiTheme="minorHAnsi"/>
          <w:sz w:val="18"/>
        </w:rPr>
        <w:t xml:space="preserve">, que la CEE-ONU s'est engagée à mettre en œuvre. </w:t>
      </w:r>
    </w:p>
  </w:footnote>
  <w:footnote w:id="18">
    <w:p w14:paraId="60F0F5E5" w14:textId="46FE1819" w:rsidR="00315BE8" w:rsidRPr="00300CE3" w:rsidRDefault="00315BE8" w:rsidP="00300CE3">
      <w:pPr>
        <w:pStyle w:val="FootnoteText"/>
        <w:rPr>
          <w:rFonts w:asciiTheme="minorHAnsi" w:hAnsiTheme="minorHAnsi" w:cstheme="minorHAnsi"/>
          <w:sz w:val="18"/>
          <w:szCs w:val="18"/>
        </w:rPr>
      </w:pPr>
      <w:r>
        <w:rPr>
          <w:rStyle w:val="FootnoteReference"/>
          <w:rFonts w:asciiTheme="minorHAnsi" w:eastAsiaTheme="majorEastAsia" w:hAnsiTheme="minorHAnsi" w:cstheme="minorHAnsi"/>
          <w:sz w:val="18"/>
          <w:szCs w:val="18"/>
        </w:rPr>
        <w:footnoteRef/>
      </w:r>
      <w:r>
        <w:t xml:space="preserve"> L'article 1 de la Convention définit l'expression « activité dangereuse » comme « toute activité dans laquelle une ou plusieurs substances dangereuses sont ou peuvent être présentes dans des quantités égales ou supérieures aux quantités limites énumérées à l’annexe I de la présente Convention, et qui est susceptible d’avoir des effets transfrontières » et le terme « exploitant » comme « toute personne physique ou morale, y compris les pouvoirs publics, qui est responsable d’une activité, par exemple d’une activité qu’elle supervise, qu’elle se propose d’exercer ou qu’elle exerce ».</w:t>
      </w:r>
      <w:r>
        <w:rPr>
          <w:rFonts w:asciiTheme="minorHAnsi" w:hAnsiTheme="minorHAnsi"/>
          <w:sz w:val="18"/>
        </w:rPr>
        <w:t xml:space="preserve"> </w:t>
      </w:r>
    </w:p>
  </w:footnote>
  <w:footnote w:id="19">
    <w:p w14:paraId="171649EE" w14:textId="23AFC308" w:rsidR="00315BE8" w:rsidRPr="00300CE3" w:rsidRDefault="00315BE8" w:rsidP="00300CE3">
      <w:pPr>
        <w:pStyle w:val="FootnoteText"/>
        <w:rPr>
          <w:rFonts w:asciiTheme="minorHAnsi" w:hAnsiTheme="minorHAnsi" w:cstheme="minorHAnsi"/>
          <w:sz w:val="18"/>
          <w:szCs w:val="18"/>
        </w:rPr>
      </w:pPr>
      <w:r>
        <w:rPr>
          <w:rStyle w:val="FootnoteReference"/>
          <w:rFonts w:asciiTheme="minorHAnsi" w:eastAsiaTheme="majorEastAsia" w:hAnsiTheme="minorHAnsi" w:cstheme="minorHAnsi"/>
          <w:sz w:val="18"/>
          <w:szCs w:val="18"/>
        </w:rPr>
        <w:footnoteRef/>
      </w:r>
      <w:r>
        <w:t xml:space="preserve"> </w:t>
      </w:r>
      <w:r>
        <w:rPr>
          <w:rFonts w:asciiTheme="minorHAnsi" w:hAnsiTheme="minorHAnsi"/>
          <w:sz w:val="18"/>
        </w:rPr>
        <w:t>Les critères relatifs à la localisation des possibles effets transfrontières des accidents industriels sont consultables dans les Lignes directrices destinées à faciliter l'identification des activités dangereuses aux fins de la Convention, adoptées par la décision 2000/3 (ECE/CP.TEIA/2, annexe IV) et modifiées par la décision 2018/1 (ECE/CP.TEIA/38/Add.1, disponible à l'adresse</w:t>
      </w:r>
      <w:r>
        <w:t> : </w:t>
      </w:r>
      <w:r>
        <w:rPr>
          <w:rStyle w:val="Hyperlink"/>
        </w:rPr>
        <w:t>https://www.unece.org/fileadmin/DAM/env/documents/2018/TEIA/CoP_10/AC_ECE.CP.TEIA.38.Add.1.pdf</w:t>
      </w:r>
      <w:r>
        <w:t>).</w:t>
      </w:r>
      <w:r>
        <w:rPr>
          <w:rFonts w:asciiTheme="minorHAnsi" w:hAnsiTheme="minorHAnsi"/>
          <w:sz w:val="18"/>
        </w:rPr>
        <w:t xml:space="preserve"> Les critères doivent être appliqués sans préjudice de l'article 5 de la Convention sur l'extension volontaire, qui stipule que « […] Si les Parties concernées en sont d’accord, la Convention ou une partie de celle-ci s’applique à l’activité en question comme s’il s’agissait d’une activité dangereuse ».</w:t>
      </w:r>
    </w:p>
  </w:footnote>
  <w:footnote w:id="20">
    <w:p w14:paraId="4D1EECFA" w14:textId="443D6A88" w:rsidR="00315BE8" w:rsidRPr="00300CE3" w:rsidRDefault="00315BE8" w:rsidP="00300CE3">
      <w:pPr>
        <w:pStyle w:val="FootnoteText"/>
        <w:rPr>
          <w:rFonts w:asciiTheme="minorHAnsi" w:hAnsiTheme="minorHAnsi" w:cstheme="minorHAnsi"/>
          <w:sz w:val="18"/>
          <w:szCs w:val="18"/>
        </w:rPr>
      </w:pPr>
      <w:r>
        <w:rPr>
          <w:rStyle w:val="FootnoteReference"/>
          <w:rFonts w:asciiTheme="minorHAnsi" w:eastAsiaTheme="majorEastAsia" w:hAnsiTheme="minorHAnsi" w:cstheme="minorHAnsi"/>
          <w:sz w:val="18"/>
          <w:szCs w:val="18"/>
        </w:rPr>
        <w:footnoteRef/>
      </w:r>
      <w:r>
        <w:t xml:space="preserve"> </w:t>
      </w:r>
      <w:r>
        <w:rPr>
          <w:rFonts w:asciiTheme="minorHAnsi" w:hAnsiTheme="minorHAnsi"/>
          <w:sz w:val="18"/>
        </w:rPr>
        <w:t>L'article 1 de la Convention définit le terme « effets » comme « toute conséquence nocive directe ou indirecte, immédiate ou différée, d’un accident industriel, notamment sur :</w:t>
      </w:r>
    </w:p>
    <w:p w14:paraId="36761188" w14:textId="032CC50B" w:rsidR="00315BE8" w:rsidRPr="00300CE3" w:rsidRDefault="00315BE8" w:rsidP="00300CE3">
      <w:pPr>
        <w:pStyle w:val="FootnoteText"/>
        <w:rPr>
          <w:rFonts w:asciiTheme="minorHAnsi" w:hAnsiTheme="minorHAnsi" w:cstheme="minorHAnsi"/>
          <w:sz w:val="18"/>
          <w:szCs w:val="18"/>
        </w:rPr>
      </w:pPr>
      <w:r>
        <w:rPr>
          <w:rFonts w:asciiTheme="minorHAnsi" w:hAnsiTheme="minorHAnsi"/>
          <w:sz w:val="18"/>
        </w:rPr>
        <w:tab/>
        <w:t>i) Les êtres humains, la flore et la faune ;</w:t>
      </w:r>
    </w:p>
    <w:p w14:paraId="6A8B58A8" w14:textId="678FDE1B" w:rsidR="00315BE8" w:rsidRPr="00300CE3" w:rsidRDefault="00315BE8" w:rsidP="00300CE3">
      <w:pPr>
        <w:pStyle w:val="FootnoteText"/>
        <w:rPr>
          <w:rFonts w:asciiTheme="minorHAnsi" w:hAnsiTheme="minorHAnsi" w:cstheme="minorHAnsi"/>
          <w:sz w:val="18"/>
          <w:szCs w:val="18"/>
        </w:rPr>
      </w:pPr>
      <w:r>
        <w:rPr>
          <w:rFonts w:asciiTheme="minorHAnsi" w:hAnsiTheme="minorHAnsi"/>
          <w:sz w:val="18"/>
        </w:rPr>
        <w:tab/>
        <w:t>ii) Les sols, l’eau, l’air et le paysage ;</w:t>
      </w:r>
    </w:p>
    <w:p w14:paraId="7ED52574" w14:textId="1548AAF9" w:rsidR="00315BE8" w:rsidRPr="00300CE3" w:rsidRDefault="00315BE8" w:rsidP="00300CE3">
      <w:pPr>
        <w:pStyle w:val="FootnoteText"/>
        <w:rPr>
          <w:rFonts w:asciiTheme="minorHAnsi" w:hAnsiTheme="minorHAnsi" w:cstheme="minorHAnsi"/>
          <w:sz w:val="18"/>
          <w:szCs w:val="18"/>
        </w:rPr>
      </w:pPr>
      <w:r>
        <w:rPr>
          <w:rFonts w:asciiTheme="minorHAnsi" w:hAnsiTheme="minorHAnsi"/>
          <w:sz w:val="18"/>
        </w:rPr>
        <w:tab/>
        <w:t>iii) L’interaction entre les facteurs visés aux alinéas i et ii ;</w:t>
      </w:r>
    </w:p>
    <w:p w14:paraId="064352BC" w14:textId="5121884C" w:rsidR="00315BE8" w:rsidRPr="00300CE3" w:rsidRDefault="00315BE8" w:rsidP="00300CE3">
      <w:pPr>
        <w:pStyle w:val="FootnoteText"/>
        <w:rPr>
          <w:rFonts w:asciiTheme="minorHAnsi" w:hAnsiTheme="minorHAnsi" w:cstheme="minorHAnsi"/>
          <w:sz w:val="18"/>
          <w:szCs w:val="18"/>
        </w:rPr>
      </w:pPr>
      <w:r>
        <w:rPr>
          <w:rFonts w:asciiTheme="minorHAnsi" w:hAnsiTheme="minorHAnsi"/>
          <w:sz w:val="18"/>
        </w:rPr>
        <w:t>iv) Les biens matériels et le patrimoine culturel, y compris les monuments historiques » et l’expression « effets transfrontières » comme « des effets graves se produisant dans les limites de la juridiction d'une Partie à la suite d’un accident industriel survenant dans les limites de la juridiction d’une autre Partie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95597" w14:textId="3EF25B81" w:rsidR="006A67AC" w:rsidRPr="0094180A" w:rsidRDefault="00217880" w:rsidP="008F30EF">
    <w:pPr>
      <w:pStyle w:val="Header"/>
      <w:rPr>
        <w:szCs w:val="24"/>
      </w:rPr>
    </w:pPr>
    <w:r>
      <w:t>Modèle de présentation sur l’application</w:t>
    </w:r>
  </w:p>
  <w:p w14:paraId="7B052CDC" w14:textId="77777777" w:rsidR="006A67AC" w:rsidRPr="0094180A" w:rsidRDefault="006A67AC" w:rsidP="008F30EF">
    <w:pPr>
      <w:pStyle w:val="Header"/>
      <w:rPr>
        <w:szCs w:val="24"/>
      </w:rPr>
    </w:pPr>
    <w:r>
      <w:t>TEIA/</w:t>
    </w:r>
    <w:proofErr w:type="spellStart"/>
    <w:r>
      <w:t>reporting</w:t>
    </w:r>
    <w:proofErr w:type="spellEnd"/>
    <w:r>
      <w:t>/2018/1</w:t>
    </w:r>
  </w:p>
  <w:p w14:paraId="1096FE2B" w14:textId="77777777" w:rsidR="006A67AC" w:rsidRPr="0094180A" w:rsidRDefault="006A67AC" w:rsidP="008F30EF">
    <w:pPr>
      <w:pStyle w:val="Header"/>
      <w:rPr>
        <w:szCs w:val="24"/>
      </w:rPr>
    </w:pPr>
    <w:r>
      <w:t xml:space="preserve">Page </w:t>
    </w:r>
    <w:r w:rsidRPr="0094180A">
      <w:fldChar w:fldCharType="begin"/>
    </w:r>
    <w:r w:rsidRPr="0094180A">
      <w:instrText xml:space="preserve"> PAGE </w:instrText>
    </w:r>
    <w:r w:rsidRPr="0094180A">
      <w:fldChar w:fldCharType="separate"/>
    </w:r>
    <w:r>
      <w:t>6</w:t>
    </w:r>
    <w:r w:rsidRPr="0094180A">
      <w:fldChar w:fldCharType="end"/>
    </w:r>
  </w:p>
  <w:p w14:paraId="0BA1700C" w14:textId="77777777" w:rsidR="006A67AC" w:rsidRPr="0094180A" w:rsidRDefault="006A67AC">
    <w:pPr>
      <w:pStyle w:val="Header"/>
      <w:rPr>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16549" w14:textId="72AD3263" w:rsidR="006A67AC" w:rsidRPr="00300CE3" w:rsidRDefault="00217880" w:rsidP="00DF33B8">
    <w:pPr>
      <w:pStyle w:val="Header"/>
      <w:tabs>
        <w:tab w:val="clear" w:pos="4320"/>
        <w:tab w:val="clear" w:pos="8640"/>
        <w:tab w:val="center" w:pos="0"/>
        <w:tab w:val="right" w:pos="9000"/>
      </w:tabs>
      <w:jc w:val="right"/>
      <w:rPr>
        <w:rFonts w:asciiTheme="minorHAnsi" w:hAnsiTheme="minorHAnsi" w:cstheme="minorHAnsi"/>
        <w:sz w:val="22"/>
        <w:szCs w:val="22"/>
      </w:rPr>
    </w:pPr>
    <w:r>
      <w:tab/>
    </w:r>
    <w:r>
      <w:tab/>
    </w:r>
    <w:r w:rsidRPr="0059637D">
      <w:rPr>
        <w:rFonts w:asciiTheme="minorHAnsi" w:hAnsiTheme="minorHAnsi"/>
        <w:sz w:val="22"/>
      </w:rPr>
      <w:t>Modèle de présentation</w:t>
    </w:r>
    <w:r>
      <w:t> :</w:t>
    </w:r>
    <w:r>
      <w:rPr>
        <w:rFonts w:asciiTheme="minorHAnsi" w:hAnsiTheme="minorHAnsi"/>
        <w:sz w:val="22"/>
      </w:rPr>
      <w:t xml:space="preserve"> application de la Convention sur les accidents industriels</w:t>
    </w:r>
  </w:p>
  <w:p w14:paraId="7A833FA0" w14:textId="04390701" w:rsidR="00DF33B8" w:rsidRPr="00300CE3" w:rsidRDefault="00DF33B8" w:rsidP="00300CE3">
    <w:pPr>
      <w:pStyle w:val="Header"/>
      <w:tabs>
        <w:tab w:val="center" w:pos="0"/>
        <w:tab w:val="right" w:pos="9000"/>
      </w:tabs>
      <w:jc w:val="right"/>
      <w:rPr>
        <w:rFonts w:asciiTheme="minorHAnsi" w:hAnsiTheme="minorHAnsi" w:cstheme="minorHAnsi"/>
        <w:sz w:val="22"/>
        <w:szCs w:val="22"/>
      </w:rPr>
    </w:pPr>
    <w:r>
      <w:rPr>
        <w:rFonts w:asciiTheme="minorHAnsi" w:hAnsiTheme="minorHAnsi"/>
        <w:sz w:val="22"/>
      </w:rPr>
      <w:t>Dixième cycle de présentation de rapports : 1er janvier 2019 – 31 décembre 2022</w:t>
    </w:r>
  </w:p>
  <w:p w14:paraId="77478878" w14:textId="3B0C588B" w:rsidR="006A67AC" w:rsidRPr="00300CE3" w:rsidRDefault="006A67AC" w:rsidP="00300CE3">
    <w:pPr>
      <w:pStyle w:val="Header"/>
      <w:tabs>
        <w:tab w:val="clear" w:pos="8640"/>
        <w:tab w:val="right" w:pos="9000"/>
      </w:tabs>
      <w:rPr>
        <w:rFonts w:asciiTheme="minorHAnsi" w:hAnsiTheme="minorHAnsi" w:cstheme="minorHAnsi"/>
        <w:sz w:val="22"/>
        <w:szCs w:val="22"/>
      </w:rPr>
    </w:pPr>
    <w:r>
      <w:rPr>
        <w:rFonts w:asciiTheme="minorHAnsi" w:hAnsiTheme="minorHAnsi"/>
        <w:sz w:val="22"/>
      </w:rPr>
      <w:tab/>
    </w:r>
    <w:r>
      <w:rPr>
        <w:rFonts w:asciiTheme="minorHAnsi" w:hAnsiTheme="minorHAnsi"/>
        <w:sz w:val="22"/>
      </w:rPr>
      <w:tab/>
      <w:t>TEIA/</w:t>
    </w:r>
    <w:proofErr w:type="spellStart"/>
    <w:r>
      <w:rPr>
        <w:rFonts w:asciiTheme="minorHAnsi" w:hAnsiTheme="minorHAnsi"/>
        <w:sz w:val="22"/>
      </w:rPr>
      <w:t>reporting</w:t>
    </w:r>
    <w:proofErr w:type="spellEnd"/>
    <w:r>
      <w:rPr>
        <w:rFonts w:asciiTheme="minorHAnsi" w:hAnsiTheme="minorHAnsi"/>
        <w:sz w:val="22"/>
      </w:rPr>
      <w:t>/2022/1</w:t>
    </w:r>
  </w:p>
  <w:p w14:paraId="7AD376CA" w14:textId="2AC91C2E" w:rsidR="006A67AC" w:rsidRPr="00300CE3" w:rsidRDefault="006A67AC" w:rsidP="00300CE3">
    <w:pPr>
      <w:pStyle w:val="Header"/>
      <w:tabs>
        <w:tab w:val="clear" w:pos="8640"/>
        <w:tab w:val="right" w:pos="9000"/>
      </w:tabs>
      <w:rPr>
        <w:rFonts w:asciiTheme="minorHAnsi" w:hAnsiTheme="minorHAnsi" w:cstheme="minorHAnsi"/>
        <w:sz w:val="22"/>
        <w:szCs w:val="22"/>
      </w:rPr>
    </w:pPr>
    <w:r>
      <w:rPr>
        <w:rFonts w:asciiTheme="minorHAnsi" w:hAnsiTheme="minorHAnsi"/>
        <w:sz w:val="22"/>
      </w:rPr>
      <w:tab/>
    </w:r>
    <w:r>
      <w:rPr>
        <w:rFonts w:asciiTheme="minorHAnsi" w:hAnsiTheme="minorHAnsi"/>
        <w:sz w:val="22"/>
      </w:rPr>
      <w:tab/>
      <w:t>Page</w:t>
    </w:r>
    <w:r>
      <w:t xml:space="preserve"> </w:t>
    </w:r>
    <w:r w:rsidRPr="00300CE3">
      <w:rPr>
        <w:rFonts w:asciiTheme="minorHAnsi" w:hAnsiTheme="minorHAnsi" w:cstheme="minorHAnsi"/>
        <w:sz w:val="22"/>
      </w:rPr>
      <w:fldChar w:fldCharType="begin"/>
    </w:r>
    <w:r w:rsidRPr="00300CE3">
      <w:rPr>
        <w:rFonts w:asciiTheme="minorHAnsi" w:hAnsiTheme="minorHAnsi" w:cstheme="minorHAnsi"/>
        <w:sz w:val="22"/>
      </w:rPr>
      <w:instrText xml:space="preserve"> PAGE </w:instrText>
    </w:r>
    <w:r w:rsidRPr="00300CE3">
      <w:rPr>
        <w:rFonts w:asciiTheme="minorHAnsi" w:hAnsiTheme="minorHAnsi" w:cstheme="minorHAnsi"/>
        <w:sz w:val="22"/>
      </w:rPr>
      <w:fldChar w:fldCharType="separate"/>
    </w:r>
    <w:r w:rsidRPr="00300CE3">
      <w:rPr>
        <w:rFonts w:asciiTheme="minorHAnsi" w:hAnsiTheme="minorHAnsi" w:cstheme="minorHAnsi"/>
        <w:sz w:val="22"/>
      </w:rPr>
      <w:t>7</w:t>
    </w:r>
    <w:r w:rsidRPr="00300CE3">
      <w:rPr>
        <w:rFonts w:asciiTheme="minorHAnsi" w:hAnsiTheme="minorHAnsi" w:cstheme="minorHAnsi"/>
        <w:sz w:val="22"/>
      </w:rPr>
      <w:fldChar w:fldCharType="end"/>
    </w:r>
  </w:p>
  <w:p w14:paraId="004AD3ED" w14:textId="77777777" w:rsidR="006B113D" w:rsidRPr="00300CE3" w:rsidRDefault="006B113D" w:rsidP="00412904">
    <w:pPr>
      <w:pStyle w:val="Header"/>
      <w:rPr>
        <w:rFonts w:asciiTheme="minorHAnsi" w:hAnsiTheme="minorHAnsi" w:cstheme="minorHAnsi"/>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56" w:type="dxa"/>
      <w:tblInd w:w="108" w:type="dxa"/>
      <w:tblLayout w:type="fixed"/>
      <w:tblLook w:val="0000" w:firstRow="0" w:lastRow="0" w:firstColumn="0" w:lastColumn="0" w:noHBand="0" w:noVBand="0"/>
    </w:tblPr>
    <w:tblGrid>
      <w:gridCol w:w="4594"/>
      <w:gridCol w:w="4762"/>
    </w:tblGrid>
    <w:tr w:rsidR="006A67AC" w14:paraId="63FE605F" w14:textId="77777777" w:rsidTr="00E27092">
      <w:trPr>
        <w:trHeight w:val="74"/>
      </w:trPr>
      <w:tc>
        <w:tcPr>
          <w:tcW w:w="4594" w:type="dxa"/>
        </w:tcPr>
        <w:p w14:paraId="7AA44CD3" w14:textId="77777777" w:rsidR="006A67AC" w:rsidRDefault="006A67AC" w:rsidP="008F30EF"/>
      </w:tc>
      <w:tc>
        <w:tcPr>
          <w:tcW w:w="4762" w:type="dxa"/>
        </w:tcPr>
        <w:p w14:paraId="0C24347D" w14:textId="53D6C975" w:rsidR="006A67AC" w:rsidRPr="00931D33" w:rsidRDefault="006A67AC" w:rsidP="008F30EF">
          <w:pPr>
            <w:jc w:val="right"/>
            <w:rPr>
              <w:szCs w:val="24"/>
            </w:rPr>
          </w:pPr>
          <w:r>
            <w:t>TEIA/</w:t>
          </w:r>
          <w:proofErr w:type="spellStart"/>
          <w:r>
            <w:t>reporting</w:t>
          </w:r>
          <w:proofErr w:type="spellEnd"/>
          <w:r>
            <w:t>/2022/</w:t>
          </w:r>
        </w:p>
      </w:tc>
    </w:tr>
  </w:tbl>
  <w:p w14:paraId="30C408DC" w14:textId="4B1D527D" w:rsidR="006A67AC" w:rsidRDefault="006A67A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45F21" w14:textId="482B6DC9" w:rsidR="008F30EF" w:rsidRPr="006428BC" w:rsidRDefault="00217880" w:rsidP="008F30EF">
    <w:pPr>
      <w:rPr>
        <w:rFonts w:asciiTheme="majorBidi" w:hAnsiTheme="majorBidi"/>
      </w:rPr>
    </w:pPr>
    <w:r>
      <w:rPr>
        <w:rFonts w:asciiTheme="majorBidi" w:hAnsiTheme="majorBidi"/>
        <w:noProof/>
      </w:rPr>
      <mc:AlternateContent>
        <mc:Choice Requires="wps">
          <w:drawing>
            <wp:anchor distT="0" distB="0" distL="114300" distR="114300" simplePos="0" relativeHeight="251658242" behindDoc="0" locked="0" layoutInCell="1" allowOverlap="1" wp14:anchorId="54A9E142" wp14:editId="143371E7">
              <wp:simplePos x="0" y="0"/>
              <wp:positionH relativeFrom="page">
                <wp:posOffset>9791700</wp:posOffset>
              </wp:positionH>
              <wp:positionV relativeFrom="page">
                <wp:posOffset>723900</wp:posOffset>
              </wp:positionV>
              <wp:extent cx="215900" cy="612013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bg1"/>
                      </a:solidFill>
                      <a:ln w="9525" cap="flat" cmpd="sng" algn="ctr">
                        <a:noFill/>
                        <a:prstDash val="solid"/>
                        <a:bevel/>
                        <a:headEnd type="none" w="med" len="med"/>
                        <a:tailEnd type="none" w="med" len="med"/>
                      </a:ln>
                    </wps:spPr>
                    <wps:txbx>
                      <w:txbxContent>
                        <w:p w14:paraId="5FC9A640" w14:textId="77777777" w:rsidR="008F30EF" w:rsidRDefault="001C3558" w:rsidP="008F30EF">
                          <w:pPr>
                            <w:pStyle w:val="Header"/>
                            <w:pBdr>
                              <w:bottom w:val="single" w:sz="12" w:space="1" w:color="auto"/>
                            </w:pBdr>
                            <w:shd w:val="clear" w:color="auto" w:fill="FFFFFF" w:themeFill="background1"/>
                          </w:pPr>
                          <w:r>
                            <w:t>ECE/CP.TEIA/2018/11</w:t>
                          </w:r>
                        </w:p>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54A9E142" id="_x0000_t202" coordsize="21600,21600" o:spt="202" path="m,l,21600r21600,l21600,xe">
              <v:stroke joinstyle="miter"/>
              <v:path gradientshapeok="t" o:connecttype="rect"/>
            </v:shapetype>
            <v:shape id="Text Box 4" o:spid="_x0000_s1027" type="#_x0000_t202" style="position:absolute;margin-left:771pt;margin-top:57pt;width:17pt;height:481.9pt;z-index:25165824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" fillcolor="white [3212]" stroked="f">
              <v:stroke joinstyle="bevel"/>
              <v:textbox style="layout-flow:vertical" inset="0,0,0,0">
                <w:txbxContent>
                  <w:p w14:paraId="5FC9A640" w14:textId="77777777" w:rsidR="008F30EF" w:rsidRDefault="001C3558" w:rsidP="008F30EF">
                    <w:pPr>
                      <w:pStyle w:val="Header"/>
                      <w:pBdr>
                        <w:bottom w:val="single" w:sz="12" w:space="1" w:color="auto"/>
                      </w:pBdr>
                      <w:shd w:val="clear" w:color="auto" w:fill="FFFFFF" w:themeFill="background1"/>
                    </w:pPr>
                    <w:r>
                      <w:t>ECE/CP.TEIA/2018/11</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61F70" w14:textId="451FA172" w:rsidR="008F30EF" w:rsidRPr="00DF304B" w:rsidRDefault="00217880" w:rsidP="008F30EF">
    <w:r>
      <w:rPr>
        <w:noProof/>
      </w:rPr>
      <mc:AlternateContent>
        <mc:Choice Requires="wps">
          <w:drawing>
            <wp:anchor distT="0" distB="0" distL="114300" distR="114300" simplePos="0" relativeHeight="251658240" behindDoc="0" locked="0" layoutInCell="1" allowOverlap="1" wp14:anchorId="14A564FE" wp14:editId="28200EFC">
              <wp:simplePos x="0" y="0"/>
              <wp:positionH relativeFrom="page">
                <wp:posOffset>9791700</wp:posOffset>
              </wp:positionH>
              <wp:positionV relativeFrom="margin">
                <wp:posOffset>0</wp:posOffset>
              </wp:positionV>
              <wp:extent cx="215900" cy="6120130"/>
              <wp:effectExtent l="0" t="0" r="12700" b="139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noFill/>
                      <a:ln w="9525" cap="flat" cmpd="sng" algn="ctr">
                        <a:noFill/>
                        <a:prstDash val="solid"/>
                        <a:bevel/>
                        <a:headEnd type="none" w="med" len="med"/>
                        <a:tailEnd type="none" w="med" len="med"/>
                      </a:ln>
                    </wps:spPr>
                    <wps:txbx>
                      <w:txbxContent>
                        <w:p w14:paraId="374E9679" w14:textId="77777777" w:rsidR="008F30EF" w:rsidRDefault="008F30EF" w:rsidP="008F30EF">
                          <w:pPr>
                            <w:pStyle w:val="Header"/>
                            <w:pBdr>
                              <w:bottom w:val="single" w:sz="12" w:space="1" w:color="auto"/>
                            </w:pBdr>
                            <w:shd w:val="clear" w:color="auto" w:fill="FFFFFF" w:themeFill="background1"/>
                            <w:jc w:val="right"/>
                          </w:pPr>
                        </w:p>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14A564FE" id="_x0000_t202" coordsize="21600,21600" o:spt="202" path="m,l,21600r21600,l21600,xe">
              <v:stroke joinstyle="miter"/>
              <v:path gradientshapeok="t" o:connecttype="rect"/>
            </v:shapetype>
            <v:shape id="Text Box 2" o:spid="_x0000_s1028" type="#_x0000_t202" style="position:absolute;margin-left:771pt;margin-top:0;width:17pt;height:481.9pt;z-index:251658240;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" filled="f" stroked="f">
              <v:stroke joinstyle="bevel"/>
              <v:textbox style="layout-flow:vertical" inset="0,0,0,0">
                <w:txbxContent>
                  <w:p w14:paraId="374E9679" w14:textId="77777777" w:rsidR="008F30EF" w:rsidRDefault="008F30EF" w:rsidP="008F30EF">
                    <w:pPr>
                      <w:pStyle w:val="Header"/>
                      <w:pBdr>
                        <w:bottom w:val="single" w:sz="12" w:space="1" w:color="auto"/>
                      </w:pBdr>
                      <w:shd w:val="clear" w:color="auto" w:fill="FFFFFF" w:themeFill="background1"/>
                      <w:jc w:val="right"/>
                    </w:pPr>
                  </w:p>
                </w:txbxContent>
              </v:textbox>
              <w10:wrap anchorx="page" anchory="margin"/>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31EF2" w14:textId="7972E796" w:rsidR="008F30EF" w:rsidRDefault="008F30EF" w:rsidP="008F30EF">
    <w:pPr>
      <w:pStyle w:val="Header"/>
      <w:ind w:right="9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5DE12F0"/>
    <w:lvl w:ilvl="0">
      <w:start w:val="30"/>
      <w:numFmt w:val="bullet"/>
      <w:lvlText w:val="-"/>
      <w:lvlJc w:val="left"/>
      <w:pPr>
        <w:ind w:left="360" w:hanging="360"/>
      </w:pPr>
      <w:rPr>
        <w:rFonts w:ascii="Times New Roman" w:eastAsia="Times New Roman" w:hAnsi="Times New Roman" w:cs="Times New Roman" w:hint="default"/>
      </w:rPr>
    </w:lvl>
  </w:abstractNum>
  <w:abstractNum w:abstractNumId="1" w15:restartNumberingAfterBreak="0">
    <w:nsid w:val="005457CB"/>
    <w:multiLevelType w:val="hybridMultilevel"/>
    <w:tmpl w:val="0E2AC8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F34178"/>
    <w:multiLevelType w:val="hybridMultilevel"/>
    <w:tmpl w:val="1EBC92FC"/>
    <w:lvl w:ilvl="0" w:tplc="BB3C649C">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034510FD"/>
    <w:multiLevelType w:val="hybridMultilevel"/>
    <w:tmpl w:val="2E5E470C"/>
    <w:lvl w:ilvl="0" w:tplc="295874F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5A37C12"/>
    <w:multiLevelType w:val="hybridMultilevel"/>
    <w:tmpl w:val="E28C92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6E510E"/>
    <w:multiLevelType w:val="hybridMultilevel"/>
    <w:tmpl w:val="AFC24776"/>
    <w:lvl w:ilvl="0" w:tplc="02500CB6">
      <w:start w:val="8"/>
      <w:numFmt w:val="bullet"/>
      <w:lvlText w:val="-"/>
      <w:lvlJc w:val="left"/>
      <w:pPr>
        <w:ind w:left="720" w:hanging="360"/>
      </w:pPr>
      <w:rPr>
        <w:rFonts w:ascii="Calibri" w:eastAsiaTheme="minorEastAsia" w:hAnsi="Calibri" w:cs="Calibri" w:hint="default"/>
      </w:rPr>
    </w:lvl>
    <w:lvl w:ilvl="1" w:tplc="0809000F">
      <w:start w:val="1"/>
      <w:numFmt w:val="decimal"/>
      <w:lvlText w:val="%2."/>
      <w:lvlJc w:val="left"/>
      <w:pPr>
        <w:ind w:left="1440" w:hanging="360"/>
      </w:p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06F33C8A"/>
    <w:multiLevelType w:val="hybridMultilevel"/>
    <w:tmpl w:val="CDBAD478"/>
    <w:lvl w:ilvl="0" w:tplc="B0AAF348">
      <w:start w:val="1"/>
      <w:numFmt w:val="lowerLetter"/>
      <w:lvlText w:val="%1)"/>
      <w:lvlJc w:val="left"/>
      <w:pPr>
        <w:ind w:left="1440" w:hanging="360"/>
      </w:pPr>
      <w:rPr>
        <w:rFonts w:hint="default"/>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0872CD3"/>
    <w:multiLevelType w:val="hybridMultilevel"/>
    <w:tmpl w:val="68D06FFA"/>
    <w:lvl w:ilvl="0" w:tplc="63A056DA">
      <w:start w:val="25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C36CF4"/>
    <w:multiLevelType w:val="hybridMultilevel"/>
    <w:tmpl w:val="27900D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7025217"/>
    <w:multiLevelType w:val="hybridMultilevel"/>
    <w:tmpl w:val="DB0270DC"/>
    <w:lvl w:ilvl="0" w:tplc="B182533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2E7B20"/>
    <w:multiLevelType w:val="hybridMultilevel"/>
    <w:tmpl w:val="8062CA72"/>
    <w:lvl w:ilvl="0" w:tplc="0B622B06">
      <w:start w:val="1"/>
      <w:numFmt w:val="decimal"/>
      <w:lvlText w:val="%1."/>
      <w:lvlJc w:val="left"/>
      <w:pPr>
        <w:ind w:left="1080" w:hanging="360"/>
      </w:pPr>
      <w:rPr>
        <w:rFonts w:asciiTheme="minorHAnsi" w:hAnsiTheme="minorHAnsi" w:cstheme="minorHAnsi" w:hint="default"/>
        <w:b/>
        <w:bCs/>
        <w:i w:val="0"/>
        <w:iCs/>
        <w:lang w:val="en-US"/>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1AAD16FA"/>
    <w:multiLevelType w:val="hybridMultilevel"/>
    <w:tmpl w:val="48FA2278"/>
    <w:lvl w:ilvl="0" w:tplc="075809C0">
      <w:start w:val="1"/>
      <w:numFmt w:val="lowerLetter"/>
      <w:lvlText w:val="%1)"/>
      <w:lvlJc w:val="left"/>
      <w:pPr>
        <w:ind w:left="1440" w:hanging="360"/>
      </w:pPr>
      <w:rPr>
        <w:rFonts w:hint="default"/>
        <w:i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1ABC5D8E"/>
    <w:multiLevelType w:val="hybridMultilevel"/>
    <w:tmpl w:val="0E2AC848"/>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B221C1E"/>
    <w:multiLevelType w:val="hybridMultilevel"/>
    <w:tmpl w:val="E1F4D0C2"/>
    <w:lvl w:ilvl="0" w:tplc="F95E3B22">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1C151AC2"/>
    <w:multiLevelType w:val="hybridMultilevel"/>
    <w:tmpl w:val="23D872D8"/>
    <w:lvl w:ilvl="0" w:tplc="740EA608">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1D16015A"/>
    <w:multiLevelType w:val="hybridMultilevel"/>
    <w:tmpl w:val="8F7040AE"/>
    <w:lvl w:ilvl="0" w:tplc="C1C424C6">
      <w:start w:val="1"/>
      <w:numFmt w:val="decimal"/>
      <w:lvlText w:val="%1."/>
      <w:lvlJc w:val="left"/>
      <w:pPr>
        <w:ind w:left="1080" w:hanging="360"/>
      </w:pPr>
      <w:rPr>
        <w:rFonts w:hint="default"/>
        <w:b/>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1FBE7FFA"/>
    <w:multiLevelType w:val="hybridMultilevel"/>
    <w:tmpl w:val="1FDE0C96"/>
    <w:lvl w:ilvl="0" w:tplc="AB28BE1E">
      <w:start w:val="25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D23F12"/>
    <w:multiLevelType w:val="hybridMultilevel"/>
    <w:tmpl w:val="BCBCEED2"/>
    <w:lvl w:ilvl="0" w:tplc="44F2720C">
      <w:start w:val="1"/>
      <w:numFmt w:val="upperRoman"/>
      <w:lvlText w:val="%1."/>
      <w:lvlJc w:val="left"/>
      <w:pPr>
        <w:ind w:left="1003" w:hanging="720"/>
      </w:pPr>
      <w:rPr>
        <w:rFonts w:hint="default"/>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18" w15:restartNumberingAfterBreak="0">
    <w:nsid w:val="25B53B69"/>
    <w:multiLevelType w:val="hybridMultilevel"/>
    <w:tmpl w:val="F25AF76E"/>
    <w:lvl w:ilvl="0" w:tplc="0C128920">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270352FE"/>
    <w:multiLevelType w:val="hybridMultilevel"/>
    <w:tmpl w:val="D084EB7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94625BC"/>
    <w:multiLevelType w:val="hybridMultilevel"/>
    <w:tmpl w:val="2696B97E"/>
    <w:lvl w:ilvl="0" w:tplc="8A40478C">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2BA10D7C"/>
    <w:multiLevelType w:val="hybridMultilevel"/>
    <w:tmpl w:val="DF5EA6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D196151"/>
    <w:multiLevelType w:val="hybridMultilevel"/>
    <w:tmpl w:val="55202C48"/>
    <w:lvl w:ilvl="0" w:tplc="CD7E0774">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2E0418A7"/>
    <w:multiLevelType w:val="hybridMultilevel"/>
    <w:tmpl w:val="D2964074"/>
    <w:lvl w:ilvl="0" w:tplc="DB90E23E">
      <w:start w:val="1"/>
      <w:numFmt w:val="decimal"/>
      <w:lvlText w:val="%1."/>
      <w:lvlJc w:val="left"/>
      <w:pPr>
        <w:tabs>
          <w:tab w:val="num" w:pos="786"/>
        </w:tabs>
        <w:ind w:left="786" w:hanging="360"/>
      </w:pPr>
      <w:rPr>
        <w:rFonts w:hint="default"/>
        <w:i w:val="0"/>
        <w:iCs w:val="0"/>
      </w:rPr>
    </w:lvl>
    <w:lvl w:ilvl="1" w:tplc="8F74F1D4">
      <w:start w:val="1"/>
      <w:numFmt w:val="upperRoman"/>
      <w:lvlText w:val="%2."/>
      <w:lvlJc w:val="left"/>
      <w:pPr>
        <w:tabs>
          <w:tab w:val="num" w:pos="1800"/>
        </w:tabs>
        <w:ind w:left="1800" w:hanging="720"/>
      </w:pPr>
      <w:rPr>
        <w:rFonts w:hint="default"/>
        <w:color w:val="auto"/>
      </w:rPr>
    </w:lvl>
    <w:lvl w:ilvl="2" w:tplc="FDB846FC">
      <w:start w:val="1"/>
      <w:numFmt w:val="lowerLetter"/>
      <w:lvlText w:val="(%3)"/>
      <w:lvlJc w:val="left"/>
      <w:pPr>
        <w:tabs>
          <w:tab w:val="num" w:pos="2340"/>
        </w:tabs>
        <w:ind w:left="2340" w:hanging="360"/>
      </w:pPr>
      <w:rPr>
        <w:rFonts w:hint="default"/>
        <w:color w:val="00000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33E122A"/>
    <w:multiLevelType w:val="hybridMultilevel"/>
    <w:tmpl w:val="A99E84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89A3507"/>
    <w:multiLevelType w:val="hybridMultilevel"/>
    <w:tmpl w:val="CDBC5C50"/>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6" w15:restartNumberingAfterBreak="0">
    <w:nsid w:val="38C04AB5"/>
    <w:multiLevelType w:val="hybridMultilevel"/>
    <w:tmpl w:val="C240AD90"/>
    <w:lvl w:ilvl="0" w:tplc="BBFE7C72">
      <w:start w:val="1"/>
      <w:numFmt w:val="lowerLetter"/>
      <w:lvlText w:val="%1)"/>
      <w:lvlJc w:val="left"/>
      <w:pPr>
        <w:ind w:left="1440" w:hanging="360"/>
      </w:pPr>
      <w:rPr>
        <w:rFonts w:hint="default"/>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15:restartNumberingAfterBreak="0">
    <w:nsid w:val="3E9F0E35"/>
    <w:multiLevelType w:val="hybridMultilevel"/>
    <w:tmpl w:val="8AB001E0"/>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37B1093"/>
    <w:multiLevelType w:val="hybridMultilevel"/>
    <w:tmpl w:val="8758C460"/>
    <w:lvl w:ilvl="0" w:tplc="179AC36C">
      <w:start w:val="1"/>
      <w:numFmt w:val="lowerLetter"/>
      <w:lvlText w:val="%1)"/>
      <w:lvlJc w:val="left"/>
      <w:pPr>
        <w:ind w:left="1440" w:hanging="360"/>
      </w:pPr>
      <w:rPr>
        <w:rFonts w:hint="default"/>
        <w:b w:val="0"/>
        <w:bCs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9" w15:restartNumberingAfterBreak="0">
    <w:nsid w:val="44482ECC"/>
    <w:multiLevelType w:val="hybridMultilevel"/>
    <w:tmpl w:val="8A8ECFC2"/>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0" w15:restartNumberingAfterBreak="0">
    <w:nsid w:val="49B72B36"/>
    <w:multiLevelType w:val="hybridMultilevel"/>
    <w:tmpl w:val="D084EB7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B106134"/>
    <w:multiLevelType w:val="hybridMultilevel"/>
    <w:tmpl w:val="B69C2236"/>
    <w:lvl w:ilvl="0" w:tplc="9CEC87F8">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2" w15:restartNumberingAfterBreak="0">
    <w:nsid w:val="503F573D"/>
    <w:multiLevelType w:val="hybridMultilevel"/>
    <w:tmpl w:val="838874DE"/>
    <w:lvl w:ilvl="0" w:tplc="17E640F0">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3" w15:restartNumberingAfterBreak="0">
    <w:nsid w:val="56303E91"/>
    <w:multiLevelType w:val="hybridMultilevel"/>
    <w:tmpl w:val="62CCB24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6387B34"/>
    <w:multiLevelType w:val="hybridMultilevel"/>
    <w:tmpl w:val="6524963A"/>
    <w:lvl w:ilvl="0" w:tplc="00A8A916">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5" w15:restartNumberingAfterBreak="0">
    <w:nsid w:val="56F11BA5"/>
    <w:multiLevelType w:val="hybridMultilevel"/>
    <w:tmpl w:val="8A8ECFC2"/>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6" w15:restartNumberingAfterBreak="0">
    <w:nsid w:val="5B033A31"/>
    <w:multiLevelType w:val="hybridMultilevel"/>
    <w:tmpl w:val="8A8ECFC2"/>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7" w15:restartNumberingAfterBreak="0">
    <w:nsid w:val="5DA67B33"/>
    <w:multiLevelType w:val="hybridMultilevel"/>
    <w:tmpl w:val="7B18BB6A"/>
    <w:lvl w:ilvl="0" w:tplc="80CA5C82">
      <w:start w:val="1"/>
      <w:numFmt w:val="lowerLetter"/>
      <w:lvlText w:val="%1)"/>
      <w:lvlJc w:val="left"/>
      <w:pPr>
        <w:ind w:left="1440" w:hanging="360"/>
      </w:pPr>
      <w:rPr>
        <w:rFonts w:hint="default"/>
        <w:i w:val="0"/>
        <w:iCs/>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8" w15:restartNumberingAfterBreak="0">
    <w:nsid w:val="65792872"/>
    <w:multiLevelType w:val="hybridMultilevel"/>
    <w:tmpl w:val="6B08B490"/>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676B3BCF"/>
    <w:multiLevelType w:val="hybridMultilevel"/>
    <w:tmpl w:val="BA9468B0"/>
    <w:lvl w:ilvl="0" w:tplc="5808C09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0" w15:restartNumberingAfterBreak="0">
    <w:nsid w:val="6AD95F99"/>
    <w:multiLevelType w:val="hybridMultilevel"/>
    <w:tmpl w:val="592C4C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F0B473B"/>
    <w:multiLevelType w:val="hybridMultilevel"/>
    <w:tmpl w:val="C44AD70A"/>
    <w:lvl w:ilvl="0" w:tplc="0425000D">
      <w:start w:val="1"/>
      <w:numFmt w:val="bullet"/>
      <w:lvlText w:val=""/>
      <w:lvlJc w:val="left"/>
      <w:pPr>
        <w:ind w:left="360" w:hanging="360"/>
      </w:pPr>
      <w:rPr>
        <w:rFonts w:ascii="Wingdings" w:hAnsi="Wingdings" w:hint="default"/>
      </w:rPr>
    </w:lvl>
    <w:lvl w:ilvl="1" w:tplc="04250003">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42" w15:restartNumberingAfterBreak="0">
    <w:nsid w:val="70110BA3"/>
    <w:multiLevelType w:val="hybridMultilevel"/>
    <w:tmpl w:val="716A4DCE"/>
    <w:lvl w:ilvl="0" w:tplc="301036B6">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3" w15:restartNumberingAfterBreak="0">
    <w:nsid w:val="71312DFD"/>
    <w:multiLevelType w:val="hybridMultilevel"/>
    <w:tmpl w:val="C8C0EACE"/>
    <w:lvl w:ilvl="0" w:tplc="6DD88732">
      <w:start w:val="1"/>
      <w:numFmt w:val="lowerLetter"/>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3A96AEC"/>
    <w:multiLevelType w:val="hybridMultilevel"/>
    <w:tmpl w:val="4640787E"/>
    <w:lvl w:ilvl="0" w:tplc="0425000D">
      <w:start w:val="1"/>
      <w:numFmt w:val="bullet"/>
      <w:lvlText w:val=""/>
      <w:lvlJc w:val="left"/>
      <w:pPr>
        <w:ind w:left="360" w:hanging="360"/>
      </w:pPr>
      <w:rPr>
        <w:rFonts w:ascii="Wingdings" w:hAnsi="Wingdings"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45" w15:restartNumberingAfterBreak="0">
    <w:nsid w:val="762125ED"/>
    <w:multiLevelType w:val="hybridMultilevel"/>
    <w:tmpl w:val="E0AE0B2A"/>
    <w:lvl w:ilvl="0" w:tplc="298065DA">
      <w:start w:val="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7A845CF"/>
    <w:multiLevelType w:val="hybridMultilevel"/>
    <w:tmpl w:val="917EFCBA"/>
    <w:lvl w:ilvl="0" w:tplc="08090017">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7" w15:restartNumberingAfterBreak="0">
    <w:nsid w:val="7A7125E7"/>
    <w:multiLevelType w:val="hybridMultilevel"/>
    <w:tmpl w:val="FAE83654"/>
    <w:lvl w:ilvl="0" w:tplc="EC18ED7A">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16cid:durableId="860558014">
    <w:abstractNumId w:val="45"/>
  </w:num>
  <w:num w:numId="2" w16cid:durableId="1689600041">
    <w:abstractNumId w:val="17"/>
  </w:num>
  <w:num w:numId="3" w16cid:durableId="750858502">
    <w:abstractNumId w:val="8"/>
  </w:num>
  <w:num w:numId="4" w16cid:durableId="65108271">
    <w:abstractNumId w:val="3"/>
  </w:num>
  <w:num w:numId="5" w16cid:durableId="2145345161">
    <w:abstractNumId w:val="23"/>
  </w:num>
  <w:num w:numId="6" w16cid:durableId="2041784329">
    <w:abstractNumId w:val="40"/>
  </w:num>
  <w:num w:numId="7" w16cid:durableId="1273782480">
    <w:abstractNumId w:val="4"/>
  </w:num>
  <w:num w:numId="8" w16cid:durableId="705762646">
    <w:abstractNumId w:val="9"/>
  </w:num>
  <w:num w:numId="9" w16cid:durableId="1636063808">
    <w:abstractNumId w:val="10"/>
  </w:num>
  <w:num w:numId="10" w16cid:durableId="874586807">
    <w:abstractNumId w:val="43"/>
  </w:num>
  <w:num w:numId="11" w16cid:durableId="310521577">
    <w:abstractNumId w:val="25"/>
  </w:num>
  <w:num w:numId="12" w16cid:durableId="1115253975">
    <w:abstractNumId w:val="35"/>
  </w:num>
  <w:num w:numId="13" w16cid:durableId="1242911509">
    <w:abstractNumId w:val="38"/>
  </w:num>
  <w:num w:numId="14" w16cid:durableId="1624657013">
    <w:abstractNumId w:val="36"/>
  </w:num>
  <w:num w:numId="15" w16cid:durableId="164635150">
    <w:abstractNumId w:val="21"/>
  </w:num>
  <w:num w:numId="16" w16cid:durableId="217278693">
    <w:abstractNumId w:val="37"/>
  </w:num>
  <w:num w:numId="17" w16cid:durableId="792017412">
    <w:abstractNumId w:val="2"/>
  </w:num>
  <w:num w:numId="18" w16cid:durableId="197819806">
    <w:abstractNumId w:val="14"/>
  </w:num>
  <w:num w:numId="19" w16cid:durableId="1878005365">
    <w:abstractNumId w:val="30"/>
  </w:num>
  <w:num w:numId="20" w16cid:durableId="71582981">
    <w:abstractNumId w:val="15"/>
  </w:num>
  <w:num w:numId="21" w16cid:durableId="1062604742">
    <w:abstractNumId w:val="19"/>
  </w:num>
  <w:num w:numId="22" w16cid:durableId="334768177">
    <w:abstractNumId w:val="46"/>
  </w:num>
  <w:num w:numId="23" w16cid:durableId="780303301">
    <w:abstractNumId w:val="1"/>
  </w:num>
  <w:num w:numId="24" w16cid:durableId="217520745">
    <w:abstractNumId w:val="33"/>
  </w:num>
  <w:num w:numId="25" w16cid:durableId="1357459061">
    <w:abstractNumId w:val="12"/>
  </w:num>
  <w:num w:numId="26" w16cid:durableId="375587996">
    <w:abstractNumId w:val="11"/>
  </w:num>
  <w:num w:numId="27" w16cid:durableId="1662083463">
    <w:abstractNumId w:val="42"/>
  </w:num>
  <w:num w:numId="28" w16cid:durableId="62877587">
    <w:abstractNumId w:val="28"/>
  </w:num>
  <w:num w:numId="29" w16cid:durableId="229846034">
    <w:abstractNumId w:val="6"/>
  </w:num>
  <w:num w:numId="30" w16cid:durableId="1560093686">
    <w:abstractNumId w:val="26"/>
  </w:num>
  <w:num w:numId="31" w16cid:durableId="2031372263">
    <w:abstractNumId w:val="32"/>
  </w:num>
  <w:num w:numId="32" w16cid:durableId="887689830">
    <w:abstractNumId w:val="20"/>
  </w:num>
  <w:num w:numId="33" w16cid:durableId="1109197584">
    <w:abstractNumId w:val="13"/>
  </w:num>
  <w:num w:numId="34" w16cid:durableId="1934169676">
    <w:abstractNumId w:val="31"/>
  </w:num>
  <w:num w:numId="35" w16cid:durableId="524758847">
    <w:abstractNumId w:val="47"/>
  </w:num>
  <w:num w:numId="36" w16cid:durableId="2002614240">
    <w:abstractNumId w:val="22"/>
  </w:num>
  <w:num w:numId="37" w16cid:durableId="545722094">
    <w:abstractNumId w:val="0"/>
  </w:num>
  <w:num w:numId="38" w16cid:durableId="533226501">
    <w:abstractNumId w:val="24"/>
  </w:num>
  <w:num w:numId="39" w16cid:durableId="892278512">
    <w:abstractNumId w:val="7"/>
  </w:num>
  <w:num w:numId="40" w16cid:durableId="908079314">
    <w:abstractNumId w:val="16"/>
  </w:num>
  <w:num w:numId="41" w16cid:durableId="1172601392">
    <w:abstractNumId w:val="27"/>
  </w:num>
  <w:num w:numId="42" w16cid:durableId="209077501">
    <w:abstractNumId w:val="29"/>
  </w:num>
  <w:num w:numId="43" w16cid:durableId="408234129">
    <w:abstractNumId w:val="18"/>
  </w:num>
  <w:num w:numId="44" w16cid:durableId="337999264">
    <w:abstractNumId w:val="34"/>
  </w:num>
  <w:num w:numId="45" w16cid:durableId="1533303748">
    <w:abstractNumId w:val="39"/>
  </w:num>
  <w:num w:numId="46" w16cid:durableId="1028482362">
    <w:abstractNumId w:val="41"/>
  </w:num>
  <w:num w:numId="47" w16cid:durableId="1304432227">
    <w:abstractNumId w:val="44"/>
  </w:num>
  <w:num w:numId="48" w16cid:durableId="984623398">
    <w:abstractNumId w:val="5"/>
    <w:lvlOverride w:ilvl="0"/>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ocumentProtection w:edit="forms" w:enforcement="1" w:cryptProviderType="rsaAES" w:cryptAlgorithmClass="hash" w:cryptAlgorithmType="typeAny" w:cryptAlgorithmSid="14" w:cryptSpinCount="100000" w:hash="RBg0R8g1gCHaftdEfbeDSG4n72fMFch4+C/3ABcpVnHzNDg088YcMEvMrpz4f/X1VrX/wH0u/wYR5VSCcHAvXw==" w:salt="r1IrepqnNvpXAFwpSrS8Tw=="/>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7F4"/>
    <w:rsid w:val="000022DD"/>
    <w:rsid w:val="00003D15"/>
    <w:rsid w:val="00004569"/>
    <w:rsid w:val="000047CE"/>
    <w:rsid w:val="00004EF0"/>
    <w:rsid w:val="00006693"/>
    <w:rsid w:val="00006CF4"/>
    <w:rsid w:val="000073CC"/>
    <w:rsid w:val="00010C54"/>
    <w:rsid w:val="0001137E"/>
    <w:rsid w:val="00011AE6"/>
    <w:rsid w:val="00011E8D"/>
    <w:rsid w:val="00013783"/>
    <w:rsid w:val="00013E11"/>
    <w:rsid w:val="0001508E"/>
    <w:rsid w:val="00015F21"/>
    <w:rsid w:val="000177AF"/>
    <w:rsid w:val="000179B3"/>
    <w:rsid w:val="00017B00"/>
    <w:rsid w:val="0002735C"/>
    <w:rsid w:val="000311FE"/>
    <w:rsid w:val="00031484"/>
    <w:rsid w:val="00031B48"/>
    <w:rsid w:val="00034D9A"/>
    <w:rsid w:val="00036453"/>
    <w:rsid w:val="00040573"/>
    <w:rsid w:val="00040849"/>
    <w:rsid w:val="00041037"/>
    <w:rsid w:val="0004277E"/>
    <w:rsid w:val="00045058"/>
    <w:rsid w:val="000474AF"/>
    <w:rsid w:val="000479CD"/>
    <w:rsid w:val="0005154B"/>
    <w:rsid w:val="00053D33"/>
    <w:rsid w:val="000543C3"/>
    <w:rsid w:val="000543D2"/>
    <w:rsid w:val="000563C0"/>
    <w:rsid w:val="0005750A"/>
    <w:rsid w:val="00060176"/>
    <w:rsid w:val="00061AC9"/>
    <w:rsid w:val="00063AA3"/>
    <w:rsid w:val="00064803"/>
    <w:rsid w:val="0006493F"/>
    <w:rsid w:val="0006659E"/>
    <w:rsid w:val="0006706A"/>
    <w:rsid w:val="00067E81"/>
    <w:rsid w:val="00071546"/>
    <w:rsid w:val="00071AD4"/>
    <w:rsid w:val="00073403"/>
    <w:rsid w:val="00075313"/>
    <w:rsid w:val="00076F5F"/>
    <w:rsid w:val="00077952"/>
    <w:rsid w:val="00080D55"/>
    <w:rsid w:val="0008448D"/>
    <w:rsid w:val="000847F3"/>
    <w:rsid w:val="000848B2"/>
    <w:rsid w:val="00084D1E"/>
    <w:rsid w:val="00084EDD"/>
    <w:rsid w:val="00085969"/>
    <w:rsid w:val="00090654"/>
    <w:rsid w:val="00091E36"/>
    <w:rsid w:val="000921D2"/>
    <w:rsid w:val="000921F3"/>
    <w:rsid w:val="00092B78"/>
    <w:rsid w:val="00092C58"/>
    <w:rsid w:val="000943E0"/>
    <w:rsid w:val="00095441"/>
    <w:rsid w:val="000973DF"/>
    <w:rsid w:val="00097BC4"/>
    <w:rsid w:val="000A07F1"/>
    <w:rsid w:val="000A1B8F"/>
    <w:rsid w:val="000A2DBD"/>
    <w:rsid w:val="000A4E80"/>
    <w:rsid w:val="000A7E5C"/>
    <w:rsid w:val="000B153E"/>
    <w:rsid w:val="000B4288"/>
    <w:rsid w:val="000B459D"/>
    <w:rsid w:val="000B4A48"/>
    <w:rsid w:val="000B4B36"/>
    <w:rsid w:val="000B692D"/>
    <w:rsid w:val="000B7581"/>
    <w:rsid w:val="000B79B3"/>
    <w:rsid w:val="000B7BF0"/>
    <w:rsid w:val="000B7FBD"/>
    <w:rsid w:val="000C3321"/>
    <w:rsid w:val="000C408F"/>
    <w:rsid w:val="000C5971"/>
    <w:rsid w:val="000C61EA"/>
    <w:rsid w:val="000C71F8"/>
    <w:rsid w:val="000C78B2"/>
    <w:rsid w:val="000C7FE1"/>
    <w:rsid w:val="000D0B62"/>
    <w:rsid w:val="000D27B5"/>
    <w:rsid w:val="000D2875"/>
    <w:rsid w:val="000D4A34"/>
    <w:rsid w:val="000D4D3C"/>
    <w:rsid w:val="000D50B8"/>
    <w:rsid w:val="000D7E82"/>
    <w:rsid w:val="000E026E"/>
    <w:rsid w:val="000E0454"/>
    <w:rsid w:val="000E1200"/>
    <w:rsid w:val="000E1331"/>
    <w:rsid w:val="000E1C34"/>
    <w:rsid w:val="000E26A4"/>
    <w:rsid w:val="000E413A"/>
    <w:rsid w:val="000E6ABC"/>
    <w:rsid w:val="000E6B21"/>
    <w:rsid w:val="000F0573"/>
    <w:rsid w:val="000F094B"/>
    <w:rsid w:val="000F19BD"/>
    <w:rsid w:val="000F2D1D"/>
    <w:rsid w:val="000F36C5"/>
    <w:rsid w:val="000F36F2"/>
    <w:rsid w:val="000F4A38"/>
    <w:rsid w:val="000F500A"/>
    <w:rsid w:val="000F5F92"/>
    <w:rsid w:val="000F62B6"/>
    <w:rsid w:val="000F6613"/>
    <w:rsid w:val="000F7BA0"/>
    <w:rsid w:val="00100041"/>
    <w:rsid w:val="001006A2"/>
    <w:rsid w:val="00100F3B"/>
    <w:rsid w:val="001022E9"/>
    <w:rsid w:val="001048E3"/>
    <w:rsid w:val="001049DE"/>
    <w:rsid w:val="00106D56"/>
    <w:rsid w:val="001070AE"/>
    <w:rsid w:val="00110F61"/>
    <w:rsid w:val="00111651"/>
    <w:rsid w:val="00112B73"/>
    <w:rsid w:val="00114B73"/>
    <w:rsid w:val="00115225"/>
    <w:rsid w:val="00115318"/>
    <w:rsid w:val="0011726D"/>
    <w:rsid w:val="00120842"/>
    <w:rsid w:val="00120A5D"/>
    <w:rsid w:val="00121294"/>
    <w:rsid w:val="00126E92"/>
    <w:rsid w:val="001275AD"/>
    <w:rsid w:val="00130E8A"/>
    <w:rsid w:val="00132923"/>
    <w:rsid w:val="00132BA9"/>
    <w:rsid w:val="00133F0B"/>
    <w:rsid w:val="00140A2E"/>
    <w:rsid w:val="001414D3"/>
    <w:rsid w:val="001421BB"/>
    <w:rsid w:val="00142B0A"/>
    <w:rsid w:val="0014314C"/>
    <w:rsid w:val="0014325F"/>
    <w:rsid w:val="00143823"/>
    <w:rsid w:val="00144B4E"/>
    <w:rsid w:val="00144E3E"/>
    <w:rsid w:val="00145BF2"/>
    <w:rsid w:val="001467E5"/>
    <w:rsid w:val="00146F74"/>
    <w:rsid w:val="00147274"/>
    <w:rsid w:val="0015018E"/>
    <w:rsid w:val="00150A99"/>
    <w:rsid w:val="00151B5C"/>
    <w:rsid w:val="001521DC"/>
    <w:rsid w:val="0015332B"/>
    <w:rsid w:val="001536A4"/>
    <w:rsid w:val="0015488B"/>
    <w:rsid w:val="0015728C"/>
    <w:rsid w:val="00157850"/>
    <w:rsid w:val="00160876"/>
    <w:rsid w:val="00160B20"/>
    <w:rsid w:val="0016109B"/>
    <w:rsid w:val="001610DA"/>
    <w:rsid w:val="0016548E"/>
    <w:rsid w:val="00167D65"/>
    <w:rsid w:val="00172B8C"/>
    <w:rsid w:val="0017382B"/>
    <w:rsid w:val="00173AB6"/>
    <w:rsid w:val="0017474F"/>
    <w:rsid w:val="001749C3"/>
    <w:rsid w:val="001753DA"/>
    <w:rsid w:val="001807E4"/>
    <w:rsid w:val="00180B3D"/>
    <w:rsid w:val="00183C1C"/>
    <w:rsid w:val="001851A1"/>
    <w:rsid w:val="00191177"/>
    <w:rsid w:val="00192094"/>
    <w:rsid w:val="00192B69"/>
    <w:rsid w:val="00193F07"/>
    <w:rsid w:val="001948FA"/>
    <w:rsid w:val="0019510E"/>
    <w:rsid w:val="001A0972"/>
    <w:rsid w:val="001A125A"/>
    <w:rsid w:val="001A1AD6"/>
    <w:rsid w:val="001A1ADD"/>
    <w:rsid w:val="001A2101"/>
    <w:rsid w:val="001A4E62"/>
    <w:rsid w:val="001A519C"/>
    <w:rsid w:val="001A5A75"/>
    <w:rsid w:val="001A5DE8"/>
    <w:rsid w:val="001A7179"/>
    <w:rsid w:val="001A79B2"/>
    <w:rsid w:val="001B0DF6"/>
    <w:rsid w:val="001B149A"/>
    <w:rsid w:val="001B41C4"/>
    <w:rsid w:val="001B70CB"/>
    <w:rsid w:val="001C1D08"/>
    <w:rsid w:val="001C2919"/>
    <w:rsid w:val="001C3558"/>
    <w:rsid w:val="001C4A77"/>
    <w:rsid w:val="001C5D4A"/>
    <w:rsid w:val="001C6C2E"/>
    <w:rsid w:val="001C721D"/>
    <w:rsid w:val="001C7797"/>
    <w:rsid w:val="001C7E09"/>
    <w:rsid w:val="001D29A4"/>
    <w:rsid w:val="001D62F2"/>
    <w:rsid w:val="001D6ABE"/>
    <w:rsid w:val="001D7945"/>
    <w:rsid w:val="001E1B30"/>
    <w:rsid w:val="001E2736"/>
    <w:rsid w:val="001E2F83"/>
    <w:rsid w:val="001E46AD"/>
    <w:rsid w:val="001E49A0"/>
    <w:rsid w:val="001F1770"/>
    <w:rsid w:val="001F575B"/>
    <w:rsid w:val="001F5ED5"/>
    <w:rsid w:val="001F71CD"/>
    <w:rsid w:val="001F7F1E"/>
    <w:rsid w:val="00201C60"/>
    <w:rsid w:val="00203397"/>
    <w:rsid w:val="002056EF"/>
    <w:rsid w:val="00207689"/>
    <w:rsid w:val="0021026C"/>
    <w:rsid w:val="00210357"/>
    <w:rsid w:val="0021340A"/>
    <w:rsid w:val="00213524"/>
    <w:rsid w:val="00213903"/>
    <w:rsid w:val="00214779"/>
    <w:rsid w:val="0021525E"/>
    <w:rsid w:val="00216800"/>
    <w:rsid w:val="00217344"/>
    <w:rsid w:val="00217880"/>
    <w:rsid w:val="0022012A"/>
    <w:rsid w:val="00220269"/>
    <w:rsid w:val="00220545"/>
    <w:rsid w:val="00224BC1"/>
    <w:rsid w:val="00230943"/>
    <w:rsid w:val="00230C61"/>
    <w:rsid w:val="00231ACB"/>
    <w:rsid w:val="002339F7"/>
    <w:rsid w:val="00233F96"/>
    <w:rsid w:val="00235309"/>
    <w:rsid w:val="00236AEE"/>
    <w:rsid w:val="00237865"/>
    <w:rsid w:val="00240182"/>
    <w:rsid w:val="00241FFB"/>
    <w:rsid w:val="00243FCC"/>
    <w:rsid w:val="002448DB"/>
    <w:rsid w:val="0024548C"/>
    <w:rsid w:val="002457B4"/>
    <w:rsid w:val="00245A1A"/>
    <w:rsid w:val="002461CF"/>
    <w:rsid w:val="00251D54"/>
    <w:rsid w:val="00252E8A"/>
    <w:rsid w:val="00253E08"/>
    <w:rsid w:val="0025562A"/>
    <w:rsid w:val="00257082"/>
    <w:rsid w:val="002615DB"/>
    <w:rsid w:val="00261DEE"/>
    <w:rsid w:val="0026696D"/>
    <w:rsid w:val="00267270"/>
    <w:rsid w:val="00267867"/>
    <w:rsid w:val="0027013F"/>
    <w:rsid w:val="00270965"/>
    <w:rsid w:val="00270DF7"/>
    <w:rsid w:val="002720C2"/>
    <w:rsid w:val="00272507"/>
    <w:rsid w:val="00273EAE"/>
    <w:rsid w:val="00274016"/>
    <w:rsid w:val="00275977"/>
    <w:rsid w:val="00275DB3"/>
    <w:rsid w:val="00276DDA"/>
    <w:rsid w:val="0027769E"/>
    <w:rsid w:val="0028275A"/>
    <w:rsid w:val="00291EE1"/>
    <w:rsid w:val="002929FF"/>
    <w:rsid w:val="00293C8E"/>
    <w:rsid w:val="00295668"/>
    <w:rsid w:val="00296FE1"/>
    <w:rsid w:val="00297109"/>
    <w:rsid w:val="002A0017"/>
    <w:rsid w:val="002A00E0"/>
    <w:rsid w:val="002A1509"/>
    <w:rsid w:val="002A23F4"/>
    <w:rsid w:val="002A4ADB"/>
    <w:rsid w:val="002B0256"/>
    <w:rsid w:val="002B1254"/>
    <w:rsid w:val="002B149E"/>
    <w:rsid w:val="002B30E8"/>
    <w:rsid w:val="002B7378"/>
    <w:rsid w:val="002C2A08"/>
    <w:rsid w:val="002C323A"/>
    <w:rsid w:val="002C3D5E"/>
    <w:rsid w:val="002D030C"/>
    <w:rsid w:val="002D15D7"/>
    <w:rsid w:val="002D1743"/>
    <w:rsid w:val="002D1FB3"/>
    <w:rsid w:val="002D255A"/>
    <w:rsid w:val="002D2AF9"/>
    <w:rsid w:val="002D3097"/>
    <w:rsid w:val="002D322F"/>
    <w:rsid w:val="002D3A9E"/>
    <w:rsid w:val="002D3BB5"/>
    <w:rsid w:val="002D41DC"/>
    <w:rsid w:val="002D429A"/>
    <w:rsid w:val="002D7E8B"/>
    <w:rsid w:val="002E008A"/>
    <w:rsid w:val="002E00CC"/>
    <w:rsid w:val="002E5E44"/>
    <w:rsid w:val="002F1197"/>
    <w:rsid w:val="002F1ACB"/>
    <w:rsid w:val="002F33B7"/>
    <w:rsid w:val="002F3721"/>
    <w:rsid w:val="002F59B0"/>
    <w:rsid w:val="002F5E41"/>
    <w:rsid w:val="002F741F"/>
    <w:rsid w:val="002F7FE9"/>
    <w:rsid w:val="00300CE3"/>
    <w:rsid w:val="00302499"/>
    <w:rsid w:val="00302D00"/>
    <w:rsid w:val="00302FC8"/>
    <w:rsid w:val="00304A93"/>
    <w:rsid w:val="00304D8D"/>
    <w:rsid w:val="00306CA3"/>
    <w:rsid w:val="00307718"/>
    <w:rsid w:val="00307C1F"/>
    <w:rsid w:val="003102D7"/>
    <w:rsid w:val="00310B53"/>
    <w:rsid w:val="00311FC8"/>
    <w:rsid w:val="00312AE6"/>
    <w:rsid w:val="003131E9"/>
    <w:rsid w:val="00313CD6"/>
    <w:rsid w:val="003142C8"/>
    <w:rsid w:val="00315BE8"/>
    <w:rsid w:val="00316C2D"/>
    <w:rsid w:val="00317AB0"/>
    <w:rsid w:val="00317DA9"/>
    <w:rsid w:val="003215AA"/>
    <w:rsid w:val="0032266C"/>
    <w:rsid w:val="00322ADC"/>
    <w:rsid w:val="00322FD3"/>
    <w:rsid w:val="00323EF2"/>
    <w:rsid w:val="00324E31"/>
    <w:rsid w:val="00325087"/>
    <w:rsid w:val="00325FF1"/>
    <w:rsid w:val="003267F4"/>
    <w:rsid w:val="003301C7"/>
    <w:rsid w:val="00330C04"/>
    <w:rsid w:val="00332180"/>
    <w:rsid w:val="00332631"/>
    <w:rsid w:val="003343B3"/>
    <w:rsid w:val="00342AB4"/>
    <w:rsid w:val="003450C3"/>
    <w:rsid w:val="00350879"/>
    <w:rsid w:val="003511A1"/>
    <w:rsid w:val="00352AC4"/>
    <w:rsid w:val="00354475"/>
    <w:rsid w:val="00354E1D"/>
    <w:rsid w:val="00356884"/>
    <w:rsid w:val="00356B2E"/>
    <w:rsid w:val="003572FE"/>
    <w:rsid w:val="00357782"/>
    <w:rsid w:val="00361002"/>
    <w:rsid w:val="003621CE"/>
    <w:rsid w:val="003623AC"/>
    <w:rsid w:val="003623D2"/>
    <w:rsid w:val="00362A49"/>
    <w:rsid w:val="0036331D"/>
    <w:rsid w:val="00364587"/>
    <w:rsid w:val="00366F02"/>
    <w:rsid w:val="003674FB"/>
    <w:rsid w:val="00367D42"/>
    <w:rsid w:val="003721FB"/>
    <w:rsid w:val="00372355"/>
    <w:rsid w:val="003730D5"/>
    <w:rsid w:val="00373721"/>
    <w:rsid w:val="00373F9E"/>
    <w:rsid w:val="003800E5"/>
    <w:rsid w:val="00380C10"/>
    <w:rsid w:val="00381590"/>
    <w:rsid w:val="0038195E"/>
    <w:rsid w:val="00381C77"/>
    <w:rsid w:val="003843CD"/>
    <w:rsid w:val="00386064"/>
    <w:rsid w:val="0038756F"/>
    <w:rsid w:val="00387B22"/>
    <w:rsid w:val="00387CB2"/>
    <w:rsid w:val="00387F08"/>
    <w:rsid w:val="00391BD6"/>
    <w:rsid w:val="00395287"/>
    <w:rsid w:val="00396A94"/>
    <w:rsid w:val="003A199C"/>
    <w:rsid w:val="003A25EE"/>
    <w:rsid w:val="003A325B"/>
    <w:rsid w:val="003A47B7"/>
    <w:rsid w:val="003A49B0"/>
    <w:rsid w:val="003A5EFB"/>
    <w:rsid w:val="003A60A9"/>
    <w:rsid w:val="003A7498"/>
    <w:rsid w:val="003A7C6A"/>
    <w:rsid w:val="003B368A"/>
    <w:rsid w:val="003B4838"/>
    <w:rsid w:val="003B4E43"/>
    <w:rsid w:val="003C3C9C"/>
    <w:rsid w:val="003C6E93"/>
    <w:rsid w:val="003D258A"/>
    <w:rsid w:val="003D2FBB"/>
    <w:rsid w:val="003D3E0F"/>
    <w:rsid w:val="003D57E6"/>
    <w:rsid w:val="003D654D"/>
    <w:rsid w:val="003D6897"/>
    <w:rsid w:val="003D7E64"/>
    <w:rsid w:val="003E0679"/>
    <w:rsid w:val="003E22AF"/>
    <w:rsid w:val="003E5F3F"/>
    <w:rsid w:val="003E6247"/>
    <w:rsid w:val="003F0C0C"/>
    <w:rsid w:val="003F3437"/>
    <w:rsid w:val="003F349A"/>
    <w:rsid w:val="003F432C"/>
    <w:rsid w:val="003F5DE8"/>
    <w:rsid w:val="003F75B7"/>
    <w:rsid w:val="003F7BC9"/>
    <w:rsid w:val="00401F80"/>
    <w:rsid w:val="00402A1A"/>
    <w:rsid w:val="004038E2"/>
    <w:rsid w:val="00403EC0"/>
    <w:rsid w:val="00407268"/>
    <w:rsid w:val="00407924"/>
    <w:rsid w:val="00411BF3"/>
    <w:rsid w:val="00412904"/>
    <w:rsid w:val="00412EEE"/>
    <w:rsid w:val="004152C6"/>
    <w:rsid w:val="0042144D"/>
    <w:rsid w:val="00421D34"/>
    <w:rsid w:val="00422616"/>
    <w:rsid w:val="00422A8B"/>
    <w:rsid w:val="004252C9"/>
    <w:rsid w:val="00425C60"/>
    <w:rsid w:val="00431AC0"/>
    <w:rsid w:val="00432107"/>
    <w:rsid w:val="00432733"/>
    <w:rsid w:val="00433690"/>
    <w:rsid w:val="0043370F"/>
    <w:rsid w:val="00435C65"/>
    <w:rsid w:val="00436526"/>
    <w:rsid w:val="0043753B"/>
    <w:rsid w:val="004427CB"/>
    <w:rsid w:val="004441AC"/>
    <w:rsid w:val="0044426D"/>
    <w:rsid w:val="00444D04"/>
    <w:rsid w:val="0044641C"/>
    <w:rsid w:val="004472B5"/>
    <w:rsid w:val="00447B8F"/>
    <w:rsid w:val="004520B4"/>
    <w:rsid w:val="00453499"/>
    <w:rsid w:val="004548A4"/>
    <w:rsid w:val="004548CA"/>
    <w:rsid w:val="00454EA8"/>
    <w:rsid w:val="00454F1C"/>
    <w:rsid w:val="0045520A"/>
    <w:rsid w:val="00455BB1"/>
    <w:rsid w:val="00456AAC"/>
    <w:rsid w:val="00457589"/>
    <w:rsid w:val="00457D9F"/>
    <w:rsid w:val="004608B6"/>
    <w:rsid w:val="004622B9"/>
    <w:rsid w:val="00462744"/>
    <w:rsid w:val="00462A73"/>
    <w:rsid w:val="00462D88"/>
    <w:rsid w:val="00462ED5"/>
    <w:rsid w:val="00464450"/>
    <w:rsid w:val="004660CB"/>
    <w:rsid w:val="004661C2"/>
    <w:rsid w:val="004664E1"/>
    <w:rsid w:val="00466EA3"/>
    <w:rsid w:val="004670F4"/>
    <w:rsid w:val="004671FF"/>
    <w:rsid w:val="00471631"/>
    <w:rsid w:val="00472C7B"/>
    <w:rsid w:val="004744A1"/>
    <w:rsid w:val="00474C20"/>
    <w:rsid w:val="00474F1D"/>
    <w:rsid w:val="0047515D"/>
    <w:rsid w:val="00477058"/>
    <w:rsid w:val="004808DE"/>
    <w:rsid w:val="00481897"/>
    <w:rsid w:val="0048382A"/>
    <w:rsid w:val="004863DE"/>
    <w:rsid w:val="00486934"/>
    <w:rsid w:val="00487010"/>
    <w:rsid w:val="00490FDF"/>
    <w:rsid w:val="004929C8"/>
    <w:rsid w:val="00493FBF"/>
    <w:rsid w:val="00494701"/>
    <w:rsid w:val="0049601D"/>
    <w:rsid w:val="0049604F"/>
    <w:rsid w:val="0049705F"/>
    <w:rsid w:val="00497191"/>
    <w:rsid w:val="004A79F4"/>
    <w:rsid w:val="004A7B3B"/>
    <w:rsid w:val="004A7DE8"/>
    <w:rsid w:val="004B47D2"/>
    <w:rsid w:val="004B5B1F"/>
    <w:rsid w:val="004B7137"/>
    <w:rsid w:val="004B71D2"/>
    <w:rsid w:val="004B7B3F"/>
    <w:rsid w:val="004C150D"/>
    <w:rsid w:val="004C4F3F"/>
    <w:rsid w:val="004C5E36"/>
    <w:rsid w:val="004C68C0"/>
    <w:rsid w:val="004C73E6"/>
    <w:rsid w:val="004C7538"/>
    <w:rsid w:val="004D072E"/>
    <w:rsid w:val="004D53E8"/>
    <w:rsid w:val="004D759E"/>
    <w:rsid w:val="004E06A7"/>
    <w:rsid w:val="004E14DD"/>
    <w:rsid w:val="004E1846"/>
    <w:rsid w:val="004E230B"/>
    <w:rsid w:val="004E2F0A"/>
    <w:rsid w:val="004E4FA0"/>
    <w:rsid w:val="004E760E"/>
    <w:rsid w:val="004F130F"/>
    <w:rsid w:val="004F154C"/>
    <w:rsid w:val="004F2CF4"/>
    <w:rsid w:val="004F34B2"/>
    <w:rsid w:val="004F3FF3"/>
    <w:rsid w:val="004F4B33"/>
    <w:rsid w:val="004F4DEB"/>
    <w:rsid w:val="004F539F"/>
    <w:rsid w:val="004F7020"/>
    <w:rsid w:val="004F70BD"/>
    <w:rsid w:val="00500B68"/>
    <w:rsid w:val="00504695"/>
    <w:rsid w:val="005053C7"/>
    <w:rsid w:val="00506A04"/>
    <w:rsid w:val="00506E7B"/>
    <w:rsid w:val="00506FDA"/>
    <w:rsid w:val="0051036F"/>
    <w:rsid w:val="00510417"/>
    <w:rsid w:val="005114C8"/>
    <w:rsid w:val="00514F13"/>
    <w:rsid w:val="005155AC"/>
    <w:rsid w:val="005158B7"/>
    <w:rsid w:val="00516940"/>
    <w:rsid w:val="00516F9B"/>
    <w:rsid w:val="00517BAF"/>
    <w:rsid w:val="005210E2"/>
    <w:rsid w:val="005212F0"/>
    <w:rsid w:val="00523D67"/>
    <w:rsid w:val="00532BC3"/>
    <w:rsid w:val="00533977"/>
    <w:rsid w:val="00533A0E"/>
    <w:rsid w:val="00533AB6"/>
    <w:rsid w:val="00534401"/>
    <w:rsid w:val="00537029"/>
    <w:rsid w:val="00537A55"/>
    <w:rsid w:val="005407D0"/>
    <w:rsid w:val="0054168D"/>
    <w:rsid w:val="005422EC"/>
    <w:rsid w:val="005423D0"/>
    <w:rsid w:val="0054373A"/>
    <w:rsid w:val="00543974"/>
    <w:rsid w:val="005440D3"/>
    <w:rsid w:val="00544C82"/>
    <w:rsid w:val="00545C8F"/>
    <w:rsid w:val="005460D5"/>
    <w:rsid w:val="00547F8E"/>
    <w:rsid w:val="005502FA"/>
    <w:rsid w:val="00552BAF"/>
    <w:rsid w:val="0055315D"/>
    <w:rsid w:val="00553649"/>
    <w:rsid w:val="00553748"/>
    <w:rsid w:val="00555223"/>
    <w:rsid w:val="0055528E"/>
    <w:rsid w:val="005557F1"/>
    <w:rsid w:val="0055635B"/>
    <w:rsid w:val="005567F0"/>
    <w:rsid w:val="00557A28"/>
    <w:rsid w:val="00560F4A"/>
    <w:rsid w:val="00561A0C"/>
    <w:rsid w:val="00561C17"/>
    <w:rsid w:val="00564F2F"/>
    <w:rsid w:val="00574241"/>
    <w:rsid w:val="00575B3E"/>
    <w:rsid w:val="00575C9A"/>
    <w:rsid w:val="0057779A"/>
    <w:rsid w:val="0058061E"/>
    <w:rsid w:val="005811FE"/>
    <w:rsid w:val="00581293"/>
    <w:rsid w:val="00583908"/>
    <w:rsid w:val="00585CE5"/>
    <w:rsid w:val="00586C10"/>
    <w:rsid w:val="00590CC2"/>
    <w:rsid w:val="00594F09"/>
    <w:rsid w:val="0059637D"/>
    <w:rsid w:val="0059659F"/>
    <w:rsid w:val="00596A1B"/>
    <w:rsid w:val="005A7285"/>
    <w:rsid w:val="005A77BC"/>
    <w:rsid w:val="005A789D"/>
    <w:rsid w:val="005B05A7"/>
    <w:rsid w:val="005B118C"/>
    <w:rsid w:val="005B149A"/>
    <w:rsid w:val="005B20F9"/>
    <w:rsid w:val="005B3D9D"/>
    <w:rsid w:val="005B40E9"/>
    <w:rsid w:val="005B5CB1"/>
    <w:rsid w:val="005C0B5B"/>
    <w:rsid w:val="005C1247"/>
    <w:rsid w:val="005C2077"/>
    <w:rsid w:val="005C3080"/>
    <w:rsid w:val="005C3537"/>
    <w:rsid w:val="005D1486"/>
    <w:rsid w:val="005D2476"/>
    <w:rsid w:val="005D4112"/>
    <w:rsid w:val="005D4CF6"/>
    <w:rsid w:val="005D5B0C"/>
    <w:rsid w:val="005D6668"/>
    <w:rsid w:val="005D6BC8"/>
    <w:rsid w:val="005D7AB3"/>
    <w:rsid w:val="005E108D"/>
    <w:rsid w:val="005E2B5C"/>
    <w:rsid w:val="005E348D"/>
    <w:rsid w:val="005E48D8"/>
    <w:rsid w:val="005E5FDB"/>
    <w:rsid w:val="005E6851"/>
    <w:rsid w:val="005F0C1B"/>
    <w:rsid w:val="005F0FDB"/>
    <w:rsid w:val="005F50B6"/>
    <w:rsid w:val="00600205"/>
    <w:rsid w:val="0060082C"/>
    <w:rsid w:val="00600AAA"/>
    <w:rsid w:val="006011E8"/>
    <w:rsid w:val="006033A0"/>
    <w:rsid w:val="0060398B"/>
    <w:rsid w:val="00604AC6"/>
    <w:rsid w:val="00604B24"/>
    <w:rsid w:val="006052DF"/>
    <w:rsid w:val="00606264"/>
    <w:rsid w:val="006075D5"/>
    <w:rsid w:val="0061071B"/>
    <w:rsid w:val="00610FAA"/>
    <w:rsid w:val="00611591"/>
    <w:rsid w:val="00611A5D"/>
    <w:rsid w:val="006122DF"/>
    <w:rsid w:val="00614616"/>
    <w:rsid w:val="006148F0"/>
    <w:rsid w:val="00620B9C"/>
    <w:rsid w:val="006210D0"/>
    <w:rsid w:val="00621352"/>
    <w:rsid w:val="0062237D"/>
    <w:rsid w:val="00623BB3"/>
    <w:rsid w:val="006247F4"/>
    <w:rsid w:val="00627A34"/>
    <w:rsid w:val="00627F3B"/>
    <w:rsid w:val="00630105"/>
    <w:rsid w:val="00630529"/>
    <w:rsid w:val="00630AD3"/>
    <w:rsid w:val="00631077"/>
    <w:rsid w:val="00631563"/>
    <w:rsid w:val="00631DCE"/>
    <w:rsid w:val="00633056"/>
    <w:rsid w:val="00633CA6"/>
    <w:rsid w:val="00633DAF"/>
    <w:rsid w:val="0063651C"/>
    <w:rsid w:val="00641401"/>
    <w:rsid w:val="00641F96"/>
    <w:rsid w:val="00644896"/>
    <w:rsid w:val="006449D9"/>
    <w:rsid w:val="006450EB"/>
    <w:rsid w:val="00646B28"/>
    <w:rsid w:val="00647CEC"/>
    <w:rsid w:val="00647E03"/>
    <w:rsid w:val="00650E9E"/>
    <w:rsid w:val="0065225F"/>
    <w:rsid w:val="00652F6F"/>
    <w:rsid w:val="006538FA"/>
    <w:rsid w:val="0065473A"/>
    <w:rsid w:val="00655A9E"/>
    <w:rsid w:val="00656A1C"/>
    <w:rsid w:val="006645BA"/>
    <w:rsid w:val="006665A7"/>
    <w:rsid w:val="00670CC3"/>
    <w:rsid w:val="00671F8B"/>
    <w:rsid w:val="00673D40"/>
    <w:rsid w:val="00675DC8"/>
    <w:rsid w:val="00677103"/>
    <w:rsid w:val="00681C4D"/>
    <w:rsid w:val="006820CA"/>
    <w:rsid w:val="006827A4"/>
    <w:rsid w:val="006836FA"/>
    <w:rsid w:val="00684159"/>
    <w:rsid w:val="00687BD0"/>
    <w:rsid w:val="006924AA"/>
    <w:rsid w:val="00692661"/>
    <w:rsid w:val="00693CA3"/>
    <w:rsid w:val="00693F55"/>
    <w:rsid w:val="006951B6"/>
    <w:rsid w:val="006955CD"/>
    <w:rsid w:val="006956A0"/>
    <w:rsid w:val="006958E2"/>
    <w:rsid w:val="00695A2E"/>
    <w:rsid w:val="00695F85"/>
    <w:rsid w:val="00697663"/>
    <w:rsid w:val="006A113D"/>
    <w:rsid w:val="006A1DC0"/>
    <w:rsid w:val="006A225D"/>
    <w:rsid w:val="006A67AC"/>
    <w:rsid w:val="006A6EA0"/>
    <w:rsid w:val="006B0E6D"/>
    <w:rsid w:val="006B0E8F"/>
    <w:rsid w:val="006B113D"/>
    <w:rsid w:val="006B1A2C"/>
    <w:rsid w:val="006B367E"/>
    <w:rsid w:val="006B37EC"/>
    <w:rsid w:val="006B7F87"/>
    <w:rsid w:val="006C0039"/>
    <w:rsid w:val="006C0258"/>
    <w:rsid w:val="006C0385"/>
    <w:rsid w:val="006C0534"/>
    <w:rsid w:val="006C05B2"/>
    <w:rsid w:val="006C3CC1"/>
    <w:rsid w:val="006C5BDE"/>
    <w:rsid w:val="006D19E5"/>
    <w:rsid w:val="006D2ED1"/>
    <w:rsid w:val="006D3526"/>
    <w:rsid w:val="006D44E0"/>
    <w:rsid w:val="006D5DC4"/>
    <w:rsid w:val="006D6F99"/>
    <w:rsid w:val="006D7F7E"/>
    <w:rsid w:val="006E40E0"/>
    <w:rsid w:val="006E7065"/>
    <w:rsid w:val="006F124F"/>
    <w:rsid w:val="00700C48"/>
    <w:rsid w:val="007024D0"/>
    <w:rsid w:val="00702E15"/>
    <w:rsid w:val="007034B5"/>
    <w:rsid w:val="00704F63"/>
    <w:rsid w:val="00706B3E"/>
    <w:rsid w:val="00707C88"/>
    <w:rsid w:val="00711A45"/>
    <w:rsid w:val="00712F1E"/>
    <w:rsid w:val="007137B4"/>
    <w:rsid w:val="007139F7"/>
    <w:rsid w:val="007146D9"/>
    <w:rsid w:val="00717DC3"/>
    <w:rsid w:val="007207F6"/>
    <w:rsid w:val="00721A0A"/>
    <w:rsid w:val="007275C6"/>
    <w:rsid w:val="0073225C"/>
    <w:rsid w:val="00732E86"/>
    <w:rsid w:val="007349EC"/>
    <w:rsid w:val="00736015"/>
    <w:rsid w:val="0073670F"/>
    <w:rsid w:val="0073726F"/>
    <w:rsid w:val="0073739C"/>
    <w:rsid w:val="00737753"/>
    <w:rsid w:val="00741039"/>
    <w:rsid w:val="00742BBB"/>
    <w:rsid w:val="00743257"/>
    <w:rsid w:val="00743EA4"/>
    <w:rsid w:val="0074482E"/>
    <w:rsid w:val="00744D08"/>
    <w:rsid w:val="0074575C"/>
    <w:rsid w:val="0074603C"/>
    <w:rsid w:val="00746968"/>
    <w:rsid w:val="00746D68"/>
    <w:rsid w:val="007476E5"/>
    <w:rsid w:val="00747B0A"/>
    <w:rsid w:val="00752A76"/>
    <w:rsid w:val="00753301"/>
    <w:rsid w:val="00753997"/>
    <w:rsid w:val="00753BCD"/>
    <w:rsid w:val="00754214"/>
    <w:rsid w:val="00755741"/>
    <w:rsid w:val="0075575E"/>
    <w:rsid w:val="00755781"/>
    <w:rsid w:val="0075590C"/>
    <w:rsid w:val="0076017E"/>
    <w:rsid w:val="007615D8"/>
    <w:rsid w:val="00761AED"/>
    <w:rsid w:val="00761F1C"/>
    <w:rsid w:val="0076247F"/>
    <w:rsid w:val="0076320F"/>
    <w:rsid w:val="0076494E"/>
    <w:rsid w:val="007650EE"/>
    <w:rsid w:val="00767984"/>
    <w:rsid w:val="00773858"/>
    <w:rsid w:val="00773B0B"/>
    <w:rsid w:val="007745A7"/>
    <w:rsid w:val="0077488C"/>
    <w:rsid w:val="00775045"/>
    <w:rsid w:val="00780D8F"/>
    <w:rsid w:val="00781918"/>
    <w:rsid w:val="00781C6A"/>
    <w:rsid w:val="00783B0C"/>
    <w:rsid w:val="00785B84"/>
    <w:rsid w:val="00786A1E"/>
    <w:rsid w:val="00790B9F"/>
    <w:rsid w:val="0079132A"/>
    <w:rsid w:val="00792255"/>
    <w:rsid w:val="007933C0"/>
    <w:rsid w:val="00793F60"/>
    <w:rsid w:val="007945F3"/>
    <w:rsid w:val="00796A78"/>
    <w:rsid w:val="007A1C17"/>
    <w:rsid w:val="007A3398"/>
    <w:rsid w:val="007A5CF6"/>
    <w:rsid w:val="007A6628"/>
    <w:rsid w:val="007A7967"/>
    <w:rsid w:val="007B182B"/>
    <w:rsid w:val="007B3DC0"/>
    <w:rsid w:val="007B3F6C"/>
    <w:rsid w:val="007B66C2"/>
    <w:rsid w:val="007C6D15"/>
    <w:rsid w:val="007C6FFD"/>
    <w:rsid w:val="007D222B"/>
    <w:rsid w:val="007D2ADF"/>
    <w:rsid w:val="007D4169"/>
    <w:rsid w:val="007D4648"/>
    <w:rsid w:val="007D4BC1"/>
    <w:rsid w:val="007D4E26"/>
    <w:rsid w:val="007D5541"/>
    <w:rsid w:val="007D6232"/>
    <w:rsid w:val="007D64A6"/>
    <w:rsid w:val="007D7003"/>
    <w:rsid w:val="007D7D3F"/>
    <w:rsid w:val="007E1386"/>
    <w:rsid w:val="007E4055"/>
    <w:rsid w:val="007E4311"/>
    <w:rsid w:val="007E5FA0"/>
    <w:rsid w:val="007F09E5"/>
    <w:rsid w:val="007F2B33"/>
    <w:rsid w:val="007F2C30"/>
    <w:rsid w:val="007F2F0A"/>
    <w:rsid w:val="007F32CA"/>
    <w:rsid w:val="007F3646"/>
    <w:rsid w:val="008002AC"/>
    <w:rsid w:val="008027A3"/>
    <w:rsid w:val="0080451D"/>
    <w:rsid w:val="00807125"/>
    <w:rsid w:val="0081305D"/>
    <w:rsid w:val="00815227"/>
    <w:rsid w:val="0081554A"/>
    <w:rsid w:val="00817220"/>
    <w:rsid w:val="00817DCE"/>
    <w:rsid w:val="00817E65"/>
    <w:rsid w:val="00821426"/>
    <w:rsid w:val="008215DB"/>
    <w:rsid w:val="00822887"/>
    <w:rsid w:val="008264A3"/>
    <w:rsid w:val="00827617"/>
    <w:rsid w:val="00827D88"/>
    <w:rsid w:val="00831A2B"/>
    <w:rsid w:val="00833E5C"/>
    <w:rsid w:val="00835153"/>
    <w:rsid w:val="00835EE4"/>
    <w:rsid w:val="0083676F"/>
    <w:rsid w:val="008373DD"/>
    <w:rsid w:val="00837704"/>
    <w:rsid w:val="0084161F"/>
    <w:rsid w:val="008425F9"/>
    <w:rsid w:val="008435AB"/>
    <w:rsid w:val="00846CDB"/>
    <w:rsid w:val="00850B7C"/>
    <w:rsid w:val="00850F64"/>
    <w:rsid w:val="00851645"/>
    <w:rsid w:val="008517A6"/>
    <w:rsid w:val="00852E50"/>
    <w:rsid w:val="008534DD"/>
    <w:rsid w:val="00856E2D"/>
    <w:rsid w:val="00856E8C"/>
    <w:rsid w:val="00857432"/>
    <w:rsid w:val="008605E5"/>
    <w:rsid w:val="008608FA"/>
    <w:rsid w:val="008617AD"/>
    <w:rsid w:val="0086340D"/>
    <w:rsid w:val="00864866"/>
    <w:rsid w:val="008648E4"/>
    <w:rsid w:val="00864CB3"/>
    <w:rsid w:val="0086553E"/>
    <w:rsid w:val="00867656"/>
    <w:rsid w:val="00867BFB"/>
    <w:rsid w:val="008709D6"/>
    <w:rsid w:val="00871B99"/>
    <w:rsid w:val="00872F18"/>
    <w:rsid w:val="00874367"/>
    <w:rsid w:val="00875C4E"/>
    <w:rsid w:val="00876822"/>
    <w:rsid w:val="00877EC9"/>
    <w:rsid w:val="00880D3F"/>
    <w:rsid w:val="008818CD"/>
    <w:rsid w:val="00882F24"/>
    <w:rsid w:val="008835B3"/>
    <w:rsid w:val="008838FC"/>
    <w:rsid w:val="008843E9"/>
    <w:rsid w:val="00887ACB"/>
    <w:rsid w:val="00890948"/>
    <w:rsid w:val="00893BC4"/>
    <w:rsid w:val="0089589A"/>
    <w:rsid w:val="008A2152"/>
    <w:rsid w:val="008A3208"/>
    <w:rsid w:val="008A54E1"/>
    <w:rsid w:val="008A58E4"/>
    <w:rsid w:val="008A6221"/>
    <w:rsid w:val="008A7772"/>
    <w:rsid w:val="008B1D3C"/>
    <w:rsid w:val="008B3730"/>
    <w:rsid w:val="008B3F29"/>
    <w:rsid w:val="008C2880"/>
    <w:rsid w:val="008C46F7"/>
    <w:rsid w:val="008C764C"/>
    <w:rsid w:val="008C76E9"/>
    <w:rsid w:val="008D404A"/>
    <w:rsid w:val="008D434D"/>
    <w:rsid w:val="008D4B82"/>
    <w:rsid w:val="008D4FA8"/>
    <w:rsid w:val="008D4FF6"/>
    <w:rsid w:val="008D6471"/>
    <w:rsid w:val="008D68D0"/>
    <w:rsid w:val="008D6DAE"/>
    <w:rsid w:val="008D6E9F"/>
    <w:rsid w:val="008E01D3"/>
    <w:rsid w:val="008E09BF"/>
    <w:rsid w:val="008E0F18"/>
    <w:rsid w:val="008E2245"/>
    <w:rsid w:val="008E38E8"/>
    <w:rsid w:val="008E3ADB"/>
    <w:rsid w:val="008E4153"/>
    <w:rsid w:val="008E607D"/>
    <w:rsid w:val="008E660B"/>
    <w:rsid w:val="008E7763"/>
    <w:rsid w:val="008F05B3"/>
    <w:rsid w:val="008F06D9"/>
    <w:rsid w:val="008F135C"/>
    <w:rsid w:val="008F30EF"/>
    <w:rsid w:val="008F5DF2"/>
    <w:rsid w:val="008F77C2"/>
    <w:rsid w:val="008F7B2F"/>
    <w:rsid w:val="00901EF9"/>
    <w:rsid w:val="00902E29"/>
    <w:rsid w:val="00903117"/>
    <w:rsid w:val="00905DCD"/>
    <w:rsid w:val="00906CAF"/>
    <w:rsid w:val="00907CD9"/>
    <w:rsid w:val="00911FC1"/>
    <w:rsid w:val="00913389"/>
    <w:rsid w:val="0091346A"/>
    <w:rsid w:val="00915B70"/>
    <w:rsid w:val="00917173"/>
    <w:rsid w:val="00917D6B"/>
    <w:rsid w:val="00922309"/>
    <w:rsid w:val="00923EF6"/>
    <w:rsid w:val="00923F32"/>
    <w:rsid w:val="00924EF3"/>
    <w:rsid w:val="0092537D"/>
    <w:rsid w:val="0092539F"/>
    <w:rsid w:val="00925A2E"/>
    <w:rsid w:val="00925C8E"/>
    <w:rsid w:val="00925E6B"/>
    <w:rsid w:val="00927F44"/>
    <w:rsid w:val="009306A2"/>
    <w:rsid w:val="00931D73"/>
    <w:rsid w:val="009324F3"/>
    <w:rsid w:val="00934037"/>
    <w:rsid w:val="009345E6"/>
    <w:rsid w:val="00936B29"/>
    <w:rsid w:val="009378C5"/>
    <w:rsid w:val="00942EF3"/>
    <w:rsid w:val="0094474E"/>
    <w:rsid w:val="0094644F"/>
    <w:rsid w:val="009526A8"/>
    <w:rsid w:val="0095489A"/>
    <w:rsid w:val="00956BF0"/>
    <w:rsid w:val="0095749E"/>
    <w:rsid w:val="009575FF"/>
    <w:rsid w:val="00961B5A"/>
    <w:rsid w:val="00963506"/>
    <w:rsid w:val="0096501C"/>
    <w:rsid w:val="00965382"/>
    <w:rsid w:val="00965BA5"/>
    <w:rsid w:val="009673A2"/>
    <w:rsid w:val="00967C77"/>
    <w:rsid w:val="00971579"/>
    <w:rsid w:val="009734D5"/>
    <w:rsid w:val="00976332"/>
    <w:rsid w:val="0097635F"/>
    <w:rsid w:val="00976AB4"/>
    <w:rsid w:val="00976E5A"/>
    <w:rsid w:val="00982266"/>
    <w:rsid w:val="00982534"/>
    <w:rsid w:val="0098325B"/>
    <w:rsid w:val="00984C40"/>
    <w:rsid w:val="0099152B"/>
    <w:rsid w:val="00991568"/>
    <w:rsid w:val="00996F17"/>
    <w:rsid w:val="009A1F99"/>
    <w:rsid w:val="009A3DEB"/>
    <w:rsid w:val="009A5CD1"/>
    <w:rsid w:val="009A68C0"/>
    <w:rsid w:val="009B036D"/>
    <w:rsid w:val="009B0D82"/>
    <w:rsid w:val="009B194B"/>
    <w:rsid w:val="009B1961"/>
    <w:rsid w:val="009B384E"/>
    <w:rsid w:val="009B4E3D"/>
    <w:rsid w:val="009B525D"/>
    <w:rsid w:val="009B75E5"/>
    <w:rsid w:val="009C09F6"/>
    <w:rsid w:val="009C168D"/>
    <w:rsid w:val="009C1B60"/>
    <w:rsid w:val="009C2F13"/>
    <w:rsid w:val="009C3453"/>
    <w:rsid w:val="009C5FDB"/>
    <w:rsid w:val="009D1480"/>
    <w:rsid w:val="009D41A3"/>
    <w:rsid w:val="009D41F4"/>
    <w:rsid w:val="009D54F2"/>
    <w:rsid w:val="009D56C6"/>
    <w:rsid w:val="009D5FB2"/>
    <w:rsid w:val="009E1EFB"/>
    <w:rsid w:val="009E471C"/>
    <w:rsid w:val="009E4808"/>
    <w:rsid w:val="009F5C66"/>
    <w:rsid w:val="009F7261"/>
    <w:rsid w:val="009F7FF8"/>
    <w:rsid w:val="00A013DE"/>
    <w:rsid w:val="00A03124"/>
    <w:rsid w:val="00A03EFA"/>
    <w:rsid w:val="00A03FCB"/>
    <w:rsid w:val="00A040BF"/>
    <w:rsid w:val="00A04289"/>
    <w:rsid w:val="00A05E7A"/>
    <w:rsid w:val="00A05EE2"/>
    <w:rsid w:val="00A061A5"/>
    <w:rsid w:val="00A06641"/>
    <w:rsid w:val="00A06AF6"/>
    <w:rsid w:val="00A079FB"/>
    <w:rsid w:val="00A07DA3"/>
    <w:rsid w:val="00A11B1E"/>
    <w:rsid w:val="00A149EB"/>
    <w:rsid w:val="00A227BF"/>
    <w:rsid w:val="00A24E68"/>
    <w:rsid w:val="00A30FD0"/>
    <w:rsid w:val="00A343D0"/>
    <w:rsid w:val="00A34FD7"/>
    <w:rsid w:val="00A36488"/>
    <w:rsid w:val="00A3681A"/>
    <w:rsid w:val="00A444B1"/>
    <w:rsid w:val="00A44D57"/>
    <w:rsid w:val="00A4529E"/>
    <w:rsid w:val="00A4534A"/>
    <w:rsid w:val="00A4549E"/>
    <w:rsid w:val="00A45CA4"/>
    <w:rsid w:val="00A45F35"/>
    <w:rsid w:val="00A4653A"/>
    <w:rsid w:val="00A504C0"/>
    <w:rsid w:val="00A50C4D"/>
    <w:rsid w:val="00A50EE3"/>
    <w:rsid w:val="00A54FFF"/>
    <w:rsid w:val="00A61AA6"/>
    <w:rsid w:val="00A623BF"/>
    <w:rsid w:val="00A62BB6"/>
    <w:rsid w:val="00A66476"/>
    <w:rsid w:val="00A66E0E"/>
    <w:rsid w:val="00A67679"/>
    <w:rsid w:val="00A67782"/>
    <w:rsid w:val="00A67FE3"/>
    <w:rsid w:val="00A71DEC"/>
    <w:rsid w:val="00A729CF"/>
    <w:rsid w:val="00A73B33"/>
    <w:rsid w:val="00A75F5C"/>
    <w:rsid w:val="00A76BF9"/>
    <w:rsid w:val="00A7772B"/>
    <w:rsid w:val="00A841A5"/>
    <w:rsid w:val="00A85377"/>
    <w:rsid w:val="00A86057"/>
    <w:rsid w:val="00A861A3"/>
    <w:rsid w:val="00A8694D"/>
    <w:rsid w:val="00A910AC"/>
    <w:rsid w:val="00A91F4C"/>
    <w:rsid w:val="00A93FB0"/>
    <w:rsid w:val="00A9506E"/>
    <w:rsid w:val="00A9561F"/>
    <w:rsid w:val="00A95E29"/>
    <w:rsid w:val="00A96411"/>
    <w:rsid w:val="00AA3022"/>
    <w:rsid w:val="00AA5377"/>
    <w:rsid w:val="00AA6E44"/>
    <w:rsid w:val="00AA7EBA"/>
    <w:rsid w:val="00AB1BD6"/>
    <w:rsid w:val="00AB1E95"/>
    <w:rsid w:val="00AB1F6D"/>
    <w:rsid w:val="00AB3B45"/>
    <w:rsid w:val="00AB560B"/>
    <w:rsid w:val="00AB623D"/>
    <w:rsid w:val="00AB6CC0"/>
    <w:rsid w:val="00AC0072"/>
    <w:rsid w:val="00AC1F7C"/>
    <w:rsid w:val="00AC3776"/>
    <w:rsid w:val="00AC4392"/>
    <w:rsid w:val="00AC73D3"/>
    <w:rsid w:val="00AD640C"/>
    <w:rsid w:val="00AD67BA"/>
    <w:rsid w:val="00AE092B"/>
    <w:rsid w:val="00AE12E9"/>
    <w:rsid w:val="00AE229A"/>
    <w:rsid w:val="00AE349A"/>
    <w:rsid w:val="00AF1CEE"/>
    <w:rsid w:val="00AF2702"/>
    <w:rsid w:val="00AF4223"/>
    <w:rsid w:val="00AF491B"/>
    <w:rsid w:val="00AF5AD0"/>
    <w:rsid w:val="00AF6DF5"/>
    <w:rsid w:val="00AF7E1D"/>
    <w:rsid w:val="00B0158D"/>
    <w:rsid w:val="00B02B14"/>
    <w:rsid w:val="00B02F2D"/>
    <w:rsid w:val="00B03B08"/>
    <w:rsid w:val="00B05334"/>
    <w:rsid w:val="00B05D0E"/>
    <w:rsid w:val="00B05E2F"/>
    <w:rsid w:val="00B079A7"/>
    <w:rsid w:val="00B102D2"/>
    <w:rsid w:val="00B1097D"/>
    <w:rsid w:val="00B1218C"/>
    <w:rsid w:val="00B12DD3"/>
    <w:rsid w:val="00B1512C"/>
    <w:rsid w:val="00B15613"/>
    <w:rsid w:val="00B15B3A"/>
    <w:rsid w:val="00B15BB3"/>
    <w:rsid w:val="00B208D7"/>
    <w:rsid w:val="00B2111D"/>
    <w:rsid w:val="00B226ED"/>
    <w:rsid w:val="00B22867"/>
    <w:rsid w:val="00B229C4"/>
    <w:rsid w:val="00B22CBD"/>
    <w:rsid w:val="00B23822"/>
    <w:rsid w:val="00B239BD"/>
    <w:rsid w:val="00B24805"/>
    <w:rsid w:val="00B24C19"/>
    <w:rsid w:val="00B24DFE"/>
    <w:rsid w:val="00B25BB4"/>
    <w:rsid w:val="00B3014F"/>
    <w:rsid w:val="00B31B24"/>
    <w:rsid w:val="00B32417"/>
    <w:rsid w:val="00B33B86"/>
    <w:rsid w:val="00B416C9"/>
    <w:rsid w:val="00B50804"/>
    <w:rsid w:val="00B50E34"/>
    <w:rsid w:val="00B52BDF"/>
    <w:rsid w:val="00B532A4"/>
    <w:rsid w:val="00B534F9"/>
    <w:rsid w:val="00B5433B"/>
    <w:rsid w:val="00B57176"/>
    <w:rsid w:val="00B61F09"/>
    <w:rsid w:val="00B62132"/>
    <w:rsid w:val="00B63A47"/>
    <w:rsid w:val="00B65A01"/>
    <w:rsid w:val="00B7152D"/>
    <w:rsid w:val="00B71ABB"/>
    <w:rsid w:val="00B72B89"/>
    <w:rsid w:val="00B73A05"/>
    <w:rsid w:val="00B7466D"/>
    <w:rsid w:val="00B7609C"/>
    <w:rsid w:val="00B76D19"/>
    <w:rsid w:val="00B77387"/>
    <w:rsid w:val="00B80B43"/>
    <w:rsid w:val="00B81288"/>
    <w:rsid w:val="00B81BC4"/>
    <w:rsid w:val="00B83371"/>
    <w:rsid w:val="00B8357C"/>
    <w:rsid w:val="00B84F03"/>
    <w:rsid w:val="00B86A14"/>
    <w:rsid w:val="00B9144D"/>
    <w:rsid w:val="00B9192C"/>
    <w:rsid w:val="00B93266"/>
    <w:rsid w:val="00B93D29"/>
    <w:rsid w:val="00B9479F"/>
    <w:rsid w:val="00B9547F"/>
    <w:rsid w:val="00B968AC"/>
    <w:rsid w:val="00B96DE7"/>
    <w:rsid w:val="00BA2D4D"/>
    <w:rsid w:val="00BA30DE"/>
    <w:rsid w:val="00BA52AE"/>
    <w:rsid w:val="00BA5978"/>
    <w:rsid w:val="00BA6197"/>
    <w:rsid w:val="00BA6F06"/>
    <w:rsid w:val="00BB0FA8"/>
    <w:rsid w:val="00BB13D4"/>
    <w:rsid w:val="00BB19F9"/>
    <w:rsid w:val="00BB25CF"/>
    <w:rsid w:val="00BB2D16"/>
    <w:rsid w:val="00BB32F1"/>
    <w:rsid w:val="00BB49D1"/>
    <w:rsid w:val="00BB4F7A"/>
    <w:rsid w:val="00BC1DF5"/>
    <w:rsid w:val="00BC3E51"/>
    <w:rsid w:val="00BC48A5"/>
    <w:rsid w:val="00BC6909"/>
    <w:rsid w:val="00BC6D0B"/>
    <w:rsid w:val="00BD05BD"/>
    <w:rsid w:val="00BD062E"/>
    <w:rsid w:val="00BD0E0C"/>
    <w:rsid w:val="00BD3CB6"/>
    <w:rsid w:val="00BD600B"/>
    <w:rsid w:val="00BD67F6"/>
    <w:rsid w:val="00BD6FCE"/>
    <w:rsid w:val="00BD721D"/>
    <w:rsid w:val="00BE17C7"/>
    <w:rsid w:val="00BE1F38"/>
    <w:rsid w:val="00BE2EB4"/>
    <w:rsid w:val="00BE30FF"/>
    <w:rsid w:val="00BE46FA"/>
    <w:rsid w:val="00BE4B0B"/>
    <w:rsid w:val="00BE5805"/>
    <w:rsid w:val="00BF1BA3"/>
    <w:rsid w:val="00BF3D6E"/>
    <w:rsid w:val="00C02ABC"/>
    <w:rsid w:val="00C02D4A"/>
    <w:rsid w:val="00C0432D"/>
    <w:rsid w:val="00C045DD"/>
    <w:rsid w:val="00C0699B"/>
    <w:rsid w:val="00C07CB1"/>
    <w:rsid w:val="00C1053C"/>
    <w:rsid w:val="00C11E20"/>
    <w:rsid w:val="00C122F3"/>
    <w:rsid w:val="00C13AD2"/>
    <w:rsid w:val="00C13C2D"/>
    <w:rsid w:val="00C2005D"/>
    <w:rsid w:val="00C207C2"/>
    <w:rsid w:val="00C20FDE"/>
    <w:rsid w:val="00C222EF"/>
    <w:rsid w:val="00C2332B"/>
    <w:rsid w:val="00C25210"/>
    <w:rsid w:val="00C30B43"/>
    <w:rsid w:val="00C313EA"/>
    <w:rsid w:val="00C31B0A"/>
    <w:rsid w:val="00C31D2B"/>
    <w:rsid w:val="00C35C0B"/>
    <w:rsid w:val="00C368A6"/>
    <w:rsid w:val="00C40028"/>
    <w:rsid w:val="00C40E65"/>
    <w:rsid w:val="00C45052"/>
    <w:rsid w:val="00C45444"/>
    <w:rsid w:val="00C52DB9"/>
    <w:rsid w:val="00C535D3"/>
    <w:rsid w:val="00C541AB"/>
    <w:rsid w:val="00C55182"/>
    <w:rsid w:val="00C5636A"/>
    <w:rsid w:val="00C56B85"/>
    <w:rsid w:val="00C57DD8"/>
    <w:rsid w:val="00C57F5B"/>
    <w:rsid w:val="00C60065"/>
    <w:rsid w:val="00C63D41"/>
    <w:rsid w:val="00C64248"/>
    <w:rsid w:val="00C64FB7"/>
    <w:rsid w:val="00C76698"/>
    <w:rsid w:val="00C76A45"/>
    <w:rsid w:val="00C80107"/>
    <w:rsid w:val="00C80461"/>
    <w:rsid w:val="00C8073F"/>
    <w:rsid w:val="00C808C9"/>
    <w:rsid w:val="00C85533"/>
    <w:rsid w:val="00C85720"/>
    <w:rsid w:val="00C866CB"/>
    <w:rsid w:val="00C86D33"/>
    <w:rsid w:val="00C95D56"/>
    <w:rsid w:val="00C9665E"/>
    <w:rsid w:val="00C966B6"/>
    <w:rsid w:val="00C978CA"/>
    <w:rsid w:val="00CA130B"/>
    <w:rsid w:val="00CA2780"/>
    <w:rsid w:val="00CA4430"/>
    <w:rsid w:val="00CA48C9"/>
    <w:rsid w:val="00CA5866"/>
    <w:rsid w:val="00CA6626"/>
    <w:rsid w:val="00CA6E97"/>
    <w:rsid w:val="00CB032A"/>
    <w:rsid w:val="00CB485D"/>
    <w:rsid w:val="00CB6115"/>
    <w:rsid w:val="00CB63D5"/>
    <w:rsid w:val="00CC0A70"/>
    <w:rsid w:val="00CC20A5"/>
    <w:rsid w:val="00CC21D9"/>
    <w:rsid w:val="00CC3091"/>
    <w:rsid w:val="00CC4C4D"/>
    <w:rsid w:val="00CC6BEA"/>
    <w:rsid w:val="00CD187E"/>
    <w:rsid w:val="00CD2CB9"/>
    <w:rsid w:val="00CD3D08"/>
    <w:rsid w:val="00CD4449"/>
    <w:rsid w:val="00CD6502"/>
    <w:rsid w:val="00CD72A6"/>
    <w:rsid w:val="00CE0291"/>
    <w:rsid w:val="00CE28ED"/>
    <w:rsid w:val="00CE415B"/>
    <w:rsid w:val="00CE6249"/>
    <w:rsid w:val="00CE6348"/>
    <w:rsid w:val="00CE7CDA"/>
    <w:rsid w:val="00CF3E59"/>
    <w:rsid w:val="00CF41E0"/>
    <w:rsid w:val="00CF514A"/>
    <w:rsid w:val="00CF58AB"/>
    <w:rsid w:val="00CF6D26"/>
    <w:rsid w:val="00CF7A51"/>
    <w:rsid w:val="00CF7C17"/>
    <w:rsid w:val="00CF7F54"/>
    <w:rsid w:val="00D01A9F"/>
    <w:rsid w:val="00D04AFC"/>
    <w:rsid w:val="00D05DD7"/>
    <w:rsid w:val="00D079AB"/>
    <w:rsid w:val="00D101FA"/>
    <w:rsid w:val="00D105C5"/>
    <w:rsid w:val="00D20752"/>
    <w:rsid w:val="00D2266F"/>
    <w:rsid w:val="00D23C73"/>
    <w:rsid w:val="00D24C36"/>
    <w:rsid w:val="00D24E12"/>
    <w:rsid w:val="00D24F0F"/>
    <w:rsid w:val="00D251B5"/>
    <w:rsid w:val="00D25315"/>
    <w:rsid w:val="00D259B3"/>
    <w:rsid w:val="00D2760D"/>
    <w:rsid w:val="00D30924"/>
    <w:rsid w:val="00D31CCE"/>
    <w:rsid w:val="00D327AA"/>
    <w:rsid w:val="00D3295A"/>
    <w:rsid w:val="00D32A02"/>
    <w:rsid w:val="00D32F1E"/>
    <w:rsid w:val="00D35801"/>
    <w:rsid w:val="00D3658C"/>
    <w:rsid w:val="00D42420"/>
    <w:rsid w:val="00D424BE"/>
    <w:rsid w:val="00D42E3B"/>
    <w:rsid w:val="00D432EC"/>
    <w:rsid w:val="00D43E0E"/>
    <w:rsid w:val="00D4470F"/>
    <w:rsid w:val="00D50995"/>
    <w:rsid w:val="00D510F0"/>
    <w:rsid w:val="00D51D5F"/>
    <w:rsid w:val="00D536F7"/>
    <w:rsid w:val="00D549F3"/>
    <w:rsid w:val="00D56A5C"/>
    <w:rsid w:val="00D578E3"/>
    <w:rsid w:val="00D607B1"/>
    <w:rsid w:val="00D613D8"/>
    <w:rsid w:val="00D61EF9"/>
    <w:rsid w:val="00D61FCA"/>
    <w:rsid w:val="00D62C63"/>
    <w:rsid w:val="00D632A3"/>
    <w:rsid w:val="00D63A24"/>
    <w:rsid w:val="00D63E36"/>
    <w:rsid w:val="00D64900"/>
    <w:rsid w:val="00D64D14"/>
    <w:rsid w:val="00D6569B"/>
    <w:rsid w:val="00D674E5"/>
    <w:rsid w:val="00D677C0"/>
    <w:rsid w:val="00D67B1F"/>
    <w:rsid w:val="00D73AD7"/>
    <w:rsid w:val="00D73DF7"/>
    <w:rsid w:val="00D754B2"/>
    <w:rsid w:val="00D7691E"/>
    <w:rsid w:val="00D77E73"/>
    <w:rsid w:val="00D8099E"/>
    <w:rsid w:val="00D80C34"/>
    <w:rsid w:val="00D81408"/>
    <w:rsid w:val="00D819B6"/>
    <w:rsid w:val="00D81CE7"/>
    <w:rsid w:val="00D82182"/>
    <w:rsid w:val="00D82DF4"/>
    <w:rsid w:val="00D8650D"/>
    <w:rsid w:val="00D86AD6"/>
    <w:rsid w:val="00D87E22"/>
    <w:rsid w:val="00D900B4"/>
    <w:rsid w:val="00D918D0"/>
    <w:rsid w:val="00D92090"/>
    <w:rsid w:val="00D92CD3"/>
    <w:rsid w:val="00D974C7"/>
    <w:rsid w:val="00D97F24"/>
    <w:rsid w:val="00DA051C"/>
    <w:rsid w:val="00DA5845"/>
    <w:rsid w:val="00DA5CAE"/>
    <w:rsid w:val="00DA62B6"/>
    <w:rsid w:val="00DA6EE8"/>
    <w:rsid w:val="00DA74B5"/>
    <w:rsid w:val="00DA75D9"/>
    <w:rsid w:val="00DB2900"/>
    <w:rsid w:val="00DB40B7"/>
    <w:rsid w:val="00DB430D"/>
    <w:rsid w:val="00DB4929"/>
    <w:rsid w:val="00DB5D24"/>
    <w:rsid w:val="00DC03FF"/>
    <w:rsid w:val="00DC1EED"/>
    <w:rsid w:val="00DC2D05"/>
    <w:rsid w:val="00DC50AA"/>
    <w:rsid w:val="00DC7D3C"/>
    <w:rsid w:val="00DC7E20"/>
    <w:rsid w:val="00DD0172"/>
    <w:rsid w:val="00DD0755"/>
    <w:rsid w:val="00DD156D"/>
    <w:rsid w:val="00DD18A3"/>
    <w:rsid w:val="00DD3040"/>
    <w:rsid w:val="00DD3540"/>
    <w:rsid w:val="00DD4434"/>
    <w:rsid w:val="00DD44CC"/>
    <w:rsid w:val="00DD4616"/>
    <w:rsid w:val="00DD4E60"/>
    <w:rsid w:val="00DD5173"/>
    <w:rsid w:val="00DD5D5A"/>
    <w:rsid w:val="00DD75F7"/>
    <w:rsid w:val="00DE00C4"/>
    <w:rsid w:val="00DE0350"/>
    <w:rsid w:val="00DE32CB"/>
    <w:rsid w:val="00DE74DB"/>
    <w:rsid w:val="00DF20B3"/>
    <w:rsid w:val="00DF25F5"/>
    <w:rsid w:val="00DF33B8"/>
    <w:rsid w:val="00DF56E2"/>
    <w:rsid w:val="00DF5A6F"/>
    <w:rsid w:val="00DF6B25"/>
    <w:rsid w:val="00DF74FD"/>
    <w:rsid w:val="00E008C7"/>
    <w:rsid w:val="00E02B85"/>
    <w:rsid w:val="00E037A2"/>
    <w:rsid w:val="00E0418E"/>
    <w:rsid w:val="00E11572"/>
    <w:rsid w:val="00E12F30"/>
    <w:rsid w:val="00E154FD"/>
    <w:rsid w:val="00E17F2D"/>
    <w:rsid w:val="00E2009C"/>
    <w:rsid w:val="00E20154"/>
    <w:rsid w:val="00E20B27"/>
    <w:rsid w:val="00E246F8"/>
    <w:rsid w:val="00E262FD"/>
    <w:rsid w:val="00E27092"/>
    <w:rsid w:val="00E309C4"/>
    <w:rsid w:val="00E323CC"/>
    <w:rsid w:val="00E324AC"/>
    <w:rsid w:val="00E33BFE"/>
    <w:rsid w:val="00E34854"/>
    <w:rsid w:val="00E36587"/>
    <w:rsid w:val="00E370DE"/>
    <w:rsid w:val="00E37441"/>
    <w:rsid w:val="00E4043A"/>
    <w:rsid w:val="00E40F7E"/>
    <w:rsid w:val="00E423C9"/>
    <w:rsid w:val="00E443D6"/>
    <w:rsid w:val="00E44470"/>
    <w:rsid w:val="00E445BD"/>
    <w:rsid w:val="00E452DE"/>
    <w:rsid w:val="00E46738"/>
    <w:rsid w:val="00E521FE"/>
    <w:rsid w:val="00E5434C"/>
    <w:rsid w:val="00E55215"/>
    <w:rsid w:val="00E55F6D"/>
    <w:rsid w:val="00E56F08"/>
    <w:rsid w:val="00E56F56"/>
    <w:rsid w:val="00E601E9"/>
    <w:rsid w:val="00E605CC"/>
    <w:rsid w:val="00E6141C"/>
    <w:rsid w:val="00E655FB"/>
    <w:rsid w:val="00E65ABD"/>
    <w:rsid w:val="00E67A94"/>
    <w:rsid w:val="00E72983"/>
    <w:rsid w:val="00E73BE1"/>
    <w:rsid w:val="00E75EA1"/>
    <w:rsid w:val="00E77A1E"/>
    <w:rsid w:val="00E8031B"/>
    <w:rsid w:val="00E8053C"/>
    <w:rsid w:val="00E85BEB"/>
    <w:rsid w:val="00E860FD"/>
    <w:rsid w:val="00E866E0"/>
    <w:rsid w:val="00E86DC7"/>
    <w:rsid w:val="00E87618"/>
    <w:rsid w:val="00E876D4"/>
    <w:rsid w:val="00E913F7"/>
    <w:rsid w:val="00E94C5F"/>
    <w:rsid w:val="00E973FE"/>
    <w:rsid w:val="00E9754B"/>
    <w:rsid w:val="00E97716"/>
    <w:rsid w:val="00EA1768"/>
    <w:rsid w:val="00EA4803"/>
    <w:rsid w:val="00EA70DC"/>
    <w:rsid w:val="00EA747F"/>
    <w:rsid w:val="00EA782B"/>
    <w:rsid w:val="00EB1649"/>
    <w:rsid w:val="00EB1692"/>
    <w:rsid w:val="00EB2912"/>
    <w:rsid w:val="00EB3874"/>
    <w:rsid w:val="00EB555E"/>
    <w:rsid w:val="00EC0047"/>
    <w:rsid w:val="00EC0776"/>
    <w:rsid w:val="00EC1469"/>
    <w:rsid w:val="00EC1F9F"/>
    <w:rsid w:val="00EC4B9F"/>
    <w:rsid w:val="00EC4C45"/>
    <w:rsid w:val="00EC5825"/>
    <w:rsid w:val="00EC5BB5"/>
    <w:rsid w:val="00EC5EB4"/>
    <w:rsid w:val="00EC70F9"/>
    <w:rsid w:val="00ED3958"/>
    <w:rsid w:val="00ED3D88"/>
    <w:rsid w:val="00ED5FEA"/>
    <w:rsid w:val="00ED6CF1"/>
    <w:rsid w:val="00EE05D7"/>
    <w:rsid w:val="00EE08D7"/>
    <w:rsid w:val="00EE3D60"/>
    <w:rsid w:val="00EE42A9"/>
    <w:rsid w:val="00EE5AE6"/>
    <w:rsid w:val="00EE6C5C"/>
    <w:rsid w:val="00EF6D72"/>
    <w:rsid w:val="00EF7C01"/>
    <w:rsid w:val="00F00B3F"/>
    <w:rsid w:val="00F00D46"/>
    <w:rsid w:val="00F02C90"/>
    <w:rsid w:val="00F07586"/>
    <w:rsid w:val="00F11A6B"/>
    <w:rsid w:val="00F11F22"/>
    <w:rsid w:val="00F12B11"/>
    <w:rsid w:val="00F136B9"/>
    <w:rsid w:val="00F20B4E"/>
    <w:rsid w:val="00F20E5A"/>
    <w:rsid w:val="00F217EB"/>
    <w:rsid w:val="00F23655"/>
    <w:rsid w:val="00F23AFC"/>
    <w:rsid w:val="00F24831"/>
    <w:rsid w:val="00F24CA0"/>
    <w:rsid w:val="00F268E3"/>
    <w:rsid w:val="00F27845"/>
    <w:rsid w:val="00F30421"/>
    <w:rsid w:val="00F3215F"/>
    <w:rsid w:val="00F32348"/>
    <w:rsid w:val="00F36416"/>
    <w:rsid w:val="00F3662C"/>
    <w:rsid w:val="00F36B95"/>
    <w:rsid w:val="00F37660"/>
    <w:rsid w:val="00F408D3"/>
    <w:rsid w:val="00F45910"/>
    <w:rsid w:val="00F46282"/>
    <w:rsid w:val="00F4641F"/>
    <w:rsid w:val="00F46B34"/>
    <w:rsid w:val="00F47AC4"/>
    <w:rsid w:val="00F47F87"/>
    <w:rsid w:val="00F507A9"/>
    <w:rsid w:val="00F511C0"/>
    <w:rsid w:val="00F51CFE"/>
    <w:rsid w:val="00F5366D"/>
    <w:rsid w:val="00F608A3"/>
    <w:rsid w:val="00F620EB"/>
    <w:rsid w:val="00F6330F"/>
    <w:rsid w:val="00F647C6"/>
    <w:rsid w:val="00F659A7"/>
    <w:rsid w:val="00F673B1"/>
    <w:rsid w:val="00F746A1"/>
    <w:rsid w:val="00F757AB"/>
    <w:rsid w:val="00F75CF1"/>
    <w:rsid w:val="00F84A4F"/>
    <w:rsid w:val="00F84E7F"/>
    <w:rsid w:val="00F857BC"/>
    <w:rsid w:val="00F86B22"/>
    <w:rsid w:val="00F908DA"/>
    <w:rsid w:val="00F92468"/>
    <w:rsid w:val="00F92B73"/>
    <w:rsid w:val="00F9317A"/>
    <w:rsid w:val="00F9365E"/>
    <w:rsid w:val="00F93A79"/>
    <w:rsid w:val="00F95BA4"/>
    <w:rsid w:val="00FA019A"/>
    <w:rsid w:val="00FA230E"/>
    <w:rsid w:val="00FA2813"/>
    <w:rsid w:val="00FA45AE"/>
    <w:rsid w:val="00FA5573"/>
    <w:rsid w:val="00FA5DE4"/>
    <w:rsid w:val="00FB2246"/>
    <w:rsid w:val="00FB29FF"/>
    <w:rsid w:val="00FB2C2D"/>
    <w:rsid w:val="00FB6F50"/>
    <w:rsid w:val="00FC0293"/>
    <w:rsid w:val="00FC029A"/>
    <w:rsid w:val="00FC061E"/>
    <w:rsid w:val="00FC4755"/>
    <w:rsid w:val="00FD1EAF"/>
    <w:rsid w:val="00FD3E95"/>
    <w:rsid w:val="00FD64AB"/>
    <w:rsid w:val="00FE06A4"/>
    <w:rsid w:val="00FE245D"/>
    <w:rsid w:val="00FE394D"/>
    <w:rsid w:val="00FE3A1F"/>
    <w:rsid w:val="00FE40EA"/>
    <w:rsid w:val="00FE58C2"/>
    <w:rsid w:val="00FE5CC3"/>
    <w:rsid w:val="00FE6D23"/>
    <w:rsid w:val="00FF1202"/>
    <w:rsid w:val="00FF3731"/>
    <w:rsid w:val="00FF4831"/>
    <w:rsid w:val="00FF59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294C2"/>
  <w15:chartTrackingRefBased/>
  <w15:docId w15:val="{92FAC5DF-757F-48CD-B4D1-46781F930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23C9"/>
    <w:pPr>
      <w:widowControl w:val="0"/>
      <w:spacing w:after="0" w:line="240" w:lineRule="auto"/>
    </w:pPr>
    <w:rPr>
      <w:rFonts w:eastAsia="Times New Roman" w:cs="Times New Roman"/>
      <w:snapToGrid w:val="0"/>
      <w:szCs w:val="20"/>
      <w:lang w:eastAsia="en-US"/>
    </w:rPr>
  </w:style>
  <w:style w:type="paragraph" w:styleId="Heading1">
    <w:name w:val="heading 1"/>
    <w:basedOn w:val="Normal"/>
    <w:next w:val="Normal"/>
    <w:link w:val="Heading1Char"/>
    <w:uiPriority w:val="9"/>
    <w:qFormat/>
    <w:rsid w:val="00681C4D"/>
    <w:pPr>
      <w:keepNext/>
      <w:keepLines/>
      <w:spacing w:before="240"/>
      <w:outlineLvl w:val="0"/>
    </w:pPr>
    <w:rPr>
      <w:rFonts w:ascii="Helvetica" w:eastAsiaTheme="majorEastAsia" w:hAnsi="Helvetica" w:cstheme="majorBidi"/>
      <w:b/>
      <w:sz w:val="28"/>
      <w:szCs w:val="32"/>
    </w:rPr>
  </w:style>
  <w:style w:type="paragraph" w:styleId="Heading6">
    <w:name w:val="heading 6"/>
    <w:basedOn w:val="Normal"/>
    <w:next w:val="Normal"/>
    <w:link w:val="Heading6Char"/>
    <w:qFormat/>
    <w:rsid w:val="00971579"/>
    <w:pPr>
      <w:keepNext/>
      <w:widowControl/>
      <w:tabs>
        <w:tab w:val="left" w:pos="-437"/>
        <w:tab w:val="left" w:pos="283"/>
        <w:tab w:val="left" w:pos="1003"/>
        <w:tab w:val="left" w:pos="1723"/>
        <w:tab w:val="left" w:pos="2443"/>
        <w:tab w:val="left" w:pos="3163"/>
        <w:tab w:val="left" w:pos="3883"/>
        <w:tab w:val="left" w:pos="4603"/>
        <w:tab w:val="left" w:pos="5323"/>
        <w:tab w:val="left" w:pos="6043"/>
        <w:tab w:val="left" w:pos="6763"/>
        <w:tab w:val="left" w:pos="7483"/>
        <w:tab w:val="left" w:pos="8203"/>
        <w:tab w:val="left" w:pos="8923"/>
        <w:tab w:val="left" w:pos="9643"/>
      </w:tabs>
      <w:ind w:left="283"/>
      <w:jc w:val="center"/>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3267F4"/>
    <w:rPr>
      <w:sz w:val="16"/>
      <w:szCs w:val="16"/>
    </w:rPr>
  </w:style>
  <w:style w:type="paragraph" w:styleId="CommentText">
    <w:name w:val="annotation text"/>
    <w:basedOn w:val="Normal"/>
    <w:link w:val="CommentTextChar"/>
    <w:semiHidden/>
    <w:rsid w:val="003267F4"/>
    <w:rPr>
      <w:rFonts w:ascii="Calibri" w:hAnsi="Calibri"/>
      <w:sz w:val="20"/>
    </w:rPr>
  </w:style>
  <w:style w:type="character" w:customStyle="1" w:styleId="CommentTextChar">
    <w:name w:val="Comment Text Char"/>
    <w:basedOn w:val="DefaultParagraphFont"/>
    <w:link w:val="CommentText"/>
    <w:semiHidden/>
    <w:rsid w:val="003267F4"/>
    <w:rPr>
      <w:rFonts w:ascii="Calibri" w:eastAsia="Times New Roman" w:hAnsi="Calibri" w:cs="Times New Roman"/>
      <w:snapToGrid w:val="0"/>
      <w:sz w:val="20"/>
      <w:szCs w:val="20"/>
      <w:lang w:val="fr-FR" w:eastAsia="en-US"/>
    </w:rPr>
  </w:style>
  <w:style w:type="character" w:customStyle="1" w:styleId="Heading6Char">
    <w:name w:val="Heading 6 Char"/>
    <w:basedOn w:val="DefaultParagraphFont"/>
    <w:link w:val="Heading6"/>
    <w:rsid w:val="00971579"/>
    <w:rPr>
      <w:rFonts w:ascii="Times New Roman" w:eastAsia="Times New Roman" w:hAnsi="Times New Roman" w:cs="Times New Roman"/>
      <w:b/>
      <w:snapToGrid w:val="0"/>
      <w:sz w:val="24"/>
      <w:szCs w:val="20"/>
      <w:lang w:eastAsia="en-US"/>
    </w:rPr>
  </w:style>
  <w:style w:type="character" w:customStyle="1" w:styleId="Heading1Char">
    <w:name w:val="Heading 1 Char"/>
    <w:basedOn w:val="DefaultParagraphFont"/>
    <w:link w:val="Heading1"/>
    <w:uiPriority w:val="9"/>
    <w:rsid w:val="00681C4D"/>
    <w:rPr>
      <w:rFonts w:ascii="Helvetica" w:eastAsiaTheme="majorEastAsia" w:hAnsi="Helvetica" w:cstheme="majorBidi"/>
      <w:b/>
      <w:snapToGrid w:val="0"/>
      <w:sz w:val="28"/>
      <w:szCs w:val="32"/>
      <w:lang w:val="fr-FR" w:eastAsia="en-US"/>
    </w:rPr>
  </w:style>
  <w:style w:type="paragraph" w:styleId="ListParagraph">
    <w:name w:val="List Paragraph"/>
    <w:basedOn w:val="Normal"/>
    <w:uiPriority w:val="34"/>
    <w:qFormat/>
    <w:rsid w:val="00E4043A"/>
    <w:pPr>
      <w:ind w:left="720"/>
      <w:contextualSpacing/>
    </w:pPr>
  </w:style>
  <w:style w:type="paragraph" w:styleId="CommentSubject">
    <w:name w:val="annotation subject"/>
    <w:basedOn w:val="CommentText"/>
    <w:next w:val="CommentText"/>
    <w:link w:val="CommentSubjectChar"/>
    <w:uiPriority w:val="99"/>
    <w:semiHidden/>
    <w:unhideWhenUsed/>
    <w:rsid w:val="000177AF"/>
    <w:rPr>
      <w:rFonts w:ascii="Times New Roman" w:hAnsi="Times New Roman"/>
      <w:b/>
      <w:bCs/>
    </w:rPr>
  </w:style>
  <w:style w:type="character" w:customStyle="1" w:styleId="CommentSubjectChar">
    <w:name w:val="Comment Subject Char"/>
    <w:basedOn w:val="CommentTextChar"/>
    <w:link w:val="CommentSubject"/>
    <w:uiPriority w:val="99"/>
    <w:semiHidden/>
    <w:rsid w:val="000177AF"/>
    <w:rPr>
      <w:rFonts w:ascii="Times New Roman" w:eastAsia="Times New Roman" w:hAnsi="Times New Roman" w:cs="Times New Roman"/>
      <w:b/>
      <w:bCs/>
      <w:snapToGrid w:val="0"/>
      <w:sz w:val="20"/>
      <w:szCs w:val="20"/>
      <w:lang w:val="fr-FR" w:eastAsia="en-US"/>
    </w:rPr>
  </w:style>
  <w:style w:type="character" w:styleId="Hyperlink">
    <w:name w:val="Hyperlink"/>
    <w:basedOn w:val="DefaultParagraphFont"/>
    <w:uiPriority w:val="99"/>
    <w:unhideWhenUsed/>
    <w:rsid w:val="00084EDD"/>
    <w:rPr>
      <w:color w:val="0563C1" w:themeColor="hyperlink"/>
      <w:u w:val="single"/>
    </w:rPr>
  </w:style>
  <w:style w:type="character" w:styleId="UnresolvedMention">
    <w:name w:val="Unresolved Mention"/>
    <w:basedOn w:val="DefaultParagraphFont"/>
    <w:uiPriority w:val="99"/>
    <w:unhideWhenUsed/>
    <w:rsid w:val="00084EDD"/>
    <w:rPr>
      <w:color w:val="605E5C"/>
      <w:shd w:val="clear" w:color="auto" w:fill="E1DFDD"/>
    </w:rPr>
  </w:style>
  <w:style w:type="paragraph" w:styleId="TOCHeading">
    <w:name w:val="TOC Heading"/>
    <w:basedOn w:val="Heading1"/>
    <w:next w:val="Normal"/>
    <w:uiPriority w:val="39"/>
    <w:unhideWhenUsed/>
    <w:qFormat/>
    <w:rsid w:val="00D6569B"/>
    <w:pPr>
      <w:widowControl/>
      <w:spacing w:line="259" w:lineRule="auto"/>
      <w:outlineLvl w:val="9"/>
    </w:pPr>
    <w:rPr>
      <w:rFonts w:asciiTheme="majorHAnsi" w:hAnsiTheme="majorHAnsi"/>
      <w:b w:val="0"/>
      <w:snapToGrid/>
      <w:color w:val="2F5496" w:themeColor="accent1" w:themeShade="BF"/>
      <w:sz w:val="32"/>
    </w:rPr>
  </w:style>
  <w:style w:type="paragraph" w:styleId="TOC1">
    <w:name w:val="toc 1"/>
    <w:basedOn w:val="Normal"/>
    <w:next w:val="Normal"/>
    <w:autoRedefine/>
    <w:uiPriority w:val="39"/>
    <w:unhideWhenUsed/>
    <w:rsid w:val="00DF33B8"/>
    <w:pPr>
      <w:tabs>
        <w:tab w:val="left" w:pos="440"/>
        <w:tab w:val="left" w:pos="1170"/>
        <w:tab w:val="right" w:leader="dot" w:pos="9016"/>
      </w:tabs>
      <w:spacing w:after="100"/>
      <w:ind w:left="1170" w:hanging="450"/>
    </w:pPr>
  </w:style>
  <w:style w:type="paragraph" w:styleId="Header">
    <w:name w:val="header"/>
    <w:aliases w:val="6_G"/>
    <w:basedOn w:val="Normal"/>
    <w:link w:val="HeaderChar"/>
    <w:rsid w:val="006A67AC"/>
    <w:pPr>
      <w:tabs>
        <w:tab w:val="center" w:pos="4320"/>
        <w:tab w:val="right" w:pos="8640"/>
      </w:tabs>
    </w:pPr>
    <w:rPr>
      <w:rFonts w:ascii="Times New Roman" w:hAnsi="Times New Roman"/>
      <w:sz w:val="24"/>
    </w:rPr>
  </w:style>
  <w:style w:type="character" w:customStyle="1" w:styleId="HeaderChar">
    <w:name w:val="Header Char"/>
    <w:aliases w:val="6_G Char"/>
    <w:basedOn w:val="DefaultParagraphFont"/>
    <w:link w:val="Header"/>
    <w:rsid w:val="006A67AC"/>
    <w:rPr>
      <w:rFonts w:ascii="Times New Roman" w:eastAsia="Times New Roman" w:hAnsi="Times New Roman" w:cs="Times New Roman"/>
      <w:snapToGrid w:val="0"/>
      <w:sz w:val="24"/>
      <w:szCs w:val="20"/>
      <w:lang w:val="fr-FR" w:eastAsia="en-US"/>
    </w:rPr>
  </w:style>
  <w:style w:type="paragraph" w:styleId="FootnoteText">
    <w:name w:val="footnote text"/>
    <w:aliases w:val="5_G"/>
    <w:basedOn w:val="Normal"/>
    <w:link w:val="FootnoteTextChar"/>
    <w:rsid w:val="006A67AC"/>
    <w:rPr>
      <w:rFonts w:ascii="Times New Roman" w:hAnsi="Times New Roman"/>
      <w:sz w:val="20"/>
    </w:rPr>
  </w:style>
  <w:style w:type="character" w:customStyle="1" w:styleId="FootnoteTextChar">
    <w:name w:val="Footnote Text Char"/>
    <w:aliases w:val="5_G Char"/>
    <w:basedOn w:val="DefaultParagraphFont"/>
    <w:link w:val="FootnoteText"/>
    <w:rsid w:val="006A67AC"/>
    <w:rPr>
      <w:rFonts w:ascii="Times New Roman" w:eastAsia="Times New Roman" w:hAnsi="Times New Roman" w:cs="Times New Roman"/>
      <w:snapToGrid w:val="0"/>
      <w:sz w:val="20"/>
      <w:szCs w:val="20"/>
      <w:lang w:val="fr-FR" w:eastAsia="en-US"/>
    </w:rPr>
  </w:style>
  <w:style w:type="character" w:styleId="FootnoteReference">
    <w:name w:val="footnote reference"/>
    <w:aliases w:val="4_G"/>
    <w:uiPriority w:val="99"/>
    <w:rsid w:val="006A67AC"/>
    <w:rPr>
      <w:vertAlign w:val="superscript"/>
    </w:rPr>
  </w:style>
  <w:style w:type="paragraph" w:styleId="Footer">
    <w:name w:val="footer"/>
    <w:aliases w:val="3_G"/>
    <w:basedOn w:val="Normal"/>
    <w:link w:val="FooterChar"/>
    <w:unhideWhenUsed/>
    <w:rsid w:val="003B4838"/>
    <w:pPr>
      <w:tabs>
        <w:tab w:val="center" w:pos="4513"/>
        <w:tab w:val="right" w:pos="9026"/>
      </w:tabs>
    </w:pPr>
  </w:style>
  <w:style w:type="character" w:customStyle="1" w:styleId="FooterChar">
    <w:name w:val="Footer Char"/>
    <w:aliases w:val="3_G Char"/>
    <w:basedOn w:val="DefaultParagraphFont"/>
    <w:link w:val="Footer"/>
    <w:rsid w:val="003B4838"/>
    <w:rPr>
      <w:rFonts w:eastAsia="Times New Roman" w:cs="Times New Roman"/>
      <w:snapToGrid w:val="0"/>
      <w:szCs w:val="20"/>
      <w:lang w:val="fr-FR" w:eastAsia="en-US"/>
    </w:rPr>
  </w:style>
  <w:style w:type="table" w:styleId="TableGrid">
    <w:name w:val="Table Grid"/>
    <w:basedOn w:val="TableNormal"/>
    <w:uiPriority w:val="59"/>
    <w:rsid w:val="00B532A4"/>
    <w:pPr>
      <w:widowControl w:val="0"/>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persaite1">
    <w:name w:val="Hipersaite1"/>
    <w:basedOn w:val="DefaultParagraphFont"/>
    <w:unhideWhenUsed/>
    <w:rsid w:val="00991568"/>
    <w:rPr>
      <w:color w:val="0000FF"/>
      <w:u w:val="single"/>
    </w:rPr>
  </w:style>
  <w:style w:type="paragraph" w:customStyle="1" w:styleId="SingleTxtG">
    <w:name w:val="_ Single Txt_G"/>
    <w:basedOn w:val="Normal"/>
    <w:link w:val="SingleTxtGChar"/>
    <w:rsid w:val="00315BE8"/>
    <w:pPr>
      <w:widowControl/>
      <w:suppressAutoHyphens/>
      <w:spacing w:after="120" w:line="240" w:lineRule="atLeast"/>
      <w:ind w:left="1134" w:right="1134"/>
      <w:jc w:val="both"/>
    </w:pPr>
    <w:rPr>
      <w:rFonts w:ascii="Times New Roman" w:hAnsi="Times New Roman"/>
      <w:snapToGrid/>
      <w:sz w:val="20"/>
    </w:rPr>
  </w:style>
  <w:style w:type="paragraph" w:customStyle="1" w:styleId="HChG">
    <w:name w:val="_ H _Ch_G"/>
    <w:basedOn w:val="Normal"/>
    <w:next w:val="Normal"/>
    <w:link w:val="HChGChar"/>
    <w:rsid w:val="00315BE8"/>
    <w:pPr>
      <w:keepNext/>
      <w:keepLines/>
      <w:widowControl/>
      <w:tabs>
        <w:tab w:val="right" w:pos="851"/>
      </w:tabs>
      <w:suppressAutoHyphens/>
      <w:spacing w:before="360" w:after="240" w:line="300" w:lineRule="exact"/>
      <w:ind w:left="1134" w:right="1134" w:hanging="1134"/>
    </w:pPr>
    <w:rPr>
      <w:rFonts w:ascii="Times New Roman" w:hAnsi="Times New Roman"/>
      <w:b/>
      <w:snapToGrid/>
      <w:sz w:val="28"/>
    </w:rPr>
  </w:style>
  <w:style w:type="paragraph" w:customStyle="1" w:styleId="H1G">
    <w:name w:val="_ H_1_G"/>
    <w:basedOn w:val="Normal"/>
    <w:next w:val="Normal"/>
    <w:rsid w:val="00315BE8"/>
    <w:pPr>
      <w:keepNext/>
      <w:keepLines/>
      <w:widowControl/>
      <w:tabs>
        <w:tab w:val="right" w:pos="851"/>
      </w:tabs>
      <w:suppressAutoHyphens/>
      <w:spacing w:before="360" w:after="240" w:line="270" w:lineRule="exact"/>
      <w:ind w:left="1134" w:right="1134" w:hanging="1134"/>
    </w:pPr>
    <w:rPr>
      <w:rFonts w:ascii="Times New Roman" w:hAnsi="Times New Roman"/>
      <w:b/>
      <w:snapToGrid/>
      <w:sz w:val="24"/>
    </w:rPr>
  </w:style>
  <w:style w:type="character" w:customStyle="1" w:styleId="HChGChar">
    <w:name w:val="_ H _Ch_G Char"/>
    <w:link w:val="HChG"/>
    <w:locked/>
    <w:rsid w:val="00315BE8"/>
    <w:rPr>
      <w:rFonts w:ascii="Times New Roman" w:eastAsia="Times New Roman" w:hAnsi="Times New Roman" w:cs="Times New Roman"/>
      <w:b/>
      <w:sz w:val="28"/>
      <w:szCs w:val="20"/>
      <w:lang w:eastAsia="en-US"/>
    </w:rPr>
  </w:style>
  <w:style w:type="character" w:customStyle="1" w:styleId="SingleTxtGChar">
    <w:name w:val="_ Single Txt_G Char"/>
    <w:link w:val="SingleTxtG"/>
    <w:locked/>
    <w:rsid w:val="00315BE8"/>
    <w:rPr>
      <w:rFonts w:ascii="Times New Roman" w:eastAsia="Times New Roman" w:hAnsi="Times New Roman" w:cs="Times New Roman"/>
      <w:sz w:val="20"/>
      <w:szCs w:val="20"/>
      <w:lang w:eastAsia="en-US"/>
    </w:rPr>
  </w:style>
  <w:style w:type="paragraph" w:styleId="ListBullet">
    <w:name w:val="List Bullet"/>
    <w:basedOn w:val="Normal"/>
    <w:uiPriority w:val="99"/>
    <w:unhideWhenUsed/>
    <w:rsid w:val="00315BE8"/>
    <w:pPr>
      <w:widowControl/>
      <w:contextualSpacing/>
    </w:pPr>
    <w:rPr>
      <w:rFonts w:ascii="Arial" w:eastAsia="Calibri" w:hAnsi="Arial"/>
      <w:snapToGrid/>
      <w:szCs w:val="22"/>
    </w:rPr>
  </w:style>
  <w:style w:type="table" w:customStyle="1" w:styleId="TableGrid1">
    <w:name w:val="Table Grid1"/>
    <w:basedOn w:val="TableNormal"/>
    <w:next w:val="TableGrid"/>
    <w:uiPriority w:val="39"/>
    <w:rsid w:val="00315BE8"/>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11FC8"/>
    <w:rPr>
      <w:color w:val="954F72" w:themeColor="followedHyperlink"/>
      <w:u w:val="single"/>
    </w:rPr>
  </w:style>
  <w:style w:type="character" w:styleId="Mention">
    <w:name w:val="Mention"/>
    <w:basedOn w:val="DefaultParagraphFont"/>
    <w:uiPriority w:val="99"/>
    <w:unhideWhenUsed/>
    <w:rsid w:val="00245A1A"/>
    <w:rPr>
      <w:color w:val="2B579A"/>
      <w:shd w:val="clear" w:color="auto" w:fill="E1DFDD"/>
    </w:rPr>
  </w:style>
  <w:style w:type="paragraph" w:styleId="Revision">
    <w:name w:val="Revision"/>
    <w:hidden/>
    <w:uiPriority w:val="99"/>
    <w:semiHidden/>
    <w:rsid w:val="004744A1"/>
    <w:pPr>
      <w:spacing w:after="0" w:line="240" w:lineRule="auto"/>
    </w:pPr>
    <w:rPr>
      <w:rFonts w:eastAsia="Times New Roman" w:cs="Times New Roman"/>
      <w:snapToGrid w:val="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832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nece.org/sites/default/files/2023-03/Reporting%20guidelines%20for%2010th%20round_ENG.pdf" TargetMode="External"/><Relationship Id="rId18" Type="http://schemas.openxmlformats.org/officeDocument/2006/relationships/header" Target="header2.xml"/><Relationship Id="rId26" Type="http://schemas.openxmlformats.org/officeDocument/2006/relationships/hyperlink" Target="https://www.unece.org/fileadmin/DAM/env/documents/2015/TEIA/Assistance_Programme/Benchmarks_user_friendly_version_English.pdf" TargetMode="External"/><Relationship Id="rId39" Type="http://schemas.openxmlformats.org/officeDocument/2006/relationships/hyperlink" Target="https://unece.org/fileadmin/DAM/env/teia/doc/AP/AP_Tools/Benchmarks_ece.cp.teia.2010.6.FR.pdf" TargetMode="External"/><Relationship Id="rId21" Type="http://schemas.openxmlformats.org/officeDocument/2006/relationships/hyperlink" Target="https://unece.org/sites/default/files/2023-03/Reporting%20guidelines%20for%2010th%20round_ENG.pdf" TargetMode="External"/><Relationship Id="rId34" Type="http://schemas.openxmlformats.org/officeDocument/2006/relationships/hyperlink" Target="https://unece.org/DAM/env/documents/2017/TEIA/Publication/FRE_ECE_CP_TEIA_33_final_Convention_publication_March_2017.pdf" TargetMode="External"/><Relationship Id="rId42" Type="http://schemas.openxmlformats.org/officeDocument/2006/relationships/hyperlink" Target="https://www.unece.org/fileadmin/DAM/env/documents/2015/TEIA/Assistance_Programme/Benchmarks_user_friendly_version_English.pdf" TargetMode="External"/><Relationship Id="rId47" Type="http://schemas.openxmlformats.org/officeDocument/2006/relationships/hyperlink" Target="https://unece.org/fileadmin/DAM/env/teia/doc/AP/AP_Tools/Benchmarks_ece.cp.teia.2010.6.FR.pdf" TargetMode="External"/><Relationship Id="rId50" Type="http://schemas.openxmlformats.org/officeDocument/2006/relationships/hyperlink" Target="https://www.unece.org/fileadmin/DAM/env/documents/2015/TEIA/Assistance_Programme/Benchmarks_user_friendly_version_English.pdf" TargetMode="External"/><Relationship Id="rId55" Type="http://schemas.openxmlformats.org/officeDocument/2006/relationships/hyperlink" Target="https://unece.org/fileadmin/DAM/env/teia/doc/AP/AP_Tools/Benchmarks_ece.cp.teia.2010.6.FR.pdf" TargetMode="External"/><Relationship Id="rId63" Type="http://schemas.openxmlformats.org/officeDocument/2006/relationships/header" Target="header5.xml"/><Relationship Id="rId68"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unece.org/DAM/env/documents/2017/TEIA/Publication/FRE_ECE_CP_TEIA_33_final_Convention_publication_March_2017.pdf" TargetMode="External"/><Relationship Id="rId29" Type="http://schemas.openxmlformats.org/officeDocument/2006/relationships/hyperlink" Target="https://unece.org/DAM/env/documents/2017/TEIA/Publication/ENG_ECE_CP_TEIA_33_final_Convention_publication_March_2017.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unece.org/fileadmin/DAM/env/documents/2015/TEIA/Assistance_Programme/Benchmarks_user_friendly_version_English.pdf" TargetMode="External"/><Relationship Id="rId32" Type="http://schemas.openxmlformats.org/officeDocument/2006/relationships/hyperlink" Target="https://unece.org/fileadmin/DAM/env/teia/doc/AP/AP_Tools/Benchmarks_ece.cp.teia.2010.6.FR.pdf" TargetMode="External"/><Relationship Id="rId37" Type="http://schemas.openxmlformats.org/officeDocument/2006/relationships/hyperlink" Target="https://unece.org/fileadmin/DAM/env/teia/doc/AP/AP_Tools/Benchmarks_ece.cp.teia.2010.6.FR.pdf" TargetMode="External"/><Relationship Id="rId40" Type="http://schemas.openxmlformats.org/officeDocument/2006/relationships/hyperlink" Target="https://www.unece.org/fileadmin/DAM/env/documents/2015/TEIA/Assistance_Programme/Benchmarks_user_friendly_version_English.pdf" TargetMode="External"/><Relationship Id="rId45" Type="http://schemas.openxmlformats.org/officeDocument/2006/relationships/hyperlink" Target="https://unece.org/fileadmin/DAM/env/teia/doc/AP/AP_Tools/Benchmarks_ece.cp.teia.2010.6.FR.pdf" TargetMode="External"/><Relationship Id="rId53" Type="http://schemas.openxmlformats.org/officeDocument/2006/relationships/hyperlink" Target="https://unece.org/DAM/env/documents/2017/TEIA/Publication/FRE_ECE_CP_TEIA_33_final_Convention_publication_March_2017.pdf" TargetMode="External"/><Relationship Id="rId58" Type="http://schemas.openxmlformats.org/officeDocument/2006/relationships/hyperlink" Target="https://unece.org/environment-policy/industrial-accidents/good-practices-implementing-industrial-accidents-convention" TargetMode="External"/><Relationship Id="rId66"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hyperlink" Target="https://unece.org/contacts-1" TargetMode="External"/><Relationship Id="rId23" Type="http://schemas.openxmlformats.org/officeDocument/2006/relationships/hyperlink" Target="https://unece.org/fileadmin/DAM/env/teia/doc/AP/AP_Tools/Benchmarks_ece.cp.teia.2010.6.FR.pdf" TargetMode="External"/><Relationship Id="rId28" Type="http://schemas.openxmlformats.org/officeDocument/2006/relationships/hyperlink" Target="https://www.unece.org/fileadmin/DAM/env/documents/2015/TEIA/Assistance_Programme/Benchmarks_user_friendly_version_English.pdf" TargetMode="External"/><Relationship Id="rId36" Type="http://schemas.openxmlformats.org/officeDocument/2006/relationships/hyperlink" Target="https://www.unece.org/fileadmin/DAM/env/documents/2015/TEIA/Assistance_Programme/Benchmarks_user_friendly_version_English.pdf" TargetMode="External"/><Relationship Id="rId49" Type="http://schemas.openxmlformats.org/officeDocument/2006/relationships/hyperlink" Target="https://unece.org/fileadmin/DAM/env/teia/doc/AP/AP_Tools/Benchmarks_ece.cp.teia.2010.6.FR.pdf" TargetMode="External"/><Relationship Id="rId57" Type="http://schemas.openxmlformats.org/officeDocument/2006/relationships/hyperlink" Target="https://unece.org/DAM/env/documents/2017/TEIA/Publication/FRE_ECE_CP_TEIA_33_final_Convention_publication_March_2017.pdf" TargetMode="External"/><Relationship Id="rId61" Type="http://schemas.openxmlformats.org/officeDocument/2006/relationships/hyperlink" Target="http://context.reverso.net/&#1087;&#1077;&#1088;&#1077;&#1074;&#1086;&#1076;/&#1072;&#1085;&#1075;&#1083;&#1080;&#1081;&#1089;&#1082;&#1080;&#1081;-&#1088;&#1091;&#1089;&#1089;&#1082;&#1080;&#1081;/hazardous+production+facilities" TargetMode="External"/><Relationship Id="rId10" Type="http://schemas.openxmlformats.org/officeDocument/2006/relationships/endnotes" Target="endnotes.xml"/><Relationship Id="rId19" Type="http://schemas.openxmlformats.org/officeDocument/2006/relationships/header" Target="header3.xml"/><Relationship Id="rId31" Type="http://schemas.openxmlformats.org/officeDocument/2006/relationships/hyperlink" Target="https://www.unece.org/fileadmin/DAM/env/documents/2015/TEIA/Assistance_Programme/Benchmarks_user_friendly_version_English.pdf" TargetMode="External"/><Relationship Id="rId44" Type="http://schemas.openxmlformats.org/officeDocument/2006/relationships/hyperlink" Target="https://www.unece.org/fileadmin/DAM/env/documents/2015/TEIA/Assistance_Programme/Benchmarks_user_friendly_version_English.pdf" TargetMode="External"/><Relationship Id="rId52" Type="http://schemas.openxmlformats.org/officeDocument/2006/relationships/hyperlink" Target="https://unece.org/DAM/env/documents/2017/TEIA/Publication/FRE_ECE_CP_TEIA_33_final_Convention_publication_March_2017.pdf" TargetMode="External"/><Relationship Id="rId60" Type="http://schemas.openxmlformats.org/officeDocument/2006/relationships/hyperlink" Target="https://enatech.jrc.ec.europa.eu/" TargetMode="External"/><Relationship Id="rId65"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ce-teia.conv@un.org" TargetMode="External"/><Relationship Id="rId22" Type="http://schemas.openxmlformats.org/officeDocument/2006/relationships/hyperlink" Target="https://unece.org/DAM/env/documents/2017/TEIA/Publication/FRE_ECE_CP_TEIA_33_final_Convention_publication_March_2017.pdf" TargetMode="External"/><Relationship Id="rId27" Type="http://schemas.openxmlformats.org/officeDocument/2006/relationships/hyperlink" Target="https://unece.org/fileadmin/DAM/env/teia/doc/AP/AP_Tools/Benchmarks_ece.cp.teia.2010.6.FR.pdf" TargetMode="External"/><Relationship Id="rId30" Type="http://schemas.openxmlformats.org/officeDocument/2006/relationships/hyperlink" Target="https://unece.org/fileadmin/DAM/env/teia/doc/AP/AP_Tools/Benchmarks_ece.cp.teia.2010.6.FR.pdf" TargetMode="External"/><Relationship Id="rId35" Type="http://schemas.openxmlformats.org/officeDocument/2006/relationships/hyperlink" Target="https://unece.org/fileadmin/DAM/env/teia/doc/AP/AP_Tools/Benchmarks_ece.cp.teia.2010.6.FR.pdf" TargetMode="External"/><Relationship Id="rId43" Type="http://schemas.openxmlformats.org/officeDocument/2006/relationships/hyperlink" Target="https://unece.org/fileadmin/DAM/env/teia/doc/AP/AP_Tools/Benchmarks_ece.cp.teia.2010.6.FR.pdf" TargetMode="External"/><Relationship Id="rId48" Type="http://schemas.openxmlformats.org/officeDocument/2006/relationships/hyperlink" Target="https://www.unece.org/fileadmin/DAM/env/documents/2015/TEIA/Assistance_Programme/Benchmarks_user_friendly_version_English.pdf" TargetMode="External"/><Relationship Id="rId56" Type="http://schemas.openxmlformats.org/officeDocument/2006/relationships/hyperlink" Target="https://unece.org/fileadmin/DAM/env/teia/doc/AP/AP_Tools/Benchmarks_ece.cp.teia.2010.6.FR.pdf" TargetMode="External"/><Relationship Id="rId64"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hyperlink" Target="https://ian.unece.org/login.xhtml;jsessionid=DF6FE803F76D8D8061CAF0A93054BCE5" TargetMode="External"/><Relationship Id="rId3" Type="http://schemas.openxmlformats.org/officeDocument/2006/relationships/customXml" Target="../customXml/item3.xml"/><Relationship Id="rId12" Type="http://schemas.openxmlformats.org/officeDocument/2006/relationships/hyperlink" Target="https://unece.org/sites/default/files/2023-03/Reporting%20guidelines%20for%2010th%20round_ENG.pdf" TargetMode="External"/><Relationship Id="rId17" Type="http://schemas.openxmlformats.org/officeDocument/2006/relationships/header" Target="header1.xml"/><Relationship Id="rId25" Type="http://schemas.openxmlformats.org/officeDocument/2006/relationships/hyperlink" Target="https://unece.org/fileadmin/DAM/env/teia/doc/AP/AP_Tools/Benchmarks_ece.cp.teia.2010.6.FR.pdf" TargetMode="External"/><Relationship Id="rId33" Type="http://schemas.openxmlformats.org/officeDocument/2006/relationships/hyperlink" Target="https://www.unece.org/fileadmin/DAM/env/documents/2015/TEIA/Assistance_Programme/Benchmarks_user_friendly_version_English.pdf" TargetMode="External"/><Relationship Id="rId38" Type="http://schemas.openxmlformats.org/officeDocument/2006/relationships/hyperlink" Target="https://www.unece.org/fileadmin/DAM/env/documents/2015/TEIA/Assistance_Programme/Benchmarks_user_friendly_version_English.pdf" TargetMode="External"/><Relationship Id="rId46" Type="http://schemas.openxmlformats.org/officeDocument/2006/relationships/hyperlink" Target="https://www.unece.org/fileadmin/DAM/env/documents/2015/TEIA/Assistance_Programme/Benchmarks_user_friendly_version_English.pdf" TargetMode="External"/><Relationship Id="rId59" Type="http://schemas.openxmlformats.org/officeDocument/2006/relationships/hyperlink" Target="https://emars.jrc.ec.europa.eu/en/emars/content" TargetMode="External"/><Relationship Id="rId67" Type="http://schemas.openxmlformats.org/officeDocument/2006/relationships/fontTable" Target="fontTable.xml"/><Relationship Id="rId20" Type="http://schemas.openxmlformats.org/officeDocument/2006/relationships/hyperlink" Target="https://unece.org/DAM/env/documents/2017/TEIA/Publication/FRE_ECE_CP_TEIA_33_final_Convention_publication_March_2017.pdf" TargetMode="External"/><Relationship Id="rId41" Type="http://schemas.openxmlformats.org/officeDocument/2006/relationships/hyperlink" Target="https://unece.org/fileadmin/DAM/env/teia/doc/AP/AP_Tools/Benchmarks_ece.cp.teia.2010.6.FR.pdf" TargetMode="External"/><Relationship Id="rId54" Type="http://schemas.openxmlformats.org/officeDocument/2006/relationships/hyperlink" Target="https://unece.org/DAM/env/documents/2017/TEIA/Publication/FRE_ECE_CP_TEIA_33_final_Convention_publication_March_2017.pdf" TargetMode="External"/><Relationship Id="rId62" Type="http://schemas.openxmlformats.org/officeDocument/2006/relationships/header" Target="header4.xml"/></Relationships>
</file>

<file path=word/_rels/footnotes.xml.rels><?xml version="1.0" encoding="UTF-8" standalone="yes"?>
<Relationships xmlns="http://schemas.openxmlformats.org/package/2006/relationships"><Relationship Id="rId3" Type="http://schemas.openxmlformats.org/officeDocument/2006/relationships/hyperlink" Target="https://unece.org/info/Environment-Policy/Industrial-accidents/pub/21642" TargetMode="External"/><Relationship Id="rId7" Type="http://schemas.openxmlformats.org/officeDocument/2006/relationships/hyperlink" Target="https://www.un.org/en/content/disabilitystrategy/" TargetMode="External"/><Relationship Id="rId2" Type="http://schemas.openxmlformats.org/officeDocument/2006/relationships/hyperlink" Target="https://www.unece.org/env/teia/contact.html" TargetMode="External"/><Relationship Id="rId1" Type="http://schemas.openxmlformats.org/officeDocument/2006/relationships/hyperlink" Target="https://treaties.un.org/Pages/ViewDetails.aspx?src=IND&amp;mtdsg_no=XXVII-6&amp;chapter=27&amp;clang=_en" TargetMode="External"/><Relationship Id="rId6" Type="http://schemas.openxmlformats.org/officeDocument/2006/relationships/hyperlink" Target="https://unece.org/long-term-strategy-until-2030" TargetMode="External"/><Relationship Id="rId5" Type="http://schemas.openxmlformats.org/officeDocument/2006/relationships/hyperlink" Target="https://www.unece.org/fileadmin/DAM/env/teia/doc/IA_Publications/IAN_Instruction_En_Dec_2016.pdf" TargetMode="External"/><Relationship Id="rId4" Type="http://schemas.openxmlformats.org/officeDocument/2006/relationships/hyperlink" Target="https://ian.unece.org/login.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02F79B5BE87D40B73359BB004DC9B5" ma:contentTypeVersion="17" ma:contentTypeDescription="Create a new document." ma:contentTypeScope="" ma:versionID="df91b42384f9acd0dc9c7b2b0ca5a4fb">
  <xsd:schema xmlns:xsd="http://www.w3.org/2001/XMLSchema" xmlns:xs="http://www.w3.org/2001/XMLSchema" xmlns:p="http://schemas.microsoft.com/office/2006/metadata/properties" xmlns:ns2="99a2c2c3-fdcf-4e63-9c12-39b3de610a76" xmlns:ns3="a20aa909-956d-4941-9e8e-d4bf2c5fe97e" xmlns:ns4="985ec44e-1bab-4c0b-9df0-6ba128686fc9" targetNamespace="http://schemas.microsoft.com/office/2006/metadata/properties" ma:root="true" ma:fieldsID="5bdeaf74bd075ed71d0bb4235c38229e" ns2:_="" ns3:_="" ns4:_="">
    <xsd:import namespace="99a2c2c3-fdcf-4e63-9c12-39b3de610a76"/>
    <xsd:import namespace="a20aa909-956d-4941-9e8e-d4bf2c5fe97e"/>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Dateandtime"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a2c2c3-fdcf-4e63-9c12-39b3de610a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Dateandtime" ma:index="20" nillable="true" ma:displayName="Date and time" ma:format="DateOnly" ma:internalName="Dateandtim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20aa909-956d-4941-9e8e-d4bf2c5fe97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cb577e23-b539-4cbb-a753-31a04c3d9a02}" ma:internalName="TaxCatchAll" ma:showField="CatchAllData" ma:web="a20aa909-956d-4941-9e8e-d4bf2c5fe97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ateandtime xmlns="99a2c2c3-fdcf-4e63-9c12-39b3de610a76" xsi:nil="true"/>
    <TaxCatchAll xmlns="985ec44e-1bab-4c0b-9df0-6ba128686fc9" xsi:nil="true"/>
    <lcf76f155ced4ddcb4097134ff3c332f xmlns="99a2c2c3-fdcf-4e63-9c12-39b3de610a76">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CABA94-14B4-435C-80F8-A4767FADC480}">
  <ds:schemaRefs>
    <ds:schemaRef ds:uri="http://schemas.microsoft.com/sharepoint/v3/contenttype/forms"/>
  </ds:schemaRefs>
</ds:datastoreItem>
</file>

<file path=customXml/itemProps2.xml><?xml version="1.0" encoding="utf-8"?>
<ds:datastoreItem xmlns:ds="http://schemas.openxmlformats.org/officeDocument/2006/customXml" ds:itemID="{27A2C2E0-ECBB-4BCD-87FF-CEA80FDAD6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a2c2c3-fdcf-4e63-9c12-39b3de610a76"/>
    <ds:schemaRef ds:uri="a20aa909-956d-4941-9e8e-d4bf2c5fe97e"/>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506F89-206A-4B1D-ADCD-0A811606E615}">
  <ds:schemaRefs>
    <ds:schemaRef ds:uri="http://purl.org/dc/elements/1.1/"/>
    <ds:schemaRef ds:uri="http://schemas.microsoft.com/office/2006/metadata/properties"/>
    <ds:schemaRef ds:uri="99a2c2c3-fdcf-4e63-9c12-39b3de610a76"/>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985ec44e-1bab-4c0b-9df0-6ba128686fc9"/>
    <ds:schemaRef ds:uri="a20aa909-956d-4941-9e8e-d4bf2c5fe97e"/>
    <ds:schemaRef ds:uri="http://www.w3.org/XML/1998/namespace"/>
    <ds:schemaRef ds:uri="http://purl.org/dc/dcmitype/"/>
  </ds:schemaRefs>
</ds:datastoreItem>
</file>

<file path=customXml/itemProps4.xml><?xml version="1.0" encoding="utf-8"?>
<ds:datastoreItem xmlns:ds="http://schemas.openxmlformats.org/officeDocument/2006/customXml" ds:itemID="{AE6B3274-914C-4D95-A7C0-C2015136D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11502</Words>
  <Characters>65566</Characters>
  <Application>Microsoft Office Word</Application>
  <DocSecurity>0</DocSecurity>
  <Lines>546</Lines>
  <Paragraphs>153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76915</CharactersWithSpaces>
  <SharedDoc>false</SharedDoc>
  <HLinks>
    <vt:vector size="372" baseType="variant">
      <vt:variant>
        <vt:i4>655453</vt:i4>
      </vt:variant>
      <vt:variant>
        <vt:i4>1935</vt:i4>
      </vt:variant>
      <vt:variant>
        <vt:i4>0</vt:i4>
      </vt:variant>
      <vt:variant>
        <vt:i4>5</vt:i4>
      </vt:variant>
      <vt:variant>
        <vt:lpwstr>http://context.reverso.net/%D0%BF%D0%B5%D1%80%D0%B5%D0%B2%D0%BE%D0%B4/%D0%B0%D0%BD%D0%B3%D0%BB%D0%B8%D0%B9%D1%81%D0%BA%D0%B8%D0%B9-%D1%80%D1%83%D1%81%D1%81%D0%BA%D0%B8%D0%B9/hazardous+production+facilities</vt:lpwstr>
      </vt:variant>
      <vt:variant>
        <vt:lpwstr/>
      </vt:variant>
      <vt:variant>
        <vt:i4>4522005</vt:i4>
      </vt:variant>
      <vt:variant>
        <vt:i4>1914</vt:i4>
      </vt:variant>
      <vt:variant>
        <vt:i4>0</vt:i4>
      </vt:variant>
      <vt:variant>
        <vt:i4>5</vt:i4>
      </vt:variant>
      <vt:variant>
        <vt:lpwstr>https://enatech.jrc.ec.europa.eu/</vt:lpwstr>
      </vt:variant>
      <vt:variant>
        <vt:lpwstr/>
      </vt:variant>
      <vt:variant>
        <vt:i4>2883637</vt:i4>
      </vt:variant>
      <vt:variant>
        <vt:i4>1899</vt:i4>
      </vt:variant>
      <vt:variant>
        <vt:i4>0</vt:i4>
      </vt:variant>
      <vt:variant>
        <vt:i4>5</vt:i4>
      </vt:variant>
      <vt:variant>
        <vt:lpwstr>https://emars.jrc.ec.europa.eu/en/emars/content</vt:lpwstr>
      </vt:variant>
      <vt:variant>
        <vt:lpwstr/>
      </vt:variant>
      <vt:variant>
        <vt:i4>852033</vt:i4>
      </vt:variant>
      <vt:variant>
        <vt:i4>1620</vt:i4>
      </vt:variant>
      <vt:variant>
        <vt:i4>0</vt:i4>
      </vt:variant>
      <vt:variant>
        <vt:i4>5</vt:i4>
      </vt:variant>
      <vt:variant>
        <vt:lpwstr>https://unece.org/environment-policyindustrial-accidents/overview-tables.</vt:lpwstr>
      </vt:variant>
      <vt:variant>
        <vt:lpwstr/>
      </vt:variant>
      <vt:variant>
        <vt:i4>589879</vt:i4>
      </vt:variant>
      <vt:variant>
        <vt:i4>1578</vt:i4>
      </vt:variant>
      <vt:variant>
        <vt:i4>0</vt:i4>
      </vt:variant>
      <vt:variant>
        <vt:i4>5</vt:i4>
      </vt:variant>
      <vt:variant>
        <vt:lpwstr>https://unece.org/DAM/env/documents/2017/TEIA/Publication/ENG_ECE_CP_TEIA_33_final_Convention_publication_March_2017.pdf</vt:lpwstr>
      </vt:variant>
      <vt:variant>
        <vt:lpwstr/>
      </vt:variant>
      <vt:variant>
        <vt:i4>8060997</vt:i4>
      </vt:variant>
      <vt:variant>
        <vt:i4>1551</vt:i4>
      </vt:variant>
      <vt:variant>
        <vt:i4>0</vt:i4>
      </vt:variant>
      <vt:variant>
        <vt:i4>5</vt:i4>
      </vt:variant>
      <vt:variant>
        <vt:lpwstr>https://www.unece.org/fileadmin/DAM/env/documents/2015/TEIA/Assistance_Programme/Benchmarks_user_friendly_version_English.pdf</vt:lpwstr>
      </vt:variant>
      <vt:variant>
        <vt:lpwstr/>
      </vt:variant>
      <vt:variant>
        <vt:i4>6553697</vt:i4>
      </vt:variant>
      <vt:variant>
        <vt:i4>1548</vt:i4>
      </vt:variant>
      <vt:variant>
        <vt:i4>0</vt:i4>
      </vt:variant>
      <vt:variant>
        <vt:i4>5</vt:i4>
      </vt:variant>
      <vt:variant>
        <vt:lpwstr>https://www.unece.org/fileadmin/DAM/env/teia/doc/AP/AP_Tools/Benchmarks_ece.cp.teia.2010.6.EN.pdf</vt:lpwstr>
      </vt:variant>
      <vt:variant>
        <vt:lpwstr/>
      </vt:variant>
      <vt:variant>
        <vt:i4>589879</vt:i4>
      </vt:variant>
      <vt:variant>
        <vt:i4>1515</vt:i4>
      </vt:variant>
      <vt:variant>
        <vt:i4>0</vt:i4>
      </vt:variant>
      <vt:variant>
        <vt:i4>5</vt:i4>
      </vt:variant>
      <vt:variant>
        <vt:lpwstr>https://unece.org/DAM/env/documents/2017/TEIA/Publication/ENG_ECE_CP_TEIA_33_final_Convention_publication_March_2017.pdf</vt:lpwstr>
      </vt:variant>
      <vt:variant>
        <vt:lpwstr/>
      </vt:variant>
      <vt:variant>
        <vt:i4>589879</vt:i4>
      </vt:variant>
      <vt:variant>
        <vt:i4>1494</vt:i4>
      </vt:variant>
      <vt:variant>
        <vt:i4>0</vt:i4>
      </vt:variant>
      <vt:variant>
        <vt:i4>5</vt:i4>
      </vt:variant>
      <vt:variant>
        <vt:lpwstr>https://unece.org/DAM/env/documents/2017/TEIA/Publication/ENG_ECE_CP_TEIA_33_final_Convention_publication_March_2017.pdf</vt:lpwstr>
      </vt:variant>
      <vt:variant>
        <vt:lpwstr/>
      </vt:variant>
      <vt:variant>
        <vt:i4>589879</vt:i4>
      </vt:variant>
      <vt:variant>
        <vt:i4>1467</vt:i4>
      </vt:variant>
      <vt:variant>
        <vt:i4>0</vt:i4>
      </vt:variant>
      <vt:variant>
        <vt:i4>5</vt:i4>
      </vt:variant>
      <vt:variant>
        <vt:lpwstr>https://unece.org/DAM/env/documents/2017/TEIA/Publication/ENG_ECE_CP_TEIA_33_final_Convention_publication_March_2017.pdf</vt:lpwstr>
      </vt:variant>
      <vt:variant>
        <vt:lpwstr/>
      </vt:variant>
      <vt:variant>
        <vt:i4>5308490</vt:i4>
      </vt:variant>
      <vt:variant>
        <vt:i4>1452</vt:i4>
      </vt:variant>
      <vt:variant>
        <vt:i4>0</vt:i4>
      </vt:variant>
      <vt:variant>
        <vt:i4>5</vt:i4>
      </vt:variant>
      <vt:variant>
        <vt:lpwstr>https://ian.unece.org/login.xhtml;jsessionid=DF6FE803F76D8D8061CAF0A93054BCE5</vt:lpwstr>
      </vt:variant>
      <vt:variant>
        <vt:lpwstr/>
      </vt:variant>
      <vt:variant>
        <vt:i4>8060997</vt:i4>
      </vt:variant>
      <vt:variant>
        <vt:i4>1437</vt:i4>
      </vt:variant>
      <vt:variant>
        <vt:i4>0</vt:i4>
      </vt:variant>
      <vt:variant>
        <vt:i4>5</vt:i4>
      </vt:variant>
      <vt:variant>
        <vt:lpwstr>https://www.unece.org/fileadmin/DAM/env/documents/2015/TEIA/Assistance_Programme/Benchmarks_user_friendly_version_English.pdf</vt:lpwstr>
      </vt:variant>
      <vt:variant>
        <vt:lpwstr/>
      </vt:variant>
      <vt:variant>
        <vt:i4>6553697</vt:i4>
      </vt:variant>
      <vt:variant>
        <vt:i4>1434</vt:i4>
      </vt:variant>
      <vt:variant>
        <vt:i4>0</vt:i4>
      </vt:variant>
      <vt:variant>
        <vt:i4>5</vt:i4>
      </vt:variant>
      <vt:variant>
        <vt:lpwstr>https://www.unece.org/fileadmin/DAM/env/teia/doc/AP/AP_Tools/Benchmarks_ece.cp.teia.2010.6.EN.pdf</vt:lpwstr>
      </vt:variant>
      <vt:variant>
        <vt:lpwstr/>
      </vt:variant>
      <vt:variant>
        <vt:i4>8060997</vt:i4>
      </vt:variant>
      <vt:variant>
        <vt:i4>1425</vt:i4>
      </vt:variant>
      <vt:variant>
        <vt:i4>0</vt:i4>
      </vt:variant>
      <vt:variant>
        <vt:i4>5</vt:i4>
      </vt:variant>
      <vt:variant>
        <vt:lpwstr>https://www.unece.org/fileadmin/DAM/env/documents/2015/TEIA/Assistance_Programme/Benchmarks_user_friendly_version_English.pdf</vt:lpwstr>
      </vt:variant>
      <vt:variant>
        <vt:lpwstr/>
      </vt:variant>
      <vt:variant>
        <vt:i4>6553697</vt:i4>
      </vt:variant>
      <vt:variant>
        <vt:i4>1422</vt:i4>
      </vt:variant>
      <vt:variant>
        <vt:i4>0</vt:i4>
      </vt:variant>
      <vt:variant>
        <vt:i4>5</vt:i4>
      </vt:variant>
      <vt:variant>
        <vt:lpwstr>https://www.unece.org/fileadmin/DAM/env/teia/doc/AP/AP_Tools/Benchmarks_ece.cp.teia.2010.6.EN.pdf</vt:lpwstr>
      </vt:variant>
      <vt:variant>
        <vt:lpwstr/>
      </vt:variant>
      <vt:variant>
        <vt:i4>8060997</vt:i4>
      </vt:variant>
      <vt:variant>
        <vt:i4>1389</vt:i4>
      </vt:variant>
      <vt:variant>
        <vt:i4>0</vt:i4>
      </vt:variant>
      <vt:variant>
        <vt:i4>5</vt:i4>
      </vt:variant>
      <vt:variant>
        <vt:lpwstr>https://www.unece.org/fileadmin/DAM/env/documents/2015/TEIA/Assistance_Programme/Benchmarks_user_friendly_version_English.pdf</vt:lpwstr>
      </vt:variant>
      <vt:variant>
        <vt:lpwstr/>
      </vt:variant>
      <vt:variant>
        <vt:i4>6553697</vt:i4>
      </vt:variant>
      <vt:variant>
        <vt:i4>1386</vt:i4>
      </vt:variant>
      <vt:variant>
        <vt:i4>0</vt:i4>
      </vt:variant>
      <vt:variant>
        <vt:i4>5</vt:i4>
      </vt:variant>
      <vt:variant>
        <vt:lpwstr>https://www.unece.org/fileadmin/DAM/env/teia/doc/AP/AP_Tools/Benchmarks_ece.cp.teia.2010.6.EN.pdf</vt:lpwstr>
      </vt:variant>
      <vt:variant>
        <vt:lpwstr/>
      </vt:variant>
      <vt:variant>
        <vt:i4>8060997</vt:i4>
      </vt:variant>
      <vt:variant>
        <vt:i4>1302</vt:i4>
      </vt:variant>
      <vt:variant>
        <vt:i4>0</vt:i4>
      </vt:variant>
      <vt:variant>
        <vt:i4>5</vt:i4>
      </vt:variant>
      <vt:variant>
        <vt:lpwstr>https://www.unece.org/fileadmin/DAM/env/documents/2015/TEIA/Assistance_Programme/Benchmarks_user_friendly_version_English.pdf</vt:lpwstr>
      </vt:variant>
      <vt:variant>
        <vt:lpwstr/>
      </vt:variant>
      <vt:variant>
        <vt:i4>6553697</vt:i4>
      </vt:variant>
      <vt:variant>
        <vt:i4>1299</vt:i4>
      </vt:variant>
      <vt:variant>
        <vt:i4>0</vt:i4>
      </vt:variant>
      <vt:variant>
        <vt:i4>5</vt:i4>
      </vt:variant>
      <vt:variant>
        <vt:lpwstr>https://www.unece.org/fileadmin/DAM/env/teia/doc/AP/AP_Tools/Benchmarks_ece.cp.teia.2010.6.EN.pdf</vt:lpwstr>
      </vt:variant>
      <vt:variant>
        <vt:lpwstr/>
      </vt:variant>
      <vt:variant>
        <vt:i4>8060997</vt:i4>
      </vt:variant>
      <vt:variant>
        <vt:i4>1284</vt:i4>
      </vt:variant>
      <vt:variant>
        <vt:i4>0</vt:i4>
      </vt:variant>
      <vt:variant>
        <vt:i4>5</vt:i4>
      </vt:variant>
      <vt:variant>
        <vt:lpwstr>https://www.unece.org/fileadmin/DAM/env/documents/2015/TEIA/Assistance_Programme/Benchmarks_user_friendly_version_English.pdf</vt:lpwstr>
      </vt:variant>
      <vt:variant>
        <vt:lpwstr/>
      </vt:variant>
      <vt:variant>
        <vt:i4>6553697</vt:i4>
      </vt:variant>
      <vt:variant>
        <vt:i4>1281</vt:i4>
      </vt:variant>
      <vt:variant>
        <vt:i4>0</vt:i4>
      </vt:variant>
      <vt:variant>
        <vt:i4>5</vt:i4>
      </vt:variant>
      <vt:variant>
        <vt:lpwstr>https://www.unece.org/fileadmin/DAM/env/teia/doc/AP/AP_Tools/Benchmarks_ece.cp.teia.2010.6.EN.pdf</vt:lpwstr>
      </vt:variant>
      <vt:variant>
        <vt:lpwstr/>
      </vt:variant>
      <vt:variant>
        <vt:i4>8060997</vt:i4>
      </vt:variant>
      <vt:variant>
        <vt:i4>1266</vt:i4>
      </vt:variant>
      <vt:variant>
        <vt:i4>0</vt:i4>
      </vt:variant>
      <vt:variant>
        <vt:i4>5</vt:i4>
      </vt:variant>
      <vt:variant>
        <vt:lpwstr>https://www.unece.org/fileadmin/DAM/env/documents/2015/TEIA/Assistance_Programme/Benchmarks_user_friendly_version_English.pdf</vt:lpwstr>
      </vt:variant>
      <vt:variant>
        <vt:lpwstr/>
      </vt:variant>
      <vt:variant>
        <vt:i4>6553697</vt:i4>
      </vt:variant>
      <vt:variant>
        <vt:i4>1263</vt:i4>
      </vt:variant>
      <vt:variant>
        <vt:i4>0</vt:i4>
      </vt:variant>
      <vt:variant>
        <vt:i4>5</vt:i4>
      </vt:variant>
      <vt:variant>
        <vt:lpwstr>https://www.unece.org/fileadmin/DAM/env/teia/doc/AP/AP_Tools/Benchmarks_ece.cp.teia.2010.6.EN.pdf</vt:lpwstr>
      </vt:variant>
      <vt:variant>
        <vt:lpwstr/>
      </vt:variant>
      <vt:variant>
        <vt:i4>8060997</vt:i4>
      </vt:variant>
      <vt:variant>
        <vt:i4>1215</vt:i4>
      </vt:variant>
      <vt:variant>
        <vt:i4>0</vt:i4>
      </vt:variant>
      <vt:variant>
        <vt:i4>5</vt:i4>
      </vt:variant>
      <vt:variant>
        <vt:lpwstr>https://www.unece.org/fileadmin/DAM/env/documents/2015/TEIA/Assistance_Programme/Benchmarks_user_friendly_version_English.pdf</vt:lpwstr>
      </vt:variant>
      <vt:variant>
        <vt:lpwstr/>
      </vt:variant>
      <vt:variant>
        <vt:i4>6553697</vt:i4>
      </vt:variant>
      <vt:variant>
        <vt:i4>1212</vt:i4>
      </vt:variant>
      <vt:variant>
        <vt:i4>0</vt:i4>
      </vt:variant>
      <vt:variant>
        <vt:i4>5</vt:i4>
      </vt:variant>
      <vt:variant>
        <vt:lpwstr>https://www.unece.org/fileadmin/DAM/env/teia/doc/AP/AP_Tools/Benchmarks_ece.cp.teia.2010.6.EN.pdf</vt:lpwstr>
      </vt:variant>
      <vt:variant>
        <vt:lpwstr/>
      </vt:variant>
      <vt:variant>
        <vt:i4>8060997</vt:i4>
      </vt:variant>
      <vt:variant>
        <vt:i4>1203</vt:i4>
      </vt:variant>
      <vt:variant>
        <vt:i4>0</vt:i4>
      </vt:variant>
      <vt:variant>
        <vt:i4>5</vt:i4>
      </vt:variant>
      <vt:variant>
        <vt:lpwstr>https://www.unece.org/fileadmin/DAM/env/documents/2015/TEIA/Assistance_Programme/Benchmarks_user_friendly_version_English.pdf</vt:lpwstr>
      </vt:variant>
      <vt:variant>
        <vt:lpwstr/>
      </vt:variant>
      <vt:variant>
        <vt:i4>6553697</vt:i4>
      </vt:variant>
      <vt:variant>
        <vt:i4>1200</vt:i4>
      </vt:variant>
      <vt:variant>
        <vt:i4>0</vt:i4>
      </vt:variant>
      <vt:variant>
        <vt:i4>5</vt:i4>
      </vt:variant>
      <vt:variant>
        <vt:lpwstr>https://www.unece.org/fileadmin/DAM/env/teia/doc/AP/AP_Tools/Benchmarks_ece.cp.teia.2010.6.EN.pdf</vt:lpwstr>
      </vt:variant>
      <vt:variant>
        <vt:lpwstr/>
      </vt:variant>
      <vt:variant>
        <vt:i4>589879</vt:i4>
      </vt:variant>
      <vt:variant>
        <vt:i4>1176</vt:i4>
      </vt:variant>
      <vt:variant>
        <vt:i4>0</vt:i4>
      </vt:variant>
      <vt:variant>
        <vt:i4>5</vt:i4>
      </vt:variant>
      <vt:variant>
        <vt:lpwstr>https://unece.org/DAM/env/documents/2017/TEIA/Publication/ENG_ECE_CP_TEIA_33_final_Convention_publication_March_2017.pdf</vt:lpwstr>
      </vt:variant>
      <vt:variant>
        <vt:lpwstr/>
      </vt:variant>
      <vt:variant>
        <vt:i4>8060997</vt:i4>
      </vt:variant>
      <vt:variant>
        <vt:i4>1155</vt:i4>
      </vt:variant>
      <vt:variant>
        <vt:i4>0</vt:i4>
      </vt:variant>
      <vt:variant>
        <vt:i4>5</vt:i4>
      </vt:variant>
      <vt:variant>
        <vt:lpwstr>https://www.unece.org/fileadmin/DAM/env/documents/2015/TEIA/Assistance_Programme/Benchmarks_user_friendly_version_English.pdf</vt:lpwstr>
      </vt:variant>
      <vt:variant>
        <vt:lpwstr/>
      </vt:variant>
      <vt:variant>
        <vt:i4>6553697</vt:i4>
      </vt:variant>
      <vt:variant>
        <vt:i4>1152</vt:i4>
      </vt:variant>
      <vt:variant>
        <vt:i4>0</vt:i4>
      </vt:variant>
      <vt:variant>
        <vt:i4>5</vt:i4>
      </vt:variant>
      <vt:variant>
        <vt:lpwstr>https://www.unece.org/fileadmin/DAM/env/teia/doc/AP/AP_Tools/Benchmarks_ece.cp.teia.2010.6.EN.pdf</vt:lpwstr>
      </vt:variant>
      <vt:variant>
        <vt:lpwstr/>
      </vt:variant>
      <vt:variant>
        <vt:i4>8060997</vt:i4>
      </vt:variant>
      <vt:variant>
        <vt:i4>1128</vt:i4>
      </vt:variant>
      <vt:variant>
        <vt:i4>0</vt:i4>
      </vt:variant>
      <vt:variant>
        <vt:i4>5</vt:i4>
      </vt:variant>
      <vt:variant>
        <vt:lpwstr>https://www.unece.org/fileadmin/DAM/env/documents/2015/TEIA/Assistance_Programme/Benchmarks_user_friendly_version_English.pdf</vt:lpwstr>
      </vt:variant>
      <vt:variant>
        <vt:lpwstr/>
      </vt:variant>
      <vt:variant>
        <vt:i4>6553697</vt:i4>
      </vt:variant>
      <vt:variant>
        <vt:i4>1125</vt:i4>
      </vt:variant>
      <vt:variant>
        <vt:i4>0</vt:i4>
      </vt:variant>
      <vt:variant>
        <vt:i4>5</vt:i4>
      </vt:variant>
      <vt:variant>
        <vt:lpwstr>https://www.unece.org/fileadmin/DAM/env/teia/doc/AP/AP_Tools/Benchmarks_ece.cp.teia.2010.6.EN.pdf</vt:lpwstr>
      </vt:variant>
      <vt:variant>
        <vt:lpwstr/>
      </vt:variant>
      <vt:variant>
        <vt:i4>589879</vt:i4>
      </vt:variant>
      <vt:variant>
        <vt:i4>1059</vt:i4>
      </vt:variant>
      <vt:variant>
        <vt:i4>0</vt:i4>
      </vt:variant>
      <vt:variant>
        <vt:i4>5</vt:i4>
      </vt:variant>
      <vt:variant>
        <vt:lpwstr>https://unece.org/DAM/env/documents/2017/TEIA/Publication/ENG_ECE_CP_TEIA_33_final_Convention_publication_March_2017.pdf</vt:lpwstr>
      </vt:variant>
      <vt:variant>
        <vt:lpwstr/>
      </vt:variant>
      <vt:variant>
        <vt:i4>8060997</vt:i4>
      </vt:variant>
      <vt:variant>
        <vt:i4>1035</vt:i4>
      </vt:variant>
      <vt:variant>
        <vt:i4>0</vt:i4>
      </vt:variant>
      <vt:variant>
        <vt:i4>5</vt:i4>
      </vt:variant>
      <vt:variant>
        <vt:lpwstr>https://www.unece.org/fileadmin/DAM/env/documents/2015/TEIA/Assistance_Programme/Benchmarks_user_friendly_version_English.pdf</vt:lpwstr>
      </vt:variant>
      <vt:variant>
        <vt:lpwstr/>
      </vt:variant>
      <vt:variant>
        <vt:i4>6553697</vt:i4>
      </vt:variant>
      <vt:variant>
        <vt:i4>1032</vt:i4>
      </vt:variant>
      <vt:variant>
        <vt:i4>0</vt:i4>
      </vt:variant>
      <vt:variant>
        <vt:i4>5</vt:i4>
      </vt:variant>
      <vt:variant>
        <vt:lpwstr>https://www.unece.org/fileadmin/DAM/env/teia/doc/AP/AP_Tools/Benchmarks_ece.cp.teia.2010.6.EN.pdf</vt:lpwstr>
      </vt:variant>
      <vt:variant>
        <vt:lpwstr/>
      </vt:variant>
      <vt:variant>
        <vt:i4>8060997</vt:i4>
      </vt:variant>
      <vt:variant>
        <vt:i4>1005</vt:i4>
      </vt:variant>
      <vt:variant>
        <vt:i4>0</vt:i4>
      </vt:variant>
      <vt:variant>
        <vt:i4>5</vt:i4>
      </vt:variant>
      <vt:variant>
        <vt:lpwstr>https://www.unece.org/fileadmin/DAM/env/documents/2015/TEIA/Assistance_Programme/Benchmarks_user_friendly_version_English.pdf</vt:lpwstr>
      </vt:variant>
      <vt:variant>
        <vt:lpwstr/>
      </vt:variant>
      <vt:variant>
        <vt:i4>6553697</vt:i4>
      </vt:variant>
      <vt:variant>
        <vt:i4>1002</vt:i4>
      </vt:variant>
      <vt:variant>
        <vt:i4>0</vt:i4>
      </vt:variant>
      <vt:variant>
        <vt:i4>5</vt:i4>
      </vt:variant>
      <vt:variant>
        <vt:lpwstr>https://www.unece.org/fileadmin/DAM/env/teia/doc/AP/AP_Tools/Benchmarks_ece.cp.teia.2010.6.EN.pdf</vt:lpwstr>
      </vt:variant>
      <vt:variant>
        <vt:lpwstr/>
      </vt:variant>
      <vt:variant>
        <vt:i4>8060997</vt:i4>
      </vt:variant>
      <vt:variant>
        <vt:i4>780</vt:i4>
      </vt:variant>
      <vt:variant>
        <vt:i4>0</vt:i4>
      </vt:variant>
      <vt:variant>
        <vt:i4>5</vt:i4>
      </vt:variant>
      <vt:variant>
        <vt:lpwstr>https://www.unece.org/fileadmin/DAM/env/documents/2015/TEIA/Assistance_Programme/Benchmarks_user_friendly_version_English.pdf</vt:lpwstr>
      </vt:variant>
      <vt:variant>
        <vt:lpwstr/>
      </vt:variant>
      <vt:variant>
        <vt:i4>6553697</vt:i4>
      </vt:variant>
      <vt:variant>
        <vt:i4>777</vt:i4>
      </vt:variant>
      <vt:variant>
        <vt:i4>0</vt:i4>
      </vt:variant>
      <vt:variant>
        <vt:i4>5</vt:i4>
      </vt:variant>
      <vt:variant>
        <vt:lpwstr>https://www.unece.org/fileadmin/DAM/env/teia/doc/AP/AP_Tools/Benchmarks_ece.cp.teia.2010.6.EN.pdf</vt:lpwstr>
      </vt:variant>
      <vt:variant>
        <vt:lpwstr/>
      </vt:variant>
      <vt:variant>
        <vt:i4>589879</vt:i4>
      </vt:variant>
      <vt:variant>
        <vt:i4>747</vt:i4>
      </vt:variant>
      <vt:variant>
        <vt:i4>0</vt:i4>
      </vt:variant>
      <vt:variant>
        <vt:i4>5</vt:i4>
      </vt:variant>
      <vt:variant>
        <vt:lpwstr>https://unece.org/DAM/env/documents/2017/TEIA/Publication/ENG_ECE_CP_TEIA_33_final_Convention_publication_March_2017.pdf</vt:lpwstr>
      </vt:variant>
      <vt:variant>
        <vt:lpwstr/>
      </vt:variant>
      <vt:variant>
        <vt:i4>589879</vt:i4>
      </vt:variant>
      <vt:variant>
        <vt:i4>315</vt:i4>
      </vt:variant>
      <vt:variant>
        <vt:i4>0</vt:i4>
      </vt:variant>
      <vt:variant>
        <vt:i4>5</vt:i4>
      </vt:variant>
      <vt:variant>
        <vt:lpwstr>https://unece.org/DAM/env/documents/2017/TEIA/Publication/ENG_ECE_CP_TEIA_33_final_Convention_publication_March_2017.pdf</vt:lpwstr>
      </vt:variant>
      <vt:variant>
        <vt:lpwstr/>
      </vt:variant>
      <vt:variant>
        <vt:i4>589879</vt:i4>
      </vt:variant>
      <vt:variant>
        <vt:i4>75</vt:i4>
      </vt:variant>
      <vt:variant>
        <vt:i4>0</vt:i4>
      </vt:variant>
      <vt:variant>
        <vt:i4>5</vt:i4>
      </vt:variant>
      <vt:variant>
        <vt:lpwstr>https://unece.org/DAM/env/documents/2017/TEIA/Publication/ENG_ECE_CP_TEIA_33_final_Convention_publication_March_2017.pdf</vt:lpwstr>
      </vt:variant>
      <vt:variant>
        <vt:lpwstr/>
      </vt:variant>
      <vt:variant>
        <vt:i4>5570568</vt:i4>
      </vt:variant>
      <vt:variant>
        <vt:i4>72</vt:i4>
      </vt:variant>
      <vt:variant>
        <vt:i4>0</vt:i4>
      </vt:variant>
      <vt:variant>
        <vt:i4>5</vt:i4>
      </vt:variant>
      <vt:variant>
        <vt:lpwstr>https://unece.org/contacts-1</vt:lpwstr>
      </vt:variant>
      <vt:variant>
        <vt:lpwstr/>
      </vt:variant>
      <vt:variant>
        <vt:i4>6357068</vt:i4>
      </vt:variant>
      <vt:variant>
        <vt:i4>69</vt:i4>
      </vt:variant>
      <vt:variant>
        <vt:i4>0</vt:i4>
      </vt:variant>
      <vt:variant>
        <vt:i4>5</vt:i4>
      </vt:variant>
      <vt:variant>
        <vt:lpwstr>mailto:ece-teia.conv@un.org</vt:lpwstr>
      </vt:variant>
      <vt:variant>
        <vt:lpwstr/>
      </vt:variant>
      <vt:variant>
        <vt:i4>1703994</vt:i4>
      </vt:variant>
      <vt:variant>
        <vt:i4>62</vt:i4>
      </vt:variant>
      <vt:variant>
        <vt:i4>0</vt:i4>
      </vt:variant>
      <vt:variant>
        <vt:i4>5</vt:i4>
      </vt:variant>
      <vt:variant>
        <vt:lpwstr/>
      </vt:variant>
      <vt:variant>
        <vt:lpwstr>_Toc97796625</vt:lpwstr>
      </vt:variant>
      <vt:variant>
        <vt:i4>1769530</vt:i4>
      </vt:variant>
      <vt:variant>
        <vt:i4>56</vt:i4>
      </vt:variant>
      <vt:variant>
        <vt:i4>0</vt:i4>
      </vt:variant>
      <vt:variant>
        <vt:i4>5</vt:i4>
      </vt:variant>
      <vt:variant>
        <vt:lpwstr/>
      </vt:variant>
      <vt:variant>
        <vt:lpwstr>_Toc97796624</vt:lpwstr>
      </vt:variant>
      <vt:variant>
        <vt:i4>1835066</vt:i4>
      </vt:variant>
      <vt:variant>
        <vt:i4>50</vt:i4>
      </vt:variant>
      <vt:variant>
        <vt:i4>0</vt:i4>
      </vt:variant>
      <vt:variant>
        <vt:i4>5</vt:i4>
      </vt:variant>
      <vt:variant>
        <vt:lpwstr/>
      </vt:variant>
      <vt:variant>
        <vt:lpwstr>_Toc97796623</vt:lpwstr>
      </vt:variant>
      <vt:variant>
        <vt:i4>1900602</vt:i4>
      </vt:variant>
      <vt:variant>
        <vt:i4>44</vt:i4>
      </vt:variant>
      <vt:variant>
        <vt:i4>0</vt:i4>
      </vt:variant>
      <vt:variant>
        <vt:i4>5</vt:i4>
      </vt:variant>
      <vt:variant>
        <vt:lpwstr/>
      </vt:variant>
      <vt:variant>
        <vt:lpwstr>_Toc97796622</vt:lpwstr>
      </vt:variant>
      <vt:variant>
        <vt:i4>1966138</vt:i4>
      </vt:variant>
      <vt:variant>
        <vt:i4>38</vt:i4>
      </vt:variant>
      <vt:variant>
        <vt:i4>0</vt:i4>
      </vt:variant>
      <vt:variant>
        <vt:i4>5</vt:i4>
      </vt:variant>
      <vt:variant>
        <vt:lpwstr/>
      </vt:variant>
      <vt:variant>
        <vt:lpwstr>_Toc97796621</vt:lpwstr>
      </vt:variant>
      <vt:variant>
        <vt:i4>2031674</vt:i4>
      </vt:variant>
      <vt:variant>
        <vt:i4>32</vt:i4>
      </vt:variant>
      <vt:variant>
        <vt:i4>0</vt:i4>
      </vt:variant>
      <vt:variant>
        <vt:i4>5</vt:i4>
      </vt:variant>
      <vt:variant>
        <vt:lpwstr/>
      </vt:variant>
      <vt:variant>
        <vt:lpwstr>_Toc97796620</vt:lpwstr>
      </vt:variant>
      <vt:variant>
        <vt:i4>1441849</vt:i4>
      </vt:variant>
      <vt:variant>
        <vt:i4>26</vt:i4>
      </vt:variant>
      <vt:variant>
        <vt:i4>0</vt:i4>
      </vt:variant>
      <vt:variant>
        <vt:i4>5</vt:i4>
      </vt:variant>
      <vt:variant>
        <vt:lpwstr/>
      </vt:variant>
      <vt:variant>
        <vt:lpwstr>_Toc97796619</vt:lpwstr>
      </vt:variant>
      <vt:variant>
        <vt:i4>1507385</vt:i4>
      </vt:variant>
      <vt:variant>
        <vt:i4>20</vt:i4>
      </vt:variant>
      <vt:variant>
        <vt:i4>0</vt:i4>
      </vt:variant>
      <vt:variant>
        <vt:i4>5</vt:i4>
      </vt:variant>
      <vt:variant>
        <vt:lpwstr/>
      </vt:variant>
      <vt:variant>
        <vt:lpwstr>_Toc97796618</vt:lpwstr>
      </vt:variant>
      <vt:variant>
        <vt:i4>1572921</vt:i4>
      </vt:variant>
      <vt:variant>
        <vt:i4>14</vt:i4>
      </vt:variant>
      <vt:variant>
        <vt:i4>0</vt:i4>
      </vt:variant>
      <vt:variant>
        <vt:i4>5</vt:i4>
      </vt:variant>
      <vt:variant>
        <vt:lpwstr/>
      </vt:variant>
      <vt:variant>
        <vt:lpwstr>_Toc97796617</vt:lpwstr>
      </vt:variant>
      <vt:variant>
        <vt:i4>1638457</vt:i4>
      </vt:variant>
      <vt:variant>
        <vt:i4>8</vt:i4>
      </vt:variant>
      <vt:variant>
        <vt:i4>0</vt:i4>
      </vt:variant>
      <vt:variant>
        <vt:i4>5</vt:i4>
      </vt:variant>
      <vt:variant>
        <vt:lpwstr/>
      </vt:variant>
      <vt:variant>
        <vt:lpwstr>_Toc97796616</vt:lpwstr>
      </vt:variant>
      <vt:variant>
        <vt:i4>1703993</vt:i4>
      </vt:variant>
      <vt:variant>
        <vt:i4>2</vt:i4>
      </vt:variant>
      <vt:variant>
        <vt:i4>0</vt:i4>
      </vt:variant>
      <vt:variant>
        <vt:i4>5</vt:i4>
      </vt:variant>
      <vt:variant>
        <vt:lpwstr/>
      </vt:variant>
      <vt:variant>
        <vt:lpwstr>_Toc97796615</vt:lpwstr>
      </vt:variant>
      <vt:variant>
        <vt:i4>4587595</vt:i4>
      </vt:variant>
      <vt:variant>
        <vt:i4>18</vt:i4>
      </vt:variant>
      <vt:variant>
        <vt:i4>0</vt:i4>
      </vt:variant>
      <vt:variant>
        <vt:i4>5</vt:i4>
      </vt:variant>
      <vt:variant>
        <vt:lpwstr>https://www.un.org/en/content/disabilitystrategy/</vt:lpwstr>
      </vt:variant>
      <vt:variant>
        <vt:lpwstr/>
      </vt:variant>
      <vt:variant>
        <vt:i4>2687039</vt:i4>
      </vt:variant>
      <vt:variant>
        <vt:i4>15</vt:i4>
      </vt:variant>
      <vt:variant>
        <vt:i4>0</vt:i4>
      </vt:variant>
      <vt:variant>
        <vt:i4>5</vt:i4>
      </vt:variant>
      <vt:variant>
        <vt:lpwstr>https://unece.org/long-term-strategy-until-2030</vt:lpwstr>
      </vt:variant>
      <vt:variant>
        <vt:lpwstr/>
      </vt:variant>
      <vt:variant>
        <vt:i4>2818139</vt:i4>
      </vt:variant>
      <vt:variant>
        <vt:i4>12</vt:i4>
      </vt:variant>
      <vt:variant>
        <vt:i4>0</vt:i4>
      </vt:variant>
      <vt:variant>
        <vt:i4>5</vt:i4>
      </vt:variant>
      <vt:variant>
        <vt:lpwstr>https://www.unece.org/fileadmin/DAM/env/teia/doc/IA_Publications/IAN_Instruction_En_Dec_2016.pdf</vt:lpwstr>
      </vt:variant>
      <vt:variant>
        <vt:lpwstr/>
      </vt:variant>
      <vt:variant>
        <vt:i4>852051</vt:i4>
      </vt:variant>
      <vt:variant>
        <vt:i4>9</vt:i4>
      </vt:variant>
      <vt:variant>
        <vt:i4>0</vt:i4>
      </vt:variant>
      <vt:variant>
        <vt:i4>5</vt:i4>
      </vt:variant>
      <vt:variant>
        <vt:lpwstr>https://ian.unece.org/login.xhtml</vt:lpwstr>
      </vt:variant>
      <vt:variant>
        <vt:lpwstr/>
      </vt:variant>
      <vt:variant>
        <vt:i4>1376271</vt:i4>
      </vt:variant>
      <vt:variant>
        <vt:i4>6</vt:i4>
      </vt:variant>
      <vt:variant>
        <vt:i4>0</vt:i4>
      </vt:variant>
      <vt:variant>
        <vt:i4>5</vt:i4>
      </vt:variant>
      <vt:variant>
        <vt:lpwstr>https://unece.org/info/Environment-Policy/Industrial-accidents/pub/21642</vt:lpwstr>
      </vt:variant>
      <vt:variant>
        <vt:lpwstr/>
      </vt:variant>
      <vt:variant>
        <vt:i4>7209022</vt:i4>
      </vt:variant>
      <vt:variant>
        <vt:i4>3</vt:i4>
      </vt:variant>
      <vt:variant>
        <vt:i4>0</vt:i4>
      </vt:variant>
      <vt:variant>
        <vt:i4>5</vt:i4>
      </vt:variant>
      <vt:variant>
        <vt:lpwstr>https://www.unece.org/env/teia/contact.html</vt:lpwstr>
      </vt:variant>
      <vt:variant>
        <vt:lpwstr/>
      </vt:variant>
      <vt:variant>
        <vt:i4>8323184</vt:i4>
      </vt:variant>
      <vt:variant>
        <vt:i4>0</vt:i4>
      </vt:variant>
      <vt:variant>
        <vt:i4>0</vt:i4>
      </vt:variant>
      <vt:variant>
        <vt:i4>5</vt:i4>
      </vt:variant>
      <vt:variant>
        <vt:lpwstr>https://treaties.un.org/Pages/ViewDetails.aspx?src=IND&amp;mtdsg_no=XXVII-6&amp;chapter=27&amp;clang=_en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Orangias</dc:creator>
  <cp:keywords/>
  <dc:description/>
  <cp:lastModifiedBy>Joseph Orangias</cp:lastModifiedBy>
  <cp:revision>2</cp:revision>
  <cp:lastPrinted>2022-02-22T23:20:00Z</cp:lastPrinted>
  <dcterms:created xsi:type="dcterms:W3CDTF">2023-03-28T03:56:00Z</dcterms:created>
  <dcterms:modified xsi:type="dcterms:W3CDTF">2023-03-28T03:56:00Z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0x010100B302F79B5BE87D40B73359BB004DC9B5</vt:lpwstr>
  </property>
  <property fmtid="{D5CDD505-2E9C-101B-9397-08002B2CF9AE}" pid="3" name="MediaServiceImageTags">
    <vt:lpwstr/>
  </property>
</Properties>
</file>