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08CA" w14:textId="77777777" w:rsidR="004E6E10" w:rsidRPr="00691BE9" w:rsidRDefault="004E6E10" w:rsidP="004E6E10">
      <w:pPr>
        <w:rPr>
          <w:b/>
          <w:sz w:val="28"/>
          <w:szCs w:val="28"/>
          <w:lang w:val="en-GB" w:eastAsia="fr-FR"/>
        </w:rPr>
      </w:pPr>
      <w:r w:rsidRPr="00691BE9">
        <w:rPr>
          <w:b/>
          <w:sz w:val="28"/>
          <w:szCs w:val="28"/>
          <w:lang w:val="en-GB"/>
        </w:rPr>
        <w:t>Economic Commission for Europe</w:t>
      </w:r>
    </w:p>
    <w:p w14:paraId="60F70CEA" w14:textId="77777777" w:rsidR="004E6E10" w:rsidRPr="00691BE9" w:rsidRDefault="004E6E10" w:rsidP="004E6E10">
      <w:pPr>
        <w:spacing w:before="120"/>
        <w:rPr>
          <w:sz w:val="28"/>
          <w:szCs w:val="28"/>
          <w:lang w:val="en-GB"/>
        </w:rPr>
      </w:pPr>
      <w:r w:rsidRPr="00691BE9">
        <w:rPr>
          <w:sz w:val="28"/>
          <w:szCs w:val="28"/>
          <w:lang w:val="en-GB"/>
        </w:rPr>
        <w:t>Inland Transport Committee</w:t>
      </w:r>
    </w:p>
    <w:p w14:paraId="00B75D8E" w14:textId="77777777" w:rsidR="004E6E10" w:rsidRPr="00691BE9" w:rsidRDefault="004E6E10" w:rsidP="004E6E10">
      <w:pPr>
        <w:spacing w:before="120"/>
        <w:rPr>
          <w:b/>
          <w:sz w:val="24"/>
          <w:szCs w:val="24"/>
          <w:lang w:val="en-GB"/>
        </w:rPr>
      </w:pPr>
      <w:r w:rsidRPr="00691BE9">
        <w:rPr>
          <w:b/>
          <w:sz w:val="24"/>
          <w:szCs w:val="24"/>
          <w:lang w:val="en-GB"/>
        </w:rPr>
        <w:t>Working Party on the Transport of Dangerous Goods</w:t>
      </w:r>
    </w:p>
    <w:p w14:paraId="158CBD52" w14:textId="29C26F4F" w:rsidR="004E6E10" w:rsidRPr="00691BE9" w:rsidRDefault="004E6E10" w:rsidP="004E6E10">
      <w:pPr>
        <w:spacing w:before="120"/>
        <w:rPr>
          <w:b/>
          <w:lang w:val="en-GB"/>
        </w:rPr>
      </w:pPr>
      <w:r w:rsidRPr="00691BE9">
        <w:rPr>
          <w:b/>
          <w:lang w:val="en-GB"/>
        </w:rPr>
        <w:t>Joint Meeting of the RID Committee of Experts and the</w:t>
      </w:r>
      <w:r w:rsidRPr="00691BE9">
        <w:rPr>
          <w:b/>
          <w:lang w:val="en-GB"/>
        </w:rPr>
        <w:br/>
        <w:t>Working Party on the Transport of Dangerous Goods</w:t>
      </w:r>
      <w:r w:rsidR="00447C96" w:rsidRPr="00691BE9">
        <w:rPr>
          <w:b/>
          <w:lang w:val="en-GB"/>
        </w:rPr>
        <w:tab/>
      </w:r>
      <w:r w:rsidR="00447C96" w:rsidRPr="00691BE9">
        <w:rPr>
          <w:b/>
          <w:lang w:val="en-GB"/>
        </w:rPr>
        <w:tab/>
      </w:r>
      <w:r w:rsidR="00447C96" w:rsidRPr="00691BE9">
        <w:rPr>
          <w:b/>
          <w:lang w:val="en-GB"/>
        </w:rPr>
        <w:tab/>
      </w:r>
      <w:r w:rsidR="00447C96" w:rsidRPr="00691BE9">
        <w:rPr>
          <w:b/>
          <w:lang w:val="en-GB"/>
        </w:rPr>
        <w:tab/>
      </w:r>
      <w:r w:rsidR="00C66F8E" w:rsidRPr="00691BE9">
        <w:rPr>
          <w:b/>
          <w:lang w:val="en-GB"/>
        </w:rPr>
        <w:tab/>
      </w:r>
      <w:r w:rsidR="00785506" w:rsidRPr="00691BE9">
        <w:rPr>
          <w:b/>
          <w:lang w:val="en-GB"/>
        </w:rPr>
        <w:tab/>
      </w:r>
      <w:r w:rsidR="001615FE">
        <w:rPr>
          <w:b/>
          <w:lang w:val="en-GB"/>
        </w:rPr>
        <w:t>3</w:t>
      </w:r>
      <w:r w:rsidR="00165B71" w:rsidRPr="00691BE9">
        <w:rPr>
          <w:b/>
          <w:lang w:val="en-GB"/>
        </w:rPr>
        <w:t xml:space="preserve"> March</w:t>
      </w:r>
      <w:r w:rsidR="00447C96" w:rsidRPr="00691BE9">
        <w:rPr>
          <w:b/>
          <w:lang w:val="en-GB"/>
        </w:rPr>
        <w:t xml:space="preserve"> 202</w:t>
      </w:r>
      <w:r w:rsidR="00332ACA" w:rsidRPr="00691BE9">
        <w:rPr>
          <w:b/>
          <w:lang w:val="en-GB"/>
        </w:rPr>
        <w:t>3</w:t>
      </w:r>
    </w:p>
    <w:p w14:paraId="472FD9BC" w14:textId="280F4A68" w:rsidR="004E6E10" w:rsidRPr="00691BE9" w:rsidRDefault="00332ACA" w:rsidP="004E6E10">
      <w:pPr>
        <w:rPr>
          <w:lang w:val="en-GB"/>
        </w:rPr>
      </w:pPr>
      <w:r w:rsidRPr="00691BE9">
        <w:rPr>
          <w:lang w:val="en-GB"/>
        </w:rPr>
        <w:t>Bern</w:t>
      </w:r>
      <w:r w:rsidR="004E6E10" w:rsidRPr="00691BE9">
        <w:rPr>
          <w:lang w:val="en-GB"/>
        </w:rPr>
        <w:t xml:space="preserve">, </w:t>
      </w:r>
      <w:r w:rsidRPr="00691BE9">
        <w:rPr>
          <w:lang w:val="en-GB"/>
        </w:rPr>
        <w:t>20</w:t>
      </w:r>
      <w:r w:rsidR="00C66F8E" w:rsidRPr="00691BE9">
        <w:rPr>
          <w:lang w:val="en-GB"/>
        </w:rPr>
        <w:t>-</w:t>
      </w:r>
      <w:r w:rsidRPr="00691BE9">
        <w:rPr>
          <w:lang w:val="en-GB"/>
        </w:rPr>
        <w:t xml:space="preserve">24 </w:t>
      </w:r>
      <w:r w:rsidR="00165B71" w:rsidRPr="00691BE9">
        <w:rPr>
          <w:lang w:val="en-GB"/>
        </w:rPr>
        <w:t>M</w:t>
      </w:r>
      <w:r w:rsidRPr="00691BE9">
        <w:rPr>
          <w:lang w:val="en-GB"/>
        </w:rPr>
        <w:t>arch</w:t>
      </w:r>
      <w:r w:rsidR="00B959E3" w:rsidRPr="00691BE9">
        <w:rPr>
          <w:lang w:val="en-GB"/>
        </w:rPr>
        <w:t xml:space="preserve"> </w:t>
      </w:r>
      <w:r w:rsidR="004E6E10" w:rsidRPr="00691BE9">
        <w:rPr>
          <w:lang w:val="en-GB"/>
        </w:rPr>
        <w:t>202</w:t>
      </w:r>
      <w:r w:rsidRPr="00691BE9">
        <w:rPr>
          <w:lang w:val="en-GB"/>
        </w:rPr>
        <w:t>3</w:t>
      </w:r>
      <w:r w:rsidR="004E6E10" w:rsidRPr="00691BE9">
        <w:rPr>
          <w:lang w:val="en-GB"/>
        </w:rPr>
        <w:br/>
        <w:t xml:space="preserve">Item </w:t>
      </w:r>
      <w:r w:rsidR="00165B71" w:rsidRPr="00691BE9">
        <w:rPr>
          <w:lang w:val="en-GB"/>
        </w:rPr>
        <w:t>2</w:t>
      </w:r>
      <w:r w:rsidR="00C66F8E" w:rsidRPr="00691BE9">
        <w:rPr>
          <w:lang w:val="en-GB"/>
        </w:rPr>
        <w:t xml:space="preserve"> </w:t>
      </w:r>
      <w:r w:rsidR="004E6E10" w:rsidRPr="00691BE9">
        <w:rPr>
          <w:lang w:val="en-GB"/>
        </w:rPr>
        <w:t>of the provisional agenda</w:t>
      </w:r>
    </w:p>
    <w:p w14:paraId="34063FA6" w14:textId="73C0E7CB" w:rsidR="00EC38AB" w:rsidRPr="00691BE9" w:rsidRDefault="00165B71" w:rsidP="00165B71">
      <w:pPr>
        <w:rPr>
          <w:b/>
          <w:bCs/>
          <w:lang w:val="en-GB"/>
        </w:rPr>
      </w:pPr>
      <w:r w:rsidRPr="00691BE9">
        <w:rPr>
          <w:b/>
          <w:bCs/>
          <w:lang w:val="en-GB"/>
        </w:rPr>
        <w:t>Tanks</w:t>
      </w:r>
    </w:p>
    <w:p w14:paraId="36ABEAB6" w14:textId="77777777" w:rsidR="00AA435D" w:rsidRPr="00691BE9" w:rsidRDefault="00AA435D" w:rsidP="00AA435D">
      <w:pPr>
        <w:pStyle w:val="HChG"/>
        <w:rPr>
          <w:lang w:val="en-GB"/>
        </w:rPr>
      </w:pPr>
      <w:r w:rsidRPr="00691BE9">
        <w:rPr>
          <w:lang w:val="en-GB"/>
        </w:rPr>
        <w:tab/>
      </w:r>
      <w:r w:rsidRPr="00691BE9">
        <w:rPr>
          <w:lang w:val="en-GB"/>
        </w:rPr>
        <w:tab/>
        <w:t>Actual holding time of tanks for refrigerated liquefied gases</w:t>
      </w:r>
    </w:p>
    <w:p w14:paraId="7C580987" w14:textId="239D8D75" w:rsidR="00AA435D" w:rsidRPr="00691BE9" w:rsidRDefault="00AA435D" w:rsidP="00AA435D">
      <w:pPr>
        <w:pStyle w:val="H1G"/>
        <w:rPr>
          <w:lang w:val="en-GB"/>
        </w:rPr>
      </w:pPr>
      <w:r w:rsidRPr="00691BE9">
        <w:rPr>
          <w:lang w:val="en-GB"/>
        </w:rPr>
        <w:tab/>
      </w:r>
      <w:r w:rsidRPr="00691BE9">
        <w:rPr>
          <w:lang w:val="en-GB"/>
        </w:rPr>
        <w:tab/>
        <w:t>Transmitted by the Government of the Netherlands</w:t>
      </w:r>
    </w:p>
    <w:p w14:paraId="58726FD6" w14:textId="1A4B393B" w:rsidR="00AA435D" w:rsidRPr="00691BE9" w:rsidRDefault="00AA435D" w:rsidP="00AA435D">
      <w:pPr>
        <w:pStyle w:val="HChG"/>
        <w:rPr>
          <w:lang w:val="en-GB"/>
        </w:rPr>
      </w:pPr>
      <w:r w:rsidRPr="00691BE9">
        <w:rPr>
          <w:lang w:val="en-GB"/>
        </w:rPr>
        <w:tab/>
      </w:r>
      <w:r w:rsidRPr="00691BE9">
        <w:rPr>
          <w:lang w:val="en-GB"/>
        </w:rPr>
        <w:tab/>
        <w:t>Introduction</w:t>
      </w:r>
    </w:p>
    <w:p w14:paraId="39393EE2" w14:textId="5A861575" w:rsidR="00AA435D" w:rsidRPr="00691BE9" w:rsidRDefault="00AA435D" w:rsidP="00AA435D">
      <w:pPr>
        <w:pStyle w:val="SingleTxtG"/>
        <w:rPr>
          <w:lang w:val="en-GB"/>
        </w:rPr>
      </w:pPr>
      <w:r w:rsidRPr="00691BE9">
        <w:rPr>
          <w:lang w:val="en-GB"/>
        </w:rPr>
        <w:tab/>
        <w:t>1.</w:t>
      </w:r>
      <w:r w:rsidRPr="00691BE9">
        <w:rPr>
          <w:lang w:val="en-GB"/>
        </w:rPr>
        <w:tab/>
        <w:t>In recent years several incidents occurred in the Netherlands where the pressure relief valve of cryogenic tanks was activated. These incidents have severe consequences in disrupting society. Therefore, the Inspectorate for Human Environment and Transport started in the Netherlands an investigation on these occurrences in particular as the dangerous goods regulations contained conditions to prevent these premature opening of valves.</w:t>
      </w:r>
    </w:p>
    <w:p w14:paraId="5A3F586C" w14:textId="7B5DF88F" w:rsidR="00AA435D" w:rsidRPr="00691BE9" w:rsidRDefault="00F2058B" w:rsidP="00F2058B">
      <w:pPr>
        <w:pStyle w:val="SingleTxtG"/>
        <w:rPr>
          <w:lang w:val="en-GB"/>
        </w:rPr>
      </w:pPr>
      <w:r w:rsidRPr="00691BE9">
        <w:rPr>
          <w:lang w:val="en-GB"/>
        </w:rPr>
        <w:t>2.</w:t>
      </w:r>
      <w:r w:rsidRPr="00691BE9">
        <w:rPr>
          <w:lang w:val="en-GB"/>
        </w:rPr>
        <w:tab/>
      </w:r>
      <w:r w:rsidR="00AA435D" w:rsidRPr="00691BE9">
        <w:rPr>
          <w:lang w:val="en-GB"/>
        </w:rPr>
        <w:t>Conclusions of the investigation:</w:t>
      </w:r>
    </w:p>
    <w:p w14:paraId="0FE1B6D2" w14:textId="5D88B5F0" w:rsidR="00AA435D" w:rsidRPr="00691BE9" w:rsidRDefault="00AA435D" w:rsidP="00D34423">
      <w:pPr>
        <w:pStyle w:val="Bullet1G"/>
        <w:rPr>
          <w:lang w:val="en-GB"/>
        </w:rPr>
      </w:pPr>
      <w:r w:rsidRPr="00691BE9">
        <w:rPr>
          <w:lang w:val="en-GB"/>
        </w:rPr>
        <w:t>In most of the cases an actual holding time was not calculated for tank-containers and portable tanks, and that was also noticed during regular inspections;</w:t>
      </w:r>
    </w:p>
    <w:p w14:paraId="612F5C92" w14:textId="77777777" w:rsidR="00AA435D" w:rsidRPr="00691BE9" w:rsidRDefault="00AA435D" w:rsidP="00D34423">
      <w:pPr>
        <w:pStyle w:val="Bullet1G"/>
        <w:rPr>
          <w:lang w:val="en-GB"/>
        </w:rPr>
      </w:pPr>
      <w:r w:rsidRPr="00691BE9">
        <w:rPr>
          <w:lang w:val="en-GB"/>
        </w:rPr>
        <w:t>Incorrect data was used for the calculation;</w:t>
      </w:r>
    </w:p>
    <w:p w14:paraId="70FF3569" w14:textId="77777777" w:rsidR="00AA435D" w:rsidRPr="00691BE9" w:rsidRDefault="00AA435D" w:rsidP="00D34423">
      <w:pPr>
        <w:pStyle w:val="Bullet1G"/>
        <w:rPr>
          <w:lang w:val="en-GB"/>
        </w:rPr>
      </w:pPr>
      <w:r w:rsidRPr="00691BE9">
        <w:rPr>
          <w:lang w:val="en-GB"/>
        </w:rPr>
        <w:t>Incorrect calculations were made;</w:t>
      </w:r>
    </w:p>
    <w:p w14:paraId="09B0FE53" w14:textId="77777777" w:rsidR="00AA435D" w:rsidRPr="00691BE9" w:rsidRDefault="00AA435D" w:rsidP="00D34423">
      <w:pPr>
        <w:pStyle w:val="Bullet1G"/>
        <w:rPr>
          <w:lang w:val="en-GB"/>
        </w:rPr>
      </w:pPr>
      <w:r w:rsidRPr="00691BE9">
        <w:rPr>
          <w:lang w:val="en-GB"/>
        </w:rPr>
        <w:t>Lack of harmonized and approved calculation procedures (4.2.3.7.1);</w:t>
      </w:r>
    </w:p>
    <w:p w14:paraId="66196F52" w14:textId="77777777" w:rsidR="00AA435D" w:rsidRPr="00691BE9" w:rsidRDefault="00AA435D" w:rsidP="00D34423">
      <w:pPr>
        <w:pStyle w:val="Bullet1G"/>
        <w:rPr>
          <w:lang w:val="en-GB"/>
        </w:rPr>
      </w:pPr>
      <w:r w:rsidRPr="00691BE9">
        <w:rPr>
          <w:lang w:val="en-GB"/>
        </w:rPr>
        <w:t>Not taking into account degradation of the vacuum of the tank;</w:t>
      </w:r>
    </w:p>
    <w:p w14:paraId="78D08D54" w14:textId="77777777" w:rsidR="00AA435D" w:rsidRPr="00691BE9" w:rsidRDefault="00AA435D" w:rsidP="00D34423">
      <w:pPr>
        <w:pStyle w:val="Bullet1G"/>
        <w:rPr>
          <w:lang w:val="en-GB"/>
        </w:rPr>
      </w:pPr>
      <w:r w:rsidRPr="00691BE9">
        <w:rPr>
          <w:lang w:val="en-GB"/>
        </w:rPr>
        <w:t>Not measuring the actual vacuum value of tanks at inspections;</w:t>
      </w:r>
    </w:p>
    <w:p w14:paraId="73CAC8F9" w14:textId="50BD4517" w:rsidR="00AA435D" w:rsidRPr="00691BE9" w:rsidRDefault="00AA435D" w:rsidP="00D34423">
      <w:pPr>
        <w:pStyle w:val="Bullet1G"/>
        <w:rPr>
          <w:lang w:val="en-GB"/>
        </w:rPr>
      </w:pPr>
      <w:r w:rsidRPr="00691BE9">
        <w:rPr>
          <w:lang w:val="en-GB"/>
        </w:rPr>
        <w:t>Lack of go/no</w:t>
      </w:r>
      <w:r w:rsidR="00333D11">
        <w:rPr>
          <w:lang w:val="en-GB"/>
        </w:rPr>
        <w:t>-</w:t>
      </w:r>
      <w:r w:rsidRPr="00691BE9">
        <w:rPr>
          <w:lang w:val="en-GB"/>
        </w:rPr>
        <w:t>go criteria for the value of the measured vacuum of tanks at inspections;</w:t>
      </w:r>
    </w:p>
    <w:p w14:paraId="458CE33B" w14:textId="77777777" w:rsidR="00AA435D" w:rsidRPr="00691BE9" w:rsidRDefault="00AA435D" w:rsidP="00D34423">
      <w:pPr>
        <w:pStyle w:val="Bullet1G"/>
        <w:rPr>
          <w:lang w:val="en-GB"/>
        </w:rPr>
      </w:pPr>
      <w:r w:rsidRPr="00691BE9">
        <w:rPr>
          <w:lang w:val="en-GB"/>
        </w:rPr>
        <w:t>Loss of vacuum of tanks.</w:t>
      </w:r>
    </w:p>
    <w:p w14:paraId="48F62221" w14:textId="6BB98E12" w:rsidR="00AA435D" w:rsidRPr="00691BE9" w:rsidRDefault="00D34423" w:rsidP="00D34423">
      <w:pPr>
        <w:pStyle w:val="HChG"/>
        <w:rPr>
          <w:lang w:val="en-GB"/>
        </w:rPr>
      </w:pPr>
      <w:r w:rsidRPr="00691BE9">
        <w:rPr>
          <w:lang w:val="en-GB"/>
        </w:rPr>
        <w:tab/>
      </w:r>
      <w:r w:rsidRPr="00691BE9">
        <w:rPr>
          <w:lang w:val="en-GB"/>
        </w:rPr>
        <w:tab/>
      </w:r>
      <w:r w:rsidR="00AA435D" w:rsidRPr="00691BE9">
        <w:rPr>
          <w:lang w:val="en-GB"/>
        </w:rPr>
        <w:t xml:space="preserve">Questions </w:t>
      </w:r>
    </w:p>
    <w:p w14:paraId="258821B5" w14:textId="4C347FEE" w:rsidR="00AA435D" w:rsidRPr="00691BE9" w:rsidRDefault="00D34423" w:rsidP="00D34423">
      <w:pPr>
        <w:pStyle w:val="SingleTxtG"/>
        <w:rPr>
          <w:lang w:val="en-GB"/>
        </w:rPr>
      </w:pPr>
      <w:r w:rsidRPr="00691BE9">
        <w:rPr>
          <w:lang w:val="en-GB"/>
        </w:rPr>
        <w:tab/>
      </w:r>
      <w:r w:rsidR="00604371" w:rsidRPr="00691BE9">
        <w:rPr>
          <w:lang w:val="en-GB"/>
        </w:rPr>
        <w:t>3</w:t>
      </w:r>
      <w:r w:rsidRPr="00691BE9">
        <w:rPr>
          <w:lang w:val="en-GB"/>
        </w:rPr>
        <w:t>.</w:t>
      </w:r>
      <w:r w:rsidRPr="00691BE9">
        <w:rPr>
          <w:lang w:val="en-GB"/>
        </w:rPr>
        <w:tab/>
      </w:r>
      <w:r w:rsidR="00A81ABF">
        <w:rPr>
          <w:lang w:val="en-GB"/>
        </w:rPr>
        <w:t xml:space="preserve">The </w:t>
      </w:r>
      <w:r w:rsidR="00AA435D" w:rsidRPr="00691BE9">
        <w:rPr>
          <w:lang w:val="en-GB"/>
        </w:rPr>
        <w:t>Netherlands seeks the reaction of other Contracting Parties/States on the following questions:</w:t>
      </w:r>
    </w:p>
    <w:p w14:paraId="7281EECC" w14:textId="77777777" w:rsidR="00AA435D" w:rsidRPr="00691BE9" w:rsidRDefault="00AA435D" w:rsidP="00274FE6">
      <w:pPr>
        <w:pStyle w:val="Bullet1G"/>
        <w:rPr>
          <w:lang w:val="en-GB"/>
        </w:rPr>
      </w:pPr>
      <w:r w:rsidRPr="00691BE9">
        <w:rPr>
          <w:lang w:val="en-GB"/>
        </w:rPr>
        <w:t>Have other Contracting Parties/States the same experiences as the Netherlands?</w:t>
      </w:r>
    </w:p>
    <w:p w14:paraId="7DB30456" w14:textId="77777777" w:rsidR="00AA435D" w:rsidRPr="00691BE9" w:rsidRDefault="00AA435D" w:rsidP="00274FE6">
      <w:pPr>
        <w:pStyle w:val="Bullet1G"/>
        <w:rPr>
          <w:lang w:val="en-GB"/>
        </w:rPr>
      </w:pPr>
      <w:r w:rsidRPr="00691BE9">
        <w:rPr>
          <w:lang w:val="en-GB"/>
        </w:rPr>
        <w:t>Have Contracting Parties/States approved procedures according to 4.2.3.7.1?</w:t>
      </w:r>
    </w:p>
    <w:p w14:paraId="57BA5DBD" w14:textId="75390B54" w:rsidR="00AA435D" w:rsidRPr="00691BE9" w:rsidRDefault="00AA435D" w:rsidP="00274FE6">
      <w:pPr>
        <w:pStyle w:val="Bullet1G"/>
        <w:rPr>
          <w:lang w:val="en-GB"/>
        </w:rPr>
      </w:pPr>
      <w:r w:rsidRPr="00691BE9">
        <w:rPr>
          <w:lang w:val="en-GB"/>
        </w:rPr>
        <w:t>How are tanks tested for vacuum value and which go/no</w:t>
      </w:r>
      <w:r w:rsidR="00333D11">
        <w:rPr>
          <w:lang w:val="en-GB"/>
        </w:rPr>
        <w:t>-</w:t>
      </w:r>
      <w:r w:rsidRPr="00691BE9">
        <w:rPr>
          <w:lang w:val="en-GB"/>
        </w:rPr>
        <w:t>go values are applied?</w:t>
      </w:r>
    </w:p>
    <w:p w14:paraId="23AAF74D" w14:textId="28747CC5" w:rsidR="00AA435D" w:rsidRPr="00691BE9" w:rsidRDefault="00AA435D" w:rsidP="00274FE6">
      <w:pPr>
        <w:pStyle w:val="Bullet1G"/>
        <w:rPr>
          <w:lang w:val="en-GB"/>
        </w:rPr>
      </w:pPr>
      <w:r w:rsidRPr="00691BE9">
        <w:rPr>
          <w:lang w:val="en-GB"/>
        </w:rPr>
        <w:t>Are there new technologies available to predict imminent activation of the relief valves by a decrease of insulation by a lower vacuum?</w:t>
      </w:r>
    </w:p>
    <w:p w14:paraId="70DDFE11" w14:textId="77777777" w:rsidR="00AA435D" w:rsidRPr="00691BE9" w:rsidRDefault="00AA435D" w:rsidP="00274FE6">
      <w:pPr>
        <w:pStyle w:val="Bullet1G"/>
        <w:rPr>
          <w:lang w:val="en-GB"/>
        </w:rPr>
      </w:pPr>
      <w:r w:rsidRPr="00691BE9">
        <w:rPr>
          <w:lang w:val="en-GB"/>
        </w:rPr>
        <w:t>Shall an exemption for tank-containers/portable tanks be considered if used for (road) distribution transport of short duration (like for tank-vehicles) if accompanied by the driver?</w:t>
      </w:r>
    </w:p>
    <w:p w14:paraId="0F68BBC1" w14:textId="243A294A" w:rsidR="00AA435D" w:rsidRPr="00691BE9" w:rsidRDefault="001B1B35" w:rsidP="001B1B35">
      <w:pPr>
        <w:pStyle w:val="HChG"/>
        <w:rPr>
          <w:lang w:val="en-GB"/>
        </w:rPr>
      </w:pPr>
      <w:r w:rsidRPr="00691BE9">
        <w:rPr>
          <w:lang w:val="en-GB"/>
        </w:rPr>
        <w:lastRenderedPageBreak/>
        <w:tab/>
      </w:r>
      <w:r w:rsidRPr="00691BE9">
        <w:rPr>
          <w:lang w:val="en-GB"/>
        </w:rPr>
        <w:tab/>
      </w:r>
      <w:r w:rsidR="00AA435D" w:rsidRPr="00691BE9">
        <w:rPr>
          <w:lang w:val="en-GB"/>
        </w:rPr>
        <w:t>Background</w:t>
      </w:r>
    </w:p>
    <w:p w14:paraId="3FF78C0B" w14:textId="3D04BBCB" w:rsidR="00AA435D" w:rsidRPr="00691BE9" w:rsidRDefault="00604371" w:rsidP="001B1B35">
      <w:pPr>
        <w:pStyle w:val="SingleTxtG"/>
        <w:rPr>
          <w:lang w:val="en-GB"/>
        </w:rPr>
      </w:pPr>
      <w:r w:rsidRPr="00691BE9">
        <w:rPr>
          <w:lang w:val="en-GB"/>
        </w:rPr>
        <w:t>4</w:t>
      </w:r>
      <w:r w:rsidR="001B1B35" w:rsidRPr="00691BE9">
        <w:rPr>
          <w:lang w:val="en-GB"/>
        </w:rPr>
        <w:t>.</w:t>
      </w:r>
      <w:r w:rsidR="001B1B35" w:rsidRPr="00691BE9">
        <w:rPr>
          <w:lang w:val="en-GB"/>
        </w:rPr>
        <w:tab/>
      </w:r>
      <w:r w:rsidR="00AA435D" w:rsidRPr="00691BE9">
        <w:rPr>
          <w:lang w:val="en-GB"/>
        </w:rPr>
        <w:t xml:space="preserve">It is felt that the procedures for the calculation of the actual holding time are insufficiently introduced. Partly by missing information and procedures </w:t>
      </w:r>
      <w:r w:rsidR="006A1A54">
        <w:rPr>
          <w:lang w:val="en-GB"/>
        </w:rPr>
        <w:t xml:space="preserve">on </w:t>
      </w:r>
      <w:r w:rsidR="00AA435D" w:rsidRPr="00691BE9">
        <w:rPr>
          <w:lang w:val="en-GB"/>
        </w:rPr>
        <w:t>how to calculate and control the state of insulation (vacuum).</w:t>
      </w:r>
    </w:p>
    <w:p w14:paraId="03C7EC27" w14:textId="4F13044E" w:rsidR="00AA435D" w:rsidRPr="00691BE9" w:rsidRDefault="00604371" w:rsidP="001B1B35">
      <w:pPr>
        <w:pStyle w:val="SingleTxtG"/>
        <w:rPr>
          <w:lang w:val="en-GB"/>
        </w:rPr>
      </w:pPr>
      <w:r w:rsidRPr="00691BE9">
        <w:rPr>
          <w:lang w:val="en-GB"/>
        </w:rPr>
        <w:t>5</w:t>
      </w:r>
      <w:r w:rsidR="001B1B35" w:rsidRPr="00691BE9">
        <w:rPr>
          <w:lang w:val="en-GB"/>
        </w:rPr>
        <w:t>.</w:t>
      </w:r>
      <w:r w:rsidR="001B1B35" w:rsidRPr="00691BE9">
        <w:rPr>
          <w:lang w:val="en-GB"/>
        </w:rPr>
        <w:tab/>
      </w:r>
      <w:r w:rsidR="00AA435D" w:rsidRPr="00691BE9">
        <w:rPr>
          <w:lang w:val="en-GB"/>
        </w:rPr>
        <w:t xml:space="preserve">The investigation learned that approved procedures by competent authorities are difficult to find, if they exist at all. </w:t>
      </w:r>
      <w:r w:rsidR="003B7302">
        <w:rPr>
          <w:lang w:val="en-GB"/>
        </w:rPr>
        <w:t>Furthermore,</w:t>
      </w:r>
      <w:r w:rsidR="00AA435D" w:rsidRPr="00691BE9">
        <w:rPr>
          <w:lang w:val="en-GB"/>
        </w:rPr>
        <w:t xml:space="preserve"> the information used was in some cases incorrect.</w:t>
      </w:r>
    </w:p>
    <w:p w14:paraId="58D1DE6E" w14:textId="2B6DCA2B" w:rsidR="00AA435D" w:rsidRPr="00691BE9" w:rsidRDefault="00612473" w:rsidP="001B1B35">
      <w:pPr>
        <w:pStyle w:val="SingleTxtG"/>
        <w:rPr>
          <w:lang w:val="en-GB"/>
        </w:rPr>
      </w:pPr>
      <w:r w:rsidRPr="00691BE9">
        <w:rPr>
          <w:lang w:val="en-GB"/>
        </w:rPr>
        <w:t>6</w:t>
      </w:r>
      <w:r w:rsidR="001B1B35" w:rsidRPr="00691BE9">
        <w:rPr>
          <w:lang w:val="en-GB"/>
        </w:rPr>
        <w:t>.</w:t>
      </w:r>
      <w:r w:rsidR="001B1B35" w:rsidRPr="00691BE9">
        <w:rPr>
          <w:lang w:val="en-GB"/>
        </w:rPr>
        <w:tab/>
      </w:r>
      <w:r w:rsidR="00AA435D" w:rsidRPr="00691BE9">
        <w:rPr>
          <w:lang w:val="en-GB"/>
        </w:rPr>
        <w:t>From users and manufacturers, it was learned that vacuum was not always measured at the prescribed inspections. On the other hand, if the value of vacuum would be measured the range in which it was still acceptable was not always known as well as the effect of a reduced vacuum on the holding time.</w:t>
      </w:r>
    </w:p>
    <w:p w14:paraId="064EF7FC" w14:textId="2B8BF085" w:rsidR="00AA435D" w:rsidRPr="00691BE9" w:rsidRDefault="00612473" w:rsidP="001B1B35">
      <w:pPr>
        <w:pStyle w:val="SingleTxtG"/>
        <w:rPr>
          <w:lang w:val="en-GB"/>
        </w:rPr>
      </w:pPr>
      <w:r w:rsidRPr="00691BE9">
        <w:rPr>
          <w:lang w:val="en-GB"/>
        </w:rPr>
        <w:t>7</w:t>
      </w:r>
      <w:r w:rsidR="001B1B35" w:rsidRPr="00691BE9">
        <w:rPr>
          <w:lang w:val="en-GB"/>
        </w:rPr>
        <w:t>.</w:t>
      </w:r>
      <w:r w:rsidR="001B1B35" w:rsidRPr="00691BE9">
        <w:rPr>
          <w:lang w:val="en-GB"/>
        </w:rPr>
        <w:tab/>
      </w:r>
      <w:r w:rsidR="00AA435D" w:rsidRPr="00691BE9">
        <w:rPr>
          <w:lang w:val="en-GB"/>
        </w:rPr>
        <w:t xml:space="preserve">It is realized that it also involves portable tanks for which the ECOSOC TDG </w:t>
      </w:r>
      <w:r w:rsidR="008613DF">
        <w:rPr>
          <w:lang w:val="en-GB"/>
        </w:rPr>
        <w:t>S</w:t>
      </w:r>
      <w:r w:rsidR="00A700E7">
        <w:rPr>
          <w:lang w:val="en-GB"/>
        </w:rPr>
        <w:t>ub-Committee</w:t>
      </w:r>
      <w:r w:rsidR="008613DF" w:rsidRPr="00691BE9">
        <w:rPr>
          <w:lang w:val="en-GB"/>
        </w:rPr>
        <w:t xml:space="preserve"> </w:t>
      </w:r>
      <w:r w:rsidR="00AA435D" w:rsidRPr="00691BE9">
        <w:rPr>
          <w:lang w:val="en-GB"/>
        </w:rPr>
        <w:t>is responsible. It was felt that a discussion in the Tanks Working Group of the Joint Meeting RID/ADR/ADN would be helpful in developing a position on this issue.</w:t>
      </w:r>
    </w:p>
    <w:p w14:paraId="1E8C1FBE" w14:textId="77777777" w:rsidR="00AA435D" w:rsidRPr="00691BE9" w:rsidRDefault="00AA435D" w:rsidP="00AA435D">
      <w:pPr>
        <w:spacing w:before="240"/>
        <w:jc w:val="center"/>
        <w:rPr>
          <w:rFonts w:ascii="Arial" w:hAnsi="Arial" w:cs="Arial"/>
          <w:color w:val="000000"/>
          <w:sz w:val="22"/>
          <w:szCs w:val="22"/>
          <w:u w:val="single"/>
          <w:lang w:val="en-GB" w:eastAsia="de-DE"/>
        </w:rPr>
      </w:pPr>
      <w:r w:rsidRPr="00691BE9">
        <w:rPr>
          <w:u w:val="single"/>
          <w:lang w:val="en-GB"/>
        </w:rPr>
        <w:tab/>
      </w:r>
      <w:r w:rsidRPr="00691BE9">
        <w:rPr>
          <w:u w:val="single"/>
          <w:lang w:val="en-GB"/>
        </w:rPr>
        <w:tab/>
      </w:r>
      <w:r w:rsidRPr="00691BE9">
        <w:rPr>
          <w:u w:val="single"/>
          <w:lang w:val="en-GB"/>
        </w:rPr>
        <w:tab/>
      </w:r>
    </w:p>
    <w:p w14:paraId="311B0EF1" w14:textId="77777777" w:rsidR="00165B71" w:rsidRPr="00691BE9" w:rsidRDefault="00165B71" w:rsidP="00165B71">
      <w:pPr>
        <w:rPr>
          <w:b/>
          <w:bCs/>
          <w:lang w:val="en-GB"/>
        </w:rPr>
      </w:pPr>
    </w:p>
    <w:sectPr w:rsidR="00165B71" w:rsidRPr="00691BE9" w:rsidSect="003C4F6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0467" w14:textId="77777777" w:rsidR="00A258AE" w:rsidRDefault="00A258AE"/>
  </w:endnote>
  <w:endnote w:type="continuationSeparator" w:id="0">
    <w:p w14:paraId="3FE7AD47" w14:textId="77777777" w:rsidR="00A258AE" w:rsidRDefault="00A258AE"/>
  </w:endnote>
  <w:endnote w:type="continuationNotice" w:id="1">
    <w:p w14:paraId="3B9BC259" w14:textId="77777777" w:rsidR="00A258AE" w:rsidRDefault="00A25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A" w14:textId="1B66323C" w:rsidR="00E419D4" w:rsidRDefault="00E419D4">
    <w:pPr>
      <w:pStyle w:val="Footer"/>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B" w14:textId="1ECB8EA6" w:rsidR="00E419D4" w:rsidRPr="008D464D" w:rsidRDefault="00E419D4" w:rsidP="008D464D">
    <w:pPr>
      <w:pStyle w:val="Footer"/>
      <w:jc w:val="right"/>
    </w:pPr>
    <w:r>
      <w:rPr>
        <w:rStyle w:val="PageNumber"/>
      </w:rPr>
      <w:fldChar w:fldCharType="begin"/>
    </w:r>
    <w:r>
      <w:rPr>
        <w:rStyle w:val="PageNumber"/>
      </w:rPr>
      <w:instrText xml:space="preserve"> PAGE </w:instrText>
    </w:r>
    <w:r>
      <w:rPr>
        <w:rStyle w:val="PageNumber"/>
      </w:rPr>
      <w:fldChar w:fldCharType="separate"/>
    </w:r>
    <w:r w:rsidR="00A85BC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E" w14:textId="77777777" w:rsidR="00E419D4" w:rsidRPr="003203DD" w:rsidRDefault="00E419D4">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BFF1" w14:textId="77777777" w:rsidR="00A258AE" w:rsidRPr="000B175B" w:rsidRDefault="00A258AE" w:rsidP="000B175B">
      <w:pPr>
        <w:tabs>
          <w:tab w:val="right" w:pos="2155"/>
        </w:tabs>
        <w:spacing w:after="80"/>
        <w:ind w:left="680"/>
        <w:rPr>
          <w:u w:val="single"/>
        </w:rPr>
      </w:pPr>
      <w:r>
        <w:rPr>
          <w:u w:val="single"/>
        </w:rPr>
        <w:tab/>
      </w:r>
    </w:p>
  </w:footnote>
  <w:footnote w:type="continuationSeparator" w:id="0">
    <w:p w14:paraId="345A7DE0" w14:textId="77777777" w:rsidR="00A258AE" w:rsidRPr="00FC68B7" w:rsidRDefault="00A258AE" w:rsidP="00FC68B7">
      <w:pPr>
        <w:tabs>
          <w:tab w:val="left" w:pos="2155"/>
        </w:tabs>
        <w:spacing w:after="80"/>
        <w:ind w:left="680"/>
        <w:rPr>
          <w:u w:val="single"/>
        </w:rPr>
      </w:pPr>
      <w:r>
        <w:rPr>
          <w:u w:val="single"/>
        </w:rPr>
        <w:tab/>
      </w:r>
    </w:p>
  </w:footnote>
  <w:footnote w:type="continuationNotice" w:id="1">
    <w:p w14:paraId="0A09A097" w14:textId="77777777" w:rsidR="00A258AE" w:rsidRDefault="00A25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7" w14:textId="208F70B1" w:rsidR="00E419D4" w:rsidRPr="00D60FE0" w:rsidRDefault="00E419D4">
    <w:pPr>
      <w:pStyle w:val="Header"/>
      <w:rPr>
        <w:sz w:val="24"/>
        <w:szCs w:val="24"/>
      </w:rPr>
    </w:pPr>
    <w:r w:rsidRPr="00D60FE0">
      <w:rPr>
        <w:sz w:val="24"/>
        <w:szCs w:val="24"/>
      </w:rPr>
      <w:t>INF.</w:t>
    </w:r>
    <w:r w:rsidR="00612473">
      <w:rPr>
        <w:sz w:val="24"/>
        <w:szCs w:val="24"/>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8" w14:textId="2595456B" w:rsidR="00E419D4" w:rsidRPr="00517E8D" w:rsidRDefault="00E419D4" w:rsidP="0067520F">
    <w:pPr>
      <w:pStyle w:val="Header"/>
      <w:jc w:val="right"/>
    </w:pPr>
    <w:r w:rsidRPr="00D60FE0">
      <w:rPr>
        <w:rStyle w:val="PageNumber"/>
        <w:b/>
        <w:sz w:val="24"/>
        <w:szCs w:val="24"/>
      </w:rPr>
      <w:t>I</w:t>
    </w:r>
    <w:r w:rsidRPr="00D60FE0">
      <w:rPr>
        <w:sz w:val="24"/>
        <w:szCs w:val="24"/>
      </w:rPr>
      <w:t>NF.</w:t>
    </w:r>
    <w:r w:rsidR="005904C5">
      <w:rPr>
        <w:sz w:val="24"/>
        <w:szCs w:val="24"/>
      </w:rPr>
      <w:t>16</w:t>
    </w:r>
  </w:p>
  <w:p w14:paraId="44FB6899" w14:textId="77777777" w:rsidR="00E419D4" w:rsidRDefault="00E419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689C" w14:textId="2D2B9F81" w:rsidR="00E419D4" w:rsidRPr="00146493" w:rsidRDefault="00E419D4" w:rsidP="00146493">
    <w:pPr>
      <w:pStyle w:val="Header"/>
      <w:jc w:val="right"/>
      <w:rPr>
        <w:sz w:val="24"/>
        <w:szCs w:val="24"/>
      </w:rPr>
    </w:pPr>
    <w:r>
      <w:rPr>
        <w:sz w:val="24"/>
        <w:szCs w:val="24"/>
      </w:rPr>
      <w:t>INF.</w:t>
    </w:r>
    <w:r w:rsidR="00165B71">
      <w:rPr>
        <w:sz w:val="24"/>
        <w:szCs w:val="24"/>
      </w:rPr>
      <w:t>21</w:t>
    </w:r>
  </w:p>
  <w:p w14:paraId="44FB689D" w14:textId="77777777" w:rsidR="00E419D4" w:rsidRDefault="00E419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0F3D5973"/>
    <w:multiLevelType w:val="multilevel"/>
    <w:tmpl w:val="D0DAC8A2"/>
    <w:lvl w:ilvl="0">
      <w:numFmt w:val="bullet"/>
      <w:lvlText w:val="-"/>
      <w:lvlJc w:val="left"/>
      <w:pPr>
        <w:ind w:left="1778" w:hanging="360"/>
      </w:pPr>
      <w:rPr>
        <w:rFonts w:ascii="Arial" w:eastAsia="Arial" w:hAnsi="Arial" w:cs="Arial"/>
      </w:rPr>
    </w:lvl>
    <w:lvl w:ilvl="1">
      <w:start w:val="1"/>
      <w:numFmt w:val="bullet"/>
      <w:lvlText w:val="o"/>
      <w:lvlJc w:val="left"/>
      <w:pPr>
        <w:ind w:left="2498" w:hanging="360"/>
      </w:pPr>
      <w:rPr>
        <w:rFonts w:ascii="Courier New" w:eastAsia="Courier New" w:hAnsi="Courier New" w:cs="Courier New"/>
      </w:rPr>
    </w:lvl>
    <w:lvl w:ilvl="2">
      <w:start w:val="1"/>
      <w:numFmt w:val="bullet"/>
      <w:lvlText w:val="▪"/>
      <w:lvlJc w:val="left"/>
      <w:pPr>
        <w:ind w:left="3218" w:hanging="360"/>
      </w:pPr>
      <w:rPr>
        <w:rFonts w:ascii="Noto Sans" w:eastAsia="Noto Sans" w:hAnsi="Noto Sans" w:cs="Noto Sans"/>
      </w:rPr>
    </w:lvl>
    <w:lvl w:ilvl="3">
      <w:start w:val="1"/>
      <w:numFmt w:val="bullet"/>
      <w:lvlText w:val="●"/>
      <w:lvlJc w:val="left"/>
      <w:pPr>
        <w:ind w:left="3938" w:hanging="360"/>
      </w:pPr>
      <w:rPr>
        <w:rFonts w:ascii="Noto Sans" w:eastAsia="Noto Sans" w:hAnsi="Noto Sans" w:cs="Noto Sans"/>
      </w:rPr>
    </w:lvl>
    <w:lvl w:ilvl="4">
      <w:start w:val="1"/>
      <w:numFmt w:val="bullet"/>
      <w:lvlText w:val="o"/>
      <w:lvlJc w:val="left"/>
      <w:pPr>
        <w:ind w:left="4658" w:hanging="360"/>
      </w:pPr>
      <w:rPr>
        <w:rFonts w:ascii="Courier New" w:eastAsia="Courier New" w:hAnsi="Courier New" w:cs="Courier New"/>
      </w:rPr>
    </w:lvl>
    <w:lvl w:ilvl="5">
      <w:start w:val="1"/>
      <w:numFmt w:val="bullet"/>
      <w:lvlText w:val="▪"/>
      <w:lvlJc w:val="left"/>
      <w:pPr>
        <w:ind w:left="5378" w:hanging="360"/>
      </w:pPr>
      <w:rPr>
        <w:rFonts w:ascii="Noto Sans" w:eastAsia="Noto Sans" w:hAnsi="Noto Sans" w:cs="Noto Sans"/>
      </w:rPr>
    </w:lvl>
    <w:lvl w:ilvl="6">
      <w:start w:val="1"/>
      <w:numFmt w:val="bullet"/>
      <w:lvlText w:val="●"/>
      <w:lvlJc w:val="left"/>
      <w:pPr>
        <w:ind w:left="6098" w:hanging="360"/>
      </w:pPr>
      <w:rPr>
        <w:rFonts w:ascii="Noto Sans" w:eastAsia="Noto Sans" w:hAnsi="Noto Sans" w:cs="Noto Sans"/>
      </w:rPr>
    </w:lvl>
    <w:lvl w:ilvl="7">
      <w:start w:val="1"/>
      <w:numFmt w:val="bullet"/>
      <w:lvlText w:val="o"/>
      <w:lvlJc w:val="left"/>
      <w:pPr>
        <w:ind w:left="6818" w:hanging="360"/>
      </w:pPr>
      <w:rPr>
        <w:rFonts w:ascii="Courier New" w:eastAsia="Courier New" w:hAnsi="Courier New" w:cs="Courier New"/>
      </w:rPr>
    </w:lvl>
    <w:lvl w:ilvl="8">
      <w:start w:val="1"/>
      <w:numFmt w:val="bullet"/>
      <w:lvlText w:val="▪"/>
      <w:lvlJc w:val="left"/>
      <w:pPr>
        <w:ind w:left="7538" w:hanging="360"/>
      </w:pPr>
      <w:rPr>
        <w:rFonts w:ascii="Noto Sans" w:eastAsia="Noto Sans" w:hAnsi="Noto Sans" w:cs="Noto Sans"/>
      </w:rPr>
    </w:lvl>
  </w:abstractNum>
  <w:abstractNum w:abstractNumId="19" w15:restartNumberingAfterBreak="0">
    <w:nsid w:val="13986A6F"/>
    <w:multiLevelType w:val="hybridMultilevel"/>
    <w:tmpl w:val="C110352E"/>
    <w:lvl w:ilvl="0" w:tplc="8778932A">
      <w:start w:val="1"/>
      <w:numFmt w:val="lowerLetter"/>
      <w:lvlText w:val="(%1)"/>
      <w:lvlJc w:val="left"/>
      <w:pPr>
        <w:ind w:left="2053" w:hanging="360"/>
      </w:pPr>
    </w:lvl>
    <w:lvl w:ilvl="1" w:tplc="9DA09750">
      <w:start w:val="1"/>
      <w:numFmt w:val="bullet"/>
      <w:lvlText w:val="­"/>
      <w:lvlJc w:val="left"/>
      <w:pPr>
        <w:ind w:left="2773" w:hanging="360"/>
      </w:pPr>
      <w:rPr>
        <w:rFonts w:ascii="Times New Roman" w:hAnsi="Times New Roman" w:cs="Times New Roman" w:hint="default"/>
      </w:rPr>
    </w:lvl>
    <w:lvl w:ilvl="2" w:tplc="1009001B">
      <w:start w:val="1"/>
      <w:numFmt w:val="lowerRoman"/>
      <w:lvlText w:val="%3."/>
      <w:lvlJc w:val="right"/>
      <w:pPr>
        <w:ind w:left="3493" w:hanging="180"/>
      </w:pPr>
    </w:lvl>
    <w:lvl w:ilvl="3" w:tplc="1009000F">
      <w:start w:val="1"/>
      <w:numFmt w:val="decimal"/>
      <w:lvlText w:val="%4."/>
      <w:lvlJc w:val="left"/>
      <w:pPr>
        <w:ind w:left="4213" w:hanging="360"/>
      </w:pPr>
    </w:lvl>
    <w:lvl w:ilvl="4" w:tplc="10090019">
      <w:start w:val="1"/>
      <w:numFmt w:val="lowerLetter"/>
      <w:lvlText w:val="%5."/>
      <w:lvlJc w:val="left"/>
      <w:pPr>
        <w:ind w:left="4933" w:hanging="360"/>
      </w:pPr>
    </w:lvl>
    <w:lvl w:ilvl="5" w:tplc="1009001B">
      <w:start w:val="1"/>
      <w:numFmt w:val="lowerRoman"/>
      <w:lvlText w:val="%6."/>
      <w:lvlJc w:val="right"/>
      <w:pPr>
        <w:ind w:left="5653" w:hanging="180"/>
      </w:pPr>
    </w:lvl>
    <w:lvl w:ilvl="6" w:tplc="1009000F">
      <w:start w:val="1"/>
      <w:numFmt w:val="decimal"/>
      <w:lvlText w:val="%7."/>
      <w:lvlJc w:val="left"/>
      <w:pPr>
        <w:ind w:left="6373" w:hanging="360"/>
      </w:pPr>
    </w:lvl>
    <w:lvl w:ilvl="7" w:tplc="10090019">
      <w:start w:val="1"/>
      <w:numFmt w:val="lowerLetter"/>
      <w:lvlText w:val="%8."/>
      <w:lvlJc w:val="left"/>
      <w:pPr>
        <w:ind w:left="7093" w:hanging="360"/>
      </w:pPr>
    </w:lvl>
    <w:lvl w:ilvl="8" w:tplc="1009001B">
      <w:start w:val="1"/>
      <w:numFmt w:val="lowerRoman"/>
      <w:lvlText w:val="%9."/>
      <w:lvlJc w:val="right"/>
      <w:pPr>
        <w:ind w:left="7813" w:hanging="180"/>
      </w:pPr>
    </w:lvl>
  </w:abstractNum>
  <w:abstractNum w:abstractNumId="20" w15:restartNumberingAfterBreak="0">
    <w:nsid w:val="191438F4"/>
    <w:multiLevelType w:val="hybridMultilevel"/>
    <w:tmpl w:val="4C2E049C"/>
    <w:lvl w:ilvl="0" w:tplc="EA682532">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6139E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2571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211"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31" w15:restartNumberingAfterBreak="0">
    <w:nsid w:val="36C85B78"/>
    <w:multiLevelType w:val="multilevel"/>
    <w:tmpl w:val="87E03CA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33"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47320101"/>
    <w:multiLevelType w:val="hybridMultilevel"/>
    <w:tmpl w:val="46520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6067E4"/>
    <w:multiLevelType w:val="hybridMultilevel"/>
    <w:tmpl w:val="04847434"/>
    <w:lvl w:ilvl="0" w:tplc="0CCC355A">
      <w:start w:val="2"/>
      <w:numFmt w:val="bullet"/>
      <w:lvlText w:val=""/>
      <w:lvlJc w:val="left"/>
      <w:pPr>
        <w:ind w:left="1004" w:hanging="360"/>
      </w:pPr>
      <w:rPr>
        <w:rFonts w:ascii="Symbol" w:eastAsiaTheme="minorHAnsi" w:hAnsi="Symbol" w:cstheme="minorBidi"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6" w15:restartNumberingAfterBreak="0">
    <w:nsid w:val="4A6B41BF"/>
    <w:multiLevelType w:val="hybridMultilevel"/>
    <w:tmpl w:val="5E6E3C22"/>
    <w:lvl w:ilvl="0" w:tplc="46EE8ED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383029"/>
    <w:multiLevelType w:val="hybridMultilevel"/>
    <w:tmpl w:val="3F3EB92C"/>
    <w:lvl w:ilvl="0" w:tplc="C4E4F73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16cid:durableId="1132596593">
    <w:abstractNumId w:val="1"/>
  </w:num>
  <w:num w:numId="2" w16cid:durableId="38209290">
    <w:abstractNumId w:val="0"/>
  </w:num>
  <w:num w:numId="3" w16cid:durableId="1539468434">
    <w:abstractNumId w:val="2"/>
  </w:num>
  <w:num w:numId="4" w16cid:durableId="346903081">
    <w:abstractNumId w:val="3"/>
  </w:num>
  <w:num w:numId="5" w16cid:durableId="974676173">
    <w:abstractNumId w:val="8"/>
  </w:num>
  <w:num w:numId="6" w16cid:durableId="1561136511">
    <w:abstractNumId w:val="9"/>
  </w:num>
  <w:num w:numId="7" w16cid:durableId="1158499862">
    <w:abstractNumId w:val="7"/>
  </w:num>
  <w:num w:numId="8" w16cid:durableId="797533881">
    <w:abstractNumId w:val="6"/>
  </w:num>
  <w:num w:numId="9" w16cid:durableId="1039401754">
    <w:abstractNumId w:val="5"/>
  </w:num>
  <w:num w:numId="10" w16cid:durableId="330332160">
    <w:abstractNumId w:val="4"/>
  </w:num>
  <w:num w:numId="11" w16cid:durableId="955330560">
    <w:abstractNumId w:val="28"/>
  </w:num>
  <w:num w:numId="12" w16cid:durableId="55400093">
    <w:abstractNumId w:val="23"/>
  </w:num>
  <w:num w:numId="13" w16cid:durableId="2141532256">
    <w:abstractNumId w:val="12"/>
  </w:num>
  <w:num w:numId="14" w16cid:durableId="1118523958">
    <w:abstractNumId w:val="21"/>
  </w:num>
  <w:num w:numId="15" w16cid:durableId="1376658204">
    <w:abstractNumId w:val="29"/>
  </w:num>
  <w:num w:numId="16" w16cid:durableId="1662467743">
    <w:abstractNumId w:val="22"/>
  </w:num>
  <w:num w:numId="17" w16cid:durableId="1090544463">
    <w:abstractNumId w:val="39"/>
  </w:num>
  <w:num w:numId="18" w16cid:durableId="375743156">
    <w:abstractNumId w:val="42"/>
  </w:num>
  <w:num w:numId="19" w16cid:durableId="1404333681">
    <w:abstractNumId w:val="15"/>
  </w:num>
  <w:num w:numId="20" w16cid:durableId="744030910">
    <w:abstractNumId w:val="14"/>
  </w:num>
  <w:num w:numId="21" w16cid:durableId="481242477">
    <w:abstractNumId w:val="32"/>
  </w:num>
  <w:num w:numId="22" w16cid:durableId="2077391515">
    <w:abstractNumId w:val="25"/>
  </w:num>
  <w:num w:numId="23" w16cid:durableId="1331521290">
    <w:abstractNumId w:val="16"/>
  </w:num>
  <w:num w:numId="24" w16cid:durableId="1374572608">
    <w:abstractNumId w:val="33"/>
  </w:num>
  <w:num w:numId="25" w16cid:durableId="135412674">
    <w:abstractNumId w:val="10"/>
  </w:num>
  <w:num w:numId="26" w16cid:durableId="163282151">
    <w:abstractNumId w:val="11"/>
  </w:num>
  <w:num w:numId="27" w16cid:durableId="580873263">
    <w:abstractNumId w:val="40"/>
  </w:num>
  <w:num w:numId="28" w16cid:durableId="1565948367">
    <w:abstractNumId w:val="30"/>
  </w:num>
  <w:num w:numId="29" w16cid:durableId="198317842">
    <w:abstractNumId w:val="27"/>
  </w:num>
  <w:num w:numId="30" w16cid:durableId="1159275080">
    <w:abstractNumId w:val="37"/>
  </w:num>
  <w:num w:numId="31" w16cid:durableId="259871592">
    <w:abstractNumId w:val="41"/>
  </w:num>
  <w:num w:numId="32" w16cid:durableId="1840076018">
    <w:abstractNumId w:val="13"/>
  </w:num>
  <w:num w:numId="33" w16cid:durableId="1813280544">
    <w:abstractNumId w:val="43"/>
  </w:num>
  <w:num w:numId="34" w16cid:durableId="1925872890">
    <w:abstractNumId w:val="17"/>
  </w:num>
  <w:num w:numId="35" w16cid:durableId="17853124">
    <w:abstractNumId w:val="38"/>
  </w:num>
  <w:num w:numId="36" w16cid:durableId="2115594639">
    <w:abstractNumId w:val="36"/>
  </w:num>
  <w:num w:numId="37" w16cid:durableId="907039365">
    <w:abstractNumId w:val="26"/>
  </w:num>
  <w:num w:numId="38" w16cid:durableId="301734176">
    <w:abstractNumId w:val="24"/>
  </w:num>
  <w:num w:numId="39" w16cid:durableId="1356229175">
    <w:abstractNumId w:val="44"/>
  </w:num>
  <w:num w:numId="40" w16cid:durableId="96203345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9020442">
    <w:abstractNumId w:val="31"/>
  </w:num>
  <w:num w:numId="42" w16cid:durableId="1160315530">
    <w:abstractNumId w:val="18"/>
  </w:num>
  <w:num w:numId="43" w16cid:durableId="21589348">
    <w:abstractNumId w:val="20"/>
  </w:num>
  <w:num w:numId="44" w16cid:durableId="524909534">
    <w:abstractNumId w:val="35"/>
  </w:num>
  <w:num w:numId="45" w16cid:durableId="127004572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de-D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8D"/>
    <w:rsid w:val="00002A7D"/>
    <w:rsid w:val="000038A8"/>
    <w:rsid w:val="00004CB4"/>
    <w:rsid w:val="00006790"/>
    <w:rsid w:val="00022EA1"/>
    <w:rsid w:val="00027624"/>
    <w:rsid w:val="000338EC"/>
    <w:rsid w:val="00050F6B"/>
    <w:rsid w:val="000542B4"/>
    <w:rsid w:val="00060675"/>
    <w:rsid w:val="00062EC8"/>
    <w:rsid w:val="00063B8A"/>
    <w:rsid w:val="000678CD"/>
    <w:rsid w:val="00071447"/>
    <w:rsid w:val="00072C8C"/>
    <w:rsid w:val="00075498"/>
    <w:rsid w:val="00080838"/>
    <w:rsid w:val="00081CE0"/>
    <w:rsid w:val="00081E5B"/>
    <w:rsid w:val="00084425"/>
    <w:rsid w:val="00084D30"/>
    <w:rsid w:val="00086F86"/>
    <w:rsid w:val="00090320"/>
    <w:rsid w:val="00091148"/>
    <w:rsid w:val="0009133E"/>
    <w:rsid w:val="000931C0"/>
    <w:rsid w:val="00093233"/>
    <w:rsid w:val="000935A0"/>
    <w:rsid w:val="00096718"/>
    <w:rsid w:val="000A2E09"/>
    <w:rsid w:val="000B175B"/>
    <w:rsid w:val="000B3A0F"/>
    <w:rsid w:val="000B41FA"/>
    <w:rsid w:val="000B4F47"/>
    <w:rsid w:val="000B7920"/>
    <w:rsid w:val="000C494E"/>
    <w:rsid w:val="000C5A28"/>
    <w:rsid w:val="000C5D96"/>
    <w:rsid w:val="000D50AD"/>
    <w:rsid w:val="000E0415"/>
    <w:rsid w:val="000E1727"/>
    <w:rsid w:val="000E7EB0"/>
    <w:rsid w:val="000F0910"/>
    <w:rsid w:val="000F2167"/>
    <w:rsid w:val="000F650C"/>
    <w:rsid w:val="000F7715"/>
    <w:rsid w:val="0010132A"/>
    <w:rsid w:val="00103410"/>
    <w:rsid w:val="00103E99"/>
    <w:rsid w:val="001105AE"/>
    <w:rsid w:val="00112A5B"/>
    <w:rsid w:val="00113720"/>
    <w:rsid w:val="00113D70"/>
    <w:rsid w:val="0012088A"/>
    <w:rsid w:val="001213C0"/>
    <w:rsid w:val="00122BAD"/>
    <w:rsid w:val="001335C5"/>
    <w:rsid w:val="00133A36"/>
    <w:rsid w:val="0013755E"/>
    <w:rsid w:val="0014164A"/>
    <w:rsid w:val="00146493"/>
    <w:rsid w:val="001560F1"/>
    <w:rsid w:val="00156B99"/>
    <w:rsid w:val="001615FE"/>
    <w:rsid w:val="00162660"/>
    <w:rsid w:val="00165B71"/>
    <w:rsid w:val="00166124"/>
    <w:rsid w:val="0016740C"/>
    <w:rsid w:val="00167F20"/>
    <w:rsid w:val="00170986"/>
    <w:rsid w:val="00175C62"/>
    <w:rsid w:val="00180CF6"/>
    <w:rsid w:val="0018138A"/>
    <w:rsid w:val="00184DDA"/>
    <w:rsid w:val="00185D5B"/>
    <w:rsid w:val="00186A5B"/>
    <w:rsid w:val="001900CD"/>
    <w:rsid w:val="0019444B"/>
    <w:rsid w:val="00194F55"/>
    <w:rsid w:val="00197881"/>
    <w:rsid w:val="001A0452"/>
    <w:rsid w:val="001A2442"/>
    <w:rsid w:val="001A3481"/>
    <w:rsid w:val="001A6C33"/>
    <w:rsid w:val="001A7945"/>
    <w:rsid w:val="001A7E63"/>
    <w:rsid w:val="001B1B35"/>
    <w:rsid w:val="001B4B04"/>
    <w:rsid w:val="001B5875"/>
    <w:rsid w:val="001C4B9C"/>
    <w:rsid w:val="001C6663"/>
    <w:rsid w:val="001C7895"/>
    <w:rsid w:val="001D15C4"/>
    <w:rsid w:val="001D26DF"/>
    <w:rsid w:val="001D312D"/>
    <w:rsid w:val="001D608D"/>
    <w:rsid w:val="001F1599"/>
    <w:rsid w:val="001F1961"/>
    <w:rsid w:val="001F19C4"/>
    <w:rsid w:val="001F735E"/>
    <w:rsid w:val="002043F0"/>
    <w:rsid w:val="002060B9"/>
    <w:rsid w:val="00210977"/>
    <w:rsid w:val="0021108A"/>
    <w:rsid w:val="00211E0B"/>
    <w:rsid w:val="00213ECF"/>
    <w:rsid w:val="0021431B"/>
    <w:rsid w:val="002261F2"/>
    <w:rsid w:val="00232575"/>
    <w:rsid w:val="00235C78"/>
    <w:rsid w:val="00247258"/>
    <w:rsid w:val="002523B5"/>
    <w:rsid w:val="002557F1"/>
    <w:rsid w:val="00257CAC"/>
    <w:rsid w:val="00264D07"/>
    <w:rsid w:val="0027146D"/>
    <w:rsid w:val="002736D1"/>
    <w:rsid w:val="00274FE6"/>
    <w:rsid w:val="00276602"/>
    <w:rsid w:val="00276AA0"/>
    <w:rsid w:val="00277469"/>
    <w:rsid w:val="002839CA"/>
    <w:rsid w:val="0028647A"/>
    <w:rsid w:val="00296783"/>
    <w:rsid w:val="0029686E"/>
    <w:rsid w:val="00296D65"/>
    <w:rsid w:val="002974E9"/>
    <w:rsid w:val="002A214F"/>
    <w:rsid w:val="002A2B8E"/>
    <w:rsid w:val="002A7DAD"/>
    <w:rsid w:val="002A7F94"/>
    <w:rsid w:val="002B109A"/>
    <w:rsid w:val="002B7A29"/>
    <w:rsid w:val="002B7F28"/>
    <w:rsid w:val="002C0558"/>
    <w:rsid w:val="002C1973"/>
    <w:rsid w:val="002C57D6"/>
    <w:rsid w:val="002C6D45"/>
    <w:rsid w:val="002D4CF0"/>
    <w:rsid w:val="002D6E53"/>
    <w:rsid w:val="002D7490"/>
    <w:rsid w:val="002E36F0"/>
    <w:rsid w:val="002F046D"/>
    <w:rsid w:val="002F20C3"/>
    <w:rsid w:val="002F3FCF"/>
    <w:rsid w:val="002F5BFA"/>
    <w:rsid w:val="003007E7"/>
    <w:rsid w:val="00301764"/>
    <w:rsid w:val="00302B3E"/>
    <w:rsid w:val="00305D6F"/>
    <w:rsid w:val="00313B2A"/>
    <w:rsid w:val="003203DD"/>
    <w:rsid w:val="0032115C"/>
    <w:rsid w:val="003229D8"/>
    <w:rsid w:val="00323AD2"/>
    <w:rsid w:val="003243D8"/>
    <w:rsid w:val="00327D84"/>
    <w:rsid w:val="003301C4"/>
    <w:rsid w:val="00332ACA"/>
    <w:rsid w:val="00333D11"/>
    <w:rsid w:val="00334442"/>
    <w:rsid w:val="00336C97"/>
    <w:rsid w:val="00337D65"/>
    <w:rsid w:val="00337F88"/>
    <w:rsid w:val="00342432"/>
    <w:rsid w:val="003441AE"/>
    <w:rsid w:val="00346E07"/>
    <w:rsid w:val="00352D4B"/>
    <w:rsid w:val="00354724"/>
    <w:rsid w:val="00354CBC"/>
    <w:rsid w:val="00354CED"/>
    <w:rsid w:val="0035638C"/>
    <w:rsid w:val="003563A6"/>
    <w:rsid w:val="00366F33"/>
    <w:rsid w:val="00367400"/>
    <w:rsid w:val="00370928"/>
    <w:rsid w:val="00373E48"/>
    <w:rsid w:val="00381EF4"/>
    <w:rsid w:val="003867C1"/>
    <w:rsid w:val="0039071F"/>
    <w:rsid w:val="003A01F0"/>
    <w:rsid w:val="003A46BB"/>
    <w:rsid w:val="003A4EC7"/>
    <w:rsid w:val="003A5FBA"/>
    <w:rsid w:val="003A7295"/>
    <w:rsid w:val="003B1AA6"/>
    <w:rsid w:val="003B1F60"/>
    <w:rsid w:val="003B5767"/>
    <w:rsid w:val="003B57DC"/>
    <w:rsid w:val="003B7302"/>
    <w:rsid w:val="003C2CC4"/>
    <w:rsid w:val="003C2E7B"/>
    <w:rsid w:val="003C4F69"/>
    <w:rsid w:val="003C4FD9"/>
    <w:rsid w:val="003C7026"/>
    <w:rsid w:val="003D03F5"/>
    <w:rsid w:val="003D0A1B"/>
    <w:rsid w:val="003D4B23"/>
    <w:rsid w:val="003D58A1"/>
    <w:rsid w:val="003E120B"/>
    <w:rsid w:val="003E2459"/>
    <w:rsid w:val="003E278A"/>
    <w:rsid w:val="003E360F"/>
    <w:rsid w:val="003E54E0"/>
    <w:rsid w:val="003F6C18"/>
    <w:rsid w:val="004015A6"/>
    <w:rsid w:val="004032CF"/>
    <w:rsid w:val="0040535D"/>
    <w:rsid w:val="00413520"/>
    <w:rsid w:val="00414F7A"/>
    <w:rsid w:val="00416E53"/>
    <w:rsid w:val="004220DD"/>
    <w:rsid w:val="00427B1B"/>
    <w:rsid w:val="0043189B"/>
    <w:rsid w:val="00431D4D"/>
    <w:rsid w:val="004325CB"/>
    <w:rsid w:val="004334F3"/>
    <w:rsid w:val="00436982"/>
    <w:rsid w:val="00437BB5"/>
    <w:rsid w:val="00440A07"/>
    <w:rsid w:val="004413BF"/>
    <w:rsid w:val="00441D50"/>
    <w:rsid w:val="0044240B"/>
    <w:rsid w:val="00443E03"/>
    <w:rsid w:val="00446405"/>
    <w:rsid w:val="00447C96"/>
    <w:rsid w:val="00452166"/>
    <w:rsid w:val="00456535"/>
    <w:rsid w:val="00456A02"/>
    <w:rsid w:val="00456DBA"/>
    <w:rsid w:val="0046243B"/>
    <w:rsid w:val="00462880"/>
    <w:rsid w:val="00463B00"/>
    <w:rsid w:val="0047298C"/>
    <w:rsid w:val="0047303D"/>
    <w:rsid w:val="00476F24"/>
    <w:rsid w:val="00482651"/>
    <w:rsid w:val="0049079F"/>
    <w:rsid w:val="004909E7"/>
    <w:rsid w:val="00490F1D"/>
    <w:rsid w:val="004913D5"/>
    <w:rsid w:val="00493073"/>
    <w:rsid w:val="00493C61"/>
    <w:rsid w:val="004949C2"/>
    <w:rsid w:val="004953B1"/>
    <w:rsid w:val="004953E5"/>
    <w:rsid w:val="004A048C"/>
    <w:rsid w:val="004A3646"/>
    <w:rsid w:val="004A4CFA"/>
    <w:rsid w:val="004B0744"/>
    <w:rsid w:val="004B3354"/>
    <w:rsid w:val="004B45B0"/>
    <w:rsid w:val="004B52C9"/>
    <w:rsid w:val="004B56A1"/>
    <w:rsid w:val="004C19FC"/>
    <w:rsid w:val="004C55B0"/>
    <w:rsid w:val="004C58F0"/>
    <w:rsid w:val="004C6E83"/>
    <w:rsid w:val="004C7A2B"/>
    <w:rsid w:val="004D0AE2"/>
    <w:rsid w:val="004E4179"/>
    <w:rsid w:val="004E47D4"/>
    <w:rsid w:val="004E5C30"/>
    <w:rsid w:val="004E6E10"/>
    <w:rsid w:val="004F2D9F"/>
    <w:rsid w:val="004F6BA0"/>
    <w:rsid w:val="00503BEA"/>
    <w:rsid w:val="0051085F"/>
    <w:rsid w:val="0051285E"/>
    <w:rsid w:val="0051382F"/>
    <w:rsid w:val="00515EFC"/>
    <w:rsid w:val="00517E8D"/>
    <w:rsid w:val="00525F64"/>
    <w:rsid w:val="00531D77"/>
    <w:rsid w:val="00532928"/>
    <w:rsid w:val="00533616"/>
    <w:rsid w:val="00535ABA"/>
    <w:rsid w:val="005371A0"/>
    <w:rsid w:val="0053768B"/>
    <w:rsid w:val="005420F2"/>
    <w:rsid w:val="0054285C"/>
    <w:rsid w:val="00547A88"/>
    <w:rsid w:val="005535D9"/>
    <w:rsid w:val="005561AA"/>
    <w:rsid w:val="005609C3"/>
    <w:rsid w:val="00561410"/>
    <w:rsid w:val="005631A6"/>
    <w:rsid w:val="0056483A"/>
    <w:rsid w:val="00564BF4"/>
    <w:rsid w:val="0056790C"/>
    <w:rsid w:val="005711D3"/>
    <w:rsid w:val="0057224A"/>
    <w:rsid w:val="00577096"/>
    <w:rsid w:val="00584173"/>
    <w:rsid w:val="00586B0A"/>
    <w:rsid w:val="00587C0D"/>
    <w:rsid w:val="005904C5"/>
    <w:rsid w:val="00595520"/>
    <w:rsid w:val="0059590E"/>
    <w:rsid w:val="0059716F"/>
    <w:rsid w:val="00597DE1"/>
    <w:rsid w:val="005A44B9"/>
    <w:rsid w:val="005A589F"/>
    <w:rsid w:val="005A593B"/>
    <w:rsid w:val="005B0441"/>
    <w:rsid w:val="005B1BA0"/>
    <w:rsid w:val="005B3DB3"/>
    <w:rsid w:val="005D02D3"/>
    <w:rsid w:val="005D0602"/>
    <w:rsid w:val="005D15CA"/>
    <w:rsid w:val="005D390C"/>
    <w:rsid w:val="005E00C7"/>
    <w:rsid w:val="005E3FE8"/>
    <w:rsid w:val="005F3066"/>
    <w:rsid w:val="005F3E61"/>
    <w:rsid w:val="005F43EA"/>
    <w:rsid w:val="005F51F6"/>
    <w:rsid w:val="00602013"/>
    <w:rsid w:val="00604371"/>
    <w:rsid w:val="00604DDD"/>
    <w:rsid w:val="006115CC"/>
    <w:rsid w:val="00611FC4"/>
    <w:rsid w:val="00612473"/>
    <w:rsid w:val="006176FB"/>
    <w:rsid w:val="00630FCB"/>
    <w:rsid w:val="00632F10"/>
    <w:rsid w:val="006369F3"/>
    <w:rsid w:val="0064017F"/>
    <w:rsid w:val="00640B26"/>
    <w:rsid w:val="00642502"/>
    <w:rsid w:val="006541E1"/>
    <w:rsid w:val="00655FA0"/>
    <w:rsid w:val="006666F3"/>
    <w:rsid w:val="00667D6B"/>
    <w:rsid w:val="0067520F"/>
    <w:rsid w:val="006770B2"/>
    <w:rsid w:val="00686E4F"/>
    <w:rsid w:val="00691BE9"/>
    <w:rsid w:val="006940E1"/>
    <w:rsid w:val="006A1A54"/>
    <w:rsid w:val="006A3C72"/>
    <w:rsid w:val="006A537D"/>
    <w:rsid w:val="006A59C4"/>
    <w:rsid w:val="006A7392"/>
    <w:rsid w:val="006B03A1"/>
    <w:rsid w:val="006B17EC"/>
    <w:rsid w:val="006B67D9"/>
    <w:rsid w:val="006B6CC5"/>
    <w:rsid w:val="006C328C"/>
    <w:rsid w:val="006C3CEC"/>
    <w:rsid w:val="006C5535"/>
    <w:rsid w:val="006C5EE0"/>
    <w:rsid w:val="006D0589"/>
    <w:rsid w:val="006D1D09"/>
    <w:rsid w:val="006D25E9"/>
    <w:rsid w:val="006D2658"/>
    <w:rsid w:val="006D50BA"/>
    <w:rsid w:val="006D5317"/>
    <w:rsid w:val="006E564B"/>
    <w:rsid w:val="006E6056"/>
    <w:rsid w:val="006E6EE2"/>
    <w:rsid w:val="006E7154"/>
    <w:rsid w:val="006F46C5"/>
    <w:rsid w:val="006F4AA4"/>
    <w:rsid w:val="006F521D"/>
    <w:rsid w:val="007003CD"/>
    <w:rsid w:val="007029C7"/>
    <w:rsid w:val="0070701E"/>
    <w:rsid w:val="0070702F"/>
    <w:rsid w:val="00710841"/>
    <w:rsid w:val="007160DB"/>
    <w:rsid w:val="00720447"/>
    <w:rsid w:val="007239CE"/>
    <w:rsid w:val="007260A6"/>
    <w:rsid w:val="007260C9"/>
    <w:rsid w:val="0072632A"/>
    <w:rsid w:val="00730331"/>
    <w:rsid w:val="00731C84"/>
    <w:rsid w:val="007358E8"/>
    <w:rsid w:val="00736B24"/>
    <w:rsid w:val="00736ECE"/>
    <w:rsid w:val="0074533B"/>
    <w:rsid w:val="007571BD"/>
    <w:rsid w:val="0076307D"/>
    <w:rsid w:val="0076432E"/>
    <w:rsid w:val="007643BC"/>
    <w:rsid w:val="00767693"/>
    <w:rsid w:val="007732B8"/>
    <w:rsid w:val="00773D0E"/>
    <w:rsid w:val="00781015"/>
    <w:rsid w:val="00785506"/>
    <w:rsid w:val="0079406B"/>
    <w:rsid w:val="007959FE"/>
    <w:rsid w:val="007A0CF1"/>
    <w:rsid w:val="007A4328"/>
    <w:rsid w:val="007A7230"/>
    <w:rsid w:val="007A7CC0"/>
    <w:rsid w:val="007B1C52"/>
    <w:rsid w:val="007B56FF"/>
    <w:rsid w:val="007B6A61"/>
    <w:rsid w:val="007B6BA5"/>
    <w:rsid w:val="007C2AAA"/>
    <w:rsid w:val="007C3390"/>
    <w:rsid w:val="007C42D8"/>
    <w:rsid w:val="007C4F4B"/>
    <w:rsid w:val="007C68C8"/>
    <w:rsid w:val="007D6605"/>
    <w:rsid w:val="007D7362"/>
    <w:rsid w:val="007E0A0A"/>
    <w:rsid w:val="007E4914"/>
    <w:rsid w:val="007E76B1"/>
    <w:rsid w:val="007F5CE2"/>
    <w:rsid w:val="007F6611"/>
    <w:rsid w:val="00810BAC"/>
    <w:rsid w:val="008175E9"/>
    <w:rsid w:val="008242BE"/>
    <w:rsid w:val="008242D7"/>
    <w:rsid w:val="00825578"/>
    <w:rsid w:val="0082577B"/>
    <w:rsid w:val="00827E7E"/>
    <w:rsid w:val="00835C30"/>
    <w:rsid w:val="0084056F"/>
    <w:rsid w:val="00843616"/>
    <w:rsid w:val="008479D3"/>
    <w:rsid w:val="0085413D"/>
    <w:rsid w:val="008558E7"/>
    <w:rsid w:val="008561A8"/>
    <w:rsid w:val="0085777A"/>
    <w:rsid w:val="008613DF"/>
    <w:rsid w:val="008649C0"/>
    <w:rsid w:val="008656E9"/>
    <w:rsid w:val="00866893"/>
    <w:rsid w:val="00866F02"/>
    <w:rsid w:val="00867D18"/>
    <w:rsid w:val="0087189B"/>
    <w:rsid w:val="00871F9A"/>
    <w:rsid w:val="00871FD5"/>
    <w:rsid w:val="00876B8E"/>
    <w:rsid w:val="008772FC"/>
    <w:rsid w:val="0088172E"/>
    <w:rsid w:val="00881EFA"/>
    <w:rsid w:val="00882FD2"/>
    <w:rsid w:val="008839F9"/>
    <w:rsid w:val="00883E28"/>
    <w:rsid w:val="00890CFF"/>
    <w:rsid w:val="008979B1"/>
    <w:rsid w:val="008A6B25"/>
    <w:rsid w:val="008A6C4F"/>
    <w:rsid w:val="008B389E"/>
    <w:rsid w:val="008B4035"/>
    <w:rsid w:val="008C100F"/>
    <w:rsid w:val="008C17F6"/>
    <w:rsid w:val="008C5BCB"/>
    <w:rsid w:val="008D045E"/>
    <w:rsid w:val="008D15E9"/>
    <w:rsid w:val="008D1F7C"/>
    <w:rsid w:val="008D2FDE"/>
    <w:rsid w:val="008D3F25"/>
    <w:rsid w:val="008D464D"/>
    <w:rsid w:val="008D4D82"/>
    <w:rsid w:val="008D65BF"/>
    <w:rsid w:val="008E0E09"/>
    <w:rsid w:val="008E0E46"/>
    <w:rsid w:val="008E209C"/>
    <w:rsid w:val="008E4718"/>
    <w:rsid w:val="008E6FB6"/>
    <w:rsid w:val="008E7116"/>
    <w:rsid w:val="008F08C8"/>
    <w:rsid w:val="008F1106"/>
    <w:rsid w:val="008F143B"/>
    <w:rsid w:val="008F3882"/>
    <w:rsid w:val="008F3C40"/>
    <w:rsid w:val="008F3D9C"/>
    <w:rsid w:val="008F4B7C"/>
    <w:rsid w:val="0090122D"/>
    <w:rsid w:val="00906174"/>
    <w:rsid w:val="00911AF3"/>
    <w:rsid w:val="00914DC3"/>
    <w:rsid w:val="00915463"/>
    <w:rsid w:val="00916E41"/>
    <w:rsid w:val="00926E47"/>
    <w:rsid w:val="00931BFA"/>
    <w:rsid w:val="009329BB"/>
    <w:rsid w:val="009426B8"/>
    <w:rsid w:val="00945B59"/>
    <w:rsid w:val="00947162"/>
    <w:rsid w:val="00951F8C"/>
    <w:rsid w:val="00953163"/>
    <w:rsid w:val="00954EE3"/>
    <w:rsid w:val="00955010"/>
    <w:rsid w:val="009601FF"/>
    <w:rsid w:val="00960D5D"/>
    <w:rsid w:val="009610D0"/>
    <w:rsid w:val="009629F9"/>
    <w:rsid w:val="0096375C"/>
    <w:rsid w:val="0096471A"/>
    <w:rsid w:val="00966283"/>
    <w:rsid w:val="009662E6"/>
    <w:rsid w:val="00966632"/>
    <w:rsid w:val="0097095E"/>
    <w:rsid w:val="0097751F"/>
    <w:rsid w:val="00977DED"/>
    <w:rsid w:val="00980D03"/>
    <w:rsid w:val="00980F57"/>
    <w:rsid w:val="00984BA9"/>
    <w:rsid w:val="0098592B"/>
    <w:rsid w:val="00985FC4"/>
    <w:rsid w:val="00987C0E"/>
    <w:rsid w:val="00990766"/>
    <w:rsid w:val="00991261"/>
    <w:rsid w:val="00992C68"/>
    <w:rsid w:val="009964C4"/>
    <w:rsid w:val="009A402A"/>
    <w:rsid w:val="009A7B81"/>
    <w:rsid w:val="009B32CF"/>
    <w:rsid w:val="009B38E5"/>
    <w:rsid w:val="009C14A2"/>
    <w:rsid w:val="009C61DB"/>
    <w:rsid w:val="009D01C0"/>
    <w:rsid w:val="009D5572"/>
    <w:rsid w:val="009D6A08"/>
    <w:rsid w:val="009E0A16"/>
    <w:rsid w:val="009E7207"/>
    <w:rsid w:val="009E7970"/>
    <w:rsid w:val="009F2EAC"/>
    <w:rsid w:val="009F57E3"/>
    <w:rsid w:val="00A0512A"/>
    <w:rsid w:val="00A10F4F"/>
    <w:rsid w:val="00A11067"/>
    <w:rsid w:val="00A1108A"/>
    <w:rsid w:val="00A1704A"/>
    <w:rsid w:val="00A202E6"/>
    <w:rsid w:val="00A21003"/>
    <w:rsid w:val="00A23E9E"/>
    <w:rsid w:val="00A24838"/>
    <w:rsid w:val="00A258AE"/>
    <w:rsid w:val="00A305D8"/>
    <w:rsid w:val="00A31BBB"/>
    <w:rsid w:val="00A413A3"/>
    <w:rsid w:val="00A425EB"/>
    <w:rsid w:val="00A45CB7"/>
    <w:rsid w:val="00A45DFD"/>
    <w:rsid w:val="00A47439"/>
    <w:rsid w:val="00A50393"/>
    <w:rsid w:val="00A54B9B"/>
    <w:rsid w:val="00A60CFD"/>
    <w:rsid w:val="00A6592A"/>
    <w:rsid w:val="00A700E7"/>
    <w:rsid w:val="00A72F22"/>
    <w:rsid w:val="00A733BC"/>
    <w:rsid w:val="00A748A6"/>
    <w:rsid w:val="00A749C1"/>
    <w:rsid w:val="00A750A1"/>
    <w:rsid w:val="00A76A69"/>
    <w:rsid w:val="00A77D0C"/>
    <w:rsid w:val="00A81ABF"/>
    <w:rsid w:val="00A824E7"/>
    <w:rsid w:val="00A8501D"/>
    <w:rsid w:val="00A85BC7"/>
    <w:rsid w:val="00A879A4"/>
    <w:rsid w:val="00A91058"/>
    <w:rsid w:val="00A96696"/>
    <w:rsid w:val="00AA0FF8"/>
    <w:rsid w:val="00AA1736"/>
    <w:rsid w:val="00AA32C5"/>
    <w:rsid w:val="00AA435D"/>
    <w:rsid w:val="00AC0F2C"/>
    <w:rsid w:val="00AC14F5"/>
    <w:rsid w:val="00AC502A"/>
    <w:rsid w:val="00AC5B31"/>
    <w:rsid w:val="00AC648E"/>
    <w:rsid w:val="00AD1CDC"/>
    <w:rsid w:val="00AD21EB"/>
    <w:rsid w:val="00AD2623"/>
    <w:rsid w:val="00AE02BF"/>
    <w:rsid w:val="00AF3A98"/>
    <w:rsid w:val="00AF3FDD"/>
    <w:rsid w:val="00AF58C1"/>
    <w:rsid w:val="00AF6882"/>
    <w:rsid w:val="00B0158F"/>
    <w:rsid w:val="00B033C5"/>
    <w:rsid w:val="00B03E68"/>
    <w:rsid w:val="00B05DA8"/>
    <w:rsid w:val="00B06643"/>
    <w:rsid w:val="00B1060B"/>
    <w:rsid w:val="00B112CD"/>
    <w:rsid w:val="00B15055"/>
    <w:rsid w:val="00B17FC5"/>
    <w:rsid w:val="00B30179"/>
    <w:rsid w:val="00B37B15"/>
    <w:rsid w:val="00B42094"/>
    <w:rsid w:val="00B4482F"/>
    <w:rsid w:val="00B45C02"/>
    <w:rsid w:val="00B5617C"/>
    <w:rsid w:val="00B61EAA"/>
    <w:rsid w:val="00B644B8"/>
    <w:rsid w:val="00B720E7"/>
    <w:rsid w:val="00B72A1E"/>
    <w:rsid w:val="00B77B00"/>
    <w:rsid w:val="00B81E12"/>
    <w:rsid w:val="00B840CD"/>
    <w:rsid w:val="00B91466"/>
    <w:rsid w:val="00B9282B"/>
    <w:rsid w:val="00B959E3"/>
    <w:rsid w:val="00BA1EB5"/>
    <w:rsid w:val="00BA2494"/>
    <w:rsid w:val="00BA339B"/>
    <w:rsid w:val="00BA6537"/>
    <w:rsid w:val="00BB3ED2"/>
    <w:rsid w:val="00BC1E7E"/>
    <w:rsid w:val="00BC2E45"/>
    <w:rsid w:val="00BC74E9"/>
    <w:rsid w:val="00BD1166"/>
    <w:rsid w:val="00BD195F"/>
    <w:rsid w:val="00BD360C"/>
    <w:rsid w:val="00BE03C2"/>
    <w:rsid w:val="00BE07F2"/>
    <w:rsid w:val="00BE36A9"/>
    <w:rsid w:val="00BE618E"/>
    <w:rsid w:val="00BE7BEC"/>
    <w:rsid w:val="00BF0A5A"/>
    <w:rsid w:val="00BF0E63"/>
    <w:rsid w:val="00BF12A3"/>
    <w:rsid w:val="00BF16D7"/>
    <w:rsid w:val="00BF2373"/>
    <w:rsid w:val="00BF30B6"/>
    <w:rsid w:val="00BF319C"/>
    <w:rsid w:val="00BF3D12"/>
    <w:rsid w:val="00BF4E6D"/>
    <w:rsid w:val="00BF6091"/>
    <w:rsid w:val="00C017D2"/>
    <w:rsid w:val="00C03E65"/>
    <w:rsid w:val="00C044E2"/>
    <w:rsid w:val="00C048CB"/>
    <w:rsid w:val="00C066F3"/>
    <w:rsid w:val="00C06865"/>
    <w:rsid w:val="00C07CA9"/>
    <w:rsid w:val="00C10783"/>
    <w:rsid w:val="00C175B6"/>
    <w:rsid w:val="00C3273F"/>
    <w:rsid w:val="00C351A7"/>
    <w:rsid w:val="00C375A4"/>
    <w:rsid w:val="00C3782A"/>
    <w:rsid w:val="00C446B0"/>
    <w:rsid w:val="00C446BE"/>
    <w:rsid w:val="00C44BB0"/>
    <w:rsid w:val="00C45BBB"/>
    <w:rsid w:val="00C463DD"/>
    <w:rsid w:val="00C475B4"/>
    <w:rsid w:val="00C479FA"/>
    <w:rsid w:val="00C50173"/>
    <w:rsid w:val="00C62ABF"/>
    <w:rsid w:val="00C63E03"/>
    <w:rsid w:val="00C66F8E"/>
    <w:rsid w:val="00C70775"/>
    <w:rsid w:val="00C70809"/>
    <w:rsid w:val="00C708D5"/>
    <w:rsid w:val="00C727B1"/>
    <w:rsid w:val="00C745C3"/>
    <w:rsid w:val="00C805A7"/>
    <w:rsid w:val="00C85F2D"/>
    <w:rsid w:val="00C90FC9"/>
    <w:rsid w:val="00C9170F"/>
    <w:rsid w:val="00C9747B"/>
    <w:rsid w:val="00CA2221"/>
    <w:rsid w:val="00CA24A4"/>
    <w:rsid w:val="00CA26B9"/>
    <w:rsid w:val="00CA3137"/>
    <w:rsid w:val="00CA388C"/>
    <w:rsid w:val="00CB2A92"/>
    <w:rsid w:val="00CB348D"/>
    <w:rsid w:val="00CB34BE"/>
    <w:rsid w:val="00CB6EBD"/>
    <w:rsid w:val="00CB763D"/>
    <w:rsid w:val="00CC199A"/>
    <w:rsid w:val="00CC60D5"/>
    <w:rsid w:val="00CD2015"/>
    <w:rsid w:val="00CD3131"/>
    <w:rsid w:val="00CD46F5"/>
    <w:rsid w:val="00CD6215"/>
    <w:rsid w:val="00CD6C29"/>
    <w:rsid w:val="00CE4A8F"/>
    <w:rsid w:val="00CE52ED"/>
    <w:rsid w:val="00CF071D"/>
    <w:rsid w:val="00CF116C"/>
    <w:rsid w:val="00D029DD"/>
    <w:rsid w:val="00D03E28"/>
    <w:rsid w:val="00D07164"/>
    <w:rsid w:val="00D15656"/>
    <w:rsid w:val="00D15B04"/>
    <w:rsid w:val="00D15DB6"/>
    <w:rsid w:val="00D16B42"/>
    <w:rsid w:val="00D17B2C"/>
    <w:rsid w:val="00D2031B"/>
    <w:rsid w:val="00D23EAC"/>
    <w:rsid w:val="00D24692"/>
    <w:rsid w:val="00D25EC1"/>
    <w:rsid w:val="00D25FE2"/>
    <w:rsid w:val="00D30491"/>
    <w:rsid w:val="00D31633"/>
    <w:rsid w:val="00D31719"/>
    <w:rsid w:val="00D318E7"/>
    <w:rsid w:val="00D34423"/>
    <w:rsid w:val="00D37DA9"/>
    <w:rsid w:val="00D406A7"/>
    <w:rsid w:val="00D41E86"/>
    <w:rsid w:val="00D43252"/>
    <w:rsid w:val="00D43D08"/>
    <w:rsid w:val="00D44D86"/>
    <w:rsid w:val="00D470B0"/>
    <w:rsid w:val="00D50B7D"/>
    <w:rsid w:val="00D52012"/>
    <w:rsid w:val="00D53AB3"/>
    <w:rsid w:val="00D60FE0"/>
    <w:rsid w:val="00D644CF"/>
    <w:rsid w:val="00D679BB"/>
    <w:rsid w:val="00D70257"/>
    <w:rsid w:val="00D704E5"/>
    <w:rsid w:val="00D72727"/>
    <w:rsid w:val="00D731DD"/>
    <w:rsid w:val="00D754D5"/>
    <w:rsid w:val="00D81A08"/>
    <w:rsid w:val="00D853B1"/>
    <w:rsid w:val="00D94233"/>
    <w:rsid w:val="00D963A3"/>
    <w:rsid w:val="00D978C6"/>
    <w:rsid w:val="00DA0956"/>
    <w:rsid w:val="00DA0F81"/>
    <w:rsid w:val="00DA357F"/>
    <w:rsid w:val="00DA36E2"/>
    <w:rsid w:val="00DA3E12"/>
    <w:rsid w:val="00DA4039"/>
    <w:rsid w:val="00DA6578"/>
    <w:rsid w:val="00DB2237"/>
    <w:rsid w:val="00DB2B9B"/>
    <w:rsid w:val="00DB66FA"/>
    <w:rsid w:val="00DC18AD"/>
    <w:rsid w:val="00DC2251"/>
    <w:rsid w:val="00DD3996"/>
    <w:rsid w:val="00DD57E7"/>
    <w:rsid w:val="00DE0CB9"/>
    <w:rsid w:val="00DE5105"/>
    <w:rsid w:val="00DF1A1E"/>
    <w:rsid w:val="00DF6A82"/>
    <w:rsid w:val="00DF7CAE"/>
    <w:rsid w:val="00E02011"/>
    <w:rsid w:val="00E02587"/>
    <w:rsid w:val="00E03BF6"/>
    <w:rsid w:val="00E06879"/>
    <w:rsid w:val="00E07B15"/>
    <w:rsid w:val="00E1050B"/>
    <w:rsid w:val="00E1773B"/>
    <w:rsid w:val="00E238B5"/>
    <w:rsid w:val="00E2482F"/>
    <w:rsid w:val="00E30A87"/>
    <w:rsid w:val="00E31D74"/>
    <w:rsid w:val="00E3703D"/>
    <w:rsid w:val="00E419D4"/>
    <w:rsid w:val="00E423C0"/>
    <w:rsid w:val="00E4495B"/>
    <w:rsid w:val="00E44DD8"/>
    <w:rsid w:val="00E46D7F"/>
    <w:rsid w:val="00E46F54"/>
    <w:rsid w:val="00E47112"/>
    <w:rsid w:val="00E55DC3"/>
    <w:rsid w:val="00E62486"/>
    <w:rsid w:val="00E6414C"/>
    <w:rsid w:val="00E64CA7"/>
    <w:rsid w:val="00E65D08"/>
    <w:rsid w:val="00E66DA2"/>
    <w:rsid w:val="00E71324"/>
    <w:rsid w:val="00E7260F"/>
    <w:rsid w:val="00E72DDF"/>
    <w:rsid w:val="00E82C50"/>
    <w:rsid w:val="00E83568"/>
    <w:rsid w:val="00E84A5D"/>
    <w:rsid w:val="00E86772"/>
    <w:rsid w:val="00E8702D"/>
    <w:rsid w:val="00E916A9"/>
    <w:rsid w:val="00E916DE"/>
    <w:rsid w:val="00E92BCF"/>
    <w:rsid w:val="00E96630"/>
    <w:rsid w:val="00EA08A3"/>
    <w:rsid w:val="00EB0B2E"/>
    <w:rsid w:val="00EB2431"/>
    <w:rsid w:val="00EC22B0"/>
    <w:rsid w:val="00EC38AB"/>
    <w:rsid w:val="00EC50C2"/>
    <w:rsid w:val="00EC7076"/>
    <w:rsid w:val="00ED18DC"/>
    <w:rsid w:val="00ED6201"/>
    <w:rsid w:val="00ED7A2A"/>
    <w:rsid w:val="00EE13D7"/>
    <w:rsid w:val="00EE37E1"/>
    <w:rsid w:val="00EE4832"/>
    <w:rsid w:val="00EF0BF7"/>
    <w:rsid w:val="00EF1840"/>
    <w:rsid w:val="00EF1D7F"/>
    <w:rsid w:val="00EF4426"/>
    <w:rsid w:val="00F0137E"/>
    <w:rsid w:val="00F16629"/>
    <w:rsid w:val="00F17F0C"/>
    <w:rsid w:val="00F2058B"/>
    <w:rsid w:val="00F213D6"/>
    <w:rsid w:val="00F21786"/>
    <w:rsid w:val="00F22A94"/>
    <w:rsid w:val="00F252AE"/>
    <w:rsid w:val="00F3742B"/>
    <w:rsid w:val="00F37B10"/>
    <w:rsid w:val="00F41FDB"/>
    <w:rsid w:val="00F42721"/>
    <w:rsid w:val="00F52AA9"/>
    <w:rsid w:val="00F5337D"/>
    <w:rsid w:val="00F56D63"/>
    <w:rsid w:val="00F609A9"/>
    <w:rsid w:val="00F65614"/>
    <w:rsid w:val="00F66595"/>
    <w:rsid w:val="00F77DDE"/>
    <w:rsid w:val="00F80C99"/>
    <w:rsid w:val="00F82654"/>
    <w:rsid w:val="00F867EC"/>
    <w:rsid w:val="00F87C2A"/>
    <w:rsid w:val="00F91B2B"/>
    <w:rsid w:val="00F970AD"/>
    <w:rsid w:val="00FA3AE6"/>
    <w:rsid w:val="00FA58AB"/>
    <w:rsid w:val="00FC03CD"/>
    <w:rsid w:val="00FC0646"/>
    <w:rsid w:val="00FC0826"/>
    <w:rsid w:val="00FC68B7"/>
    <w:rsid w:val="00FD113C"/>
    <w:rsid w:val="00FD3453"/>
    <w:rsid w:val="00FE5799"/>
    <w:rsid w:val="00FE5DA5"/>
    <w:rsid w:val="00FE6985"/>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6886"/>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link w:val="FooterChar"/>
    <w:uiPriority w:val="99"/>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ing1Char">
    <w:name w:val="Heading 1 Char"/>
    <w:aliases w:val="Table_G Char"/>
    <w:link w:val="Heading1"/>
    <w:locked/>
    <w:rsid w:val="00517E8D"/>
    <w:rPr>
      <w:rFonts w:eastAsia="MS Mincho"/>
      <w:lang w:val="en-GB" w:eastAsia="ja-JP" w:bidi="ar-SA"/>
    </w:rPr>
  </w:style>
  <w:style w:type="table" w:styleId="TableGrid">
    <w:name w:val="Table Grid"/>
    <w:basedOn w:val="Table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eading2Char">
    <w:name w:val="Heading 2 Char"/>
    <w:link w:val="Heading2"/>
    <w:uiPriority w:val="99"/>
    <w:locked/>
    <w:rsid w:val="00517E8D"/>
    <w:rPr>
      <w:rFonts w:eastAsia="MS Mincho"/>
      <w:lang w:val="en-GB" w:eastAsia="ja-JP" w:bidi="ar-SA"/>
    </w:rPr>
  </w:style>
  <w:style w:type="character" w:customStyle="1" w:styleId="Heading3Char">
    <w:name w:val="Heading 3 Char"/>
    <w:link w:val="Heading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517E8D"/>
    <w:rPr>
      <w:rFonts w:eastAsia="MS Mincho"/>
      <w:sz w:val="16"/>
      <w:lang w:val="en-GB" w:eastAsia="ja-JP" w:bidi="ar-SA"/>
    </w:rPr>
  </w:style>
  <w:style w:type="character" w:customStyle="1" w:styleId="HeaderChar">
    <w:name w:val="Header Char"/>
    <w:aliases w:val="6_G Char"/>
    <w:link w:val="Header"/>
    <w:uiPriority w:val="99"/>
    <w:locked/>
    <w:rsid w:val="00517E8D"/>
    <w:rPr>
      <w:rFonts w:eastAsia="MS Mincho"/>
      <w:b/>
      <w:sz w:val="18"/>
      <w:lang w:val="en-GB" w:eastAsia="ja-JP" w:bidi="ar-SA"/>
    </w:rPr>
  </w:style>
  <w:style w:type="paragraph" w:styleId="BodyText">
    <w:name w:val="Body Text"/>
    <w:basedOn w:val="Normal"/>
    <w:link w:val="BodyTextChar"/>
    <w:semiHidden/>
    <w:rsid w:val="00517E8D"/>
    <w:pPr>
      <w:suppressAutoHyphens w:val="0"/>
      <w:spacing w:line="240" w:lineRule="auto"/>
      <w:jc w:val="both"/>
    </w:pPr>
    <w:rPr>
      <w:sz w:val="24"/>
      <w:szCs w:val="24"/>
      <w:lang w:val="en-GB"/>
    </w:rPr>
  </w:style>
  <w:style w:type="character" w:customStyle="1" w:styleId="BodyTextChar">
    <w:name w:val="Body Text Char"/>
    <w:link w:val="BodyText"/>
    <w:semiHidden/>
    <w:locked/>
    <w:rsid w:val="00517E8D"/>
    <w:rPr>
      <w:sz w:val="24"/>
      <w:szCs w:val="24"/>
      <w:lang w:val="en-GB" w:eastAsia="en-US" w:bidi="ar-SA"/>
    </w:rPr>
  </w:style>
  <w:style w:type="paragraph" w:styleId="BodyTextIndent">
    <w:name w:val="Body Text Indent"/>
    <w:basedOn w:val="Normal"/>
    <w:link w:val="BodyTextIndentCh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BodyTextIndentChar">
    <w:name w:val="Body Text Indent Char"/>
    <w:link w:val="BodyTextIndent"/>
    <w:semiHidden/>
    <w:locked/>
    <w:rsid w:val="00517E8D"/>
    <w:rPr>
      <w:sz w:val="22"/>
      <w:szCs w:val="22"/>
      <w:lang w:val="en-GB" w:eastAsia="nb-NO" w:bidi="ar-SA"/>
    </w:rPr>
  </w:style>
  <w:style w:type="paragraph" w:styleId="BodyTextIndent2">
    <w:name w:val="Body Text Indent 2"/>
    <w:basedOn w:val="Normal"/>
    <w:link w:val="BodyTextIndent2Ch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BodyTextIndent2Char">
    <w:name w:val="Body Text Indent 2 Char"/>
    <w:link w:val="BodyTextIndent2"/>
    <w:semiHidden/>
    <w:locked/>
    <w:rsid w:val="00517E8D"/>
    <w:rPr>
      <w:sz w:val="24"/>
      <w:szCs w:val="24"/>
      <w:lang w:val="en-GB" w:eastAsia="nb-NO" w:bidi="ar-SA"/>
    </w:rPr>
  </w:style>
  <w:style w:type="paragraph" w:styleId="ListParagraph">
    <w:name w:val="List Paragraph"/>
    <w:aliases w:val="Liste à puce 1"/>
    <w:basedOn w:val="Normal"/>
    <w:link w:val="ListParagraphChar"/>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qFormat/>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FootnoteTextChar">
    <w:name w:val="Footnote Text Char"/>
    <w:aliases w:val="5_G Char"/>
    <w:link w:val="FootnoteText"/>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BalloonText">
    <w:name w:val="Balloon Text"/>
    <w:basedOn w:val="Normal"/>
    <w:link w:val="BalloonTextChar"/>
    <w:rsid w:val="004A3646"/>
    <w:pPr>
      <w:spacing w:line="240" w:lineRule="auto"/>
    </w:pPr>
    <w:rPr>
      <w:rFonts w:ascii="Tahoma" w:hAnsi="Tahoma" w:cs="Tahoma"/>
      <w:sz w:val="16"/>
      <w:szCs w:val="16"/>
    </w:rPr>
  </w:style>
  <w:style w:type="character" w:customStyle="1" w:styleId="BalloonTextChar">
    <w:name w:val="Balloon Text Char"/>
    <w:link w:val="BalloonText"/>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qFormat/>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Text">
    <w:name w:val="annotation text"/>
    <w:basedOn w:val="Normal"/>
    <w:link w:val="CommentTextCh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link w:val="CommentText"/>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 w:type="paragraph" w:customStyle="1" w:styleId="Normaltext">
    <w:name w:val="Normaltext"/>
    <w:basedOn w:val="Normal"/>
    <w:qFormat/>
    <w:rsid w:val="006D2658"/>
    <w:pPr>
      <w:suppressAutoHyphens w:val="0"/>
      <w:spacing w:before="180" w:line="240" w:lineRule="auto"/>
      <w:ind w:left="1080"/>
      <w:jc w:val="both"/>
    </w:pPr>
    <w:rPr>
      <w:rFonts w:ascii="Arial" w:hAnsi="Arial" w:cs="Arial"/>
      <w:color w:val="000000"/>
      <w:sz w:val="18"/>
      <w:lang w:val="de-DE" w:eastAsia="zh-CN"/>
    </w:rPr>
  </w:style>
  <w:style w:type="character" w:customStyle="1" w:styleId="ListParagraphChar">
    <w:name w:val="List Paragraph Char"/>
    <w:aliases w:val="Liste à puce 1 Char"/>
    <w:basedOn w:val="DefaultParagraphFont"/>
    <w:link w:val="ListParagraph"/>
    <w:uiPriority w:val="34"/>
    <w:rsid w:val="00A50393"/>
    <w:rPr>
      <w:rFonts w:eastAsia="Times New Roman"/>
      <w:sz w:val="22"/>
      <w:szCs w:val="22"/>
      <w:lang w:val="nb-NO" w:eastAsia="nb-NO"/>
    </w:rPr>
  </w:style>
  <w:style w:type="character" w:styleId="CommentReference">
    <w:name w:val="annotation reference"/>
    <w:basedOn w:val="DefaultParagraphFont"/>
    <w:rsid w:val="005535D9"/>
    <w:rPr>
      <w:sz w:val="16"/>
      <w:szCs w:val="16"/>
    </w:rPr>
  </w:style>
  <w:style w:type="paragraph" w:styleId="CommentSubject">
    <w:name w:val="annotation subject"/>
    <w:basedOn w:val="CommentText"/>
    <w:next w:val="CommentText"/>
    <w:link w:val="CommentSubjectChar"/>
    <w:semiHidden/>
    <w:unhideWhenUsed/>
    <w:rsid w:val="005535D9"/>
    <w:pPr>
      <w:tabs>
        <w:tab w:val="clear" w:pos="425"/>
        <w:tab w:val="clear" w:pos="851"/>
        <w:tab w:val="clear" w:pos="1276"/>
      </w:tabs>
      <w:suppressAutoHyphens/>
      <w:jc w:val="left"/>
    </w:pPr>
    <w:rPr>
      <w:rFonts w:ascii="Times New Roman" w:hAnsi="Times New Roman"/>
      <w:b/>
      <w:bCs/>
      <w:color w:val="auto"/>
      <w:sz w:val="20"/>
      <w:lang w:val="fr-CH" w:eastAsia="en-US"/>
    </w:rPr>
  </w:style>
  <w:style w:type="character" w:customStyle="1" w:styleId="CommentSubjectChar">
    <w:name w:val="Comment Subject Char"/>
    <w:basedOn w:val="CommentTextChar"/>
    <w:link w:val="CommentSubject"/>
    <w:semiHidden/>
    <w:rsid w:val="005535D9"/>
    <w:rPr>
      <w:rFonts w:ascii="Arial" w:eastAsia="Times New Roman" w:hAnsi="Arial"/>
      <w:b/>
      <w:bCs/>
      <w:color w:val="000000"/>
      <w:sz w:val="18"/>
      <w:lang w:val="fr-CH" w:eastAsia="en-US"/>
    </w:rPr>
  </w:style>
  <w:style w:type="paragraph" w:styleId="Revision">
    <w:name w:val="Revision"/>
    <w:hidden/>
    <w:uiPriority w:val="99"/>
    <w:semiHidden/>
    <w:rsid w:val="00E72DDF"/>
    <w:rPr>
      <w:rFonts w:eastAsia="Times New Roman"/>
      <w:lang w:val="fr-CH" w:eastAsia="en-US"/>
    </w:rPr>
  </w:style>
  <w:style w:type="character" w:customStyle="1" w:styleId="cf01">
    <w:name w:val="cf01"/>
    <w:basedOn w:val="DefaultParagraphFont"/>
    <w:rsid w:val="002109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 w:id="1214922301">
      <w:bodyDiv w:val="1"/>
      <w:marLeft w:val="0"/>
      <w:marRight w:val="0"/>
      <w:marTop w:val="0"/>
      <w:marBottom w:val="0"/>
      <w:divBdr>
        <w:top w:val="none" w:sz="0" w:space="0" w:color="auto"/>
        <w:left w:val="none" w:sz="0" w:space="0" w:color="auto"/>
        <w:bottom w:val="none" w:sz="0" w:space="0" w:color="auto"/>
        <w:right w:val="none" w:sz="0" w:space="0" w:color="auto"/>
      </w:divBdr>
    </w:div>
    <w:div w:id="1542402032">
      <w:bodyDiv w:val="1"/>
      <w:marLeft w:val="0"/>
      <w:marRight w:val="0"/>
      <w:marTop w:val="0"/>
      <w:marBottom w:val="0"/>
      <w:divBdr>
        <w:top w:val="none" w:sz="0" w:space="0" w:color="auto"/>
        <w:left w:val="none" w:sz="0" w:space="0" w:color="auto"/>
        <w:bottom w:val="none" w:sz="0" w:space="0" w:color="auto"/>
        <w:right w:val="none" w:sz="0" w:space="0" w:color="auto"/>
      </w:divBdr>
    </w:div>
    <w:div w:id="2097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1E4C-5C88-40FA-A61F-9E6C6BA1D429}">
  <ds:schemaRefs>
    <ds:schemaRef ds:uri="http://schemas.microsoft.com/sharepoint/v3/contenttype/forms"/>
  </ds:schemaRefs>
</ds:datastoreItem>
</file>

<file path=customXml/itemProps2.xml><?xml version="1.0" encoding="utf-8"?>
<ds:datastoreItem xmlns:ds="http://schemas.openxmlformats.org/officeDocument/2006/customXml" ds:itemID="{3459726D-9176-4A65-B012-0495DA33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3FCCE-75EB-4A72-90C2-4E69983BDB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78AF0B16-273E-4B63-8BCF-A95F6233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462</Words>
  <Characters>2635</Characters>
  <Application>Microsoft Office Word</Application>
  <DocSecurity>0</DocSecurity>
  <Lines>21</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Economic Commission for Europe</vt:lpstr>
      <vt:lpstr>Economic Commission for Europe</vt:lpstr>
      <vt:lpstr>Economic Commission for Europe</vt:lpstr>
    </vt:vector>
  </TitlesOfParts>
  <Company>UNECE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Berthet</dc:creator>
  <cp:keywords/>
  <cp:lastModifiedBy>Laurence Berthet</cp:lastModifiedBy>
  <cp:revision>24</cp:revision>
  <cp:lastPrinted>2023-02-21T07:28:00Z</cp:lastPrinted>
  <dcterms:created xsi:type="dcterms:W3CDTF">2023-03-02T15:08:00Z</dcterms:created>
  <dcterms:modified xsi:type="dcterms:W3CDTF">2023-03-03T20:04:00Z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