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AC145F" w14:paraId="47FFF24F" w14:textId="77777777" w:rsidTr="005A53DA">
        <w:trPr>
          <w:trHeight w:val="851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301E1C" w14:textId="525B02E5" w:rsidR="00396570" w:rsidRPr="00DE3EC0" w:rsidRDefault="00396570" w:rsidP="00396570">
            <w:pPr>
              <w:jc w:val="right"/>
            </w:pPr>
            <w:r w:rsidRPr="00396570">
              <w:rPr>
                <w:sz w:val="40"/>
              </w:rPr>
              <w:t>E</w:t>
            </w:r>
            <w:r>
              <w:t>/ECE/324/Rev.2/Add.106/Rev.</w:t>
            </w:r>
            <w:r w:rsidR="000C3850">
              <w:t>7</w:t>
            </w:r>
            <w:r>
              <w:t>/Corr.3−</w:t>
            </w:r>
            <w:r w:rsidRPr="00396570">
              <w:rPr>
                <w:sz w:val="40"/>
              </w:rPr>
              <w:t>E</w:t>
            </w:r>
            <w:r>
              <w:t>/ECE/TRANS/505/Rev.2/Addd.106/Rev.</w:t>
            </w:r>
            <w:r w:rsidR="000C3850">
              <w:t>7</w:t>
            </w:r>
            <w:r>
              <w:t>/Corr.3</w:t>
            </w:r>
          </w:p>
        </w:tc>
      </w:tr>
      <w:tr w:rsidR="00AC145F" w14:paraId="5CE98E78" w14:textId="77777777" w:rsidTr="005A53DA">
        <w:trPr>
          <w:trHeight w:val="2835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0FFAE3F" w14:textId="77777777" w:rsidR="00AC145F" w:rsidRPr="007369EB" w:rsidRDefault="00AC145F" w:rsidP="005A53DA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A7D610" w14:textId="3835991D" w:rsidR="00AC145F" w:rsidRDefault="007D0B33" w:rsidP="005A53DA">
            <w:pPr>
              <w:spacing w:before="480"/>
            </w:pPr>
            <w:r>
              <w:t>23</w:t>
            </w:r>
            <w:r w:rsidR="00396570">
              <w:t xml:space="preserve"> January 2023</w:t>
            </w:r>
          </w:p>
          <w:p w14:paraId="0368734C" w14:textId="652BEB97" w:rsidR="00EB465C" w:rsidRDefault="00A24E59" w:rsidP="005A53DA">
            <w:pPr>
              <w:spacing w:before="480"/>
            </w:pPr>
            <w:r>
              <w:t>Original: English</w:t>
            </w:r>
          </w:p>
          <w:p w14:paraId="2BCC6FCB" w14:textId="2DDB497D" w:rsidR="000F5E9A" w:rsidRDefault="000F5E9A" w:rsidP="00A24E59">
            <w:r>
              <w:t>English</w:t>
            </w:r>
            <w:r w:rsidR="00EB465C">
              <w:t xml:space="preserve"> and </w:t>
            </w:r>
            <w:r>
              <w:t>Russian only</w:t>
            </w:r>
          </w:p>
        </w:tc>
      </w:tr>
    </w:tbl>
    <w:p w14:paraId="070B75A0" w14:textId="77777777" w:rsidR="00862872" w:rsidRPr="006549FF" w:rsidRDefault="00862872" w:rsidP="00862872">
      <w:pPr>
        <w:pStyle w:val="HChG"/>
      </w:pPr>
      <w:r>
        <w:tab/>
      </w:r>
      <w:r>
        <w:tab/>
      </w:r>
      <w:bookmarkStart w:id="0" w:name="_Toc340666199"/>
      <w:bookmarkStart w:id="1" w:name="_Toc340745062"/>
      <w:r w:rsidRPr="00B61A67">
        <w:t>Agreement</w:t>
      </w:r>
      <w:bookmarkEnd w:id="0"/>
      <w:bookmarkEnd w:id="1"/>
    </w:p>
    <w:p w14:paraId="5DAC4168" w14:textId="381662B1" w:rsidR="00862872" w:rsidRPr="00583D68" w:rsidRDefault="00862872" w:rsidP="00862872">
      <w:pPr>
        <w:pStyle w:val="H1G"/>
      </w:pPr>
      <w:r>
        <w:tab/>
      </w:r>
      <w:r>
        <w:tab/>
      </w:r>
      <w:r w:rsidRPr="00B61A67">
        <w:t>Concerning the Adoption</w:t>
      </w:r>
      <w:r w:rsidR="00D82E67">
        <w:t xml:space="preserve"> </w:t>
      </w:r>
      <w:r w:rsidR="00D82E67" w:rsidRPr="00946DB8">
        <w:t xml:space="preserve">of Uniform Technical Prescriptions for Wheeled Vehicles, Equipment and Parts which can be fitted and/or be used on Wheeled Vehicles and the Conditions for Reciprocal Recognition of Approvals Granted </w:t>
      </w:r>
      <w:proofErr w:type="gramStart"/>
      <w:r w:rsidR="00D82E67" w:rsidRPr="00946DB8">
        <w:t>on the Basis of</w:t>
      </w:r>
      <w:proofErr w:type="gramEnd"/>
      <w:r w:rsidR="00D82E67" w:rsidRPr="00946DB8">
        <w:t xml:space="preserve"> these Prescriptions</w:t>
      </w:r>
      <w:r w:rsidRPr="00862872">
        <w:rPr>
          <w:b w:val="0"/>
          <w:sz w:val="20"/>
        </w:rPr>
        <w:footnoteReference w:customMarkFollows="1" w:id="2"/>
        <w:t>*</w:t>
      </w:r>
    </w:p>
    <w:p w14:paraId="34561B28" w14:textId="079880FC" w:rsidR="00862872" w:rsidRPr="00A12483" w:rsidRDefault="00862872" w:rsidP="00862872">
      <w:pPr>
        <w:pStyle w:val="SingleTxtG"/>
        <w:jc w:val="left"/>
        <w:rPr>
          <w:b/>
          <w:sz w:val="24"/>
          <w:szCs w:val="24"/>
        </w:rPr>
      </w:pPr>
      <w:r w:rsidRPr="006549FF">
        <w:t>(R</w:t>
      </w:r>
      <w:r>
        <w:t>e</w:t>
      </w:r>
      <w:r w:rsidRPr="006549FF">
        <w:t xml:space="preserve">vision </w:t>
      </w:r>
      <w:r w:rsidR="00A66B6E">
        <w:t>2. including the amendments which entered into force on 16 October 1995</w:t>
      </w:r>
      <w:r w:rsidRPr="006549FF">
        <w:t>)</w:t>
      </w:r>
    </w:p>
    <w:p w14:paraId="665CA858" w14:textId="77777777" w:rsidR="00862872" w:rsidRPr="006549FF" w:rsidRDefault="00862872" w:rsidP="00862872">
      <w:pPr>
        <w:jc w:val="center"/>
      </w:pPr>
      <w:r>
        <w:t>_______________</w:t>
      </w:r>
    </w:p>
    <w:p w14:paraId="0BB31781" w14:textId="36243B86" w:rsidR="00862872" w:rsidRPr="006549FF" w:rsidRDefault="00862872" w:rsidP="00862872">
      <w:pPr>
        <w:pStyle w:val="HChG"/>
      </w:pPr>
      <w:r>
        <w:tab/>
      </w:r>
      <w:r>
        <w:tab/>
        <w:t>Addendum</w:t>
      </w:r>
      <w:r w:rsidR="00A66B6E">
        <w:t xml:space="preserve"> 106</w:t>
      </w:r>
      <w:r w:rsidRPr="006549FF">
        <w:t xml:space="preserve">: </w:t>
      </w:r>
      <w:r>
        <w:t>UN Regulation No. </w:t>
      </w:r>
      <w:r w:rsidR="00A66B6E">
        <w:t>107</w:t>
      </w:r>
    </w:p>
    <w:p w14:paraId="70997A0A" w14:textId="6100E210" w:rsidR="00862872" w:rsidRPr="006549FF" w:rsidRDefault="00862872" w:rsidP="00862872">
      <w:pPr>
        <w:pStyle w:val="H1G"/>
      </w:pPr>
      <w:r>
        <w:tab/>
      </w:r>
      <w:r>
        <w:tab/>
      </w:r>
      <w:r w:rsidRPr="006549FF">
        <w:t>R</w:t>
      </w:r>
      <w:r>
        <w:t>e</w:t>
      </w:r>
      <w:r w:rsidRPr="006549FF">
        <w:t xml:space="preserve">vision </w:t>
      </w:r>
      <w:r w:rsidR="00B42DF6">
        <w:t>7</w:t>
      </w:r>
      <w:r w:rsidR="00FE69D0">
        <w:t xml:space="preserve"> </w:t>
      </w:r>
      <w:r w:rsidR="007E2EA1">
        <w:rPr>
          <w:lang w:val="fr-CH"/>
        </w:rPr>
        <w:t xml:space="preserve">– </w:t>
      </w:r>
      <w:proofErr w:type="spellStart"/>
      <w:r w:rsidR="007E2EA1">
        <w:rPr>
          <w:lang w:val="fr-CH"/>
        </w:rPr>
        <w:t>Corrigendum</w:t>
      </w:r>
      <w:proofErr w:type="spellEnd"/>
      <w:r w:rsidR="007E2EA1">
        <w:rPr>
          <w:lang w:val="fr-CH"/>
        </w:rPr>
        <w:t xml:space="preserve"> 3</w:t>
      </w:r>
    </w:p>
    <w:p w14:paraId="4AEBCB17" w14:textId="2618B95A" w:rsidR="00862872" w:rsidRPr="0029791D" w:rsidRDefault="00E35DCB" w:rsidP="00862872">
      <w:pPr>
        <w:pStyle w:val="SingleTxtG"/>
      </w:pPr>
      <w:r>
        <w:t xml:space="preserve">Corrigendum </w:t>
      </w:r>
      <w:r w:rsidR="008F0273">
        <w:t>3</w:t>
      </w:r>
      <w:r>
        <w:t xml:space="preserve"> to Revision </w:t>
      </w:r>
      <w:r w:rsidR="00B42DF6">
        <w:t>7</w:t>
      </w:r>
      <w:r>
        <w:t xml:space="preserve"> </w:t>
      </w:r>
      <w:r>
        <w:rPr>
          <w:i/>
        </w:rPr>
        <w:t>(Erratum by the secretariat)</w:t>
      </w:r>
    </w:p>
    <w:p w14:paraId="7ADD059A" w14:textId="77777777" w:rsidR="00BE5603" w:rsidRDefault="00862872" w:rsidP="00BE5603">
      <w:pPr>
        <w:pStyle w:val="H1G"/>
        <w:rPr>
          <w:lang w:val="en-US"/>
        </w:rPr>
      </w:pPr>
      <w:r>
        <w:tab/>
      </w:r>
      <w:r>
        <w:tab/>
      </w:r>
      <w:r w:rsidRPr="009B15D0">
        <w:rPr>
          <w:lang w:val="en-US"/>
        </w:rPr>
        <w:t>Uniform provisions concerning</w:t>
      </w:r>
      <w:r>
        <w:rPr>
          <w:lang w:val="en-US"/>
        </w:rPr>
        <w:t xml:space="preserve"> </w:t>
      </w:r>
      <w:r w:rsidR="00BE5603" w:rsidRPr="00920EF3">
        <w:rPr>
          <w:lang w:val="en-US"/>
        </w:rPr>
        <w:t>the approval of category M</w:t>
      </w:r>
      <w:r w:rsidR="00BE5603" w:rsidRPr="00920EF3">
        <w:rPr>
          <w:vertAlign w:val="subscript"/>
          <w:lang w:val="en-US"/>
        </w:rPr>
        <w:t>2</w:t>
      </w:r>
      <w:r w:rsidR="00BE5603" w:rsidRPr="00920EF3">
        <w:rPr>
          <w:lang w:val="en-US"/>
        </w:rPr>
        <w:t xml:space="preserve"> or M</w:t>
      </w:r>
      <w:r w:rsidR="00BE5603" w:rsidRPr="00920EF3">
        <w:rPr>
          <w:vertAlign w:val="subscript"/>
          <w:lang w:val="en-US"/>
        </w:rPr>
        <w:t>3</w:t>
      </w:r>
      <w:r w:rsidR="00BE5603" w:rsidRPr="00920EF3">
        <w:rPr>
          <w:lang w:val="en-US"/>
        </w:rPr>
        <w:t xml:space="preserve"> vehicles </w:t>
      </w:r>
      <w:proofErr w:type="gramStart"/>
      <w:r w:rsidR="00BE5603" w:rsidRPr="00920EF3">
        <w:rPr>
          <w:lang w:val="en-US"/>
        </w:rPr>
        <w:t>with regard to</w:t>
      </w:r>
      <w:proofErr w:type="gramEnd"/>
      <w:r w:rsidR="00BE5603" w:rsidRPr="00920EF3">
        <w:rPr>
          <w:lang w:val="en-US"/>
        </w:rPr>
        <w:t xml:space="preserve"> their general construction</w:t>
      </w:r>
    </w:p>
    <w:p w14:paraId="39CA7060" w14:textId="77777777" w:rsidR="00C97955" w:rsidRPr="00C97955" w:rsidRDefault="00C97955" w:rsidP="00C97955">
      <w:pPr>
        <w:pStyle w:val="H1G"/>
        <w:rPr>
          <w:lang w:val="en-US"/>
        </w:rPr>
      </w:pPr>
    </w:p>
    <w:p w14:paraId="512CF457" w14:textId="51E4A4C0" w:rsidR="00C97955" w:rsidRPr="00C97955" w:rsidRDefault="00C97955" w:rsidP="00E056B3">
      <w:pPr>
        <w:rPr>
          <w:lang w:val="en-US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FEE6D" wp14:editId="40FA7DE0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9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CD612" w14:textId="77777777" w:rsidR="00C97955" w:rsidRPr="0029791D" w:rsidRDefault="00C97955" w:rsidP="00C97955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7EAD230A" w14:textId="77777777" w:rsidR="00C97955" w:rsidRDefault="00C97955" w:rsidP="00C9795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7A582157" wp14:editId="2203FA5F">
                                  <wp:extent cx="914400" cy="771525"/>
                                  <wp:effectExtent l="0" t="0" r="0" b="9525"/>
                                  <wp:docPr id="10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2620CE" w14:textId="77777777" w:rsidR="00C97955" w:rsidRDefault="00C97955" w:rsidP="00C9795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United Nations</w:t>
                            </w:r>
                          </w:p>
                          <w:p w14:paraId="78C5730C" w14:textId="77777777" w:rsidR="00C97955" w:rsidRDefault="00C97955" w:rsidP="00C9795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DB88FF" w14:textId="77777777" w:rsidR="00C97955" w:rsidRDefault="00C97955" w:rsidP="00C9795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6237F5F" w14:textId="77777777" w:rsidR="00C97955" w:rsidRDefault="00C97955" w:rsidP="00C9795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ADA2619" w14:textId="77777777" w:rsidR="00C97955" w:rsidRDefault="00C97955" w:rsidP="00C9795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DF4449B" w14:textId="77777777" w:rsidR="00C97955" w:rsidRDefault="00C97955" w:rsidP="00C9795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EF8B8A3" w14:textId="77777777" w:rsidR="00C97955" w:rsidRDefault="00C97955" w:rsidP="00C979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FEE6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496.15pt;width:481.9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00FCD612" w14:textId="77777777" w:rsidR="00C97955" w:rsidRPr="0029791D" w:rsidRDefault="00C97955" w:rsidP="00C97955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7EAD230A" w14:textId="77777777" w:rsidR="00C97955" w:rsidRDefault="00C97955" w:rsidP="00C97955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7A582157" wp14:editId="2203FA5F">
                            <wp:extent cx="914400" cy="771525"/>
                            <wp:effectExtent l="0" t="0" r="0" b="9525"/>
                            <wp:docPr id="10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2620CE" w14:textId="77777777" w:rsidR="00C97955" w:rsidRDefault="00C97955" w:rsidP="00C9795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United Nations</w:t>
                      </w:r>
                    </w:p>
                    <w:p w14:paraId="78C5730C" w14:textId="77777777" w:rsidR="00C97955" w:rsidRDefault="00C97955" w:rsidP="00C9795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9DB88FF" w14:textId="77777777" w:rsidR="00C97955" w:rsidRDefault="00C97955" w:rsidP="00C9795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6237F5F" w14:textId="77777777" w:rsidR="00C97955" w:rsidRDefault="00C97955" w:rsidP="00C9795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ADA2619" w14:textId="77777777" w:rsidR="00C97955" w:rsidRDefault="00C97955" w:rsidP="00C9795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DF4449B" w14:textId="77777777" w:rsidR="00C97955" w:rsidRDefault="00C97955" w:rsidP="00C9795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EF8B8A3" w14:textId="77777777" w:rsidR="00C97955" w:rsidRDefault="00C97955" w:rsidP="00C97955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B529141" w14:textId="77777777" w:rsidR="00C60690" w:rsidRDefault="00C60690" w:rsidP="0024399A">
      <w:pPr>
        <w:sectPr w:rsidR="00C60690" w:rsidSect="00396570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endnotePr>
            <w:numFmt w:val="decimal"/>
          </w:endnotePr>
          <w:pgSz w:w="11907" w:h="16840" w:code="9"/>
          <w:pgMar w:top="1417" w:right="1134" w:bottom="1134" w:left="1134" w:header="680" w:footer="567" w:gutter="0"/>
          <w:cols w:space="720"/>
          <w:titlePg/>
          <w:docGrid w:linePitch="272"/>
        </w:sectPr>
      </w:pPr>
    </w:p>
    <w:p w14:paraId="35D8C261" w14:textId="16ECF903" w:rsidR="0024399A" w:rsidRPr="00741905" w:rsidRDefault="005410B8" w:rsidP="00741905">
      <w:pPr>
        <w:pStyle w:val="SingleTxtG"/>
      </w:pPr>
      <w:r w:rsidRPr="00741905">
        <w:lastRenderedPageBreak/>
        <w:t>The subtitle of document</w:t>
      </w:r>
      <w:r w:rsidR="00BB438D" w:rsidRPr="00741905">
        <w:t xml:space="preserve"> E/ECE/324/Rev.2/Add.106/Rev.</w:t>
      </w:r>
      <w:r w:rsidR="00D60C25">
        <w:t>7</w:t>
      </w:r>
      <w:r w:rsidR="00BB438D" w:rsidRPr="00741905">
        <w:t>/Corr.</w:t>
      </w:r>
      <w:r w:rsidR="00FB0B1C" w:rsidRPr="00741905">
        <w:t xml:space="preserve">2 </w:t>
      </w:r>
      <w:r w:rsidR="00AD4335" w:rsidRPr="00741905">
        <w:t xml:space="preserve">should read as </w:t>
      </w:r>
      <w:r w:rsidR="00741905" w:rsidRPr="00741905">
        <w:t xml:space="preserve">the </w:t>
      </w:r>
      <w:r w:rsidR="00270A56" w:rsidRPr="00741905">
        <w:t>following</w:t>
      </w:r>
      <w:r w:rsidR="001354BD" w:rsidRPr="00741905">
        <w:t>:</w:t>
      </w:r>
    </w:p>
    <w:p w14:paraId="7C64C141" w14:textId="1EB7C0B2" w:rsidR="001354BD" w:rsidRPr="0029791D" w:rsidRDefault="001354BD" w:rsidP="001354BD">
      <w:pPr>
        <w:pStyle w:val="SingleTxtG"/>
      </w:pPr>
      <w:r>
        <w:t xml:space="preserve">Corrigendum 2 to Revision </w:t>
      </w:r>
      <w:r w:rsidR="00D60C25">
        <w:t>7</w:t>
      </w:r>
      <w:r>
        <w:t xml:space="preserve"> </w:t>
      </w:r>
      <w:r>
        <w:rPr>
          <w:i/>
        </w:rPr>
        <w:t>(Erratum by the secretariat)</w:t>
      </w:r>
    </w:p>
    <w:p w14:paraId="21ED6275" w14:textId="1175B058" w:rsidR="001354BD" w:rsidRPr="00A96976" w:rsidRDefault="00A96976" w:rsidP="00A9697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354BD" w:rsidRPr="00A96976" w:rsidSect="00E056B3">
      <w:endnotePr>
        <w:numFmt w:val="decimal"/>
      </w:end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F81F" w14:textId="77777777" w:rsidR="006B6DFE" w:rsidRDefault="006B6DFE"/>
  </w:endnote>
  <w:endnote w:type="continuationSeparator" w:id="0">
    <w:p w14:paraId="78219EA4" w14:textId="77777777" w:rsidR="006B6DFE" w:rsidRDefault="006B6DFE"/>
  </w:endnote>
  <w:endnote w:type="continuationNotice" w:id="1">
    <w:p w14:paraId="13072FE3" w14:textId="77777777" w:rsidR="006B6DFE" w:rsidRDefault="006B6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AC1A" w14:textId="3F75F5B8" w:rsidR="00396570" w:rsidRPr="00396570" w:rsidRDefault="00396570" w:rsidP="00396570">
    <w:pPr>
      <w:pStyle w:val="Footer"/>
      <w:tabs>
        <w:tab w:val="right" w:pos="9638"/>
      </w:tabs>
      <w:rPr>
        <w:b/>
        <w:sz w:val="18"/>
      </w:rPr>
    </w:pPr>
    <w:r w:rsidRPr="00396570">
      <w:rPr>
        <w:b/>
        <w:sz w:val="18"/>
      </w:rPr>
      <w:fldChar w:fldCharType="begin"/>
    </w:r>
    <w:r w:rsidRPr="00396570">
      <w:rPr>
        <w:b/>
        <w:sz w:val="18"/>
      </w:rPr>
      <w:instrText xml:space="preserve"> PAGE  \* MERGEFORMAT </w:instrText>
    </w:r>
    <w:r w:rsidRPr="00396570">
      <w:rPr>
        <w:b/>
        <w:sz w:val="18"/>
      </w:rPr>
      <w:fldChar w:fldCharType="separate"/>
    </w:r>
    <w:r w:rsidRPr="00396570">
      <w:rPr>
        <w:b/>
        <w:noProof/>
        <w:sz w:val="18"/>
      </w:rPr>
      <w:t>2</w:t>
    </w:r>
    <w:r w:rsidRPr="00396570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D926" w14:textId="75C69396" w:rsidR="00396570" w:rsidRPr="00396570" w:rsidRDefault="00396570" w:rsidP="00396570">
    <w:pPr>
      <w:pStyle w:val="Footer"/>
      <w:tabs>
        <w:tab w:val="right" w:pos="9638"/>
      </w:tabs>
      <w:rPr>
        <w:b/>
        <w:sz w:val="18"/>
      </w:rPr>
    </w:pPr>
    <w:r>
      <w:tab/>
    </w:r>
    <w:r w:rsidRPr="00396570">
      <w:rPr>
        <w:b/>
        <w:sz w:val="18"/>
      </w:rPr>
      <w:fldChar w:fldCharType="begin"/>
    </w:r>
    <w:r w:rsidRPr="00396570">
      <w:rPr>
        <w:b/>
        <w:sz w:val="18"/>
      </w:rPr>
      <w:instrText xml:space="preserve"> PAGE  \* MERGEFORMAT </w:instrText>
    </w:r>
    <w:r w:rsidRPr="00396570">
      <w:rPr>
        <w:b/>
        <w:sz w:val="18"/>
      </w:rPr>
      <w:fldChar w:fldCharType="separate"/>
    </w:r>
    <w:r w:rsidRPr="00396570">
      <w:rPr>
        <w:b/>
        <w:noProof/>
        <w:sz w:val="18"/>
      </w:rPr>
      <w:t>3</w:t>
    </w:r>
    <w:r w:rsidRPr="0039657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E812" w14:textId="77777777" w:rsidR="00503228" w:rsidRPr="00396570" w:rsidRDefault="001F3AED">
    <w:r>
      <w:rPr>
        <w:noProof/>
        <w:lang w:val="fr-CH" w:eastAsia="fr-CH"/>
      </w:rPr>
      <w:drawing>
        <wp:anchor distT="0" distB="0" distL="114300" distR="114300" simplePos="0" relativeHeight="251657728" behindDoc="0" locked="1" layoutInCell="1" allowOverlap="1" wp14:anchorId="60C4DE61" wp14:editId="7B9417AF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33450" cy="228600"/>
          <wp:effectExtent l="0" t="0" r="0" b="0"/>
          <wp:wrapNone/>
          <wp:docPr id="8" name="Imag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2D8F" w14:textId="77777777" w:rsidR="006B6DFE" w:rsidRPr="000B175B" w:rsidRDefault="006B6DF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32394F" w14:textId="77777777" w:rsidR="006B6DFE" w:rsidRPr="00FC68B7" w:rsidRDefault="006B6DF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7775A5B" w14:textId="77777777" w:rsidR="006B6DFE" w:rsidRDefault="006B6DFE"/>
  </w:footnote>
  <w:footnote w:id="2">
    <w:p w14:paraId="7B5D9CB7" w14:textId="77777777" w:rsidR="00862872" w:rsidRDefault="00862872" w:rsidP="00862872">
      <w:pPr>
        <w:pStyle w:val="FootnoteText"/>
      </w:pPr>
      <w:r>
        <w:tab/>
      </w:r>
      <w:r w:rsidRPr="00EA0901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>
        <w:t>Former titles of the Agreement:</w:t>
      </w:r>
    </w:p>
    <w:p w14:paraId="51521A55" w14:textId="77777777" w:rsidR="00862872" w:rsidRDefault="00862872" w:rsidP="00862872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>
        <w:rPr>
          <w:spacing w:val="-4"/>
        </w:rPr>
        <w:t>);</w:t>
      </w:r>
      <w:proofErr w:type="gramEnd"/>
    </w:p>
    <w:p w14:paraId="55C9007A" w14:textId="77777777" w:rsidR="00862872" w:rsidRDefault="00862872" w:rsidP="00862872">
      <w:pPr>
        <w:pStyle w:val="FootnoteText"/>
      </w:pPr>
      <w:r>
        <w:tab/>
      </w:r>
      <w: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>
        <w:t>on the Basis of</w:t>
      </w:r>
      <w:proofErr w:type="gramEnd"/>
      <w: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933C" w14:textId="60C64FD0" w:rsidR="00396570" w:rsidRPr="00396570" w:rsidRDefault="00396570">
    <w:pPr>
      <w:pStyle w:val="Header"/>
    </w:pPr>
    <w:bookmarkStart w:id="2" w:name="_Hlk124948852"/>
    <w:r>
      <w:t>E/ECE/324/Rev.2/Add.106/Rev.</w:t>
    </w:r>
    <w:r w:rsidR="00EB1EA3">
      <w:t>7</w:t>
    </w:r>
    <w:r>
      <w:t>/Corr.3</w:t>
    </w:r>
    <w:bookmarkEnd w:id="2"/>
    <w:r>
      <w:br/>
      <w:t>E/ECE/TRANS/505/Rev.2/Addd.106/Rev.</w:t>
    </w:r>
    <w:r w:rsidR="00EB1EA3">
      <w:t>7</w:t>
    </w:r>
    <w:r>
      <w:t>/Corr.3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7BAF" w14:textId="4CD5B838" w:rsidR="00396570" w:rsidRPr="00396570" w:rsidRDefault="006B6DFE" w:rsidP="00396570">
    <w:pPr>
      <w:pStyle w:val="Header"/>
      <w:jc w:val="right"/>
    </w:pPr>
    <w:fldSimple w:instr=" TITLE  \* MERGEFORMAT ">
      <w:r w:rsidR="00F6016B">
        <w:t>E/ECE/324/Rev.2/Add.106/Rev.5/Corr.3</w:t>
      </w:r>
    </w:fldSimple>
    <w:r w:rsidR="00396570">
      <w:br/>
    </w:r>
    <w:fldSimple w:instr=" KEYWORDS  \* MERGEFORMAT ">
      <w:r w:rsidR="00F6016B">
        <w:t>E/ECE/TRANS/505/Rev.2/Addd.106/Rev.5/Corr.3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3993056">
    <w:abstractNumId w:val="0"/>
  </w:num>
  <w:num w:numId="2" w16cid:durableId="1637486666">
    <w:abstractNumId w:val="2"/>
  </w:num>
  <w:num w:numId="3" w16cid:durableId="57455560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70"/>
    <w:rsid w:val="00050F6B"/>
    <w:rsid w:val="0006283C"/>
    <w:rsid w:val="00072C8C"/>
    <w:rsid w:val="000766DD"/>
    <w:rsid w:val="000931C0"/>
    <w:rsid w:val="000B175B"/>
    <w:rsid w:val="000B3A0F"/>
    <w:rsid w:val="000B675E"/>
    <w:rsid w:val="000C3850"/>
    <w:rsid w:val="000E0415"/>
    <w:rsid w:val="000F5E9A"/>
    <w:rsid w:val="001354BD"/>
    <w:rsid w:val="001B4B04"/>
    <w:rsid w:val="001C6663"/>
    <w:rsid w:val="001C7895"/>
    <w:rsid w:val="001D26DF"/>
    <w:rsid w:val="001F1320"/>
    <w:rsid w:val="001F3AED"/>
    <w:rsid w:val="00211E0B"/>
    <w:rsid w:val="0024399A"/>
    <w:rsid w:val="00270A56"/>
    <w:rsid w:val="002A03DE"/>
    <w:rsid w:val="002B2AD7"/>
    <w:rsid w:val="002D4629"/>
    <w:rsid w:val="003107FA"/>
    <w:rsid w:val="003229D8"/>
    <w:rsid w:val="0033745A"/>
    <w:rsid w:val="0039277A"/>
    <w:rsid w:val="00396570"/>
    <w:rsid w:val="003972E0"/>
    <w:rsid w:val="003A6806"/>
    <w:rsid w:val="003C2CC4"/>
    <w:rsid w:val="003D4B23"/>
    <w:rsid w:val="003E30A6"/>
    <w:rsid w:val="00411A64"/>
    <w:rsid w:val="004325CB"/>
    <w:rsid w:val="00442210"/>
    <w:rsid w:val="00443423"/>
    <w:rsid w:val="00446DE4"/>
    <w:rsid w:val="0045672D"/>
    <w:rsid w:val="004A41CA"/>
    <w:rsid w:val="00503228"/>
    <w:rsid w:val="00505384"/>
    <w:rsid w:val="005258BB"/>
    <w:rsid w:val="005410B8"/>
    <w:rsid w:val="005420F2"/>
    <w:rsid w:val="00552CF6"/>
    <w:rsid w:val="005A53DA"/>
    <w:rsid w:val="005B3DB3"/>
    <w:rsid w:val="00611FC4"/>
    <w:rsid w:val="006176FB"/>
    <w:rsid w:val="00627ED0"/>
    <w:rsid w:val="00640B26"/>
    <w:rsid w:val="00665595"/>
    <w:rsid w:val="006A7392"/>
    <w:rsid w:val="006B6DFE"/>
    <w:rsid w:val="006E564B"/>
    <w:rsid w:val="006F050F"/>
    <w:rsid w:val="007248AE"/>
    <w:rsid w:val="0072632A"/>
    <w:rsid w:val="007369EB"/>
    <w:rsid w:val="00741905"/>
    <w:rsid w:val="007B6BA5"/>
    <w:rsid w:val="007C3390"/>
    <w:rsid w:val="007C4F4B"/>
    <w:rsid w:val="007D0B33"/>
    <w:rsid w:val="007E2EA1"/>
    <w:rsid w:val="007E3071"/>
    <w:rsid w:val="007F0B83"/>
    <w:rsid w:val="007F6611"/>
    <w:rsid w:val="007F7845"/>
    <w:rsid w:val="008175E9"/>
    <w:rsid w:val="008242D7"/>
    <w:rsid w:val="008311A3"/>
    <w:rsid w:val="00861F97"/>
    <w:rsid w:val="00862872"/>
    <w:rsid w:val="00871FD5"/>
    <w:rsid w:val="008979B1"/>
    <w:rsid w:val="008A6B25"/>
    <w:rsid w:val="008A6C4F"/>
    <w:rsid w:val="008B03BA"/>
    <w:rsid w:val="008C2185"/>
    <w:rsid w:val="008E0E46"/>
    <w:rsid w:val="008E4C9A"/>
    <w:rsid w:val="008F0273"/>
    <w:rsid w:val="00907AD2"/>
    <w:rsid w:val="00963CBA"/>
    <w:rsid w:val="00974A8D"/>
    <w:rsid w:val="00991261"/>
    <w:rsid w:val="009F3A17"/>
    <w:rsid w:val="00A1427D"/>
    <w:rsid w:val="00A24E59"/>
    <w:rsid w:val="00A37D4B"/>
    <w:rsid w:val="00A43A48"/>
    <w:rsid w:val="00A66B6E"/>
    <w:rsid w:val="00A72F22"/>
    <w:rsid w:val="00A748A6"/>
    <w:rsid w:val="00A76C8E"/>
    <w:rsid w:val="00A80ED1"/>
    <w:rsid w:val="00A879A4"/>
    <w:rsid w:val="00A96976"/>
    <w:rsid w:val="00AC145F"/>
    <w:rsid w:val="00AD4335"/>
    <w:rsid w:val="00B30179"/>
    <w:rsid w:val="00B33EC0"/>
    <w:rsid w:val="00B42DF6"/>
    <w:rsid w:val="00B54FE0"/>
    <w:rsid w:val="00B81E12"/>
    <w:rsid w:val="00B976F8"/>
    <w:rsid w:val="00BB438D"/>
    <w:rsid w:val="00BC74E9"/>
    <w:rsid w:val="00BE4F74"/>
    <w:rsid w:val="00BE5603"/>
    <w:rsid w:val="00BE618E"/>
    <w:rsid w:val="00C17699"/>
    <w:rsid w:val="00C26E21"/>
    <w:rsid w:val="00C463DD"/>
    <w:rsid w:val="00C60690"/>
    <w:rsid w:val="00C745C3"/>
    <w:rsid w:val="00C97955"/>
    <w:rsid w:val="00CE4A8F"/>
    <w:rsid w:val="00D069AE"/>
    <w:rsid w:val="00D2031B"/>
    <w:rsid w:val="00D242E2"/>
    <w:rsid w:val="00D25FE2"/>
    <w:rsid w:val="00D317BB"/>
    <w:rsid w:val="00D43252"/>
    <w:rsid w:val="00D60C25"/>
    <w:rsid w:val="00D82E67"/>
    <w:rsid w:val="00D97664"/>
    <w:rsid w:val="00D978C6"/>
    <w:rsid w:val="00DA67AD"/>
    <w:rsid w:val="00DB5D0F"/>
    <w:rsid w:val="00DC34A2"/>
    <w:rsid w:val="00DC5F89"/>
    <w:rsid w:val="00DF0F82"/>
    <w:rsid w:val="00DF12F7"/>
    <w:rsid w:val="00E02C81"/>
    <w:rsid w:val="00E056B3"/>
    <w:rsid w:val="00E130AB"/>
    <w:rsid w:val="00E3517E"/>
    <w:rsid w:val="00E35DCB"/>
    <w:rsid w:val="00E7260F"/>
    <w:rsid w:val="00E84DDE"/>
    <w:rsid w:val="00E87921"/>
    <w:rsid w:val="00E96630"/>
    <w:rsid w:val="00EA0901"/>
    <w:rsid w:val="00EB1EA3"/>
    <w:rsid w:val="00EB465C"/>
    <w:rsid w:val="00ED7A2A"/>
    <w:rsid w:val="00EF1D7F"/>
    <w:rsid w:val="00F20223"/>
    <w:rsid w:val="00F33959"/>
    <w:rsid w:val="00F53EDA"/>
    <w:rsid w:val="00F6016B"/>
    <w:rsid w:val="00F7753D"/>
    <w:rsid w:val="00F85F34"/>
    <w:rsid w:val="00FA06F7"/>
    <w:rsid w:val="00FB0B1C"/>
    <w:rsid w:val="00FB171A"/>
    <w:rsid w:val="00FC68B7"/>
    <w:rsid w:val="00FD7BF6"/>
    <w:rsid w:val="00FE69D0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A4A48"/>
  <w15:docId w15:val="{F17222FA-1946-468D-B3EC-E7A20EFE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58BB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B54FE0"/>
    <w:pPr>
      <w:suppressAutoHyphens/>
      <w:spacing w:line="240" w:lineRule="atLeast"/>
    </w:pPr>
    <w:rPr>
      <w:rFonts w:eastAsiaTheme="minorHAnsi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8C2185"/>
    <w:rPr>
      <w:color w:val="0000FF"/>
      <w:u w:val="none"/>
    </w:rPr>
  </w:style>
  <w:style w:type="character" w:styleId="FollowedHyperlink">
    <w:name w:val="FollowedHyperlink"/>
    <w:basedOn w:val="DefaultParagraphFont"/>
    <w:rsid w:val="008C2185"/>
    <w:rPr>
      <w:color w:val="0000FF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503228"/>
  </w:style>
  <w:style w:type="character" w:styleId="PageNumber">
    <w:name w:val="page number"/>
    <w:aliases w:val="7_G"/>
    <w:basedOn w:val="DefaultParagraphFont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NoG">
    <w:name w:val="_ParNo_G"/>
    <w:basedOn w:val="SingleTxtG"/>
    <w:qFormat/>
    <w:rsid w:val="00A76C8E"/>
    <w:pPr>
      <w:numPr>
        <w:numId w:val="3"/>
      </w:numPr>
      <w:suppressAutoHyphens w:val="0"/>
    </w:pPr>
  </w:style>
  <w:style w:type="character" w:customStyle="1" w:styleId="FootnoteTextChar">
    <w:name w:val="Footnote Text Char"/>
    <w:aliases w:val="5_G Char,PP Char"/>
    <w:basedOn w:val="DefaultParagraphFont"/>
    <w:link w:val="FootnoteText"/>
    <w:uiPriority w:val="99"/>
    <w:rsid w:val="00862872"/>
    <w:rPr>
      <w:sz w:val="18"/>
      <w:lang w:val="en-GB" w:eastAsia="en-US"/>
    </w:rPr>
  </w:style>
  <w:style w:type="character" w:customStyle="1" w:styleId="SingleTxtGChar">
    <w:name w:val="_ Single Txt_G Char"/>
    <w:link w:val="SingleTxtG"/>
    <w:rsid w:val="0086287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ECE3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046CC-6675-4EEA-A1E7-F540AEB99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20D3C2-5671-4E6B-8C7F-8970947E8202}">
  <ds:schemaRefs>
    <ds:schemaRef ds:uri="http://schemas.microsoft.com/office/2006/metadata/properties"/>
    <ds:schemaRef ds:uri="http://purl.org/dc/terms/"/>
    <ds:schemaRef ds:uri="4b4a1c0d-4a69-4996-a84a-fc699b9f49d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85ec44e-1bab-4c0b-9df0-6ba128686fc9"/>
    <ds:schemaRef ds:uri="acccb6d4-dbe5-46d2-b4d3-5733603d8c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A356D6-13F7-42EB-AAD2-40B5C1F3D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ECE324_E.dotm</Template>
  <TotalTime>3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E/ECE/324/Rev.2/Add.106/Rev.5/Corr.3</dc:title>
  <dc:creator>Editorial</dc:creator>
  <cp:keywords>E/ECE/TRANS/505/Rev.2/Addd.106/Rev.5/Corr.3</cp:keywords>
  <cp:lastModifiedBy>Editorial</cp:lastModifiedBy>
  <cp:revision>7</cp:revision>
  <cp:lastPrinted>2023-02-01T12:04:00Z</cp:lastPrinted>
  <dcterms:created xsi:type="dcterms:W3CDTF">2023-01-20T16:13:00Z</dcterms:created>
  <dcterms:modified xsi:type="dcterms:W3CDTF">2023-02-01T12:04:00Z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