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fontTable.xml" ContentType="application/vnd.openxmlformats-officedocument.wordprocessingml.fontTable+xml"/>
  <Override PartName="/docProps/core.xml" ContentType="application/vnd.openxmlformats-package.core-propertie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639" w:type="dxa"/>
        <w:tblInd w:w="108" w:type="dxa"/>
        <w:tblLook w:val="0000" w:firstRow="0" w:lastRow="0" w:firstColumn="0" w:lastColumn="0" w:noHBand="0" w:noVBand="0"/>
      </w:tblPr>
      <w:tblGrid>
        <w:gridCol w:w="5812"/>
        <w:gridCol w:w="3827"/>
      </w:tblGrid>
      <w:tr w:rsidR="001524E5" w14:paraId="63BCC361" w14:textId="77777777" w:rsidTr="002273EC">
        <w:tc>
          <w:tcPr>
            <w:tcW w:w="5812" w:type="dxa"/>
            <w:vAlign w:val="center"/>
          </w:tcPr>
          <w:p w14:paraId="589C07FD" w14:textId="77777777" w:rsidR="00251A2D" w:rsidRPr="0073032D" w:rsidRDefault="00D57258" w:rsidP="00E36B3C">
            <w:pPr>
              <w:spacing w:line="288" w:lineRule="auto"/>
              <w:rPr>
                <w:lang w:val="en-US"/>
              </w:rPr>
            </w:pPr>
            <w:r w:rsidRPr="0073032D">
              <w:rPr>
                <w:lang w:val="en-US"/>
              </w:rPr>
              <w:t>Submitted by the expert</w:t>
            </w:r>
          </w:p>
          <w:p w14:paraId="74EB54E4" w14:textId="77777777" w:rsidR="00D02848" w:rsidRPr="0073032D" w:rsidRDefault="00D57258" w:rsidP="00E36B3C">
            <w:pPr>
              <w:spacing w:line="288" w:lineRule="auto"/>
              <w:rPr>
                <w:caps/>
                <w:lang w:val="en-US"/>
              </w:rPr>
            </w:pPr>
            <w:r w:rsidRPr="0073032D">
              <w:rPr>
                <w:lang w:val="en-US"/>
              </w:rPr>
              <w:t>from the Russian Federation</w:t>
            </w:r>
          </w:p>
          <w:p w14:paraId="0324A2D2" w14:textId="77777777" w:rsidR="00251A2D" w:rsidRPr="005777CA" w:rsidRDefault="00367F99" w:rsidP="00E36B3C">
            <w:pPr>
              <w:tabs>
                <w:tab w:val="center" w:pos="4677"/>
                <w:tab w:val="right" w:pos="9355"/>
              </w:tabs>
              <w:spacing w:line="288" w:lineRule="auto"/>
              <w:ind w:left="-108"/>
              <w:rPr>
                <w:lang w:val="en-US"/>
              </w:rPr>
            </w:pPr>
          </w:p>
        </w:tc>
        <w:tc>
          <w:tcPr>
            <w:tcW w:w="3827" w:type="dxa"/>
          </w:tcPr>
          <w:p w14:paraId="2F870CA9" w14:textId="5667250D" w:rsidR="0027309B" w:rsidRPr="0073032D" w:rsidRDefault="00D57258" w:rsidP="00E36B3C">
            <w:pPr>
              <w:spacing w:line="288" w:lineRule="auto"/>
              <w:rPr>
                <w:b/>
                <w:lang w:val="en-US"/>
              </w:rPr>
            </w:pPr>
            <w:r w:rsidRPr="0073032D">
              <w:rPr>
                <w:u w:val="single"/>
                <w:lang w:val="en-US"/>
              </w:rPr>
              <w:t xml:space="preserve">Informal document </w:t>
            </w:r>
            <w:r>
              <w:rPr>
                <w:b/>
                <w:lang w:val="en-US"/>
              </w:rPr>
              <w:t>GRSP</w:t>
            </w:r>
            <w:r w:rsidRPr="0073032D">
              <w:rPr>
                <w:b/>
                <w:lang w:val="en-US"/>
              </w:rPr>
              <w:t>-73-</w:t>
            </w:r>
            <w:r w:rsidR="00367F99">
              <w:rPr>
                <w:b/>
                <w:lang w:val="en-US"/>
              </w:rPr>
              <w:t>02</w:t>
            </w:r>
          </w:p>
          <w:p w14:paraId="6AFD75FA" w14:textId="77777777" w:rsidR="00251A2D" w:rsidRPr="0073032D" w:rsidRDefault="00D57258" w:rsidP="00E36B3C">
            <w:pPr>
              <w:spacing w:line="288" w:lineRule="auto"/>
              <w:rPr>
                <w:bCs/>
                <w:lang w:val="en-US"/>
              </w:rPr>
            </w:pPr>
            <w:r w:rsidRPr="0073032D">
              <w:rPr>
                <w:bCs/>
                <w:lang w:val="en-US"/>
              </w:rPr>
              <w:t>(73rd GRSP session, 15-19 May 2023,</w:t>
            </w:r>
          </w:p>
          <w:p w14:paraId="18A3ECB6" w14:textId="4C507521" w:rsidR="00251A2D" w:rsidRPr="0027309B" w:rsidRDefault="00D57258" w:rsidP="00E36B3C">
            <w:pPr>
              <w:spacing w:line="288" w:lineRule="auto"/>
              <w:rPr>
                <w:bCs/>
                <w:lang w:val="ru-RU"/>
              </w:rPr>
            </w:pPr>
            <w:proofErr w:type="spellStart"/>
            <w:r>
              <w:rPr>
                <w:lang w:val="ru-RU"/>
              </w:rPr>
              <w:t>agenda</w:t>
            </w:r>
            <w:proofErr w:type="spellEnd"/>
            <w:r>
              <w:rPr>
                <w:lang w:val="ru-RU"/>
              </w:rPr>
              <w:t xml:space="preserve"> </w:t>
            </w:r>
            <w:proofErr w:type="spellStart"/>
            <w:r>
              <w:rPr>
                <w:lang w:val="ru-RU"/>
              </w:rPr>
              <w:t>item</w:t>
            </w:r>
            <w:proofErr w:type="spellEnd"/>
            <w:r>
              <w:rPr>
                <w:lang w:val="ru-RU"/>
              </w:rPr>
              <w:t xml:space="preserve"> </w:t>
            </w:r>
            <w:r w:rsidR="00367F99">
              <w:rPr>
                <w:lang w:val="fr-CH"/>
              </w:rPr>
              <w:t>10</w:t>
            </w:r>
            <w:r>
              <w:rPr>
                <w:lang w:val="ru-RU"/>
              </w:rPr>
              <w:t xml:space="preserve">) </w:t>
            </w:r>
          </w:p>
        </w:tc>
      </w:tr>
    </w:tbl>
    <w:p w14:paraId="5BA04218" w14:textId="77777777" w:rsidR="00251A2D" w:rsidRPr="0027309B" w:rsidRDefault="00367F99" w:rsidP="00E36B3C">
      <w:pPr>
        <w:spacing w:line="288" w:lineRule="auto"/>
        <w:jc w:val="both"/>
        <w:rPr>
          <w:lang w:val="ru-RU"/>
        </w:rPr>
      </w:pPr>
    </w:p>
    <w:p w14:paraId="2E14751A" w14:textId="77777777" w:rsidR="00D02848" w:rsidRPr="0073032D" w:rsidRDefault="00D57258" w:rsidP="0073032D">
      <w:pPr>
        <w:pStyle w:val="HChG"/>
        <w:tabs>
          <w:tab w:val="clear" w:pos="851"/>
        </w:tabs>
        <w:spacing w:line="312" w:lineRule="auto"/>
        <w:ind w:left="851" w:right="0" w:firstLine="0"/>
        <w:rPr>
          <w:lang w:val="en-US"/>
        </w:rPr>
      </w:pPr>
      <w:r w:rsidRPr="0073032D">
        <w:rPr>
          <w:b w:val="0"/>
          <w:lang w:val="en-US"/>
        </w:rPr>
        <w:t>Proposal for the 03 series of amendments to UN Regulation No.</w:t>
      </w:r>
      <w:r w:rsidR="0073032D">
        <w:rPr>
          <w:b w:val="0"/>
          <w:lang w:val="en-US"/>
        </w:rPr>
        <w:t xml:space="preserve"> </w:t>
      </w:r>
      <w:r w:rsidRPr="0073032D">
        <w:rPr>
          <w:b w:val="0"/>
          <w:lang w:val="en-US"/>
        </w:rPr>
        <w:t>100</w:t>
      </w:r>
    </w:p>
    <w:p w14:paraId="61DD2CE0" w14:textId="77777777" w:rsidR="00D5527E" w:rsidRPr="0073032D" w:rsidRDefault="00367F99" w:rsidP="0073032D">
      <w:pPr>
        <w:spacing w:line="312" w:lineRule="auto"/>
        <w:ind w:left="851"/>
        <w:rPr>
          <w:lang w:val="en-US"/>
        </w:rPr>
      </w:pPr>
    </w:p>
    <w:p w14:paraId="7D0F83AF" w14:textId="77777777" w:rsidR="009B1F55" w:rsidRPr="0073032D" w:rsidRDefault="00D57258" w:rsidP="0073032D">
      <w:pPr>
        <w:spacing w:line="312" w:lineRule="auto"/>
        <w:ind w:left="851" w:right="284"/>
        <w:jc w:val="both"/>
        <w:rPr>
          <w:color w:val="00000A"/>
          <w:sz w:val="24"/>
          <w:szCs w:val="24"/>
          <w:lang w:val="en-US" w:eastAsia="ar-SA"/>
        </w:rPr>
      </w:pPr>
      <w:r w:rsidRPr="0073032D">
        <w:rPr>
          <w:color w:val="00000A"/>
          <w:sz w:val="24"/>
          <w:szCs w:val="24"/>
          <w:lang w:val="en-US" w:eastAsia="ar-SA"/>
        </w:rPr>
        <w:t>The text reproduced below was prepared by the expert from the Russian Federation in order to identify electric vehicles. The changes to the current text of UN Regulation No.100 are given in bold (new provisions) or crossed out (deleted elements).</w:t>
      </w:r>
    </w:p>
    <w:p w14:paraId="573BC982" w14:textId="77777777" w:rsidR="008A6C4C" w:rsidRPr="0073032D" w:rsidRDefault="00367F99" w:rsidP="0073032D">
      <w:pPr>
        <w:spacing w:line="312" w:lineRule="auto"/>
        <w:ind w:left="709" w:right="283"/>
        <w:jc w:val="both"/>
        <w:rPr>
          <w:lang w:val="en-US"/>
        </w:rPr>
      </w:pPr>
    </w:p>
    <w:p w14:paraId="2BAE60A9" w14:textId="77777777" w:rsidR="00C20511" w:rsidRPr="0073032D" w:rsidRDefault="00367F99" w:rsidP="0073032D">
      <w:pPr>
        <w:spacing w:line="312" w:lineRule="auto"/>
        <w:jc w:val="both"/>
        <w:rPr>
          <w:b/>
          <w:snapToGrid w:val="0"/>
          <w:sz w:val="28"/>
          <w:lang w:val="en-US"/>
        </w:rPr>
      </w:pPr>
    </w:p>
    <w:p w14:paraId="5BBF0477" w14:textId="77777777" w:rsidR="009B1F55" w:rsidRDefault="00D57258" w:rsidP="0073032D">
      <w:pPr>
        <w:pStyle w:val="HChGR"/>
        <w:numPr>
          <w:ilvl w:val="0"/>
          <w:numId w:val="22"/>
        </w:numPr>
        <w:spacing w:line="312" w:lineRule="auto"/>
      </w:pPr>
      <w:proofErr w:type="spellStart"/>
      <w:r>
        <w:t>Proposals</w:t>
      </w:r>
      <w:proofErr w:type="spellEnd"/>
    </w:p>
    <w:p w14:paraId="4A1B3799" w14:textId="77777777" w:rsidR="00E36B3C" w:rsidRPr="00300EE4" w:rsidRDefault="00D57258" w:rsidP="0073032D">
      <w:pPr>
        <w:pStyle w:val="HChG"/>
        <w:spacing w:before="0" w:after="0" w:line="312" w:lineRule="auto"/>
        <w:ind w:left="0" w:right="0" w:firstLine="709"/>
        <w:jc w:val="both"/>
        <w:rPr>
          <w:sz w:val="24"/>
          <w:szCs w:val="24"/>
        </w:rPr>
      </w:pPr>
      <w:bookmarkStart w:id="0" w:name="_Toc107234149"/>
      <w:r w:rsidRPr="00300EE4">
        <w:rPr>
          <w:sz w:val="24"/>
          <w:szCs w:val="24"/>
        </w:rPr>
        <w:t>Add to:</w:t>
      </w:r>
    </w:p>
    <w:p w14:paraId="1130D7C7" w14:textId="77777777" w:rsidR="00E36B3C" w:rsidRPr="00300EE4" w:rsidRDefault="00D57258" w:rsidP="0073032D">
      <w:pPr>
        <w:pStyle w:val="HChG"/>
        <w:spacing w:before="0" w:after="0" w:line="312" w:lineRule="auto"/>
        <w:ind w:left="0" w:right="0" w:firstLine="709"/>
        <w:jc w:val="both"/>
        <w:rPr>
          <w:sz w:val="24"/>
          <w:szCs w:val="24"/>
        </w:rPr>
      </w:pPr>
      <w:r w:rsidRPr="00300EE4">
        <w:rPr>
          <w:sz w:val="24"/>
          <w:szCs w:val="24"/>
        </w:rPr>
        <w:t>5.1.1.5 Identification</w:t>
      </w:r>
    </w:p>
    <w:p w14:paraId="19D2B60D" w14:textId="77777777" w:rsidR="00E36B3C" w:rsidRPr="0073032D" w:rsidRDefault="00D57258" w:rsidP="0073032D">
      <w:pPr>
        <w:spacing w:line="312" w:lineRule="auto"/>
        <w:ind w:firstLine="709"/>
        <w:jc w:val="both"/>
        <w:rPr>
          <w:sz w:val="24"/>
          <w:szCs w:val="24"/>
          <w:lang w:val="en-US"/>
        </w:rPr>
      </w:pPr>
      <w:r w:rsidRPr="0073032D">
        <w:rPr>
          <w:sz w:val="24"/>
          <w:szCs w:val="24"/>
          <w:lang w:val="en-US"/>
        </w:rPr>
        <w:t>5.1.1.5.1. Identification of the vehicles with the electric power train which includes a Rechargeable Electrical Energy Storage System (REESS).</w:t>
      </w:r>
    </w:p>
    <w:p w14:paraId="439ED283" w14:textId="77777777" w:rsidR="00E36B3C" w:rsidRPr="0073032D" w:rsidRDefault="00D57258" w:rsidP="0073032D">
      <w:pPr>
        <w:spacing w:line="312" w:lineRule="auto"/>
        <w:ind w:firstLine="709"/>
        <w:jc w:val="both"/>
        <w:rPr>
          <w:sz w:val="24"/>
          <w:szCs w:val="24"/>
          <w:lang w:val="en-US"/>
        </w:rPr>
      </w:pPr>
      <w:r w:rsidRPr="0073032D">
        <w:rPr>
          <w:sz w:val="24"/>
          <w:szCs w:val="24"/>
          <w:lang w:val="en-US"/>
        </w:rPr>
        <w:t xml:space="preserve">5.1.1.5.1.1 The Type A sticker specified in Annex 10 shall be placed on the vehicles of categories </w:t>
      </w:r>
      <w:r w:rsidRPr="00E36B3C">
        <w:rPr>
          <w:sz w:val="24"/>
          <w:szCs w:val="24"/>
          <w:lang w:val="ru-RU"/>
        </w:rPr>
        <w:t>М</w:t>
      </w:r>
      <w:r w:rsidRPr="0073032D">
        <w:rPr>
          <w:sz w:val="24"/>
          <w:szCs w:val="24"/>
          <w:lang w:val="en-US"/>
        </w:rPr>
        <w:t>, N equipped with the electric power train which includes a REESS.</w:t>
      </w:r>
    </w:p>
    <w:p w14:paraId="3EFEB180" w14:textId="77777777" w:rsidR="00E36B3C" w:rsidRPr="0073032D" w:rsidRDefault="00D57258" w:rsidP="0073032D">
      <w:pPr>
        <w:spacing w:line="312" w:lineRule="auto"/>
        <w:ind w:firstLine="709"/>
        <w:jc w:val="both"/>
        <w:rPr>
          <w:sz w:val="24"/>
          <w:szCs w:val="24"/>
          <w:lang w:val="en-US"/>
        </w:rPr>
      </w:pPr>
      <w:r w:rsidRPr="0073032D">
        <w:rPr>
          <w:sz w:val="24"/>
          <w:szCs w:val="24"/>
          <w:lang w:val="en-US"/>
        </w:rPr>
        <w:t xml:space="preserve">5.1.1.5.1.2 The Type B sticker specified in Annex 10 shall be placed on the vehicles of categories </w:t>
      </w:r>
      <w:r w:rsidRPr="00E36B3C">
        <w:rPr>
          <w:sz w:val="24"/>
          <w:szCs w:val="24"/>
          <w:lang w:val="ru-RU"/>
        </w:rPr>
        <w:t>М</w:t>
      </w:r>
      <w:r w:rsidRPr="0073032D">
        <w:rPr>
          <w:sz w:val="24"/>
          <w:szCs w:val="24"/>
          <w:lang w:val="en-US"/>
        </w:rPr>
        <w:t>, N equipped with the internal combustion engine running on a fuel of the 1st liquid group (diesel fuel, biodiesel fuel...) besides the electric power train which includes a REESS.</w:t>
      </w:r>
    </w:p>
    <w:p w14:paraId="4BEC4108" w14:textId="77777777" w:rsidR="00E36B3C" w:rsidRPr="0073032D" w:rsidRDefault="00D57258" w:rsidP="0073032D">
      <w:pPr>
        <w:spacing w:line="312" w:lineRule="auto"/>
        <w:ind w:firstLine="709"/>
        <w:jc w:val="both"/>
        <w:rPr>
          <w:sz w:val="24"/>
          <w:szCs w:val="24"/>
          <w:lang w:val="en-US"/>
        </w:rPr>
      </w:pPr>
      <w:r w:rsidRPr="0073032D">
        <w:rPr>
          <w:sz w:val="24"/>
          <w:szCs w:val="24"/>
          <w:lang w:val="en-US"/>
        </w:rPr>
        <w:t xml:space="preserve">5.1.1.5.1.3 The Type B or Type C sticker specified in Annex 10 shall be placed on the vehicles of categories </w:t>
      </w:r>
      <w:r w:rsidRPr="00E36B3C">
        <w:rPr>
          <w:sz w:val="24"/>
          <w:szCs w:val="24"/>
          <w:lang w:val="ru-RU"/>
        </w:rPr>
        <w:t>М</w:t>
      </w:r>
      <w:r w:rsidRPr="0073032D">
        <w:rPr>
          <w:sz w:val="24"/>
          <w:szCs w:val="24"/>
          <w:lang w:val="en-US"/>
        </w:rPr>
        <w:t>, N equipped with the internal combustion engine besides the electric power train which includes a REESS.</w:t>
      </w:r>
    </w:p>
    <w:p w14:paraId="4187BF53" w14:textId="77777777" w:rsidR="00E36B3C" w:rsidRPr="0073032D" w:rsidRDefault="00D57258" w:rsidP="0073032D">
      <w:pPr>
        <w:spacing w:line="312" w:lineRule="auto"/>
        <w:ind w:firstLine="709"/>
        <w:jc w:val="both"/>
        <w:rPr>
          <w:sz w:val="24"/>
          <w:szCs w:val="24"/>
          <w:lang w:val="en-US"/>
        </w:rPr>
      </w:pPr>
      <w:r w:rsidRPr="0073032D">
        <w:rPr>
          <w:sz w:val="24"/>
          <w:szCs w:val="24"/>
          <w:lang w:val="en-US"/>
        </w:rPr>
        <w:t>5.1.1.5.2 These stickers on the vehicles of categories M, N shall be applied according to Annex 11.</w:t>
      </w:r>
    </w:p>
    <w:p w14:paraId="0FC3B0D1" w14:textId="77777777" w:rsidR="00E36B3C" w:rsidRPr="0073032D" w:rsidRDefault="00D57258">
      <w:pPr>
        <w:suppressAutoHyphens w:val="0"/>
        <w:spacing w:line="240" w:lineRule="auto"/>
        <w:rPr>
          <w:sz w:val="24"/>
          <w:szCs w:val="24"/>
          <w:lang w:val="en-US"/>
        </w:rPr>
      </w:pPr>
      <w:r w:rsidRPr="0073032D">
        <w:rPr>
          <w:sz w:val="24"/>
          <w:szCs w:val="24"/>
          <w:lang w:val="en-US"/>
        </w:rPr>
        <w:br w:type="page"/>
      </w:r>
    </w:p>
    <w:bookmarkEnd w:id="0"/>
    <w:p w14:paraId="6162F759" w14:textId="77777777" w:rsidR="00E36B3C" w:rsidRPr="0073032D" w:rsidRDefault="00D57258" w:rsidP="008C4AC0">
      <w:pPr>
        <w:pStyle w:val="HChG"/>
        <w:spacing w:before="0" w:after="0" w:line="312" w:lineRule="auto"/>
        <w:ind w:left="0" w:right="0" w:firstLine="709"/>
        <w:jc w:val="both"/>
        <w:rPr>
          <w:sz w:val="24"/>
          <w:lang w:val="en-US"/>
        </w:rPr>
      </w:pPr>
      <w:r w:rsidRPr="0073032D">
        <w:rPr>
          <w:sz w:val="24"/>
          <w:lang w:val="en-US"/>
        </w:rPr>
        <w:lastRenderedPageBreak/>
        <w:t>Annex 10</w:t>
      </w:r>
    </w:p>
    <w:p w14:paraId="2CB7FEBB" w14:textId="77777777" w:rsidR="00E36B3C" w:rsidRPr="0073032D" w:rsidRDefault="00D57258" w:rsidP="008C4AC0">
      <w:pPr>
        <w:pStyle w:val="HChG"/>
        <w:spacing w:before="0" w:after="0" w:line="312" w:lineRule="auto"/>
        <w:ind w:left="0" w:right="0" w:firstLine="709"/>
        <w:jc w:val="both"/>
        <w:rPr>
          <w:sz w:val="24"/>
          <w:lang w:val="en-US"/>
        </w:rPr>
      </w:pPr>
      <w:r w:rsidRPr="0073032D">
        <w:rPr>
          <w:sz w:val="24"/>
          <w:lang w:val="en-US"/>
        </w:rPr>
        <w:tab/>
      </w:r>
      <w:bookmarkStart w:id="1" w:name="_Toc107234150"/>
      <w:r w:rsidRPr="0073032D">
        <w:rPr>
          <w:sz w:val="24"/>
          <w:lang w:val="en-US"/>
        </w:rPr>
        <w:t xml:space="preserve">Provision concerning the identification mark of the vehicles of categories </w:t>
      </w:r>
      <w:r w:rsidRPr="00E36B3C">
        <w:rPr>
          <w:sz w:val="24"/>
          <w:lang w:val="ru-RU"/>
        </w:rPr>
        <w:t>М</w:t>
      </w:r>
      <w:r w:rsidRPr="0073032D">
        <w:rPr>
          <w:sz w:val="24"/>
          <w:lang w:val="en-US"/>
        </w:rPr>
        <w:t>, N</w:t>
      </w:r>
      <w:bookmarkEnd w:id="1"/>
      <w:r w:rsidR="008C4AC0">
        <w:rPr>
          <w:sz w:val="24"/>
          <w:lang w:val="en-US"/>
        </w:rPr>
        <w:t xml:space="preserve"> </w:t>
      </w:r>
      <w:r w:rsidRPr="0073032D">
        <w:rPr>
          <w:sz w:val="24"/>
          <w:lang w:val="en-US"/>
        </w:rPr>
        <w:t>equipped with the electric power train which includes a REESS.</w:t>
      </w:r>
    </w:p>
    <w:p w14:paraId="29B406E7" w14:textId="77777777" w:rsidR="00E36B3C" w:rsidRPr="0073032D" w:rsidRDefault="00D57258" w:rsidP="008C4AC0">
      <w:pPr>
        <w:pStyle w:val="SingleTxtG"/>
        <w:spacing w:after="0" w:line="312" w:lineRule="auto"/>
        <w:ind w:left="0" w:right="0" w:firstLine="709"/>
        <w:rPr>
          <w:sz w:val="24"/>
          <w:szCs w:val="24"/>
          <w:lang w:val="en-US"/>
        </w:rPr>
      </w:pPr>
      <w:r w:rsidRPr="0073032D">
        <w:rPr>
          <w:sz w:val="24"/>
          <w:szCs w:val="24"/>
          <w:lang w:val="en-US"/>
        </w:rPr>
        <w:t>(paragraph 5.1.1.5.1.1, 5.1.1.5.1.2, 5.1.1.5.1.3 of this Regulation)</w:t>
      </w:r>
    </w:p>
    <w:p w14:paraId="7A79A3E1" w14:textId="77777777" w:rsidR="00E36B3C" w:rsidRPr="0073032D" w:rsidRDefault="00D57258" w:rsidP="008C4AC0">
      <w:pPr>
        <w:pStyle w:val="SingleTxtG"/>
        <w:spacing w:after="0" w:line="312" w:lineRule="auto"/>
        <w:ind w:left="0" w:right="0" w:firstLine="709"/>
        <w:rPr>
          <w:sz w:val="24"/>
          <w:szCs w:val="24"/>
          <w:lang w:val="en-US"/>
        </w:rPr>
      </w:pPr>
      <w:r w:rsidRPr="0073032D">
        <w:rPr>
          <w:sz w:val="24"/>
          <w:szCs w:val="24"/>
          <w:lang w:val="en-US"/>
        </w:rPr>
        <w:t>The mark is a sticker, which shall be resistant to changing weather conditions.</w:t>
      </w:r>
    </w:p>
    <w:p w14:paraId="2790F862" w14:textId="77777777" w:rsidR="00E36B3C" w:rsidRPr="0073032D" w:rsidRDefault="00367F99" w:rsidP="008C4AC0">
      <w:pPr>
        <w:pStyle w:val="SingleTxtG"/>
        <w:spacing w:after="0" w:line="312" w:lineRule="auto"/>
        <w:ind w:left="0" w:right="0" w:firstLine="709"/>
        <w:rPr>
          <w:sz w:val="24"/>
          <w:szCs w:val="24"/>
          <w:lang w:val="en-US"/>
        </w:rPr>
      </w:pPr>
    </w:p>
    <w:p w14:paraId="7F959500" w14:textId="77777777" w:rsidR="00E36B3C" w:rsidRPr="00300EE4" w:rsidRDefault="00D57258" w:rsidP="008C4AC0">
      <w:pPr>
        <w:pStyle w:val="SingleTxtG"/>
        <w:spacing w:line="312" w:lineRule="auto"/>
        <w:ind w:left="284" w:right="282"/>
        <w:jc w:val="center"/>
        <w:rPr>
          <w:sz w:val="24"/>
          <w:szCs w:val="24"/>
        </w:rPr>
      </w:pPr>
      <w:r w:rsidRPr="00300EE4">
        <w:rPr>
          <w:noProof/>
          <w:color w:val="000000"/>
          <w:spacing w:val="-1"/>
          <w:sz w:val="24"/>
          <w:szCs w:val="24"/>
          <w:lang w:val="ru-RU" w:eastAsia="ru-RU"/>
        </w:rPr>
        <w:drawing>
          <wp:inline distT="0" distB="0" distL="0" distR="0" wp14:anchorId="06F36390" wp14:editId="423F51BF">
            <wp:extent cx="2085975" cy="1510534"/>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2098509" cy="1519610"/>
                    </a:xfrm>
                    <a:prstGeom prst="rect">
                      <a:avLst/>
                    </a:prstGeom>
                    <a:noFill/>
                    <a:ln>
                      <a:noFill/>
                    </a:ln>
                  </pic:spPr>
                </pic:pic>
              </a:graphicData>
            </a:graphic>
          </wp:inline>
        </w:drawing>
      </w:r>
    </w:p>
    <w:p w14:paraId="28821331" w14:textId="77777777" w:rsidR="00E36B3C" w:rsidRPr="00300EE4" w:rsidRDefault="00D57258" w:rsidP="008C4AC0">
      <w:pPr>
        <w:pStyle w:val="SingleTxtG"/>
        <w:spacing w:line="312" w:lineRule="auto"/>
        <w:ind w:left="284" w:right="282"/>
        <w:jc w:val="center"/>
        <w:rPr>
          <w:sz w:val="24"/>
          <w:szCs w:val="24"/>
        </w:rPr>
      </w:pPr>
      <w:r w:rsidRPr="00300EE4">
        <w:rPr>
          <w:sz w:val="24"/>
          <w:szCs w:val="24"/>
        </w:rPr>
        <w:t>Type A</w:t>
      </w:r>
    </w:p>
    <w:p w14:paraId="212711C0" w14:textId="77777777" w:rsidR="00E36B3C" w:rsidRPr="00300EE4" w:rsidRDefault="00D57258" w:rsidP="008C4AC0">
      <w:pPr>
        <w:pStyle w:val="SingleTxtG"/>
        <w:spacing w:line="312" w:lineRule="auto"/>
        <w:ind w:left="284" w:right="282"/>
        <w:jc w:val="center"/>
        <w:rPr>
          <w:sz w:val="24"/>
          <w:szCs w:val="24"/>
        </w:rPr>
      </w:pPr>
      <w:r w:rsidRPr="00300EE4">
        <w:rPr>
          <w:noProof/>
          <w:color w:val="000000"/>
          <w:spacing w:val="-1"/>
          <w:sz w:val="24"/>
          <w:szCs w:val="24"/>
          <w:lang w:val="ru-RU" w:eastAsia="ru-RU"/>
        </w:rPr>
        <w:drawing>
          <wp:inline distT="0" distB="0" distL="0" distR="0" wp14:anchorId="122FDC57" wp14:editId="5124A1D0">
            <wp:extent cx="2124075" cy="1518148"/>
            <wp:effectExtent l="0" t="0" r="0"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2142499" cy="1531316"/>
                    </a:xfrm>
                    <a:prstGeom prst="rect">
                      <a:avLst/>
                    </a:prstGeom>
                    <a:noFill/>
                    <a:ln>
                      <a:noFill/>
                    </a:ln>
                  </pic:spPr>
                </pic:pic>
              </a:graphicData>
            </a:graphic>
          </wp:inline>
        </w:drawing>
      </w:r>
      <w:r w:rsidRPr="00300EE4">
        <w:rPr>
          <w:noProof/>
          <w:sz w:val="24"/>
          <w:szCs w:val="24"/>
          <w:lang w:val="ru-RU" w:eastAsia="ru-RU"/>
        </w:rPr>
        <w:drawing>
          <wp:inline distT="0" distB="0" distL="0" distR="0" wp14:anchorId="056088D9" wp14:editId="636EAFF7">
            <wp:extent cx="2162175" cy="154691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2165229" cy="1549099"/>
                    </a:xfrm>
                    <a:prstGeom prst="rect">
                      <a:avLst/>
                    </a:prstGeom>
                    <a:noFill/>
                    <a:ln>
                      <a:noFill/>
                    </a:ln>
                  </pic:spPr>
                </pic:pic>
              </a:graphicData>
            </a:graphic>
          </wp:inline>
        </w:drawing>
      </w:r>
    </w:p>
    <w:p w14:paraId="72E0A925" w14:textId="77777777" w:rsidR="00E36B3C" w:rsidRPr="0073032D" w:rsidRDefault="00D57258" w:rsidP="008C4AC0">
      <w:pPr>
        <w:pStyle w:val="SingleTxtG"/>
        <w:tabs>
          <w:tab w:val="left" w:pos="6690"/>
        </w:tabs>
        <w:spacing w:line="312" w:lineRule="auto"/>
        <w:ind w:left="284" w:right="282"/>
        <w:rPr>
          <w:sz w:val="24"/>
          <w:szCs w:val="24"/>
          <w:lang w:val="en-US"/>
        </w:rPr>
      </w:pPr>
      <w:r w:rsidRPr="0073032D">
        <w:rPr>
          <w:sz w:val="24"/>
          <w:szCs w:val="24"/>
          <w:lang w:val="en-US"/>
        </w:rPr>
        <w:t xml:space="preserve">                                          Type B                                              Type C</w:t>
      </w:r>
    </w:p>
    <w:p w14:paraId="2FC5EBB3" w14:textId="77777777" w:rsidR="00E36B3C" w:rsidRPr="0073032D" w:rsidRDefault="00367F99" w:rsidP="008C4AC0">
      <w:pPr>
        <w:pStyle w:val="SingleTxtG"/>
        <w:tabs>
          <w:tab w:val="left" w:pos="6690"/>
        </w:tabs>
        <w:spacing w:line="312" w:lineRule="auto"/>
        <w:ind w:left="284" w:right="282"/>
        <w:rPr>
          <w:sz w:val="24"/>
          <w:szCs w:val="24"/>
          <w:lang w:val="en-US"/>
        </w:rPr>
      </w:pPr>
    </w:p>
    <w:p w14:paraId="56F00439" w14:textId="77777777" w:rsidR="00E36B3C" w:rsidRPr="0073032D" w:rsidRDefault="00D57258" w:rsidP="008C4AC0">
      <w:pPr>
        <w:pStyle w:val="SingleTxtG"/>
        <w:spacing w:line="312" w:lineRule="auto"/>
        <w:ind w:left="284" w:right="282"/>
        <w:rPr>
          <w:sz w:val="24"/>
          <w:szCs w:val="24"/>
          <w:lang w:val="en-US"/>
        </w:rPr>
      </w:pPr>
      <w:r w:rsidRPr="0073032D">
        <w:rPr>
          <w:sz w:val="24"/>
          <w:szCs w:val="24"/>
          <w:lang w:val="en-US"/>
        </w:rPr>
        <w:t xml:space="preserve">The </w:t>
      </w:r>
      <w:proofErr w:type="spellStart"/>
      <w:r w:rsidRPr="0073032D">
        <w:rPr>
          <w:sz w:val="24"/>
          <w:szCs w:val="24"/>
          <w:lang w:val="en-US"/>
        </w:rPr>
        <w:t>colo</w:t>
      </w:r>
      <w:r w:rsidR="008C4AC0">
        <w:rPr>
          <w:sz w:val="24"/>
          <w:szCs w:val="24"/>
          <w:lang w:val="en-US"/>
        </w:rPr>
        <w:t>u</w:t>
      </w:r>
      <w:r w:rsidRPr="0073032D">
        <w:rPr>
          <w:sz w:val="24"/>
          <w:szCs w:val="24"/>
          <w:lang w:val="en-US"/>
        </w:rPr>
        <w:t>r</w:t>
      </w:r>
      <w:proofErr w:type="spellEnd"/>
      <w:r w:rsidRPr="0073032D">
        <w:rPr>
          <w:sz w:val="24"/>
          <w:szCs w:val="24"/>
          <w:lang w:val="en-US"/>
        </w:rPr>
        <w:t xml:space="preserve"> and dimensions of this sticker shall meet the following requirements.</w:t>
      </w:r>
    </w:p>
    <w:p w14:paraId="50DEE283" w14:textId="77777777" w:rsidR="00E36B3C" w:rsidRPr="0073032D" w:rsidRDefault="00D57258" w:rsidP="008C4AC0">
      <w:pPr>
        <w:pStyle w:val="ListParagraph"/>
        <w:tabs>
          <w:tab w:val="left" w:pos="426"/>
        </w:tabs>
        <w:spacing w:after="0" w:line="312" w:lineRule="auto"/>
        <w:ind w:left="0" w:firstLine="709"/>
        <w:jc w:val="both"/>
        <w:rPr>
          <w:rFonts w:ascii="Times New Roman" w:eastAsia="Calibri" w:hAnsi="Times New Roman" w:cs="Times New Roman"/>
          <w:sz w:val="24"/>
          <w:szCs w:val="24"/>
          <w:lang w:val="en-US"/>
        </w:rPr>
      </w:pPr>
      <w:r w:rsidRPr="0073032D">
        <w:rPr>
          <w:rFonts w:ascii="Times New Roman" w:eastAsia="Calibri" w:hAnsi="Times New Roman" w:cs="Times New Roman"/>
          <w:sz w:val="24"/>
          <w:szCs w:val="24"/>
          <w:lang w:val="en-US"/>
        </w:rPr>
        <w:t xml:space="preserve">The </w:t>
      </w:r>
      <w:proofErr w:type="spellStart"/>
      <w:r w:rsidRPr="0073032D">
        <w:rPr>
          <w:rFonts w:ascii="Times New Roman" w:eastAsia="Calibri" w:hAnsi="Times New Roman" w:cs="Times New Roman"/>
          <w:sz w:val="24"/>
          <w:szCs w:val="24"/>
          <w:lang w:val="en-US"/>
        </w:rPr>
        <w:t>colo</w:t>
      </w:r>
      <w:r w:rsidR="008C4AC0">
        <w:rPr>
          <w:rFonts w:ascii="Times New Roman" w:eastAsia="Calibri" w:hAnsi="Times New Roman" w:cs="Times New Roman"/>
          <w:sz w:val="24"/>
          <w:szCs w:val="24"/>
          <w:lang w:val="en-US"/>
        </w:rPr>
        <w:t>u</w:t>
      </w:r>
      <w:r w:rsidRPr="0073032D">
        <w:rPr>
          <w:rFonts w:ascii="Times New Roman" w:eastAsia="Calibri" w:hAnsi="Times New Roman" w:cs="Times New Roman"/>
          <w:sz w:val="24"/>
          <w:szCs w:val="24"/>
          <w:lang w:val="en-US"/>
        </w:rPr>
        <w:t>rs</w:t>
      </w:r>
      <w:proofErr w:type="spellEnd"/>
      <w:r w:rsidRPr="0073032D">
        <w:rPr>
          <w:rFonts w:ascii="Times New Roman" w:eastAsia="Calibri" w:hAnsi="Times New Roman" w:cs="Times New Roman"/>
          <w:sz w:val="24"/>
          <w:szCs w:val="24"/>
          <w:lang w:val="en-US"/>
        </w:rPr>
        <w:t xml:space="preserve"> of the background and pictograms of the identification sticker shall be used in accordance with the data in Table 1.</w:t>
      </w:r>
    </w:p>
    <w:p w14:paraId="11A49356" w14:textId="77777777" w:rsidR="00E36B3C" w:rsidRDefault="00D57258" w:rsidP="008C4AC0">
      <w:pPr>
        <w:autoSpaceDE w:val="0"/>
        <w:autoSpaceDN w:val="0"/>
        <w:adjustRightInd w:val="0"/>
        <w:spacing w:after="120" w:line="312" w:lineRule="auto"/>
        <w:rPr>
          <w:rFonts w:eastAsia="Calibri"/>
          <w:sz w:val="24"/>
          <w:szCs w:val="24"/>
        </w:rPr>
      </w:pPr>
      <w:r w:rsidRPr="00300EE4">
        <w:rPr>
          <w:bCs/>
          <w:sz w:val="24"/>
          <w:szCs w:val="24"/>
        </w:rPr>
        <w:t>Table 1 – Identification sticker colo</w:t>
      </w:r>
      <w:r w:rsidR="008C4AC0">
        <w:rPr>
          <w:bCs/>
          <w:sz w:val="24"/>
          <w:szCs w:val="24"/>
        </w:rPr>
        <w:t>u</w:t>
      </w:r>
      <w:r w:rsidRPr="00300EE4">
        <w:rPr>
          <w:bCs/>
          <w:sz w:val="24"/>
          <w:szCs w:val="24"/>
        </w:rPr>
        <w:t>rs</w:t>
      </w:r>
    </w:p>
    <w:p w14:paraId="71B4F240" w14:textId="77777777" w:rsidR="00E36B3C" w:rsidRPr="00300EE4" w:rsidRDefault="00367F99" w:rsidP="008C4AC0">
      <w:pPr>
        <w:autoSpaceDE w:val="0"/>
        <w:autoSpaceDN w:val="0"/>
        <w:adjustRightInd w:val="0"/>
        <w:spacing w:after="120" w:line="312" w:lineRule="auto"/>
        <w:rPr>
          <w:bCs/>
          <w:sz w:val="24"/>
          <w:szCs w:val="24"/>
        </w:rPr>
      </w:pPr>
    </w:p>
    <w:tbl>
      <w:tblPr>
        <w:tblStyle w:val="TableGrid"/>
        <w:tblW w:w="0" w:type="auto"/>
        <w:jc w:val="center"/>
        <w:tblLook w:val="04A0" w:firstRow="1" w:lastRow="0" w:firstColumn="1" w:lastColumn="0" w:noHBand="0" w:noVBand="1"/>
      </w:tblPr>
      <w:tblGrid>
        <w:gridCol w:w="1838"/>
        <w:gridCol w:w="1701"/>
      </w:tblGrid>
      <w:tr w:rsidR="001524E5" w14:paraId="3AFCE10B" w14:textId="77777777" w:rsidTr="00616306">
        <w:trPr>
          <w:jc w:val="center"/>
        </w:trPr>
        <w:tc>
          <w:tcPr>
            <w:tcW w:w="1838" w:type="dxa"/>
          </w:tcPr>
          <w:p w14:paraId="45BE814D" w14:textId="77777777" w:rsidR="00E36B3C" w:rsidRPr="00300EE4" w:rsidRDefault="00D57258" w:rsidP="008C4AC0">
            <w:pPr>
              <w:autoSpaceDE w:val="0"/>
              <w:autoSpaceDN w:val="0"/>
              <w:adjustRightInd w:val="0"/>
              <w:spacing w:before="40" w:after="40" w:line="312" w:lineRule="auto"/>
              <w:jc w:val="center"/>
              <w:rPr>
                <w:bCs/>
                <w:sz w:val="24"/>
                <w:szCs w:val="24"/>
              </w:rPr>
            </w:pPr>
            <w:r w:rsidRPr="00300EE4">
              <w:rPr>
                <w:bCs/>
                <w:sz w:val="24"/>
                <w:szCs w:val="24"/>
              </w:rPr>
              <w:t xml:space="preserve">Colour </w:t>
            </w:r>
          </w:p>
        </w:tc>
        <w:tc>
          <w:tcPr>
            <w:tcW w:w="1701" w:type="dxa"/>
          </w:tcPr>
          <w:p w14:paraId="38735126" w14:textId="77777777" w:rsidR="00E36B3C" w:rsidRPr="00300EE4" w:rsidRDefault="00D57258" w:rsidP="008C4AC0">
            <w:pPr>
              <w:autoSpaceDE w:val="0"/>
              <w:autoSpaceDN w:val="0"/>
              <w:adjustRightInd w:val="0"/>
              <w:spacing w:before="40" w:after="40" w:line="312" w:lineRule="auto"/>
              <w:jc w:val="center"/>
              <w:rPr>
                <w:bCs/>
                <w:sz w:val="24"/>
                <w:szCs w:val="24"/>
              </w:rPr>
            </w:pPr>
            <w:r w:rsidRPr="00300EE4">
              <w:rPr>
                <w:bCs/>
                <w:sz w:val="24"/>
                <w:szCs w:val="24"/>
                <w:lang w:val="en-US"/>
              </w:rPr>
              <w:t>RGB code</w:t>
            </w:r>
          </w:p>
        </w:tc>
      </w:tr>
      <w:tr w:rsidR="001524E5" w14:paraId="757C4BDD" w14:textId="77777777" w:rsidTr="00616306">
        <w:trPr>
          <w:jc w:val="center"/>
        </w:trPr>
        <w:tc>
          <w:tcPr>
            <w:tcW w:w="3539" w:type="dxa"/>
            <w:gridSpan w:val="2"/>
          </w:tcPr>
          <w:p w14:paraId="12522C5B" w14:textId="77777777" w:rsidR="00E36B3C" w:rsidRPr="00300EE4" w:rsidRDefault="00D57258" w:rsidP="008C4AC0">
            <w:pPr>
              <w:autoSpaceDE w:val="0"/>
              <w:autoSpaceDN w:val="0"/>
              <w:adjustRightInd w:val="0"/>
              <w:spacing w:before="40" w:after="40" w:line="312" w:lineRule="auto"/>
              <w:jc w:val="center"/>
              <w:rPr>
                <w:bCs/>
                <w:sz w:val="24"/>
                <w:szCs w:val="24"/>
              </w:rPr>
            </w:pPr>
            <w:r w:rsidRPr="00300EE4">
              <w:rPr>
                <w:bCs/>
                <w:sz w:val="24"/>
                <w:szCs w:val="24"/>
              </w:rPr>
              <w:t>Background and edging</w:t>
            </w:r>
          </w:p>
        </w:tc>
      </w:tr>
      <w:tr w:rsidR="001524E5" w14:paraId="0F7BDE1B" w14:textId="77777777" w:rsidTr="00616306">
        <w:trPr>
          <w:jc w:val="center"/>
        </w:trPr>
        <w:tc>
          <w:tcPr>
            <w:tcW w:w="1838" w:type="dxa"/>
          </w:tcPr>
          <w:p w14:paraId="3C774EF4" w14:textId="77777777" w:rsidR="00E36B3C" w:rsidRPr="00300EE4" w:rsidRDefault="00D57258" w:rsidP="008C4AC0">
            <w:pPr>
              <w:autoSpaceDE w:val="0"/>
              <w:autoSpaceDN w:val="0"/>
              <w:adjustRightInd w:val="0"/>
              <w:spacing w:before="40" w:after="40" w:line="312" w:lineRule="auto"/>
              <w:rPr>
                <w:bCs/>
                <w:sz w:val="24"/>
                <w:szCs w:val="24"/>
              </w:rPr>
            </w:pPr>
            <w:r w:rsidRPr="00300EE4">
              <w:rPr>
                <w:bCs/>
                <w:sz w:val="24"/>
                <w:szCs w:val="24"/>
              </w:rPr>
              <w:t>Orange</w:t>
            </w:r>
          </w:p>
        </w:tc>
        <w:tc>
          <w:tcPr>
            <w:tcW w:w="1701" w:type="dxa"/>
          </w:tcPr>
          <w:p w14:paraId="481CAF3F" w14:textId="77777777" w:rsidR="00E36B3C" w:rsidRPr="00300EE4" w:rsidRDefault="00D57258" w:rsidP="008C4AC0">
            <w:pPr>
              <w:autoSpaceDE w:val="0"/>
              <w:autoSpaceDN w:val="0"/>
              <w:adjustRightInd w:val="0"/>
              <w:spacing w:before="40" w:after="40" w:line="312" w:lineRule="auto"/>
              <w:jc w:val="center"/>
              <w:rPr>
                <w:bCs/>
                <w:sz w:val="24"/>
                <w:szCs w:val="24"/>
              </w:rPr>
            </w:pPr>
            <w:r w:rsidRPr="00300EE4">
              <w:rPr>
                <w:bCs/>
                <w:sz w:val="24"/>
                <w:szCs w:val="24"/>
              </w:rPr>
              <w:t>255,165,0</w:t>
            </w:r>
          </w:p>
        </w:tc>
      </w:tr>
      <w:tr w:rsidR="001524E5" w14:paraId="27EE075E" w14:textId="77777777" w:rsidTr="00616306">
        <w:trPr>
          <w:jc w:val="center"/>
        </w:trPr>
        <w:tc>
          <w:tcPr>
            <w:tcW w:w="3539" w:type="dxa"/>
            <w:gridSpan w:val="2"/>
          </w:tcPr>
          <w:p w14:paraId="1E045999" w14:textId="77777777" w:rsidR="00E36B3C" w:rsidRPr="00300EE4" w:rsidRDefault="00D57258" w:rsidP="008C4AC0">
            <w:pPr>
              <w:autoSpaceDE w:val="0"/>
              <w:autoSpaceDN w:val="0"/>
              <w:adjustRightInd w:val="0"/>
              <w:spacing w:before="40" w:after="40" w:line="312" w:lineRule="auto"/>
              <w:jc w:val="center"/>
              <w:rPr>
                <w:bCs/>
                <w:sz w:val="24"/>
                <w:szCs w:val="24"/>
              </w:rPr>
            </w:pPr>
            <w:r w:rsidRPr="00300EE4">
              <w:rPr>
                <w:bCs/>
                <w:sz w:val="24"/>
                <w:szCs w:val="24"/>
              </w:rPr>
              <w:t>Pictograms</w:t>
            </w:r>
          </w:p>
        </w:tc>
      </w:tr>
      <w:tr w:rsidR="001524E5" w14:paraId="024820BC" w14:textId="77777777" w:rsidTr="00616306">
        <w:trPr>
          <w:jc w:val="center"/>
        </w:trPr>
        <w:tc>
          <w:tcPr>
            <w:tcW w:w="1838" w:type="dxa"/>
          </w:tcPr>
          <w:p w14:paraId="719D713E" w14:textId="77777777" w:rsidR="00E36B3C" w:rsidRPr="00300EE4" w:rsidRDefault="00D57258" w:rsidP="008C4AC0">
            <w:pPr>
              <w:autoSpaceDE w:val="0"/>
              <w:autoSpaceDN w:val="0"/>
              <w:adjustRightInd w:val="0"/>
              <w:spacing w:before="40" w:after="40" w:line="312" w:lineRule="auto"/>
              <w:rPr>
                <w:bCs/>
                <w:sz w:val="24"/>
                <w:szCs w:val="24"/>
              </w:rPr>
            </w:pPr>
            <w:r w:rsidRPr="00300EE4">
              <w:rPr>
                <w:bCs/>
                <w:sz w:val="24"/>
                <w:szCs w:val="24"/>
              </w:rPr>
              <w:t>White</w:t>
            </w:r>
          </w:p>
        </w:tc>
        <w:tc>
          <w:tcPr>
            <w:tcW w:w="1701" w:type="dxa"/>
          </w:tcPr>
          <w:p w14:paraId="400E5E65" w14:textId="77777777" w:rsidR="00E36B3C" w:rsidRPr="00300EE4" w:rsidRDefault="00D57258" w:rsidP="008C4AC0">
            <w:pPr>
              <w:autoSpaceDE w:val="0"/>
              <w:autoSpaceDN w:val="0"/>
              <w:adjustRightInd w:val="0"/>
              <w:spacing w:before="40" w:after="40" w:line="312" w:lineRule="auto"/>
              <w:jc w:val="center"/>
              <w:rPr>
                <w:bCs/>
                <w:sz w:val="24"/>
                <w:szCs w:val="24"/>
              </w:rPr>
            </w:pPr>
            <w:r w:rsidRPr="00300EE4">
              <w:rPr>
                <w:bCs/>
                <w:sz w:val="24"/>
                <w:szCs w:val="24"/>
              </w:rPr>
              <w:t>255, 255, 255</w:t>
            </w:r>
          </w:p>
        </w:tc>
      </w:tr>
      <w:tr w:rsidR="001524E5" w14:paraId="76D42447" w14:textId="77777777" w:rsidTr="00616306">
        <w:trPr>
          <w:jc w:val="center"/>
        </w:trPr>
        <w:tc>
          <w:tcPr>
            <w:tcW w:w="3539" w:type="dxa"/>
            <w:gridSpan w:val="2"/>
          </w:tcPr>
          <w:p w14:paraId="241C902F" w14:textId="77777777" w:rsidR="00E36B3C" w:rsidRPr="00300EE4" w:rsidRDefault="00D57258" w:rsidP="008C4AC0">
            <w:pPr>
              <w:autoSpaceDE w:val="0"/>
              <w:autoSpaceDN w:val="0"/>
              <w:adjustRightInd w:val="0"/>
              <w:spacing w:before="40" w:after="40" w:line="312" w:lineRule="auto"/>
              <w:jc w:val="center"/>
              <w:rPr>
                <w:bCs/>
                <w:sz w:val="24"/>
                <w:szCs w:val="24"/>
              </w:rPr>
            </w:pPr>
            <w:r w:rsidRPr="00300EE4">
              <w:rPr>
                <w:bCs/>
                <w:sz w:val="24"/>
                <w:szCs w:val="24"/>
              </w:rPr>
              <w:t>Bordering</w:t>
            </w:r>
          </w:p>
        </w:tc>
      </w:tr>
      <w:tr w:rsidR="001524E5" w14:paraId="68CD6375" w14:textId="77777777" w:rsidTr="00616306">
        <w:trPr>
          <w:jc w:val="center"/>
        </w:trPr>
        <w:tc>
          <w:tcPr>
            <w:tcW w:w="1838" w:type="dxa"/>
          </w:tcPr>
          <w:p w14:paraId="4380BA65" w14:textId="77777777" w:rsidR="00E36B3C" w:rsidRPr="00300EE4" w:rsidRDefault="00D57258" w:rsidP="008C4AC0">
            <w:pPr>
              <w:autoSpaceDE w:val="0"/>
              <w:autoSpaceDN w:val="0"/>
              <w:adjustRightInd w:val="0"/>
              <w:spacing w:before="40" w:after="40" w:line="312" w:lineRule="auto"/>
              <w:rPr>
                <w:bCs/>
                <w:sz w:val="24"/>
                <w:szCs w:val="24"/>
              </w:rPr>
            </w:pPr>
            <w:r w:rsidRPr="00300EE4">
              <w:rPr>
                <w:bCs/>
                <w:sz w:val="24"/>
                <w:szCs w:val="24"/>
              </w:rPr>
              <w:t>White</w:t>
            </w:r>
          </w:p>
        </w:tc>
        <w:tc>
          <w:tcPr>
            <w:tcW w:w="1701" w:type="dxa"/>
          </w:tcPr>
          <w:p w14:paraId="3C7B7F3F" w14:textId="77777777" w:rsidR="00E36B3C" w:rsidRPr="00300EE4" w:rsidRDefault="00D57258" w:rsidP="008C4AC0">
            <w:pPr>
              <w:autoSpaceDE w:val="0"/>
              <w:autoSpaceDN w:val="0"/>
              <w:adjustRightInd w:val="0"/>
              <w:spacing w:before="40" w:after="40" w:line="312" w:lineRule="auto"/>
              <w:jc w:val="center"/>
              <w:rPr>
                <w:bCs/>
                <w:sz w:val="24"/>
                <w:szCs w:val="24"/>
              </w:rPr>
            </w:pPr>
            <w:r w:rsidRPr="00300EE4">
              <w:rPr>
                <w:bCs/>
                <w:sz w:val="24"/>
                <w:szCs w:val="24"/>
              </w:rPr>
              <w:t>255, 255, 255</w:t>
            </w:r>
          </w:p>
        </w:tc>
      </w:tr>
    </w:tbl>
    <w:p w14:paraId="2A6D7BF6" w14:textId="77777777" w:rsidR="00E36B3C" w:rsidRPr="00300EE4" w:rsidRDefault="00367F99" w:rsidP="008C4AC0">
      <w:pPr>
        <w:pStyle w:val="ListParagraph"/>
        <w:tabs>
          <w:tab w:val="left" w:pos="426"/>
        </w:tabs>
        <w:spacing w:line="312" w:lineRule="auto"/>
        <w:ind w:left="0"/>
        <w:jc w:val="both"/>
        <w:rPr>
          <w:rFonts w:ascii="Times New Roman" w:eastAsia="Times New Roman" w:hAnsi="Times New Roman" w:cs="Times New Roman"/>
          <w:b/>
          <w:sz w:val="24"/>
          <w:szCs w:val="20"/>
        </w:rPr>
      </w:pPr>
    </w:p>
    <w:p w14:paraId="45395AE4" w14:textId="77777777" w:rsidR="00E36B3C" w:rsidRPr="0073032D" w:rsidRDefault="00D57258" w:rsidP="008C4AC0">
      <w:pPr>
        <w:pStyle w:val="ListParagraph"/>
        <w:tabs>
          <w:tab w:val="left" w:pos="426"/>
        </w:tabs>
        <w:spacing w:line="312" w:lineRule="auto"/>
        <w:ind w:left="0" w:firstLine="709"/>
        <w:jc w:val="both"/>
        <w:rPr>
          <w:rFonts w:ascii="Times New Roman" w:eastAsia="Calibri" w:hAnsi="Times New Roman" w:cs="Times New Roman"/>
          <w:color w:val="000000" w:themeColor="text1"/>
          <w:sz w:val="24"/>
          <w:szCs w:val="24"/>
          <w:lang w:val="en-US"/>
        </w:rPr>
      </w:pPr>
      <w:r w:rsidRPr="0073032D">
        <w:rPr>
          <w:rFonts w:ascii="Times New Roman" w:eastAsia="Calibri" w:hAnsi="Times New Roman" w:cs="Times New Roman"/>
          <w:color w:val="000000" w:themeColor="text1"/>
          <w:sz w:val="24"/>
          <w:szCs w:val="24"/>
          <w:lang w:val="en-US"/>
        </w:rPr>
        <w:lastRenderedPageBreak/>
        <w:t>The proportions of the identification sticker shall correspond to Table 2. The H (height) value shall be 50 mm for the vehicles of categories M1 and N1, or 120-150 mm for the vehicles of categories M2 and M3, as well as N2 and N3.</w:t>
      </w:r>
    </w:p>
    <w:p w14:paraId="4460C474" w14:textId="77777777" w:rsidR="00E36B3C" w:rsidRPr="00300EE4" w:rsidRDefault="00D57258" w:rsidP="008C4AC0">
      <w:pPr>
        <w:autoSpaceDE w:val="0"/>
        <w:autoSpaceDN w:val="0"/>
        <w:adjustRightInd w:val="0"/>
        <w:spacing w:after="120" w:line="312" w:lineRule="auto"/>
        <w:rPr>
          <w:bCs/>
          <w:sz w:val="24"/>
          <w:szCs w:val="24"/>
          <w:lang w:val="en-US"/>
        </w:rPr>
      </w:pPr>
      <w:r w:rsidRPr="00300EE4">
        <w:rPr>
          <w:bCs/>
          <w:sz w:val="24"/>
          <w:szCs w:val="24"/>
        </w:rPr>
        <w:t>Table 2 – Identification sticker elements dimensions</w:t>
      </w:r>
    </w:p>
    <w:p w14:paraId="4F5D77FF" w14:textId="77777777" w:rsidR="00E36B3C" w:rsidRPr="00300EE4" w:rsidRDefault="00367F99" w:rsidP="008C4AC0">
      <w:pPr>
        <w:tabs>
          <w:tab w:val="left" w:pos="3675"/>
        </w:tabs>
        <w:spacing w:line="312" w:lineRule="auto"/>
        <w:rPr>
          <w:sz w:val="24"/>
        </w:rPr>
      </w:pPr>
    </w:p>
    <w:tbl>
      <w:tblPr>
        <w:tblStyle w:val="TableGrid"/>
        <w:tblW w:w="0" w:type="auto"/>
        <w:jc w:val="center"/>
        <w:tblLook w:val="04A0" w:firstRow="1" w:lastRow="0" w:firstColumn="1" w:lastColumn="0" w:noHBand="0" w:noVBand="1"/>
      </w:tblPr>
      <w:tblGrid>
        <w:gridCol w:w="2689"/>
        <w:gridCol w:w="2409"/>
        <w:gridCol w:w="2977"/>
      </w:tblGrid>
      <w:tr w:rsidR="001524E5" w14:paraId="53430933" w14:textId="77777777" w:rsidTr="00616306">
        <w:trPr>
          <w:jc w:val="center"/>
        </w:trPr>
        <w:tc>
          <w:tcPr>
            <w:tcW w:w="2689" w:type="dxa"/>
          </w:tcPr>
          <w:p w14:paraId="4FD15404" w14:textId="77777777" w:rsidR="00E36B3C" w:rsidRPr="00300EE4" w:rsidRDefault="00D57258" w:rsidP="008C4AC0">
            <w:pPr>
              <w:autoSpaceDE w:val="0"/>
              <w:autoSpaceDN w:val="0"/>
              <w:adjustRightInd w:val="0"/>
              <w:spacing w:before="40" w:after="40" w:line="312" w:lineRule="auto"/>
              <w:jc w:val="center"/>
              <w:rPr>
                <w:bCs/>
                <w:sz w:val="24"/>
                <w:szCs w:val="24"/>
              </w:rPr>
            </w:pPr>
            <w:r w:rsidRPr="00300EE4">
              <w:rPr>
                <w:bCs/>
                <w:sz w:val="24"/>
                <w:szCs w:val="24"/>
              </w:rPr>
              <w:t>Element</w:t>
            </w:r>
          </w:p>
        </w:tc>
        <w:tc>
          <w:tcPr>
            <w:tcW w:w="5386" w:type="dxa"/>
            <w:gridSpan w:val="2"/>
          </w:tcPr>
          <w:p w14:paraId="2C910A40" w14:textId="77777777" w:rsidR="00E36B3C" w:rsidRPr="00300EE4" w:rsidRDefault="00D57258" w:rsidP="008C4AC0">
            <w:pPr>
              <w:autoSpaceDE w:val="0"/>
              <w:autoSpaceDN w:val="0"/>
              <w:adjustRightInd w:val="0"/>
              <w:spacing w:before="40" w:after="40" w:line="312" w:lineRule="auto"/>
              <w:jc w:val="center"/>
              <w:rPr>
                <w:bCs/>
                <w:sz w:val="24"/>
                <w:szCs w:val="24"/>
              </w:rPr>
            </w:pPr>
            <w:r w:rsidRPr="00300EE4">
              <w:rPr>
                <w:bCs/>
                <w:sz w:val="24"/>
                <w:szCs w:val="24"/>
              </w:rPr>
              <w:t>Size, mm</w:t>
            </w:r>
          </w:p>
        </w:tc>
      </w:tr>
      <w:tr w:rsidR="001524E5" w14:paraId="306105B9" w14:textId="77777777" w:rsidTr="00616306">
        <w:trPr>
          <w:trHeight w:val="195"/>
          <w:jc w:val="center"/>
        </w:trPr>
        <w:tc>
          <w:tcPr>
            <w:tcW w:w="2689" w:type="dxa"/>
            <w:vMerge w:val="restart"/>
          </w:tcPr>
          <w:p w14:paraId="4DC4BC19" w14:textId="77777777" w:rsidR="00E36B3C" w:rsidRPr="00300EE4" w:rsidRDefault="00367F99" w:rsidP="008C4AC0">
            <w:pPr>
              <w:autoSpaceDE w:val="0"/>
              <w:autoSpaceDN w:val="0"/>
              <w:adjustRightInd w:val="0"/>
              <w:spacing w:before="40" w:after="40" w:line="312" w:lineRule="auto"/>
              <w:rPr>
                <w:bCs/>
                <w:sz w:val="24"/>
                <w:szCs w:val="24"/>
              </w:rPr>
            </w:pPr>
          </w:p>
          <w:p w14:paraId="0F70EB5E" w14:textId="77777777" w:rsidR="00E36B3C" w:rsidRPr="00300EE4" w:rsidRDefault="00D57258" w:rsidP="008C4AC0">
            <w:pPr>
              <w:autoSpaceDE w:val="0"/>
              <w:autoSpaceDN w:val="0"/>
              <w:adjustRightInd w:val="0"/>
              <w:spacing w:before="40" w:after="40" w:line="312" w:lineRule="auto"/>
              <w:rPr>
                <w:bCs/>
                <w:sz w:val="24"/>
                <w:szCs w:val="24"/>
              </w:rPr>
            </w:pPr>
            <w:r w:rsidRPr="00300EE4">
              <w:rPr>
                <w:bCs/>
                <w:sz w:val="24"/>
                <w:szCs w:val="24"/>
              </w:rPr>
              <w:t>Sticker height (H)</w:t>
            </w:r>
          </w:p>
        </w:tc>
        <w:tc>
          <w:tcPr>
            <w:tcW w:w="2409" w:type="dxa"/>
          </w:tcPr>
          <w:p w14:paraId="7A023848" w14:textId="77777777" w:rsidR="00E36B3C" w:rsidRPr="00300EE4" w:rsidRDefault="00D57258" w:rsidP="008C4AC0">
            <w:pPr>
              <w:autoSpaceDE w:val="0"/>
              <w:autoSpaceDN w:val="0"/>
              <w:adjustRightInd w:val="0"/>
              <w:spacing w:before="40" w:after="40" w:line="312" w:lineRule="auto"/>
              <w:jc w:val="center"/>
              <w:rPr>
                <w:bCs/>
                <w:sz w:val="24"/>
                <w:szCs w:val="24"/>
              </w:rPr>
            </w:pPr>
            <w:r w:rsidRPr="00300EE4">
              <w:rPr>
                <w:bCs/>
                <w:sz w:val="24"/>
                <w:szCs w:val="24"/>
              </w:rPr>
              <w:t>to be placed on the glazing</w:t>
            </w:r>
          </w:p>
        </w:tc>
        <w:tc>
          <w:tcPr>
            <w:tcW w:w="2977" w:type="dxa"/>
          </w:tcPr>
          <w:p w14:paraId="423618C5" w14:textId="77777777" w:rsidR="00E36B3C" w:rsidRPr="0073032D" w:rsidRDefault="00D57258" w:rsidP="008C4AC0">
            <w:pPr>
              <w:autoSpaceDE w:val="0"/>
              <w:autoSpaceDN w:val="0"/>
              <w:adjustRightInd w:val="0"/>
              <w:spacing w:before="40" w:after="40" w:line="312" w:lineRule="auto"/>
              <w:jc w:val="center"/>
              <w:rPr>
                <w:bCs/>
                <w:sz w:val="24"/>
                <w:szCs w:val="24"/>
                <w:lang w:val="en-US"/>
              </w:rPr>
            </w:pPr>
            <w:r w:rsidRPr="0073032D">
              <w:rPr>
                <w:bCs/>
                <w:sz w:val="24"/>
                <w:szCs w:val="24"/>
                <w:lang w:val="en-US"/>
              </w:rPr>
              <w:t>to be placed on the body elements</w:t>
            </w:r>
          </w:p>
        </w:tc>
      </w:tr>
      <w:tr w:rsidR="001524E5" w14:paraId="74BCB785" w14:textId="77777777" w:rsidTr="00616306">
        <w:trPr>
          <w:trHeight w:val="195"/>
          <w:jc w:val="center"/>
        </w:trPr>
        <w:tc>
          <w:tcPr>
            <w:tcW w:w="2689" w:type="dxa"/>
            <w:vMerge/>
          </w:tcPr>
          <w:p w14:paraId="152560FA" w14:textId="77777777" w:rsidR="00E36B3C" w:rsidRPr="0073032D" w:rsidRDefault="00367F99" w:rsidP="008C4AC0">
            <w:pPr>
              <w:autoSpaceDE w:val="0"/>
              <w:autoSpaceDN w:val="0"/>
              <w:adjustRightInd w:val="0"/>
              <w:spacing w:before="40" w:after="40" w:line="312" w:lineRule="auto"/>
              <w:jc w:val="center"/>
              <w:rPr>
                <w:bCs/>
                <w:sz w:val="24"/>
                <w:szCs w:val="24"/>
                <w:lang w:val="en-US"/>
              </w:rPr>
            </w:pPr>
          </w:p>
        </w:tc>
        <w:tc>
          <w:tcPr>
            <w:tcW w:w="2409" w:type="dxa"/>
          </w:tcPr>
          <w:p w14:paraId="56061755" w14:textId="77777777" w:rsidR="00E36B3C" w:rsidRPr="00300EE4" w:rsidRDefault="00D57258" w:rsidP="008C4AC0">
            <w:pPr>
              <w:autoSpaceDE w:val="0"/>
              <w:autoSpaceDN w:val="0"/>
              <w:adjustRightInd w:val="0"/>
              <w:spacing w:before="40" w:after="40" w:line="312" w:lineRule="auto"/>
              <w:jc w:val="center"/>
              <w:rPr>
                <w:bCs/>
                <w:sz w:val="24"/>
                <w:szCs w:val="24"/>
              </w:rPr>
            </w:pPr>
            <w:r w:rsidRPr="00300EE4">
              <w:rPr>
                <w:bCs/>
                <w:sz w:val="24"/>
                <w:szCs w:val="24"/>
              </w:rPr>
              <w:t>50</w:t>
            </w:r>
          </w:p>
        </w:tc>
        <w:tc>
          <w:tcPr>
            <w:tcW w:w="2977" w:type="dxa"/>
          </w:tcPr>
          <w:p w14:paraId="42BA00C7" w14:textId="77777777" w:rsidR="00E36B3C" w:rsidRPr="00300EE4" w:rsidRDefault="00D57258" w:rsidP="008C4AC0">
            <w:pPr>
              <w:autoSpaceDE w:val="0"/>
              <w:autoSpaceDN w:val="0"/>
              <w:adjustRightInd w:val="0"/>
              <w:spacing w:before="40" w:after="40" w:line="312" w:lineRule="auto"/>
              <w:jc w:val="center"/>
              <w:rPr>
                <w:bCs/>
                <w:sz w:val="24"/>
                <w:szCs w:val="24"/>
              </w:rPr>
            </w:pPr>
            <w:r w:rsidRPr="00300EE4">
              <w:rPr>
                <w:bCs/>
                <w:sz w:val="24"/>
                <w:szCs w:val="24"/>
              </w:rPr>
              <w:t>120-150</w:t>
            </w:r>
          </w:p>
        </w:tc>
      </w:tr>
      <w:tr w:rsidR="001524E5" w14:paraId="71B286D3" w14:textId="77777777" w:rsidTr="00616306">
        <w:trPr>
          <w:jc w:val="center"/>
        </w:trPr>
        <w:tc>
          <w:tcPr>
            <w:tcW w:w="2689" w:type="dxa"/>
          </w:tcPr>
          <w:p w14:paraId="06D9525F" w14:textId="77777777" w:rsidR="00E36B3C" w:rsidRPr="00300EE4" w:rsidRDefault="00D57258" w:rsidP="008C4AC0">
            <w:pPr>
              <w:autoSpaceDE w:val="0"/>
              <w:autoSpaceDN w:val="0"/>
              <w:adjustRightInd w:val="0"/>
              <w:spacing w:before="40" w:after="40" w:line="312" w:lineRule="auto"/>
              <w:rPr>
                <w:bCs/>
                <w:sz w:val="24"/>
                <w:szCs w:val="24"/>
              </w:rPr>
            </w:pPr>
            <w:r w:rsidRPr="00300EE4">
              <w:rPr>
                <w:bCs/>
                <w:sz w:val="24"/>
                <w:szCs w:val="24"/>
              </w:rPr>
              <w:t>Sticker width</w:t>
            </w:r>
          </w:p>
        </w:tc>
        <w:tc>
          <w:tcPr>
            <w:tcW w:w="5386" w:type="dxa"/>
            <w:gridSpan w:val="2"/>
          </w:tcPr>
          <w:p w14:paraId="5A39AD19" w14:textId="77777777" w:rsidR="00E36B3C" w:rsidRPr="00300EE4" w:rsidRDefault="00D57258" w:rsidP="008C4AC0">
            <w:pPr>
              <w:autoSpaceDE w:val="0"/>
              <w:autoSpaceDN w:val="0"/>
              <w:adjustRightInd w:val="0"/>
              <w:spacing w:before="40" w:after="40" w:line="312" w:lineRule="auto"/>
              <w:jc w:val="center"/>
              <w:rPr>
                <w:bCs/>
                <w:sz w:val="24"/>
                <w:szCs w:val="24"/>
              </w:rPr>
            </w:pPr>
            <w:r w:rsidRPr="00300EE4">
              <w:rPr>
                <w:bCs/>
                <w:sz w:val="24"/>
                <w:szCs w:val="24"/>
              </w:rPr>
              <w:t>1.4 H</w:t>
            </w:r>
          </w:p>
        </w:tc>
      </w:tr>
      <w:tr w:rsidR="001524E5" w14:paraId="055C1DA8" w14:textId="77777777" w:rsidTr="00616306">
        <w:trPr>
          <w:jc w:val="center"/>
        </w:trPr>
        <w:tc>
          <w:tcPr>
            <w:tcW w:w="2689" w:type="dxa"/>
          </w:tcPr>
          <w:p w14:paraId="68EB3852" w14:textId="77777777" w:rsidR="00E36B3C" w:rsidRPr="00300EE4" w:rsidRDefault="00D57258" w:rsidP="008C4AC0">
            <w:pPr>
              <w:autoSpaceDE w:val="0"/>
              <w:autoSpaceDN w:val="0"/>
              <w:adjustRightInd w:val="0"/>
              <w:spacing w:before="40" w:after="40" w:line="312" w:lineRule="auto"/>
              <w:rPr>
                <w:bCs/>
                <w:sz w:val="24"/>
                <w:szCs w:val="24"/>
              </w:rPr>
            </w:pPr>
            <w:r w:rsidRPr="00300EE4">
              <w:rPr>
                <w:bCs/>
                <w:sz w:val="24"/>
                <w:szCs w:val="24"/>
              </w:rPr>
              <w:t>Edging width</w:t>
            </w:r>
          </w:p>
        </w:tc>
        <w:tc>
          <w:tcPr>
            <w:tcW w:w="5386" w:type="dxa"/>
            <w:gridSpan w:val="2"/>
          </w:tcPr>
          <w:p w14:paraId="22DCA2BE" w14:textId="77777777" w:rsidR="00E36B3C" w:rsidRPr="00300EE4" w:rsidRDefault="00D57258" w:rsidP="008C4AC0">
            <w:pPr>
              <w:autoSpaceDE w:val="0"/>
              <w:autoSpaceDN w:val="0"/>
              <w:adjustRightInd w:val="0"/>
              <w:spacing w:before="40" w:after="40" w:line="312" w:lineRule="auto"/>
              <w:jc w:val="center"/>
              <w:rPr>
                <w:bCs/>
                <w:sz w:val="24"/>
                <w:szCs w:val="24"/>
              </w:rPr>
            </w:pPr>
            <w:r w:rsidRPr="00300EE4">
              <w:rPr>
                <w:rFonts w:eastAsia="Calibri"/>
                <w:color w:val="000000" w:themeColor="text1"/>
                <w:sz w:val="24"/>
                <w:szCs w:val="24"/>
              </w:rPr>
              <w:t>0.025 H min</w:t>
            </w:r>
          </w:p>
        </w:tc>
      </w:tr>
      <w:tr w:rsidR="001524E5" w14:paraId="2CAA2AC2" w14:textId="77777777" w:rsidTr="00616306">
        <w:trPr>
          <w:jc w:val="center"/>
        </w:trPr>
        <w:tc>
          <w:tcPr>
            <w:tcW w:w="2689" w:type="dxa"/>
          </w:tcPr>
          <w:p w14:paraId="39EA6636" w14:textId="77777777" w:rsidR="00E36B3C" w:rsidRPr="00300EE4" w:rsidRDefault="00D57258" w:rsidP="008C4AC0">
            <w:pPr>
              <w:autoSpaceDE w:val="0"/>
              <w:autoSpaceDN w:val="0"/>
              <w:adjustRightInd w:val="0"/>
              <w:spacing w:before="40" w:after="40" w:line="312" w:lineRule="auto"/>
              <w:rPr>
                <w:bCs/>
                <w:sz w:val="24"/>
                <w:szCs w:val="24"/>
              </w:rPr>
            </w:pPr>
            <w:r w:rsidRPr="00300EE4">
              <w:rPr>
                <w:bCs/>
                <w:sz w:val="24"/>
                <w:szCs w:val="24"/>
              </w:rPr>
              <w:t>Bordering width</w:t>
            </w:r>
          </w:p>
        </w:tc>
        <w:tc>
          <w:tcPr>
            <w:tcW w:w="5386" w:type="dxa"/>
            <w:gridSpan w:val="2"/>
          </w:tcPr>
          <w:p w14:paraId="705FF796" w14:textId="77777777" w:rsidR="00E36B3C" w:rsidRPr="00300EE4" w:rsidRDefault="00D57258" w:rsidP="008C4AC0">
            <w:pPr>
              <w:autoSpaceDE w:val="0"/>
              <w:autoSpaceDN w:val="0"/>
              <w:adjustRightInd w:val="0"/>
              <w:spacing w:before="40" w:after="40" w:line="312" w:lineRule="auto"/>
              <w:jc w:val="center"/>
              <w:rPr>
                <w:bCs/>
                <w:sz w:val="24"/>
                <w:szCs w:val="24"/>
              </w:rPr>
            </w:pPr>
            <w:r w:rsidRPr="00300EE4">
              <w:rPr>
                <w:rFonts w:eastAsia="Calibri"/>
                <w:color w:val="000000" w:themeColor="text1"/>
                <w:sz w:val="24"/>
                <w:szCs w:val="24"/>
              </w:rPr>
              <w:t>0.06 H</w:t>
            </w:r>
          </w:p>
        </w:tc>
      </w:tr>
    </w:tbl>
    <w:p w14:paraId="1737124C" w14:textId="77777777" w:rsidR="00E36B3C" w:rsidRPr="00300EE4" w:rsidRDefault="00367F99" w:rsidP="00E36B3C">
      <w:pPr>
        <w:spacing w:line="288" w:lineRule="auto"/>
        <w:rPr>
          <w:sz w:val="24"/>
        </w:rPr>
      </w:pPr>
    </w:p>
    <w:p w14:paraId="36C59B77" w14:textId="77777777" w:rsidR="00E36B3C" w:rsidRPr="00300EE4" w:rsidRDefault="00D57258" w:rsidP="00E36B3C">
      <w:pPr>
        <w:tabs>
          <w:tab w:val="center" w:pos="4819"/>
        </w:tabs>
        <w:spacing w:line="288" w:lineRule="auto"/>
        <w:rPr>
          <w:sz w:val="24"/>
        </w:rPr>
        <w:sectPr w:rsidR="00E36B3C" w:rsidRPr="00300EE4" w:rsidSect="002D412E">
          <w:pgSz w:w="11906" w:h="16838" w:code="9"/>
          <w:pgMar w:top="851" w:right="1134" w:bottom="1134" w:left="1134" w:header="680" w:footer="567" w:gutter="0"/>
          <w:cols w:space="708"/>
          <w:docGrid w:linePitch="360"/>
        </w:sectPr>
      </w:pPr>
      <w:r w:rsidRPr="00300EE4">
        <w:rPr>
          <w:sz w:val="24"/>
        </w:rPr>
        <w:tab/>
      </w:r>
    </w:p>
    <w:p w14:paraId="55EA045D" w14:textId="77777777" w:rsidR="00E36B3C" w:rsidRPr="00E36B3C" w:rsidRDefault="00D57258" w:rsidP="008C4AC0">
      <w:pPr>
        <w:pStyle w:val="HChG"/>
        <w:spacing w:before="0" w:after="0" w:line="312" w:lineRule="auto"/>
        <w:ind w:left="0" w:right="0" w:firstLine="709"/>
        <w:jc w:val="both"/>
        <w:rPr>
          <w:sz w:val="24"/>
          <w:lang w:val="ru-RU"/>
        </w:rPr>
      </w:pPr>
      <w:r w:rsidRPr="00E36B3C">
        <w:rPr>
          <w:sz w:val="24"/>
          <w:lang w:val="ru-RU"/>
        </w:rPr>
        <w:lastRenderedPageBreak/>
        <w:t>Annex 11</w:t>
      </w:r>
    </w:p>
    <w:p w14:paraId="0DB63F5A" w14:textId="77777777" w:rsidR="00E36B3C" w:rsidRPr="0073032D" w:rsidRDefault="00D57258" w:rsidP="008C4AC0">
      <w:pPr>
        <w:pStyle w:val="HChG"/>
        <w:spacing w:before="0" w:after="0" w:line="312" w:lineRule="auto"/>
        <w:ind w:left="0" w:right="0" w:firstLine="709"/>
        <w:jc w:val="both"/>
        <w:rPr>
          <w:sz w:val="24"/>
          <w:lang w:val="en-US"/>
        </w:rPr>
      </w:pPr>
      <w:r w:rsidRPr="0073032D">
        <w:rPr>
          <w:sz w:val="24"/>
          <w:lang w:val="en-US"/>
        </w:rPr>
        <w:t>Provision concerning the arrangement or placement of the identification mark of the vehicles of categories M and N equipped with the electric power train which includes a REESS.</w:t>
      </w:r>
    </w:p>
    <w:p w14:paraId="23A911D3" w14:textId="77777777" w:rsidR="00E36B3C" w:rsidRPr="0073032D" w:rsidRDefault="00367F99" w:rsidP="008C4AC0">
      <w:pPr>
        <w:spacing w:line="312" w:lineRule="auto"/>
        <w:rPr>
          <w:lang w:val="en-US"/>
        </w:rPr>
      </w:pPr>
    </w:p>
    <w:p w14:paraId="281D92FC" w14:textId="77777777" w:rsidR="00F47116" w:rsidRPr="0073032D" w:rsidRDefault="00D57258" w:rsidP="008C4AC0">
      <w:pPr>
        <w:keepNext/>
        <w:keepLines/>
        <w:tabs>
          <w:tab w:val="right" w:pos="851"/>
        </w:tabs>
        <w:spacing w:line="312" w:lineRule="auto"/>
        <w:ind w:firstLine="709"/>
        <w:jc w:val="both"/>
        <w:outlineLvl w:val="1"/>
        <w:rPr>
          <w:sz w:val="24"/>
          <w:szCs w:val="24"/>
          <w:lang w:val="en-US" w:eastAsia="ru-RU"/>
        </w:rPr>
      </w:pPr>
      <w:r w:rsidRPr="0073032D">
        <w:rPr>
          <w:sz w:val="24"/>
          <w:szCs w:val="24"/>
          <w:lang w:val="en-US" w:eastAsia="ru-RU"/>
        </w:rPr>
        <w:t>The identification sticker on the vehicles of categories M1 and N1 shall be placed on four sides (Figure 11.1, 11.3):</w:t>
      </w:r>
    </w:p>
    <w:p w14:paraId="119CA464" w14:textId="77777777" w:rsidR="00F47116" w:rsidRPr="0073032D" w:rsidRDefault="00D57258" w:rsidP="008C4AC0">
      <w:pPr>
        <w:spacing w:line="312" w:lineRule="auto"/>
        <w:ind w:firstLine="709"/>
        <w:jc w:val="both"/>
        <w:rPr>
          <w:rFonts w:eastAsia="Calibri"/>
          <w:sz w:val="24"/>
          <w:szCs w:val="24"/>
          <w:lang w:val="en-US" w:eastAsia="ru-RU"/>
        </w:rPr>
      </w:pPr>
      <w:r w:rsidRPr="0073032D">
        <w:rPr>
          <w:rFonts w:eastAsia="Calibri"/>
          <w:sz w:val="24"/>
          <w:szCs w:val="24"/>
          <w:lang w:val="en-US" w:eastAsia="ru-RU"/>
        </w:rPr>
        <w:t>- at the front: upper corner of the windscreen from the passenger side;</w:t>
      </w:r>
    </w:p>
    <w:p w14:paraId="415B57CF" w14:textId="77777777" w:rsidR="00F47116" w:rsidRPr="0073032D" w:rsidRDefault="00D57258" w:rsidP="008C4AC0">
      <w:pPr>
        <w:spacing w:line="312" w:lineRule="auto"/>
        <w:ind w:firstLine="709"/>
        <w:jc w:val="both"/>
        <w:rPr>
          <w:rFonts w:eastAsia="Calibri"/>
          <w:sz w:val="24"/>
          <w:szCs w:val="24"/>
          <w:lang w:val="en-US" w:eastAsia="ru-RU"/>
        </w:rPr>
      </w:pPr>
      <w:r w:rsidRPr="0073032D">
        <w:rPr>
          <w:rFonts w:eastAsia="Calibri"/>
          <w:sz w:val="24"/>
          <w:szCs w:val="24"/>
          <w:lang w:val="en-US" w:eastAsia="ru-RU"/>
        </w:rPr>
        <w:t>- on the right and on the left: in the lower corner of the side window near the B-pillar of the body;</w:t>
      </w:r>
    </w:p>
    <w:p w14:paraId="684484FA" w14:textId="77777777" w:rsidR="00F47116" w:rsidRPr="0073032D" w:rsidRDefault="00D57258" w:rsidP="008C4AC0">
      <w:pPr>
        <w:spacing w:line="312" w:lineRule="auto"/>
        <w:ind w:firstLine="709"/>
        <w:jc w:val="both"/>
        <w:rPr>
          <w:rFonts w:eastAsia="Calibri"/>
          <w:sz w:val="24"/>
          <w:szCs w:val="24"/>
          <w:lang w:val="en-US" w:eastAsia="ru-RU"/>
        </w:rPr>
      </w:pPr>
      <w:r w:rsidRPr="0073032D">
        <w:rPr>
          <w:rFonts w:eastAsia="Calibri"/>
          <w:sz w:val="24"/>
          <w:szCs w:val="24"/>
          <w:lang w:val="en-US" w:eastAsia="ru-RU"/>
        </w:rPr>
        <w:t>- at the rear: upper corner of the rear window from the driver side. In case of absence of the rear window, on the rear part of the body from the driver side.</w:t>
      </w:r>
    </w:p>
    <w:p w14:paraId="27AE506D" w14:textId="77777777" w:rsidR="00F47116" w:rsidRPr="0073032D" w:rsidRDefault="00D57258" w:rsidP="008C4AC0">
      <w:pPr>
        <w:spacing w:line="312" w:lineRule="auto"/>
        <w:ind w:firstLine="709"/>
        <w:jc w:val="both"/>
        <w:rPr>
          <w:rFonts w:eastAsia="Calibri"/>
          <w:sz w:val="24"/>
          <w:szCs w:val="24"/>
          <w:lang w:val="en-US"/>
        </w:rPr>
      </w:pPr>
      <w:r w:rsidRPr="0073032D">
        <w:rPr>
          <w:rFonts w:eastAsia="Calibri"/>
          <w:sz w:val="24"/>
          <w:szCs w:val="24"/>
          <w:lang w:val="en-US" w:eastAsia="ru-RU"/>
        </w:rPr>
        <w:t>The identification sticker on the vehicles of categories M2 and M3 shall be placed on four sides and optionally on the roof (Figure 11.2):</w:t>
      </w:r>
    </w:p>
    <w:p w14:paraId="655024C3" w14:textId="77777777" w:rsidR="00F47116" w:rsidRPr="0073032D" w:rsidRDefault="00D57258" w:rsidP="008C4AC0">
      <w:pPr>
        <w:spacing w:line="312" w:lineRule="auto"/>
        <w:ind w:firstLine="709"/>
        <w:jc w:val="both"/>
        <w:rPr>
          <w:rFonts w:eastAsia="Calibri"/>
          <w:sz w:val="24"/>
          <w:szCs w:val="24"/>
          <w:lang w:val="en-US"/>
        </w:rPr>
      </w:pPr>
      <w:r w:rsidRPr="0073032D">
        <w:rPr>
          <w:rFonts w:eastAsia="Calibri"/>
          <w:sz w:val="24"/>
          <w:szCs w:val="24"/>
          <w:lang w:val="en-US"/>
        </w:rPr>
        <w:t>- at the front: from the side of passenger compartment doors on the windscreen or the body (the sticker shall contrast with the background);</w:t>
      </w:r>
    </w:p>
    <w:p w14:paraId="4E9F2B66" w14:textId="77777777" w:rsidR="00F47116" w:rsidRPr="0073032D" w:rsidRDefault="00D57258" w:rsidP="008C4AC0">
      <w:pPr>
        <w:spacing w:line="312" w:lineRule="auto"/>
        <w:ind w:firstLine="709"/>
        <w:jc w:val="both"/>
        <w:rPr>
          <w:rFonts w:eastAsia="Calibri"/>
          <w:sz w:val="24"/>
          <w:szCs w:val="24"/>
          <w:lang w:val="en-US"/>
        </w:rPr>
      </w:pPr>
      <w:r w:rsidRPr="0073032D">
        <w:rPr>
          <w:rFonts w:eastAsia="Calibri"/>
          <w:sz w:val="24"/>
          <w:szCs w:val="24"/>
          <w:lang w:val="en-US"/>
        </w:rPr>
        <w:t>- at the rear: from the driver side on the rear window or the body (the sticker shall contrast with the background);</w:t>
      </w:r>
    </w:p>
    <w:p w14:paraId="4B50CABC" w14:textId="77777777" w:rsidR="00F47116" w:rsidRPr="0073032D" w:rsidRDefault="00D57258" w:rsidP="008C4AC0">
      <w:pPr>
        <w:spacing w:line="312" w:lineRule="auto"/>
        <w:ind w:firstLine="709"/>
        <w:jc w:val="both"/>
        <w:rPr>
          <w:rFonts w:eastAsia="Calibri"/>
          <w:sz w:val="24"/>
          <w:szCs w:val="24"/>
          <w:lang w:val="en-US"/>
        </w:rPr>
      </w:pPr>
      <w:r w:rsidRPr="0073032D">
        <w:rPr>
          <w:rFonts w:eastAsia="Calibri"/>
          <w:sz w:val="24"/>
          <w:szCs w:val="24"/>
          <w:lang w:val="en-US"/>
        </w:rPr>
        <w:t xml:space="preserve">- on the right and on the left: on the outside of the doors on the right side (in case of the vehicles intended for left-hand traffic) or on the left side (in case of the vehicles intended for right-hand traffic) as well as on the opposite side at the emergency exits </w:t>
      </w:r>
    </w:p>
    <w:p w14:paraId="757E709A" w14:textId="77777777" w:rsidR="00F47116" w:rsidRPr="0073032D" w:rsidRDefault="00D57258" w:rsidP="008C4AC0">
      <w:pPr>
        <w:spacing w:line="312" w:lineRule="auto"/>
        <w:ind w:firstLine="709"/>
        <w:jc w:val="both"/>
        <w:rPr>
          <w:rFonts w:eastAsia="Calibri"/>
          <w:sz w:val="24"/>
          <w:szCs w:val="24"/>
          <w:lang w:val="en-US"/>
        </w:rPr>
      </w:pPr>
      <w:r w:rsidRPr="0073032D">
        <w:rPr>
          <w:rFonts w:eastAsia="Calibri"/>
          <w:sz w:val="24"/>
          <w:szCs w:val="24"/>
          <w:lang w:val="en-US"/>
        </w:rPr>
        <w:t>- at the top: on the roof next to the emergency exit</w:t>
      </w:r>
    </w:p>
    <w:p w14:paraId="0EB2A9C7" w14:textId="77777777" w:rsidR="00F47116" w:rsidRPr="0073032D" w:rsidRDefault="00D57258" w:rsidP="008C4AC0">
      <w:pPr>
        <w:spacing w:line="312" w:lineRule="auto"/>
        <w:ind w:firstLine="709"/>
        <w:jc w:val="both"/>
        <w:rPr>
          <w:rFonts w:eastAsia="Calibri"/>
          <w:sz w:val="24"/>
          <w:szCs w:val="24"/>
          <w:lang w:val="en-US"/>
        </w:rPr>
      </w:pPr>
      <w:r w:rsidRPr="0073032D">
        <w:rPr>
          <w:rFonts w:eastAsia="Calibri"/>
          <w:sz w:val="24"/>
          <w:szCs w:val="24"/>
          <w:lang w:val="en-US" w:eastAsia="ru-RU"/>
        </w:rPr>
        <w:t>The identification sticker on the N2 category vehicles shall be placed on four sides and optionally on the roof (Figure 11.4):</w:t>
      </w:r>
    </w:p>
    <w:p w14:paraId="7727E512" w14:textId="77777777" w:rsidR="00F47116" w:rsidRPr="0073032D" w:rsidRDefault="00D57258" w:rsidP="008C4AC0">
      <w:pPr>
        <w:spacing w:line="312" w:lineRule="auto"/>
        <w:ind w:firstLine="709"/>
        <w:jc w:val="both"/>
        <w:rPr>
          <w:rFonts w:eastAsia="Calibri"/>
          <w:sz w:val="24"/>
          <w:szCs w:val="24"/>
          <w:lang w:val="en-US" w:eastAsia="ru-RU"/>
        </w:rPr>
      </w:pPr>
      <w:r w:rsidRPr="0073032D">
        <w:rPr>
          <w:rFonts w:eastAsia="Calibri"/>
          <w:sz w:val="24"/>
          <w:szCs w:val="24"/>
          <w:lang w:val="en-US" w:eastAsia="ru-RU"/>
        </w:rPr>
        <w:t>- at the front: upper corner of the windscreen from the passenger side;</w:t>
      </w:r>
    </w:p>
    <w:p w14:paraId="508BE311" w14:textId="77777777" w:rsidR="00F47116" w:rsidRPr="0073032D" w:rsidRDefault="00D57258" w:rsidP="008C4AC0">
      <w:pPr>
        <w:spacing w:line="312" w:lineRule="auto"/>
        <w:ind w:firstLine="709"/>
        <w:jc w:val="both"/>
        <w:rPr>
          <w:rFonts w:eastAsia="Calibri"/>
          <w:sz w:val="24"/>
          <w:szCs w:val="24"/>
          <w:lang w:val="en-US" w:eastAsia="ru-RU"/>
        </w:rPr>
      </w:pPr>
      <w:r w:rsidRPr="0073032D">
        <w:rPr>
          <w:rFonts w:eastAsia="Calibri"/>
          <w:sz w:val="24"/>
          <w:szCs w:val="24"/>
          <w:lang w:val="en-US" w:eastAsia="ru-RU"/>
        </w:rPr>
        <w:t>- on the right and on the left: in the lower corner of the side window near the B-pillar of the body;</w:t>
      </w:r>
    </w:p>
    <w:p w14:paraId="2192E303" w14:textId="77777777" w:rsidR="00F47116" w:rsidRPr="0073032D" w:rsidRDefault="00D57258" w:rsidP="008C4AC0">
      <w:pPr>
        <w:spacing w:line="312" w:lineRule="auto"/>
        <w:ind w:firstLine="709"/>
        <w:jc w:val="both"/>
        <w:rPr>
          <w:rFonts w:eastAsia="Calibri"/>
          <w:sz w:val="24"/>
          <w:szCs w:val="24"/>
          <w:lang w:val="en-US" w:eastAsia="ru-RU"/>
        </w:rPr>
      </w:pPr>
      <w:r w:rsidRPr="0073032D">
        <w:rPr>
          <w:rFonts w:eastAsia="Calibri"/>
          <w:sz w:val="24"/>
          <w:szCs w:val="24"/>
          <w:lang w:val="en-US" w:eastAsia="ru-RU"/>
        </w:rPr>
        <w:t>- at the rear: upper corner of the rear window from the driver side. In case of absence of the rear window, on the rear part of the body from the driver side.</w:t>
      </w:r>
    </w:p>
    <w:p w14:paraId="1B1BA9C8" w14:textId="77777777" w:rsidR="00F47116" w:rsidRPr="0073032D" w:rsidRDefault="00D57258" w:rsidP="008C4AC0">
      <w:pPr>
        <w:spacing w:line="312" w:lineRule="auto"/>
        <w:ind w:firstLine="709"/>
        <w:jc w:val="both"/>
        <w:rPr>
          <w:rFonts w:eastAsia="Calibri"/>
          <w:sz w:val="24"/>
          <w:szCs w:val="24"/>
          <w:lang w:val="en-US"/>
        </w:rPr>
      </w:pPr>
      <w:r w:rsidRPr="0073032D">
        <w:rPr>
          <w:rFonts w:eastAsia="Calibri"/>
          <w:sz w:val="24"/>
          <w:szCs w:val="24"/>
          <w:lang w:val="en-US" w:eastAsia="ru-RU"/>
        </w:rPr>
        <w:t>The identification sticker on the N3 category vehicles shall be placed on four sides and optionally on the roof (Figure 11.5):</w:t>
      </w:r>
    </w:p>
    <w:p w14:paraId="0F4D2045" w14:textId="77777777" w:rsidR="00F47116" w:rsidRPr="0073032D" w:rsidRDefault="00D57258" w:rsidP="008C4AC0">
      <w:pPr>
        <w:spacing w:line="312" w:lineRule="auto"/>
        <w:ind w:firstLine="709"/>
        <w:jc w:val="both"/>
        <w:rPr>
          <w:rFonts w:eastAsia="Calibri"/>
          <w:sz w:val="24"/>
          <w:szCs w:val="24"/>
          <w:lang w:val="en-US"/>
        </w:rPr>
      </w:pPr>
      <w:r w:rsidRPr="0073032D">
        <w:rPr>
          <w:rFonts w:eastAsia="Calibri"/>
          <w:sz w:val="24"/>
          <w:szCs w:val="24"/>
          <w:lang w:val="en-US"/>
        </w:rPr>
        <w:t>- at the front: from the passenger side on the windscreen or the body (the sticker shall contrast with the background);</w:t>
      </w:r>
    </w:p>
    <w:p w14:paraId="1CDBBCE7" w14:textId="77777777" w:rsidR="00F47116" w:rsidRPr="0073032D" w:rsidRDefault="00D57258" w:rsidP="008C4AC0">
      <w:pPr>
        <w:spacing w:line="312" w:lineRule="auto"/>
        <w:ind w:firstLine="709"/>
        <w:jc w:val="both"/>
        <w:rPr>
          <w:rFonts w:eastAsia="Calibri"/>
          <w:sz w:val="24"/>
          <w:szCs w:val="24"/>
          <w:lang w:val="en-US" w:eastAsia="ru-RU"/>
        </w:rPr>
      </w:pPr>
      <w:r w:rsidRPr="0073032D">
        <w:rPr>
          <w:rFonts w:eastAsia="Calibri"/>
          <w:sz w:val="24"/>
          <w:szCs w:val="24"/>
          <w:lang w:val="en-US" w:eastAsia="ru-RU"/>
        </w:rPr>
        <w:t>- on the right and on the left: on the outside of the doors</w:t>
      </w:r>
    </w:p>
    <w:p w14:paraId="34EAA87C" w14:textId="77777777" w:rsidR="00F47116" w:rsidRPr="0073032D" w:rsidRDefault="00D57258" w:rsidP="008C4AC0">
      <w:pPr>
        <w:spacing w:line="312" w:lineRule="auto"/>
        <w:ind w:firstLine="709"/>
        <w:jc w:val="both"/>
        <w:rPr>
          <w:rFonts w:eastAsia="Calibri"/>
          <w:sz w:val="24"/>
          <w:szCs w:val="24"/>
          <w:lang w:val="en-US" w:eastAsia="ru-RU"/>
        </w:rPr>
      </w:pPr>
      <w:r w:rsidRPr="0073032D">
        <w:rPr>
          <w:rFonts w:eastAsia="Calibri"/>
          <w:sz w:val="24"/>
          <w:szCs w:val="24"/>
          <w:lang w:val="en-US" w:eastAsia="ru-RU"/>
        </w:rPr>
        <w:t>- at the rear: upper corner of the rear window from the driver side. In case of absence of the rear window, on the rear part of the body from the driver side.</w:t>
      </w:r>
    </w:p>
    <w:p w14:paraId="294E6A3A" w14:textId="77777777" w:rsidR="00F47116" w:rsidRPr="0073032D" w:rsidRDefault="00D57258" w:rsidP="008C4AC0">
      <w:pPr>
        <w:spacing w:line="312" w:lineRule="auto"/>
        <w:ind w:firstLine="709"/>
        <w:jc w:val="both"/>
        <w:rPr>
          <w:rFonts w:eastAsia="Calibri"/>
          <w:sz w:val="24"/>
          <w:szCs w:val="24"/>
          <w:lang w:val="en-US" w:eastAsia="ru-RU"/>
        </w:rPr>
      </w:pPr>
      <w:r w:rsidRPr="0073032D">
        <w:rPr>
          <w:rFonts w:eastAsia="Calibri"/>
          <w:sz w:val="24"/>
          <w:szCs w:val="24"/>
          <w:lang w:val="en-US" w:eastAsia="ru-RU"/>
        </w:rPr>
        <w:t>- at the top next to the emergency exit.</w:t>
      </w:r>
    </w:p>
    <w:p w14:paraId="404DE9FE" w14:textId="77777777" w:rsidR="00F47116" w:rsidRPr="0073032D" w:rsidRDefault="00D57258">
      <w:pPr>
        <w:suppressAutoHyphens w:val="0"/>
        <w:spacing w:line="240" w:lineRule="auto"/>
        <w:rPr>
          <w:rFonts w:eastAsia="Calibri"/>
          <w:sz w:val="24"/>
          <w:szCs w:val="24"/>
          <w:lang w:val="en-US" w:eastAsia="ru-RU"/>
        </w:rPr>
      </w:pPr>
      <w:r w:rsidRPr="0073032D">
        <w:rPr>
          <w:rFonts w:eastAsia="Calibri"/>
          <w:sz w:val="24"/>
          <w:szCs w:val="24"/>
          <w:lang w:val="en-US" w:eastAsia="ru-RU"/>
        </w:rPr>
        <w:br w:type="page"/>
      </w:r>
    </w:p>
    <w:p w14:paraId="08169496" w14:textId="77777777" w:rsidR="00E36B3C" w:rsidRPr="0073032D" w:rsidRDefault="00367F99" w:rsidP="00E36B3C">
      <w:pPr>
        <w:pStyle w:val="SingleTxtG"/>
        <w:spacing w:line="288" w:lineRule="auto"/>
        <w:jc w:val="center"/>
        <w:rPr>
          <w:sz w:val="24"/>
          <w:lang w:val="en-US"/>
        </w:rPr>
      </w:pPr>
    </w:p>
    <w:p w14:paraId="654EF3C4" w14:textId="77777777" w:rsidR="00E36B3C" w:rsidRPr="00300EE4" w:rsidRDefault="00D57258" w:rsidP="00E36B3C">
      <w:pPr>
        <w:spacing w:line="288" w:lineRule="auto"/>
        <w:jc w:val="center"/>
        <w:rPr>
          <w:sz w:val="24"/>
        </w:rPr>
      </w:pPr>
      <w:r w:rsidRPr="00300EE4">
        <w:rPr>
          <w:noProof/>
          <w:sz w:val="24"/>
          <w:lang w:val="ru-RU" w:eastAsia="ru-RU"/>
        </w:rPr>
        <w:drawing>
          <wp:inline distT="0" distB="0" distL="0" distR="0" wp14:anchorId="28618D58" wp14:editId="4178310D">
            <wp:extent cx="3276600" cy="1377574"/>
            <wp:effectExtent l="0" t="0" r="0" b="0"/>
            <wp:docPr id="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3276600" cy="1377574"/>
                    </a:xfrm>
                    <a:prstGeom prst="rect">
                      <a:avLst/>
                    </a:prstGeom>
                  </pic:spPr>
                </pic:pic>
              </a:graphicData>
            </a:graphic>
          </wp:inline>
        </w:drawing>
      </w:r>
      <w:r w:rsidRPr="00300EE4">
        <w:rPr>
          <w:noProof/>
          <w:sz w:val="24"/>
          <w:lang w:val="ru-RU" w:eastAsia="ru-RU"/>
        </w:rPr>
        <w:drawing>
          <wp:inline distT="0" distB="0" distL="0" distR="0" wp14:anchorId="3AFE8F86" wp14:editId="52D4CC50">
            <wp:extent cx="2895600" cy="1205323"/>
            <wp:effectExtent l="0" t="0" r="0"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2895600" cy="1205323"/>
                    </a:xfrm>
                    <a:prstGeom prst="rect">
                      <a:avLst/>
                    </a:prstGeom>
                  </pic:spPr>
                </pic:pic>
              </a:graphicData>
            </a:graphic>
          </wp:inline>
        </w:drawing>
      </w:r>
    </w:p>
    <w:p w14:paraId="20EA85AA" w14:textId="77777777" w:rsidR="00E36B3C" w:rsidRPr="00300EE4" w:rsidRDefault="00367F99" w:rsidP="00E36B3C">
      <w:pPr>
        <w:spacing w:line="288" w:lineRule="auto"/>
        <w:jc w:val="center"/>
        <w:rPr>
          <w:sz w:val="24"/>
        </w:rPr>
      </w:pPr>
    </w:p>
    <w:p w14:paraId="60168DF8" w14:textId="77777777" w:rsidR="00E36B3C" w:rsidRPr="00300EE4" w:rsidRDefault="00367F99" w:rsidP="00E36B3C">
      <w:pPr>
        <w:spacing w:line="288" w:lineRule="auto"/>
        <w:jc w:val="center"/>
        <w:rPr>
          <w:sz w:val="24"/>
        </w:rPr>
      </w:pPr>
    </w:p>
    <w:p w14:paraId="5C513A4F" w14:textId="77777777" w:rsidR="00E36B3C" w:rsidRPr="00300EE4" w:rsidRDefault="00D57258" w:rsidP="00E36B3C">
      <w:pPr>
        <w:spacing w:line="288" w:lineRule="auto"/>
        <w:jc w:val="center"/>
        <w:rPr>
          <w:sz w:val="24"/>
        </w:rPr>
      </w:pPr>
      <w:r w:rsidRPr="00300EE4">
        <w:rPr>
          <w:noProof/>
          <w:sz w:val="24"/>
          <w:lang w:val="ru-RU" w:eastAsia="ru-RU"/>
        </w:rPr>
        <w:drawing>
          <wp:inline distT="0" distB="0" distL="0" distR="0" wp14:anchorId="48AF0196" wp14:editId="7CDCC03D">
            <wp:extent cx="1566180" cy="1169222"/>
            <wp:effectExtent l="0" t="0" r="0" b="0"/>
            <wp:docPr id="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66180" cy="1169222"/>
                    </a:xfrm>
                    <a:prstGeom prst="rect">
                      <a:avLst/>
                    </a:prstGeom>
                  </pic:spPr>
                </pic:pic>
              </a:graphicData>
            </a:graphic>
          </wp:inline>
        </w:drawing>
      </w:r>
      <w:r w:rsidRPr="00300EE4">
        <w:rPr>
          <w:noProof/>
          <w:sz w:val="24"/>
          <w:lang w:val="ru-RU" w:eastAsia="ru-RU"/>
        </w:rPr>
        <w:drawing>
          <wp:inline distT="0" distB="0" distL="0" distR="0" wp14:anchorId="3BC7E1D1" wp14:editId="7E2ED9ED">
            <wp:extent cx="1498655" cy="1175020"/>
            <wp:effectExtent l="0" t="0" r="6350" b="635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98655" cy="1175020"/>
                    </a:xfrm>
                    <a:prstGeom prst="rect">
                      <a:avLst/>
                    </a:prstGeom>
                  </pic:spPr>
                </pic:pic>
              </a:graphicData>
            </a:graphic>
          </wp:inline>
        </w:drawing>
      </w:r>
    </w:p>
    <w:p w14:paraId="3336D306" w14:textId="77777777" w:rsidR="00E36B3C" w:rsidRPr="00300EE4" w:rsidRDefault="00367F99" w:rsidP="00E36B3C">
      <w:pPr>
        <w:spacing w:line="288" w:lineRule="auto"/>
        <w:jc w:val="center"/>
        <w:rPr>
          <w:sz w:val="24"/>
        </w:rPr>
      </w:pPr>
    </w:p>
    <w:p w14:paraId="594A5D5A" w14:textId="77777777" w:rsidR="00E36B3C" w:rsidRPr="00300EE4" w:rsidRDefault="00367F99" w:rsidP="00E36B3C">
      <w:pPr>
        <w:spacing w:line="288" w:lineRule="auto"/>
        <w:rPr>
          <w:sz w:val="24"/>
        </w:rPr>
      </w:pPr>
    </w:p>
    <w:p w14:paraId="14EC2D2D" w14:textId="77777777" w:rsidR="00E36B3C" w:rsidRPr="00300EE4" w:rsidRDefault="00367F99" w:rsidP="00E36B3C">
      <w:pPr>
        <w:spacing w:line="288" w:lineRule="auto"/>
        <w:jc w:val="center"/>
        <w:rPr>
          <w:sz w:val="24"/>
        </w:rPr>
      </w:pPr>
    </w:p>
    <w:p w14:paraId="438DC4E7" w14:textId="77777777" w:rsidR="00E36B3C" w:rsidRPr="0073032D" w:rsidRDefault="00D57258" w:rsidP="00E36B3C">
      <w:pPr>
        <w:spacing w:line="288" w:lineRule="auto"/>
        <w:jc w:val="center"/>
        <w:rPr>
          <w:sz w:val="24"/>
          <w:lang w:val="en-US"/>
        </w:rPr>
      </w:pPr>
      <w:r w:rsidRPr="0073032D">
        <w:rPr>
          <w:sz w:val="24"/>
          <w:lang w:val="en-US"/>
        </w:rPr>
        <w:t xml:space="preserve">Figure 11.1 - Placement on a vehicle of category </w:t>
      </w:r>
      <w:r w:rsidRPr="00E36B3C">
        <w:rPr>
          <w:sz w:val="24"/>
          <w:lang w:val="ru-RU"/>
        </w:rPr>
        <w:t>М</w:t>
      </w:r>
      <w:r w:rsidRPr="0073032D">
        <w:rPr>
          <w:sz w:val="24"/>
          <w:lang w:val="en-US"/>
        </w:rPr>
        <w:t>1</w:t>
      </w:r>
    </w:p>
    <w:p w14:paraId="30C7BC8B" w14:textId="77777777" w:rsidR="00F47116" w:rsidRPr="0073032D" w:rsidRDefault="00D57258">
      <w:pPr>
        <w:suppressAutoHyphens w:val="0"/>
        <w:spacing w:line="240" w:lineRule="auto"/>
        <w:rPr>
          <w:sz w:val="24"/>
          <w:lang w:val="en-US"/>
        </w:rPr>
      </w:pPr>
      <w:r w:rsidRPr="0073032D">
        <w:rPr>
          <w:sz w:val="24"/>
          <w:lang w:val="en-US"/>
        </w:rPr>
        <w:br w:type="page"/>
      </w:r>
    </w:p>
    <w:p w14:paraId="7998E62D" w14:textId="77777777" w:rsidR="00F47116" w:rsidRPr="0073032D" w:rsidRDefault="00367F99" w:rsidP="00F47116">
      <w:pPr>
        <w:jc w:val="center"/>
        <w:rPr>
          <w:rFonts w:eastAsia="Calibri"/>
          <w:szCs w:val="22"/>
          <w:lang w:val="en-US"/>
        </w:rPr>
      </w:pPr>
    </w:p>
    <w:p w14:paraId="79C349B3" w14:textId="77777777" w:rsidR="00F47116" w:rsidRPr="00F47116" w:rsidRDefault="00D57258" w:rsidP="00F47116">
      <w:pPr>
        <w:jc w:val="center"/>
        <w:rPr>
          <w:rFonts w:eastAsia="Calibri"/>
          <w:szCs w:val="22"/>
          <w:lang w:val="ru-RU"/>
        </w:rPr>
      </w:pPr>
      <w:r w:rsidRPr="00F47116">
        <w:rPr>
          <w:rFonts w:eastAsia="Calibri"/>
          <w:noProof/>
          <w:szCs w:val="22"/>
          <w:lang w:val="ru-RU" w:eastAsia="ru-RU"/>
        </w:rPr>
        <w:drawing>
          <wp:inline distT="0" distB="0" distL="0" distR="0" wp14:anchorId="666B527B" wp14:editId="3E481C6A">
            <wp:extent cx="5095875" cy="1770937"/>
            <wp:effectExtent l="0" t="0" r="0" b="127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5095875" cy="1770937"/>
                    </a:xfrm>
                    <a:prstGeom prst="rect">
                      <a:avLst/>
                    </a:prstGeom>
                    <a:noFill/>
                    <a:ln>
                      <a:noFill/>
                    </a:ln>
                  </pic:spPr>
                </pic:pic>
              </a:graphicData>
            </a:graphic>
          </wp:inline>
        </w:drawing>
      </w:r>
    </w:p>
    <w:p w14:paraId="53EF53E2" w14:textId="77777777" w:rsidR="00F47116" w:rsidRPr="00F47116" w:rsidRDefault="00367F99" w:rsidP="00F47116">
      <w:pPr>
        <w:jc w:val="center"/>
        <w:rPr>
          <w:rFonts w:eastAsia="Calibri"/>
          <w:szCs w:val="22"/>
          <w:lang w:val="ru-RU"/>
        </w:rPr>
      </w:pPr>
    </w:p>
    <w:p w14:paraId="1F71E8AF" w14:textId="77777777" w:rsidR="00F47116" w:rsidRPr="00F47116" w:rsidRDefault="00D57258" w:rsidP="00F47116">
      <w:pPr>
        <w:jc w:val="center"/>
        <w:rPr>
          <w:rFonts w:eastAsia="Calibri"/>
          <w:szCs w:val="22"/>
          <w:lang w:val="ru-RU"/>
        </w:rPr>
      </w:pPr>
      <w:r w:rsidRPr="00F47116">
        <w:rPr>
          <w:rFonts w:eastAsia="Calibri"/>
          <w:noProof/>
          <w:szCs w:val="22"/>
          <w:lang w:val="ru-RU" w:eastAsia="ru-RU"/>
        </w:rPr>
        <mc:AlternateContent>
          <mc:Choice Requires="wps">
            <w:drawing>
              <wp:anchor distT="45720" distB="45720" distL="114300" distR="114300" simplePos="0" relativeHeight="251659264" behindDoc="0" locked="0" layoutInCell="1" allowOverlap="1" wp14:anchorId="6F76DF47" wp14:editId="3E609FA7">
                <wp:simplePos x="0" y="0"/>
                <wp:positionH relativeFrom="column">
                  <wp:posOffset>4166236</wp:posOffset>
                </wp:positionH>
                <wp:positionV relativeFrom="paragraph">
                  <wp:posOffset>1309370</wp:posOffset>
                </wp:positionV>
                <wp:extent cx="1219200" cy="1404620"/>
                <wp:effectExtent l="0" t="0" r="19050" b="13970"/>
                <wp:wrapNone/>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1404620"/>
                        </a:xfrm>
                        <a:prstGeom prst="rect">
                          <a:avLst/>
                        </a:prstGeom>
                        <a:solidFill>
                          <a:srgbClr val="FFFFFF"/>
                        </a:solidFill>
                        <a:ln w="9525">
                          <a:solidFill>
                            <a:srgbClr val="000000"/>
                          </a:solidFill>
                          <a:miter lim="800000"/>
                          <a:headEnd/>
                          <a:tailEnd/>
                        </a:ln>
                      </wps:spPr>
                      <wps:txbx>
                        <w:txbxContent>
                          <w:p w14:paraId="088E19EA" w14:textId="77777777" w:rsidR="00F47116" w:rsidRPr="008C5988" w:rsidRDefault="00D57258" w:rsidP="00F47116">
                            <w:r>
                              <w:t>Emergency exit</w:t>
                            </w:r>
                          </w:p>
                        </w:txbxContent>
                      </wps:txbx>
                      <wps:bodyPr rot="0" vert="horz" wrap="square" anchor="t" anchorCtr="0">
                        <a:spAutoFit/>
                      </wps:bodyPr>
                    </wps:wsp>
                  </a:graphicData>
                </a:graphic>
              </wp:anchor>
            </w:drawing>
          </mc:Choice>
          <mc:Fallback>
            <w:pict>
              <v:shapetype id="_x0000_t202" coordsize="21600,21600" o:spt="202" path="m,l,21600r21600,l21600,xe">
                <v:stroke joinstyle="miter"/>
                <v:path gradientshapeok="t" o:connecttype="rect"/>
              </v:shapetype>
              <v:shape id="Надпись 2" o:spid="_x0000_s1025" type="#_x0000_t202" style="height:110.6pt;margin-left:328.05pt;margin-top:103.1pt;mso-height-percent:200;mso-height-relative:margin;mso-width-percent:0;mso-width-relative:margin;mso-wrap-distance-bottom:3.6pt;mso-wrap-distance-left:9pt;mso-wrap-distance-right:9pt;mso-wrap-distance-top:3.6pt;position:absolute;width:96pt;z-index:251658240" fillcolor="white" stroked="t" strokecolor="black" strokeweight="0.75pt">
                <v:stroke joinstyle="miter"/>
                <v:textbox>
                  <w:txbxContent>
                    <w:p w:rsidR="00F47116" w:rsidRPr="008C5988" w:rsidP="00F47116">
                      <w:r>
                        <w:t>Emergency exit</w:t>
                      </w:r>
                    </w:p>
                  </w:txbxContent>
                </v:textbox>
              </v:shape>
            </w:pict>
          </mc:Fallback>
        </mc:AlternateContent>
      </w:r>
      <w:r w:rsidRPr="00F47116">
        <w:rPr>
          <w:rFonts w:eastAsia="Calibri"/>
          <w:noProof/>
          <w:szCs w:val="22"/>
          <w:lang w:val="ru-RU" w:eastAsia="ru-RU"/>
        </w:rPr>
        <w:drawing>
          <wp:inline distT="0" distB="0" distL="0" distR="0" wp14:anchorId="1BD9A30F" wp14:editId="075144AE">
            <wp:extent cx="4810125" cy="1719436"/>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4810125" cy="1719436"/>
                    </a:xfrm>
                    <a:prstGeom prst="rect">
                      <a:avLst/>
                    </a:prstGeom>
                    <a:noFill/>
                    <a:ln>
                      <a:noFill/>
                    </a:ln>
                  </pic:spPr>
                </pic:pic>
              </a:graphicData>
            </a:graphic>
          </wp:inline>
        </w:drawing>
      </w:r>
      <w:r w:rsidRPr="00F47116">
        <w:rPr>
          <w:rFonts w:eastAsia="Calibri"/>
          <w:szCs w:val="22"/>
          <w:lang w:val="ru-RU"/>
        </w:rPr>
        <w:br w:type="textWrapping" w:clear="all"/>
      </w:r>
    </w:p>
    <w:p w14:paraId="6FF84468" w14:textId="77777777" w:rsidR="00F47116" w:rsidRPr="0073032D" w:rsidRDefault="00D57258" w:rsidP="00F47116">
      <w:pPr>
        <w:jc w:val="center"/>
        <w:rPr>
          <w:rFonts w:eastAsia="Calibri"/>
          <w:szCs w:val="22"/>
          <w:lang w:val="en-US"/>
        </w:rPr>
      </w:pPr>
      <w:r w:rsidRPr="00F47116">
        <w:rPr>
          <w:rFonts w:eastAsia="Calibri"/>
          <w:noProof/>
          <w:szCs w:val="22"/>
          <w:lang w:val="ru-RU" w:eastAsia="ru-RU"/>
        </w:rPr>
        <w:drawing>
          <wp:inline distT="0" distB="0" distL="0" distR="0" wp14:anchorId="53C46C99" wp14:editId="31871BEC">
            <wp:extent cx="1896573" cy="1685925"/>
            <wp:effectExtent l="0" t="0" r="889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1936525" cy="1721439"/>
                    </a:xfrm>
                    <a:prstGeom prst="rect">
                      <a:avLst/>
                    </a:prstGeom>
                    <a:noFill/>
                    <a:ln>
                      <a:noFill/>
                    </a:ln>
                  </pic:spPr>
                </pic:pic>
              </a:graphicData>
            </a:graphic>
          </wp:inline>
        </w:drawing>
      </w:r>
      <w:r w:rsidRPr="00F47116">
        <w:rPr>
          <w:rFonts w:eastAsia="Calibri"/>
          <w:szCs w:val="22"/>
          <w:lang w:val="en-US"/>
        </w:rPr>
        <w:t xml:space="preserve">     </w:t>
      </w:r>
      <w:r w:rsidRPr="00F47116">
        <w:rPr>
          <w:rFonts w:eastAsia="Calibri"/>
          <w:noProof/>
          <w:szCs w:val="22"/>
          <w:lang w:val="ru-RU" w:eastAsia="ru-RU"/>
        </w:rPr>
        <w:drawing>
          <wp:inline distT="0" distB="0" distL="0" distR="0" wp14:anchorId="27470D9E" wp14:editId="6BE23AEA">
            <wp:extent cx="1647825" cy="1759821"/>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1658030" cy="1770719"/>
                    </a:xfrm>
                    <a:prstGeom prst="rect">
                      <a:avLst/>
                    </a:prstGeom>
                    <a:noFill/>
                    <a:ln>
                      <a:noFill/>
                    </a:ln>
                  </pic:spPr>
                </pic:pic>
              </a:graphicData>
            </a:graphic>
          </wp:inline>
        </w:drawing>
      </w:r>
    </w:p>
    <w:p w14:paraId="22654AE3" w14:textId="77777777" w:rsidR="00F47116" w:rsidRPr="0073032D" w:rsidRDefault="00367F99" w:rsidP="00F47116">
      <w:pPr>
        <w:tabs>
          <w:tab w:val="left" w:pos="5775"/>
        </w:tabs>
        <w:rPr>
          <w:rFonts w:eastAsia="Calibri"/>
          <w:szCs w:val="22"/>
          <w:lang w:val="en-US"/>
        </w:rPr>
      </w:pPr>
    </w:p>
    <w:p w14:paraId="22F698BE" w14:textId="77777777" w:rsidR="00F47116" w:rsidRPr="0073032D" w:rsidRDefault="00D57258" w:rsidP="00F47116">
      <w:pPr>
        <w:jc w:val="center"/>
        <w:rPr>
          <w:rFonts w:eastAsia="Calibri"/>
          <w:szCs w:val="22"/>
          <w:lang w:val="en-US"/>
        </w:rPr>
      </w:pPr>
      <w:r w:rsidRPr="00F47116">
        <w:rPr>
          <w:rFonts w:eastAsia="Calibri"/>
          <w:noProof/>
          <w:szCs w:val="22"/>
          <w:lang w:val="ru-RU" w:eastAsia="ru-RU"/>
        </w:rPr>
        <w:drawing>
          <wp:inline distT="0" distB="0" distL="0" distR="0" wp14:anchorId="60FB1F03" wp14:editId="1CE1A79C">
            <wp:extent cx="2009775" cy="1998344"/>
            <wp:effectExtent l="0" t="0" r="0" b="254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2009775" cy="1998344"/>
                    </a:xfrm>
                    <a:prstGeom prst="rect">
                      <a:avLst/>
                    </a:prstGeom>
                    <a:noFill/>
                    <a:ln>
                      <a:noFill/>
                    </a:ln>
                  </pic:spPr>
                </pic:pic>
              </a:graphicData>
            </a:graphic>
          </wp:inline>
        </w:drawing>
      </w:r>
      <w:r w:rsidRPr="00F47116">
        <w:rPr>
          <w:rFonts w:eastAsia="Calibri"/>
          <w:noProof/>
          <w:szCs w:val="22"/>
          <w:lang w:val="ru-RU" w:eastAsia="ru-RU"/>
        </w:rPr>
        <w:drawing>
          <wp:inline distT="0" distB="0" distL="0" distR="0" wp14:anchorId="17E7C645" wp14:editId="31ADFA31">
            <wp:extent cx="1915946" cy="1951990"/>
            <wp:effectExtent l="0" t="0" r="825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1926532" cy="1962775"/>
                    </a:xfrm>
                    <a:prstGeom prst="rect">
                      <a:avLst/>
                    </a:prstGeom>
                    <a:noFill/>
                    <a:ln>
                      <a:noFill/>
                    </a:ln>
                  </pic:spPr>
                </pic:pic>
              </a:graphicData>
            </a:graphic>
          </wp:inline>
        </w:drawing>
      </w:r>
      <w:r w:rsidRPr="0073032D">
        <w:rPr>
          <w:rFonts w:eastAsia="Calibri"/>
          <w:szCs w:val="22"/>
          <w:lang w:val="en-US"/>
        </w:rPr>
        <w:t xml:space="preserve"> </w:t>
      </w:r>
    </w:p>
    <w:p w14:paraId="694E864A" w14:textId="77777777" w:rsidR="00F47116" w:rsidRPr="0073032D" w:rsidRDefault="00367F99" w:rsidP="00F47116">
      <w:pPr>
        <w:jc w:val="center"/>
        <w:rPr>
          <w:rFonts w:eastAsia="Calibri"/>
          <w:szCs w:val="22"/>
          <w:lang w:val="en-US"/>
        </w:rPr>
      </w:pPr>
    </w:p>
    <w:p w14:paraId="0482B9DA" w14:textId="77777777" w:rsidR="00E36B3C" w:rsidRPr="0073032D" w:rsidRDefault="00D57258" w:rsidP="00E36B3C">
      <w:pPr>
        <w:spacing w:line="288" w:lineRule="auto"/>
        <w:jc w:val="center"/>
        <w:rPr>
          <w:sz w:val="24"/>
          <w:szCs w:val="24"/>
          <w:lang w:val="en-US"/>
        </w:rPr>
      </w:pPr>
      <w:r w:rsidRPr="0073032D">
        <w:rPr>
          <w:sz w:val="24"/>
          <w:lang w:val="en-US"/>
        </w:rPr>
        <w:t xml:space="preserve">Figure 11.2 - Placement on a vehicle of categories </w:t>
      </w:r>
      <w:r w:rsidRPr="00E36B3C">
        <w:rPr>
          <w:sz w:val="24"/>
          <w:lang w:val="ru-RU"/>
        </w:rPr>
        <w:t>М</w:t>
      </w:r>
      <w:r w:rsidRPr="0073032D">
        <w:rPr>
          <w:sz w:val="24"/>
          <w:lang w:val="en-US"/>
        </w:rPr>
        <w:t>2 and M3</w:t>
      </w:r>
    </w:p>
    <w:p w14:paraId="26208211" w14:textId="77777777" w:rsidR="00E36B3C" w:rsidRPr="0073032D" w:rsidRDefault="00D57258">
      <w:pPr>
        <w:suppressAutoHyphens w:val="0"/>
        <w:spacing w:line="240" w:lineRule="auto"/>
        <w:rPr>
          <w:sz w:val="24"/>
          <w:szCs w:val="24"/>
          <w:lang w:val="en-US"/>
        </w:rPr>
      </w:pPr>
      <w:r w:rsidRPr="0073032D">
        <w:rPr>
          <w:sz w:val="24"/>
          <w:szCs w:val="24"/>
          <w:lang w:val="en-US"/>
        </w:rPr>
        <w:br w:type="page"/>
      </w:r>
    </w:p>
    <w:p w14:paraId="482A7D8C" w14:textId="77777777" w:rsidR="00E36B3C" w:rsidRPr="0073032D" w:rsidRDefault="00367F99" w:rsidP="00E36B3C">
      <w:pPr>
        <w:tabs>
          <w:tab w:val="left" w:pos="5775"/>
        </w:tabs>
        <w:spacing w:line="288" w:lineRule="auto"/>
        <w:rPr>
          <w:sz w:val="24"/>
          <w:lang w:val="en-US"/>
        </w:rPr>
      </w:pPr>
    </w:p>
    <w:p w14:paraId="211F469E" w14:textId="77777777" w:rsidR="00E36B3C" w:rsidRPr="00300EE4" w:rsidRDefault="00D57258" w:rsidP="00E36B3C">
      <w:pPr>
        <w:tabs>
          <w:tab w:val="left" w:pos="5775"/>
        </w:tabs>
        <w:spacing w:line="288" w:lineRule="auto"/>
        <w:jc w:val="center"/>
        <w:rPr>
          <w:sz w:val="24"/>
        </w:rPr>
      </w:pPr>
      <w:r w:rsidRPr="00300EE4">
        <w:rPr>
          <w:noProof/>
          <w:sz w:val="24"/>
          <w:lang w:val="ru-RU" w:eastAsia="ru-RU"/>
        </w:rPr>
        <w:drawing>
          <wp:inline distT="0" distB="0" distL="0" distR="0" wp14:anchorId="7A63FB52" wp14:editId="68AD6A9A">
            <wp:extent cx="3124865" cy="14859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3129396" cy="1488055"/>
                    </a:xfrm>
                    <a:prstGeom prst="rect">
                      <a:avLst/>
                    </a:prstGeom>
                    <a:noFill/>
                    <a:ln>
                      <a:noFill/>
                    </a:ln>
                  </pic:spPr>
                </pic:pic>
              </a:graphicData>
            </a:graphic>
          </wp:inline>
        </w:drawing>
      </w:r>
    </w:p>
    <w:p w14:paraId="47E4DE4F" w14:textId="77777777" w:rsidR="00E36B3C" w:rsidRPr="00300EE4" w:rsidRDefault="00367F99" w:rsidP="00E36B3C">
      <w:pPr>
        <w:tabs>
          <w:tab w:val="left" w:pos="5775"/>
        </w:tabs>
        <w:spacing w:line="288" w:lineRule="auto"/>
        <w:jc w:val="center"/>
        <w:rPr>
          <w:sz w:val="24"/>
        </w:rPr>
      </w:pPr>
    </w:p>
    <w:p w14:paraId="32315E68" w14:textId="77777777" w:rsidR="00E36B3C" w:rsidRPr="00300EE4" w:rsidRDefault="00D57258" w:rsidP="00E36B3C">
      <w:pPr>
        <w:tabs>
          <w:tab w:val="left" w:pos="5775"/>
        </w:tabs>
        <w:spacing w:line="288" w:lineRule="auto"/>
        <w:jc w:val="center"/>
        <w:rPr>
          <w:noProof/>
          <w:sz w:val="24"/>
          <w:lang w:eastAsia="ru-RU"/>
        </w:rPr>
      </w:pPr>
      <w:r w:rsidRPr="00300EE4">
        <w:rPr>
          <w:noProof/>
          <w:sz w:val="24"/>
          <w:lang w:eastAsia="ru-RU"/>
        </w:rPr>
        <w:t xml:space="preserve"> </w:t>
      </w:r>
      <w:r w:rsidRPr="00300EE4">
        <w:rPr>
          <w:noProof/>
          <w:sz w:val="24"/>
          <w:lang w:val="ru-RU" w:eastAsia="ru-RU"/>
        </w:rPr>
        <w:drawing>
          <wp:inline distT="0" distB="0" distL="0" distR="0" wp14:anchorId="5FDF92D9" wp14:editId="1F11872B">
            <wp:extent cx="3324225" cy="1414461"/>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3324225" cy="1414461"/>
                    </a:xfrm>
                    <a:prstGeom prst="rect">
                      <a:avLst/>
                    </a:prstGeom>
                    <a:noFill/>
                    <a:ln>
                      <a:noFill/>
                    </a:ln>
                  </pic:spPr>
                </pic:pic>
              </a:graphicData>
            </a:graphic>
          </wp:inline>
        </w:drawing>
      </w:r>
    </w:p>
    <w:p w14:paraId="2AFF903A" w14:textId="77777777" w:rsidR="00E36B3C" w:rsidRPr="00300EE4" w:rsidRDefault="00367F99" w:rsidP="00E36B3C">
      <w:pPr>
        <w:tabs>
          <w:tab w:val="left" w:pos="5775"/>
        </w:tabs>
        <w:spacing w:line="288" w:lineRule="auto"/>
        <w:jc w:val="center"/>
        <w:rPr>
          <w:noProof/>
          <w:sz w:val="24"/>
          <w:lang w:eastAsia="ru-RU"/>
        </w:rPr>
      </w:pPr>
    </w:p>
    <w:p w14:paraId="294CCFBF" w14:textId="77777777" w:rsidR="00E36B3C" w:rsidRPr="00300EE4" w:rsidRDefault="00367F99" w:rsidP="00E36B3C">
      <w:pPr>
        <w:tabs>
          <w:tab w:val="left" w:pos="5775"/>
        </w:tabs>
        <w:spacing w:line="288" w:lineRule="auto"/>
        <w:jc w:val="center"/>
        <w:rPr>
          <w:noProof/>
          <w:sz w:val="24"/>
          <w:lang w:eastAsia="ru-RU"/>
        </w:rPr>
      </w:pPr>
    </w:p>
    <w:p w14:paraId="02CAA197" w14:textId="77777777" w:rsidR="00E36B3C" w:rsidRPr="00300EE4" w:rsidRDefault="00D57258" w:rsidP="00E36B3C">
      <w:pPr>
        <w:tabs>
          <w:tab w:val="left" w:pos="5775"/>
        </w:tabs>
        <w:spacing w:line="288" w:lineRule="auto"/>
        <w:jc w:val="center"/>
        <w:rPr>
          <w:noProof/>
          <w:sz w:val="24"/>
          <w:lang w:eastAsia="ru-RU"/>
        </w:rPr>
      </w:pPr>
      <w:r w:rsidRPr="00300EE4">
        <w:rPr>
          <w:noProof/>
          <w:sz w:val="24"/>
          <w:lang w:val="ru-RU" w:eastAsia="ru-RU"/>
        </w:rPr>
        <w:drawing>
          <wp:inline distT="0" distB="0" distL="0" distR="0" wp14:anchorId="7E7B4B84" wp14:editId="5B0D116B">
            <wp:extent cx="1632293" cy="1457325"/>
            <wp:effectExtent l="0" t="0" r="635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637720" cy="1462170"/>
                    </a:xfrm>
                    <a:prstGeom prst="rect">
                      <a:avLst/>
                    </a:prstGeom>
                    <a:noFill/>
                    <a:ln>
                      <a:noFill/>
                    </a:ln>
                  </pic:spPr>
                </pic:pic>
              </a:graphicData>
            </a:graphic>
          </wp:inline>
        </w:drawing>
      </w:r>
      <w:r w:rsidRPr="00300EE4">
        <w:rPr>
          <w:noProof/>
          <w:sz w:val="24"/>
          <w:lang w:val="ru-RU" w:eastAsia="ru-RU"/>
        </w:rPr>
        <w:drawing>
          <wp:inline distT="0" distB="0" distL="0" distR="0" wp14:anchorId="1F62297D" wp14:editId="13DE5E4E">
            <wp:extent cx="1962150" cy="158491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995461" cy="1611822"/>
                    </a:xfrm>
                    <a:prstGeom prst="rect">
                      <a:avLst/>
                    </a:prstGeom>
                    <a:noFill/>
                    <a:ln>
                      <a:noFill/>
                    </a:ln>
                  </pic:spPr>
                </pic:pic>
              </a:graphicData>
            </a:graphic>
          </wp:inline>
        </w:drawing>
      </w:r>
    </w:p>
    <w:p w14:paraId="32A5D11C" w14:textId="77777777" w:rsidR="00E36B3C" w:rsidRDefault="00367F99" w:rsidP="00E36B3C">
      <w:pPr>
        <w:tabs>
          <w:tab w:val="left" w:pos="5775"/>
        </w:tabs>
        <w:spacing w:line="288" w:lineRule="auto"/>
        <w:jc w:val="center"/>
        <w:rPr>
          <w:sz w:val="24"/>
        </w:rPr>
      </w:pPr>
    </w:p>
    <w:p w14:paraId="1E53DBF2" w14:textId="77777777" w:rsidR="00E36B3C" w:rsidRPr="00300EE4" w:rsidRDefault="00367F99" w:rsidP="00E36B3C">
      <w:pPr>
        <w:tabs>
          <w:tab w:val="left" w:pos="5775"/>
        </w:tabs>
        <w:spacing w:line="288" w:lineRule="auto"/>
        <w:jc w:val="center"/>
        <w:rPr>
          <w:sz w:val="24"/>
        </w:rPr>
      </w:pPr>
    </w:p>
    <w:p w14:paraId="122982F2" w14:textId="77777777" w:rsidR="00E36B3C" w:rsidRPr="0073032D" w:rsidRDefault="00D57258" w:rsidP="00E36B3C">
      <w:pPr>
        <w:tabs>
          <w:tab w:val="left" w:pos="5775"/>
        </w:tabs>
        <w:spacing w:line="288" w:lineRule="auto"/>
        <w:jc w:val="center"/>
        <w:rPr>
          <w:sz w:val="24"/>
          <w:lang w:val="en-US"/>
        </w:rPr>
      </w:pPr>
      <w:r w:rsidRPr="0073032D">
        <w:rPr>
          <w:sz w:val="24"/>
          <w:lang w:val="en-US"/>
        </w:rPr>
        <w:t>Figure 11.3 Placement on a vehicle of category N1</w:t>
      </w:r>
    </w:p>
    <w:p w14:paraId="5D9141F3" w14:textId="77777777" w:rsidR="00E36B3C" w:rsidRPr="0073032D" w:rsidRDefault="00D57258">
      <w:pPr>
        <w:suppressAutoHyphens w:val="0"/>
        <w:spacing w:line="240" w:lineRule="auto"/>
        <w:rPr>
          <w:sz w:val="24"/>
          <w:lang w:val="en-US"/>
        </w:rPr>
      </w:pPr>
      <w:r w:rsidRPr="0073032D">
        <w:rPr>
          <w:sz w:val="24"/>
          <w:lang w:val="en-US"/>
        </w:rPr>
        <w:br w:type="page"/>
      </w:r>
    </w:p>
    <w:p w14:paraId="289BDE6C" w14:textId="77777777" w:rsidR="00E36B3C" w:rsidRPr="0073032D" w:rsidRDefault="00367F99" w:rsidP="00E36B3C">
      <w:pPr>
        <w:tabs>
          <w:tab w:val="left" w:pos="5775"/>
        </w:tabs>
        <w:spacing w:line="288" w:lineRule="auto"/>
        <w:rPr>
          <w:sz w:val="24"/>
          <w:lang w:val="en-US"/>
        </w:rPr>
      </w:pPr>
    </w:p>
    <w:p w14:paraId="7EB09239" w14:textId="77777777" w:rsidR="00E36B3C" w:rsidRPr="0073032D" w:rsidRDefault="00367F99" w:rsidP="00E36B3C">
      <w:pPr>
        <w:tabs>
          <w:tab w:val="left" w:pos="5775"/>
        </w:tabs>
        <w:spacing w:line="288" w:lineRule="auto"/>
        <w:rPr>
          <w:sz w:val="24"/>
          <w:lang w:val="en-US"/>
        </w:rPr>
      </w:pPr>
    </w:p>
    <w:p w14:paraId="56E68F5D" w14:textId="77777777" w:rsidR="00E36B3C" w:rsidRPr="00300EE4" w:rsidRDefault="00D57258" w:rsidP="00E36B3C">
      <w:pPr>
        <w:tabs>
          <w:tab w:val="left" w:pos="5775"/>
        </w:tabs>
        <w:spacing w:line="288" w:lineRule="auto"/>
        <w:jc w:val="center"/>
        <w:rPr>
          <w:sz w:val="24"/>
        </w:rPr>
      </w:pPr>
      <w:r w:rsidRPr="00F47116">
        <w:rPr>
          <w:rFonts w:eastAsia="Calibri"/>
          <w:noProof/>
          <w:szCs w:val="22"/>
          <w:lang w:val="ru-RU" w:eastAsia="ru-RU"/>
        </w:rPr>
        <w:drawing>
          <wp:inline distT="0" distB="0" distL="0" distR="0" wp14:anchorId="54D48B29" wp14:editId="78EB7FE7">
            <wp:extent cx="3228340" cy="143827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3228340" cy="1438275"/>
                    </a:xfrm>
                    <a:prstGeom prst="rect">
                      <a:avLst/>
                    </a:prstGeom>
                    <a:noFill/>
                    <a:ln>
                      <a:noFill/>
                    </a:ln>
                  </pic:spPr>
                </pic:pic>
              </a:graphicData>
            </a:graphic>
          </wp:inline>
        </w:drawing>
      </w:r>
    </w:p>
    <w:p w14:paraId="6616C9F6" w14:textId="77777777" w:rsidR="00E36B3C" w:rsidRPr="00300EE4" w:rsidRDefault="00367F99" w:rsidP="00E36B3C">
      <w:pPr>
        <w:spacing w:line="288" w:lineRule="auto"/>
        <w:jc w:val="center"/>
        <w:rPr>
          <w:sz w:val="24"/>
        </w:rPr>
      </w:pPr>
    </w:p>
    <w:p w14:paraId="134EC0C8" w14:textId="77777777" w:rsidR="00E36B3C" w:rsidRPr="00300EE4" w:rsidRDefault="00D57258" w:rsidP="00E36B3C">
      <w:pPr>
        <w:spacing w:line="288" w:lineRule="auto"/>
        <w:jc w:val="center"/>
        <w:rPr>
          <w:sz w:val="24"/>
        </w:rPr>
      </w:pPr>
      <w:r w:rsidRPr="00300EE4">
        <w:rPr>
          <w:noProof/>
          <w:sz w:val="24"/>
          <w:lang w:val="ru-RU" w:eastAsia="ru-RU"/>
        </w:rPr>
        <w:drawing>
          <wp:inline distT="0" distB="0" distL="0" distR="0" wp14:anchorId="7D96C337" wp14:editId="1BCC1064">
            <wp:extent cx="3258185" cy="1800225"/>
            <wp:effectExtent l="0" t="0" r="0"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3258185" cy="1800225"/>
                    </a:xfrm>
                    <a:prstGeom prst="rect">
                      <a:avLst/>
                    </a:prstGeom>
                    <a:noFill/>
                    <a:ln>
                      <a:noFill/>
                    </a:ln>
                  </pic:spPr>
                </pic:pic>
              </a:graphicData>
            </a:graphic>
          </wp:inline>
        </w:drawing>
      </w:r>
    </w:p>
    <w:p w14:paraId="4F466709" w14:textId="77777777" w:rsidR="00E36B3C" w:rsidRPr="00300EE4" w:rsidRDefault="00D57258" w:rsidP="00E36B3C">
      <w:pPr>
        <w:tabs>
          <w:tab w:val="left" w:pos="8220"/>
        </w:tabs>
        <w:spacing w:line="288" w:lineRule="auto"/>
        <w:jc w:val="center"/>
        <w:rPr>
          <w:sz w:val="24"/>
        </w:rPr>
      </w:pPr>
      <w:r w:rsidRPr="00300EE4">
        <w:rPr>
          <w:noProof/>
          <w:sz w:val="24"/>
          <w:lang w:val="ru-RU" w:eastAsia="ru-RU"/>
        </w:rPr>
        <w:drawing>
          <wp:inline distT="0" distB="0" distL="0" distR="0" wp14:anchorId="7E9D8618" wp14:editId="7C2E48A4">
            <wp:extent cx="1485900" cy="1857375"/>
            <wp:effectExtent l="0" t="0" r="0"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1485900" cy="1857375"/>
                    </a:xfrm>
                    <a:prstGeom prst="rect">
                      <a:avLst/>
                    </a:prstGeom>
                    <a:noFill/>
                    <a:ln>
                      <a:noFill/>
                    </a:ln>
                  </pic:spPr>
                </pic:pic>
              </a:graphicData>
            </a:graphic>
          </wp:inline>
        </w:drawing>
      </w:r>
      <w:r w:rsidRPr="00300EE4">
        <w:rPr>
          <w:noProof/>
          <w:sz w:val="24"/>
          <w:lang w:val="ru-RU" w:eastAsia="ru-RU"/>
        </w:rPr>
        <w:drawing>
          <wp:inline distT="0" distB="0" distL="0" distR="0" wp14:anchorId="16A5BA96" wp14:editId="6EF3BB78">
            <wp:extent cx="1619250" cy="1971675"/>
            <wp:effectExtent l="0" t="0" r="0"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1619250" cy="1971675"/>
                    </a:xfrm>
                    <a:prstGeom prst="rect">
                      <a:avLst/>
                    </a:prstGeom>
                    <a:noFill/>
                    <a:ln>
                      <a:noFill/>
                    </a:ln>
                  </pic:spPr>
                </pic:pic>
              </a:graphicData>
            </a:graphic>
          </wp:inline>
        </w:drawing>
      </w:r>
    </w:p>
    <w:p w14:paraId="5AEBAED1" w14:textId="77777777" w:rsidR="00E36B3C" w:rsidRPr="00300EE4" w:rsidRDefault="00367F99" w:rsidP="00E36B3C">
      <w:pPr>
        <w:tabs>
          <w:tab w:val="left" w:pos="8220"/>
        </w:tabs>
        <w:spacing w:line="288" w:lineRule="auto"/>
        <w:jc w:val="center"/>
        <w:rPr>
          <w:sz w:val="24"/>
        </w:rPr>
      </w:pPr>
    </w:p>
    <w:p w14:paraId="1E9E6D02" w14:textId="77777777" w:rsidR="00E36B3C" w:rsidRPr="00300EE4" w:rsidRDefault="00367F99" w:rsidP="00E36B3C">
      <w:pPr>
        <w:tabs>
          <w:tab w:val="left" w:pos="8220"/>
        </w:tabs>
        <w:spacing w:line="288" w:lineRule="auto"/>
        <w:jc w:val="center"/>
        <w:rPr>
          <w:sz w:val="24"/>
        </w:rPr>
      </w:pPr>
    </w:p>
    <w:p w14:paraId="3EC89A7A" w14:textId="77777777" w:rsidR="00E36B3C" w:rsidRPr="00300EE4" w:rsidRDefault="00367F99" w:rsidP="00E36B3C">
      <w:pPr>
        <w:tabs>
          <w:tab w:val="left" w:pos="8220"/>
        </w:tabs>
        <w:spacing w:line="288" w:lineRule="auto"/>
        <w:jc w:val="center"/>
        <w:rPr>
          <w:sz w:val="24"/>
        </w:rPr>
      </w:pPr>
    </w:p>
    <w:p w14:paraId="30DB0F5D" w14:textId="77777777" w:rsidR="00E36B3C" w:rsidRPr="00300EE4" w:rsidRDefault="00367F99" w:rsidP="00E36B3C">
      <w:pPr>
        <w:tabs>
          <w:tab w:val="left" w:pos="8220"/>
        </w:tabs>
        <w:spacing w:line="288" w:lineRule="auto"/>
        <w:jc w:val="center"/>
        <w:rPr>
          <w:sz w:val="24"/>
        </w:rPr>
      </w:pPr>
    </w:p>
    <w:p w14:paraId="5EE942D7" w14:textId="77777777" w:rsidR="00E36B3C" w:rsidRPr="0073032D" w:rsidRDefault="00D57258" w:rsidP="00E36B3C">
      <w:pPr>
        <w:tabs>
          <w:tab w:val="left" w:pos="5775"/>
        </w:tabs>
        <w:spacing w:line="288" w:lineRule="auto"/>
        <w:jc w:val="center"/>
        <w:rPr>
          <w:sz w:val="24"/>
          <w:lang w:val="en-US"/>
        </w:rPr>
      </w:pPr>
      <w:r w:rsidRPr="0073032D">
        <w:rPr>
          <w:sz w:val="24"/>
          <w:lang w:val="en-US"/>
        </w:rPr>
        <w:t>Figure 11.4 Placement on a vehicle of category N2</w:t>
      </w:r>
    </w:p>
    <w:p w14:paraId="35B62D10" w14:textId="77777777" w:rsidR="00E36B3C" w:rsidRPr="0073032D" w:rsidRDefault="00D57258">
      <w:pPr>
        <w:suppressAutoHyphens w:val="0"/>
        <w:spacing w:line="240" w:lineRule="auto"/>
        <w:rPr>
          <w:sz w:val="24"/>
          <w:lang w:val="en-US"/>
        </w:rPr>
      </w:pPr>
      <w:r w:rsidRPr="0073032D">
        <w:rPr>
          <w:sz w:val="24"/>
          <w:lang w:val="en-US"/>
        </w:rPr>
        <w:br w:type="page"/>
      </w:r>
    </w:p>
    <w:p w14:paraId="28EB9B6D" w14:textId="77777777" w:rsidR="00E36B3C" w:rsidRPr="0073032D" w:rsidRDefault="00367F99" w:rsidP="00E36B3C">
      <w:pPr>
        <w:tabs>
          <w:tab w:val="left" w:pos="8220"/>
        </w:tabs>
        <w:spacing w:line="288" w:lineRule="auto"/>
        <w:rPr>
          <w:sz w:val="24"/>
          <w:lang w:val="en-US"/>
        </w:rPr>
      </w:pPr>
    </w:p>
    <w:p w14:paraId="71B66B8D" w14:textId="77777777" w:rsidR="00E36B3C" w:rsidRPr="0073032D" w:rsidRDefault="00367F99" w:rsidP="00E36B3C">
      <w:pPr>
        <w:tabs>
          <w:tab w:val="left" w:pos="8220"/>
        </w:tabs>
        <w:spacing w:line="288" w:lineRule="auto"/>
        <w:rPr>
          <w:sz w:val="24"/>
          <w:lang w:val="en-US"/>
        </w:rPr>
      </w:pPr>
    </w:p>
    <w:p w14:paraId="7E4900F2" w14:textId="77777777" w:rsidR="00E36B3C" w:rsidRPr="00300EE4" w:rsidRDefault="00D57258" w:rsidP="00E36B3C">
      <w:pPr>
        <w:tabs>
          <w:tab w:val="left" w:pos="8220"/>
        </w:tabs>
        <w:spacing w:line="288" w:lineRule="auto"/>
        <w:jc w:val="center"/>
        <w:rPr>
          <w:sz w:val="24"/>
        </w:rPr>
      </w:pPr>
      <w:r w:rsidRPr="00300EE4">
        <w:rPr>
          <w:noProof/>
          <w:sz w:val="24"/>
          <w:lang w:val="ru-RU" w:eastAsia="ru-RU"/>
        </w:rPr>
        <w:drawing>
          <wp:inline distT="0" distB="0" distL="0" distR="0" wp14:anchorId="176BE687" wp14:editId="21778D4E">
            <wp:extent cx="3552825" cy="1987749"/>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3558980" cy="1991192"/>
                    </a:xfrm>
                    <a:prstGeom prst="rect">
                      <a:avLst/>
                    </a:prstGeom>
                    <a:noFill/>
                    <a:ln>
                      <a:noFill/>
                    </a:ln>
                  </pic:spPr>
                </pic:pic>
              </a:graphicData>
            </a:graphic>
          </wp:inline>
        </w:drawing>
      </w:r>
      <w:r w:rsidRPr="00300EE4">
        <w:rPr>
          <w:noProof/>
          <w:sz w:val="24"/>
          <w:lang w:val="ru-RU" w:eastAsia="ru-RU"/>
        </w:rPr>
        <w:drawing>
          <wp:inline distT="0" distB="0" distL="0" distR="0" wp14:anchorId="0274AF06" wp14:editId="516B29CF">
            <wp:extent cx="3286125" cy="1669007"/>
            <wp:effectExtent l="0" t="0" r="0" b="762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3304970" cy="1678578"/>
                    </a:xfrm>
                    <a:prstGeom prst="rect">
                      <a:avLst/>
                    </a:prstGeom>
                    <a:noFill/>
                    <a:ln>
                      <a:noFill/>
                    </a:ln>
                  </pic:spPr>
                </pic:pic>
              </a:graphicData>
            </a:graphic>
          </wp:inline>
        </w:drawing>
      </w:r>
    </w:p>
    <w:p w14:paraId="51B64683" w14:textId="77777777" w:rsidR="00E36B3C" w:rsidRPr="00300EE4" w:rsidRDefault="00367F99" w:rsidP="00E36B3C">
      <w:pPr>
        <w:tabs>
          <w:tab w:val="left" w:pos="8220"/>
        </w:tabs>
        <w:spacing w:line="288" w:lineRule="auto"/>
        <w:jc w:val="center"/>
        <w:rPr>
          <w:sz w:val="24"/>
        </w:rPr>
      </w:pPr>
    </w:p>
    <w:p w14:paraId="58BC0081" w14:textId="77777777" w:rsidR="00E36B3C" w:rsidRPr="0073032D" w:rsidRDefault="00D57258" w:rsidP="00E36B3C">
      <w:pPr>
        <w:tabs>
          <w:tab w:val="left" w:pos="8220"/>
        </w:tabs>
        <w:spacing w:line="288" w:lineRule="auto"/>
        <w:jc w:val="center"/>
        <w:rPr>
          <w:sz w:val="24"/>
          <w:lang w:val="en-US"/>
        </w:rPr>
      </w:pPr>
      <w:r w:rsidRPr="00300EE4">
        <w:rPr>
          <w:noProof/>
          <w:sz w:val="24"/>
          <w:lang w:val="ru-RU" w:eastAsia="ru-RU"/>
        </w:rPr>
        <w:drawing>
          <wp:inline distT="0" distB="0" distL="0" distR="0" wp14:anchorId="172FBF9F" wp14:editId="1DD703F1">
            <wp:extent cx="2009775" cy="2133600"/>
            <wp:effectExtent l="0" t="0" r="952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r="1861" b="6453"/>
                    <a:stretch>
                      <a:fillRect/>
                    </a:stretch>
                  </pic:blipFill>
                  <pic:spPr bwMode="auto">
                    <a:xfrm>
                      <a:off x="0" y="0"/>
                      <a:ext cx="2033803" cy="2159108"/>
                    </a:xfrm>
                    <a:prstGeom prst="rect">
                      <a:avLst/>
                    </a:prstGeom>
                    <a:noFill/>
                    <a:ln>
                      <a:noFill/>
                    </a:ln>
                    <a:extLst>
                      <a:ext uri="{53640926-AAD7-44D8-BBD7-CCE9431645EC}">
                        <a14:shadowObscured xmlns:a14="http://schemas.microsoft.com/office/drawing/2010/main"/>
                      </a:ext>
                    </a:extLst>
                  </pic:spPr>
                </pic:pic>
              </a:graphicData>
            </a:graphic>
          </wp:inline>
        </w:drawing>
      </w:r>
      <w:r w:rsidRPr="00300EE4">
        <w:rPr>
          <w:noProof/>
          <w:sz w:val="24"/>
          <w:lang w:val="ru-RU" w:eastAsia="ru-RU"/>
        </w:rPr>
        <w:drawing>
          <wp:inline distT="0" distB="0" distL="0" distR="0" wp14:anchorId="5CBEEB79" wp14:editId="235C6045">
            <wp:extent cx="2133600" cy="2216862"/>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r="2966" b="9788"/>
                    <a:stretch>
                      <a:fillRect/>
                    </a:stretch>
                  </pic:blipFill>
                  <pic:spPr bwMode="auto">
                    <a:xfrm>
                      <a:off x="0" y="0"/>
                      <a:ext cx="2157996" cy="2242210"/>
                    </a:xfrm>
                    <a:prstGeom prst="rect">
                      <a:avLst/>
                    </a:prstGeom>
                    <a:noFill/>
                    <a:ln>
                      <a:noFill/>
                    </a:ln>
                    <a:extLst>
                      <a:ext uri="{53640926-AAD7-44D8-BBD7-CCE9431645EC}">
                        <a14:shadowObscured xmlns:a14="http://schemas.microsoft.com/office/drawing/2010/main"/>
                      </a:ext>
                    </a:extLst>
                  </pic:spPr>
                </pic:pic>
              </a:graphicData>
            </a:graphic>
          </wp:inline>
        </w:drawing>
      </w:r>
      <w:r w:rsidRPr="0073032D">
        <w:rPr>
          <w:sz w:val="24"/>
          <w:lang w:val="en-US"/>
        </w:rPr>
        <w:t xml:space="preserve">  </w:t>
      </w:r>
    </w:p>
    <w:p w14:paraId="3F6C4ACD" w14:textId="77777777" w:rsidR="00E36B3C" w:rsidRPr="0073032D" w:rsidRDefault="00367F99" w:rsidP="00E36B3C">
      <w:pPr>
        <w:spacing w:line="288" w:lineRule="auto"/>
        <w:rPr>
          <w:sz w:val="24"/>
          <w:lang w:val="en-US"/>
        </w:rPr>
      </w:pPr>
    </w:p>
    <w:p w14:paraId="387E7091" w14:textId="77777777" w:rsidR="00E36B3C" w:rsidRPr="0073032D" w:rsidRDefault="00367F99" w:rsidP="00E36B3C">
      <w:pPr>
        <w:spacing w:line="288" w:lineRule="auto"/>
        <w:rPr>
          <w:sz w:val="24"/>
          <w:lang w:val="en-US"/>
        </w:rPr>
      </w:pPr>
    </w:p>
    <w:p w14:paraId="65B13933" w14:textId="77777777" w:rsidR="00E36B3C" w:rsidRPr="0073032D" w:rsidRDefault="00367F99" w:rsidP="00E36B3C">
      <w:pPr>
        <w:spacing w:line="288" w:lineRule="auto"/>
        <w:rPr>
          <w:sz w:val="24"/>
          <w:lang w:val="en-US"/>
        </w:rPr>
      </w:pPr>
    </w:p>
    <w:p w14:paraId="5AEC4127" w14:textId="77777777" w:rsidR="00E36B3C" w:rsidRPr="0073032D" w:rsidRDefault="00367F99" w:rsidP="00E36B3C">
      <w:pPr>
        <w:spacing w:line="288" w:lineRule="auto"/>
        <w:rPr>
          <w:sz w:val="24"/>
          <w:lang w:val="en-US"/>
        </w:rPr>
      </w:pPr>
    </w:p>
    <w:p w14:paraId="348C5706" w14:textId="77777777" w:rsidR="001847F7" w:rsidRPr="0073032D" w:rsidRDefault="00D57258" w:rsidP="00011ECA">
      <w:pPr>
        <w:tabs>
          <w:tab w:val="left" w:pos="5775"/>
        </w:tabs>
        <w:spacing w:line="288" w:lineRule="auto"/>
        <w:jc w:val="center"/>
        <w:rPr>
          <w:lang w:val="en-US" w:eastAsia="ru-RU"/>
        </w:rPr>
      </w:pPr>
      <w:r w:rsidRPr="0073032D">
        <w:rPr>
          <w:sz w:val="24"/>
          <w:lang w:val="en-US"/>
        </w:rPr>
        <w:t>Figure 11.5 Placement on a vehicle of category N3</w:t>
      </w:r>
    </w:p>
    <w:sectPr w:rsidR="001847F7" w:rsidRPr="0073032D" w:rsidSect="009C417B">
      <w:headerReference w:type="default" r:id="rId33"/>
      <w:pgSz w:w="11907" w:h="16840" w:code="9"/>
      <w:pgMar w:top="1135" w:right="992" w:bottom="1276" w:left="1276" w:header="1134" w:footer="1701"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5DC7E8" w14:textId="77777777" w:rsidR="00D57258" w:rsidRDefault="00D57258">
      <w:pPr>
        <w:spacing w:line="240" w:lineRule="auto"/>
      </w:pPr>
      <w:r>
        <w:separator/>
      </w:r>
    </w:p>
  </w:endnote>
  <w:endnote w:type="continuationSeparator" w:id="0">
    <w:p w14:paraId="3D4D33BB" w14:textId="77777777" w:rsidR="00D57258" w:rsidRDefault="00D5725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E5EC58" w14:textId="77777777" w:rsidR="00D57258" w:rsidRDefault="00D57258">
      <w:pPr>
        <w:spacing w:line="240" w:lineRule="auto"/>
      </w:pPr>
      <w:r>
        <w:separator/>
      </w:r>
    </w:p>
  </w:footnote>
  <w:footnote w:type="continuationSeparator" w:id="0">
    <w:p w14:paraId="04D14064" w14:textId="77777777" w:rsidR="00D57258" w:rsidRDefault="00D5725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D1BA4" w14:textId="77777777" w:rsidR="003048D9" w:rsidRPr="003048D9" w:rsidRDefault="00D57258" w:rsidP="00F1474E">
    <w:pPr>
      <w:pStyle w:val="Header"/>
      <w:jc w:val="right"/>
      <w:rPr>
        <w:lang w:val="en-US"/>
      </w:rPr>
    </w:pPr>
    <w:r>
      <w:rPr>
        <w:lang w:val="en-US"/>
      </w:rPr>
      <w:tab/>
    </w:r>
  </w:p>
  <w:p w14:paraId="4A1A21E4" w14:textId="77777777" w:rsidR="003048D9" w:rsidRPr="00AA727F" w:rsidRDefault="00367F99" w:rsidP="00AA727F">
    <w:pPr>
      <w:rPr>
        <w:lang w:eastAsia="ru-RU"/>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AFEC36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F507AD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980EE60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5B7AE49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22A4B5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0EE9C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12BC3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E6950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FE3A6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A541A7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42018C"/>
    <w:multiLevelType w:val="hybridMultilevel"/>
    <w:tmpl w:val="D94E334E"/>
    <w:lvl w:ilvl="0" w:tplc="8ABE1E06">
      <w:start w:val="2"/>
      <w:numFmt w:val="none"/>
      <w:lvlText w:val="(a)"/>
      <w:lvlJc w:val="left"/>
      <w:pPr>
        <w:tabs>
          <w:tab w:val="num" w:pos="765"/>
        </w:tabs>
        <w:ind w:left="765" w:hanging="360"/>
      </w:pPr>
      <w:rPr>
        <w:rFonts w:hint="default"/>
        <w:u w:val="none"/>
      </w:rPr>
    </w:lvl>
    <w:lvl w:ilvl="1" w:tplc="40A68F04" w:tentative="1">
      <w:start w:val="1"/>
      <w:numFmt w:val="lowerLetter"/>
      <w:lvlText w:val="%2."/>
      <w:lvlJc w:val="left"/>
      <w:pPr>
        <w:tabs>
          <w:tab w:val="num" w:pos="1485"/>
        </w:tabs>
        <w:ind w:left="1485" w:hanging="360"/>
      </w:pPr>
    </w:lvl>
    <w:lvl w:ilvl="2" w:tplc="0348580E" w:tentative="1">
      <w:start w:val="1"/>
      <w:numFmt w:val="lowerRoman"/>
      <w:lvlText w:val="%3."/>
      <w:lvlJc w:val="right"/>
      <w:pPr>
        <w:tabs>
          <w:tab w:val="num" w:pos="2205"/>
        </w:tabs>
        <w:ind w:left="2205" w:hanging="180"/>
      </w:pPr>
    </w:lvl>
    <w:lvl w:ilvl="3" w:tplc="A0184B78" w:tentative="1">
      <w:start w:val="1"/>
      <w:numFmt w:val="decimal"/>
      <w:lvlText w:val="%4."/>
      <w:lvlJc w:val="left"/>
      <w:pPr>
        <w:tabs>
          <w:tab w:val="num" w:pos="2925"/>
        </w:tabs>
        <w:ind w:left="2925" w:hanging="360"/>
      </w:pPr>
    </w:lvl>
    <w:lvl w:ilvl="4" w:tplc="8D384318" w:tentative="1">
      <w:start w:val="1"/>
      <w:numFmt w:val="lowerLetter"/>
      <w:lvlText w:val="%5."/>
      <w:lvlJc w:val="left"/>
      <w:pPr>
        <w:tabs>
          <w:tab w:val="num" w:pos="3645"/>
        </w:tabs>
        <w:ind w:left="3645" w:hanging="360"/>
      </w:pPr>
    </w:lvl>
    <w:lvl w:ilvl="5" w:tplc="42006BEC" w:tentative="1">
      <w:start w:val="1"/>
      <w:numFmt w:val="lowerRoman"/>
      <w:lvlText w:val="%6."/>
      <w:lvlJc w:val="right"/>
      <w:pPr>
        <w:tabs>
          <w:tab w:val="num" w:pos="4365"/>
        </w:tabs>
        <w:ind w:left="4365" w:hanging="180"/>
      </w:pPr>
    </w:lvl>
    <w:lvl w:ilvl="6" w:tplc="D0F60724" w:tentative="1">
      <w:start w:val="1"/>
      <w:numFmt w:val="decimal"/>
      <w:lvlText w:val="%7."/>
      <w:lvlJc w:val="left"/>
      <w:pPr>
        <w:tabs>
          <w:tab w:val="num" w:pos="5085"/>
        </w:tabs>
        <w:ind w:left="5085" w:hanging="360"/>
      </w:pPr>
    </w:lvl>
    <w:lvl w:ilvl="7" w:tplc="6F5EFCB2" w:tentative="1">
      <w:start w:val="1"/>
      <w:numFmt w:val="lowerLetter"/>
      <w:lvlText w:val="%8."/>
      <w:lvlJc w:val="left"/>
      <w:pPr>
        <w:tabs>
          <w:tab w:val="num" w:pos="5805"/>
        </w:tabs>
        <w:ind w:left="5805" w:hanging="360"/>
      </w:pPr>
    </w:lvl>
    <w:lvl w:ilvl="8" w:tplc="E2B85F90" w:tentative="1">
      <w:start w:val="1"/>
      <w:numFmt w:val="lowerRoman"/>
      <w:lvlText w:val="%9."/>
      <w:lvlJc w:val="right"/>
      <w:pPr>
        <w:tabs>
          <w:tab w:val="num" w:pos="6525"/>
        </w:tabs>
        <w:ind w:left="6525" w:hanging="180"/>
      </w:pPr>
    </w:lvl>
  </w:abstractNum>
  <w:abstractNum w:abstractNumId="11" w15:restartNumberingAfterBreak="0">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2" w15:restartNumberingAfterBreak="0">
    <w:nsid w:val="11B576AC"/>
    <w:multiLevelType w:val="hybridMultilevel"/>
    <w:tmpl w:val="77AC95F6"/>
    <w:lvl w:ilvl="0" w:tplc="F678081E">
      <w:start w:val="1"/>
      <w:numFmt w:val="decimal"/>
      <w:lvlText w:val="%1."/>
      <w:lvlJc w:val="left"/>
      <w:pPr>
        <w:ind w:left="1211" w:hanging="360"/>
      </w:pPr>
      <w:rPr>
        <w:rFonts w:hint="default"/>
      </w:rPr>
    </w:lvl>
    <w:lvl w:ilvl="1" w:tplc="C82CE17E" w:tentative="1">
      <w:start w:val="1"/>
      <w:numFmt w:val="lowerLetter"/>
      <w:lvlText w:val="%2."/>
      <w:lvlJc w:val="left"/>
      <w:pPr>
        <w:ind w:left="1931" w:hanging="360"/>
      </w:pPr>
    </w:lvl>
    <w:lvl w:ilvl="2" w:tplc="28FE23AE" w:tentative="1">
      <w:start w:val="1"/>
      <w:numFmt w:val="lowerRoman"/>
      <w:lvlText w:val="%3."/>
      <w:lvlJc w:val="right"/>
      <w:pPr>
        <w:ind w:left="2651" w:hanging="180"/>
      </w:pPr>
    </w:lvl>
    <w:lvl w:ilvl="3" w:tplc="1F3232BC" w:tentative="1">
      <w:start w:val="1"/>
      <w:numFmt w:val="decimal"/>
      <w:lvlText w:val="%4."/>
      <w:lvlJc w:val="left"/>
      <w:pPr>
        <w:ind w:left="3371" w:hanging="360"/>
      </w:pPr>
    </w:lvl>
    <w:lvl w:ilvl="4" w:tplc="DC38E978" w:tentative="1">
      <w:start w:val="1"/>
      <w:numFmt w:val="lowerLetter"/>
      <w:lvlText w:val="%5."/>
      <w:lvlJc w:val="left"/>
      <w:pPr>
        <w:ind w:left="4091" w:hanging="360"/>
      </w:pPr>
    </w:lvl>
    <w:lvl w:ilvl="5" w:tplc="37D2F150" w:tentative="1">
      <w:start w:val="1"/>
      <w:numFmt w:val="lowerRoman"/>
      <w:lvlText w:val="%6."/>
      <w:lvlJc w:val="right"/>
      <w:pPr>
        <w:ind w:left="4811" w:hanging="180"/>
      </w:pPr>
    </w:lvl>
    <w:lvl w:ilvl="6" w:tplc="2D34B1FC" w:tentative="1">
      <w:start w:val="1"/>
      <w:numFmt w:val="decimal"/>
      <w:lvlText w:val="%7."/>
      <w:lvlJc w:val="left"/>
      <w:pPr>
        <w:ind w:left="5531" w:hanging="360"/>
      </w:pPr>
    </w:lvl>
    <w:lvl w:ilvl="7" w:tplc="969C5C06" w:tentative="1">
      <w:start w:val="1"/>
      <w:numFmt w:val="lowerLetter"/>
      <w:lvlText w:val="%8."/>
      <w:lvlJc w:val="left"/>
      <w:pPr>
        <w:ind w:left="6251" w:hanging="360"/>
      </w:pPr>
    </w:lvl>
    <w:lvl w:ilvl="8" w:tplc="DA96509A" w:tentative="1">
      <w:start w:val="1"/>
      <w:numFmt w:val="lowerRoman"/>
      <w:lvlText w:val="%9."/>
      <w:lvlJc w:val="right"/>
      <w:pPr>
        <w:ind w:left="6971" w:hanging="180"/>
      </w:pPr>
    </w:lvl>
  </w:abstractNum>
  <w:abstractNum w:abstractNumId="13"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1F5078CF"/>
    <w:multiLevelType w:val="hybridMultilevel"/>
    <w:tmpl w:val="98BC13FC"/>
    <w:lvl w:ilvl="0" w:tplc="BCD4AAAE">
      <w:start w:val="1"/>
      <w:numFmt w:val="decimal"/>
      <w:lvlText w:val="%1."/>
      <w:lvlJc w:val="left"/>
      <w:pPr>
        <w:tabs>
          <w:tab w:val="num" w:pos="1050"/>
        </w:tabs>
        <w:ind w:left="1050" w:hanging="690"/>
      </w:pPr>
      <w:rPr>
        <w:rFonts w:hint="default"/>
      </w:rPr>
    </w:lvl>
    <w:lvl w:ilvl="1" w:tplc="6DDE486A" w:tentative="1">
      <w:start w:val="1"/>
      <w:numFmt w:val="lowerLetter"/>
      <w:lvlText w:val="%2."/>
      <w:lvlJc w:val="left"/>
      <w:pPr>
        <w:tabs>
          <w:tab w:val="num" w:pos="1440"/>
        </w:tabs>
        <w:ind w:left="1440" w:hanging="360"/>
      </w:pPr>
    </w:lvl>
    <w:lvl w:ilvl="2" w:tplc="66C05260" w:tentative="1">
      <w:start w:val="1"/>
      <w:numFmt w:val="lowerRoman"/>
      <w:lvlText w:val="%3."/>
      <w:lvlJc w:val="right"/>
      <w:pPr>
        <w:tabs>
          <w:tab w:val="num" w:pos="2160"/>
        </w:tabs>
        <w:ind w:left="2160" w:hanging="180"/>
      </w:pPr>
    </w:lvl>
    <w:lvl w:ilvl="3" w:tplc="A9B89FA0" w:tentative="1">
      <w:start w:val="1"/>
      <w:numFmt w:val="decimal"/>
      <w:lvlText w:val="%4."/>
      <w:lvlJc w:val="left"/>
      <w:pPr>
        <w:tabs>
          <w:tab w:val="num" w:pos="2880"/>
        </w:tabs>
        <w:ind w:left="2880" w:hanging="360"/>
      </w:pPr>
    </w:lvl>
    <w:lvl w:ilvl="4" w:tplc="4CD2AB64" w:tentative="1">
      <w:start w:val="1"/>
      <w:numFmt w:val="lowerLetter"/>
      <w:lvlText w:val="%5."/>
      <w:lvlJc w:val="left"/>
      <w:pPr>
        <w:tabs>
          <w:tab w:val="num" w:pos="3600"/>
        </w:tabs>
        <w:ind w:left="3600" w:hanging="360"/>
      </w:pPr>
    </w:lvl>
    <w:lvl w:ilvl="5" w:tplc="C1EC23DC" w:tentative="1">
      <w:start w:val="1"/>
      <w:numFmt w:val="lowerRoman"/>
      <w:lvlText w:val="%6."/>
      <w:lvlJc w:val="right"/>
      <w:pPr>
        <w:tabs>
          <w:tab w:val="num" w:pos="4320"/>
        </w:tabs>
        <w:ind w:left="4320" w:hanging="180"/>
      </w:pPr>
    </w:lvl>
    <w:lvl w:ilvl="6" w:tplc="2B82691E" w:tentative="1">
      <w:start w:val="1"/>
      <w:numFmt w:val="decimal"/>
      <w:lvlText w:val="%7."/>
      <w:lvlJc w:val="left"/>
      <w:pPr>
        <w:tabs>
          <w:tab w:val="num" w:pos="5040"/>
        </w:tabs>
        <w:ind w:left="5040" w:hanging="360"/>
      </w:pPr>
    </w:lvl>
    <w:lvl w:ilvl="7" w:tplc="43847DCA" w:tentative="1">
      <w:start w:val="1"/>
      <w:numFmt w:val="lowerLetter"/>
      <w:lvlText w:val="%8."/>
      <w:lvlJc w:val="left"/>
      <w:pPr>
        <w:tabs>
          <w:tab w:val="num" w:pos="5760"/>
        </w:tabs>
        <w:ind w:left="5760" w:hanging="360"/>
      </w:pPr>
    </w:lvl>
    <w:lvl w:ilvl="8" w:tplc="502C0296" w:tentative="1">
      <w:start w:val="1"/>
      <w:numFmt w:val="lowerRoman"/>
      <w:lvlText w:val="%9."/>
      <w:lvlJc w:val="right"/>
      <w:pPr>
        <w:tabs>
          <w:tab w:val="num" w:pos="6480"/>
        </w:tabs>
        <w:ind w:left="6480" w:hanging="180"/>
      </w:pPr>
    </w:lvl>
  </w:abstractNum>
  <w:abstractNum w:abstractNumId="15" w15:restartNumberingAfterBreak="0">
    <w:nsid w:val="5ED56AF1"/>
    <w:multiLevelType w:val="hybridMultilevel"/>
    <w:tmpl w:val="D95655B0"/>
    <w:lvl w:ilvl="0" w:tplc="F02C8028">
      <w:start w:val="1"/>
      <w:numFmt w:val="bullet"/>
      <w:lvlText w:val=""/>
      <w:lvlJc w:val="left"/>
      <w:pPr>
        <w:ind w:left="1931" w:hanging="360"/>
      </w:pPr>
      <w:rPr>
        <w:rFonts w:ascii="Symbol" w:hAnsi="Symbol" w:hint="default"/>
      </w:rPr>
    </w:lvl>
    <w:lvl w:ilvl="1" w:tplc="1E3651CC" w:tentative="1">
      <w:start w:val="1"/>
      <w:numFmt w:val="bullet"/>
      <w:lvlText w:val="o"/>
      <w:lvlJc w:val="left"/>
      <w:pPr>
        <w:ind w:left="2651" w:hanging="360"/>
      </w:pPr>
      <w:rPr>
        <w:rFonts w:ascii="Courier New" w:hAnsi="Courier New" w:cs="Courier New" w:hint="default"/>
      </w:rPr>
    </w:lvl>
    <w:lvl w:ilvl="2" w:tplc="6220E06A" w:tentative="1">
      <w:start w:val="1"/>
      <w:numFmt w:val="bullet"/>
      <w:lvlText w:val=""/>
      <w:lvlJc w:val="left"/>
      <w:pPr>
        <w:ind w:left="3371" w:hanging="360"/>
      </w:pPr>
      <w:rPr>
        <w:rFonts w:ascii="Wingdings" w:hAnsi="Wingdings" w:hint="default"/>
      </w:rPr>
    </w:lvl>
    <w:lvl w:ilvl="3" w:tplc="04465906" w:tentative="1">
      <w:start w:val="1"/>
      <w:numFmt w:val="bullet"/>
      <w:lvlText w:val=""/>
      <w:lvlJc w:val="left"/>
      <w:pPr>
        <w:ind w:left="4091" w:hanging="360"/>
      </w:pPr>
      <w:rPr>
        <w:rFonts w:ascii="Symbol" w:hAnsi="Symbol" w:hint="default"/>
      </w:rPr>
    </w:lvl>
    <w:lvl w:ilvl="4" w:tplc="C8143BB8" w:tentative="1">
      <w:start w:val="1"/>
      <w:numFmt w:val="bullet"/>
      <w:lvlText w:val="o"/>
      <w:lvlJc w:val="left"/>
      <w:pPr>
        <w:ind w:left="4811" w:hanging="360"/>
      </w:pPr>
      <w:rPr>
        <w:rFonts w:ascii="Courier New" w:hAnsi="Courier New" w:cs="Courier New" w:hint="default"/>
      </w:rPr>
    </w:lvl>
    <w:lvl w:ilvl="5" w:tplc="8FF4FFBE" w:tentative="1">
      <w:start w:val="1"/>
      <w:numFmt w:val="bullet"/>
      <w:lvlText w:val=""/>
      <w:lvlJc w:val="left"/>
      <w:pPr>
        <w:ind w:left="5531" w:hanging="360"/>
      </w:pPr>
      <w:rPr>
        <w:rFonts w:ascii="Wingdings" w:hAnsi="Wingdings" w:hint="default"/>
      </w:rPr>
    </w:lvl>
    <w:lvl w:ilvl="6" w:tplc="E7C8760E" w:tentative="1">
      <w:start w:val="1"/>
      <w:numFmt w:val="bullet"/>
      <w:lvlText w:val=""/>
      <w:lvlJc w:val="left"/>
      <w:pPr>
        <w:ind w:left="6251" w:hanging="360"/>
      </w:pPr>
      <w:rPr>
        <w:rFonts w:ascii="Symbol" w:hAnsi="Symbol" w:hint="default"/>
      </w:rPr>
    </w:lvl>
    <w:lvl w:ilvl="7" w:tplc="96548B00" w:tentative="1">
      <w:start w:val="1"/>
      <w:numFmt w:val="bullet"/>
      <w:lvlText w:val="o"/>
      <w:lvlJc w:val="left"/>
      <w:pPr>
        <w:ind w:left="6971" w:hanging="360"/>
      </w:pPr>
      <w:rPr>
        <w:rFonts w:ascii="Courier New" w:hAnsi="Courier New" w:cs="Courier New" w:hint="default"/>
      </w:rPr>
    </w:lvl>
    <w:lvl w:ilvl="8" w:tplc="EC4CA7B2" w:tentative="1">
      <w:start w:val="1"/>
      <w:numFmt w:val="bullet"/>
      <w:lvlText w:val=""/>
      <w:lvlJc w:val="left"/>
      <w:pPr>
        <w:ind w:left="7691" w:hanging="360"/>
      </w:pPr>
      <w:rPr>
        <w:rFonts w:ascii="Wingdings" w:hAnsi="Wingdings" w:hint="default"/>
      </w:rPr>
    </w:lvl>
  </w:abstractNum>
  <w:abstractNum w:abstractNumId="16" w15:restartNumberingAfterBreak="0">
    <w:nsid w:val="5FCB3D7D"/>
    <w:multiLevelType w:val="hybridMultilevel"/>
    <w:tmpl w:val="0470A902"/>
    <w:lvl w:ilvl="0" w:tplc="E0582CD2">
      <w:start w:val="1"/>
      <w:numFmt w:val="decimal"/>
      <w:lvlText w:val="%1."/>
      <w:lvlJc w:val="left"/>
      <w:pPr>
        <w:ind w:left="1616" w:hanging="405"/>
      </w:pPr>
      <w:rPr>
        <w:rFonts w:hint="default"/>
      </w:rPr>
    </w:lvl>
    <w:lvl w:ilvl="1" w:tplc="E59E9070" w:tentative="1">
      <w:start w:val="1"/>
      <w:numFmt w:val="lowerLetter"/>
      <w:lvlText w:val="%2."/>
      <w:lvlJc w:val="left"/>
      <w:pPr>
        <w:ind w:left="2291" w:hanging="360"/>
      </w:pPr>
    </w:lvl>
    <w:lvl w:ilvl="2" w:tplc="C6064CC0" w:tentative="1">
      <w:start w:val="1"/>
      <w:numFmt w:val="lowerRoman"/>
      <w:lvlText w:val="%3."/>
      <w:lvlJc w:val="right"/>
      <w:pPr>
        <w:ind w:left="3011" w:hanging="180"/>
      </w:pPr>
    </w:lvl>
    <w:lvl w:ilvl="3" w:tplc="E2CC6B0C" w:tentative="1">
      <w:start w:val="1"/>
      <w:numFmt w:val="decimal"/>
      <w:lvlText w:val="%4."/>
      <w:lvlJc w:val="left"/>
      <w:pPr>
        <w:ind w:left="3731" w:hanging="360"/>
      </w:pPr>
    </w:lvl>
    <w:lvl w:ilvl="4" w:tplc="1FB847BC" w:tentative="1">
      <w:start w:val="1"/>
      <w:numFmt w:val="lowerLetter"/>
      <w:lvlText w:val="%5."/>
      <w:lvlJc w:val="left"/>
      <w:pPr>
        <w:ind w:left="4451" w:hanging="360"/>
      </w:pPr>
    </w:lvl>
    <w:lvl w:ilvl="5" w:tplc="4544D0B2" w:tentative="1">
      <w:start w:val="1"/>
      <w:numFmt w:val="lowerRoman"/>
      <w:lvlText w:val="%6."/>
      <w:lvlJc w:val="right"/>
      <w:pPr>
        <w:ind w:left="5171" w:hanging="180"/>
      </w:pPr>
    </w:lvl>
    <w:lvl w:ilvl="6" w:tplc="BB72ABE8" w:tentative="1">
      <w:start w:val="1"/>
      <w:numFmt w:val="decimal"/>
      <w:lvlText w:val="%7."/>
      <w:lvlJc w:val="left"/>
      <w:pPr>
        <w:ind w:left="5891" w:hanging="360"/>
      </w:pPr>
    </w:lvl>
    <w:lvl w:ilvl="7" w:tplc="6FE2C2F2" w:tentative="1">
      <w:start w:val="1"/>
      <w:numFmt w:val="lowerLetter"/>
      <w:lvlText w:val="%8."/>
      <w:lvlJc w:val="left"/>
      <w:pPr>
        <w:ind w:left="6611" w:hanging="360"/>
      </w:pPr>
    </w:lvl>
    <w:lvl w:ilvl="8" w:tplc="46C8D748" w:tentative="1">
      <w:start w:val="1"/>
      <w:numFmt w:val="lowerRoman"/>
      <w:lvlText w:val="%9."/>
      <w:lvlJc w:val="right"/>
      <w:pPr>
        <w:ind w:left="7331" w:hanging="180"/>
      </w:pPr>
    </w:lvl>
  </w:abstractNum>
  <w:abstractNum w:abstractNumId="17"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8" w15:restartNumberingAfterBreak="0">
    <w:nsid w:val="65925DC1"/>
    <w:multiLevelType w:val="hybridMultilevel"/>
    <w:tmpl w:val="FAA66F24"/>
    <w:lvl w:ilvl="0" w:tplc="3F5C2B6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39CCAEE8" w:tentative="1">
      <w:start w:val="1"/>
      <w:numFmt w:val="bullet"/>
      <w:lvlText w:val="o"/>
      <w:lvlJc w:val="left"/>
      <w:pPr>
        <w:tabs>
          <w:tab w:val="num" w:pos="1440"/>
        </w:tabs>
        <w:ind w:left="1440" w:hanging="360"/>
      </w:pPr>
      <w:rPr>
        <w:rFonts w:ascii="Courier New" w:hAnsi="Courier New" w:cs="Courier New" w:hint="default"/>
      </w:rPr>
    </w:lvl>
    <w:lvl w:ilvl="2" w:tplc="ADBA3A62" w:tentative="1">
      <w:start w:val="1"/>
      <w:numFmt w:val="bullet"/>
      <w:lvlText w:val=""/>
      <w:lvlJc w:val="left"/>
      <w:pPr>
        <w:tabs>
          <w:tab w:val="num" w:pos="2160"/>
        </w:tabs>
        <w:ind w:left="2160" w:hanging="360"/>
      </w:pPr>
      <w:rPr>
        <w:rFonts w:ascii="Wingdings" w:hAnsi="Wingdings" w:hint="default"/>
      </w:rPr>
    </w:lvl>
    <w:lvl w:ilvl="3" w:tplc="3DF65C0E" w:tentative="1">
      <w:start w:val="1"/>
      <w:numFmt w:val="bullet"/>
      <w:lvlText w:val=""/>
      <w:lvlJc w:val="left"/>
      <w:pPr>
        <w:tabs>
          <w:tab w:val="num" w:pos="2880"/>
        </w:tabs>
        <w:ind w:left="2880" w:hanging="360"/>
      </w:pPr>
      <w:rPr>
        <w:rFonts w:ascii="Symbol" w:hAnsi="Symbol" w:hint="default"/>
      </w:rPr>
    </w:lvl>
    <w:lvl w:ilvl="4" w:tplc="ED289D64" w:tentative="1">
      <w:start w:val="1"/>
      <w:numFmt w:val="bullet"/>
      <w:lvlText w:val="o"/>
      <w:lvlJc w:val="left"/>
      <w:pPr>
        <w:tabs>
          <w:tab w:val="num" w:pos="3600"/>
        </w:tabs>
        <w:ind w:left="3600" w:hanging="360"/>
      </w:pPr>
      <w:rPr>
        <w:rFonts w:ascii="Courier New" w:hAnsi="Courier New" w:cs="Courier New" w:hint="default"/>
      </w:rPr>
    </w:lvl>
    <w:lvl w:ilvl="5" w:tplc="733EA17C" w:tentative="1">
      <w:start w:val="1"/>
      <w:numFmt w:val="bullet"/>
      <w:lvlText w:val=""/>
      <w:lvlJc w:val="left"/>
      <w:pPr>
        <w:tabs>
          <w:tab w:val="num" w:pos="4320"/>
        </w:tabs>
        <w:ind w:left="4320" w:hanging="360"/>
      </w:pPr>
      <w:rPr>
        <w:rFonts w:ascii="Wingdings" w:hAnsi="Wingdings" w:hint="default"/>
      </w:rPr>
    </w:lvl>
    <w:lvl w:ilvl="6" w:tplc="9B1035AC" w:tentative="1">
      <w:start w:val="1"/>
      <w:numFmt w:val="bullet"/>
      <w:lvlText w:val=""/>
      <w:lvlJc w:val="left"/>
      <w:pPr>
        <w:tabs>
          <w:tab w:val="num" w:pos="5040"/>
        </w:tabs>
        <w:ind w:left="5040" w:hanging="360"/>
      </w:pPr>
      <w:rPr>
        <w:rFonts w:ascii="Symbol" w:hAnsi="Symbol" w:hint="default"/>
      </w:rPr>
    </w:lvl>
    <w:lvl w:ilvl="7" w:tplc="72BC0566" w:tentative="1">
      <w:start w:val="1"/>
      <w:numFmt w:val="bullet"/>
      <w:lvlText w:val="o"/>
      <w:lvlJc w:val="left"/>
      <w:pPr>
        <w:tabs>
          <w:tab w:val="num" w:pos="5760"/>
        </w:tabs>
        <w:ind w:left="5760" w:hanging="360"/>
      </w:pPr>
      <w:rPr>
        <w:rFonts w:ascii="Courier New" w:hAnsi="Courier New" w:cs="Courier New" w:hint="default"/>
      </w:rPr>
    </w:lvl>
    <w:lvl w:ilvl="8" w:tplc="940061A6"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8D324ED"/>
    <w:multiLevelType w:val="hybridMultilevel"/>
    <w:tmpl w:val="1D909FB2"/>
    <w:lvl w:ilvl="0" w:tplc="68D29DF4">
      <w:start w:val="1"/>
      <w:numFmt w:val="upperRoman"/>
      <w:lvlText w:val="%1."/>
      <w:lvlJc w:val="left"/>
      <w:pPr>
        <w:ind w:left="1395" w:hanging="720"/>
      </w:pPr>
      <w:rPr>
        <w:rFonts w:hint="default"/>
      </w:rPr>
    </w:lvl>
    <w:lvl w:ilvl="1" w:tplc="447A82B4" w:tentative="1">
      <w:start w:val="1"/>
      <w:numFmt w:val="lowerLetter"/>
      <w:lvlText w:val="%2."/>
      <w:lvlJc w:val="left"/>
      <w:pPr>
        <w:ind w:left="1755" w:hanging="360"/>
      </w:pPr>
    </w:lvl>
    <w:lvl w:ilvl="2" w:tplc="BEA0B27C" w:tentative="1">
      <w:start w:val="1"/>
      <w:numFmt w:val="lowerRoman"/>
      <w:lvlText w:val="%3."/>
      <w:lvlJc w:val="right"/>
      <w:pPr>
        <w:ind w:left="2475" w:hanging="180"/>
      </w:pPr>
    </w:lvl>
    <w:lvl w:ilvl="3" w:tplc="E9E0BB9A" w:tentative="1">
      <w:start w:val="1"/>
      <w:numFmt w:val="decimal"/>
      <w:lvlText w:val="%4."/>
      <w:lvlJc w:val="left"/>
      <w:pPr>
        <w:ind w:left="3195" w:hanging="360"/>
      </w:pPr>
    </w:lvl>
    <w:lvl w:ilvl="4" w:tplc="A184D1EE" w:tentative="1">
      <w:start w:val="1"/>
      <w:numFmt w:val="lowerLetter"/>
      <w:lvlText w:val="%5."/>
      <w:lvlJc w:val="left"/>
      <w:pPr>
        <w:ind w:left="3915" w:hanging="360"/>
      </w:pPr>
    </w:lvl>
    <w:lvl w:ilvl="5" w:tplc="128AB0D6" w:tentative="1">
      <w:start w:val="1"/>
      <w:numFmt w:val="lowerRoman"/>
      <w:lvlText w:val="%6."/>
      <w:lvlJc w:val="right"/>
      <w:pPr>
        <w:ind w:left="4635" w:hanging="180"/>
      </w:pPr>
    </w:lvl>
    <w:lvl w:ilvl="6" w:tplc="9BB85B88" w:tentative="1">
      <w:start w:val="1"/>
      <w:numFmt w:val="decimal"/>
      <w:lvlText w:val="%7."/>
      <w:lvlJc w:val="left"/>
      <w:pPr>
        <w:ind w:left="5355" w:hanging="360"/>
      </w:pPr>
    </w:lvl>
    <w:lvl w:ilvl="7" w:tplc="DD9C38FA" w:tentative="1">
      <w:start w:val="1"/>
      <w:numFmt w:val="lowerLetter"/>
      <w:lvlText w:val="%8."/>
      <w:lvlJc w:val="left"/>
      <w:pPr>
        <w:ind w:left="6075" w:hanging="360"/>
      </w:pPr>
    </w:lvl>
    <w:lvl w:ilvl="8" w:tplc="37A41F6E" w:tentative="1">
      <w:start w:val="1"/>
      <w:numFmt w:val="lowerRoman"/>
      <w:lvlText w:val="%9."/>
      <w:lvlJc w:val="right"/>
      <w:pPr>
        <w:ind w:left="6795" w:hanging="180"/>
      </w:pPr>
    </w:lvl>
  </w:abstractNum>
  <w:abstractNum w:abstractNumId="20" w15:restartNumberingAfterBreak="0">
    <w:nsid w:val="6D621F44"/>
    <w:multiLevelType w:val="hybridMultilevel"/>
    <w:tmpl w:val="45DA2EFC"/>
    <w:lvl w:ilvl="0" w:tplc="93B650B8">
      <w:start w:val="1"/>
      <w:numFmt w:val="bullet"/>
      <w:lvlText w:val=""/>
      <w:lvlJc w:val="left"/>
      <w:pPr>
        <w:ind w:left="1931" w:hanging="360"/>
      </w:pPr>
      <w:rPr>
        <w:rFonts w:ascii="Symbol" w:hAnsi="Symbol" w:hint="default"/>
      </w:rPr>
    </w:lvl>
    <w:lvl w:ilvl="1" w:tplc="FE8E2A98" w:tentative="1">
      <w:start w:val="1"/>
      <w:numFmt w:val="bullet"/>
      <w:lvlText w:val="o"/>
      <w:lvlJc w:val="left"/>
      <w:pPr>
        <w:ind w:left="2651" w:hanging="360"/>
      </w:pPr>
      <w:rPr>
        <w:rFonts w:ascii="Courier New" w:hAnsi="Courier New" w:cs="Courier New" w:hint="default"/>
      </w:rPr>
    </w:lvl>
    <w:lvl w:ilvl="2" w:tplc="6DD85DF8" w:tentative="1">
      <w:start w:val="1"/>
      <w:numFmt w:val="bullet"/>
      <w:lvlText w:val=""/>
      <w:lvlJc w:val="left"/>
      <w:pPr>
        <w:ind w:left="3371" w:hanging="360"/>
      </w:pPr>
      <w:rPr>
        <w:rFonts w:ascii="Wingdings" w:hAnsi="Wingdings" w:hint="default"/>
      </w:rPr>
    </w:lvl>
    <w:lvl w:ilvl="3" w:tplc="86F00868" w:tentative="1">
      <w:start w:val="1"/>
      <w:numFmt w:val="bullet"/>
      <w:lvlText w:val=""/>
      <w:lvlJc w:val="left"/>
      <w:pPr>
        <w:ind w:left="4091" w:hanging="360"/>
      </w:pPr>
      <w:rPr>
        <w:rFonts w:ascii="Symbol" w:hAnsi="Symbol" w:hint="default"/>
      </w:rPr>
    </w:lvl>
    <w:lvl w:ilvl="4" w:tplc="BDDC2E82" w:tentative="1">
      <w:start w:val="1"/>
      <w:numFmt w:val="bullet"/>
      <w:lvlText w:val="o"/>
      <w:lvlJc w:val="left"/>
      <w:pPr>
        <w:ind w:left="4811" w:hanging="360"/>
      </w:pPr>
      <w:rPr>
        <w:rFonts w:ascii="Courier New" w:hAnsi="Courier New" w:cs="Courier New" w:hint="default"/>
      </w:rPr>
    </w:lvl>
    <w:lvl w:ilvl="5" w:tplc="B7C8084E" w:tentative="1">
      <w:start w:val="1"/>
      <w:numFmt w:val="bullet"/>
      <w:lvlText w:val=""/>
      <w:lvlJc w:val="left"/>
      <w:pPr>
        <w:ind w:left="5531" w:hanging="360"/>
      </w:pPr>
      <w:rPr>
        <w:rFonts w:ascii="Wingdings" w:hAnsi="Wingdings" w:hint="default"/>
      </w:rPr>
    </w:lvl>
    <w:lvl w:ilvl="6" w:tplc="EFE4B968" w:tentative="1">
      <w:start w:val="1"/>
      <w:numFmt w:val="bullet"/>
      <w:lvlText w:val=""/>
      <w:lvlJc w:val="left"/>
      <w:pPr>
        <w:ind w:left="6251" w:hanging="360"/>
      </w:pPr>
      <w:rPr>
        <w:rFonts w:ascii="Symbol" w:hAnsi="Symbol" w:hint="default"/>
      </w:rPr>
    </w:lvl>
    <w:lvl w:ilvl="7" w:tplc="45CADDAC" w:tentative="1">
      <w:start w:val="1"/>
      <w:numFmt w:val="bullet"/>
      <w:lvlText w:val="o"/>
      <w:lvlJc w:val="left"/>
      <w:pPr>
        <w:ind w:left="6971" w:hanging="360"/>
      </w:pPr>
      <w:rPr>
        <w:rFonts w:ascii="Courier New" w:hAnsi="Courier New" w:cs="Courier New" w:hint="default"/>
      </w:rPr>
    </w:lvl>
    <w:lvl w:ilvl="8" w:tplc="92E4DA94" w:tentative="1">
      <w:start w:val="1"/>
      <w:numFmt w:val="bullet"/>
      <w:lvlText w:val=""/>
      <w:lvlJc w:val="left"/>
      <w:pPr>
        <w:ind w:left="7691" w:hanging="360"/>
      </w:pPr>
      <w:rPr>
        <w:rFonts w:ascii="Wingdings" w:hAnsi="Wingdings" w:hint="default"/>
      </w:rPr>
    </w:lvl>
  </w:abstractNum>
  <w:abstractNum w:abstractNumId="21" w15:restartNumberingAfterBreak="0">
    <w:nsid w:val="75E223DA"/>
    <w:multiLevelType w:val="hybridMultilevel"/>
    <w:tmpl w:val="5B7ACB42"/>
    <w:lvl w:ilvl="0" w:tplc="999C922C">
      <w:start w:val="1"/>
      <w:numFmt w:val="bullet"/>
      <w:pStyle w:val="Bullet2G"/>
      <w:lvlText w:val="•"/>
      <w:lvlJc w:val="left"/>
      <w:pPr>
        <w:tabs>
          <w:tab w:val="num" w:pos="2268"/>
        </w:tabs>
        <w:ind w:left="2268" w:hanging="170"/>
      </w:pPr>
      <w:rPr>
        <w:rFonts w:ascii="Times New Roman" w:hAnsi="Times New Roman" w:cs="Times New Roman" w:hint="default"/>
      </w:rPr>
    </w:lvl>
    <w:lvl w:ilvl="1" w:tplc="4D4E0DE0" w:tentative="1">
      <w:start w:val="1"/>
      <w:numFmt w:val="bullet"/>
      <w:lvlText w:val="o"/>
      <w:lvlJc w:val="left"/>
      <w:pPr>
        <w:tabs>
          <w:tab w:val="num" w:pos="1440"/>
        </w:tabs>
        <w:ind w:left="1440" w:hanging="360"/>
      </w:pPr>
      <w:rPr>
        <w:rFonts w:ascii="Courier New" w:hAnsi="Courier New" w:cs="Courier New" w:hint="default"/>
      </w:rPr>
    </w:lvl>
    <w:lvl w:ilvl="2" w:tplc="AF3AD9AC" w:tentative="1">
      <w:start w:val="1"/>
      <w:numFmt w:val="bullet"/>
      <w:lvlText w:val=""/>
      <w:lvlJc w:val="left"/>
      <w:pPr>
        <w:tabs>
          <w:tab w:val="num" w:pos="2160"/>
        </w:tabs>
        <w:ind w:left="2160" w:hanging="360"/>
      </w:pPr>
      <w:rPr>
        <w:rFonts w:ascii="Wingdings" w:hAnsi="Wingdings" w:hint="default"/>
      </w:rPr>
    </w:lvl>
    <w:lvl w:ilvl="3" w:tplc="569292DC" w:tentative="1">
      <w:start w:val="1"/>
      <w:numFmt w:val="bullet"/>
      <w:lvlText w:val=""/>
      <w:lvlJc w:val="left"/>
      <w:pPr>
        <w:tabs>
          <w:tab w:val="num" w:pos="2880"/>
        </w:tabs>
        <w:ind w:left="2880" w:hanging="360"/>
      </w:pPr>
      <w:rPr>
        <w:rFonts w:ascii="Symbol" w:hAnsi="Symbol" w:hint="default"/>
      </w:rPr>
    </w:lvl>
    <w:lvl w:ilvl="4" w:tplc="6E46D224" w:tentative="1">
      <w:start w:val="1"/>
      <w:numFmt w:val="bullet"/>
      <w:lvlText w:val="o"/>
      <w:lvlJc w:val="left"/>
      <w:pPr>
        <w:tabs>
          <w:tab w:val="num" w:pos="3600"/>
        </w:tabs>
        <w:ind w:left="3600" w:hanging="360"/>
      </w:pPr>
      <w:rPr>
        <w:rFonts w:ascii="Courier New" w:hAnsi="Courier New" w:cs="Courier New" w:hint="default"/>
      </w:rPr>
    </w:lvl>
    <w:lvl w:ilvl="5" w:tplc="593CB170" w:tentative="1">
      <w:start w:val="1"/>
      <w:numFmt w:val="bullet"/>
      <w:lvlText w:val=""/>
      <w:lvlJc w:val="left"/>
      <w:pPr>
        <w:tabs>
          <w:tab w:val="num" w:pos="4320"/>
        </w:tabs>
        <w:ind w:left="4320" w:hanging="360"/>
      </w:pPr>
      <w:rPr>
        <w:rFonts w:ascii="Wingdings" w:hAnsi="Wingdings" w:hint="default"/>
      </w:rPr>
    </w:lvl>
    <w:lvl w:ilvl="6" w:tplc="92041A40" w:tentative="1">
      <w:start w:val="1"/>
      <w:numFmt w:val="bullet"/>
      <w:lvlText w:val=""/>
      <w:lvlJc w:val="left"/>
      <w:pPr>
        <w:tabs>
          <w:tab w:val="num" w:pos="5040"/>
        </w:tabs>
        <w:ind w:left="5040" w:hanging="360"/>
      </w:pPr>
      <w:rPr>
        <w:rFonts w:ascii="Symbol" w:hAnsi="Symbol" w:hint="default"/>
      </w:rPr>
    </w:lvl>
    <w:lvl w:ilvl="7" w:tplc="7D884CFA" w:tentative="1">
      <w:start w:val="1"/>
      <w:numFmt w:val="bullet"/>
      <w:lvlText w:val="o"/>
      <w:lvlJc w:val="left"/>
      <w:pPr>
        <w:tabs>
          <w:tab w:val="num" w:pos="5760"/>
        </w:tabs>
        <w:ind w:left="5760" w:hanging="360"/>
      </w:pPr>
      <w:rPr>
        <w:rFonts w:ascii="Courier New" w:hAnsi="Courier New" w:cs="Courier New" w:hint="default"/>
      </w:rPr>
    </w:lvl>
    <w:lvl w:ilvl="8" w:tplc="9B129570" w:tentative="1">
      <w:start w:val="1"/>
      <w:numFmt w:val="bullet"/>
      <w:lvlText w:val=""/>
      <w:lvlJc w:val="left"/>
      <w:pPr>
        <w:tabs>
          <w:tab w:val="num" w:pos="6480"/>
        </w:tabs>
        <w:ind w:left="6480" w:hanging="360"/>
      </w:pPr>
      <w:rPr>
        <w:rFonts w:ascii="Wingdings" w:hAnsi="Wingdings" w:hint="default"/>
      </w:rPr>
    </w:lvl>
  </w:abstractNum>
  <w:num w:numId="1" w16cid:durableId="527917563">
    <w:abstractNumId w:val="1"/>
  </w:num>
  <w:num w:numId="2" w16cid:durableId="1125545486">
    <w:abstractNumId w:val="0"/>
  </w:num>
  <w:num w:numId="3" w16cid:durableId="255406003">
    <w:abstractNumId w:val="2"/>
  </w:num>
  <w:num w:numId="4" w16cid:durableId="428307839">
    <w:abstractNumId w:val="3"/>
  </w:num>
  <w:num w:numId="5" w16cid:durableId="1348943220">
    <w:abstractNumId w:val="8"/>
  </w:num>
  <w:num w:numId="6" w16cid:durableId="1225721517">
    <w:abstractNumId w:val="9"/>
  </w:num>
  <w:num w:numId="7" w16cid:durableId="178742357">
    <w:abstractNumId w:val="7"/>
  </w:num>
  <w:num w:numId="8" w16cid:durableId="720136653">
    <w:abstractNumId w:val="6"/>
  </w:num>
  <w:num w:numId="9" w16cid:durableId="1849245426">
    <w:abstractNumId w:val="5"/>
  </w:num>
  <w:num w:numId="10" w16cid:durableId="1449394176">
    <w:abstractNumId w:val="4"/>
  </w:num>
  <w:num w:numId="11" w16cid:durableId="487018946">
    <w:abstractNumId w:val="17"/>
  </w:num>
  <w:num w:numId="12" w16cid:durableId="386222523">
    <w:abstractNumId w:val="13"/>
  </w:num>
  <w:num w:numId="13" w16cid:durableId="2025740497">
    <w:abstractNumId w:val="11"/>
  </w:num>
  <w:num w:numId="14" w16cid:durableId="1040087020">
    <w:abstractNumId w:val="18"/>
  </w:num>
  <w:num w:numId="15" w16cid:durableId="6058904">
    <w:abstractNumId w:val="21"/>
  </w:num>
  <w:num w:numId="16" w16cid:durableId="1346664577">
    <w:abstractNumId w:val="10"/>
  </w:num>
  <w:num w:numId="17" w16cid:durableId="1773428734">
    <w:abstractNumId w:val="14"/>
  </w:num>
  <w:num w:numId="18" w16cid:durableId="1832482538">
    <w:abstractNumId w:val="12"/>
  </w:num>
  <w:num w:numId="19" w16cid:durableId="1001274664">
    <w:abstractNumId w:val="20"/>
  </w:num>
  <w:num w:numId="20" w16cid:durableId="110514321">
    <w:abstractNumId w:val="16"/>
  </w:num>
  <w:num w:numId="21" w16cid:durableId="1228685527">
    <w:abstractNumId w:val="15"/>
  </w:num>
  <w:num w:numId="22" w16cid:durableId="83318560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rawingGridHorizontalSpacing w:val="100"/>
  <w:displayHorizontalDrawingGridEvery w:val="0"/>
  <w:displayVerticalDrawingGridEvery w:val="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24E5"/>
    <w:rsid w:val="00011ECA"/>
    <w:rsid w:val="001524E5"/>
    <w:rsid w:val="00367F99"/>
    <w:rsid w:val="0073032D"/>
    <w:rsid w:val="008C4AC0"/>
    <w:rsid w:val="00D5725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8F0868"/>
  <w15:docId w15:val="{B22A4733-D5C1-45E7-8C3B-27281327E7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qFormat="1"/>
    <w:lsdException w:name="caption" w:semiHidden="1" w:unhideWhenUsed="1" w:qFormat="1"/>
    <w:lsdException w:name="footnote reference" w:qFormat="1"/>
    <w:lsdException w:name="Title" w:qFormat="1"/>
    <w:lsdException w:name="Subtitle" w:qFormat="1"/>
    <w:lsdException w:name="Strong" w:uiPriority="22" w:qFormat="1"/>
    <w:lsdException w:name="Emphasis" w:qFormat="1"/>
    <w:lsdException w:name="HTML Keyboard" w:semiHidden="1" w:unhideWhenUsed="1"/>
    <w:lsdException w:name="HTML Preformatted"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646F4"/>
    <w:pPr>
      <w:suppressAutoHyphens/>
      <w:spacing w:line="240" w:lineRule="atLeast"/>
    </w:pPr>
    <w:rPr>
      <w:lang w:eastAsia="en-US"/>
    </w:rPr>
  </w:style>
  <w:style w:type="paragraph" w:styleId="Heading1">
    <w:name w:val="heading 1"/>
    <w:aliases w:val="Table_G"/>
    <w:basedOn w:val="SingleTxtG"/>
    <w:next w:val="SingleTxtG"/>
    <w:qFormat/>
    <w:rsid w:val="000646F4"/>
    <w:pPr>
      <w:spacing w:after="0" w:line="240" w:lineRule="auto"/>
      <w:ind w:right="0"/>
      <w:jc w:val="left"/>
      <w:outlineLvl w:val="0"/>
    </w:pPr>
  </w:style>
  <w:style w:type="paragraph" w:styleId="Heading2">
    <w:name w:val="heading 2"/>
    <w:basedOn w:val="Normal"/>
    <w:next w:val="Normal"/>
    <w:qFormat/>
    <w:rsid w:val="000646F4"/>
    <w:pPr>
      <w:spacing w:line="240" w:lineRule="auto"/>
      <w:outlineLvl w:val="1"/>
    </w:pPr>
  </w:style>
  <w:style w:type="paragraph" w:styleId="Heading3">
    <w:name w:val="heading 3"/>
    <w:basedOn w:val="Normal"/>
    <w:next w:val="Normal"/>
    <w:qFormat/>
    <w:rsid w:val="000646F4"/>
    <w:pPr>
      <w:spacing w:line="240" w:lineRule="auto"/>
      <w:outlineLvl w:val="2"/>
    </w:pPr>
  </w:style>
  <w:style w:type="paragraph" w:styleId="Heading4">
    <w:name w:val="heading 4"/>
    <w:basedOn w:val="Normal"/>
    <w:next w:val="Normal"/>
    <w:qFormat/>
    <w:rsid w:val="000646F4"/>
    <w:pPr>
      <w:spacing w:line="240" w:lineRule="auto"/>
      <w:outlineLvl w:val="3"/>
    </w:pPr>
  </w:style>
  <w:style w:type="paragraph" w:styleId="Heading5">
    <w:name w:val="heading 5"/>
    <w:basedOn w:val="Normal"/>
    <w:next w:val="Normal"/>
    <w:qFormat/>
    <w:rsid w:val="000646F4"/>
    <w:pPr>
      <w:spacing w:line="240" w:lineRule="auto"/>
      <w:outlineLvl w:val="4"/>
    </w:pPr>
  </w:style>
  <w:style w:type="paragraph" w:styleId="Heading6">
    <w:name w:val="heading 6"/>
    <w:basedOn w:val="Normal"/>
    <w:next w:val="Normal"/>
    <w:qFormat/>
    <w:rsid w:val="000646F4"/>
    <w:pPr>
      <w:spacing w:line="240" w:lineRule="auto"/>
      <w:outlineLvl w:val="5"/>
    </w:pPr>
  </w:style>
  <w:style w:type="paragraph" w:styleId="Heading7">
    <w:name w:val="heading 7"/>
    <w:basedOn w:val="Normal"/>
    <w:next w:val="Normal"/>
    <w:qFormat/>
    <w:rsid w:val="000646F4"/>
    <w:pPr>
      <w:spacing w:line="240" w:lineRule="auto"/>
      <w:outlineLvl w:val="6"/>
    </w:pPr>
  </w:style>
  <w:style w:type="paragraph" w:styleId="Heading8">
    <w:name w:val="heading 8"/>
    <w:basedOn w:val="Normal"/>
    <w:next w:val="Normal"/>
    <w:qFormat/>
    <w:rsid w:val="000646F4"/>
    <w:pPr>
      <w:spacing w:line="240" w:lineRule="auto"/>
      <w:outlineLvl w:val="7"/>
    </w:pPr>
  </w:style>
  <w:style w:type="paragraph" w:styleId="Heading9">
    <w:name w:val="heading 9"/>
    <w:basedOn w:val="Normal"/>
    <w:next w:val="Normal"/>
    <w:qFormat/>
    <w:rsid w:val="000646F4"/>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rsid w:val="000646F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0646F4"/>
    <w:pPr>
      <w:keepNext/>
      <w:keepLines/>
      <w:tabs>
        <w:tab w:val="right" w:pos="851"/>
      </w:tabs>
      <w:spacing w:before="360" w:after="240" w:line="300" w:lineRule="exact"/>
      <w:ind w:left="1134" w:right="1134" w:hanging="1134"/>
    </w:pPr>
    <w:rPr>
      <w:b/>
      <w:sz w:val="28"/>
    </w:rPr>
  </w:style>
  <w:style w:type="character" w:customStyle="1" w:styleId="SingleTxtGChar">
    <w:name w:val="_ Single Txt_G Char"/>
    <w:link w:val="SingleTxtG"/>
    <w:qFormat/>
    <w:rsid w:val="005C7D1E"/>
    <w:rPr>
      <w:lang w:val="en-GB" w:eastAsia="en-US" w:bidi="ar-SA"/>
    </w:rPr>
  </w:style>
  <w:style w:type="paragraph" w:customStyle="1" w:styleId="SingleTxtG">
    <w:name w:val="_ Single Txt_G"/>
    <w:basedOn w:val="Normal"/>
    <w:link w:val="SingleTxtGChar"/>
    <w:qFormat/>
    <w:rsid w:val="000646F4"/>
    <w:pPr>
      <w:spacing w:after="120"/>
      <w:ind w:left="1134" w:right="1134"/>
      <w:jc w:val="both"/>
    </w:pPr>
  </w:style>
  <w:style w:type="character" w:styleId="PageNumber">
    <w:name w:val="page number"/>
    <w:aliases w:val="7_G"/>
    <w:rsid w:val="000646F4"/>
    <w:rPr>
      <w:rFonts w:ascii="Times New Roman" w:hAnsi="Times New Roman"/>
      <w:b/>
      <w:sz w:val="18"/>
    </w:rPr>
  </w:style>
  <w:style w:type="paragraph" w:styleId="PlainText">
    <w:name w:val="Plain Text"/>
    <w:basedOn w:val="Normal"/>
    <w:semiHidden/>
    <w:rPr>
      <w:rFonts w:cs="Courier New"/>
    </w:rPr>
  </w:style>
  <w:style w:type="paragraph" w:styleId="BodyText">
    <w:name w:val="Body Text"/>
    <w:basedOn w:val="Normal"/>
    <w:next w:val="Normal"/>
    <w:semiHidden/>
  </w:style>
  <w:style w:type="paragraph" w:styleId="BodyTextIndent">
    <w:name w:val="Body Text Indent"/>
    <w:basedOn w:val="Normal"/>
    <w:link w:val="BodyTextIndentChar"/>
    <w:semiHidden/>
    <w:pPr>
      <w:spacing w:after="120"/>
      <w:ind w:left="283"/>
    </w:pPr>
  </w:style>
  <w:style w:type="paragraph" w:styleId="BlockText">
    <w:name w:val="Block Text"/>
    <w:basedOn w:val="Normal"/>
    <w:semiHidden/>
    <w:pPr>
      <w:ind w:left="1440" w:right="1440"/>
    </w:pPr>
  </w:style>
  <w:style w:type="paragraph" w:customStyle="1" w:styleId="SMG">
    <w:name w:val="__S_M_G"/>
    <w:basedOn w:val="Normal"/>
    <w:next w:val="Normal"/>
    <w:rsid w:val="000646F4"/>
    <w:pPr>
      <w:keepNext/>
      <w:keepLines/>
      <w:spacing w:before="240" w:after="240" w:line="420" w:lineRule="exact"/>
      <w:ind w:left="1134" w:right="1134"/>
    </w:pPr>
    <w:rPr>
      <w:b/>
      <w:sz w:val="40"/>
    </w:rPr>
  </w:style>
  <w:style w:type="paragraph" w:customStyle="1" w:styleId="SLG">
    <w:name w:val="__S_L_G"/>
    <w:basedOn w:val="Normal"/>
    <w:next w:val="Normal"/>
    <w:rsid w:val="000646F4"/>
    <w:pPr>
      <w:keepNext/>
      <w:keepLines/>
      <w:spacing w:before="240" w:after="240" w:line="580" w:lineRule="exact"/>
      <w:ind w:left="1134" w:right="1134"/>
    </w:pPr>
    <w:rPr>
      <w:b/>
      <w:sz w:val="56"/>
    </w:rPr>
  </w:style>
  <w:style w:type="paragraph" w:customStyle="1" w:styleId="SSG">
    <w:name w:val="__S_S_G"/>
    <w:basedOn w:val="Normal"/>
    <w:next w:val="Normal"/>
    <w:rsid w:val="000646F4"/>
    <w:pPr>
      <w:keepNext/>
      <w:keepLines/>
      <w:spacing w:before="240" w:after="240" w:line="300" w:lineRule="exact"/>
      <w:ind w:left="1134" w:right="1134"/>
    </w:pPr>
    <w:rPr>
      <w:b/>
      <w:sz w:val="28"/>
    </w:rPr>
  </w:style>
  <w:style w:type="character" w:styleId="EndnoteReference">
    <w:name w:val="endnote reference"/>
    <w:aliases w:val="1_G"/>
    <w:basedOn w:val="FootnoteReference"/>
    <w:rsid w:val="000646F4"/>
    <w:rPr>
      <w:rFonts w:ascii="Times New Roman" w:hAnsi="Times New Roman"/>
      <w:sz w:val="18"/>
      <w:vertAlign w:val="superscript"/>
    </w:rPr>
  </w:style>
  <w:style w:type="character" w:styleId="FootnoteReference">
    <w:name w:val="footnote reference"/>
    <w:aliases w:val="4_G,4_GR"/>
    <w:qFormat/>
    <w:rsid w:val="000646F4"/>
    <w:rPr>
      <w:rFonts w:ascii="Times New Roman" w:hAnsi="Times New Roman"/>
      <w:sz w:val="18"/>
      <w:vertAlign w:val="superscript"/>
    </w:rPr>
  </w:style>
  <w:style w:type="paragraph" w:styleId="FootnoteText">
    <w:name w:val="footnote text"/>
    <w:aliases w:val="5_G,5_GR,PP"/>
    <w:basedOn w:val="Normal"/>
    <w:link w:val="FootnoteTextChar"/>
    <w:qFormat/>
    <w:rsid w:val="000646F4"/>
    <w:pPr>
      <w:tabs>
        <w:tab w:val="right" w:pos="1021"/>
      </w:tabs>
      <w:spacing w:line="220" w:lineRule="exact"/>
      <w:ind w:left="1134" w:right="1134" w:hanging="1134"/>
    </w:pPr>
    <w:rPr>
      <w:sz w:val="18"/>
    </w:rPr>
  </w:style>
  <w:style w:type="paragraph" w:customStyle="1" w:styleId="XLargeG">
    <w:name w:val="__XLarge_G"/>
    <w:basedOn w:val="Normal"/>
    <w:next w:val="Normal"/>
    <w:rsid w:val="000646F4"/>
    <w:pPr>
      <w:keepNext/>
      <w:keepLines/>
      <w:spacing w:before="240" w:after="240" w:line="420" w:lineRule="exact"/>
      <w:ind w:left="1134" w:right="1134"/>
    </w:pPr>
    <w:rPr>
      <w:b/>
      <w:sz w:val="40"/>
    </w:rPr>
  </w:style>
  <w:style w:type="paragraph" w:customStyle="1" w:styleId="Bullet1G">
    <w:name w:val="_Bullet 1_G"/>
    <w:basedOn w:val="Normal"/>
    <w:rsid w:val="000646F4"/>
    <w:pPr>
      <w:numPr>
        <w:numId w:val="14"/>
      </w:numPr>
      <w:spacing w:after="120"/>
      <w:ind w:right="1134"/>
      <w:jc w:val="both"/>
    </w:pPr>
  </w:style>
  <w:style w:type="paragraph" w:styleId="EndnoteText">
    <w:name w:val="endnote text"/>
    <w:aliases w:val="2_G"/>
    <w:basedOn w:val="FootnoteText"/>
    <w:rsid w:val="000646F4"/>
  </w:style>
  <w:style w:type="character" w:styleId="CommentReference">
    <w:name w:val="annotation reference"/>
    <w:semiHidden/>
    <w:rPr>
      <w:sz w:val="6"/>
    </w:rPr>
  </w:style>
  <w:style w:type="paragraph" w:styleId="CommentText">
    <w:name w:val="annotation text"/>
    <w:basedOn w:val="Normal"/>
    <w:link w:val="CommentTextChar"/>
    <w:semiHidden/>
  </w:style>
  <w:style w:type="character" w:styleId="LineNumber">
    <w:name w:val="line number"/>
    <w:semiHidden/>
    <w:rPr>
      <w:sz w:val="14"/>
    </w:rPr>
  </w:style>
  <w:style w:type="paragraph" w:customStyle="1" w:styleId="Bullet2G">
    <w:name w:val="_Bullet 2_G"/>
    <w:basedOn w:val="Normal"/>
    <w:rsid w:val="000646F4"/>
    <w:pPr>
      <w:numPr>
        <w:numId w:val="15"/>
      </w:numPr>
      <w:spacing w:after="120"/>
      <w:ind w:right="1134"/>
      <w:jc w:val="both"/>
    </w:pPr>
  </w:style>
  <w:style w:type="paragraph" w:customStyle="1" w:styleId="H1G">
    <w:name w:val="_ H_1_G"/>
    <w:basedOn w:val="Normal"/>
    <w:next w:val="Normal"/>
    <w:link w:val="H1GChar"/>
    <w:rsid w:val="000646F4"/>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0646F4"/>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0646F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0646F4"/>
    <w:pPr>
      <w:keepNext/>
      <w:keepLines/>
      <w:tabs>
        <w:tab w:val="right" w:pos="851"/>
      </w:tabs>
      <w:spacing w:before="240" w:after="120" w:line="240" w:lineRule="exact"/>
      <w:ind w:left="1134" w:right="1134" w:hanging="1134"/>
    </w:pPr>
  </w:style>
  <w:style w:type="numbering" w:styleId="111111">
    <w:name w:val="Outline List 2"/>
    <w:basedOn w:val="NoList"/>
    <w:semiHidden/>
    <w:rsid w:val="008A6C4F"/>
    <w:pPr>
      <w:numPr>
        <w:numId w:val="11"/>
      </w:numPr>
    </w:pPr>
  </w:style>
  <w:style w:type="numbering" w:styleId="1ai">
    <w:name w:val="Outline List 1"/>
    <w:basedOn w:val="NoList"/>
    <w:semiHidden/>
    <w:rsid w:val="008A6C4F"/>
    <w:pPr>
      <w:numPr>
        <w:numId w:val="12"/>
      </w:numPr>
    </w:pPr>
  </w:style>
  <w:style w:type="numbering" w:styleId="ArticleSection">
    <w:name w:val="Outline List 3"/>
    <w:basedOn w:val="NoList"/>
    <w:semiHidden/>
    <w:rsid w:val="008A6C4F"/>
    <w:pPr>
      <w:numPr>
        <w:numId w:val="13"/>
      </w:numPr>
    </w:pPr>
  </w:style>
  <w:style w:type="paragraph" w:styleId="BodyText2">
    <w:name w:val="Body Text 2"/>
    <w:basedOn w:val="Normal"/>
    <w:semiHidden/>
    <w:rsid w:val="008A6C4F"/>
    <w:pPr>
      <w:spacing w:after="120" w:line="480" w:lineRule="auto"/>
    </w:pPr>
  </w:style>
  <w:style w:type="paragraph" w:styleId="BodyText3">
    <w:name w:val="Body Text 3"/>
    <w:basedOn w:val="Normal"/>
    <w:semiHidden/>
    <w:rsid w:val="008A6C4F"/>
    <w:pPr>
      <w:spacing w:after="120"/>
    </w:pPr>
    <w:rPr>
      <w:sz w:val="16"/>
      <w:szCs w:val="16"/>
    </w:rPr>
  </w:style>
  <w:style w:type="paragraph" w:styleId="BodyTextFirstIndent">
    <w:name w:val="Body Text First Indent"/>
    <w:basedOn w:val="BodyText"/>
    <w:semiHidden/>
    <w:rsid w:val="008A6C4F"/>
    <w:pPr>
      <w:spacing w:after="120"/>
      <w:ind w:firstLine="210"/>
    </w:pPr>
  </w:style>
  <w:style w:type="paragraph" w:styleId="BodyTextFirstIndent2">
    <w:name w:val="Body Text First Indent 2"/>
    <w:basedOn w:val="BodyTextIndent"/>
    <w:semiHidden/>
    <w:rsid w:val="008A6C4F"/>
    <w:pPr>
      <w:ind w:firstLine="210"/>
    </w:pPr>
  </w:style>
  <w:style w:type="paragraph" w:styleId="BodyTextIndent2">
    <w:name w:val="Body Text Indent 2"/>
    <w:basedOn w:val="Normal"/>
    <w:semiHidden/>
    <w:rsid w:val="008A6C4F"/>
    <w:pPr>
      <w:spacing w:after="120" w:line="480" w:lineRule="auto"/>
      <w:ind w:left="283"/>
    </w:pPr>
  </w:style>
  <w:style w:type="paragraph" w:styleId="BodyTextIndent3">
    <w:name w:val="Body Text Indent 3"/>
    <w:basedOn w:val="Normal"/>
    <w:semiHidden/>
    <w:rsid w:val="008A6C4F"/>
    <w:pPr>
      <w:spacing w:after="120"/>
      <w:ind w:left="283"/>
    </w:pPr>
    <w:rPr>
      <w:sz w:val="16"/>
      <w:szCs w:val="16"/>
    </w:rPr>
  </w:style>
  <w:style w:type="paragraph" w:styleId="Closing">
    <w:name w:val="Closing"/>
    <w:basedOn w:val="Normal"/>
    <w:semiHidden/>
    <w:rsid w:val="008A6C4F"/>
    <w:pPr>
      <w:ind w:left="4252"/>
    </w:pPr>
  </w:style>
  <w:style w:type="paragraph" w:styleId="Date">
    <w:name w:val="Date"/>
    <w:basedOn w:val="Normal"/>
    <w:next w:val="Normal"/>
    <w:semiHidden/>
    <w:rsid w:val="008A6C4F"/>
  </w:style>
  <w:style w:type="paragraph" w:styleId="E-mailSignature">
    <w:name w:val="E-mail Signature"/>
    <w:basedOn w:val="Normal"/>
    <w:semiHidden/>
    <w:rsid w:val="008A6C4F"/>
  </w:style>
  <w:style w:type="character" w:styleId="Emphasis">
    <w:name w:val="Emphasis"/>
    <w:qFormat/>
    <w:rsid w:val="008A6C4F"/>
    <w:rPr>
      <w:i/>
      <w:iCs/>
    </w:rPr>
  </w:style>
  <w:style w:type="paragraph" w:styleId="EnvelopeReturn">
    <w:name w:val="envelope return"/>
    <w:basedOn w:val="Normal"/>
    <w:semiHidden/>
    <w:rsid w:val="008A6C4F"/>
    <w:rPr>
      <w:rFonts w:ascii="Arial" w:hAnsi="Arial" w:cs="Arial"/>
    </w:rPr>
  </w:style>
  <w:style w:type="character" w:styleId="FollowedHyperlink">
    <w:name w:val="FollowedHyperlink"/>
    <w:semiHidden/>
    <w:rsid w:val="000646F4"/>
    <w:rPr>
      <w:color w:val="auto"/>
      <w:u w:val="none"/>
    </w:rPr>
  </w:style>
  <w:style w:type="character" w:styleId="HTMLAcronym">
    <w:name w:val="HTML Acronym"/>
    <w:basedOn w:val="DefaultParagraphFont"/>
    <w:semiHidden/>
    <w:rsid w:val="008A6C4F"/>
  </w:style>
  <w:style w:type="paragraph" w:styleId="HTMLAddress">
    <w:name w:val="HTML Address"/>
    <w:basedOn w:val="Normal"/>
    <w:semiHidden/>
    <w:rsid w:val="008A6C4F"/>
    <w:rPr>
      <w:i/>
      <w:iCs/>
    </w:rPr>
  </w:style>
  <w:style w:type="character" w:styleId="HTMLCite">
    <w:name w:val="HTML Cite"/>
    <w:semiHidden/>
    <w:rsid w:val="008A6C4F"/>
    <w:rPr>
      <w:i/>
      <w:iCs/>
    </w:rPr>
  </w:style>
  <w:style w:type="character" w:styleId="HTMLCode">
    <w:name w:val="HTML Code"/>
    <w:semiHidden/>
    <w:rsid w:val="008A6C4F"/>
    <w:rPr>
      <w:rFonts w:ascii="Courier New" w:hAnsi="Courier New" w:cs="Courier New"/>
      <w:sz w:val="20"/>
      <w:szCs w:val="20"/>
    </w:rPr>
  </w:style>
  <w:style w:type="character" w:styleId="HTMLDefinition">
    <w:name w:val="HTML Definition"/>
    <w:semiHidden/>
    <w:rsid w:val="008A6C4F"/>
    <w:rPr>
      <w:i/>
      <w:iCs/>
    </w:rPr>
  </w:style>
  <w:style w:type="character" w:styleId="HTMLKeyboard">
    <w:name w:val="HTML Keyboard"/>
    <w:semiHidden/>
    <w:rsid w:val="008A6C4F"/>
    <w:rPr>
      <w:rFonts w:ascii="Courier New" w:hAnsi="Courier New" w:cs="Courier New"/>
      <w:sz w:val="20"/>
      <w:szCs w:val="20"/>
    </w:rPr>
  </w:style>
  <w:style w:type="paragraph" w:styleId="HTMLPreformatted">
    <w:name w:val="HTML Preformatted"/>
    <w:basedOn w:val="Normal"/>
    <w:semiHidden/>
    <w:rsid w:val="008A6C4F"/>
    <w:rPr>
      <w:rFonts w:ascii="Courier New" w:hAnsi="Courier New" w:cs="Courier New"/>
    </w:rPr>
  </w:style>
  <w:style w:type="character" w:styleId="HTMLSample">
    <w:name w:val="HTML Sample"/>
    <w:semiHidden/>
    <w:rsid w:val="008A6C4F"/>
    <w:rPr>
      <w:rFonts w:ascii="Courier New" w:hAnsi="Courier New" w:cs="Courier New"/>
    </w:rPr>
  </w:style>
  <w:style w:type="character" w:styleId="HTMLTypewriter">
    <w:name w:val="HTML Typewriter"/>
    <w:semiHidden/>
    <w:rsid w:val="008A6C4F"/>
    <w:rPr>
      <w:rFonts w:ascii="Courier New" w:hAnsi="Courier New" w:cs="Courier New"/>
      <w:sz w:val="20"/>
      <w:szCs w:val="20"/>
    </w:rPr>
  </w:style>
  <w:style w:type="character" w:styleId="HTMLVariable">
    <w:name w:val="HTML Variable"/>
    <w:semiHidden/>
    <w:rsid w:val="008A6C4F"/>
    <w:rPr>
      <w:i/>
      <w:iCs/>
    </w:rPr>
  </w:style>
  <w:style w:type="character" w:styleId="Hyperlink">
    <w:name w:val="Hyperlink"/>
    <w:semiHidden/>
    <w:rsid w:val="000646F4"/>
    <w:rPr>
      <w:color w:val="auto"/>
      <w:u w:val="none"/>
    </w:rPr>
  </w:style>
  <w:style w:type="paragraph" w:styleId="List">
    <w:name w:val="List"/>
    <w:basedOn w:val="Normal"/>
    <w:semiHidden/>
    <w:rsid w:val="008A6C4F"/>
    <w:pPr>
      <w:ind w:left="283" w:hanging="283"/>
    </w:pPr>
  </w:style>
  <w:style w:type="paragraph" w:styleId="List2">
    <w:name w:val="List 2"/>
    <w:basedOn w:val="Normal"/>
    <w:semiHidden/>
    <w:rsid w:val="008A6C4F"/>
    <w:pPr>
      <w:ind w:left="566" w:hanging="283"/>
    </w:pPr>
  </w:style>
  <w:style w:type="paragraph" w:styleId="List3">
    <w:name w:val="List 3"/>
    <w:basedOn w:val="Normal"/>
    <w:semiHidden/>
    <w:rsid w:val="008A6C4F"/>
    <w:pPr>
      <w:ind w:left="849" w:hanging="283"/>
    </w:pPr>
  </w:style>
  <w:style w:type="paragraph" w:styleId="List4">
    <w:name w:val="List 4"/>
    <w:basedOn w:val="Normal"/>
    <w:semiHidden/>
    <w:rsid w:val="008A6C4F"/>
    <w:pPr>
      <w:ind w:left="1132" w:hanging="283"/>
    </w:pPr>
  </w:style>
  <w:style w:type="paragraph" w:styleId="List5">
    <w:name w:val="List 5"/>
    <w:basedOn w:val="Normal"/>
    <w:semiHidden/>
    <w:rsid w:val="008A6C4F"/>
    <w:pPr>
      <w:ind w:left="1415" w:hanging="283"/>
    </w:pPr>
  </w:style>
  <w:style w:type="paragraph" w:styleId="ListBullet">
    <w:name w:val="List Bullet"/>
    <w:basedOn w:val="Normal"/>
    <w:semiHidden/>
    <w:rsid w:val="008A6C4F"/>
    <w:pPr>
      <w:numPr>
        <w:numId w:val="6"/>
      </w:numPr>
    </w:pPr>
  </w:style>
  <w:style w:type="paragraph" w:styleId="ListBullet2">
    <w:name w:val="List Bullet 2"/>
    <w:basedOn w:val="Normal"/>
    <w:semiHidden/>
    <w:rsid w:val="008A6C4F"/>
    <w:pPr>
      <w:numPr>
        <w:numId w:val="7"/>
      </w:numPr>
    </w:pPr>
  </w:style>
  <w:style w:type="paragraph" w:styleId="ListBullet3">
    <w:name w:val="List Bullet 3"/>
    <w:basedOn w:val="Normal"/>
    <w:semiHidden/>
    <w:rsid w:val="008A6C4F"/>
    <w:pPr>
      <w:numPr>
        <w:numId w:val="8"/>
      </w:numPr>
    </w:pPr>
  </w:style>
  <w:style w:type="paragraph" w:styleId="ListBullet4">
    <w:name w:val="List Bullet 4"/>
    <w:basedOn w:val="Normal"/>
    <w:semiHidden/>
    <w:rsid w:val="008A6C4F"/>
    <w:pPr>
      <w:numPr>
        <w:numId w:val="9"/>
      </w:numPr>
    </w:pPr>
  </w:style>
  <w:style w:type="paragraph" w:styleId="ListBullet5">
    <w:name w:val="List Bullet 5"/>
    <w:basedOn w:val="Normal"/>
    <w:semiHidden/>
    <w:rsid w:val="008A6C4F"/>
    <w:pPr>
      <w:numPr>
        <w:numId w:val="10"/>
      </w:numPr>
    </w:pPr>
  </w:style>
  <w:style w:type="paragraph" w:styleId="ListContinue">
    <w:name w:val="List Continue"/>
    <w:basedOn w:val="Normal"/>
    <w:semiHidden/>
    <w:rsid w:val="008A6C4F"/>
    <w:pPr>
      <w:spacing w:after="120"/>
      <w:ind w:left="283"/>
    </w:pPr>
  </w:style>
  <w:style w:type="paragraph" w:styleId="ListContinue2">
    <w:name w:val="List Continue 2"/>
    <w:basedOn w:val="Normal"/>
    <w:semiHidden/>
    <w:rsid w:val="008A6C4F"/>
    <w:pPr>
      <w:spacing w:after="120"/>
      <w:ind w:left="566"/>
    </w:pPr>
  </w:style>
  <w:style w:type="paragraph" w:styleId="ListContinue3">
    <w:name w:val="List Continue 3"/>
    <w:basedOn w:val="Normal"/>
    <w:semiHidden/>
    <w:rsid w:val="008A6C4F"/>
    <w:pPr>
      <w:spacing w:after="120"/>
      <w:ind w:left="849"/>
    </w:pPr>
  </w:style>
  <w:style w:type="paragraph" w:styleId="ListContinue4">
    <w:name w:val="List Continue 4"/>
    <w:basedOn w:val="Normal"/>
    <w:semiHidden/>
    <w:rsid w:val="008A6C4F"/>
    <w:pPr>
      <w:spacing w:after="120"/>
      <w:ind w:left="1132"/>
    </w:pPr>
  </w:style>
  <w:style w:type="paragraph" w:styleId="ListContinue5">
    <w:name w:val="List Continue 5"/>
    <w:basedOn w:val="Normal"/>
    <w:semiHidden/>
    <w:rsid w:val="008A6C4F"/>
    <w:pPr>
      <w:spacing w:after="120"/>
      <w:ind w:left="1415"/>
    </w:pPr>
  </w:style>
  <w:style w:type="paragraph" w:styleId="ListNumber">
    <w:name w:val="List Number"/>
    <w:basedOn w:val="Normal"/>
    <w:semiHidden/>
    <w:rsid w:val="008A6C4F"/>
    <w:pPr>
      <w:numPr>
        <w:numId w:val="5"/>
      </w:numPr>
    </w:pPr>
  </w:style>
  <w:style w:type="paragraph" w:styleId="ListNumber2">
    <w:name w:val="List Number 2"/>
    <w:basedOn w:val="Normal"/>
    <w:semiHidden/>
    <w:rsid w:val="008A6C4F"/>
    <w:pPr>
      <w:numPr>
        <w:numId w:val="4"/>
      </w:numPr>
    </w:pPr>
  </w:style>
  <w:style w:type="paragraph" w:styleId="ListNumber3">
    <w:name w:val="List Number 3"/>
    <w:basedOn w:val="Normal"/>
    <w:semiHidden/>
    <w:rsid w:val="008A6C4F"/>
    <w:pPr>
      <w:numPr>
        <w:numId w:val="3"/>
      </w:numPr>
    </w:pPr>
  </w:style>
  <w:style w:type="paragraph" w:styleId="ListNumber4">
    <w:name w:val="List Number 4"/>
    <w:basedOn w:val="Normal"/>
    <w:semiHidden/>
    <w:rsid w:val="008A6C4F"/>
    <w:pPr>
      <w:numPr>
        <w:numId w:val="1"/>
      </w:numPr>
    </w:pPr>
  </w:style>
  <w:style w:type="paragraph" w:styleId="ListNumber5">
    <w:name w:val="List Number 5"/>
    <w:basedOn w:val="Normal"/>
    <w:semiHidden/>
    <w:rsid w:val="008A6C4F"/>
    <w:pPr>
      <w:numPr>
        <w:numId w:val="2"/>
      </w:numPr>
    </w:pPr>
  </w:style>
  <w:style w:type="paragraph" w:styleId="MessageHeader">
    <w:name w:val="Message Header"/>
    <w:basedOn w:val="Normal"/>
    <w:semiHidden/>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semiHidden/>
    <w:rsid w:val="008A6C4F"/>
    <w:rPr>
      <w:sz w:val="24"/>
      <w:szCs w:val="24"/>
    </w:rPr>
  </w:style>
  <w:style w:type="paragraph" w:styleId="NormalIndent">
    <w:name w:val="Normal Indent"/>
    <w:basedOn w:val="Normal"/>
    <w:semiHidden/>
    <w:rsid w:val="008A6C4F"/>
    <w:pPr>
      <w:ind w:left="567"/>
    </w:pPr>
  </w:style>
  <w:style w:type="paragraph" w:customStyle="1" w:styleId="1">
    <w:name w:val="Заголовок записки1"/>
    <w:basedOn w:val="Normal"/>
    <w:next w:val="Normal"/>
    <w:semiHidden/>
    <w:rsid w:val="008A6C4F"/>
  </w:style>
  <w:style w:type="paragraph" w:styleId="Salutation">
    <w:name w:val="Salutation"/>
    <w:basedOn w:val="Normal"/>
    <w:next w:val="Normal"/>
    <w:semiHidden/>
    <w:rsid w:val="008A6C4F"/>
  </w:style>
  <w:style w:type="paragraph" w:styleId="Signature">
    <w:name w:val="Signature"/>
    <w:basedOn w:val="Normal"/>
    <w:semiHidden/>
    <w:rsid w:val="008A6C4F"/>
    <w:pPr>
      <w:ind w:left="4252"/>
    </w:pPr>
  </w:style>
  <w:style w:type="character" w:styleId="Strong">
    <w:name w:val="Strong"/>
    <w:uiPriority w:val="22"/>
    <w:qFormat/>
    <w:rsid w:val="008A6C4F"/>
    <w:rPr>
      <w:b/>
      <w:bCs/>
    </w:rPr>
  </w:style>
  <w:style w:type="paragraph" w:styleId="Subtitle">
    <w:name w:val="Subtitle"/>
    <w:basedOn w:val="Normal"/>
    <w:qFormat/>
    <w:rsid w:val="008A6C4F"/>
    <w:pPr>
      <w:spacing w:after="60"/>
      <w:jc w:val="center"/>
      <w:outlineLvl w:val="1"/>
    </w:pPr>
    <w:rPr>
      <w:rFonts w:ascii="Arial" w:hAnsi="Arial" w:cs="Arial"/>
      <w:sz w:val="24"/>
      <w:szCs w:val="24"/>
    </w:rPr>
  </w:style>
  <w:style w:type="table" w:styleId="Table3Deffects1">
    <w:name w:val="Table 3D effects 1"/>
    <w:basedOn w:val="TableNormal"/>
    <w:semiHidden/>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styleId="Table3Deffects2">
    <w:name w:val="Table 3D effects 2"/>
    <w:basedOn w:val="TableNormal"/>
    <w:semiHidden/>
    <w:rsid w:val="008A6C4F"/>
    <w:pPr>
      <w:suppressAutoHyphens/>
      <w:spacing w:line="240" w:lineRule="atLeast"/>
    </w:pPr>
    <w:tblPr>
      <w:tblStyleRowBandSize w:val="1"/>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styleId="Table3Deffects3">
    <w:name w:val="Table 3D effects 3"/>
    <w:basedOn w:val="TableNormal"/>
    <w:semiHidden/>
    <w:rsid w:val="008A6C4F"/>
    <w:pPr>
      <w:suppressAutoHyphens/>
      <w:spacing w:line="240" w:lineRule="atLeast"/>
    </w:pPr>
    <w:tblPr>
      <w:tblStyleRowBandSize w:val="1"/>
      <w:tblStyleColBandSize w:val="1"/>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styleId="TableClassic1">
    <w:name w:val="Table Classic 1"/>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TableClassic2">
    <w:name w:val="Table Classic 2"/>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TableClassic3">
    <w:name w:val="Table Classic 3"/>
    <w:basedOn w:val="TableNormal"/>
    <w:semiHidden/>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styleId="TableClassic4">
    <w:name w:val="Table Classic 4"/>
    <w:basedOn w:val="TableNormal"/>
    <w:semiHidden/>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TableColorful1">
    <w:name w:val="Table Colorful 1"/>
    <w:basedOn w:val="TableNormal"/>
    <w:semiHidden/>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TableColorful2">
    <w:name w:val="Table Colorful 2"/>
    <w:basedOn w:val="TableNormal"/>
    <w:semiHidden/>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TableColorful3">
    <w:name w:val="Table Colorful 3"/>
    <w:basedOn w:val="TableNormal"/>
    <w:semiHidden/>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TableColumns1">
    <w:name w:val="Table Columns 1"/>
    <w:basedOn w:val="TableNormal"/>
    <w:semiHidden/>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2">
    <w:name w:val="Table Columns 2"/>
    <w:basedOn w:val="TableNormal"/>
    <w:semiHidden/>
    <w:rsid w:val="008A6C4F"/>
    <w:pPr>
      <w:suppressAutoHyphens/>
      <w:spacing w:line="240" w:lineRule="atLeast"/>
    </w:pPr>
    <w:rPr>
      <w:b/>
      <w:bCs/>
    </w:rPr>
    <w:tblPr>
      <w:tblStyleColBandSize w:val="1"/>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3">
    <w:name w:val="Table Columns 3"/>
    <w:basedOn w:val="TableNormal"/>
    <w:semiHidden/>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TableColumns4">
    <w:name w:val="Table Columns 4"/>
    <w:basedOn w:val="TableNormal"/>
    <w:semiHidden/>
    <w:rsid w:val="008A6C4F"/>
    <w:pPr>
      <w:suppressAutoHyphens/>
      <w:spacing w:line="240" w:lineRule="atLeast"/>
    </w:pPr>
    <w:tblPr>
      <w:tblStyleColBandSize w:val="1"/>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TableElegant">
    <w:name w:val="Table Elegant"/>
    <w:basedOn w:val="TableNormal"/>
    <w:semiHidden/>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styleId="TableGrid">
    <w:name w:val="Table Grid"/>
    <w:basedOn w:val="TableNormal"/>
    <w:uiPriority w:val="39"/>
    <w:rsid w:val="000646F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style>
  <w:style w:type="table" w:styleId="TableGrid2">
    <w:name w:val="Table Grid 2"/>
    <w:basedOn w:val="TableNormal"/>
    <w:semiHidden/>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TableGrid3">
    <w:name w:val="Table Grid 3"/>
    <w:basedOn w:val="TableNormal"/>
    <w:semiHidden/>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style>
  <w:style w:type="table" w:styleId="TableGrid4">
    <w:name w:val="Table Grid 4"/>
    <w:basedOn w:val="TableNormal"/>
    <w:semiHidden/>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TableGrid5">
    <w:name w:val="Table Grid 5"/>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6">
    <w:name w:val="Table Grid 6"/>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7">
    <w:name w:val="Table Grid 7"/>
    <w:basedOn w:val="TableNormal"/>
    <w:semiHidden/>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styleId="TableGrid8">
    <w:name w:val="Table Grid 8"/>
    <w:basedOn w:val="TableNormal"/>
    <w:semiHidden/>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TableList1">
    <w:name w:val="Table List 1"/>
    <w:basedOn w:val="TableNormal"/>
    <w:semiHidden/>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2">
    <w:name w:val="Table List 2"/>
    <w:basedOn w:val="TableNormal"/>
    <w:semiHidden/>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3">
    <w:name w:val="Table List 3"/>
    <w:basedOn w:val="TableNormal"/>
    <w:semiHidden/>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styleId="TableList4">
    <w:name w:val="Table List 4"/>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styleId="TableList5">
    <w:name w:val="Table List 5"/>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styleId="TableList6">
    <w:name w:val="Table List 6"/>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style>
  <w:style w:type="table" w:styleId="TableList7">
    <w:name w:val="Table List 7"/>
    <w:basedOn w:val="TableNormal"/>
    <w:semiHidden/>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TableList8">
    <w:name w:val="Table List 8"/>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style>
  <w:style w:type="table" w:styleId="TableProfessional">
    <w:name w:val="Table Professional"/>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il"/>
          <w:tr2bl w:val="nil"/>
        </w:tcBorders>
        <w:shd w:val="solid" w:color="000000" w:fill="FFFFFF"/>
      </w:tcPr>
    </w:tblStylePr>
  </w:style>
  <w:style w:type="table" w:styleId="TableSimple1">
    <w:name w:val="Table Simple 1"/>
    <w:basedOn w:val="TableNormal"/>
    <w:semiHidden/>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styleId="TableSimple2">
    <w:name w:val="Table Simple 2"/>
    <w:basedOn w:val="TableNormal"/>
    <w:semiHidden/>
    <w:rsid w:val="008A6C4F"/>
    <w:pPr>
      <w:suppressAutoHyphens/>
      <w:spacing w:line="240" w:lineRule="atLeast"/>
    </w:pP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styleId="TableSimple3">
    <w:name w:val="Table Simple 3"/>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il"/>
          <w:tr2bl w:val="nil"/>
        </w:tcBorders>
        <w:shd w:val="solid" w:color="000000" w:fill="FFFFFF"/>
      </w:tcPr>
    </w:tblStylePr>
  </w:style>
  <w:style w:type="table" w:styleId="TableSubtle1">
    <w:name w:val="Table Subtle 1"/>
    <w:basedOn w:val="TableNormal"/>
    <w:semiHidden/>
    <w:rsid w:val="008A6C4F"/>
    <w:pPr>
      <w:suppressAutoHyphens/>
      <w:spacing w:line="240" w:lineRule="atLeast"/>
    </w:pPr>
    <w:tblPr>
      <w:tblStyleRowBandSize w:val="1"/>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Subtle2">
    <w:name w:val="Table Subtle 2"/>
    <w:basedOn w:val="TableNormal"/>
    <w:semiHidden/>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Theme">
    <w:name w:val="Table Theme"/>
    <w:basedOn w:val="TableNormal"/>
    <w:semiHidden/>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TableWeb2">
    <w:name w:val="Table Web 2"/>
    <w:basedOn w:val="TableNormal"/>
    <w:semiHidden/>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TableWeb3">
    <w:name w:val="Table Web 3"/>
    <w:basedOn w:val="TableNormal"/>
    <w:semiHidden/>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paragraph" w:styleId="Title">
    <w:name w:val="Title"/>
    <w:basedOn w:val="Normal"/>
    <w:link w:val="TitleChar"/>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semiHidden/>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rsid w:val="000646F4"/>
    <w:pPr>
      <w:spacing w:line="240" w:lineRule="auto"/>
    </w:pPr>
    <w:rPr>
      <w:sz w:val="16"/>
    </w:rPr>
  </w:style>
  <w:style w:type="paragraph" w:styleId="Header">
    <w:name w:val="header"/>
    <w:aliases w:val="6_G,6_GR"/>
    <w:basedOn w:val="Normal"/>
    <w:link w:val="HeaderChar"/>
    <w:rsid w:val="000646F4"/>
    <w:pPr>
      <w:pBdr>
        <w:bottom w:val="single" w:sz="4" w:space="4" w:color="auto"/>
      </w:pBdr>
      <w:spacing w:line="240" w:lineRule="auto"/>
    </w:pPr>
    <w:rPr>
      <w:b/>
      <w:sz w:val="18"/>
    </w:rPr>
  </w:style>
  <w:style w:type="character" w:customStyle="1" w:styleId="TitleChar">
    <w:name w:val="Title Char"/>
    <w:link w:val="Title"/>
    <w:rsid w:val="009269DC"/>
    <w:rPr>
      <w:rFonts w:ascii="Arial" w:hAnsi="Arial" w:cs="Arial"/>
      <w:b/>
      <w:bCs/>
      <w:kern w:val="28"/>
      <w:sz w:val="32"/>
      <w:szCs w:val="32"/>
      <w:lang w:val="en-GB" w:eastAsia="en-US"/>
    </w:rPr>
  </w:style>
  <w:style w:type="paragraph" w:customStyle="1" w:styleId="Baz1">
    <w:name w:val="Baz1"/>
    <w:basedOn w:val="Normal"/>
    <w:rsid w:val="009269DC"/>
    <w:pPr>
      <w:suppressAutoHyphens w:val="0"/>
      <w:spacing w:line="360" w:lineRule="auto"/>
      <w:ind w:firstLine="227"/>
      <w:jc w:val="both"/>
    </w:pPr>
    <w:rPr>
      <w:sz w:val="24"/>
      <w:lang w:val="ru-RU" w:eastAsia="ru-RU"/>
    </w:rPr>
  </w:style>
  <w:style w:type="character" w:customStyle="1" w:styleId="BodyTextIndentChar">
    <w:name w:val="Body Text Indent Char"/>
    <w:link w:val="BodyTextIndent"/>
    <w:semiHidden/>
    <w:rsid w:val="00391E43"/>
    <w:rPr>
      <w:lang w:val="en-GB" w:eastAsia="en-US"/>
    </w:rPr>
  </w:style>
  <w:style w:type="character" w:customStyle="1" w:styleId="HeaderChar">
    <w:name w:val="Header Char"/>
    <w:aliases w:val="6_G Char,6_GR Char"/>
    <w:link w:val="Header"/>
    <w:rsid w:val="00214F57"/>
    <w:rPr>
      <w:b/>
      <w:sz w:val="18"/>
      <w:lang w:val="en-GB" w:eastAsia="en-US"/>
    </w:rPr>
  </w:style>
  <w:style w:type="paragraph" w:styleId="BalloonText">
    <w:name w:val="Balloon Text"/>
    <w:basedOn w:val="Normal"/>
    <w:link w:val="BalloonTextChar"/>
    <w:rsid w:val="005E0CCF"/>
    <w:pPr>
      <w:spacing w:line="240" w:lineRule="auto"/>
    </w:pPr>
    <w:rPr>
      <w:rFonts w:ascii="Tahoma" w:hAnsi="Tahoma" w:cs="Tahoma"/>
      <w:sz w:val="16"/>
      <w:szCs w:val="16"/>
    </w:rPr>
  </w:style>
  <w:style w:type="character" w:customStyle="1" w:styleId="BalloonTextChar">
    <w:name w:val="Balloon Text Char"/>
    <w:link w:val="BalloonText"/>
    <w:rsid w:val="005E0CCF"/>
    <w:rPr>
      <w:rFonts w:ascii="Tahoma" w:hAnsi="Tahoma" w:cs="Tahoma"/>
      <w:sz w:val="16"/>
      <w:szCs w:val="16"/>
      <w:lang w:val="en-GB" w:eastAsia="en-US"/>
    </w:rPr>
  </w:style>
  <w:style w:type="character" w:customStyle="1" w:styleId="SingleTxtGR">
    <w:name w:val="_ Single Txt_GR Знак"/>
    <w:link w:val="SingleTxtGR0"/>
    <w:rsid w:val="00295532"/>
    <w:rPr>
      <w:spacing w:val="4"/>
      <w:w w:val="103"/>
      <w:kern w:val="14"/>
      <w:lang w:val="ru-RU" w:eastAsia="en-US" w:bidi="ar-SA"/>
    </w:rPr>
  </w:style>
  <w:style w:type="paragraph" w:customStyle="1" w:styleId="HChGR">
    <w:name w:val="_ H _Ch_GR"/>
    <w:basedOn w:val="Normal"/>
    <w:next w:val="Normal"/>
    <w:link w:val="HChGR0"/>
    <w:rsid w:val="00295532"/>
    <w:pPr>
      <w:keepNext/>
      <w:keepLines/>
      <w:tabs>
        <w:tab w:val="right" w:pos="851"/>
      </w:tabs>
      <w:spacing w:before="360" w:after="240" w:line="300" w:lineRule="exact"/>
      <w:ind w:left="1134" w:right="1134" w:hanging="1134"/>
    </w:pPr>
    <w:rPr>
      <w:b/>
      <w:spacing w:val="4"/>
      <w:w w:val="103"/>
      <w:kern w:val="14"/>
      <w:sz w:val="28"/>
      <w:lang w:val="ru-RU" w:eastAsia="ru-RU"/>
    </w:rPr>
  </w:style>
  <w:style w:type="paragraph" w:customStyle="1" w:styleId="SingleTxtGR0">
    <w:name w:val="_ Single Txt_GR"/>
    <w:basedOn w:val="Normal"/>
    <w:link w:val="SingleTxtGR"/>
    <w:qFormat/>
    <w:rsid w:val="00295532"/>
    <w:pPr>
      <w:tabs>
        <w:tab w:val="left" w:pos="1701"/>
        <w:tab w:val="left" w:pos="2268"/>
        <w:tab w:val="left" w:pos="2835"/>
        <w:tab w:val="left" w:pos="3402"/>
        <w:tab w:val="left" w:pos="3969"/>
      </w:tabs>
      <w:suppressAutoHyphens w:val="0"/>
      <w:spacing w:after="120"/>
      <w:ind w:left="1134" w:right="1134"/>
      <w:jc w:val="both"/>
    </w:pPr>
    <w:rPr>
      <w:spacing w:val="4"/>
      <w:w w:val="103"/>
      <w:kern w:val="14"/>
      <w:lang w:val="ru-RU"/>
    </w:rPr>
  </w:style>
  <w:style w:type="character" w:customStyle="1" w:styleId="HChGChar">
    <w:name w:val="_ H _Ch_G Char"/>
    <w:link w:val="HChG"/>
    <w:rsid w:val="00D5527E"/>
    <w:rPr>
      <w:b/>
      <w:sz w:val="28"/>
      <w:lang w:val="en-GB" w:eastAsia="en-US"/>
    </w:rPr>
  </w:style>
  <w:style w:type="character" w:customStyle="1" w:styleId="HChGR0">
    <w:name w:val="_ H _Ch_GR Знак"/>
    <w:link w:val="HChGR"/>
    <w:rsid w:val="000B3616"/>
    <w:rPr>
      <w:b/>
      <w:spacing w:val="4"/>
      <w:w w:val="103"/>
      <w:kern w:val="14"/>
      <w:sz w:val="28"/>
    </w:rPr>
  </w:style>
  <w:style w:type="character" w:customStyle="1" w:styleId="H1GChar">
    <w:name w:val="_ H_1_G Char"/>
    <w:link w:val="H1G"/>
    <w:rsid w:val="009B1F55"/>
    <w:rPr>
      <w:b/>
      <w:sz w:val="24"/>
      <w:lang w:eastAsia="en-US"/>
    </w:rPr>
  </w:style>
  <w:style w:type="character" w:customStyle="1" w:styleId="FootnoteTextChar">
    <w:name w:val="Footnote Text Char"/>
    <w:aliases w:val="5_G Char,5_GR Char,PP Char"/>
    <w:basedOn w:val="DefaultParagraphFont"/>
    <w:link w:val="FootnoteText"/>
    <w:rsid w:val="009E508D"/>
    <w:rPr>
      <w:sz w:val="18"/>
      <w:lang w:eastAsia="en-US"/>
    </w:rPr>
  </w:style>
  <w:style w:type="paragraph" w:customStyle="1" w:styleId="formattext">
    <w:name w:val="formattext"/>
    <w:basedOn w:val="Normal"/>
    <w:rsid w:val="003C35B9"/>
    <w:pPr>
      <w:suppressAutoHyphens w:val="0"/>
      <w:spacing w:before="100" w:beforeAutospacing="1" w:after="100" w:afterAutospacing="1" w:line="240" w:lineRule="auto"/>
    </w:pPr>
    <w:rPr>
      <w:sz w:val="24"/>
      <w:szCs w:val="24"/>
      <w:lang w:val="ru-RU" w:eastAsia="ru-RU"/>
    </w:rPr>
  </w:style>
  <w:style w:type="paragraph" w:styleId="CommentSubject">
    <w:name w:val="annotation subject"/>
    <w:basedOn w:val="CommentText"/>
    <w:next w:val="CommentText"/>
    <w:link w:val="CommentSubjectChar"/>
    <w:rsid w:val="00861C6A"/>
    <w:pPr>
      <w:spacing w:line="240" w:lineRule="auto"/>
    </w:pPr>
    <w:rPr>
      <w:b/>
      <w:bCs/>
    </w:rPr>
  </w:style>
  <w:style w:type="character" w:customStyle="1" w:styleId="CommentTextChar">
    <w:name w:val="Comment Text Char"/>
    <w:basedOn w:val="DefaultParagraphFont"/>
    <w:link w:val="CommentText"/>
    <w:semiHidden/>
    <w:rsid w:val="00861C6A"/>
    <w:rPr>
      <w:lang w:eastAsia="en-US"/>
    </w:rPr>
  </w:style>
  <w:style w:type="character" w:customStyle="1" w:styleId="CommentSubjectChar">
    <w:name w:val="Comment Subject Char"/>
    <w:basedOn w:val="CommentTextChar"/>
    <w:link w:val="CommentSubject"/>
    <w:rsid w:val="00861C6A"/>
    <w:rPr>
      <w:b/>
      <w:bCs/>
      <w:lang w:eastAsia="en-US"/>
    </w:rPr>
  </w:style>
  <w:style w:type="paragraph" w:styleId="ListParagraph">
    <w:name w:val="List Paragraph"/>
    <w:basedOn w:val="Normal"/>
    <w:uiPriority w:val="34"/>
    <w:qFormat/>
    <w:rsid w:val="00E36B3C"/>
    <w:pPr>
      <w:suppressAutoHyphens w:val="0"/>
      <w:spacing w:after="200" w:line="276" w:lineRule="auto"/>
      <w:ind w:left="720"/>
      <w:contextualSpacing/>
    </w:pPr>
    <w:rPr>
      <w:rFonts w:asciiTheme="minorHAnsi" w:eastAsiaTheme="minorHAnsi" w:hAnsiTheme="minorHAnsi" w:cstheme="minorBidi"/>
      <w:sz w:val="22"/>
      <w:szCs w:val="22"/>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eader" Target="header1.xml"/><Relationship Id="rId38"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customXml" Target="../customXml/item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theme" Target="theme/theme1.xml"/><Relationship Id="rId8" Type="http://schemas.openxmlformats.org/officeDocument/2006/relationships/image" Target="media/image1.emf"/><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Gianotti\Templates\TRANS\TRANS_WP29_2009_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7" ma:contentTypeDescription="Create a new document." ma:contentTypeScope="" ma:versionID="3dda9090b5883dd13a17919601bc9337">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ded5af2ee258f7c0b7926b0cd9be3d49"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acccb6d4-dbe5-46d2-b4d3-5733603d8cc6">
      <Terms xmlns="http://schemas.microsoft.com/office/infopath/2007/PartnerControls"/>
    </lcf76f155ced4ddcb4097134ff3c332f>
    <TaxCatchAll xmlns="985ec44e-1bab-4c0b-9df0-6ba128686fc9" xsi:nil="true"/>
  </documentManagement>
</p:properties>
</file>

<file path=customXml/itemProps1.xml><?xml version="1.0" encoding="utf-8"?>
<ds:datastoreItem xmlns:ds="http://schemas.openxmlformats.org/officeDocument/2006/customXml" ds:itemID="{4706DB15-8956-4E76-AB9D-0AFF753FCE34}">
  <ds:schemaRefs>
    <ds:schemaRef ds:uri="http://schemas.openxmlformats.org/officeDocument/2006/bibliography"/>
  </ds:schemaRefs>
</ds:datastoreItem>
</file>

<file path=customXml/itemProps2.xml><?xml version="1.0" encoding="utf-8"?>
<ds:datastoreItem xmlns:ds="http://schemas.openxmlformats.org/officeDocument/2006/customXml" ds:itemID="{2574BB55-C15A-44EA-B12B-D3CC9ED0D7FE}"/>
</file>

<file path=customXml/itemProps3.xml><?xml version="1.0" encoding="utf-8"?>
<ds:datastoreItem xmlns:ds="http://schemas.openxmlformats.org/officeDocument/2006/customXml" ds:itemID="{A589EB02-EBCB-48BC-8550-7E0FF35C2AB7}"/>
</file>

<file path=customXml/itemProps4.xml><?xml version="1.0" encoding="utf-8"?>
<ds:datastoreItem xmlns:ds="http://schemas.openxmlformats.org/officeDocument/2006/customXml" ds:itemID="{82A97309-CD8D-4B22-BD5D-7E5C3256400D}"/>
</file>

<file path=docProps/app.xml><?xml version="1.0" encoding="utf-8"?>
<Properties xmlns="http://schemas.openxmlformats.org/officeDocument/2006/extended-properties" xmlns:vt="http://schemas.openxmlformats.org/officeDocument/2006/docPropsVTypes">
  <Template>TRANS_WP29_2009_E.dot</Template>
  <TotalTime>2</TotalTime>
  <Pages>9</Pages>
  <Words>797</Words>
  <Characters>4549</Characters>
  <Application>Microsoft Office Word</Application>
  <DocSecurity>4</DocSecurity>
  <Lines>37</Lines>
  <Paragraphs>10</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United Nations</vt:lpstr>
      <vt:lpstr>United Nations</vt:lpstr>
    </vt:vector>
  </TitlesOfParts>
  <Company>CSD</Company>
  <LinksUpToDate>false</LinksUpToDate>
  <CharactersWithSpaces>5336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United Nations</dc:title>
  <dc:creator>Gianotti</dc:creator>
  <cp:lastModifiedBy>E/ECE/TRANS/505/Rev.2/Add.124/Rev.3</cp:lastModifiedBy>
  <cp:revision>2</cp:revision>
  <cp:lastPrinted>2018-10-18T08:55:00Z</cp:lastPrinted>
  <dcterms:created xsi:type="dcterms:W3CDTF">2023-02-27T14:21:00Z</dcterms:created>
  <dcterms:modified xsi:type="dcterms:W3CDTF">2023-02-27T14:21:00Z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0x0101003B8422D08C252547BB1CFA7F78E2CB83</vt:lpwstr>
  </property>
</Properties>
</file>