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73741" w14:textId="21304602" w:rsidR="00C174B9" w:rsidRPr="00A37E7C" w:rsidRDefault="00C174B9" w:rsidP="00A37E7C">
      <w:pPr>
        <w:pStyle w:val="Titre1"/>
        <w:spacing w:before="0"/>
      </w:pPr>
      <w:r w:rsidRPr="00A37E7C">
        <w:t>WP.6</w:t>
      </w:r>
      <w:r w:rsidR="008C2F58" w:rsidRPr="00A37E7C">
        <w:t xml:space="preserve"> </w:t>
      </w:r>
      <w:r w:rsidR="001840E8">
        <w:t xml:space="preserve">Team of Specialists on </w:t>
      </w:r>
      <w:r w:rsidRPr="00A37E7C">
        <w:t>Gender-Responsive Standards (GRS)</w:t>
      </w:r>
    </w:p>
    <w:p w14:paraId="0D601C48" w14:textId="5BDB4818" w:rsidR="00FC0D14" w:rsidRPr="00A37E7C" w:rsidRDefault="00FC0D14" w:rsidP="00A37E7C">
      <w:pPr>
        <w:pStyle w:val="Titre1"/>
        <w:spacing w:before="0"/>
      </w:pPr>
      <w:r w:rsidRPr="00A37E7C">
        <w:t xml:space="preserve"> </w:t>
      </w:r>
      <w:r w:rsidR="00492C57" w:rsidRPr="00A37E7C">
        <w:t xml:space="preserve">Gender Action Plan </w:t>
      </w:r>
      <w:r w:rsidR="00C65FDF" w:rsidRPr="00A37E7C">
        <w:t>Best Practice</w:t>
      </w:r>
    </w:p>
    <w:p w14:paraId="0D601C49" w14:textId="3D7A7674" w:rsidR="00FC0D14" w:rsidRPr="00A37E7C" w:rsidRDefault="00FC0D14" w:rsidP="00A37E7C">
      <w:pPr>
        <w:pStyle w:val="Titre2"/>
        <w:rPr>
          <w:lang w:eastAsia="en-US"/>
        </w:rPr>
      </w:pPr>
      <w:r w:rsidRPr="00A37E7C">
        <w:rPr>
          <w:lang w:eastAsia="en-US"/>
        </w:rPr>
        <w:t xml:space="preserve">Recommendation </w:t>
      </w:r>
      <w:r w:rsidR="00C174B9" w:rsidRPr="00A37E7C">
        <w:rPr>
          <w:lang w:eastAsia="en-US"/>
        </w:rPr>
        <w:t>U</w:t>
      </w:r>
      <w:r w:rsidRPr="00A37E7C">
        <w:rPr>
          <w:lang w:eastAsia="en-US"/>
        </w:rPr>
        <w:t xml:space="preserve">: </w:t>
      </w:r>
      <w:r w:rsidR="00C174B9" w:rsidRPr="00A37E7C">
        <w:rPr>
          <w:lang w:eastAsia="en-US"/>
        </w:rPr>
        <w:t>Gender-Responsive Standards</w:t>
      </w:r>
    </w:p>
    <w:p w14:paraId="0D601C4A" w14:textId="23EBCB60" w:rsidR="00FC0D14" w:rsidRPr="00A37E7C" w:rsidRDefault="00492C57" w:rsidP="00A37E7C">
      <w:pPr>
        <w:pStyle w:val="Titre1"/>
      </w:pPr>
      <w:r w:rsidRPr="00A37E7C">
        <w:t>B</w:t>
      </w:r>
      <w:r w:rsidR="00C65FDF" w:rsidRPr="00A37E7C">
        <w:t xml:space="preserve">est </w:t>
      </w:r>
      <w:r w:rsidRPr="00A37E7C">
        <w:t>P</w:t>
      </w:r>
      <w:r w:rsidR="00C65FDF" w:rsidRPr="00A37E7C">
        <w:t>ractice</w:t>
      </w:r>
      <w:r w:rsidRPr="00A37E7C">
        <w:t xml:space="preserve"> Template</w:t>
      </w:r>
    </w:p>
    <w:p w14:paraId="0D601C4B" w14:textId="77777777" w:rsidR="00FC0D14" w:rsidRPr="00A37E7C" w:rsidRDefault="00FC0D14" w:rsidP="00A37E7C">
      <w:pPr>
        <w:rPr>
          <w:lang w:eastAsia="en-US"/>
        </w:rPr>
      </w:pPr>
    </w:p>
    <w:p w14:paraId="6FE55D48" w14:textId="6D72BA13" w:rsidR="0093670C" w:rsidRPr="00A37E7C" w:rsidRDefault="00FC0D14" w:rsidP="00A37E7C">
      <w:pPr>
        <w:ind w:right="-28"/>
        <w:jc w:val="both"/>
        <w:rPr>
          <w:i/>
          <w:iCs/>
          <w:sz w:val="18"/>
          <w:szCs w:val="18"/>
        </w:rPr>
      </w:pPr>
      <w:r w:rsidRPr="00A37E7C">
        <w:rPr>
          <w:i/>
          <w:iCs/>
          <w:sz w:val="18"/>
          <w:szCs w:val="18"/>
        </w:rPr>
        <w:t xml:space="preserve">The </w:t>
      </w:r>
      <w:r w:rsidR="00DD594F" w:rsidRPr="00A37E7C">
        <w:rPr>
          <w:i/>
          <w:iCs/>
          <w:sz w:val="18"/>
          <w:szCs w:val="18"/>
        </w:rPr>
        <w:t xml:space="preserve">UNECE </w:t>
      </w:r>
      <w:r w:rsidR="00CA414B">
        <w:rPr>
          <w:i/>
          <w:iCs/>
          <w:sz w:val="18"/>
          <w:szCs w:val="18"/>
        </w:rPr>
        <w:t>T</w:t>
      </w:r>
      <w:r w:rsidR="00562BF5">
        <w:rPr>
          <w:i/>
          <w:iCs/>
          <w:sz w:val="18"/>
          <w:szCs w:val="18"/>
        </w:rPr>
        <w:t xml:space="preserve">eam of Specialists on </w:t>
      </w:r>
      <w:r w:rsidR="00DD594F" w:rsidRPr="00A37E7C">
        <w:rPr>
          <w:i/>
          <w:iCs/>
          <w:sz w:val="18"/>
          <w:szCs w:val="18"/>
        </w:rPr>
        <w:t xml:space="preserve">Gender-Responsive Standards (GRS) works to ensure that standards </w:t>
      </w:r>
      <w:r w:rsidR="005C5D61" w:rsidRPr="00A37E7C">
        <w:rPr>
          <w:i/>
          <w:iCs/>
          <w:sz w:val="18"/>
          <w:szCs w:val="18"/>
        </w:rPr>
        <w:t>and standards-development practices better meet the needs of women and girls.</w:t>
      </w:r>
      <w:r w:rsidR="00B74259" w:rsidRPr="00A37E7C">
        <w:rPr>
          <w:i/>
          <w:iCs/>
          <w:sz w:val="18"/>
          <w:szCs w:val="18"/>
        </w:rPr>
        <w:t xml:space="preserve"> The cultivation and dissemination of best practice is a core activity of the Initiative</w:t>
      </w:r>
      <w:r w:rsidR="00976230" w:rsidRPr="00A37E7C">
        <w:rPr>
          <w:i/>
          <w:iCs/>
          <w:sz w:val="18"/>
          <w:szCs w:val="18"/>
        </w:rPr>
        <w:t xml:space="preserve">. Through sharing the practices developed at the national level, </w:t>
      </w:r>
      <w:r w:rsidR="004920B7" w:rsidRPr="00A37E7C">
        <w:rPr>
          <w:i/>
          <w:iCs/>
          <w:sz w:val="18"/>
          <w:szCs w:val="18"/>
        </w:rPr>
        <w:t xml:space="preserve">standards developing bodies will be enabled to develop increasingly efficient gender action plans. </w:t>
      </w:r>
      <w:r w:rsidR="00F727C0" w:rsidRPr="00A37E7C">
        <w:rPr>
          <w:i/>
          <w:iCs/>
          <w:sz w:val="18"/>
          <w:szCs w:val="18"/>
        </w:rPr>
        <w:t>All standards bodies are invited to complete the best practice template and share their experience of developing a gender action plan (GAP).</w:t>
      </w:r>
      <w:r w:rsidR="00877CDA" w:rsidRPr="00A37E7C">
        <w:rPr>
          <w:i/>
          <w:iCs/>
          <w:sz w:val="18"/>
          <w:szCs w:val="18"/>
        </w:rPr>
        <w:t xml:space="preserve"> This template looks to abstract the core considerations, </w:t>
      </w:r>
      <w:r w:rsidR="00085CDF" w:rsidRPr="00A37E7C">
        <w:rPr>
          <w:i/>
          <w:iCs/>
          <w:sz w:val="18"/>
          <w:szCs w:val="18"/>
        </w:rPr>
        <w:t>activities,</w:t>
      </w:r>
      <w:r w:rsidR="00877CDA" w:rsidRPr="00A37E7C">
        <w:rPr>
          <w:i/>
          <w:iCs/>
          <w:sz w:val="18"/>
          <w:szCs w:val="18"/>
        </w:rPr>
        <w:t xml:space="preserve"> and experience of your organisation’s action plan. </w:t>
      </w:r>
      <w:r w:rsidR="00F727C0" w:rsidRPr="00A37E7C">
        <w:rPr>
          <w:i/>
          <w:iCs/>
          <w:sz w:val="18"/>
          <w:szCs w:val="18"/>
        </w:rPr>
        <w:t>Note</w:t>
      </w:r>
      <w:r w:rsidR="005A4049" w:rsidRPr="00A37E7C">
        <w:rPr>
          <w:i/>
          <w:iCs/>
          <w:sz w:val="18"/>
          <w:szCs w:val="18"/>
        </w:rPr>
        <w:t xml:space="preserve">: </w:t>
      </w:r>
      <w:r w:rsidR="00877CDA" w:rsidRPr="00A37E7C">
        <w:rPr>
          <w:i/>
          <w:iCs/>
          <w:sz w:val="18"/>
          <w:szCs w:val="18"/>
        </w:rPr>
        <w:t>W</w:t>
      </w:r>
      <w:r w:rsidR="005A4049" w:rsidRPr="00A37E7C">
        <w:rPr>
          <w:i/>
          <w:iCs/>
          <w:sz w:val="18"/>
          <w:szCs w:val="18"/>
        </w:rPr>
        <w:t>e understand the classification may differ</w:t>
      </w:r>
      <w:r w:rsidR="00D904B5" w:rsidRPr="00A37E7C">
        <w:rPr>
          <w:i/>
          <w:iCs/>
          <w:sz w:val="18"/>
          <w:szCs w:val="18"/>
        </w:rPr>
        <w:t xml:space="preserve"> and</w:t>
      </w:r>
      <w:r w:rsidR="00B26E41" w:rsidRPr="00A37E7C">
        <w:rPr>
          <w:i/>
          <w:iCs/>
          <w:sz w:val="18"/>
          <w:szCs w:val="18"/>
        </w:rPr>
        <w:t xml:space="preserve"> </w:t>
      </w:r>
      <w:r w:rsidR="00D904B5" w:rsidRPr="00A37E7C">
        <w:rPr>
          <w:i/>
          <w:iCs/>
          <w:sz w:val="18"/>
          <w:szCs w:val="18"/>
        </w:rPr>
        <w:t>s</w:t>
      </w:r>
      <w:r w:rsidR="005A4049" w:rsidRPr="00A37E7C">
        <w:rPr>
          <w:i/>
          <w:iCs/>
          <w:sz w:val="18"/>
          <w:szCs w:val="18"/>
        </w:rPr>
        <w:t>ome</w:t>
      </w:r>
      <w:r w:rsidR="004F75D3" w:rsidRPr="00A37E7C">
        <w:rPr>
          <w:i/>
          <w:iCs/>
          <w:sz w:val="18"/>
          <w:szCs w:val="18"/>
        </w:rPr>
        <w:t xml:space="preserve"> organisations</w:t>
      </w:r>
      <w:r w:rsidR="005A4049" w:rsidRPr="00A37E7C">
        <w:rPr>
          <w:i/>
          <w:iCs/>
          <w:sz w:val="18"/>
          <w:szCs w:val="18"/>
        </w:rPr>
        <w:t xml:space="preserve"> may refer to their</w:t>
      </w:r>
      <w:r w:rsidR="00D904B5" w:rsidRPr="00A37E7C">
        <w:rPr>
          <w:i/>
          <w:iCs/>
          <w:sz w:val="18"/>
          <w:szCs w:val="18"/>
        </w:rPr>
        <w:t xml:space="preserve"> gender action</w:t>
      </w:r>
      <w:r w:rsidR="005A4049" w:rsidRPr="00A37E7C">
        <w:rPr>
          <w:i/>
          <w:iCs/>
          <w:sz w:val="18"/>
          <w:szCs w:val="18"/>
        </w:rPr>
        <w:t xml:space="preserve"> plan</w:t>
      </w:r>
      <w:r w:rsidR="00D904B5" w:rsidRPr="00A37E7C">
        <w:rPr>
          <w:i/>
          <w:iCs/>
          <w:sz w:val="18"/>
          <w:szCs w:val="18"/>
        </w:rPr>
        <w:t xml:space="preserve"> (GAP)</w:t>
      </w:r>
      <w:r w:rsidR="005A4049" w:rsidRPr="00A37E7C">
        <w:rPr>
          <w:i/>
          <w:iCs/>
          <w:sz w:val="18"/>
          <w:szCs w:val="18"/>
        </w:rPr>
        <w:t xml:space="preserve"> as a</w:t>
      </w:r>
      <w:r w:rsidR="00D904B5" w:rsidRPr="00A37E7C">
        <w:rPr>
          <w:i/>
          <w:iCs/>
          <w:sz w:val="18"/>
          <w:szCs w:val="18"/>
        </w:rPr>
        <w:t>n</w:t>
      </w:r>
      <w:r w:rsidR="005A4049" w:rsidRPr="00A37E7C">
        <w:rPr>
          <w:i/>
          <w:iCs/>
          <w:sz w:val="18"/>
          <w:szCs w:val="18"/>
        </w:rPr>
        <w:t xml:space="preserve"> “equality strategy</w:t>
      </w:r>
      <w:r w:rsidR="00E712B0" w:rsidRPr="00A37E7C">
        <w:rPr>
          <w:i/>
          <w:iCs/>
          <w:sz w:val="18"/>
          <w:szCs w:val="18"/>
        </w:rPr>
        <w:t xml:space="preserve">/plan”. </w:t>
      </w:r>
      <w:r w:rsidR="00D327D4">
        <w:rPr>
          <w:i/>
          <w:iCs/>
          <w:sz w:val="18"/>
          <w:szCs w:val="18"/>
        </w:rPr>
        <w:t xml:space="preserve">Please note that not all questions are obligatory; if </w:t>
      </w:r>
      <w:r w:rsidR="00873ABA">
        <w:rPr>
          <w:i/>
          <w:iCs/>
          <w:sz w:val="18"/>
          <w:szCs w:val="18"/>
        </w:rPr>
        <w:t>you do not wish to reply or you do not have information that can be provided, just leave the response blank.</w:t>
      </w:r>
      <w:r w:rsidR="00877CDA" w:rsidRPr="00A37E7C">
        <w:rPr>
          <w:i/>
          <w:iCs/>
          <w:sz w:val="18"/>
          <w:szCs w:val="18"/>
        </w:rPr>
        <w:t xml:space="preserve"> </w:t>
      </w:r>
      <w:r w:rsidR="009834D4" w:rsidRPr="00A37E7C">
        <w:rPr>
          <w:i/>
          <w:iCs/>
          <w:sz w:val="18"/>
          <w:szCs w:val="18"/>
        </w:rPr>
        <w:t xml:space="preserve"> </w:t>
      </w:r>
    </w:p>
    <w:p w14:paraId="354AFBA8" w14:textId="77777777" w:rsidR="00877CDA" w:rsidRPr="00A37E7C" w:rsidRDefault="00877CDA" w:rsidP="00A37E7C">
      <w:pPr>
        <w:ind w:right="-28"/>
        <w:jc w:val="both"/>
        <w:rPr>
          <w:i/>
          <w:iCs/>
          <w:sz w:val="18"/>
          <w:szCs w:val="18"/>
        </w:rPr>
      </w:pPr>
    </w:p>
    <w:p w14:paraId="0D601C4C" w14:textId="082C958D" w:rsidR="00FC0D14" w:rsidRDefault="0093670C" w:rsidP="00A37E7C">
      <w:pPr>
        <w:ind w:right="-28"/>
        <w:jc w:val="both"/>
        <w:rPr>
          <w:i/>
          <w:iCs/>
          <w:sz w:val="18"/>
          <w:szCs w:val="18"/>
        </w:rPr>
      </w:pPr>
      <w:r w:rsidRPr="00A37E7C">
        <w:rPr>
          <w:i/>
          <w:iCs/>
          <w:sz w:val="18"/>
          <w:szCs w:val="18"/>
        </w:rPr>
        <w:t>S</w:t>
      </w:r>
      <w:r w:rsidR="00FC0D14" w:rsidRPr="00A37E7C">
        <w:rPr>
          <w:i/>
          <w:iCs/>
          <w:sz w:val="18"/>
          <w:szCs w:val="18"/>
        </w:rPr>
        <w:t>ubmissions that</w:t>
      </w:r>
      <w:r w:rsidR="00295B3C" w:rsidRPr="00A37E7C">
        <w:rPr>
          <w:i/>
          <w:iCs/>
          <w:sz w:val="18"/>
          <w:szCs w:val="18"/>
        </w:rPr>
        <w:t xml:space="preserve"> detail your organisation’s gender action plan (GAP) or gender </w:t>
      </w:r>
      <w:r w:rsidR="0095309A" w:rsidRPr="00A37E7C">
        <w:rPr>
          <w:i/>
          <w:iCs/>
          <w:sz w:val="18"/>
          <w:szCs w:val="18"/>
        </w:rPr>
        <w:t xml:space="preserve">equality </w:t>
      </w:r>
      <w:r w:rsidR="00295B3C" w:rsidRPr="00A37E7C">
        <w:rPr>
          <w:i/>
          <w:iCs/>
          <w:sz w:val="18"/>
          <w:szCs w:val="18"/>
        </w:rPr>
        <w:t xml:space="preserve">strategy </w:t>
      </w:r>
      <w:r w:rsidR="00FC0D14" w:rsidRPr="00A37E7C">
        <w:rPr>
          <w:i/>
          <w:iCs/>
          <w:sz w:val="18"/>
          <w:szCs w:val="18"/>
        </w:rPr>
        <w:t>are welcome with the condition that they use the below template</w:t>
      </w:r>
      <w:r w:rsidR="0095309A" w:rsidRPr="00A37E7C">
        <w:rPr>
          <w:i/>
          <w:iCs/>
          <w:sz w:val="18"/>
          <w:szCs w:val="18"/>
        </w:rPr>
        <w:t>,</w:t>
      </w:r>
      <w:r w:rsidR="00FC0D14" w:rsidRPr="00A37E7C">
        <w:rPr>
          <w:i/>
          <w:iCs/>
          <w:sz w:val="18"/>
          <w:szCs w:val="18"/>
        </w:rPr>
        <w:t xml:space="preserve"> without changing the margins or the questions. </w:t>
      </w:r>
      <w:r w:rsidR="0095309A" w:rsidRPr="00A37E7C">
        <w:rPr>
          <w:i/>
          <w:iCs/>
          <w:sz w:val="18"/>
          <w:szCs w:val="18"/>
        </w:rPr>
        <w:t xml:space="preserve">Completed </w:t>
      </w:r>
      <w:r w:rsidR="00085CDF" w:rsidRPr="00A37E7C">
        <w:rPr>
          <w:i/>
          <w:iCs/>
          <w:sz w:val="18"/>
          <w:szCs w:val="18"/>
        </w:rPr>
        <w:t>submissions</w:t>
      </w:r>
      <w:r w:rsidR="00FC0D14" w:rsidRPr="00A37E7C">
        <w:rPr>
          <w:i/>
          <w:iCs/>
          <w:sz w:val="18"/>
          <w:szCs w:val="18"/>
        </w:rPr>
        <w:t xml:space="preserve"> should be sent to the </w:t>
      </w:r>
      <w:r w:rsidR="00592B31" w:rsidRPr="00A37E7C">
        <w:rPr>
          <w:i/>
          <w:iCs/>
          <w:sz w:val="18"/>
          <w:szCs w:val="18"/>
        </w:rPr>
        <w:t xml:space="preserve">Gender-Responsive Standards </w:t>
      </w:r>
      <w:r w:rsidR="00B031C0">
        <w:rPr>
          <w:i/>
          <w:iCs/>
          <w:sz w:val="18"/>
          <w:szCs w:val="18"/>
        </w:rPr>
        <w:t xml:space="preserve">secretariat </w:t>
      </w:r>
      <w:r w:rsidR="00592B31" w:rsidRPr="00A37E7C">
        <w:rPr>
          <w:i/>
          <w:iCs/>
          <w:sz w:val="18"/>
          <w:szCs w:val="18"/>
        </w:rPr>
        <w:t>at:</w:t>
      </w:r>
      <w:r w:rsidR="00592B31" w:rsidRPr="00A37E7C">
        <w:rPr>
          <w:i/>
          <w:iCs/>
          <w:color w:val="FF0000"/>
          <w:sz w:val="18"/>
          <w:szCs w:val="18"/>
        </w:rPr>
        <w:t xml:space="preserve"> regulatory.cooperation@un.org</w:t>
      </w:r>
      <w:r w:rsidR="00FB0339" w:rsidRPr="00FB0339">
        <w:rPr>
          <w:i/>
          <w:iCs/>
          <w:sz w:val="18"/>
          <w:szCs w:val="18"/>
        </w:rPr>
        <w:t>.</w:t>
      </w:r>
      <w:r w:rsidR="00B031C0">
        <w:rPr>
          <w:i/>
          <w:iCs/>
          <w:sz w:val="18"/>
          <w:szCs w:val="18"/>
        </w:rPr>
        <w:t xml:space="preserve"> </w:t>
      </w:r>
    </w:p>
    <w:p w14:paraId="7580CA6A" w14:textId="77777777" w:rsidR="009A4382" w:rsidRDefault="009A4382" w:rsidP="00A37E7C">
      <w:pPr>
        <w:ind w:right="-28"/>
        <w:jc w:val="both"/>
        <w:rPr>
          <w:i/>
          <w:iCs/>
          <w:sz w:val="18"/>
          <w:szCs w:val="18"/>
        </w:rPr>
      </w:pPr>
    </w:p>
    <w:p w14:paraId="482E516C" w14:textId="10A2E8F5" w:rsidR="009A4382" w:rsidRPr="00A37E7C" w:rsidRDefault="009A4382" w:rsidP="00A37E7C">
      <w:pPr>
        <w:ind w:right="-28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Organizations may also update their responses as often as necessary; please just send an updated </w:t>
      </w:r>
      <w:r w:rsidR="00FF008A">
        <w:rPr>
          <w:i/>
          <w:iCs/>
          <w:sz w:val="18"/>
          <w:szCs w:val="18"/>
        </w:rPr>
        <w:t>completed submission</w:t>
      </w:r>
      <w:r>
        <w:rPr>
          <w:i/>
          <w:iCs/>
          <w:sz w:val="18"/>
          <w:szCs w:val="18"/>
        </w:rPr>
        <w:t xml:space="preserve"> to the secretariat</w:t>
      </w:r>
      <w:r>
        <w:rPr>
          <w:i/>
          <w:iCs/>
          <w:sz w:val="18"/>
          <w:szCs w:val="18"/>
        </w:rPr>
        <w:t>. We will keep each dated copy on the website unless otherwise instructed.</w:t>
      </w:r>
      <w:r w:rsidR="0046464D">
        <w:rPr>
          <w:i/>
          <w:iCs/>
          <w:sz w:val="18"/>
          <w:szCs w:val="18"/>
        </w:rPr>
        <w:t xml:space="preserve"> </w:t>
      </w:r>
      <w:hyperlink r:id="rId10" w:history="1">
        <w:r w:rsidR="0046464D" w:rsidRPr="00E467FD">
          <w:rPr>
            <w:rStyle w:val="Lienhypertexte"/>
            <w:i/>
            <w:iCs/>
            <w:sz w:val="18"/>
            <w:szCs w:val="18"/>
          </w:rPr>
          <w:t>https://unece.org/trade/wp6/GAP-repository</w:t>
        </w:r>
      </w:hyperlink>
      <w:r w:rsidR="0046464D"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 xml:space="preserve"> </w:t>
      </w:r>
    </w:p>
    <w:p w14:paraId="0D601C4D" w14:textId="77777777" w:rsidR="00FC0D14" w:rsidRPr="00A37E7C" w:rsidRDefault="00FC0D14" w:rsidP="00A37E7C">
      <w:pPr>
        <w:ind w:right="-28"/>
        <w:jc w:val="both"/>
        <w:rPr>
          <w:i/>
          <w:iCs/>
          <w:sz w:val="18"/>
          <w:szCs w:val="18"/>
        </w:rPr>
      </w:pPr>
    </w:p>
    <w:p w14:paraId="0D601C4E" w14:textId="5D5AC95F" w:rsidR="00FC0D14" w:rsidRPr="00A37E7C" w:rsidRDefault="00FC0D14" w:rsidP="00A37E7C">
      <w:pPr>
        <w:ind w:right="-28"/>
        <w:jc w:val="both"/>
        <w:rPr>
          <w:i/>
          <w:iCs/>
          <w:sz w:val="18"/>
          <w:szCs w:val="18"/>
        </w:rPr>
      </w:pPr>
      <w:r w:rsidRPr="00A37E7C">
        <w:rPr>
          <w:i/>
          <w:iCs/>
          <w:sz w:val="18"/>
          <w:szCs w:val="18"/>
        </w:rPr>
        <w:t xml:space="preserve">These </w:t>
      </w:r>
      <w:r w:rsidR="00367E17" w:rsidRPr="00A37E7C">
        <w:rPr>
          <w:i/>
          <w:iCs/>
          <w:sz w:val="18"/>
          <w:szCs w:val="18"/>
        </w:rPr>
        <w:t>best practice submissions</w:t>
      </w:r>
      <w:r w:rsidRPr="00A37E7C">
        <w:rPr>
          <w:i/>
          <w:iCs/>
          <w:sz w:val="18"/>
          <w:szCs w:val="18"/>
        </w:rPr>
        <w:t xml:space="preserve"> do not engage the United Nations</w:t>
      </w:r>
      <w:r w:rsidR="00340E62" w:rsidRPr="00A37E7C">
        <w:rPr>
          <w:i/>
          <w:iCs/>
          <w:sz w:val="18"/>
          <w:szCs w:val="18"/>
        </w:rPr>
        <w:t xml:space="preserve"> or Working Party on Regulatory Cooperation and Standardization Policies (WP.6) </w:t>
      </w:r>
      <w:r w:rsidRPr="00A37E7C">
        <w:rPr>
          <w:i/>
          <w:iCs/>
          <w:sz w:val="18"/>
          <w:szCs w:val="18"/>
        </w:rPr>
        <w:t>in any way and they do not constitute an endorsement of any kind. Submissions are presented as is and were only checked for grammar and spelling.</w:t>
      </w:r>
    </w:p>
    <w:p w14:paraId="16FC2B3C" w14:textId="77777777" w:rsidR="00BA4C9C" w:rsidRPr="00A37E7C" w:rsidRDefault="00BA4C9C" w:rsidP="00A37E7C">
      <w:pPr>
        <w:rPr>
          <w:i/>
          <w:iCs/>
          <w:sz w:val="18"/>
          <w:szCs w:val="18"/>
          <w:lang w:eastAsia="en-US"/>
        </w:rPr>
      </w:pPr>
    </w:p>
    <w:tbl>
      <w:tblPr>
        <w:tblW w:w="9270" w:type="dxa"/>
        <w:tblInd w:w="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0"/>
        <w:gridCol w:w="4230"/>
        <w:gridCol w:w="4230"/>
      </w:tblGrid>
      <w:tr w:rsidR="00FC0D14" w:rsidRPr="00A37E7C" w14:paraId="0D601C52" w14:textId="77777777" w:rsidTr="00D87C4A">
        <w:trPr>
          <w:trHeight w:val="397"/>
          <w:tblHeader/>
        </w:trPr>
        <w:tc>
          <w:tcPr>
            <w:tcW w:w="8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D601C4F" w14:textId="77777777" w:rsidR="00FC0D14" w:rsidRPr="00A37E7C" w:rsidRDefault="00FC0D14" w:rsidP="00A37E7C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423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D601C50" w14:textId="77777777" w:rsidR="00FC0D14" w:rsidRPr="00A37E7C" w:rsidRDefault="00FC0D14" w:rsidP="00A37E7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37E7C">
              <w:rPr>
                <w:rFonts w:asciiTheme="minorHAnsi" w:hAnsiTheme="minorHAnsi" w:cstheme="minorHAnsi"/>
                <w:b/>
                <w:bCs/>
                <w:color w:val="000000"/>
              </w:rPr>
              <w:t>Questions</w:t>
            </w:r>
          </w:p>
        </w:tc>
        <w:tc>
          <w:tcPr>
            <w:tcW w:w="423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D601C51" w14:textId="5C489788" w:rsidR="00FC0D14" w:rsidRPr="00A37E7C" w:rsidRDefault="00FC0D14" w:rsidP="00A37E7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37E7C">
              <w:rPr>
                <w:rFonts w:asciiTheme="minorHAnsi" w:hAnsiTheme="minorHAnsi" w:cstheme="minorHAnsi"/>
                <w:b/>
                <w:bCs/>
                <w:color w:val="000000"/>
              </w:rPr>
              <w:t>R</w:t>
            </w:r>
            <w:r w:rsidR="00CB0011" w:rsidRPr="00A37E7C">
              <w:rPr>
                <w:rFonts w:asciiTheme="minorHAnsi" w:hAnsiTheme="minorHAnsi" w:cstheme="minorHAnsi"/>
                <w:b/>
                <w:bCs/>
                <w:color w:val="000000"/>
              </w:rPr>
              <w:t>esponse</w:t>
            </w:r>
          </w:p>
        </w:tc>
      </w:tr>
      <w:tr w:rsidR="00FC0D14" w:rsidRPr="00A37E7C" w14:paraId="0D601C54" w14:textId="77777777" w:rsidTr="00D87C4A">
        <w:trPr>
          <w:trHeight w:val="397"/>
        </w:trPr>
        <w:tc>
          <w:tcPr>
            <w:tcW w:w="9270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53" w14:textId="77777777" w:rsidR="00FC0D14" w:rsidRPr="00A37E7C" w:rsidRDefault="00FC0D14" w:rsidP="00A37E7C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A37E7C">
              <w:rPr>
                <w:rFonts w:asciiTheme="minorHAnsi" w:hAnsiTheme="minorHAnsi" w:cstheme="minorHAnsi"/>
                <w:b/>
                <w:color w:val="000000"/>
              </w:rPr>
              <w:t>Organization identity</w:t>
            </w:r>
          </w:p>
        </w:tc>
      </w:tr>
      <w:tr w:rsidR="00FC0D14" w:rsidRPr="00A37E7C" w14:paraId="0D601C58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55" w14:textId="77777777" w:rsidR="00FC0D14" w:rsidRPr="00A37E7C" w:rsidRDefault="00FC0D14" w:rsidP="00A37E7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D601C56" w14:textId="05D863A0" w:rsidR="00FC0D14" w:rsidRPr="00A37E7C" w:rsidRDefault="00FC0D14" w:rsidP="00A37E7C">
            <w:pPr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</w:rPr>
              <w:t xml:space="preserve">Type </w:t>
            </w:r>
            <w:r w:rsidRPr="00A37E7C">
              <w:rPr>
                <w:rFonts w:asciiTheme="minorHAnsi" w:hAnsiTheme="minorHAnsi" w:cstheme="minorHAnsi"/>
                <w:color w:val="000000"/>
              </w:rPr>
              <w:t xml:space="preserve">of </w:t>
            </w:r>
            <w:r w:rsidR="00585244" w:rsidRPr="00A37E7C">
              <w:rPr>
                <w:rFonts w:asciiTheme="minorHAnsi" w:hAnsiTheme="minorHAnsi" w:cstheme="minorHAnsi"/>
                <w:color w:val="000000"/>
              </w:rPr>
              <w:t>standards organisation</w:t>
            </w:r>
            <w:r w:rsidRPr="00A37E7C">
              <w:rPr>
                <w:rFonts w:asciiTheme="minorHAnsi" w:hAnsiTheme="minorHAnsi" w:cstheme="minorHAnsi"/>
                <w:color w:val="000000"/>
              </w:rPr>
              <w:t>?</w:t>
            </w:r>
            <w:r w:rsidR="00585244" w:rsidRPr="00A37E7C">
              <w:rPr>
                <w:rFonts w:asciiTheme="minorHAnsi" w:hAnsiTheme="minorHAnsi" w:cstheme="minorHAnsi"/>
                <w:color w:val="000000"/>
              </w:rPr>
              <w:t xml:space="preserve"> (</w:t>
            </w:r>
            <w:r w:rsidR="005A7365" w:rsidRPr="00A37E7C">
              <w:rPr>
                <w:rFonts w:asciiTheme="minorHAnsi" w:hAnsiTheme="minorHAnsi" w:cstheme="minorHAnsi"/>
                <w:color w:val="000000"/>
              </w:rPr>
              <w:t>National</w:t>
            </w:r>
            <w:r w:rsidR="00585244" w:rsidRPr="00A37E7C">
              <w:rPr>
                <w:rFonts w:asciiTheme="minorHAnsi" w:hAnsiTheme="minorHAnsi" w:cstheme="minorHAnsi"/>
                <w:color w:val="000000"/>
              </w:rPr>
              <w:t>, regional, international)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57" w14:textId="77777777" w:rsidR="00FC0D14" w:rsidRPr="00A37E7C" w:rsidRDefault="00FC0D14" w:rsidP="00A37E7C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FC0D14" w:rsidRPr="00A37E7C" w14:paraId="0D601C5C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59" w14:textId="77777777" w:rsidR="00FC0D14" w:rsidRPr="00A37E7C" w:rsidRDefault="00FC0D14" w:rsidP="00A37E7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601C5A" w14:textId="59DB0435" w:rsidR="00FC0D14" w:rsidRPr="00A37E7C" w:rsidRDefault="00FC0D14" w:rsidP="00A37E7C">
            <w:pPr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 xml:space="preserve">Name of the </w:t>
            </w:r>
            <w:r w:rsidR="005A7365" w:rsidRPr="00A37E7C">
              <w:rPr>
                <w:rFonts w:asciiTheme="minorHAnsi" w:hAnsiTheme="minorHAnsi" w:cstheme="minorHAnsi"/>
                <w:color w:val="000000"/>
              </w:rPr>
              <w:t>standards organisation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5B" w14:textId="77777777" w:rsidR="00FC0D14" w:rsidRPr="00A37E7C" w:rsidRDefault="00FC0D14" w:rsidP="00A37E7C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FC0D14" w:rsidRPr="00A37E7C" w14:paraId="0D601C60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5D" w14:textId="77777777" w:rsidR="00FC0D14" w:rsidRPr="00A37E7C" w:rsidRDefault="00FC0D14" w:rsidP="00A37E7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D601C5E" w14:textId="4D7B096C" w:rsidR="00FC0D14" w:rsidRPr="00A37E7C" w:rsidRDefault="00FC0D14" w:rsidP="00A37E7C">
            <w:pPr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Country</w:t>
            </w:r>
            <w:r w:rsidR="00BB3AEE" w:rsidRPr="00A37E7C">
              <w:rPr>
                <w:rFonts w:asciiTheme="minorHAnsi" w:hAnsiTheme="minorHAnsi" w:cstheme="minorHAnsi"/>
                <w:color w:val="000000"/>
              </w:rPr>
              <w:t>/Region</w:t>
            </w:r>
            <w:r w:rsidRPr="00A37E7C">
              <w:rPr>
                <w:rFonts w:asciiTheme="minorHAnsi" w:hAnsiTheme="minorHAnsi" w:cstheme="minorHAnsi"/>
                <w:color w:val="000000"/>
              </w:rPr>
              <w:t xml:space="preserve"> of operation?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5F" w14:textId="77777777" w:rsidR="00FC0D14" w:rsidRPr="00A37E7C" w:rsidRDefault="00FC0D14" w:rsidP="00A37E7C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FC0D14" w:rsidRPr="00A37E7C" w14:paraId="0D601C68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65" w14:textId="0E291CED" w:rsidR="00FC0D14" w:rsidRPr="00A37E7C" w:rsidRDefault="00C260A8" w:rsidP="00A37E7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4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601C66" w14:textId="77777777" w:rsidR="00FC0D14" w:rsidRPr="00A37E7C" w:rsidRDefault="00FC0D14" w:rsidP="00A37E7C">
            <w:pPr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Contact details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67" w14:textId="77777777" w:rsidR="00FC0D14" w:rsidRPr="00A37E7C" w:rsidRDefault="00FC0D14" w:rsidP="00A37E7C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FC0D14" w:rsidRPr="00A37E7C" w14:paraId="0D601C6A" w14:textId="77777777" w:rsidTr="00D87C4A">
        <w:trPr>
          <w:trHeight w:val="397"/>
        </w:trPr>
        <w:tc>
          <w:tcPr>
            <w:tcW w:w="9270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69" w14:textId="77777777" w:rsidR="00FC0D14" w:rsidRPr="00A37E7C" w:rsidRDefault="00FC0D14" w:rsidP="00A37E7C">
            <w:pP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37E7C">
              <w:rPr>
                <w:rFonts w:asciiTheme="minorHAnsi" w:hAnsiTheme="minorHAnsi" w:cstheme="minorHAnsi"/>
                <w:b/>
                <w:color w:val="000000"/>
              </w:rPr>
              <w:t>Background</w:t>
            </w:r>
          </w:p>
        </w:tc>
      </w:tr>
      <w:tr w:rsidR="00FC0D14" w:rsidRPr="00A37E7C" w14:paraId="0D601C6E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6B" w14:textId="011F02B5" w:rsidR="00FC0D14" w:rsidRPr="00A37E7C" w:rsidRDefault="00721EF2" w:rsidP="00A37E7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5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601C6C" w14:textId="215DFB45" w:rsidR="00FC0D14" w:rsidRPr="00A37E7C" w:rsidRDefault="00FC0D14" w:rsidP="00A37E7C">
            <w:pPr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 xml:space="preserve">What motivated the establishment of the </w:t>
            </w:r>
            <w:r w:rsidR="00C364E2" w:rsidRPr="00A37E7C">
              <w:rPr>
                <w:rFonts w:asciiTheme="minorHAnsi" w:hAnsiTheme="minorHAnsi" w:cstheme="minorHAnsi"/>
                <w:color w:val="000000"/>
              </w:rPr>
              <w:t>Gender Action Plan</w:t>
            </w:r>
            <w:r w:rsidR="005E742C" w:rsidRPr="00A37E7C">
              <w:rPr>
                <w:rFonts w:asciiTheme="minorHAnsi" w:hAnsiTheme="minorHAnsi" w:cstheme="minorHAnsi"/>
                <w:color w:val="000000"/>
              </w:rPr>
              <w:t xml:space="preserve"> (GAP)</w:t>
            </w:r>
            <w:r w:rsidRPr="00A37E7C">
              <w:rPr>
                <w:rFonts w:asciiTheme="minorHAnsi" w:hAnsiTheme="minorHAnsi" w:cstheme="minorHAnsi"/>
                <w:color w:val="000000"/>
              </w:rPr>
              <w:t xml:space="preserve">? 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6D" w14:textId="77777777" w:rsidR="00FC0D14" w:rsidRPr="00A37E7C" w:rsidRDefault="00FC0D14" w:rsidP="00A37E7C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FC0D14" w:rsidRPr="00A37E7C" w14:paraId="0D601C72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6F" w14:textId="24A96E02" w:rsidR="00FC0D14" w:rsidRPr="00A37E7C" w:rsidRDefault="00721EF2" w:rsidP="00A37E7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6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601C70" w14:textId="22FC1AFF" w:rsidR="00FC0D14" w:rsidRPr="00A37E7C" w:rsidRDefault="00B32765" w:rsidP="00A37E7C">
            <w:pPr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When did your organisation launch their</w:t>
            </w:r>
            <w:r w:rsidR="00FC0D14" w:rsidRPr="00A37E7C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C364E2" w:rsidRPr="00A37E7C">
              <w:rPr>
                <w:rFonts w:asciiTheme="minorHAnsi" w:hAnsiTheme="minorHAnsi" w:cstheme="minorHAnsi"/>
                <w:color w:val="000000"/>
              </w:rPr>
              <w:t>Gender Action Plan</w:t>
            </w:r>
            <w:r w:rsidR="00FC0D14" w:rsidRPr="00A37E7C">
              <w:rPr>
                <w:rFonts w:asciiTheme="minorHAnsi" w:hAnsiTheme="minorHAnsi" w:cstheme="minorHAnsi"/>
                <w:color w:val="000000"/>
              </w:rPr>
              <w:t>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71" w14:textId="77777777" w:rsidR="00FC0D14" w:rsidRPr="00A37E7C" w:rsidRDefault="00FC0D14" w:rsidP="00A37E7C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433553" w:rsidRPr="00A37E7C" w14:paraId="10612F3F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4D3D1C9" w14:textId="4F067F3F" w:rsidR="00433553" w:rsidRPr="00A37E7C" w:rsidRDefault="00721EF2" w:rsidP="00A37E7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7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23BF0C" w14:textId="214EEDE0" w:rsidR="00433553" w:rsidRPr="00A37E7C" w:rsidRDefault="00433553" w:rsidP="00A37E7C">
            <w:pPr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Is your organisation a signatory of the UNECE Declaration on Gender-Responsive Standards</w:t>
            </w:r>
            <w:r w:rsidR="009007E9" w:rsidRPr="00A37E7C">
              <w:rPr>
                <w:rFonts w:asciiTheme="minorHAnsi" w:hAnsiTheme="minorHAnsi" w:cstheme="minorHAnsi"/>
                <w:color w:val="000000"/>
              </w:rPr>
              <w:t xml:space="preserve"> and Standards Development</w:t>
            </w:r>
            <w:r w:rsidRPr="00A37E7C">
              <w:rPr>
                <w:rFonts w:asciiTheme="minorHAnsi" w:hAnsiTheme="minorHAnsi" w:cstheme="minorHAnsi"/>
                <w:color w:val="000000"/>
              </w:rPr>
              <w:t>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F64FD95" w14:textId="77777777" w:rsidR="00433553" w:rsidRPr="00A37E7C" w:rsidRDefault="00433553" w:rsidP="00A37E7C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FC0D14" w:rsidRPr="00A37E7C" w14:paraId="0D601C74" w14:textId="77777777" w:rsidTr="00D87C4A">
        <w:trPr>
          <w:trHeight w:val="397"/>
        </w:trPr>
        <w:tc>
          <w:tcPr>
            <w:tcW w:w="9270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73" w14:textId="7C40CD8D" w:rsidR="00FC0D14" w:rsidRPr="00A37E7C" w:rsidRDefault="002D05B4" w:rsidP="00A37E7C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A37E7C">
              <w:rPr>
                <w:rFonts w:asciiTheme="minorHAnsi" w:hAnsiTheme="minorHAnsi" w:cstheme="minorHAnsi"/>
                <w:b/>
                <w:color w:val="000000"/>
              </w:rPr>
              <w:t xml:space="preserve">Gender Action Plan (GAP) Creation </w:t>
            </w:r>
          </w:p>
        </w:tc>
      </w:tr>
      <w:tr w:rsidR="00FC0D14" w:rsidRPr="00A37E7C" w14:paraId="0D601C78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75" w14:textId="5A9D1465" w:rsidR="00FC0D14" w:rsidRPr="00A37E7C" w:rsidRDefault="00721EF2" w:rsidP="00A37E7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601C76" w14:textId="0A128495" w:rsidR="00FC0D14" w:rsidRPr="00A37E7C" w:rsidRDefault="002D6B0D" w:rsidP="00A37E7C">
            <w:pPr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</w:rPr>
              <w:t xml:space="preserve">What are the primary objectives of your organisation’s GAP? 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D601C77" w14:textId="77777777" w:rsidR="00FC0D14" w:rsidRPr="00A37E7C" w:rsidRDefault="00FC0D14" w:rsidP="00A37E7C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FC0D14" w:rsidRPr="00A37E7C" w14:paraId="0D601C7C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79" w14:textId="095C28F2" w:rsidR="00FC0D14" w:rsidRPr="00A37E7C" w:rsidRDefault="00721EF2" w:rsidP="00A37E7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9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601C7A" w14:textId="06B72EA8" w:rsidR="00FC0D14" w:rsidRPr="00A37E7C" w:rsidRDefault="004B42A8" w:rsidP="00A37E7C">
            <w:pPr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</w:rPr>
              <w:t>Did your organisation use a participatory and flexible approach to developing the GAP?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D601C7B" w14:textId="77777777" w:rsidR="00FC0D14" w:rsidRPr="00A37E7C" w:rsidRDefault="00FC0D14" w:rsidP="00A37E7C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42388E" w:rsidRPr="00A37E7C" w14:paraId="7839AB71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CE73157" w14:textId="276564AA" w:rsidR="0042388E" w:rsidRPr="00A37E7C" w:rsidRDefault="00721EF2" w:rsidP="00A37E7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10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3C5CAE59" w14:textId="6654FB64" w:rsidR="006C1ABC" w:rsidRPr="00A37E7C" w:rsidRDefault="00AA602C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 xml:space="preserve">Was a pilot project used to test the GAP before it was launched? 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4A995AB5" w14:textId="77777777" w:rsidR="0042388E" w:rsidRPr="00A37E7C" w:rsidRDefault="0042388E" w:rsidP="00A37E7C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780588" w:rsidRPr="00A37E7C" w14:paraId="12BB1663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25549C8" w14:textId="0D221225" w:rsidR="00780588" w:rsidRPr="00A37E7C" w:rsidRDefault="00671443" w:rsidP="00A37E7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lastRenderedPageBreak/>
              <w:t>1</w:t>
            </w:r>
            <w:r w:rsidR="00721EF2" w:rsidRPr="00A37E7C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7B751454" w14:textId="77777777" w:rsidR="00ED4EE8" w:rsidRPr="00A37E7C" w:rsidRDefault="00A8122D" w:rsidP="00A37E7C">
            <w:pPr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Did your organisation consult with other standards bodies before developing your GAP?</w:t>
            </w:r>
            <w:r w:rsidR="003F6BB0" w:rsidRPr="00A37E7C">
              <w:rPr>
                <w:rFonts w:asciiTheme="minorHAnsi" w:hAnsiTheme="minorHAnsi" w:cstheme="minorHAnsi"/>
                <w:color w:val="000000"/>
              </w:rPr>
              <w:t xml:space="preserve"> (e.g. did the organisation consider the </w:t>
            </w:r>
          </w:p>
          <w:p w14:paraId="5CFC5386" w14:textId="05200DCB" w:rsidR="00780588" w:rsidRPr="00A37E7C" w:rsidRDefault="003F6BB0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achievements and challenges of other standards bodies).</w:t>
            </w:r>
            <w:r w:rsidR="00F37A65" w:rsidRPr="00A37E7C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636A30" w:rsidRPr="00A37E7C">
              <w:rPr>
                <w:rFonts w:asciiTheme="minorHAnsi" w:hAnsiTheme="minorHAnsi" w:cstheme="minorHAnsi"/>
                <w:color w:val="000000"/>
              </w:rPr>
              <w:t>If yes, which organisations?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571D1BA9" w14:textId="77777777" w:rsidR="00780588" w:rsidRPr="00A37E7C" w:rsidRDefault="00780588" w:rsidP="00A37E7C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FC0D14" w:rsidRPr="00A37E7C" w14:paraId="0D601C7E" w14:textId="77777777" w:rsidTr="00D87C4A">
        <w:trPr>
          <w:trHeight w:val="397"/>
        </w:trPr>
        <w:tc>
          <w:tcPr>
            <w:tcW w:w="9270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7D" w14:textId="5FE813D8" w:rsidR="00FC0D14" w:rsidRPr="00A37E7C" w:rsidRDefault="00D8604E" w:rsidP="00A37E7C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A37E7C">
              <w:rPr>
                <w:rFonts w:asciiTheme="minorHAnsi" w:hAnsiTheme="minorHAnsi" w:cstheme="minorHAnsi"/>
                <w:b/>
                <w:color w:val="000000"/>
              </w:rPr>
              <w:t>Institutional Buy-in</w:t>
            </w:r>
          </w:p>
        </w:tc>
      </w:tr>
      <w:tr w:rsidR="00FC0D14" w:rsidRPr="00A37E7C" w14:paraId="0D601C82" w14:textId="77777777" w:rsidTr="00D87C4A">
        <w:trPr>
          <w:trHeight w:val="65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7F" w14:textId="0E2DCD18" w:rsidR="00FC0D14" w:rsidRPr="00A37E7C" w:rsidRDefault="00FC0D14" w:rsidP="00A37E7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1</w:t>
            </w:r>
            <w:r w:rsidR="00721EF2" w:rsidRPr="00A37E7C"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601C80" w14:textId="44C4696C" w:rsidR="00FC0D14" w:rsidRPr="00A37E7C" w:rsidRDefault="00B4096D" w:rsidP="00A37E7C">
            <w:pPr>
              <w:rPr>
                <w:rFonts w:asciiTheme="minorHAnsi" w:hAnsiTheme="minorHAnsi" w:cstheme="minorHAnsi"/>
                <w:strike/>
                <w:color w:val="000000"/>
              </w:rPr>
            </w:pPr>
            <w:r w:rsidRPr="00A37E7C">
              <w:rPr>
                <w:rFonts w:asciiTheme="minorHAnsi" w:hAnsiTheme="minorHAnsi" w:cstheme="minorHAnsi"/>
              </w:rPr>
              <w:t xml:space="preserve">Does the </w:t>
            </w:r>
            <w:r w:rsidR="00014823" w:rsidRPr="00A37E7C">
              <w:rPr>
                <w:rFonts w:asciiTheme="minorHAnsi" w:hAnsiTheme="minorHAnsi" w:cstheme="minorHAnsi"/>
              </w:rPr>
              <w:t>plan</w:t>
            </w:r>
            <w:r w:rsidRPr="00A37E7C">
              <w:rPr>
                <w:rFonts w:asciiTheme="minorHAnsi" w:hAnsiTheme="minorHAnsi" w:cstheme="minorHAnsi"/>
              </w:rPr>
              <w:t xml:space="preserve"> enjoy widespread </w:t>
            </w:r>
            <w:r w:rsidR="00051DE3" w:rsidRPr="00A37E7C">
              <w:rPr>
                <w:rFonts w:asciiTheme="minorHAnsi" w:hAnsiTheme="minorHAnsi" w:cstheme="minorHAnsi"/>
              </w:rPr>
              <w:t>leadership buy-in</w:t>
            </w:r>
            <w:r w:rsidRPr="00A37E7C">
              <w:rPr>
                <w:rFonts w:asciiTheme="minorHAnsi" w:hAnsiTheme="minorHAnsi" w:cstheme="minorHAnsi"/>
              </w:rPr>
              <w:t>?</w:t>
            </w:r>
            <w:r w:rsidR="00000951" w:rsidRPr="00A37E7C">
              <w:rPr>
                <w:rFonts w:asciiTheme="minorHAnsi" w:hAnsiTheme="minorHAnsi" w:cstheme="minorHAnsi"/>
              </w:rPr>
              <w:t xml:space="preserve"> If yes, how is this demonstrated? (</w:t>
            </w:r>
            <w:r w:rsidR="00DF2653" w:rsidRPr="00A37E7C">
              <w:rPr>
                <w:rFonts w:asciiTheme="minorHAnsi" w:hAnsiTheme="minorHAnsi" w:cstheme="minorHAnsi"/>
              </w:rPr>
              <w:t>e.g.,</w:t>
            </w:r>
            <w:r w:rsidR="00000951" w:rsidRPr="00A37E7C">
              <w:rPr>
                <w:rFonts w:asciiTheme="minorHAnsi" w:hAnsiTheme="minorHAnsi" w:cstheme="minorHAnsi"/>
              </w:rPr>
              <w:t xml:space="preserve"> Director-led </w:t>
            </w:r>
            <w:r w:rsidR="003B6C6F" w:rsidRPr="00A37E7C">
              <w:rPr>
                <w:rFonts w:asciiTheme="minorHAnsi" w:hAnsiTheme="minorHAnsi" w:cstheme="minorHAnsi"/>
              </w:rPr>
              <w:t xml:space="preserve">policy </w:t>
            </w:r>
            <w:r w:rsidR="00000951" w:rsidRPr="00A37E7C">
              <w:rPr>
                <w:rFonts w:asciiTheme="minorHAnsi" w:hAnsiTheme="minorHAnsi" w:cstheme="minorHAnsi"/>
              </w:rPr>
              <w:t>initiatives</w:t>
            </w:r>
            <w:r w:rsidR="00A41BFA" w:rsidRPr="00A37E7C">
              <w:rPr>
                <w:rFonts w:asciiTheme="minorHAnsi" w:hAnsiTheme="minorHAnsi" w:cstheme="minorHAnsi"/>
              </w:rPr>
              <w:t xml:space="preserve">, top-down </w:t>
            </w:r>
            <w:r w:rsidR="006E10B6" w:rsidRPr="00A37E7C">
              <w:rPr>
                <w:rFonts w:asciiTheme="minorHAnsi" w:hAnsiTheme="minorHAnsi" w:cstheme="minorHAnsi"/>
              </w:rPr>
              <w:t xml:space="preserve">training </w:t>
            </w:r>
            <w:r w:rsidR="00A41BFA" w:rsidRPr="00A37E7C">
              <w:rPr>
                <w:rFonts w:asciiTheme="minorHAnsi" w:hAnsiTheme="minorHAnsi" w:cstheme="minorHAnsi"/>
              </w:rPr>
              <w:t>programmes)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D601C81" w14:textId="77777777" w:rsidR="00FC0D14" w:rsidRPr="00A37E7C" w:rsidRDefault="00FC0D14" w:rsidP="00A37E7C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182A56" w:rsidRPr="00A37E7C" w14:paraId="3E491D7A" w14:textId="77777777" w:rsidTr="00D87C4A">
        <w:trPr>
          <w:trHeight w:val="65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CAE816B" w14:textId="414ED88F" w:rsidR="00182A56" w:rsidRPr="00A37E7C" w:rsidRDefault="00345B6F" w:rsidP="00A37E7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1</w:t>
            </w:r>
            <w:r w:rsidR="00721EF2" w:rsidRPr="00A37E7C"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7DA7CCE5" w14:textId="3B6E76A3" w:rsidR="00182A56" w:rsidRPr="00A37E7C" w:rsidRDefault="00745AAD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 xml:space="preserve">Who </w:t>
            </w:r>
            <w:r w:rsidR="0010758E" w:rsidRPr="00A37E7C">
              <w:rPr>
                <w:rFonts w:asciiTheme="minorHAnsi" w:hAnsiTheme="minorHAnsi" w:cstheme="minorHAnsi"/>
              </w:rPr>
              <w:t>initiated the</w:t>
            </w:r>
            <w:r w:rsidR="00E04960" w:rsidRPr="00A37E7C">
              <w:rPr>
                <w:rFonts w:asciiTheme="minorHAnsi" w:hAnsiTheme="minorHAnsi" w:cstheme="minorHAnsi"/>
              </w:rPr>
              <w:t xml:space="preserve"> gender action plan</w:t>
            </w:r>
            <w:r w:rsidR="0010758E" w:rsidRPr="00A37E7C">
              <w:rPr>
                <w:rFonts w:asciiTheme="minorHAnsi" w:hAnsiTheme="minorHAnsi" w:cstheme="minorHAnsi"/>
              </w:rPr>
              <w:t xml:space="preserve"> within the organisation?</w:t>
            </w:r>
            <w:r w:rsidR="004D13CE" w:rsidRPr="00A37E7C">
              <w:rPr>
                <w:rFonts w:asciiTheme="minorHAnsi" w:hAnsiTheme="minorHAnsi" w:cstheme="minorHAnsi"/>
              </w:rPr>
              <w:t>?</w:t>
            </w:r>
            <w:r w:rsidR="00AF73B9" w:rsidRPr="00A37E7C">
              <w:rPr>
                <w:rFonts w:asciiTheme="minorHAnsi" w:hAnsiTheme="minorHAnsi" w:cstheme="minorHAnsi"/>
              </w:rPr>
              <w:t xml:space="preserve"> </w:t>
            </w:r>
            <w:r w:rsidR="00544078" w:rsidRPr="00A37E7C">
              <w:rPr>
                <w:rFonts w:asciiTheme="minorHAnsi" w:hAnsiTheme="minorHAnsi" w:cstheme="minorHAnsi"/>
              </w:rPr>
              <w:t>(</w:t>
            </w:r>
            <w:r w:rsidR="006E10B6" w:rsidRPr="00A37E7C">
              <w:rPr>
                <w:rFonts w:asciiTheme="minorHAnsi" w:hAnsiTheme="minorHAnsi" w:cstheme="minorHAnsi"/>
              </w:rPr>
              <w:t>Organisation</w:t>
            </w:r>
            <w:r w:rsidR="00544078" w:rsidRPr="00A37E7C">
              <w:rPr>
                <w:rFonts w:asciiTheme="minorHAnsi" w:hAnsiTheme="minorHAnsi" w:cstheme="minorHAnsi"/>
              </w:rPr>
              <w:t xml:space="preserve"> leadership, departmental </w:t>
            </w:r>
            <w:r w:rsidRPr="00A37E7C">
              <w:rPr>
                <w:rFonts w:asciiTheme="minorHAnsi" w:hAnsiTheme="minorHAnsi" w:cstheme="minorHAnsi"/>
              </w:rPr>
              <w:t>managers</w:t>
            </w:r>
            <w:r w:rsidR="00544078" w:rsidRPr="00A37E7C">
              <w:rPr>
                <w:rFonts w:asciiTheme="minorHAnsi" w:hAnsiTheme="minorHAnsi" w:cstheme="minorHAnsi"/>
              </w:rPr>
              <w:t>, regular staff)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296C641B" w14:textId="77777777" w:rsidR="00182A56" w:rsidRPr="00A37E7C" w:rsidRDefault="00182A56" w:rsidP="00A37E7C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2F6C12" w:rsidRPr="00A37E7C" w14:paraId="3F70BEBE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6E29651" w14:textId="322F328E" w:rsidR="002F6C12" w:rsidRPr="00A37E7C" w:rsidRDefault="006E430C" w:rsidP="00A37E7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1</w:t>
            </w:r>
            <w:r w:rsidR="00721EF2" w:rsidRPr="00A37E7C">
              <w:rPr>
                <w:rFonts w:asciiTheme="minorHAnsi" w:hAnsiTheme="minorHAnsi" w:cstheme="minorHAnsi"/>
                <w:color w:val="000000"/>
              </w:rPr>
              <w:t>4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1DAD8AB4" w14:textId="57C5591D" w:rsidR="002F6C12" w:rsidRPr="00A37E7C" w:rsidRDefault="002E2E61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 xml:space="preserve">Is the GAP being implemented </w:t>
            </w:r>
            <w:r w:rsidR="00E518D7" w:rsidRPr="00A37E7C">
              <w:rPr>
                <w:rFonts w:asciiTheme="minorHAnsi" w:hAnsiTheme="minorHAnsi" w:cstheme="minorHAnsi"/>
              </w:rPr>
              <w:t>a</w:t>
            </w:r>
            <w:r w:rsidR="006E10B6" w:rsidRPr="00A37E7C">
              <w:rPr>
                <w:rFonts w:asciiTheme="minorHAnsi" w:hAnsiTheme="minorHAnsi" w:cstheme="minorHAnsi"/>
              </w:rPr>
              <w:t>t</w:t>
            </w:r>
            <w:r w:rsidRPr="00A37E7C">
              <w:rPr>
                <w:rFonts w:asciiTheme="minorHAnsi" w:hAnsiTheme="minorHAnsi" w:cstheme="minorHAnsi"/>
              </w:rPr>
              <w:t xml:space="preserve"> every level of the </w:t>
            </w:r>
            <w:r w:rsidR="006E10B6" w:rsidRPr="00A37E7C">
              <w:rPr>
                <w:rFonts w:asciiTheme="minorHAnsi" w:hAnsiTheme="minorHAnsi" w:cstheme="minorHAnsi"/>
              </w:rPr>
              <w:t>organisation</w:t>
            </w:r>
            <w:r w:rsidRPr="00A37E7C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25AED6BC" w14:textId="77777777" w:rsidR="002F6C12" w:rsidRPr="00A37E7C" w:rsidRDefault="002F6C12" w:rsidP="00A37E7C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985F04" w:rsidRPr="00A37E7C" w14:paraId="75E97CE7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44040A5" w14:textId="06632495" w:rsidR="00985F04" w:rsidRPr="00A37E7C" w:rsidRDefault="00985F04" w:rsidP="00A37E7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15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FFCD3C9" w14:textId="76C03112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Is the GAP being implemented and evaluated throughout the standards development process?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71557153" w14:textId="77777777" w:rsidR="00985F04" w:rsidRPr="00A37E7C" w:rsidRDefault="00985F04" w:rsidP="00A37E7C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985F04" w:rsidRPr="00A37E7C" w14:paraId="48961934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0F27FB2" w14:textId="247F0F18" w:rsidR="00985F04" w:rsidRPr="00A37E7C" w:rsidRDefault="00985F04" w:rsidP="00A37E7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16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219A1EF" w14:textId="7B7B195E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Does the GAP strengthen individual accountability for gender equality? If yes, how?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C66389A" w14:textId="77777777" w:rsidR="00985F04" w:rsidRPr="00A37E7C" w:rsidRDefault="00985F04" w:rsidP="00A37E7C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985F04" w:rsidRPr="00A37E7C" w14:paraId="0D601C8A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87" w14:textId="3972D094" w:rsidR="00985F04" w:rsidRPr="00A37E7C" w:rsidRDefault="00985F04" w:rsidP="00A37E7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17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601C88" w14:textId="717DE57C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Were any kind of resource issues encountered during the lifecycle (cultivation, development, implementation) of the GAP?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D601C89" w14:textId="77777777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</w:p>
        </w:tc>
      </w:tr>
      <w:tr w:rsidR="00985F04" w:rsidRPr="00A37E7C" w14:paraId="0D601C8E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8B" w14:textId="04B894D6" w:rsidR="00985F04" w:rsidRPr="00A37E7C" w:rsidRDefault="00985F04" w:rsidP="00A37E7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  <w:color w:val="000000"/>
              </w:rPr>
              <w:t>18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601C8C" w14:textId="23A115F5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 xml:space="preserve">Does the GAP operate as part of a broader sustainability or </w:t>
            </w:r>
            <w:r w:rsidRPr="00A37E7C">
              <w:rPr>
                <w:rFonts w:asciiTheme="minorHAnsi" w:hAnsiTheme="minorHAnsi" w:cstheme="minorHAnsi"/>
                <w:i/>
                <w:iCs/>
              </w:rPr>
              <w:t>diversity, equity, and inclusion</w:t>
            </w:r>
            <w:r w:rsidRPr="00A37E7C">
              <w:rPr>
                <w:rFonts w:asciiTheme="minorHAnsi" w:hAnsiTheme="minorHAnsi" w:cstheme="minorHAnsi"/>
              </w:rPr>
              <w:t xml:space="preserve"> (DEI) strategy of the organisation? 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D601C8D" w14:textId="77777777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</w:p>
        </w:tc>
      </w:tr>
      <w:tr w:rsidR="00985F04" w:rsidRPr="00A37E7C" w14:paraId="0676E354" w14:textId="77777777" w:rsidTr="0042084F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ED6C336" w14:textId="10BD6D5C" w:rsidR="00985F04" w:rsidRPr="00A37E7C" w:rsidRDefault="00985F04" w:rsidP="00A37E7C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19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00B9F9E" w14:textId="117FDEBC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Who is responsible for the implementation of the GAP?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38F768A9" w14:textId="77777777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</w:p>
        </w:tc>
      </w:tr>
      <w:tr w:rsidR="00985F04" w:rsidRPr="00A37E7C" w14:paraId="0D601C98" w14:textId="77777777" w:rsidTr="00D87C4A">
        <w:trPr>
          <w:trHeight w:val="397"/>
        </w:trPr>
        <w:tc>
          <w:tcPr>
            <w:tcW w:w="927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D601C97" w14:textId="68D360B5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A37E7C">
              <w:rPr>
                <w:rFonts w:asciiTheme="minorHAnsi" w:hAnsiTheme="minorHAnsi" w:cstheme="minorHAnsi"/>
              </w:rPr>
              <w:br w:type="page"/>
            </w:r>
            <w:r w:rsidRPr="00A37E7C">
              <w:rPr>
                <w:rFonts w:asciiTheme="minorHAnsi" w:eastAsia="Times New Roman" w:hAnsiTheme="minorHAnsi" w:cstheme="minorHAnsi"/>
                <w:b/>
                <w:color w:val="000000"/>
              </w:rPr>
              <w:t xml:space="preserve">Planned Activities </w:t>
            </w:r>
          </w:p>
        </w:tc>
      </w:tr>
      <w:tr w:rsidR="00985F04" w:rsidRPr="00A37E7C" w14:paraId="0D601C9C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99" w14:textId="063D6558" w:rsidR="00985F04" w:rsidRPr="00A37E7C" w:rsidRDefault="00985F04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20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601C9A" w14:textId="7A7B3D8E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A37E7C">
              <w:rPr>
                <w:rFonts w:asciiTheme="minorHAnsi" w:hAnsiTheme="minorHAnsi" w:cstheme="minorHAnsi"/>
              </w:rPr>
              <w:t xml:space="preserve">Does your GAP set realistic step-by-step targets relevant to particular objectives? 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D601C9B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42A2BEE7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191251D" w14:textId="7C6581C9" w:rsidR="00985F04" w:rsidRPr="00A37E7C" w:rsidRDefault="00985F04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21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78499E20" w14:textId="64F57AFA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What key activities are listed in your organisation’s GAP?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3B44349A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506814FB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A2A18FD" w14:textId="5D30EB49" w:rsidR="00985F04" w:rsidRPr="00A37E7C" w:rsidRDefault="00985F04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22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2C0D5BFB" w14:textId="29D55B88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Does the GAP include specific activities to increase women’s participation in standards development? If yes, what are they?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178E7D42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0820EF00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0B27FDA" w14:textId="4E696794" w:rsidR="00985F04" w:rsidRPr="00A37E7C" w:rsidRDefault="00985F04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23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7ADFA290" w14:textId="5285BE28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Does the GAP include performance indicators?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706C5C61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0D601C9E" w14:textId="77777777" w:rsidTr="00D87C4A">
        <w:trPr>
          <w:trHeight w:val="397"/>
        </w:trPr>
        <w:tc>
          <w:tcPr>
            <w:tcW w:w="9270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9D" w14:textId="11E1A9FC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b/>
                <w:color w:val="000000"/>
              </w:rPr>
              <w:t>Monitoring &amp; Evaluation (M&amp;E)</w:t>
            </w:r>
          </w:p>
        </w:tc>
      </w:tr>
      <w:tr w:rsidR="00985F04" w:rsidRPr="00A37E7C" w14:paraId="0D601CA2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9F" w14:textId="511A27E2" w:rsidR="00985F04" w:rsidRPr="00A37E7C" w:rsidRDefault="00985F04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24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601CA0" w14:textId="1942E3F8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A37E7C">
              <w:rPr>
                <w:rFonts w:asciiTheme="minorHAnsi" w:hAnsiTheme="minorHAnsi" w:cstheme="minorHAnsi"/>
              </w:rPr>
              <w:t xml:space="preserve">Is monitoring and evaluation included in your organisation’s GAP? 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D601CA1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7160939D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D4F7470" w14:textId="6A04040D" w:rsidR="00985F04" w:rsidRPr="00A37E7C" w:rsidRDefault="00985F04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25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C32ED0A" w14:textId="24871CA1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 xml:space="preserve">Does your GAP include a monitoring strategy/set of activities? (i.e., identify </w:t>
            </w:r>
            <w:r w:rsidRPr="00A37E7C">
              <w:rPr>
                <w:rFonts w:asciiTheme="minorHAnsi" w:hAnsiTheme="minorHAnsi" w:cstheme="minorHAnsi"/>
              </w:rPr>
              <w:lastRenderedPageBreak/>
              <w:t>concrete output indicators, agreed time frame, planned monitoring sessions)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78BC7850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67CC2953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1AAA7BC" w14:textId="3A089F49" w:rsidR="00985F04" w:rsidRPr="00A37E7C" w:rsidRDefault="00985F04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26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AF1C105" w14:textId="7A4453A2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 xml:space="preserve">How does the GAP ensure impartiality when evaluating the organisation’s activities? (e.g., external evaluator, internal expert) 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5786C1F8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609BAA06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3D89A24" w14:textId="77D37D52" w:rsidR="00985F04" w:rsidRPr="00A37E7C" w:rsidRDefault="00985F04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27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79E0EE6" w14:textId="46534EE8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Does your GAP require detailed baseline assessment data?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15AE73C3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40476D00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481D5B7" w14:textId="077BAFC6" w:rsidR="00985F04" w:rsidRPr="00A37E7C" w:rsidRDefault="00985F04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28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53F097BC" w14:textId="35E35751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Does your GAP require your organisation to collect sex-disaggregated information?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4FF9E15C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496AA36C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73E1DE2" w14:textId="2F12F182" w:rsidR="00985F04" w:rsidRPr="00A37E7C" w:rsidRDefault="00985F04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29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750D1FD2" w14:textId="3C47EAC0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 xml:space="preserve">Does your GAP encourage the use of any data collection tools? (e.g., gender equality audit and monitoring GEAM tool) 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138AA863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368A8F03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576ECB1" w14:textId="04C7D302" w:rsidR="00985F04" w:rsidRPr="00A37E7C" w:rsidRDefault="00985F04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30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6E632C8C" w14:textId="6EEB2583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Who is responsible for collecting data?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6DB0E693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76FD47F5" w14:textId="77777777" w:rsidTr="0042084F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AC8A1CD" w14:textId="1F8F1283" w:rsidR="00985F04" w:rsidRPr="00A37E7C" w:rsidRDefault="00985F04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31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1DF4037A" w14:textId="5E75B64D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Does your GAP include</w:t>
            </w:r>
            <w:r w:rsidR="00BD4650" w:rsidRPr="00A37E7C">
              <w:rPr>
                <w:rFonts w:asciiTheme="minorHAnsi" w:hAnsiTheme="minorHAnsi" w:cstheme="minorHAnsi"/>
              </w:rPr>
              <w:t xml:space="preserve"> ongoing</w:t>
            </w:r>
            <w:r w:rsidRPr="00A37E7C">
              <w:rPr>
                <w:rFonts w:asciiTheme="minorHAnsi" w:hAnsiTheme="minorHAnsi" w:cstheme="minorHAnsi"/>
              </w:rPr>
              <w:t xml:space="preserve"> recommendations to collect information on the experiences of technical committee participants?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3536162B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53B67" w:rsidRPr="00A37E7C" w14:paraId="43F96334" w14:textId="77777777" w:rsidTr="0042084F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C56BD82" w14:textId="5BCF27A3" w:rsidR="00953B67" w:rsidRPr="00A37E7C" w:rsidRDefault="00953B67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32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16B0F899" w14:textId="199F48E3" w:rsidR="00953B67" w:rsidRPr="00A37E7C" w:rsidRDefault="00DD46EE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Does your GAP have</w:t>
            </w:r>
            <w:r w:rsidR="003951A2" w:rsidRPr="00A37E7C">
              <w:rPr>
                <w:rFonts w:asciiTheme="minorHAnsi" w:hAnsiTheme="minorHAnsi" w:cstheme="minorHAnsi"/>
              </w:rPr>
              <w:t xml:space="preserve"> a target end date? For what period is your GAP?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1E3DCD4A" w14:textId="77777777" w:rsidR="00953B67" w:rsidRPr="00A37E7C" w:rsidRDefault="00953B67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3951A2" w:rsidRPr="00A37E7C" w14:paraId="43BCB1FD" w14:textId="77777777" w:rsidTr="0042084F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CE5DCD1" w14:textId="11DF0D3F" w:rsidR="003951A2" w:rsidRPr="00A37E7C" w:rsidRDefault="003951A2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33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79552DA4" w14:textId="15BE1888" w:rsidR="003951A2" w:rsidRPr="00A37E7C" w:rsidRDefault="00294A00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If your GAP has a target end date, are there plans for how the activity will continue beyond that date?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53C4E61C" w14:textId="77777777" w:rsidR="003951A2" w:rsidRPr="00A37E7C" w:rsidRDefault="003951A2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6C6DCEA4" w14:textId="77777777" w:rsidTr="00D87C4A">
        <w:trPr>
          <w:trHeight w:val="397"/>
        </w:trPr>
        <w:tc>
          <w:tcPr>
            <w:tcW w:w="9270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3C089A8" w14:textId="7B3D96EA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Financing </w:t>
            </w:r>
          </w:p>
        </w:tc>
      </w:tr>
      <w:tr w:rsidR="00985F04" w:rsidRPr="00A37E7C" w14:paraId="3E095E06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E94456F" w14:textId="78D21519" w:rsidR="00985F04" w:rsidRPr="00A37E7C" w:rsidRDefault="00BD4650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34</w:t>
            </w:r>
          </w:p>
        </w:tc>
        <w:tc>
          <w:tcPr>
            <w:tcW w:w="423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38B626" w14:textId="0CD3CC9C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A37E7C">
              <w:rPr>
                <w:rFonts w:asciiTheme="minorHAnsi" w:hAnsiTheme="minorHAnsi" w:cstheme="minorHAnsi"/>
              </w:rPr>
              <w:t>How did your organisation fund the establishment of the GAP? (For example: the organisation’s regular budget funds, private sector funding, public sector funding, private-public sector funding)</w:t>
            </w:r>
          </w:p>
        </w:tc>
        <w:tc>
          <w:tcPr>
            <w:tcW w:w="423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1C0570" w14:textId="4C8D94DA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</w:p>
        </w:tc>
      </w:tr>
      <w:tr w:rsidR="00985F04" w:rsidRPr="00A37E7C" w14:paraId="7E26BF88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4B1674C" w14:textId="35DA1355" w:rsidR="00985F04" w:rsidRPr="00A37E7C" w:rsidRDefault="00BD4650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35</w:t>
            </w:r>
          </w:p>
        </w:tc>
        <w:tc>
          <w:tcPr>
            <w:tcW w:w="423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D49710" w14:textId="0D99FA60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A37E7C">
              <w:rPr>
                <w:rFonts w:asciiTheme="minorHAnsi" w:hAnsiTheme="minorHAnsi" w:cstheme="minorHAnsi"/>
              </w:rPr>
              <w:t>Is the GAP underpinned by long-term financing to ensure its continuity? (i.e., will there be sufficient financing and resources to achieve the GAP’s objectives)</w:t>
            </w:r>
          </w:p>
        </w:tc>
        <w:tc>
          <w:tcPr>
            <w:tcW w:w="423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B43374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</w:p>
        </w:tc>
      </w:tr>
      <w:tr w:rsidR="00985F04" w:rsidRPr="00A37E7C" w14:paraId="4B3EF86C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A65C7A4" w14:textId="7A5325FE" w:rsidR="00985F04" w:rsidRPr="00A37E7C" w:rsidRDefault="00BD4650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36</w:t>
            </w:r>
          </w:p>
        </w:tc>
        <w:tc>
          <w:tcPr>
            <w:tcW w:w="423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A8C5C1" w14:textId="0C508A03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A37E7C">
              <w:rPr>
                <w:rFonts w:asciiTheme="minorHAnsi" w:hAnsiTheme="minorHAnsi" w:cstheme="minorHAnsi"/>
              </w:rPr>
              <w:t>Does your organisation require additional resources (e.g., personnel, training &amp; capacity building, monetary support) to deliver on the planned GAP activities?</w:t>
            </w:r>
          </w:p>
        </w:tc>
        <w:tc>
          <w:tcPr>
            <w:tcW w:w="423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B75B86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</w:p>
        </w:tc>
      </w:tr>
      <w:tr w:rsidR="00985F04" w:rsidRPr="00A37E7C" w14:paraId="5E3B7442" w14:textId="77777777" w:rsidTr="0042084F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92A3ACB" w14:textId="6C96ECA3" w:rsidR="00985F04" w:rsidRPr="00A37E7C" w:rsidRDefault="00BD4650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</w:rPr>
              <w:t>37</w:t>
            </w:r>
          </w:p>
        </w:tc>
        <w:tc>
          <w:tcPr>
            <w:tcW w:w="423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1E3A97" w14:textId="5AF28395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Is there an organisational commitment to providing adequate resources to meet GAP activities?</w:t>
            </w:r>
          </w:p>
        </w:tc>
        <w:tc>
          <w:tcPr>
            <w:tcW w:w="423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BA9038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</w:p>
        </w:tc>
      </w:tr>
      <w:tr w:rsidR="00985F04" w:rsidRPr="00A37E7C" w14:paraId="0D601CA4" w14:textId="77777777" w:rsidTr="00D87C4A">
        <w:trPr>
          <w:trHeight w:val="397"/>
        </w:trPr>
        <w:tc>
          <w:tcPr>
            <w:tcW w:w="927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D601CA3" w14:textId="7E0725F9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A37E7C">
              <w:rPr>
                <w:rFonts w:asciiTheme="minorHAnsi" w:hAnsiTheme="minorHAnsi" w:cstheme="minorHAnsi"/>
              </w:rPr>
              <w:br w:type="page"/>
            </w:r>
            <w:r w:rsidRPr="00A37E7C">
              <w:rPr>
                <w:rFonts w:asciiTheme="minorHAnsi" w:eastAsia="Times New Roman" w:hAnsiTheme="minorHAnsi" w:cstheme="minorHAnsi"/>
                <w:b/>
                <w:color w:val="000000"/>
              </w:rPr>
              <w:t>National Context (specific to National Standards Bodies)</w:t>
            </w:r>
          </w:p>
        </w:tc>
      </w:tr>
      <w:tr w:rsidR="00985F04" w:rsidRPr="00A37E7C" w14:paraId="0D601CA8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A5" w14:textId="79E6CDFA" w:rsidR="00985F04" w:rsidRPr="00A37E7C" w:rsidRDefault="00BD4650" w:rsidP="00A37E7C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38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601CA6" w14:textId="5175DC75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A37E7C">
              <w:rPr>
                <w:rFonts w:asciiTheme="minorHAnsi" w:hAnsiTheme="minorHAnsi" w:cstheme="minorHAnsi"/>
              </w:rPr>
              <w:t>Does your country also have a National Gender Strategy?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D601CA7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0D601CAC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A9" w14:textId="59A0EC27" w:rsidR="00985F04" w:rsidRPr="00A37E7C" w:rsidRDefault="00BD4650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39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601CAA" w14:textId="09FF2B04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A37E7C">
              <w:rPr>
                <w:rFonts w:asciiTheme="minorHAnsi" w:hAnsiTheme="minorHAnsi" w:cstheme="minorHAnsi"/>
              </w:rPr>
              <w:t>If yes, does the GAP align with this National Gender Strategy?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D601CAB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71C7F44E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6AC592B" w14:textId="3C99104B" w:rsidR="00985F04" w:rsidRPr="00A37E7C" w:rsidRDefault="00BD4650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lastRenderedPageBreak/>
              <w:t>40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CE5A569" w14:textId="1F140A1C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Is your GAP specific to the precise needs of women in your country? If yes, how does it reflect the national context or challenges?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61075800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248CFB7C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DD3F1BE" w14:textId="616F4ECD" w:rsidR="00985F04" w:rsidRPr="00A37E7C" w:rsidRDefault="00794D51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41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46EDF66A" w14:textId="5781BA58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Does your GAP promote greater awareness of national gender issues?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32132C08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0D601CB6" w14:textId="77777777" w:rsidTr="00D87C4A">
        <w:trPr>
          <w:trHeight w:val="397"/>
        </w:trPr>
        <w:tc>
          <w:tcPr>
            <w:tcW w:w="9270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B5" w14:textId="40D8C40F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b/>
                <w:color w:val="000000"/>
              </w:rPr>
              <w:t>Technical Committee Data</w:t>
            </w:r>
          </w:p>
        </w:tc>
      </w:tr>
      <w:tr w:rsidR="00985F04" w:rsidRPr="00A37E7C" w14:paraId="0D601CBA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B7" w14:textId="45515E69" w:rsidR="00985F04" w:rsidRPr="00A37E7C" w:rsidRDefault="00794D51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42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0D601CB8" w14:textId="1D7046FB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A37E7C">
              <w:rPr>
                <w:rFonts w:asciiTheme="minorHAnsi" w:hAnsiTheme="minorHAnsi" w:cstheme="minorHAnsi"/>
              </w:rPr>
              <w:t>Does your organisation track gender representation on technical committees?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</w:tcPr>
          <w:p w14:paraId="0D601CB9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0D601CBE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BB" w14:textId="6EE11248" w:rsidR="00985F04" w:rsidRPr="00A37E7C" w:rsidRDefault="00794D51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43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0D601CBC" w14:textId="7F27B89A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A37E7C">
              <w:rPr>
                <w:rFonts w:asciiTheme="minorHAnsi" w:hAnsiTheme="minorHAnsi" w:cstheme="minorHAnsi"/>
              </w:rPr>
              <w:t xml:space="preserve">If yes, currently what percentage of technical committee members are women? 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</w:tcPr>
          <w:p w14:paraId="0D601CBD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0D601CC2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BF" w14:textId="62B712AA" w:rsidR="00985F04" w:rsidRPr="00A37E7C" w:rsidRDefault="00794D51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44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0D601CC0" w14:textId="7544DF19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What percentage of technical committee Chairs are women?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</w:tcPr>
          <w:p w14:paraId="0D601CC1" w14:textId="77777777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</w:p>
        </w:tc>
      </w:tr>
      <w:tr w:rsidR="00985F04" w:rsidRPr="00A37E7C" w14:paraId="7353BE35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F51B337" w14:textId="2FFBDE69" w:rsidR="00985F04" w:rsidRPr="00A37E7C" w:rsidRDefault="00794D51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45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6C550318" w14:textId="084DBB77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Does your GAP set targets related to the representation in your technical committees?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</w:tcPr>
          <w:p w14:paraId="14649FD1" w14:textId="77777777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</w:p>
        </w:tc>
      </w:tr>
      <w:tr w:rsidR="00985F04" w:rsidRPr="00A37E7C" w14:paraId="0D601CCA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C7" w14:textId="6D8171CB" w:rsidR="00985F04" w:rsidRPr="00A37E7C" w:rsidRDefault="00794D51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46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0D601CC8" w14:textId="44A60A1E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Does your GAP set targets related to gender balanced leadership in your technical committees?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</w:tcPr>
          <w:p w14:paraId="0D601CC9" w14:textId="77777777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</w:p>
        </w:tc>
      </w:tr>
      <w:tr w:rsidR="00985F04" w:rsidRPr="00A37E7C" w14:paraId="0D601CD2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CF" w14:textId="0BC68720" w:rsidR="00985F04" w:rsidRPr="00A37E7C" w:rsidRDefault="00794D51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47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0D601CD0" w14:textId="53C7F9EE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Does your GAP encourage gender-related sensitisation programmes or guidance for new technical committee members?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</w:tcPr>
          <w:p w14:paraId="0D601CD1" w14:textId="77777777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</w:p>
        </w:tc>
      </w:tr>
      <w:tr w:rsidR="00985F04" w:rsidRPr="00A37E7C" w14:paraId="0D601CDA" w14:textId="77777777" w:rsidTr="00D87C4A">
        <w:trPr>
          <w:trHeight w:val="397"/>
        </w:trPr>
        <w:tc>
          <w:tcPr>
            <w:tcW w:w="9270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D9" w14:textId="5A75FB7B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b/>
                <w:color w:val="000000"/>
              </w:rPr>
              <w:t xml:space="preserve">Gender Focal Point  </w:t>
            </w:r>
          </w:p>
        </w:tc>
      </w:tr>
      <w:tr w:rsidR="00985F04" w:rsidRPr="00A37E7C" w14:paraId="0D601CDE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DB" w14:textId="4C0A5738" w:rsidR="00985F04" w:rsidRPr="00A37E7C" w:rsidRDefault="00794D51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48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601CDC" w14:textId="438003C8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Does your organisation have an appointed gender focal point (GFP)? If yes, is this their sole function or is it supplementary to their existing role within the organisation?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D601CDD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60146910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EC65C55" w14:textId="79220A6A" w:rsidR="00985F04" w:rsidRPr="00A37E7C" w:rsidRDefault="00794D51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49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2AD109C3" w14:textId="6B87215A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Did the focal point contribute to the development and realisation of the GAP?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3070525C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0D601CE2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DF" w14:textId="6B93E8B2" w:rsidR="00985F04" w:rsidRPr="00A37E7C" w:rsidRDefault="00794D51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</w:rPr>
              <w:t>50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14:paraId="0D601CE0" w14:textId="25495722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Does the gender focal point report on the GAP? If yes, how often goes the focal point report on the GAP?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</w:tcPr>
          <w:p w14:paraId="0D601CE1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0D601CE9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D601CE3" w14:textId="3DB7A571" w:rsidR="00985F04" w:rsidRPr="00A37E7C" w:rsidRDefault="00794D51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hAnsiTheme="minorHAnsi" w:cstheme="minorHAnsi"/>
              </w:rPr>
              <w:t>51</w:t>
            </w:r>
          </w:p>
        </w:tc>
        <w:tc>
          <w:tcPr>
            <w:tcW w:w="42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0D601CE7" w14:textId="39E11C24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Were standards used by the organisation/focal point to develop the GAP? If yes, which standards? If no, why not?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D601CE8" w14:textId="77777777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</w:p>
        </w:tc>
      </w:tr>
      <w:tr w:rsidR="00985F04" w:rsidRPr="00A37E7C" w14:paraId="2A8C4B89" w14:textId="77777777" w:rsidTr="0042084F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8F5ABA7" w14:textId="6B5269E1" w:rsidR="00985F04" w:rsidRPr="00A37E7C" w:rsidRDefault="00794D51" w:rsidP="00A37E7C">
            <w:pPr>
              <w:jc w:val="center"/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52</w:t>
            </w:r>
          </w:p>
        </w:tc>
        <w:tc>
          <w:tcPr>
            <w:tcW w:w="42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73C6F790" w14:textId="0B701C36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Is the gender focal point (GFP) responsible for implementing the GAP?</w:t>
            </w:r>
            <w:r w:rsidR="00140481" w:rsidRPr="00A37E7C">
              <w:rPr>
                <w:rFonts w:asciiTheme="minorHAnsi" w:hAnsiTheme="minorHAnsi" w:cstheme="minorHAnsi"/>
              </w:rPr>
              <w:t xml:space="preserve"> If not, who?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3143D9C" w14:textId="77777777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</w:p>
        </w:tc>
      </w:tr>
      <w:tr w:rsidR="00985F04" w:rsidRPr="00A37E7C" w14:paraId="0D601CEF" w14:textId="77777777" w:rsidTr="00D87C4A">
        <w:trPr>
          <w:trHeight w:val="397"/>
        </w:trPr>
        <w:tc>
          <w:tcPr>
            <w:tcW w:w="9270" w:type="dxa"/>
            <w:gridSpan w:val="3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EE" w14:textId="0D22A3CF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b/>
                <w:color w:val="000000"/>
              </w:rPr>
              <w:t>Key Lessons</w:t>
            </w:r>
          </w:p>
        </w:tc>
      </w:tr>
      <w:tr w:rsidR="00985F04" w:rsidRPr="00A37E7C" w14:paraId="2FC0C62F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30FBAE8" w14:textId="6FBB4F0B" w:rsidR="00985F04" w:rsidRPr="00A37E7C" w:rsidRDefault="00794D51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53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6D822EC5" w14:textId="513416B1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>What would you advise other organisations to do before developing a GAP?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</w:tcPr>
          <w:p w14:paraId="36492943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4D3F9A4A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225AFB4" w14:textId="4E849394" w:rsidR="00985F04" w:rsidRPr="00A37E7C" w:rsidRDefault="00794D51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54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7AD24602" w14:textId="050880AF" w:rsidR="00985F04" w:rsidRPr="00A37E7C" w:rsidRDefault="00985F04" w:rsidP="00A37E7C">
            <w:pPr>
              <w:rPr>
                <w:rFonts w:asciiTheme="minorHAnsi" w:hAnsiTheme="minorHAnsi" w:cstheme="minorHAnsi"/>
              </w:rPr>
            </w:pPr>
            <w:r w:rsidRPr="00A37E7C">
              <w:rPr>
                <w:rFonts w:asciiTheme="minorHAnsi" w:hAnsiTheme="minorHAnsi" w:cstheme="minorHAnsi"/>
              </w:rPr>
              <w:t xml:space="preserve">What are the primary challenges you face </w:t>
            </w:r>
            <w:r w:rsidR="003A3202" w:rsidRPr="00A37E7C">
              <w:rPr>
                <w:rFonts w:asciiTheme="minorHAnsi" w:hAnsiTheme="minorHAnsi" w:cstheme="minorHAnsi"/>
              </w:rPr>
              <w:t>with implementing the</w:t>
            </w:r>
            <w:r w:rsidR="007579BE" w:rsidRPr="00A37E7C">
              <w:rPr>
                <w:rFonts w:asciiTheme="minorHAnsi" w:hAnsiTheme="minorHAnsi" w:cstheme="minorHAnsi"/>
              </w:rPr>
              <w:t xml:space="preserve"> </w:t>
            </w:r>
            <w:r w:rsidRPr="00A37E7C">
              <w:rPr>
                <w:rFonts w:asciiTheme="minorHAnsi" w:hAnsiTheme="minorHAnsi" w:cstheme="minorHAnsi"/>
              </w:rPr>
              <w:t xml:space="preserve">GAP? 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</w:tcPr>
          <w:p w14:paraId="6FD4AEB7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0F2DF557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C5AA6F7" w14:textId="0CE587F7" w:rsidR="00985F04" w:rsidRPr="00A37E7C" w:rsidRDefault="00794D51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55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14:paraId="2CC40CDA" w14:textId="7192F55F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Would your organisation benefit from additional capacity-building training?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</w:tcPr>
          <w:p w14:paraId="782DC6BB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546A7DFA" w14:textId="77777777" w:rsidTr="00D87C4A">
        <w:trPr>
          <w:trHeight w:val="397"/>
        </w:trPr>
        <w:tc>
          <w:tcPr>
            <w:tcW w:w="810" w:type="dxa"/>
            <w:tcBorders>
              <w:top w:val="nil"/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172E25D" w14:textId="20295A64" w:rsidR="00985F04" w:rsidRPr="00A37E7C" w:rsidRDefault="00794D51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56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4F62D6F6" w14:textId="626B73FE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What have been the primary achievements of your GAP so far?</w:t>
            </w:r>
          </w:p>
        </w:tc>
        <w:tc>
          <w:tcPr>
            <w:tcW w:w="4230" w:type="dxa"/>
            <w:tcBorders>
              <w:top w:val="nil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</w:tcPr>
          <w:p w14:paraId="1DDD78A8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37E7C" w14:paraId="02B6B599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2DCBC94" w14:textId="0BEAD531" w:rsidR="00985F04" w:rsidRPr="00A37E7C" w:rsidRDefault="00794D51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57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593B3CFA" w14:textId="24C7DF12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What are the measurable results of your GAP?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</w:tcPr>
          <w:p w14:paraId="509F1A09" w14:textId="77777777" w:rsidR="00985F04" w:rsidRPr="00A37E7C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985F04" w:rsidRPr="00A16A4B" w14:paraId="0D601CF3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601CF0" w14:textId="02BF4001" w:rsidR="00985F04" w:rsidRPr="00A37E7C" w:rsidRDefault="00794D51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lastRenderedPageBreak/>
              <w:t>58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0D601CF1" w14:textId="041E7E6C" w:rsidR="00985F04" w:rsidRPr="00934BC3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  <w:r w:rsidRPr="00A37E7C">
              <w:rPr>
                <w:rFonts w:asciiTheme="minorHAnsi" w:eastAsia="Times New Roman" w:hAnsiTheme="minorHAnsi" w:cstheme="minorHAnsi"/>
                <w:color w:val="000000"/>
              </w:rPr>
              <w:t>Would your organisation be interested in presenting your GAP experience (so far) to interested standards developing bodies?</w:t>
            </w:r>
            <w:r>
              <w:rPr>
                <w:rFonts w:asciiTheme="minorHAnsi" w:eastAsia="Times New Roman" w:hAnsiTheme="minorHAnsi" w:cstheme="minorHAnsi"/>
                <w:color w:val="000000"/>
              </w:rPr>
              <w:t xml:space="preserve"> 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</w:tcPr>
          <w:p w14:paraId="0D601CF2" w14:textId="77777777" w:rsidR="00985F04" w:rsidRPr="00A16A4B" w:rsidRDefault="00985F04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825A83" w:rsidRPr="00A16A4B" w14:paraId="22AD4224" w14:textId="77777777" w:rsidTr="002B7848">
        <w:trPr>
          <w:trHeight w:val="397"/>
        </w:trPr>
        <w:tc>
          <w:tcPr>
            <w:tcW w:w="9270" w:type="dxa"/>
            <w:gridSpan w:val="3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83D4C84" w14:textId="2CAC750C" w:rsidR="00825A83" w:rsidRPr="00825A83" w:rsidRDefault="00825A83" w:rsidP="00A37E7C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825A83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Other</w:t>
            </w:r>
          </w:p>
        </w:tc>
      </w:tr>
      <w:tr w:rsidR="00476E1F" w:rsidRPr="00A16A4B" w14:paraId="18E5E8F8" w14:textId="77777777" w:rsidTr="00D87C4A">
        <w:trPr>
          <w:trHeight w:val="397"/>
        </w:trPr>
        <w:tc>
          <w:tcPr>
            <w:tcW w:w="810" w:type="dxa"/>
            <w:tcBorders>
              <w:top w:val="double" w:sz="4" w:space="0" w:color="auto"/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AF419B3" w14:textId="47401C86" w:rsidR="00476E1F" w:rsidRPr="00A37E7C" w:rsidRDefault="00476E1F" w:rsidP="00A37E7C">
            <w:pP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59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</w:tcPr>
          <w:p w14:paraId="118AD068" w14:textId="1777D044" w:rsidR="00476E1F" w:rsidRPr="00A37E7C" w:rsidRDefault="00476E1F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Other considerations / additional information</w:t>
            </w:r>
          </w:p>
        </w:tc>
        <w:tc>
          <w:tcPr>
            <w:tcW w:w="4230" w:type="dxa"/>
            <w:tcBorders>
              <w:top w:val="doub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</w:tcPr>
          <w:p w14:paraId="1569DA3C" w14:textId="77777777" w:rsidR="00476E1F" w:rsidRPr="00A16A4B" w:rsidRDefault="00476E1F" w:rsidP="00A37E7C">
            <w:pPr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</w:tbl>
    <w:p w14:paraId="0D601CF8" w14:textId="77777777" w:rsidR="00153682" w:rsidRDefault="00153682" w:rsidP="00A37E7C"/>
    <w:sectPr w:rsidR="00153682" w:rsidSect="00FC0D14">
      <w:headerReference w:type="default" r:id="rId11"/>
      <w:footerReference w:type="default" r:id="rId12"/>
      <w:pgSz w:w="11906" w:h="16838"/>
      <w:pgMar w:top="1440" w:right="144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3DF34" w14:textId="77777777" w:rsidR="00712381" w:rsidRDefault="00712381" w:rsidP="007B7BAA">
      <w:r>
        <w:separator/>
      </w:r>
    </w:p>
  </w:endnote>
  <w:endnote w:type="continuationSeparator" w:id="0">
    <w:p w14:paraId="08E49661" w14:textId="77777777" w:rsidR="00712381" w:rsidRDefault="00712381" w:rsidP="007B7BAA">
      <w:r>
        <w:continuationSeparator/>
      </w:r>
    </w:p>
  </w:endnote>
  <w:endnote w:type="continuationNotice" w:id="1">
    <w:p w14:paraId="289CBF9A" w14:textId="77777777" w:rsidR="00712381" w:rsidRDefault="007123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18032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F63FBF" w14:textId="4A723229" w:rsidR="009830B4" w:rsidRDefault="009830B4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3B4A7F" w14:textId="77777777" w:rsidR="009830B4" w:rsidRDefault="009830B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600FA" w14:textId="77777777" w:rsidR="00712381" w:rsidRDefault="00712381" w:rsidP="007B7BAA">
      <w:r>
        <w:separator/>
      </w:r>
    </w:p>
  </w:footnote>
  <w:footnote w:type="continuationSeparator" w:id="0">
    <w:p w14:paraId="05FA48D7" w14:textId="77777777" w:rsidR="00712381" w:rsidRDefault="00712381" w:rsidP="007B7BAA">
      <w:r>
        <w:continuationSeparator/>
      </w:r>
    </w:p>
  </w:footnote>
  <w:footnote w:type="continuationNotice" w:id="1">
    <w:p w14:paraId="5770FC3F" w14:textId="77777777" w:rsidR="00712381" w:rsidRDefault="007123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865AA" w14:textId="5AEFD6D1" w:rsidR="00493307" w:rsidRDefault="00493307">
    <w:pPr>
      <w:pStyle w:val="En-tte"/>
    </w:pPr>
    <w:r>
      <w:rPr>
        <w:noProof/>
      </w:rPr>
      <w:drawing>
        <wp:inline distT="0" distB="0" distL="0" distR="0" wp14:anchorId="2991E321" wp14:editId="2B52D2EB">
          <wp:extent cx="626977" cy="342900"/>
          <wp:effectExtent l="0" t="0" r="190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410" cy="35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8A6012"/>
    <w:multiLevelType w:val="hybridMultilevel"/>
    <w:tmpl w:val="DE16B4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0229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oNotDisplayPageBoundari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D14"/>
    <w:rsid w:val="00000951"/>
    <w:rsid w:val="00005B56"/>
    <w:rsid w:val="00006C80"/>
    <w:rsid w:val="00014823"/>
    <w:rsid w:val="0002427B"/>
    <w:rsid w:val="000245E2"/>
    <w:rsid w:val="00027B61"/>
    <w:rsid w:val="0003096A"/>
    <w:rsid w:val="00032472"/>
    <w:rsid w:val="00035ECF"/>
    <w:rsid w:val="00036A42"/>
    <w:rsid w:val="00051DE3"/>
    <w:rsid w:val="00061AD5"/>
    <w:rsid w:val="000633BD"/>
    <w:rsid w:val="00067E0E"/>
    <w:rsid w:val="00075804"/>
    <w:rsid w:val="00083943"/>
    <w:rsid w:val="00085CDF"/>
    <w:rsid w:val="000958AB"/>
    <w:rsid w:val="000E26CB"/>
    <w:rsid w:val="000E6729"/>
    <w:rsid w:val="000F684C"/>
    <w:rsid w:val="00102E56"/>
    <w:rsid w:val="00103482"/>
    <w:rsid w:val="00105850"/>
    <w:rsid w:val="0010758E"/>
    <w:rsid w:val="00113B4D"/>
    <w:rsid w:val="001155AF"/>
    <w:rsid w:val="001158E6"/>
    <w:rsid w:val="00116C3D"/>
    <w:rsid w:val="00124B80"/>
    <w:rsid w:val="00126D37"/>
    <w:rsid w:val="00140481"/>
    <w:rsid w:val="0014128A"/>
    <w:rsid w:val="00144EC1"/>
    <w:rsid w:val="001466CB"/>
    <w:rsid w:val="00153682"/>
    <w:rsid w:val="00161DA2"/>
    <w:rsid w:val="0016607C"/>
    <w:rsid w:val="001705E1"/>
    <w:rsid w:val="00182A56"/>
    <w:rsid w:val="001840E8"/>
    <w:rsid w:val="00191E4A"/>
    <w:rsid w:val="00194D61"/>
    <w:rsid w:val="001963E3"/>
    <w:rsid w:val="001B3C51"/>
    <w:rsid w:val="001B5AAD"/>
    <w:rsid w:val="001C7D85"/>
    <w:rsid w:val="001E2CD2"/>
    <w:rsid w:val="001E4568"/>
    <w:rsid w:val="001F7E3D"/>
    <w:rsid w:val="00202DCC"/>
    <w:rsid w:val="00204DD6"/>
    <w:rsid w:val="002160B5"/>
    <w:rsid w:val="00222144"/>
    <w:rsid w:val="00222B17"/>
    <w:rsid w:val="0023579B"/>
    <w:rsid w:val="00237E5A"/>
    <w:rsid w:val="002462F1"/>
    <w:rsid w:val="002500BB"/>
    <w:rsid w:val="002522B6"/>
    <w:rsid w:val="00252D2D"/>
    <w:rsid w:val="00255F5E"/>
    <w:rsid w:val="00263194"/>
    <w:rsid w:val="00263E6C"/>
    <w:rsid w:val="00265C72"/>
    <w:rsid w:val="00276006"/>
    <w:rsid w:val="00276B71"/>
    <w:rsid w:val="00282D14"/>
    <w:rsid w:val="00283889"/>
    <w:rsid w:val="00290AE4"/>
    <w:rsid w:val="00294A00"/>
    <w:rsid w:val="00295B3C"/>
    <w:rsid w:val="002A5960"/>
    <w:rsid w:val="002B2A49"/>
    <w:rsid w:val="002B41AB"/>
    <w:rsid w:val="002B61C3"/>
    <w:rsid w:val="002C04E7"/>
    <w:rsid w:val="002D05B4"/>
    <w:rsid w:val="002D1EDE"/>
    <w:rsid w:val="002D4B14"/>
    <w:rsid w:val="002D6B0D"/>
    <w:rsid w:val="002E2E61"/>
    <w:rsid w:val="002F55D6"/>
    <w:rsid w:val="002F6C12"/>
    <w:rsid w:val="00301E32"/>
    <w:rsid w:val="0030331D"/>
    <w:rsid w:val="00303653"/>
    <w:rsid w:val="003049D7"/>
    <w:rsid w:val="00314204"/>
    <w:rsid w:val="003256FA"/>
    <w:rsid w:val="003325B4"/>
    <w:rsid w:val="00334949"/>
    <w:rsid w:val="00340270"/>
    <w:rsid w:val="00340E62"/>
    <w:rsid w:val="00342CE3"/>
    <w:rsid w:val="00345B6F"/>
    <w:rsid w:val="00360CD0"/>
    <w:rsid w:val="00363A99"/>
    <w:rsid w:val="00367E17"/>
    <w:rsid w:val="0037146B"/>
    <w:rsid w:val="0037635D"/>
    <w:rsid w:val="00383F1B"/>
    <w:rsid w:val="003951A2"/>
    <w:rsid w:val="00395E0C"/>
    <w:rsid w:val="003A2BC5"/>
    <w:rsid w:val="003A3202"/>
    <w:rsid w:val="003A7EF5"/>
    <w:rsid w:val="003B2879"/>
    <w:rsid w:val="003B4D80"/>
    <w:rsid w:val="003B6C6F"/>
    <w:rsid w:val="003B6F14"/>
    <w:rsid w:val="003E0E69"/>
    <w:rsid w:val="003E1A2C"/>
    <w:rsid w:val="003F0219"/>
    <w:rsid w:val="003F021A"/>
    <w:rsid w:val="003F382B"/>
    <w:rsid w:val="003F59C2"/>
    <w:rsid w:val="003F6BB0"/>
    <w:rsid w:val="004044B4"/>
    <w:rsid w:val="004157C0"/>
    <w:rsid w:val="0042084F"/>
    <w:rsid w:val="0042329A"/>
    <w:rsid w:val="0042388E"/>
    <w:rsid w:val="004278B2"/>
    <w:rsid w:val="00433553"/>
    <w:rsid w:val="0044571F"/>
    <w:rsid w:val="0045470A"/>
    <w:rsid w:val="004627F6"/>
    <w:rsid w:val="0046464D"/>
    <w:rsid w:val="00474BF0"/>
    <w:rsid w:val="00476E1F"/>
    <w:rsid w:val="00483B9B"/>
    <w:rsid w:val="00486BFB"/>
    <w:rsid w:val="004920B7"/>
    <w:rsid w:val="00492C57"/>
    <w:rsid w:val="00493307"/>
    <w:rsid w:val="004A16C6"/>
    <w:rsid w:val="004A355F"/>
    <w:rsid w:val="004A51CC"/>
    <w:rsid w:val="004B42A8"/>
    <w:rsid w:val="004B7CAE"/>
    <w:rsid w:val="004C2145"/>
    <w:rsid w:val="004C7999"/>
    <w:rsid w:val="004D13CE"/>
    <w:rsid w:val="004E2EBE"/>
    <w:rsid w:val="004F1E39"/>
    <w:rsid w:val="004F75D3"/>
    <w:rsid w:val="00503898"/>
    <w:rsid w:val="00516E7D"/>
    <w:rsid w:val="0052048A"/>
    <w:rsid w:val="00522C6D"/>
    <w:rsid w:val="00532E3C"/>
    <w:rsid w:val="00533C1C"/>
    <w:rsid w:val="005413F1"/>
    <w:rsid w:val="00544078"/>
    <w:rsid w:val="00545EA5"/>
    <w:rsid w:val="00562BF5"/>
    <w:rsid w:val="005646FD"/>
    <w:rsid w:val="00567823"/>
    <w:rsid w:val="005807B8"/>
    <w:rsid w:val="00580D57"/>
    <w:rsid w:val="00585244"/>
    <w:rsid w:val="005864AD"/>
    <w:rsid w:val="00592B31"/>
    <w:rsid w:val="00596F8C"/>
    <w:rsid w:val="005A043E"/>
    <w:rsid w:val="005A4049"/>
    <w:rsid w:val="005A7365"/>
    <w:rsid w:val="005B587B"/>
    <w:rsid w:val="005B6C30"/>
    <w:rsid w:val="005C5D61"/>
    <w:rsid w:val="005C71FA"/>
    <w:rsid w:val="005D0BC9"/>
    <w:rsid w:val="005E0D3C"/>
    <w:rsid w:val="005E11EA"/>
    <w:rsid w:val="005E1B9E"/>
    <w:rsid w:val="005E452D"/>
    <w:rsid w:val="005E742C"/>
    <w:rsid w:val="006023EC"/>
    <w:rsid w:val="00610449"/>
    <w:rsid w:val="00612274"/>
    <w:rsid w:val="00617311"/>
    <w:rsid w:val="006253AC"/>
    <w:rsid w:val="00636A30"/>
    <w:rsid w:val="00640959"/>
    <w:rsid w:val="0064183D"/>
    <w:rsid w:val="00655BA6"/>
    <w:rsid w:val="006653CB"/>
    <w:rsid w:val="00666BAB"/>
    <w:rsid w:val="00671443"/>
    <w:rsid w:val="00690E1C"/>
    <w:rsid w:val="006A13D8"/>
    <w:rsid w:val="006A34F7"/>
    <w:rsid w:val="006A3551"/>
    <w:rsid w:val="006B4ADF"/>
    <w:rsid w:val="006B50FD"/>
    <w:rsid w:val="006C1ABC"/>
    <w:rsid w:val="006D079F"/>
    <w:rsid w:val="006E10B6"/>
    <w:rsid w:val="006E430C"/>
    <w:rsid w:val="006F17A4"/>
    <w:rsid w:val="006F2923"/>
    <w:rsid w:val="006F7BAC"/>
    <w:rsid w:val="00712381"/>
    <w:rsid w:val="007123D0"/>
    <w:rsid w:val="00717764"/>
    <w:rsid w:val="00721EF2"/>
    <w:rsid w:val="007220DD"/>
    <w:rsid w:val="00730EDA"/>
    <w:rsid w:val="00731145"/>
    <w:rsid w:val="00733817"/>
    <w:rsid w:val="00736842"/>
    <w:rsid w:val="00743F2F"/>
    <w:rsid w:val="00745AAD"/>
    <w:rsid w:val="007470F7"/>
    <w:rsid w:val="007565CB"/>
    <w:rsid w:val="00756CF5"/>
    <w:rsid w:val="007579BE"/>
    <w:rsid w:val="00771D08"/>
    <w:rsid w:val="00780588"/>
    <w:rsid w:val="0078295C"/>
    <w:rsid w:val="00784827"/>
    <w:rsid w:val="00794D51"/>
    <w:rsid w:val="00794E2F"/>
    <w:rsid w:val="00796290"/>
    <w:rsid w:val="00797614"/>
    <w:rsid w:val="007A1862"/>
    <w:rsid w:val="007A6DDF"/>
    <w:rsid w:val="007A6FA3"/>
    <w:rsid w:val="007A7832"/>
    <w:rsid w:val="007B0E08"/>
    <w:rsid w:val="007B60ED"/>
    <w:rsid w:val="007B6F35"/>
    <w:rsid w:val="007B7BAA"/>
    <w:rsid w:val="007C239C"/>
    <w:rsid w:val="007C2870"/>
    <w:rsid w:val="007C54E1"/>
    <w:rsid w:val="007C6A49"/>
    <w:rsid w:val="007D00D2"/>
    <w:rsid w:val="007D16EA"/>
    <w:rsid w:val="007D5364"/>
    <w:rsid w:val="007F30A9"/>
    <w:rsid w:val="007F3AEB"/>
    <w:rsid w:val="0080060E"/>
    <w:rsid w:val="008021E8"/>
    <w:rsid w:val="00805A0B"/>
    <w:rsid w:val="0080741C"/>
    <w:rsid w:val="00807888"/>
    <w:rsid w:val="00817161"/>
    <w:rsid w:val="00825A83"/>
    <w:rsid w:val="0084325B"/>
    <w:rsid w:val="00847B0E"/>
    <w:rsid w:val="00852E0F"/>
    <w:rsid w:val="008550BE"/>
    <w:rsid w:val="00856B3C"/>
    <w:rsid w:val="008614E8"/>
    <w:rsid w:val="0086201A"/>
    <w:rsid w:val="00873ABA"/>
    <w:rsid w:val="00877CDA"/>
    <w:rsid w:val="00881FB2"/>
    <w:rsid w:val="00883BB9"/>
    <w:rsid w:val="00893994"/>
    <w:rsid w:val="0089594A"/>
    <w:rsid w:val="00895FD0"/>
    <w:rsid w:val="0089686B"/>
    <w:rsid w:val="008A690F"/>
    <w:rsid w:val="008B2971"/>
    <w:rsid w:val="008B7867"/>
    <w:rsid w:val="008B7DAA"/>
    <w:rsid w:val="008C1AB5"/>
    <w:rsid w:val="008C2F58"/>
    <w:rsid w:val="008C7A04"/>
    <w:rsid w:val="008E75EC"/>
    <w:rsid w:val="009007E9"/>
    <w:rsid w:val="00901196"/>
    <w:rsid w:val="0090206A"/>
    <w:rsid w:val="00902077"/>
    <w:rsid w:val="00934BC3"/>
    <w:rsid w:val="0093670C"/>
    <w:rsid w:val="00937599"/>
    <w:rsid w:val="0095309A"/>
    <w:rsid w:val="00953B67"/>
    <w:rsid w:val="00966DA9"/>
    <w:rsid w:val="0097171A"/>
    <w:rsid w:val="009718FB"/>
    <w:rsid w:val="00976230"/>
    <w:rsid w:val="00981999"/>
    <w:rsid w:val="00982BF8"/>
    <w:rsid w:val="009830B4"/>
    <w:rsid w:val="009834D4"/>
    <w:rsid w:val="00984C7A"/>
    <w:rsid w:val="00985F04"/>
    <w:rsid w:val="0099206E"/>
    <w:rsid w:val="00996F1D"/>
    <w:rsid w:val="009A1C05"/>
    <w:rsid w:val="009A4382"/>
    <w:rsid w:val="009B083A"/>
    <w:rsid w:val="009B39F1"/>
    <w:rsid w:val="009D0454"/>
    <w:rsid w:val="009D253A"/>
    <w:rsid w:val="009F4855"/>
    <w:rsid w:val="009F58C0"/>
    <w:rsid w:val="00A01409"/>
    <w:rsid w:val="00A131BC"/>
    <w:rsid w:val="00A16823"/>
    <w:rsid w:val="00A16A4B"/>
    <w:rsid w:val="00A27BE9"/>
    <w:rsid w:val="00A37E7C"/>
    <w:rsid w:val="00A40EE4"/>
    <w:rsid w:val="00A41BFA"/>
    <w:rsid w:val="00A5281B"/>
    <w:rsid w:val="00A62FD9"/>
    <w:rsid w:val="00A71D8B"/>
    <w:rsid w:val="00A71F3D"/>
    <w:rsid w:val="00A8122D"/>
    <w:rsid w:val="00A830B6"/>
    <w:rsid w:val="00A84C2D"/>
    <w:rsid w:val="00A956D8"/>
    <w:rsid w:val="00AA602C"/>
    <w:rsid w:val="00AB5794"/>
    <w:rsid w:val="00AC61C8"/>
    <w:rsid w:val="00AD1EF8"/>
    <w:rsid w:val="00AD7644"/>
    <w:rsid w:val="00AE001E"/>
    <w:rsid w:val="00AE1371"/>
    <w:rsid w:val="00AF0D2F"/>
    <w:rsid w:val="00AF73B9"/>
    <w:rsid w:val="00B031C0"/>
    <w:rsid w:val="00B137CA"/>
    <w:rsid w:val="00B1650C"/>
    <w:rsid w:val="00B20540"/>
    <w:rsid w:val="00B26E41"/>
    <w:rsid w:val="00B32765"/>
    <w:rsid w:val="00B32D04"/>
    <w:rsid w:val="00B34355"/>
    <w:rsid w:val="00B345ED"/>
    <w:rsid w:val="00B4096D"/>
    <w:rsid w:val="00B42B6B"/>
    <w:rsid w:val="00B4518B"/>
    <w:rsid w:val="00B53A69"/>
    <w:rsid w:val="00B56B88"/>
    <w:rsid w:val="00B630A5"/>
    <w:rsid w:val="00B6400E"/>
    <w:rsid w:val="00B65911"/>
    <w:rsid w:val="00B74259"/>
    <w:rsid w:val="00B831DB"/>
    <w:rsid w:val="00B858F8"/>
    <w:rsid w:val="00B8603B"/>
    <w:rsid w:val="00B90AEA"/>
    <w:rsid w:val="00BA4C9C"/>
    <w:rsid w:val="00BA5CD8"/>
    <w:rsid w:val="00BB3AEE"/>
    <w:rsid w:val="00BC391F"/>
    <w:rsid w:val="00BC6C6D"/>
    <w:rsid w:val="00BD4650"/>
    <w:rsid w:val="00BE1222"/>
    <w:rsid w:val="00BE1B90"/>
    <w:rsid w:val="00BE3F8A"/>
    <w:rsid w:val="00C063F6"/>
    <w:rsid w:val="00C069AF"/>
    <w:rsid w:val="00C174B9"/>
    <w:rsid w:val="00C20137"/>
    <w:rsid w:val="00C260A8"/>
    <w:rsid w:val="00C364E2"/>
    <w:rsid w:val="00C42CFA"/>
    <w:rsid w:val="00C438B6"/>
    <w:rsid w:val="00C50794"/>
    <w:rsid w:val="00C51A53"/>
    <w:rsid w:val="00C6194F"/>
    <w:rsid w:val="00C633BA"/>
    <w:rsid w:val="00C636DF"/>
    <w:rsid w:val="00C65DB6"/>
    <w:rsid w:val="00C65FDF"/>
    <w:rsid w:val="00C7116E"/>
    <w:rsid w:val="00C8344F"/>
    <w:rsid w:val="00C83F78"/>
    <w:rsid w:val="00C90739"/>
    <w:rsid w:val="00C925E7"/>
    <w:rsid w:val="00C96C52"/>
    <w:rsid w:val="00CA414B"/>
    <w:rsid w:val="00CA68F7"/>
    <w:rsid w:val="00CB0011"/>
    <w:rsid w:val="00CB09D5"/>
    <w:rsid w:val="00CB3422"/>
    <w:rsid w:val="00CC2F7F"/>
    <w:rsid w:val="00CD1358"/>
    <w:rsid w:val="00CE18C8"/>
    <w:rsid w:val="00CE19BC"/>
    <w:rsid w:val="00CE1E17"/>
    <w:rsid w:val="00CE20E2"/>
    <w:rsid w:val="00CE79D1"/>
    <w:rsid w:val="00CF2E71"/>
    <w:rsid w:val="00D0619D"/>
    <w:rsid w:val="00D07605"/>
    <w:rsid w:val="00D16A98"/>
    <w:rsid w:val="00D1757E"/>
    <w:rsid w:val="00D327D4"/>
    <w:rsid w:val="00D649B4"/>
    <w:rsid w:val="00D671AE"/>
    <w:rsid w:val="00D73662"/>
    <w:rsid w:val="00D76915"/>
    <w:rsid w:val="00D8604E"/>
    <w:rsid w:val="00D87C4A"/>
    <w:rsid w:val="00D904B5"/>
    <w:rsid w:val="00DA53DC"/>
    <w:rsid w:val="00DC0DB4"/>
    <w:rsid w:val="00DC17EB"/>
    <w:rsid w:val="00DD46EE"/>
    <w:rsid w:val="00DD549B"/>
    <w:rsid w:val="00DD594F"/>
    <w:rsid w:val="00DE1A43"/>
    <w:rsid w:val="00DE519C"/>
    <w:rsid w:val="00DE561E"/>
    <w:rsid w:val="00DF2653"/>
    <w:rsid w:val="00DF5019"/>
    <w:rsid w:val="00DF5888"/>
    <w:rsid w:val="00E04960"/>
    <w:rsid w:val="00E22AA4"/>
    <w:rsid w:val="00E36B8E"/>
    <w:rsid w:val="00E47C96"/>
    <w:rsid w:val="00E518D7"/>
    <w:rsid w:val="00E53939"/>
    <w:rsid w:val="00E62644"/>
    <w:rsid w:val="00E712B0"/>
    <w:rsid w:val="00E96624"/>
    <w:rsid w:val="00E96998"/>
    <w:rsid w:val="00EA1C64"/>
    <w:rsid w:val="00EA2334"/>
    <w:rsid w:val="00EA726C"/>
    <w:rsid w:val="00EA784D"/>
    <w:rsid w:val="00EB20EB"/>
    <w:rsid w:val="00EB4DF1"/>
    <w:rsid w:val="00EC270B"/>
    <w:rsid w:val="00ED4EE8"/>
    <w:rsid w:val="00ED603E"/>
    <w:rsid w:val="00EE040B"/>
    <w:rsid w:val="00EE7EDB"/>
    <w:rsid w:val="00EF3387"/>
    <w:rsid w:val="00EF5869"/>
    <w:rsid w:val="00F00E17"/>
    <w:rsid w:val="00F0367B"/>
    <w:rsid w:val="00F11C08"/>
    <w:rsid w:val="00F11DC1"/>
    <w:rsid w:val="00F16F17"/>
    <w:rsid w:val="00F30D2E"/>
    <w:rsid w:val="00F319F5"/>
    <w:rsid w:val="00F37A65"/>
    <w:rsid w:val="00F40E25"/>
    <w:rsid w:val="00F640A7"/>
    <w:rsid w:val="00F6675A"/>
    <w:rsid w:val="00F67F2E"/>
    <w:rsid w:val="00F7169B"/>
    <w:rsid w:val="00F727C0"/>
    <w:rsid w:val="00FA1AEB"/>
    <w:rsid w:val="00FB00C5"/>
    <w:rsid w:val="00FB0339"/>
    <w:rsid w:val="00FB37B5"/>
    <w:rsid w:val="00FB769F"/>
    <w:rsid w:val="00FC0D14"/>
    <w:rsid w:val="00FD2B6B"/>
    <w:rsid w:val="00FE4F0C"/>
    <w:rsid w:val="00FE75E7"/>
    <w:rsid w:val="00FF008A"/>
    <w:rsid w:val="00FF0339"/>
    <w:rsid w:val="00FF398E"/>
    <w:rsid w:val="00FF47C3"/>
    <w:rsid w:val="00FF4C53"/>
    <w:rsid w:val="00FF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01C48"/>
  <w15:chartTrackingRefBased/>
  <w15:docId w15:val="{BDF8AB49-3AC1-4E58-8A7D-7592DFCBB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0D14"/>
    <w:rPr>
      <w:rFonts w:ascii="Times New Roman" w:hAnsi="Times New Roman"/>
      <w:lang w:val="en-GB"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FC0D14"/>
    <w:pPr>
      <w:keepNext/>
      <w:keepLines/>
      <w:spacing w:before="240"/>
      <w:jc w:val="center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0D14"/>
    <w:pPr>
      <w:keepNext/>
      <w:keepLines/>
      <w:spacing w:before="40"/>
      <w:jc w:val="center"/>
      <w:outlineLvl w:val="1"/>
    </w:pPr>
    <w:rPr>
      <w:rFonts w:asciiTheme="majorHAnsi" w:eastAsiaTheme="majorEastAsia" w:hAnsiTheme="majorHAnsi" w:cstheme="majorBidi"/>
      <w:i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C0D14"/>
    <w:rPr>
      <w:rFonts w:asciiTheme="majorHAnsi" w:eastAsiaTheme="majorEastAsia" w:hAnsiTheme="majorHAnsi" w:cstheme="majorBidi"/>
      <w:b/>
      <w:sz w:val="32"/>
      <w:szCs w:val="32"/>
      <w:lang w:val="en-GB" w:eastAsia="ja-JP"/>
    </w:rPr>
  </w:style>
  <w:style w:type="character" w:customStyle="1" w:styleId="Titre2Car">
    <w:name w:val="Titre 2 Car"/>
    <w:basedOn w:val="Policepardfaut"/>
    <w:link w:val="Titre2"/>
    <w:uiPriority w:val="9"/>
    <w:rsid w:val="00FC0D14"/>
    <w:rPr>
      <w:rFonts w:asciiTheme="majorHAnsi" w:eastAsiaTheme="majorEastAsia" w:hAnsiTheme="majorHAnsi" w:cstheme="majorBidi"/>
      <w:i/>
      <w:sz w:val="26"/>
      <w:szCs w:val="26"/>
      <w:lang w:val="en-GB" w:eastAsia="ja-JP"/>
    </w:rPr>
  </w:style>
  <w:style w:type="character" w:styleId="Lienhypertexte">
    <w:name w:val="Hyperlink"/>
    <w:basedOn w:val="Policepardfaut"/>
    <w:uiPriority w:val="99"/>
    <w:unhideWhenUsed/>
    <w:rsid w:val="00FC0D1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C0D14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7B7BAA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7B7BAA"/>
    <w:rPr>
      <w:rFonts w:ascii="Times New Roman" w:hAnsi="Times New Roman"/>
      <w:lang w:val="en-GB" w:eastAsia="ja-JP"/>
    </w:rPr>
  </w:style>
  <w:style w:type="paragraph" w:styleId="Pieddepage">
    <w:name w:val="footer"/>
    <w:basedOn w:val="Normal"/>
    <w:link w:val="PieddepageCar"/>
    <w:uiPriority w:val="99"/>
    <w:unhideWhenUsed/>
    <w:rsid w:val="007B7BAA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7BAA"/>
    <w:rPr>
      <w:rFonts w:ascii="Times New Roman" w:hAnsi="Times New Roman"/>
      <w:lang w:val="en-GB" w:eastAsia="ja-JP"/>
    </w:rPr>
  </w:style>
  <w:style w:type="character" w:styleId="Marquedecommentaire">
    <w:name w:val="annotation reference"/>
    <w:basedOn w:val="Policepardfaut"/>
    <w:uiPriority w:val="99"/>
    <w:semiHidden/>
    <w:unhideWhenUsed/>
    <w:rsid w:val="003E0E6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E0E6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E0E69"/>
    <w:rPr>
      <w:rFonts w:ascii="Times New Roman" w:hAnsi="Times New Roman"/>
      <w:sz w:val="20"/>
      <w:szCs w:val="20"/>
      <w:lang w:val="en-GB" w:eastAsia="ja-JP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E0E6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E0E69"/>
    <w:rPr>
      <w:rFonts w:ascii="Times New Roman" w:hAnsi="Times New Roman"/>
      <w:b/>
      <w:bCs/>
      <w:sz w:val="20"/>
      <w:szCs w:val="20"/>
      <w:lang w:val="en-GB" w:eastAsia="ja-JP"/>
    </w:rPr>
  </w:style>
  <w:style w:type="paragraph" w:styleId="Paragraphedeliste">
    <w:name w:val="List Paragraph"/>
    <w:basedOn w:val="Normal"/>
    <w:uiPriority w:val="34"/>
    <w:qFormat/>
    <w:rsid w:val="004C21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unece.org/trade/wp6/GAP-repository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168C30B6B6D64891B8AA6035CFB24E" ma:contentTypeVersion="17" ma:contentTypeDescription="Create a new document." ma:contentTypeScope="" ma:versionID="a7450c31903cad5e15a64f23c0a503b9">
  <xsd:schema xmlns:xsd="http://www.w3.org/2001/XMLSchema" xmlns:xs="http://www.w3.org/2001/XMLSchema" xmlns:p="http://schemas.microsoft.com/office/2006/metadata/properties" xmlns:ns2="091e5ae7-c31f-43e0-b380-74509edc0e9e" xmlns:ns3="009fae64-a0e6-4869-b94e-2533145ac23d" xmlns:ns4="985ec44e-1bab-4c0b-9df0-6ba128686fc9" targetNamespace="http://schemas.microsoft.com/office/2006/metadata/properties" ma:root="true" ma:fieldsID="5584cae2a9988942cb229f8cc46b21c5" ns2:_="" ns3:_="" ns4:_="">
    <xsd:import namespace="091e5ae7-c31f-43e0-b380-74509edc0e9e"/>
    <xsd:import namespace="009fae64-a0e6-4869-b94e-2533145ac23d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e5ae7-c31f-43e0-b380-74509edc0e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9fae64-a0e6-4869-b94e-2533145ac2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43e9b0b9-99f3-4c1a-a363-23506d8d5dc7}" ma:internalName="TaxCatchAll" ma:showField="CatchAllData" ma:web="009fae64-a0e6-4869-b94e-2533145ac2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091e5ae7-c31f-43e0-b380-74509edc0e9e" xsi:nil="true"/>
    <lcf76f155ced4ddcb4097134ff3c332f xmlns="091e5ae7-c31f-43e0-b380-74509edc0e9e">
      <Terms xmlns="http://schemas.microsoft.com/office/infopath/2007/PartnerControls"/>
    </lcf76f155ced4ddcb4097134ff3c332f>
    <TaxCatchAll xmlns="985ec44e-1bab-4c0b-9df0-6ba128686fc9" xsi:nil="true"/>
  </documentManagement>
</p:properties>
</file>

<file path=customXml/itemProps1.xml><?xml version="1.0" encoding="utf-8"?>
<ds:datastoreItem xmlns:ds="http://schemas.openxmlformats.org/officeDocument/2006/customXml" ds:itemID="{96B2F52F-5119-46E4-8CCE-5BED6AAFD2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A56D4C-B24C-4032-BF78-BA89EB6FF1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1e5ae7-c31f-43e0-b380-74509edc0e9e"/>
    <ds:schemaRef ds:uri="009fae64-a0e6-4869-b94e-2533145ac23d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A71965-AA8A-450A-B32F-D07689089D7C}">
  <ds:schemaRefs>
    <ds:schemaRef ds:uri="http://schemas.microsoft.com/office/2006/metadata/properties"/>
    <ds:schemaRef ds:uri="http://schemas.microsoft.com/office/infopath/2007/PartnerControls"/>
    <ds:schemaRef ds:uri="091e5ae7-c31f-43e0-b380-74509edc0e9e"/>
    <ds:schemaRef ds:uri="985ec44e-1bab-4c0b-9df0-6ba128686fc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1205</Words>
  <Characters>6869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United Nations</Company>
  <LinksUpToDate>false</LinksUpToDate>
  <CharactersWithSpaces>8058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 Thompson</dc:creator>
  <cp:keywords/>
  <dc:description/>
  <cp:lastModifiedBy>Lance Thompson</cp:lastModifiedBy>
  <cp:revision>16</cp:revision>
  <cp:lastPrinted>2022-06-16T08:01:00Z</cp:lastPrinted>
  <dcterms:created xsi:type="dcterms:W3CDTF">2023-02-09T07:26:00Z</dcterms:created>
  <dcterms:modified xsi:type="dcterms:W3CDTF">2023-02-09T09:38:00Z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0x0101006C168C30B6B6D64891B8AA6035CFB24E</vt:lpwstr>
  </property>
  <property fmtid="{D5CDD505-2E9C-101B-9397-08002B2CF9AE}" pid="3" name="MediaServiceImageTags">
    <vt:lpwstr/>
  </property>
</Properties>
</file>