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567"/>
        <w:gridCol w:w="2977"/>
        <w:gridCol w:w="6095"/>
      </w:tblGrid>
      <w:tr w:rsidR="00306805" w:rsidRPr="00104A1E" w14:paraId="6AD86C5C" w14:textId="77777777" w:rsidTr="00A17F30">
        <w:trPr>
          <w:cantSplit/>
          <w:trHeight w:hRule="exact" w:val="851"/>
        </w:trPr>
        <w:tc>
          <w:tcPr>
            <w:tcW w:w="567" w:type="dxa"/>
            <w:tcBorders>
              <w:bottom w:val="single" w:sz="4" w:space="0" w:color="auto"/>
            </w:tcBorders>
            <w:shd w:val="clear" w:color="auto" w:fill="auto"/>
            <w:vAlign w:val="bottom"/>
          </w:tcPr>
          <w:p w14:paraId="21C35FA0" w14:textId="77777777" w:rsidR="00306805" w:rsidRDefault="00306805" w:rsidP="00306805">
            <w:pPr>
              <w:spacing w:after="80"/>
            </w:pPr>
          </w:p>
        </w:tc>
        <w:tc>
          <w:tcPr>
            <w:tcW w:w="2977" w:type="dxa"/>
            <w:tcBorders>
              <w:bottom w:val="single" w:sz="4" w:space="0" w:color="auto"/>
            </w:tcBorders>
            <w:shd w:val="clear" w:color="auto" w:fill="auto"/>
            <w:vAlign w:val="bottom"/>
          </w:tcPr>
          <w:p w14:paraId="5F3848E0" w14:textId="76BC94D1" w:rsidR="00306805" w:rsidRPr="00104A1E" w:rsidRDefault="00306805" w:rsidP="00306805">
            <w:pPr>
              <w:spacing w:after="80" w:line="300" w:lineRule="exact"/>
              <w:rPr>
                <w:b/>
                <w:sz w:val="24"/>
                <w:szCs w:val="24"/>
              </w:rPr>
            </w:pPr>
          </w:p>
        </w:tc>
        <w:tc>
          <w:tcPr>
            <w:tcW w:w="6095" w:type="dxa"/>
            <w:tcBorders>
              <w:bottom w:val="single" w:sz="4" w:space="0" w:color="auto"/>
            </w:tcBorders>
            <w:shd w:val="clear" w:color="auto" w:fill="auto"/>
            <w:vAlign w:val="bottom"/>
          </w:tcPr>
          <w:p w14:paraId="0D50ABB8" w14:textId="77172821" w:rsidR="00306805" w:rsidRPr="00C602C2" w:rsidRDefault="00A17F30" w:rsidP="00A17F30">
            <w:pPr>
              <w:jc w:val="right"/>
              <w:rPr>
                <w:b/>
                <w:bCs/>
                <w:sz w:val="24"/>
                <w:szCs w:val="24"/>
              </w:rPr>
            </w:pPr>
            <w:r w:rsidRPr="00C602C2">
              <w:rPr>
                <w:b/>
                <w:bCs/>
                <w:sz w:val="24"/>
                <w:szCs w:val="24"/>
              </w:rPr>
              <w:t>INF.</w:t>
            </w:r>
            <w:r w:rsidR="00C602C2">
              <w:rPr>
                <w:b/>
                <w:bCs/>
                <w:sz w:val="24"/>
                <w:szCs w:val="24"/>
              </w:rPr>
              <w:t>13</w:t>
            </w:r>
          </w:p>
        </w:tc>
      </w:tr>
    </w:tbl>
    <w:p w14:paraId="5936D4AC" w14:textId="77777777" w:rsidR="00EC106A" w:rsidRPr="00104A1E" w:rsidRDefault="00EC106A">
      <w:pPr>
        <w:spacing w:before="120"/>
        <w:rPr>
          <w:b/>
          <w:sz w:val="28"/>
          <w:szCs w:val="28"/>
        </w:rPr>
      </w:pPr>
      <w:r w:rsidRPr="00104A1E">
        <w:rPr>
          <w:b/>
          <w:sz w:val="28"/>
          <w:szCs w:val="28"/>
        </w:rPr>
        <w:t>Economic Commission for Europe</w:t>
      </w:r>
    </w:p>
    <w:p w14:paraId="2789B136" w14:textId="77777777" w:rsidR="00EC106A" w:rsidRPr="00104A1E" w:rsidRDefault="00EC106A">
      <w:pPr>
        <w:spacing w:before="120"/>
        <w:rPr>
          <w:sz w:val="28"/>
          <w:szCs w:val="28"/>
        </w:rPr>
      </w:pPr>
      <w:r w:rsidRPr="00104A1E">
        <w:rPr>
          <w:sz w:val="28"/>
          <w:szCs w:val="28"/>
        </w:rPr>
        <w:t>Inland Transport Committee</w:t>
      </w:r>
    </w:p>
    <w:p w14:paraId="68603F94" w14:textId="77777777" w:rsidR="00EC106A" w:rsidRPr="00104A1E" w:rsidRDefault="00EC106A" w:rsidP="00EC106A">
      <w:pPr>
        <w:spacing w:before="120" w:after="120"/>
        <w:rPr>
          <w:b/>
          <w:sz w:val="24"/>
          <w:szCs w:val="24"/>
        </w:rPr>
      </w:pPr>
      <w:r w:rsidRPr="00104A1E">
        <w:rPr>
          <w:b/>
          <w:sz w:val="24"/>
          <w:szCs w:val="24"/>
        </w:rPr>
        <w:t>Working Party on the Transport of Dangerous Goods</w:t>
      </w:r>
    </w:p>
    <w:p w14:paraId="4F73FE3C" w14:textId="77777777" w:rsidR="009D2A5B" w:rsidRPr="00104A1E" w:rsidRDefault="009D2A5B" w:rsidP="009D2A5B">
      <w:pPr>
        <w:rPr>
          <w:b/>
        </w:rPr>
      </w:pPr>
      <w:r w:rsidRPr="00104A1E">
        <w:rPr>
          <w:b/>
        </w:rPr>
        <w:t>Joint Meeting of the RID Committee of Experts and the</w:t>
      </w:r>
    </w:p>
    <w:p w14:paraId="2FED2C19" w14:textId="77777777" w:rsidR="009D2A5B" w:rsidRPr="00104A1E" w:rsidRDefault="009D2A5B" w:rsidP="009D2A5B">
      <w:pPr>
        <w:rPr>
          <w:b/>
        </w:rPr>
      </w:pPr>
      <w:r w:rsidRPr="00104A1E">
        <w:rPr>
          <w:b/>
        </w:rPr>
        <w:t>Working Party on the Transport of Dangerous Goods</w:t>
      </w:r>
    </w:p>
    <w:p w14:paraId="1DCCDBD8" w14:textId="0BBF5DE9" w:rsidR="00352863" w:rsidRPr="006E1D01" w:rsidRDefault="00705FCD" w:rsidP="00BF42CB">
      <w:r>
        <w:t>Bern</w:t>
      </w:r>
      <w:r w:rsidR="00AE0344" w:rsidRPr="00C768EA">
        <w:t xml:space="preserve">, </w:t>
      </w:r>
      <w:r w:rsidR="001412EA">
        <w:t>20</w:t>
      </w:r>
      <w:r w:rsidR="00A17F30" w:rsidRPr="00C902DC">
        <w:t xml:space="preserve"> </w:t>
      </w:r>
      <w:r w:rsidR="00C902DC">
        <w:t>-</w:t>
      </w:r>
      <w:r>
        <w:t xml:space="preserve"> </w:t>
      </w:r>
      <w:r w:rsidR="001412EA">
        <w:t>24 M</w:t>
      </w:r>
      <w:r>
        <w:t>ar</w:t>
      </w:r>
      <w:r w:rsidR="001412EA">
        <w:t>ch</w:t>
      </w:r>
      <w:r w:rsidR="00935BF8" w:rsidRPr="00C768EA">
        <w:t xml:space="preserve"> </w:t>
      </w:r>
      <w:r w:rsidR="00AE0344" w:rsidRPr="00C768EA">
        <w:t>202</w:t>
      </w:r>
      <w:r>
        <w:t>3</w:t>
      </w:r>
    </w:p>
    <w:p w14:paraId="2B6C9FF9" w14:textId="23C60F25" w:rsidR="00A17F30" w:rsidRPr="00104A1E" w:rsidRDefault="00A17F30" w:rsidP="00A17F30">
      <w:pPr>
        <w:rPr>
          <w:lang w:val="en-US"/>
        </w:rPr>
      </w:pPr>
      <w:r w:rsidRPr="00104A1E">
        <w:rPr>
          <w:lang w:val="en-US"/>
        </w:rPr>
        <w:t>Item 3 of the provisional agenda</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005A30E0">
        <w:rPr>
          <w:lang w:val="en-US"/>
        </w:rPr>
        <w:tab/>
      </w:r>
      <w:r w:rsidR="005A30E0" w:rsidRPr="005A30E0">
        <w:rPr>
          <w:b/>
          <w:bCs/>
          <w:lang w:val="en-US"/>
        </w:rPr>
        <w:t>13</w:t>
      </w:r>
      <w:r w:rsidRPr="005A30E0">
        <w:rPr>
          <w:b/>
          <w:bCs/>
          <w:lang w:val="en-US"/>
        </w:rPr>
        <w:t xml:space="preserve"> February 2023</w:t>
      </w:r>
    </w:p>
    <w:p w14:paraId="0141E056" w14:textId="77777777" w:rsidR="00A17F30" w:rsidRPr="00104A1E" w:rsidRDefault="00A17F30" w:rsidP="00A17F30">
      <w:pPr>
        <w:rPr>
          <w:b/>
        </w:rPr>
      </w:pPr>
      <w:r w:rsidRPr="00104A1E">
        <w:rPr>
          <w:b/>
        </w:rPr>
        <w:t>Standards</w:t>
      </w:r>
    </w:p>
    <w:p w14:paraId="574804A7" w14:textId="77777777" w:rsidR="00A17F30" w:rsidRPr="00104A1E" w:rsidRDefault="00A17F30" w:rsidP="00A17F30">
      <w:pPr>
        <w:pStyle w:val="HChG"/>
        <w:ind w:right="992"/>
        <w:outlineLvl w:val="0"/>
      </w:pPr>
      <w:r w:rsidRPr="00104A1E">
        <w:tab/>
      </w:r>
      <w:r w:rsidRPr="00104A1E">
        <w:tab/>
      </w:r>
      <w:r>
        <w:t>Comments and decisions</w:t>
      </w:r>
      <w:r w:rsidRPr="00104A1E">
        <w:t xml:space="preserve"> of the Working Group on Standards</w:t>
      </w:r>
    </w:p>
    <w:p w14:paraId="00E76A77" w14:textId="77777777" w:rsidR="00A17F30" w:rsidRPr="00104A1E" w:rsidRDefault="00A17F30" w:rsidP="00A17F30">
      <w:pPr>
        <w:pStyle w:val="H1G"/>
        <w:rPr>
          <w:b w:val="0"/>
          <w:sz w:val="18"/>
          <w:szCs w:val="18"/>
        </w:rPr>
      </w:pPr>
      <w:r w:rsidRPr="00104A1E">
        <w:tab/>
      </w:r>
      <w:r w:rsidRPr="00104A1E">
        <w:tab/>
        <w:t>Transmitted by the European Committee for Standardisation (CEN)</w:t>
      </w:r>
    </w:p>
    <w:p w14:paraId="48EC1678" w14:textId="77777777" w:rsidR="00A17F30" w:rsidRPr="00104A1E" w:rsidRDefault="00A17F30" w:rsidP="00A17F30">
      <w:pPr>
        <w:pStyle w:val="HChG"/>
        <w:outlineLvl w:val="0"/>
      </w:pPr>
      <w:r w:rsidRPr="00104A1E">
        <w:tab/>
      </w:r>
      <w:r w:rsidRPr="00104A1E">
        <w:tab/>
        <w:t>Introduction</w:t>
      </w:r>
    </w:p>
    <w:p w14:paraId="2426DF20" w14:textId="29A8F980" w:rsidR="00A17F30" w:rsidRPr="00104A1E" w:rsidRDefault="00A17F30" w:rsidP="00A17F30">
      <w:pPr>
        <w:pStyle w:val="SingleTxtG"/>
      </w:pPr>
      <w:r>
        <w:t>This document lists the summary comments of the Joint Meeting Standards Advisor and the comments and decisions of the Working Group on Standards that were agreed at its virtual meeting held on 30 January 2023.</w:t>
      </w:r>
    </w:p>
    <w:p w14:paraId="6A00A3E8" w14:textId="77777777" w:rsidR="00114CB3" w:rsidRPr="00104A1E" w:rsidRDefault="00114CB3" w:rsidP="006336F1">
      <w:pPr>
        <w:ind w:left="1134" w:right="1134"/>
        <w:jc w:val="both"/>
        <w:rPr>
          <w:snapToGrid w:val="0"/>
          <w:lang w:val="en-US"/>
        </w:rPr>
      </w:pPr>
    </w:p>
    <w:p w14:paraId="3BF42A49" w14:textId="77777777" w:rsidR="006336F1" w:rsidRPr="00104A1E" w:rsidRDefault="006336F1" w:rsidP="006336F1">
      <w:pPr>
        <w:ind w:left="1134" w:right="1134"/>
        <w:jc w:val="both"/>
        <w:sectPr w:rsidR="006336F1" w:rsidRPr="00104A1E" w:rsidSect="009D2A5B">
          <w:headerReference w:type="even" r:id="rId11"/>
          <w:headerReference w:type="default" r:id="rId12"/>
          <w:footerReference w:type="even" r:id="rId13"/>
          <w:footerReference w:type="default" r:id="rId14"/>
          <w:footnotePr>
            <w:numFmt w:val="chicago"/>
          </w:footnotePr>
          <w:endnotePr>
            <w:numFmt w:val="decimal"/>
          </w:endnotePr>
          <w:type w:val="continuous"/>
          <w:pgSz w:w="11907" w:h="16840" w:code="9"/>
          <w:pgMar w:top="1701" w:right="1134" w:bottom="2268" w:left="1134" w:header="1134" w:footer="1701" w:gutter="0"/>
          <w:cols w:space="720"/>
          <w:titlePg/>
          <w:docGrid w:linePitch="272"/>
        </w:sectPr>
      </w:pPr>
    </w:p>
    <w:p w14:paraId="069ACFD8" w14:textId="39E0330E" w:rsidR="00BF42CB" w:rsidRPr="00233A9E" w:rsidRDefault="00BF42CB" w:rsidP="00614888">
      <w:pPr>
        <w:pStyle w:val="HChG"/>
        <w:spacing w:before="120" w:after="120"/>
        <w:outlineLvl w:val="0"/>
      </w:pPr>
      <w:r w:rsidRPr="00233A9E">
        <w:lastRenderedPageBreak/>
        <w:t>Annex</w:t>
      </w:r>
      <w:r w:rsidR="009F6796" w:rsidRPr="00233A9E">
        <w:tab/>
      </w:r>
      <w:r w:rsidR="009F6796" w:rsidRPr="00233A9E">
        <w:tab/>
      </w:r>
      <w:r w:rsidR="009F6796" w:rsidRPr="00233A9E">
        <w:tab/>
      </w:r>
    </w:p>
    <w:p w14:paraId="7C245128" w14:textId="77777777" w:rsidR="00BF42CB" w:rsidRPr="00E2282A" w:rsidRDefault="00BF42CB" w:rsidP="00614888">
      <w:pPr>
        <w:spacing w:after="120"/>
        <w:outlineLvl w:val="0"/>
        <w:rPr>
          <w:b/>
          <w:sz w:val="22"/>
          <w:szCs w:val="22"/>
        </w:rPr>
      </w:pPr>
      <w:r w:rsidRPr="00E2282A">
        <w:rPr>
          <w:b/>
          <w:sz w:val="22"/>
          <w:szCs w:val="22"/>
        </w:rPr>
        <w:t>A. Standards at Stage 2: Submitted for Public Enquiry</w:t>
      </w:r>
    </w:p>
    <w:p w14:paraId="0E5332AA" w14:textId="77777777" w:rsidR="00796BAE" w:rsidRPr="00E2282A" w:rsidRDefault="00796BAE" w:rsidP="00614888">
      <w:pPr>
        <w:pStyle w:val="Title"/>
        <w:spacing w:before="0" w:after="0"/>
        <w:jc w:val="left"/>
        <w:rPr>
          <w:sz w:val="20"/>
        </w:rPr>
      </w:pPr>
      <w:bookmarkStart w:id="0" w:name="_Hlk26779328"/>
      <w:r w:rsidRPr="00E2282A">
        <w:rPr>
          <w:rFonts w:ascii="Times New Roman" w:hAnsi="Times New Roman"/>
          <w:b w:val="0"/>
          <w:iCs/>
          <w:sz w:val="20"/>
          <w:lang w:val="en-US"/>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92"/>
        <w:gridCol w:w="1008"/>
        <w:gridCol w:w="15"/>
        <w:gridCol w:w="1013"/>
        <w:gridCol w:w="3467"/>
        <w:gridCol w:w="13"/>
        <w:gridCol w:w="1911"/>
        <w:gridCol w:w="13"/>
        <w:gridCol w:w="1918"/>
        <w:gridCol w:w="2456"/>
        <w:gridCol w:w="30"/>
      </w:tblGrid>
      <w:tr w:rsidR="00796BAE" w:rsidRPr="00614888" w14:paraId="5034504D" w14:textId="77777777" w:rsidTr="00F87A69">
        <w:trPr>
          <w:gridAfter w:val="1"/>
          <w:wAfter w:w="12" w:type="pct"/>
          <w:trHeight w:val="350"/>
        </w:trPr>
        <w:tc>
          <w:tcPr>
            <w:tcW w:w="712"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28CB5B5B" w14:textId="050C14DB" w:rsidR="00796BAE" w:rsidRPr="00614888" w:rsidRDefault="00B2571C" w:rsidP="00F87A69">
            <w:pPr>
              <w:jc w:val="center"/>
              <w:rPr>
                <w:b/>
                <w:spacing w:val="-3"/>
                <w:sz w:val="18"/>
                <w:szCs w:val="18"/>
              </w:rPr>
            </w:pPr>
            <w:r w:rsidRPr="00614888">
              <w:rPr>
                <w:b/>
                <w:spacing w:val="-3"/>
                <w:sz w:val="18"/>
                <w:szCs w:val="18"/>
              </w:rPr>
              <w:t>pr</w:t>
            </w:r>
            <w:r w:rsidR="00796BAE" w:rsidRPr="00614888">
              <w:rPr>
                <w:b/>
                <w:spacing w:val="-3"/>
                <w:sz w:val="18"/>
                <w:szCs w:val="18"/>
              </w:rPr>
              <w:t xml:space="preserve">EN </w:t>
            </w:r>
            <w:r w:rsidRPr="00614888">
              <w:rPr>
                <w:b/>
                <w:spacing w:val="-3"/>
                <w:sz w:val="18"/>
                <w:szCs w:val="18"/>
              </w:rPr>
              <w:t>ISO 11623</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14:paraId="1C7C835C" w14:textId="41939B47" w:rsidR="00796BAE" w:rsidRPr="00614888" w:rsidRDefault="00B2571C" w:rsidP="00F87A69">
            <w:pPr>
              <w:pStyle w:val="Pa0"/>
              <w:spacing w:line="240" w:lineRule="auto"/>
              <w:jc w:val="center"/>
              <w:rPr>
                <w:rFonts w:ascii="Times New Roman" w:hAnsi="Times New Roman"/>
                <w:b/>
                <w:spacing w:val="-3"/>
                <w:sz w:val="18"/>
                <w:szCs w:val="18"/>
              </w:rPr>
            </w:pPr>
            <w:r w:rsidRPr="00614888">
              <w:rPr>
                <w:rFonts w:ascii="Times New Roman" w:hAnsi="Times New Roman"/>
                <w:b/>
                <w:spacing w:val="-3"/>
                <w:sz w:val="18"/>
                <w:szCs w:val="18"/>
              </w:rPr>
              <w:t>Gas cylinders - Composite cylinders and tubes - Periodic inspection and testing (ISO/DIS 11623:2022)</w:t>
            </w:r>
          </w:p>
        </w:tc>
        <w:tc>
          <w:tcPr>
            <w:tcW w:w="761"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6FC816F8" w14:textId="77777777" w:rsidR="00796BAE" w:rsidRPr="00614888" w:rsidRDefault="00796BAE" w:rsidP="00F87A69">
            <w:pPr>
              <w:pStyle w:val="NoteHead"/>
              <w:spacing w:before="0" w:after="0"/>
              <w:rPr>
                <w:bCs/>
                <w:smallCaps w:val="0"/>
                <w:sz w:val="18"/>
                <w:szCs w:val="18"/>
              </w:rPr>
            </w:pPr>
            <w:r w:rsidRPr="00614888">
              <w:rPr>
                <w:bCs/>
                <w:smallCaps w:val="0"/>
                <w:sz w:val="18"/>
                <w:szCs w:val="18"/>
              </w:rPr>
              <w:t>Where to refer in RID/ADR:</w:t>
            </w:r>
          </w:p>
          <w:p w14:paraId="507DF00D" w14:textId="15542F2F" w:rsidR="00796BAE" w:rsidRPr="00614888" w:rsidRDefault="00D91A1F" w:rsidP="00B2571C">
            <w:pPr>
              <w:jc w:val="center"/>
              <w:rPr>
                <w:b/>
                <w:bCs/>
                <w:sz w:val="18"/>
                <w:szCs w:val="18"/>
              </w:rPr>
            </w:pPr>
            <w:r w:rsidRPr="00614888">
              <w:rPr>
                <w:b/>
                <w:bCs/>
                <w:sz w:val="18"/>
                <w:szCs w:val="18"/>
              </w:rPr>
              <w:t>6.2.</w:t>
            </w:r>
            <w:r w:rsidR="00EC5A7A" w:rsidRPr="00614888">
              <w:rPr>
                <w:b/>
                <w:bCs/>
                <w:sz w:val="18"/>
                <w:szCs w:val="18"/>
              </w:rPr>
              <w:t>4.2</w:t>
            </w:r>
          </w:p>
        </w:tc>
        <w:tc>
          <w:tcPr>
            <w:tcW w:w="1736"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0A6F0748" w14:textId="77777777" w:rsidR="00796BAE" w:rsidRPr="00614888" w:rsidRDefault="00796BAE" w:rsidP="00F87A69">
            <w:pPr>
              <w:pStyle w:val="NoteHead"/>
              <w:spacing w:before="0" w:after="0"/>
              <w:rPr>
                <w:bCs/>
                <w:smallCaps w:val="0"/>
                <w:sz w:val="18"/>
                <w:szCs w:val="18"/>
              </w:rPr>
            </w:pPr>
            <w:r w:rsidRPr="00614888">
              <w:rPr>
                <w:bCs/>
                <w:smallCaps w:val="0"/>
                <w:sz w:val="18"/>
                <w:szCs w:val="18"/>
              </w:rPr>
              <w:t>Applicable sub-sections and paragraphs:</w:t>
            </w:r>
          </w:p>
          <w:p w14:paraId="6076FF7D" w14:textId="4CBAEAE4" w:rsidR="00796BAE" w:rsidRPr="00614888" w:rsidRDefault="00796BAE" w:rsidP="00F87A69">
            <w:pPr>
              <w:jc w:val="center"/>
              <w:rPr>
                <w:b/>
                <w:bCs/>
                <w:sz w:val="18"/>
                <w:szCs w:val="18"/>
              </w:rPr>
            </w:pPr>
          </w:p>
        </w:tc>
      </w:tr>
      <w:tr w:rsidR="00796BAE" w:rsidRPr="00614888" w14:paraId="3E2F6585" w14:textId="77777777" w:rsidTr="00F87A69">
        <w:trPr>
          <w:gridAfter w:val="1"/>
          <w:wAfter w:w="12" w:type="pct"/>
          <w:trHeight w:val="350"/>
        </w:trPr>
        <w:tc>
          <w:tcPr>
            <w:tcW w:w="712"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01F9776A" w14:textId="1166A395" w:rsidR="00796BAE" w:rsidRPr="00614888" w:rsidRDefault="00B2571C" w:rsidP="00F87A69">
            <w:pPr>
              <w:jc w:val="center"/>
              <w:rPr>
                <w:spacing w:val="-3"/>
                <w:sz w:val="18"/>
                <w:szCs w:val="18"/>
              </w:rPr>
            </w:pPr>
            <w:r w:rsidRPr="00614888">
              <w:rPr>
                <w:spacing w:val="-3"/>
                <w:sz w:val="18"/>
                <w:szCs w:val="18"/>
              </w:rPr>
              <w:t>00023212</w:t>
            </w:r>
          </w:p>
        </w:tc>
        <w:tc>
          <w:tcPr>
            <w:tcW w:w="1779" w:type="pct"/>
            <w:gridSpan w:val="3"/>
            <w:vMerge/>
            <w:tcBorders>
              <w:left w:val="single" w:sz="6" w:space="0" w:color="auto"/>
              <w:right w:val="single" w:sz="6" w:space="0" w:color="auto"/>
            </w:tcBorders>
            <w:shd w:val="clear" w:color="auto" w:fill="F3F3F3"/>
            <w:tcMar>
              <w:top w:w="28" w:type="dxa"/>
              <w:bottom w:w="28" w:type="dxa"/>
            </w:tcMar>
          </w:tcPr>
          <w:p w14:paraId="5A66BE07" w14:textId="77777777" w:rsidR="00796BAE" w:rsidRPr="00614888" w:rsidRDefault="00796BAE" w:rsidP="00F87A69">
            <w:pPr>
              <w:ind w:right="16"/>
              <w:jc w:val="center"/>
              <w:rPr>
                <w:b/>
                <w:spacing w:val="-3"/>
                <w:sz w:val="18"/>
                <w:szCs w:val="18"/>
              </w:rPr>
            </w:pPr>
          </w:p>
        </w:tc>
        <w:tc>
          <w:tcPr>
            <w:tcW w:w="761" w:type="pct"/>
            <w:gridSpan w:val="2"/>
            <w:vMerge/>
            <w:tcBorders>
              <w:left w:val="single" w:sz="6" w:space="0" w:color="auto"/>
              <w:right w:val="single" w:sz="6" w:space="0" w:color="auto"/>
            </w:tcBorders>
            <w:shd w:val="clear" w:color="auto" w:fill="F3F3F3"/>
            <w:tcMar>
              <w:top w:w="28" w:type="dxa"/>
              <w:bottom w:w="28" w:type="dxa"/>
            </w:tcMar>
          </w:tcPr>
          <w:p w14:paraId="3294E5F1" w14:textId="77777777" w:rsidR="00796BAE" w:rsidRPr="00614888" w:rsidRDefault="00796BAE" w:rsidP="00F87A69">
            <w:pPr>
              <w:pStyle w:val="NoteHead"/>
              <w:spacing w:before="0" w:after="0"/>
              <w:rPr>
                <w:bCs/>
                <w:smallCaps w:val="0"/>
                <w:sz w:val="18"/>
                <w:szCs w:val="18"/>
              </w:rPr>
            </w:pPr>
          </w:p>
        </w:tc>
        <w:tc>
          <w:tcPr>
            <w:tcW w:w="1736" w:type="pct"/>
            <w:gridSpan w:val="3"/>
            <w:vMerge/>
            <w:tcBorders>
              <w:left w:val="single" w:sz="6" w:space="0" w:color="auto"/>
              <w:right w:val="single" w:sz="12" w:space="0" w:color="auto"/>
            </w:tcBorders>
            <w:shd w:val="clear" w:color="auto" w:fill="F3F3F3"/>
            <w:tcMar>
              <w:top w:w="28" w:type="dxa"/>
              <w:bottom w:w="28" w:type="dxa"/>
            </w:tcMar>
          </w:tcPr>
          <w:p w14:paraId="15461F67" w14:textId="77777777" w:rsidR="00796BAE" w:rsidRPr="00614888" w:rsidRDefault="00796BAE" w:rsidP="00F87A69">
            <w:pPr>
              <w:pStyle w:val="NoteHead"/>
              <w:spacing w:before="0" w:after="0"/>
              <w:rPr>
                <w:bCs/>
                <w:smallCaps w:val="0"/>
                <w:sz w:val="18"/>
                <w:szCs w:val="18"/>
              </w:rPr>
            </w:pPr>
          </w:p>
        </w:tc>
      </w:tr>
      <w:tr w:rsidR="00796BAE" w:rsidRPr="00614888" w14:paraId="7EC08D38" w14:textId="77777777" w:rsidTr="00F87A69">
        <w:trPr>
          <w:gridAfter w:val="1"/>
          <w:wAfter w:w="12" w:type="pct"/>
        </w:trPr>
        <w:tc>
          <w:tcPr>
            <w:tcW w:w="4988" w:type="pct"/>
            <w:gridSpan w:val="10"/>
          </w:tcPr>
          <w:p w14:paraId="3B567483" w14:textId="2E940BB8" w:rsidR="00796BAE" w:rsidRPr="00614888" w:rsidRDefault="00C32EC4" w:rsidP="004D2B84">
            <w:pPr>
              <w:tabs>
                <w:tab w:val="num" w:pos="1134"/>
              </w:tabs>
              <w:jc w:val="both"/>
              <w:rPr>
                <w:sz w:val="18"/>
                <w:szCs w:val="18"/>
              </w:rPr>
            </w:pPr>
            <w:r w:rsidRPr="00614888">
              <w:rPr>
                <w:sz w:val="18"/>
                <w:szCs w:val="18"/>
              </w:rPr>
              <w:t>A</w:t>
            </w:r>
            <w:r w:rsidR="00796BAE" w:rsidRPr="00614888">
              <w:rPr>
                <w:sz w:val="18"/>
                <w:szCs w:val="18"/>
              </w:rPr>
              <w:t xml:space="preserve">ssessment by the JMSA: </w:t>
            </w:r>
            <w:r w:rsidR="007E6E00" w:rsidRPr="00614888">
              <w:rPr>
                <w:sz w:val="18"/>
                <w:szCs w:val="18"/>
              </w:rPr>
              <w:t xml:space="preserve">This standard is compliant with the </w:t>
            </w:r>
            <w:r w:rsidR="00132041" w:rsidRPr="00614888">
              <w:rPr>
                <w:sz w:val="18"/>
                <w:szCs w:val="18"/>
              </w:rPr>
              <w:t>RID/</w:t>
            </w:r>
            <w:r w:rsidR="007E6E00" w:rsidRPr="00614888">
              <w:rPr>
                <w:sz w:val="18"/>
                <w:szCs w:val="18"/>
              </w:rPr>
              <w:t>ADR and is</w:t>
            </w:r>
            <w:r w:rsidR="00D91A1F" w:rsidRPr="00614888">
              <w:rPr>
                <w:sz w:val="18"/>
                <w:szCs w:val="18"/>
              </w:rPr>
              <w:t xml:space="preserve"> suitable for referencing in the RID/ADR.</w:t>
            </w:r>
          </w:p>
        </w:tc>
      </w:tr>
      <w:tr w:rsidR="00796BAE" w:rsidRPr="00614888" w14:paraId="7D016CE2" w14:textId="77777777" w:rsidTr="00F87A69">
        <w:trPr>
          <w:gridAfter w:val="1"/>
          <w:wAfter w:w="12" w:type="pct"/>
        </w:trPr>
        <w:tc>
          <w:tcPr>
            <w:tcW w:w="4988" w:type="pct"/>
            <w:gridSpan w:val="10"/>
          </w:tcPr>
          <w:p w14:paraId="3BF6900F" w14:textId="77777777" w:rsidR="00796BAE" w:rsidRPr="00614888" w:rsidRDefault="00796BAE" w:rsidP="00F87A69">
            <w:pPr>
              <w:rPr>
                <w:sz w:val="18"/>
                <w:szCs w:val="18"/>
              </w:rPr>
            </w:pPr>
            <w:r w:rsidRPr="00614888">
              <w:rPr>
                <w:b/>
                <w:iCs/>
                <w:sz w:val="18"/>
                <w:szCs w:val="18"/>
              </w:rPr>
              <w:t>Comments from members of the Joint Meeting</w:t>
            </w:r>
            <w:r w:rsidRPr="00614888">
              <w:rPr>
                <w:b/>
                <w:sz w:val="18"/>
                <w:szCs w:val="18"/>
              </w:rPr>
              <w:t>: no comment</w:t>
            </w:r>
          </w:p>
        </w:tc>
      </w:tr>
      <w:tr w:rsidR="00796BAE" w:rsidRPr="00614888" w14:paraId="55565E79" w14:textId="77777777" w:rsidTr="00F87A69">
        <w:trPr>
          <w:gridAfter w:val="1"/>
          <w:wAfter w:w="12" w:type="pct"/>
        </w:trPr>
        <w:tc>
          <w:tcPr>
            <w:tcW w:w="313" w:type="pct"/>
            <w:tcMar>
              <w:top w:w="57" w:type="dxa"/>
              <w:bottom w:w="57" w:type="dxa"/>
            </w:tcMar>
          </w:tcPr>
          <w:p w14:paraId="3ABB0759" w14:textId="77777777" w:rsidR="00796BAE" w:rsidRPr="00614888" w:rsidRDefault="00796BAE" w:rsidP="00F87A69">
            <w:pPr>
              <w:jc w:val="center"/>
              <w:rPr>
                <w:sz w:val="18"/>
                <w:szCs w:val="18"/>
              </w:rPr>
            </w:pPr>
            <w:r w:rsidRPr="00614888">
              <w:rPr>
                <w:sz w:val="18"/>
                <w:szCs w:val="18"/>
              </w:rPr>
              <w:t>Country</w:t>
            </w:r>
          </w:p>
        </w:tc>
        <w:tc>
          <w:tcPr>
            <w:tcW w:w="405" w:type="pct"/>
            <w:gridSpan w:val="2"/>
            <w:tcMar>
              <w:top w:w="57" w:type="dxa"/>
              <w:bottom w:w="57" w:type="dxa"/>
            </w:tcMar>
          </w:tcPr>
          <w:p w14:paraId="3415B4E1" w14:textId="77777777" w:rsidR="00796BAE" w:rsidRPr="00614888" w:rsidRDefault="00796BAE" w:rsidP="00F87A69">
            <w:pPr>
              <w:jc w:val="center"/>
              <w:rPr>
                <w:sz w:val="18"/>
                <w:szCs w:val="18"/>
              </w:rPr>
            </w:pPr>
            <w:r w:rsidRPr="00614888">
              <w:rPr>
                <w:sz w:val="18"/>
                <w:szCs w:val="18"/>
              </w:rPr>
              <w:t>Clause No.</w:t>
            </w:r>
          </w:p>
        </w:tc>
        <w:tc>
          <w:tcPr>
            <w:tcW w:w="1778" w:type="pct"/>
            <w:gridSpan w:val="3"/>
            <w:tcMar>
              <w:top w:w="57" w:type="dxa"/>
              <w:bottom w:w="57" w:type="dxa"/>
            </w:tcMar>
          </w:tcPr>
          <w:p w14:paraId="3FC8E385" w14:textId="77777777" w:rsidR="00796BAE" w:rsidRPr="00614888" w:rsidRDefault="00796BAE" w:rsidP="00F87A69">
            <w:pPr>
              <w:jc w:val="center"/>
              <w:rPr>
                <w:sz w:val="18"/>
                <w:szCs w:val="18"/>
              </w:rPr>
            </w:pPr>
            <w:r w:rsidRPr="00614888">
              <w:rPr>
                <w:sz w:val="18"/>
                <w:szCs w:val="18"/>
              </w:rPr>
              <w:t xml:space="preserve">Comment (justification for change) </w:t>
            </w:r>
          </w:p>
        </w:tc>
        <w:tc>
          <w:tcPr>
            <w:tcW w:w="761" w:type="pct"/>
            <w:gridSpan w:val="2"/>
            <w:tcMar>
              <w:top w:w="57" w:type="dxa"/>
              <w:bottom w:w="57" w:type="dxa"/>
            </w:tcMar>
          </w:tcPr>
          <w:p w14:paraId="18CD3F9C" w14:textId="77777777" w:rsidR="00796BAE" w:rsidRPr="00614888" w:rsidRDefault="00796BAE" w:rsidP="00F87A69">
            <w:pPr>
              <w:jc w:val="center"/>
              <w:rPr>
                <w:sz w:val="18"/>
                <w:szCs w:val="18"/>
              </w:rPr>
            </w:pPr>
            <w:r w:rsidRPr="00614888">
              <w:rPr>
                <w:sz w:val="18"/>
                <w:szCs w:val="18"/>
              </w:rPr>
              <w:t xml:space="preserve">Proposed change </w:t>
            </w:r>
          </w:p>
        </w:tc>
        <w:tc>
          <w:tcPr>
            <w:tcW w:w="759" w:type="pct"/>
            <w:tcMar>
              <w:top w:w="57" w:type="dxa"/>
              <w:bottom w:w="57" w:type="dxa"/>
            </w:tcMar>
          </w:tcPr>
          <w:p w14:paraId="150DF26E" w14:textId="77777777" w:rsidR="00796BAE" w:rsidRPr="00614888" w:rsidRDefault="00796BAE" w:rsidP="00F87A69">
            <w:pPr>
              <w:jc w:val="center"/>
              <w:rPr>
                <w:sz w:val="18"/>
                <w:szCs w:val="18"/>
              </w:rPr>
            </w:pPr>
            <w:r w:rsidRPr="00614888">
              <w:rPr>
                <w:sz w:val="18"/>
                <w:szCs w:val="18"/>
              </w:rPr>
              <w:t>Comment from</w:t>
            </w:r>
          </w:p>
          <w:p w14:paraId="531A26A0" w14:textId="77777777" w:rsidR="00796BAE" w:rsidRPr="00614888" w:rsidRDefault="00796BAE" w:rsidP="00F87A69">
            <w:pPr>
              <w:jc w:val="center"/>
              <w:rPr>
                <w:sz w:val="18"/>
                <w:szCs w:val="18"/>
              </w:rPr>
            </w:pPr>
            <w:r w:rsidRPr="00614888">
              <w:rPr>
                <w:sz w:val="18"/>
                <w:szCs w:val="18"/>
              </w:rPr>
              <w:t xml:space="preserve">JMSA </w:t>
            </w:r>
          </w:p>
        </w:tc>
        <w:tc>
          <w:tcPr>
            <w:tcW w:w="972" w:type="pct"/>
            <w:tcMar>
              <w:top w:w="57" w:type="dxa"/>
              <w:bottom w:w="57" w:type="dxa"/>
            </w:tcMar>
          </w:tcPr>
          <w:p w14:paraId="2D489899" w14:textId="77777777" w:rsidR="00796BAE" w:rsidRPr="00614888" w:rsidRDefault="00796BAE" w:rsidP="00F87A69">
            <w:pPr>
              <w:jc w:val="center"/>
              <w:rPr>
                <w:sz w:val="18"/>
                <w:szCs w:val="18"/>
              </w:rPr>
            </w:pPr>
            <w:r w:rsidRPr="00614888">
              <w:rPr>
                <w:sz w:val="18"/>
                <w:szCs w:val="18"/>
              </w:rPr>
              <w:t xml:space="preserve">Comment from </w:t>
            </w:r>
          </w:p>
          <w:p w14:paraId="55130291" w14:textId="77777777" w:rsidR="00796BAE" w:rsidRPr="00614888" w:rsidRDefault="00796BAE" w:rsidP="00F87A69">
            <w:pPr>
              <w:jc w:val="center"/>
              <w:rPr>
                <w:sz w:val="18"/>
                <w:szCs w:val="18"/>
              </w:rPr>
            </w:pPr>
            <w:r w:rsidRPr="00614888">
              <w:rPr>
                <w:sz w:val="18"/>
                <w:szCs w:val="18"/>
              </w:rPr>
              <w:t>WG Standards</w:t>
            </w:r>
          </w:p>
        </w:tc>
      </w:tr>
      <w:tr w:rsidR="00796BAE" w:rsidRPr="00614888" w14:paraId="66DDF989" w14:textId="77777777" w:rsidTr="00F87A69">
        <w:trPr>
          <w:gridAfter w:val="1"/>
          <w:wAfter w:w="12" w:type="pct"/>
        </w:trPr>
        <w:tc>
          <w:tcPr>
            <w:tcW w:w="313" w:type="pct"/>
            <w:tcMar>
              <w:top w:w="0" w:type="dxa"/>
              <w:bottom w:w="0" w:type="dxa"/>
            </w:tcMar>
          </w:tcPr>
          <w:p w14:paraId="6D733413" w14:textId="77777777" w:rsidR="00796BAE" w:rsidRPr="00614888" w:rsidRDefault="00796BAE" w:rsidP="00F87A69">
            <w:pPr>
              <w:jc w:val="center"/>
              <w:rPr>
                <w:sz w:val="18"/>
                <w:szCs w:val="18"/>
              </w:rPr>
            </w:pPr>
          </w:p>
        </w:tc>
        <w:tc>
          <w:tcPr>
            <w:tcW w:w="405" w:type="pct"/>
            <w:gridSpan w:val="2"/>
            <w:tcBorders>
              <w:top w:val="single" w:sz="6" w:space="0" w:color="auto"/>
              <w:bottom w:val="single" w:sz="6" w:space="0" w:color="auto"/>
            </w:tcBorders>
            <w:tcMar>
              <w:top w:w="0" w:type="dxa"/>
              <w:bottom w:w="0" w:type="dxa"/>
            </w:tcMar>
          </w:tcPr>
          <w:p w14:paraId="77A1C139" w14:textId="77777777" w:rsidR="00796BAE" w:rsidRPr="00614888" w:rsidRDefault="00796BAE" w:rsidP="00F87A69">
            <w:pPr>
              <w:pStyle w:val="ISOClause"/>
              <w:spacing w:before="60" w:after="60" w:line="240" w:lineRule="auto"/>
              <w:rPr>
                <w:rFonts w:ascii="Times New Roman" w:hAnsi="Times New Roman"/>
                <w:szCs w:val="18"/>
                <w:lang w:eastAsia="en-GB"/>
              </w:rPr>
            </w:pPr>
          </w:p>
        </w:tc>
        <w:tc>
          <w:tcPr>
            <w:tcW w:w="1778" w:type="pct"/>
            <w:gridSpan w:val="3"/>
            <w:tcBorders>
              <w:top w:val="single" w:sz="6" w:space="0" w:color="auto"/>
              <w:bottom w:val="single" w:sz="6" w:space="0" w:color="auto"/>
            </w:tcBorders>
            <w:tcMar>
              <w:top w:w="0" w:type="dxa"/>
              <w:bottom w:w="0" w:type="dxa"/>
            </w:tcMar>
          </w:tcPr>
          <w:p w14:paraId="137E9F85" w14:textId="77777777" w:rsidR="00796BAE" w:rsidRPr="00614888" w:rsidRDefault="00796BAE" w:rsidP="00F87A69">
            <w:pPr>
              <w:pStyle w:val="ISOComments"/>
              <w:spacing w:before="60" w:after="60" w:line="240" w:lineRule="auto"/>
              <w:rPr>
                <w:rFonts w:ascii="Times New Roman" w:hAnsi="Times New Roman"/>
                <w:szCs w:val="18"/>
                <w:lang w:eastAsia="en-GB"/>
              </w:rPr>
            </w:pPr>
          </w:p>
        </w:tc>
        <w:tc>
          <w:tcPr>
            <w:tcW w:w="761" w:type="pct"/>
            <w:gridSpan w:val="2"/>
            <w:tcBorders>
              <w:left w:val="single" w:sz="4" w:space="0" w:color="auto"/>
            </w:tcBorders>
            <w:tcMar>
              <w:top w:w="0" w:type="dxa"/>
              <w:bottom w:w="0" w:type="dxa"/>
            </w:tcMar>
          </w:tcPr>
          <w:p w14:paraId="7BBA75DF" w14:textId="77777777" w:rsidR="00796BAE" w:rsidRPr="00614888" w:rsidRDefault="00796BAE" w:rsidP="00F87A69">
            <w:pPr>
              <w:pStyle w:val="ISOChange"/>
              <w:spacing w:before="60" w:after="60" w:line="240" w:lineRule="auto"/>
              <w:rPr>
                <w:rFonts w:ascii="Times New Roman" w:hAnsi="Times New Roman"/>
                <w:szCs w:val="18"/>
              </w:rPr>
            </w:pPr>
          </w:p>
        </w:tc>
        <w:tc>
          <w:tcPr>
            <w:tcW w:w="759" w:type="pct"/>
            <w:tcBorders>
              <w:left w:val="single" w:sz="4" w:space="0" w:color="auto"/>
            </w:tcBorders>
            <w:tcMar>
              <w:top w:w="0" w:type="dxa"/>
              <w:bottom w:w="0" w:type="dxa"/>
            </w:tcMar>
          </w:tcPr>
          <w:p w14:paraId="3B48F3EF" w14:textId="77777777" w:rsidR="00796BAE" w:rsidRPr="00614888" w:rsidRDefault="00796BAE" w:rsidP="00F87A69">
            <w:pPr>
              <w:rPr>
                <w:bCs/>
                <w:sz w:val="18"/>
                <w:szCs w:val="18"/>
              </w:rPr>
            </w:pPr>
          </w:p>
        </w:tc>
        <w:tc>
          <w:tcPr>
            <w:tcW w:w="972" w:type="pct"/>
            <w:tcMar>
              <w:top w:w="0" w:type="dxa"/>
              <w:bottom w:w="0" w:type="dxa"/>
            </w:tcMar>
          </w:tcPr>
          <w:p w14:paraId="78C2DE7A" w14:textId="1EFDBED8" w:rsidR="00796BAE" w:rsidRPr="00614888" w:rsidRDefault="00796BAE" w:rsidP="00F87A69">
            <w:pPr>
              <w:keepLines/>
              <w:rPr>
                <w:bCs/>
                <w:sz w:val="18"/>
                <w:szCs w:val="18"/>
              </w:rPr>
            </w:pPr>
          </w:p>
        </w:tc>
      </w:tr>
      <w:tr w:rsidR="00796BAE" w:rsidRPr="00614888" w14:paraId="1D2B9325" w14:textId="77777777" w:rsidTr="00F87A69">
        <w:trPr>
          <w:gridAfter w:val="1"/>
          <w:wAfter w:w="12" w:type="pct"/>
        </w:trPr>
        <w:tc>
          <w:tcPr>
            <w:tcW w:w="313" w:type="pct"/>
            <w:tcBorders>
              <w:top w:val="single" w:sz="6" w:space="0" w:color="auto"/>
              <w:bottom w:val="single" w:sz="6" w:space="0" w:color="auto"/>
            </w:tcBorders>
            <w:tcMar>
              <w:top w:w="0" w:type="dxa"/>
              <w:bottom w:w="0" w:type="dxa"/>
            </w:tcMar>
          </w:tcPr>
          <w:p w14:paraId="6CBAE97D" w14:textId="77777777" w:rsidR="00796BAE" w:rsidRPr="00614888" w:rsidRDefault="00796BAE" w:rsidP="00F87A69">
            <w:pPr>
              <w:jc w:val="center"/>
              <w:rPr>
                <w:bCs/>
                <w:sz w:val="18"/>
                <w:szCs w:val="18"/>
              </w:rPr>
            </w:pPr>
          </w:p>
        </w:tc>
        <w:tc>
          <w:tcPr>
            <w:tcW w:w="405" w:type="pct"/>
            <w:gridSpan w:val="2"/>
            <w:tcBorders>
              <w:top w:val="single" w:sz="6" w:space="0" w:color="auto"/>
              <w:bottom w:val="single" w:sz="6" w:space="0" w:color="auto"/>
            </w:tcBorders>
            <w:tcMar>
              <w:top w:w="0" w:type="dxa"/>
              <w:bottom w:w="0" w:type="dxa"/>
            </w:tcMar>
          </w:tcPr>
          <w:p w14:paraId="599C4FC1" w14:textId="77777777" w:rsidR="00796BAE" w:rsidRPr="00614888" w:rsidRDefault="00796BAE" w:rsidP="00F87A69">
            <w:pPr>
              <w:pStyle w:val="ISOParagraph"/>
              <w:spacing w:before="60" w:after="60" w:line="240" w:lineRule="auto"/>
              <w:rPr>
                <w:rFonts w:ascii="Times New Roman" w:hAnsi="Times New Roman"/>
                <w:i/>
                <w:szCs w:val="18"/>
              </w:rPr>
            </w:pPr>
          </w:p>
        </w:tc>
        <w:tc>
          <w:tcPr>
            <w:tcW w:w="1778" w:type="pct"/>
            <w:gridSpan w:val="3"/>
            <w:tcBorders>
              <w:top w:val="single" w:sz="6" w:space="0" w:color="auto"/>
              <w:bottom w:val="single" w:sz="6" w:space="0" w:color="auto"/>
            </w:tcBorders>
            <w:tcMar>
              <w:top w:w="0" w:type="dxa"/>
              <w:bottom w:w="0" w:type="dxa"/>
            </w:tcMar>
          </w:tcPr>
          <w:p w14:paraId="5CAC75F4" w14:textId="77777777" w:rsidR="00796BAE" w:rsidRPr="00614888" w:rsidRDefault="00796BAE" w:rsidP="00F87A69">
            <w:pPr>
              <w:pStyle w:val="ISOComments"/>
              <w:spacing w:before="60" w:after="60" w:line="240" w:lineRule="auto"/>
              <w:rPr>
                <w:rFonts w:ascii="Times New Roman" w:hAnsi="Times New Roman"/>
                <w:szCs w:val="18"/>
              </w:rPr>
            </w:pPr>
          </w:p>
        </w:tc>
        <w:tc>
          <w:tcPr>
            <w:tcW w:w="761" w:type="pct"/>
            <w:gridSpan w:val="2"/>
            <w:tcBorders>
              <w:top w:val="single" w:sz="6" w:space="0" w:color="auto"/>
              <w:bottom w:val="single" w:sz="6" w:space="0" w:color="auto"/>
            </w:tcBorders>
            <w:tcMar>
              <w:top w:w="0" w:type="dxa"/>
              <w:bottom w:w="0" w:type="dxa"/>
            </w:tcMar>
          </w:tcPr>
          <w:p w14:paraId="5F35FF7C" w14:textId="77777777" w:rsidR="00796BAE" w:rsidRPr="00614888" w:rsidRDefault="00796BAE" w:rsidP="00F87A69">
            <w:pPr>
              <w:rPr>
                <w:sz w:val="18"/>
                <w:szCs w:val="18"/>
              </w:rPr>
            </w:pPr>
          </w:p>
        </w:tc>
        <w:tc>
          <w:tcPr>
            <w:tcW w:w="759" w:type="pct"/>
            <w:tcBorders>
              <w:left w:val="single" w:sz="4" w:space="0" w:color="auto"/>
            </w:tcBorders>
            <w:tcMar>
              <w:top w:w="0" w:type="dxa"/>
              <w:bottom w:w="0" w:type="dxa"/>
            </w:tcMar>
          </w:tcPr>
          <w:p w14:paraId="35971CD4" w14:textId="77777777" w:rsidR="00796BAE" w:rsidRPr="00614888" w:rsidRDefault="00796BAE" w:rsidP="00F87A69">
            <w:pPr>
              <w:rPr>
                <w:bCs/>
                <w:sz w:val="18"/>
                <w:szCs w:val="18"/>
              </w:rPr>
            </w:pPr>
          </w:p>
        </w:tc>
        <w:tc>
          <w:tcPr>
            <w:tcW w:w="972" w:type="pct"/>
            <w:tcMar>
              <w:top w:w="0" w:type="dxa"/>
              <w:bottom w:w="0" w:type="dxa"/>
            </w:tcMar>
          </w:tcPr>
          <w:p w14:paraId="0139B042" w14:textId="77777777" w:rsidR="00796BAE" w:rsidRPr="00614888" w:rsidRDefault="00796BAE" w:rsidP="00F87A69">
            <w:pPr>
              <w:keepLines/>
              <w:rPr>
                <w:bCs/>
                <w:sz w:val="18"/>
                <w:szCs w:val="18"/>
              </w:rPr>
            </w:pPr>
          </w:p>
        </w:tc>
      </w:tr>
      <w:tr w:rsidR="00796BAE" w:rsidRPr="00614888" w14:paraId="63F9E442" w14:textId="77777777" w:rsidTr="00F87A69">
        <w:trPr>
          <w:trHeight w:val="655"/>
        </w:trPr>
        <w:tc>
          <w:tcPr>
            <w:tcW w:w="712" w:type="pct"/>
            <w:gridSpan w:val="2"/>
            <w:tcBorders>
              <w:top w:val="single" w:sz="12" w:space="0" w:color="auto"/>
              <w:bottom w:val="single" w:sz="12" w:space="0" w:color="auto"/>
            </w:tcBorders>
            <w:shd w:val="clear" w:color="auto" w:fill="F2F2F2"/>
            <w:tcMar>
              <w:top w:w="0" w:type="dxa"/>
              <w:bottom w:w="0" w:type="dxa"/>
            </w:tcMar>
          </w:tcPr>
          <w:p w14:paraId="2BB8AAA4" w14:textId="77777777" w:rsidR="00796BAE" w:rsidRPr="00614888" w:rsidRDefault="00796BAE" w:rsidP="00F87A69">
            <w:pPr>
              <w:rPr>
                <w:b/>
                <w:bCs/>
                <w:sz w:val="18"/>
                <w:szCs w:val="18"/>
              </w:rPr>
            </w:pPr>
            <w:r w:rsidRPr="00614888">
              <w:rPr>
                <w:b/>
                <w:sz w:val="18"/>
                <w:szCs w:val="18"/>
              </w:rPr>
              <w:t>Decision of the STD’s WG:</w:t>
            </w:r>
          </w:p>
        </w:tc>
        <w:tc>
          <w:tcPr>
            <w:tcW w:w="407" w:type="pct"/>
            <w:gridSpan w:val="2"/>
            <w:tcBorders>
              <w:top w:val="single" w:sz="12" w:space="0" w:color="auto"/>
              <w:bottom w:val="single" w:sz="12" w:space="0" w:color="auto"/>
            </w:tcBorders>
            <w:shd w:val="clear" w:color="auto" w:fill="F2F2F2"/>
            <w:tcMar>
              <w:top w:w="0" w:type="dxa"/>
              <w:bottom w:w="0" w:type="dxa"/>
            </w:tcMar>
          </w:tcPr>
          <w:p w14:paraId="66771D65" w14:textId="2AF0D69A" w:rsidR="00796BAE" w:rsidRPr="00614888" w:rsidRDefault="004D2B84" w:rsidP="00F87A69">
            <w:pPr>
              <w:keepLines/>
              <w:jc w:val="center"/>
              <w:rPr>
                <w:bCs/>
                <w:sz w:val="18"/>
                <w:szCs w:val="18"/>
              </w:rPr>
            </w:pPr>
            <w:r w:rsidRPr="00614888">
              <w:rPr>
                <w:bCs/>
                <w:sz w:val="18"/>
                <w:szCs w:val="18"/>
              </w:rPr>
              <w:t>Agree on referencing</w:t>
            </w:r>
          </w:p>
        </w:tc>
        <w:tc>
          <w:tcPr>
            <w:tcW w:w="1372" w:type="pct"/>
            <w:tcBorders>
              <w:top w:val="single" w:sz="12" w:space="0" w:color="auto"/>
              <w:bottom w:val="single" w:sz="12" w:space="0" w:color="auto"/>
            </w:tcBorders>
            <w:shd w:val="clear" w:color="auto" w:fill="F2F2F2"/>
          </w:tcPr>
          <w:p w14:paraId="41625102" w14:textId="49FB7B03" w:rsidR="004D2B84" w:rsidRPr="00614888" w:rsidRDefault="004D2B84" w:rsidP="002E0768">
            <w:pPr>
              <w:keepLines/>
              <w:tabs>
                <w:tab w:val="left" w:pos="6663"/>
              </w:tabs>
              <w:jc w:val="center"/>
              <w:rPr>
                <w:bCs/>
                <w:sz w:val="18"/>
                <w:szCs w:val="18"/>
              </w:rPr>
            </w:pPr>
            <w:r w:rsidRPr="00614888">
              <w:rPr>
                <w:bCs/>
                <w:sz w:val="18"/>
                <w:szCs w:val="18"/>
              </w:rPr>
              <w:t>Comments:</w:t>
            </w:r>
          </w:p>
          <w:p w14:paraId="338AF7FE" w14:textId="07CA7D55" w:rsidR="00796BAE" w:rsidRPr="00614888" w:rsidRDefault="00796BAE" w:rsidP="004D2B84">
            <w:pPr>
              <w:keepLines/>
              <w:tabs>
                <w:tab w:val="left" w:pos="6663"/>
              </w:tabs>
              <w:rPr>
                <w:bCs/>
                <w:sz w:val="18"/>
                <w:szCs w:val="18"/>
              </w:rPr>
            </w:pPr>
          </w:p>
        </w:tc>
        <w:tc>
          <w:tcPr>
            <w:tcW w:w="2509" w:type="pct"/>
            <w:gridSpan w:val="6"/>
            <w:tcBorders>
              <w:top w:val="single" w:sz="12" w:space="0" w:color="auto"/>
              <w:bottom w:val="single" w:sz="12" w:space="0" w:color="auto"/>
            </w:tcBorders>
            <w:shd w:val="clear" w:color="auto" w:fill="F2F2F2"/>
            <w:tcMar>
              <w:top w:w="0" w:type="dxa"/>
              <w:bottom w:w="0" w:type="dxa"/>
            </w:tcMar>
          </w:tcPr>
          <w:p w14:paraId="75589FDD" w14:textId="77777777" w:rsidR="00796BAE" w:rsidRPr="00614888" w:rsidRDefault="00796BAE" w:rsidP="00F87A69">
            <w:pPr>
              <w:keepLines/>
              <w:tabs>
                <w:tab w:val="left" w:pos="6663"/>
              </w:tabs>
              <w:rPr>
                <w:bCs/>
                <w:sz w:val="18"/>
                <w:szCs w:val="18"/>
              </w:rPr>
            </w:pPr>
          </w:p>
        </w:tc>
      </w:tr>
    </w:tbl>
    <w:bookmarkEnd w:id="0"/>
    <w:p w14:paraId="1D083FF9" w14:textId="754CEF56" w:rsidR="00151A57" w:rsidRPr="00233A9E" w:rsidRDefault="00151A57" w:rsidP="00614888">
      <w:pPr>
        <w:pStyle w:val="Title"/>
        <w:spacing w:before="0" w:after="0"/>
        <w:jc w:val="left"/>
        <w:rPr>
          <w:sz w:val="20"/>
        </w:rPr>
      </w:pPr>
      <w:r w:rsidRPr="00233A9E">
        <w:rPr>
          <w:rFonts w:ascii="Times New Roman" w:hAnsi="Times New Roman"/>
          <w:b w:val="0"/>
          <w:iCs/>
          <w:sz w:val="20"/>
          <w:lang w:val="en-US"/>
        </w:rPr>
        <w:t xml:space="preserve">Dispatch </w:t>
      </w:r>
      <w:r w:rsidR="00831BE9">
        <w:rPr>
          <w:rFonts w:ascii="Times New Roman" w:hAnsi="Times New Roman"/>
          <w:b w:val="0"/>
          <w:iCs/>
          <w:sz w:val="20"/>
          <w:lang w:val="en-US"/>
        </w:rPr>
        <w:t>2</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92"/>
        <w:gridCol w:w="1008"/>
        <w:gridCol w:w="15"/>
        <w:gridCol w:w="1013"/>
        <w:gridCol w:w="3467"/>
        <w:gridCol w:w="13"/>
        <w:gridCol w:w="1911"/>
        <w:gridCol w:w="13"/>
        <w:gridCol w:w="1918"/>
        <w:gridCol w:w="2456"/>
        <w:gridCol w:w="30"/>
      </w:tblGrid>
      <w:tr w:rsidR="00831BE9" w:rsidRPr="00614888" w14:paraId="173FE28E" w14:textId="77777777" w:rsidTr="00B75EAB">
        <w:trPr>
          <w:gridAfter w:val="1"/>
          <w:wAfter w:w="12" w:type="pct"/>
          <w:trHeight w:val="350"/>
        </w:trPr>
        <w:tc>
          <w:tcPr>
            <w:tcW w:w="712"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316FBF86" w14:textId="7BDA57AA" w:rsidR="00831BE9" w:rsidRPr="00614888" w:rsidRDefault="00831BE9" w:rsidP="00B75EAB">
            <w:pPr>
              <w:jc w:val="center"/>
              <w:rPr>
                <w:b/>
                <w:spacing w:val="-3"/>
                <w:sz w:val="18"/>
                <w:szCs w:val="18"/>
              </w:rPr>
            </w:pPr>
            <w:r w:rsidRPr="00614888">
              <w:rPr>
                <w:b/>
                <w:spacing w:val="-3"/>
                <w:sz w:val="18"/>
                <w:szCs w:val="18"/>
              </w:rPr>
              <w:t>EN 12972:2018/prA1</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14:paraId="27133DF7" w14:textId="2D48F934" w:rsidR="00831BE9" w:rsidRPr="00614888" w:rsidRDefault="00831BE9" w:rsidP="00B75EAB">
            <w:pPr>
              <w:pStyle w:val="Pa0"/>
              <w:spacing w:line="240" w:lineRule="auto"/>
              <w:jc w:val="center"/>
              <w:rPr>
                <w:rFonts w:ascii="Times New Roman" w:hAnsi="Times New Roman"/>
                <w:b/>
                <w:spacing w:val="-3"/>
                <w:sz w:val="18"/>
                <w:szCs w:val="18"/>
              </w:rPr>
            </w:pPr>
            <w:r w:rsidRPr="00614888">
              <w:rPr>
                <w:rFonts w:ascii="Times New Roman" w:hAnsi="Times New Roman"/>
                <w:b/>
                <w:spacing w:val="-3"/>
                <w:sz w:val="18"/>
                <w:szCs w:val="18"/>
              </w:rPr>
              <w:t>Tanks for transport of dangerous goods - Testing, inspection and marking of metallic tanks</w:t>
            </w:r>
          </w:p>
        </w:tc>
        <w:tc>
          <w:tcPr>
            <w:tcW w:w="761"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283CEEBE" w14:textId="7A48932B" w:rsidR="00831BE9" w:rsidRPr="00614888" w:rsidRDefault="00831BE9" w:rsidP="00B75EAB">
            <w:pPr>
              <w:pStyle w:val="NoteHead"/>
              <w:spacing w:before="0" w:after="0"/>
              <w:rPr>
                <w:bCs/>
                <w:smallCaps w:val="0"/>
                <w:sz w:val="18"/>
                <w:szCs w:val="18"/>
              </w:rPr>
            </w:pPr>
            <w:r w:rsidRPr="00614888">
              <w:rPr>
                <w:bCs/>
                <w:smallCaps w:val="0"/>
                <w:sz w:val="18"/>
                <w:szCs w:val="18"/>
              </w:rPr>
              <w:t>Where to refer in</w:t>
            </w:r>
            <w:r w:rsidR="004D2B84" w:rsidRPr="00614888">
              <w:rPr>
                <w:bCs/>
                <w:smallCaps w:val="0"/>
                <w:sz w:val="18"/>
                <w:szCs w:val="18"/>
              </w:rPr>
              <w:t xml:space="preserve"> RID/ADR</w:t>
            </w:r>
            <w:r w:rsidRPr="00614888">
              <w:rPr>
                <w:bCs/>
                <w:smallCaps w:val="0"/>
                <w:sz w:val="18"/>
                <w:szCs w:val="18"/>
              </w:rPr>
              <w:t xml:space="preserve"> </w:t>
            </w:r>
          </w:p>
          <w:p w14:paraId="5CB55383" w14:textId="51C1D467" w:rsidR="004D2B84" w:rsidRPr="00614888" w:rsidRDefault="004D2B84" w:rsidP="00C52A7E">
            <w:pPr>
              <w:jc w:val="center"/>
              <w:rPr>
                <w:b/>
                <w:bCs/>
                <w:sz w:val="18"/>
                <w:szCs w:val="18"/>
              </w:rPr>
            </w:pPr>
            <w:r w:rsidRPr="00614888">
              <w:rPr>
                <w:b/>
                <w:bCs/>
                <w:sz w:val="18"/>
                <w:szCs w:val="18"/>
              </w:rPr>
              <w:t xml:space="preserve">6.8.2.3.2 NOTE, </w:t>
            </w:r>
            <w:r w:rsidR="00947991" w:rsidRPr="00614888">
              <w:rPr>
                <w:b/>
                <w:bCs/>
                <w:sz w:val="18"/>
                <w:szCs w:val="18"/>
              </w:rPr>
              <w:t>6.8.2.6.1,</w:t>
            </w:r>
          </w:p>
          <w:p w14:paraId="449FC9D6" w14:textId="65D8490F" w:rsidR="00947991" w:rsidRPr="00614888" w:rsidRDefault="00947991">
            <w:pPr>
              <w:jc w:val="center"/>
              <w:rPr>
                <w:b/>
                <w:bCs/>
                <w:sz w:val="18"/>
                <w:szCs w:val="18"/>
              </w:rPr>
            </w:pPr>
            <w:r w:rsidRPr="00614888">
              <w:rPr>
                <w:b/>
                <w:bCs/>
                <w:sz w:val="18"/>
                <w:szCs w:val="18"/>
              </w:rPr>
              <w:t>6.8.2.6.2</w:t>
            </w:r>
            <w:r w:rsidR="003978BD" w:rsidRPr="00614888">
              <w:rPr>
                <w:b/>
                <w:bCs/>
                <w:sz w:val="18"/>
                <w:szCs w:val="18"/>
              </w:rPr>
              <w:t xml:space="preserve"> </w:t>
            </w:r>
          </w:p>
        </w:tc>
        <w:tc>
          <w:tcPr>
            <w:tcW w:w="1736"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410EF647" w14:textId="77777777" w:rsidR="00831BE9" w:rsidRPr="00614888" w:rsidRDefault="00831BE9" w:rsidP="00B75EAB">
            <w:pPr>
              <w:pStyle w:val="NoteHead"/>
              <w:spacing w:before="0" w:after="0"/>
              <w:rPr>
                <w:bCs/>
                <w:smallCaps w:val="0"/>
                <w:sz w:val="18"/>
                <w:szCs w:val="18"/>
              </w:rPr>
            </w:pPr>
            <w:r w:rsidRPr="00614888">
              <w:rPr>
                <w:bCs/>
                <w:smallCaps w:val="0"/>
                <w:sz w:val="18"/>
                <w:szCs w:val="18"/>
              </w:rPr>
              <w:t xml:space="preserve">Applicable sub-sections and paragraphs: </w:t>
            </w:r>
          </w:p>
          <w:p w14:paraId="4ED2E89E" w14:textId="77777777" w:rsidR="004D2B84" w:rsidRPr="00614888" w:rsidRDefault="004D2B84" w:rsidP="00B75EAB">
            <w:pPr>
              <w:jc w:val="center"/>
              <w:rPr>
                <w:b/>
                <w:bCs/>
                <w:sz w:val="18"/>
                <w:szCs w:val="18"/>
              </w:rPr>
            </w:pPr>
          </w:p>
          <w:p w14:paraId="32DCE92E" w14:textId="77777777" w:rsidR="004D2B84" w:rsidRPr="00614888" w:rsidRDefault="004D2B84" w:rsidP="00B75EAB">
            <w:pPr>
              <w:jc w:val="center"/>
              <w:rPr>
                <w:b/>
                <w:bCs/>
                <w:sz w:val="18"/>
                <w:szCs w:val="18"/>
              </w:rPr>
            </w:pPr>
          </w:p>
          <w:p w14:paraId="74CFAF4D" w14:textId="77777777" w:rsidR="004D2B84" w:rsidRPr="00614888" w:rsidRDefault="00947991" w:rsidP="00B75EAB">
            <w:pPr>
              <w:jc w:val="center"/>
              <w:rPr>
                <w:b/>
                <w:bCs/>
                <w:sz w:val="18"/>
                <w:szCs w:val="18"/>
              </w:rPr>
            </w:pPr>
            <w:r w:rsidRPr="00614888">
              <w:rPr>
                <w:b/>
                <w:bCs/>
                <w:sz w:val="18"/>
                <w:szCs w:val="18"/>
              </w:rPr>
              <w:t>6.8.2.3</w:t>
            </w:r>
          </w:p>
          <w:p w14:paraId="760ACBF8" w14:textId="3577AB2D" w:rsidR="00831BE9" w:rsidRPr="00614888" w:rsidRDefault="00947991" w:rsidP="00B75EAB">
            <w:pPr>
              <w:jc w:val="center"/>
              <w:rPr>
                <w:b/>
                <w:bCs/>
                <w:sz w:val="18"/>
                <w:szCs w:val="18"/>
              </w:rPr>
            </w:pPr>
            <w:r w:rsidRPr="00614888">
              <w:rPr>
                <w:b/>
                <w:bCs/>
                <w:sz w:val="18"/>
                <w:szCs w:val="18"/>
              </w:rPr>
              <w:t>6.8.2.1.23, 6.8.2.4, 6.8.3.4</w:t>
            </w:r>
          </w:p>
        </w:tc>
      </w:tr>
      <w:tr w:rsidR="00831BE9" w:rsidRPr="00614888" w14:paraId="43301227" w14:textId="77777777" w:rsidTr="00B75EAB">
        <w:trPr>
          <w:gridAfter w:val="1"/>
          <w:wAfter w:w="12" w:type="pct"/>
          <w:trHeight w:val="350"/>
        </w:trPr>
        <w:tc>
          <w:tcPr>
            <w:tcW w:w="712"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08E32600" w14:textId="6D1A4CD8" w:rsidR="00831BE9" w:rsidRPr="00614888" w:rsidRDefault="00831BE9" w:rsidP="00B75EAB">
            <w:pPr>
              <w:jc w:val="center"/>
              <w:rPr>
                <w:spacing w:val="-3"/>
                <w:sz w:val="18"/>
                <w:szCs w:val="18"/>
              </w:rPr>
            </w:pPr>
            <w:r w:rsidRPr="00614888">
              <w:rPr>
                <w:spacing w:val="-3"/>
                <w:sz w:val="18"/>
                <w:szCs w:val="18"/>
              </w:rPr>
              <w:t>00296112</w:t>
            </w:r>
          </w:p>
        </w:tc>
        <w:tc>
          <w:tcPr>
            <w:tcW w:w="1779" w:type="pct"/>
            <w:gridSpan w:val="3"/>
            <w:vMerge/>
            <w:tcBorders>
              <w:left w:val="single" w:sz="6" w:space="0" w:color="auto"/>
              <w:right w:val="single" w:sz="6" w:space="0" w:color="auto"/>
            </w:tcBorders>
            <w:shd w:val="clear" w:color="auto" w:fill="F3F3F3"/>
            <w:tcMar>
              <w:top w:w="28" w:type="dxa"/>
              <w:bottom w:w="28" w:type="dxa"/>
            </w:tcMar>
          </w:tcPr>
          <w:p w14:paraId="0D357B43" w14:textId="77777777" w:rsidR="00831BE9" w:rsidRPr="00614888" w:rsidRDefault="00831BE9" w:rsidP="00B75EAB">
            <w:pPr>
              <w:ind w:right="16"/>
              <w:jc w:val="center"/>
              <w:rPr>
                <w:b/>
                <w:spacing w:val="-3"/>
                <w:sz w:val="18"/>
                <w:szCs w:val="18"/>
              </w:rPr>
            </w:pPr>
          </w:p>
        </w:tc>
        <w:tc>
          <w:tcPr>
            <w:tcW w:w="761" w:type="pct"/>
            <w:gridSpan w:val="2"/>
            <w:vMerge/>
            <w:tcBorders>
              <w:left w:val="single" w:sz="6" w:space="0" w:color="auto"/>
              <w:right w:val="single" w:sz="6" w:space="0" w:color="auto"/>
            </w:tcBorders>
            <w:shd w:val="clear" w:color="auto" w:fill="F3F3F3"/>
            <w:tcMar>
              <w:top w:w="28" w:type="dxa"/>
              <w:bottom w:w="28" w:type="dxa"/>
            </w:tcMar>
          </w:tcPr>
          <w:p w14:paraId="57C661BA" w14:textId="77777777" w:rsidR="00831BE9" w:rsidRPr="00614888" w:rsidRDefault="00831BE9" w:rsidP="00B75EAB">
            <w:pPr>
              <w:pStyle w:val="NoteHead"/>
              <w:spacing w:before="0" w:after="0"/>
              <w:rPr>
                <w:bCs/>
                <w:smallCaps w:val="0"/>
                <w:sz w:val="18"/>
                <w:szCs w:val="18"/>
              </w:rPr>
            </w:pPr>
          </w:p>
        </w:tc>
        <w:tc>
          <w:tcPr>
            <w:tcW w:w="1736" w:type="pct"/>
            <w:gridSpan w:val="3"/>
            <w:vMerge/>
            <w:tcBorders>
              <w:left w:val="single" w:sz="6" w:space="0" w:color="auto"/>
              <w:right w:val="single" w:sz="12" w:space="0" w:color="auto"/>
            </w:tcBorders>
            <w:shd w:val="clear" w:color="auto" w:fill="F3F3F3"/>
            <w:tcMar>
              <w:top w:w="28" w:type="dxa"/>
              <w:bottom w:w="28" w:type="dxa"/>
            </w:tcMar>
          </w:tcPr>
          <w:p w14:paraId="709FF2BC" w14:textId="77777777" w:rsidR="00831BE9" w:rsidRPr="00614888" w:rsidRDefault="00831BE9" w:rsidP="00B75EAB">
            <w:pPr>
              <w:pStyle w:val="NoteHead"/>
              <w:spacing w:before="0" w:after="0"/>
              <w:rPr>
                <w:bCs/>
                <w:smallCaps w:val="0"/>
                <w:sz w:val="18"/>
                <w:szCs w:val="18"/>
              </w:rPr>
            </w:pPr>
          </w:p>
        </w:tc>
      </w:tr>
      <w:tr w:rsidR="00831BE9" w:rsidRPr="00614888" w14:paraId="64C19996" w14:textId="77777777" w:rsidTr="00B75EAB">
        <w:trPr>
          <w:gridAfter w:val="1"/>
          <w:wAfter w:w="12" w:type="pct"/>
        </w:trPr>
        <w:tc>
          <w:tcPr>
            <w:tcW w:w="4988" w:type="pct"/>
            <w:gridSpan w:val="10"/>
          </w:tcPr>
          <w:p w14:paraId="263545C0" w14:textId="77777777" w:rsidR="00831BE9" w:rsidRPr="00614888" w:rsidRDefault="00831BE9" w:rsidP="00B75EAB">
            <w:pPr>
              <w:tabs>
                <w:tab w:val="num" w:pos="1134"/>
              </w:tabs>
              <w:jc w:val="both"/>
              <w:rPr>
                <w:sz w:val="18"/>
                <w:szCs w:val="18"/>
              </w:rPr>
            </w:pPr>
            <w:r w:rsidRPr="00614888">
              <w:rPr>
                <w:sz w:val="18"/>
                <w:szCs w:val="18"/>
              </w:rPr>
              <w:t>Assessment of the JMSA: This standard is compliant with the RID/ADR and is suitable for inclusion in the referenced standards</w:t>
            </w:r>
          </w:p>
        </w:tc>
      </w:tr>
      <w:tr w:rsidR="00831BE9" w:rsidRPr="00614888" w14:paraId="667FB1FF" w14:textId="77777777" w:rsidTr="00B75EAB">
        <w:trPr>
          <w:gridAfter w:val="1"/>
          <w:wAfter w:w="12" w:type="pct"/>
        </w:trPr>
        <w:tc>
          <w:tcPr>
            <w:tcW w:w="4988" w:type="pct"/>
            <w:gridSpan w:val="10"/>
          </w:tcPr>
          <w:p w14:paraId="722DEA3A" w14:textId="77777777" w:rsidR="00831BE9" w:rsidRPr="00614888" w:rsidRDefault="00831BE9" w:rsidP="00B75EAB">
            <w:pPr>
              <w:rPr>
                <w:sz w:val="18"/>
                <w:szCs w:val="18"/>
              </w:rPr>
            </w:pPr>
            <w:r w:rsidRPr="00614888">
              <w:rPr>
                <w:b/>
                <w:iCs/>
                <w:sz w:val="18"/>
                <w:szCs w:val="18"/>
              </w:rPr>
              <w:t>Comments from members of the Joint Meeting</w:t>
            </w:r>
            <w:r w:rsidRPr="00614888">
              <w:rPr>
                <w:b/>
                <w:sz w:val="18"/>
                <w:szCs w:val="18"/>
              </w:rPr>
              <w:t>:</w:t>
            </w:r>
          </w:p>
        </w:tc>
      </w:tr>
      <w:tr w:rsidR="00831BE9" w:rsidRPr="00614888" w14:paraId="1A8DA55F" w14:textId="77777777" w:rsidTr="00B75EAB">
        <w:trPr>
          <w:gridAfter w:val="1"/>
          <w:wAfter w:w="12" w:type="pct"/>
        </w:trPr>
        <w:tc>
          <w:tcPr>
            <w:tcW w:w="313" w:type="pct"/>
            <w:tcMar>
              <w:top w:w="57" w:type="dxa"/>
              <w:bottom w:w="57" w:type="dxa"/>
            </w:tcMar>
          </w:tcPr>
          <w:p w14:paraId="4BDC7873" w14:textId="77777777" w:rsidR="00831BE9" w:rsidRPr="00614888" w:rsidRDefault="00831BE9" w:rsidP="00B75EAB">
            <w:pPr>
              <w:jc w:val="center"/>
              <w:rPr>
                <w:sz w:val="18"/>
                <w:szCs w:val="18"/>
              </w:rPr>
            </w:pPr>
            <w:r w:rsidRPr="00614888">
              <w:rPr>
                <w:sz w:val="18"/>
                <w:szCs w:val="18"/>
              </w:rPr>
              <w:t>Country</w:t>
            </w:r>
          </w:p>
        </w:tc>
        <w:tc>
          <w:tcPr>
            <w:tcW w:w="405" w:type="pct"/>
            <w:gridSpan w:val="2"/>
            <w:tcMar>
              <w:top w:w="57" w:type="dxa"/>
              <w:bottom w:w="57" w:type="dxa"/>
            </w:tcMar>
          </w:tcPr>
          <w:p w14:paraId="6405B46F" w14:textId="77777777" w:rsidR="00831BE9" w:rsidRPr="00614888" w:rsidRDefault="00831BE9" w:rsidP="00B75EAB">
            <w:pPr>
              <w:jc w:val="center"/>
              <w:rPr>
                <w:sz w:val="18"/>
                <w:szCs w:val="18"/>
              </w:rPr>
            </w:pPr>
            <w:r w:rsidRPr="00614888">
              <w:rPr>
                <w:sz w:val="18"/>
                <w:szCs w:val="18"/>
              </w:rPr>
              <w:t>Clause No.</w:t>
            </w:r>
          </w:p>
        </w:tc>
        <w:tc>
          <w:tcPr>
            <w:tcW w:w="1778" w:type="pct"/>
            <w:gridSpan w:val="3"/>
            <w:tcMar>
              <w:top w:w="57" w:type="dxa"/>
              <w:bottom w:w="57" w:type="dxa"/>
            </w:tcMar>
          </w:tcPr>
          <w:p w14:paraId="49E7EC4D" w14:textId="77777777" w:rsidR="00831BE9" w:rsidRPr="00614888" w:rsidRDefault="00831BE9" w:rsidP="00B75EAB">
            <w:pPr>
              <w:jc w:val="center"/>
              <w:rPr>
                <w:sz w:val="18"/>
                <w:szCs w:val="18"/>
              </w:rPr>
            </w:pPr>
            <w:r w:rsidRPr="00614888">
              <w:rPr>
                <w:sz w:val="18"/>
                <w:szCs w:val="18"/>
              </w:rPr>
              <w:t xml:space="preserve">Comment (justification for change) </w:t>
            </w:r>
          </w:p>
        </w:tc>
        <w:tc>
          <w:tcPr>
            <w:tcW w:w="761" w:type="pct"/>
            <w:gridSpan w:val="2"/>
            <w:tcMar>
              <w:top w:w="57" w:type="dxa"/>
              <w:bottom w:w="57" w:type="dxa"/>
            </w:tcMar>
          </w:tcPr>
          <w:p w14:paraId="616127FA" w14:textId="77777777" w:rsidR="00831BE9" w:rsidRPr="00614888" w:rsidRDefault="00831BE9" w:rsidP="00B75EAB">
            <w:pPr>
              <w:jc w:val="center"/>
              <w:rPr>
                <w:sz w:val="18"/>
                <w:szCs w:val="18"/>
              </w:rPr>
            </w:pPr>
            <w:r w:rsidRPr="00614888">
              <w:rPr>
                <w:sz w:val="18"/>
                <w:szCs w:val="18"/>
              </w:rPr>
              <w:t xml:space="preserve">Proposed change </w:t>
            </w:r>
          </w:p>
        </w:tc>
        <w:tc>
          <w:tcPr>
            <w:tcW w:w="759" w:type="pct"/>
            <w:tcMar>
              <w:top w:w="57" w:type="dxa"/>
              <w:bottom w:w="57" w:type="dxa"/>
            </w:tcMar>
          </w:tcPr>
          <w:p w14:paraId="67479223" w14:textId="77777777" w:rsidR="00831BE9" w:rsidRPr="00614888" w:rsidRDefault="00831BE9" w:rsidP="00B75EAB">
            <w:pPr>
              <w:jc w:val="center"/>
              <w:rPr>
                <w:sz w:val="18"/>
                <w:szCs w:val="18"/>
              </w:rPr>
            </w:pPr>
            <w:r w:rsidRPr="00614888">
              <w:rPr>
                <w:sz w:val="18"/>
                <w:szCs w:val="18"/>
              </w:rPr>
              <w:t>Comment from</w:t>
            </w:r>
          </w:p>
          <w:p w14:paraId="3FBE2D45" w14:textId="77777777" w:rsidR="00831BE9" w:rsidRPr="00614888" w:rsidRDefault="00831BE9" w:rsidP="00B75EAB">
            <w:pPr>
              <w:jc w:val="center"/>
              <w:rPr>
                <w:sz w:val="18"/>
                <w:szCs w:val="18"/>
              </w:rPr>
            </w:pPr>
            <w:r w:rsidRPr="00614888">
              <w:rPr>
                <w:sz w:val="18"/>
                <w:szCs w:val="18"/>
              </w:rPr>
              <w:t xml:space="preserve">JMSA </w:t>
            </w:r>
          </w:p>
        </w:tc>
        <w:tc>
          <w:tcPr>
            <w:tcW w:w="972" w:type="pct"/>
            <w:tcMar>
              <w:top w:w="57" w:type="dxa"/>
              <w:bottom w:w="57" w:type="dxa"/>
            </w:tcMar>
          </w:tcPr>
          <w:p w14:paraId="7DDB80C3" w14:textId="77777777" w:rsidR="00831BE9" w:rsidRPr="00614888" w:rsidRDefault="00831BE9" w:rsidP="00B75EAB">
            <w:pPr>
              <w:jc w:val="center"/>
              <w:rPr>
                <w:sz w:val="18"/>
                <w:szCs w:val="18"/>
              </w:rPr>
            </w:pPr>
            <w:r w:rsidRPr="00614888">
              <w:rPr>
                <w:sz w:val="18"/>
                <w:szCs w:val="18"/>
              </w:rPr>
              <w:t xml:space="preserve">Comment from </w:t>
            </w:r>
          </w:p>
          <w:p w14:paraId="68E7AABB" w14:textId="77777777" w:rsidR="00831BE9" w:rsidRPr="00614888" w:rsidRDefault="00831BE9" w:rsidP="00B75EAB">
            <w:pPr>
              <w:jc w:val="center"/>
              <w:rPr>
                <w:sz w:val="18"/>
                <w:szCs w:val="18"/>
              </w:rPr>
            </w:pPr>
            <w:r w:rsidRPr="00614888">
              <w:rPr>
                <w:sz w:val="18"/>
                <w:szCs w:val="18"/>
              </w:rPr>
              <w:t>WG Standards</w:t>
            </w:r>
          </w:p>
        </w:tc>
      </w:tr>
      <w:tr w:rsidR="00831BE9" w:rsidRPr="00614888" w14:paraId="686AF8F4" w14:textId="77777777" w:rsidTr="00B75EAB">
        <w:trPr>
          <w:gridAfter w:val="1"/>
          <w:wAfter w:w="12" w:type="pct"/>
        </w:trPr>
        <w:tc>
          <w:tcPr>
            <w:tcW w:w="313" w:type="pct"/>
            <w:tcMar>
              <w:top w:w="0" w:type="dxa"/>
              <w:bottom w:w="0" w:type="dxa"/>
            </w:tcMar>
          </w:tcPr>
          <w:p w14:paraId="470DF465" w14:textId="77777777" w:rsidR="00831BE9" w:rsidRPr="00614888" w:rsidRDefault="00831BE9" w:rsidP="00B75EAB">
            <w:pPr>
              <w:jc w:val="center"/>
              <w:rPr>
                <w:sz w:val="18"/>
                <w:szCs w:val="18"/>
              </w:rPr>
            </w:pPr>
          </w:p>
        </w:tc>
        <w:tc>
          <w:tcPr>
            <w:tcW w:w="405" w:type="pct"/>
            <w:gridSpan w:val="2"/>
            <w:tcBorders>
              <w:top w:val="single" w:sz="6" w:space="0" w:color="auto"/>
              <w:bottom w:val="single" w:sz="6" w:space="0" w:color="auto"/>
            </w:tcBorders>
            <w:tcMar>
              <w:top w:w="0" w:type="dxa"/>
              <w:bottom w:w="0" w:type="dxa"/>
            </w:tcMar>
          </w:tcPr>
          <w:p w14:paraId="7D659A15" w14:textId="77777777" w:rsidR="00831BE9" w:rsidRPr="00614888" w:rsidRDefault="00831BE9" w:rsidP="00B75EAB">
            <w:pPr>
              <w:pStyle w:val="ISOClause"/>
              <w:spacing w:before="60" w:after="60" w:line="240" w:lineRule="auto"/>
              <w:jc w:val="center"/>
              <w:rPr>
                <w:rFonts w:ascii="Times New Roman" w:hAnsi="Times New Roman"/>
                <w:szCs w:val="18"/>
                <w:lang w:eastAsia="en-GB"/>
              </w:rPr>
            </w:pPr>
          </w:p>
        </w:tc>
        <w:tc>
          <w:tcPr>
            <w:tcW w:w="1778" w:type="pct"/>
            <w:gridSpan w:val="3"/>
            <w:tcBorders>
              <w:top w:val="single" w:sz="6" w:space="0" w:color="auto"/>
              <w:bottom w:val="single" w:sz="6" w:space="0" w:color="auto"/>
            </w:tcBorders>
            <w:tcMar>
              <w:top w:w="0" w:type="dxa"/>
              <w:bottom w:w="0" w:type="dxa"/>
            </w:tcMar>
          </w:tcPr>
          <w:p w14:paraId="3DD51E33" w14:textId="77777777" w:rsidR="00831BE9" w:rsidRPr="00614888" w:rsidRDefault="00831BE9" w:rsidP="00B75EAB">
            <w:pPr>
              <w:pStyle w:val="ISOComments"/>
              <w:spacing w:before="60" w:after="60" w:line="240" w:lineRule="auto"/>
              <w:rPr>
                <w:rFonts w:ascii="Times New Roman" w:hAnsi="Times New Roman"/>
                <w:szCs w:val="18"/>
                <w:lang w:eastAsia="en-GB"/>
              </w:rPr>
            </w:pPr>
          </w:p>
        </w:tc>
        <w:tc>
          <w:tcPr>
            <w:tcW w:w="761" w:type="pct"/>
            <w:gridSpan w:val="2"/>
            <w:tcBorders>
              <w:left w:val="single" w:sz="4" w:space="0" w:color="auto"/>
            </w:tcBorders>
            <w:tcMar>
              <w:top w:w="0" w:type="dxa"/>
              <w:bottom w:w="0" w:type="dxa"/>
            </w:tcMar>
          </w:tcPr>
          <w:p w14:paraId="33F46D0F" w14:textId="77777777" w:rsidR="00831BE9" w:rsidRPr="00614888" w:rsidRDefault="00831BE9" w:rsidP="00B75EAB">
            <w:pPr>
              <w:pStyle w:val="ISOChange"/>
              <w:spacing w:before="60" w:after="60" w:line="240" w:lineRule="auto"/>
              <w:rPr>
                <w:rFonts w:ascii="Times New Roman" w:hAnsi="Times New Roman"/>
                <w:szCs w:val="18"/>
              </w:rPr>
            </w:pPr>
          </w:p>
        </w:tc>
        <w:tc>
          <w:tcPr>
            <w:tcW w:w="759" w:type="pct"/>
            <w:tcBorders>
              <w:left w:val="single" w:sz="4" w:space="0" w:color="auto"/>
            </w:tcBorders>
            <w:tcMar>
              <w:top w:w="0" w:type="dxa"/>
              <w:bottom w:w="0" w:type="dxa"/>
            </w:tcMar>
          </w:tcPr>
          <w:p w14:paraId="4308ACD2" w14:textId="77777777" w:rsidR="00831BE9" w:rsidRPr="00614888" w:rsidRDefault="00831BE9" w:rsidP="00B75EAB">
            <w:pPr>
              <w:rPr>
                <w:bCs/>
                <w:sz w:val="18"/>
                <w:szCs w:val="18"/>
              </w:rPr>
            </w:pPr>
          </w:p>
        </w:tc>
        <w:tc>
          <w:tcPr>
            <w:tcW w:w="972" w:type="pct"/>
            <w:tcMar>
              <w:top w:w="0" w:type="dxa"/>
              <w:bottom w:w="0" w:type="dxa"/>
            </w:tcMar>
          </w:tcPr>
          <w:p w14:paraId="3EDABBFF" w14:textId="77777777" w:rsidR="00831BE9" w:rsidRPr="00614888" w:rsidRDefault="00831BE9" w:rsidP="00B75EAB">
            <w:pPr>
              <w:keepLines/>
              <w:rPr>
                <w:bCs/>
                <w:sz w:val="18"/>
                <w:szCs w:val="18"/>
              </w:rPr>
            </w:pPr>
          </w:p>
        </w:tc>
      </w:tr>
      <w:tr w:rsidR="00831BE9" w:rsidRPr="00614888" w14:paraId="417BB2D8" w14:textId="77777777" w:rsidTr="00B75EAB">
        <w:trPr>
          <w:gridAfter w:val="1"/>
          <w:wAfter w:w="12" w:type="pct"/>
        </w:trPr>
        <w:tc>
          <w:tcPr>
            <w:tcW w:w="313" w:type="pct"/>
            <w:tcBorders>
              <w:top w:val="single" w:sz="6" w:space="0" w:color="auto"/>
              <w:bottom w:val="single" w:sz="6" w:space="0" w:color="auto"/>
            </w:tcBorders>
            <w:tcMar>
              <w:top w:w="0" w:type="dxa"/>
              <w:bottom w:w="0" w:type="dxa"/>
            </w:tcMar>
          </w:tcPr>
          <w:p w14:paraId="6ADDA83E" w14:textId="77777777" w:rsidR="00831BE9" w:rsidRPr="00614888" w:rsidRDefault="00831BE9" w:rsidP="00B75EAB">
            <w:pPr>
              <w:jc w:val="center"/>
              <w:rPr>
                <w:bCs/>
                <w:sz w:val="18"/>
                <w:szCs w:val="18"/>
              </w:rPr>
            </w:pPr>
          </w:p>
        </w:tc>
        <w:tc>
          <w:tcPr>
            <w:tcW w:w="405" w:type="pct"/>
            <w:gridSpan w:val="2"/>
            <w:tcBorders>
              <w:top w:val="single" w:sz="6" w:space="0" w:color="auto"/>
              <w:bottom w:val="single" w:sz="6" w:space="0" w:color="auto"/>
            </w:tcBorders>
            <w:tcMar>
              <w:top w:w="0" w:type="dxa"/>
              <w:bottom w:w="0" w:type="dxa"/>
            </w:tcMar>
          </w:tcPr>
          <w:p w14:paraId="548C392D" w14:textId="77777777" w:rsidR="00831BE9" w:rsidRPr="00614888" w:rsidRDefault="00831BE9" w:rsidP="00B75EAB">
            <w:pPr>
              <w:pStyle w:val="ISOParagraph"/>
              <w:spacing w:before="60" w:after="60" w:line="240" w:lineRule="auto"/>
              <w:jc w:val="center"/>
              <w:rPr>
                <w:rFonts w:ascii="Times New Roman" w:hAnsi="Times New Roman"/>
                <w:szCs w:val="18"/>
              </w:rPr>
            </w:pPr>
          </w:p>
        </w:tc>
        <w:tc>
          <w:tcPr>
            <w:tcW w:w="1778" w:type="pct"/>
            <w:gridSpan w:val="3"/>
            <w:tcBorders>
              <w:top w:val="single" w:sz="6" w:space="0" w:color="auto"/>
              <w:bottom w:val="single" w:sz="6" w:space="0" w:color="auto"/>
            </w:tcBorders>
            <w:tcMar>
              <w:top w:w="0" w:type="dxa"/>
              <w:bottom w:w="0" w:type="dxa"/>
            </w:tcMar>
          </w:tcPr>
          <w:p w14:paraId="227A477F" w14:textId="77777777" w:rsidR="00831BE9" w:rsidRPr="00614888" w:rsidRDefault="00831BE9" w:rsidP="00B75EAB">
            <w:pPr>
              <w:pStyle w:val="ISOComments"/>
              <w:spacing w:before="60" w:after="60" w:line="240" w:lineRule="auto"/>
              <w:rPr>
                <w:rFonts w:ascii="Times New Roman" w:hAnsi="Times New Roman"/>
                <w:szCs w:val="18"/>
              </w:rPr>
            </w:pPr>
          </w:p>
        </w:tc>
        <w:tc>
          <w:tcPr>
            <w:tcW w:w="761" w:type="pct"/>
            <w:gridSpan w:val="2"/>
            <w:tcBorders>
              <w:top w:val="single" w:sz="6" w:space="0" w:color="auto"/>
              <w:bottom w:val="single" w:sz="6" w:space="0" w:color="auto"/>
            </w:tcBorders>
            <w:tcMar>
              <w:top w:w="0" w:type="dxa"/>
              <w:bottom w:w="0" w:type="dxa"/>
            </w:tcMar>
          </w:tcPr>
          <w:p w14:paraId="481585F0" w14:textId="77777777" w:rsidR="00831BE9" w:rsidRPr="00614888" w:rsidRDefault="00831BE9" w:rsidP="00B75EAB">
            <w:pPr>
              <w:rPr>
                <w:sz w:val="18"/>
                <w:szCs w:val="18"/>
              </w:rPr>
            </w:pPr>
          </w:p>
        </w:tc>
        <w:tc>
          <w:tcPr>
            <w:tcW w:w="759" w:type="pct"/>
            <w:tcBorders>
              <w:left w:val="single" w:sz="4" w:space="0" w:color="auto"/>
            </w:tcBorders>
            <w:tcMar>
              <w:top w:w="0" w:type="dxa"/>
              <w:bottom w:w="0" w:type="dxa"/>
            </w:tcMar>
          </w:tcPr>
          <w:p w14:paraId="7CC027DE" w14:textId="77777777" w:rsidR="00831BE9" w:rsidRPr="00614888" w:rsidRDefault="00831BE9" w:rsidP="00B75EAB">
            <w:pPr>
              <w:rPr>
                <w:bCs/>
                <w:sz w:val="18"/>
                <w:szCs w:val="18"/>
              </w:rPr>
            </w:pPr>
          </w:p>
        </w:tc>
        <w:tc>
          <w:tcPr>
            <w:tcW w:w="972" w:type="pct"/>
            <w:tcMar>
              <w:top w:w="0" w:type="dxa"/>
              <w:bottom w:w="0" w:type="dxa"/>
            </w:tcMar>
          </w:tcPr>
          <w:p w14:paraId="72C66E20" w14:textId="77777777" w:rsidR="00831BE9" w:rsidRPr="00614888" w:rsidRDefault="00831BE9" w:rsidP="00B75EAB">
            <w:pPr>
              <w:keepLines/>
              <w:rPr>
                <w:bCs/>
                <w:sz w:val="18"/>
                <w:szCs w:val="18"/>
              </w:rPr>
            </w:pPr>
          </w:p>
        </w:tc>
      </w:tr>
      <w:tr w:rsidR="00831BE9" w:rsidRPr="00614888" w14:paraId="1EBD2755" w14:textId="77777777" w:rsidTr="00B75EAB">
        <w:trPr>
          <w:trHeight w:val="655"/>
        </w:trPr>
        <w:tc>
          <w:tcPr>
            <w:tcW w:w="712" w:type="pct"/>
            <w:gridSpan w:val="2"/>
            <w:tcBorders>
              <w:top w:val="single" w:sz="12" w:space="0" w:color="auto"/>
              <w:bottom w:val="single" w:sz="12" w:space="0" w:color="auto"/>
            </w:tcBorders>
            <w:shd w:val="clear" w:color="auto" w:fill="F2F2F2"/>
            <w:tcMar>
              <w:top w:w="0" w:type="dxa"/>
              <w:bottom w:w="0" w:type="dxa"/>
            </w:tcMar>
          </w:tcPr>
          <w:p w14:paraId="4188CDA1" w14:textId="77777777" w:rsidR="00831BE9" w:rsidRPr="00614888" w:rsidRDefault="00831BE9" w:rsidP="00B75EAB">
            <w:pPr>
              <w:rPr>
                <w:b/>
                <w:bCs/>
                <w:sz w:val="18"/>
                <w:szCs w:val="18"/>
              </w:rPr>
            </w:pPr>
            <w:r w:rsidRPr="00614888">
              <w:rPr>
                <w:b/>
                <w:sz w:val="18"/>
                <w:szCs w:val="18"/>
              </w:rPr>
              <w:t>Decision of the STD’s WG:</w:t>
            </w:r>
          </w:p>
        </w:tc>
        <w:tc>
          <w:tcPr>
            <w:tcW w:w="407" w:type="pct"/>
            <w:gridSpan w:val="2"/>
            <w:tcBorders>
              <w:top w:val="single" w:sz="12" w:space="0" w:color="auto"/>
              <w:bottom w:val="single" w:sz="12" w:space="0" w:color="auto"/>
            </w:tcBorders>
            <w:shd w:val="clear" w:color="auto" w:fill="F2F2F2"/>
            <w:tcMar>
              <w:top w:w="0" w:type="dxa"/>
              <w:bottom w:w="0" w:type="dxa"/>
            </w:tcMar>
          </w:tcPr>
          <w:p w14:paraId="38456611" w14:textId="4AEEB84F" w:rsidR="00831BE9" w:rsidRPr="00614888" w:rsidRDefault="004D2B84" w:rsidP="002E0768">
            <w:pPr>
              <w:keepLines/>
              <w:tabs>
                <w:tab w:val="left" w:pos="6663"/>
              </w:tabs>
              <w:rPr>
                <w:bCs/>
                <w:sz w:val="18"/>
                <w:szCs w:val="18"/>
              </w:rPr>
            </w:pPr>
            <w:r w:rsidRPr="00614888">
              <w:rPr>
                <w:bCs/>
                <w:sz w:val="18"/>
                <w:szCs w:val="18"/>
              </w:rPr>
              <w:t>Agree on referencing</w:t>
            </w:r>
          </w:p>
        </w:tc>
        <w:tc>
          <w:tcPr>
            <w:tcW w:w="1372" w:type="pct"/>
            <w:tcBorders>
              <w:top w:val="single" w:sz="12" w:space="0" w:color="auto"/>
              <w:bottom w:val="single" w:sz="12" w:space="0" w:color="auto"/>
            </w:tcBorders>
            <w:shd w:val="clear" w:color="auto" w:fill="F2F2F2"/>
          </w:tcPr>
          <w:p w14:paraId="59696614" w14:textId="77777777" w:rsidR="00831BE9" w:rsidRPr="00614888" w:rsidRDefault="00831BE9" w:rsidP="00B75EAB">
            <w:pPr>
              <w:keepLines/>
              <w:tabs>
                <w:tab w:val="left" w:pos="6663"/>
              </w:tabs>
              <w:jc w:val="center"/>
              <w:rPr>
                <w:bCs/>
                <w:sz w:val="18"/>
                <w:szCs w:val="18"/>
              </w:rPr>
            </w:pPr>
            <w:r w:rsidRPr="00614888">
              <w:rPr>
                <w:bCs/>
                <w:sz w:val="18"/>
                <w:szCs w:val="18"/>
              </w:rPr>
              <w:t>Comments</w:t>
            </w:r>
          </w:p>
          <w:p w14:paraId="681AA859" w14:textId="77777777" w:rsidR="00831BE9" w:rsidRPr="00614888" w:rsidRDefault="00831BE9" w:rsidP="00C52A7E">
            <w:pPr>
              <w:keepLines/>
              <w:tabs>
                <w:tab w:val="left" w:pos="6663"/>
              </w:tabs>
              <w:rPr>
                <w:bCs/>
                <w:sz w:val="18"/>
                <w:szCs w:val="18"/>
              </w:rPr>
            </w:pPr>
          </w:p>
        </w:tc>
        <w:tc>
          <w:tcPr>
            <w:tcW w:w="2509" w:type="pct"/>
            <w:gridSpan w:val="6"/>
            <w:tcBorders>
              <w:top w:val="single" w:sz="12" w:space="0" w:color="auto"/>
              <w:bottom w:val="single" w:sz="12" w:space="0" w:color="auto"/>
            </w:tcBorders>
            <w:shd w:val="clear" w:color="auto" w:fill="F2F2F2"/>
            <w:tcMar>
              <w:top w:w="0" w:type="dxa"/>
              <w:bottom w:w="0" w:type="dxa"/>
            </w:tcMar>
          </w:tcPr>
          <w:p w14:paraId="61B959F6" w14:textId="77777777" w:rsidR="00831BE9" w:rsidRPr="00614888" w:rsidRDefault="00831BE9" w:rsidP="00B75EAB">
            <w:pPr>
              <w:keepLines/>
              <w:tabs>
                <w:tab w:val="left" w:pos="6663"/>
              </w:tabs>
              <w:rPr>
                <w:bCs/>
                <w:sz w:val="18"/>
                <w:szCs w:val="18"/>
              </w:rPr>
            </w:pPr>
          </w:p>
        </w:tc>
      </w:tr>
    </w:tbl>
    <w:p w14:paraId="2D656A49" w14:textId="77777777" w:rsidR="00401D3D" w:rsidRDefault="00401D3D" w:rsidP="00401D3D">
      <w:pPr>
        <w:autoSpaceDE w:val="0"/>
        <w:autoSpaceDN w:val="0"/>
        <w:adjustRightInd w:val="0"/>
        <w:spacing w:before="60" w:after="60"/>
        <w:rPr>
          <w:b/>
          <w:sz w:val="22"/>
          <w:szCs w:val="22"/>
        </w:rPr>
      </w:pPr>
    </w:p>
    <w:p w14:paraId="5391995E" w14:textId="7E7FB359" w:rsidR="00BF42CB" w:rsidRPr="00233A9E" w:rsidRDefault="00BF42CB" w:rsidP="00401D3D">
      <w:pPr>
        <w:autoSpaceDE w:val="0"/>
        <w:autoSpaceDN w:val="0"/>
        <w:adjustRightInd w:val="0"/>
        <w:spacing w:before="120" w:after="120"/>
        <w:rPr>
          <w:b/>
          <w:sz w:val="22"/>
          <w:szCs w:val="22"/>
        </w:rPr>
      </w:pPr>
      <w:r w:rsidRPr="00233A9E">
        <w:rPr>
          <w:b/>
          <w:sz w:val="22"/>
          <w:szCs w:val="22"/>
        </w:rPr>
        <w:lastRenderedPageBreak/>
        <w:t>B. Standards at Stage 3 or 4: Submitted for Formal vote or Published</w:t>
      </w:r>
    </w:p>
    <w:p w14:paraId="7120B664" w14:textId="4FDEE187" w:rsidR="00471DD3" w:rsidRPr="0042060C" w:rsidRDefault="0042060C" w:rsidP="00401D3D">
      <w:pPr>
        <w:pStyle w:val="Title"/>
        <w:spacing w:before="120" w:after="120"/>
        <w:jc w:val="left"/>
        <w:rPr>
          <w:rFonts w:ascii="Times New Roman" w:hAnsi="Times New Roman"/>
          <w:b w:val="0"/>
          <w:iCs/>
          <w:sz w:val="20"/>
          <w:lang w:val="en-US"/>
        </w:rPr>
      </w:pPr>
      <w:r w:rsidRPr="0042060C">
        <w:rPr>
          <w:rFonts w:ascii="Times New Roman" w:hAnsi="Times New Roman"/>
          <w:b w:val="0"/>
          <w:iCs/>
          <w:sz w:val="20"/>
          <w:lang w:val="en-US"/>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36"/>
        <w:gridCol w:w="1135"/>
        <w:gridCol w:w="1132"/>
        <w:gridCol w:w="3172"/>
        <w:gridCol w:w="20"/>
        <w:gridCol w:w="1911"/>
        <w:gridCol w:w="15"/>
        <w:gridCol w:w="2211"/>
        <w:gridCol w:w="2204"/>
      </w:tblGrid>
      <w:tr w:rsidR="008407AC" w:rsidRPr="00401D3D" w14:paraId="5120E1B6" w14:textId="77777777" w:rsidTr="000B5454">
        <w:trPr>
          <w:trHeight w:val="353"/>
        </w:trPr>
        <w:tc>
          <w:tcPr>
            <w:tcW w:w="780" w:type="pct"/>
            <w:gridSpan w:val="2"/>
            <w:tcBorders>
              <w:top w:val="single" w:sz="12" w:space="0" w:color="auto"/>
              <w:bottom w:val="single" w:sz="8" w:space="0" w:color="auto"/>
            </w:tcBorders>
            <w:shd w:val="clear" w:color="auto" w:fill="F3F3F3"/>
            <w:tcMar>
              <w:top w:w="28" w:type="dxa"/>
              <w:bottom w:w="28" w:type="dxa"/>
            </w:tcMar>
          </w:tcPr>
          <w:p w14:paraId="169C2182" w14:textId="108D44CD" w:rsidR="008407AC" w:rsidRPr="00401D3D" w:rsidRDefault="00306C0D" w:rsidP="000B5454">
            <w:pPr>
              <w:jc w:val="center"/>
              <w:rPr>
                <w:b/>
                <w:iCs/>
                <w:sz w:val="18"/>
                <w:szCs w:val="18"/>
              </w:rPr>
            </w:pPr>
            <w:r w:rsidRPr="00401D3D">
              <w:rPr>
                <w:b/>
                <w:spacing w:val="-3"/>
                <w:sz w:val="18"/>
                <w:szCs w:val="18"/>
              </w:rPr>
              <w:t>EN ISO 9809-4:2022</w:t>
            </w:r>
          </w:p>
        </w:tc>
        <w:tc>
          <w:tcPr>
            <w:tcW w:w="1703" w:type="pct"/>
            <w:gridSpan w:val="2"/>
            <w:vMerge w:val="restart"/>
            <w:tcBorders>
              <w:top w:val="single" w:sz="12" w:space="0" w:color="auto"/>
            </w:tcBorders>
            <w:shd w:val="clear" w:color="auto" w:fill="F3F3F3"/>
            <w:tcMar>
              <w:top w:w="28" w:type="dxa"/>
              <w:bottom w:w="28" w:type="dxa"/>
            </w:tcMar>
          </w:tcPr>
          <w:p w14:paraId="7EBE3211" w14:textId="43219C2B" w:rsidR="008407AC" w:rsidRPr="00401D3D" w:rsidRDefault="00306C0D" w:rsidP="00C52A7E">
            <w:pPr>
              <w:jc w:val="center"/>
              <w:rPr>
                <w:b/>
                <w:iCs/>
                <w:sz w:val="18"/>
                <w:szCs w:val="18"/>
              </w:rPr>
            </w:pPr>
            <w:r w:rsidRPr="00401D3D">
              <w:rPr>
                <w:b/>
                <w:iCs/>
                <w:sz w:val="18"/>
                <w:szCs w:val="18"/>
              </w:rPr>
              <w:t xml:space="preserve">Gas cylinders - Design, construction and testing of refillable seamless steel gas cylinders and tubes - Part 4: Stainless steel cylinders with an Rm value of less than 1 100 MPa </w:t>
            </w:r>
          </w:p>
        </w:tc>
        <w:tc>
          <w:tcPr>
            <w:tcW w:w="764" w:type="pct"/>
            <w:gridSpan w:val="2"/>
            <w:vMerge w:val="restart"/>
            <w:tcBorders>
              <w:top w:val="single" w:sz="12" w:space="0" w:color="auto"/>
            </w:tcBorders>
            <w:shd w:val="clear" w:color="auto" w:fill="F3F3F3"/>
            <w:tcMar>
              <w:top w:w="28" w:type="dxa"/>
              <w:bottom w:w="28" w:type="dxa"/>
            </w:tcMar>
          </w:tcPr>
          <w:p w14:paraId="6193BF11" w14:textId="77777777" w:rsidR="008407AC" w:rsidRPr="00401D3D" w:rsidRDefault="008407AC" w:rsidP="000B5454">
            <w:pPr>
              <w:pStyle w:val="NoteHead"/>
              <w:spacing w:before="0" w:after="0"/>
              <w:rPr>
                <w:rFonts w:eastAsia="Batang"/>
                <w:bCs/>
                <w:smallCaps w:val="0"/>
                <w:sz w:val="18"/>
                <w:szCs w:val="18"/>
              </w:rPr>
            </w:pPr>
            <w:r w:rsidRPr="00401D3D">
              <w:rPr>
                <w:bCs/>
                <w:smallCaps w:val="0"/>
                <w:sz w:val="18"/>
                <w:szCs w:val="18"/>
              </w:rPr>
              <w:t>Where to refer in RID/ADR</w:t>
            </w:r>
          </w:p>
          <w:p w14:paraId="7C15E9FB" w14:textId="25324F09" w:rsidR="008407AC" w:rsidRPr="00401D3D" w:rsidRDefault="00306C0D" w:rsidP="000B5454">
            <w:pPr>
              <w:jc w:val="center"/>
              <w:rPr>
                <w:b/>
                <w:iCs/>
                <w:sz w:val="18"/>
                <w:szCs w:val="18"/>
              </w:rPr>
            </w:pPr>
            <w:r w:rsidRPr="00401D3D">
              <w:rPr>
                <w:b/>
                <w:iCs/>
                <w:sz w:val="18"/>
                <w:szCs w:val="18"/>
              </w:rPr>
              <w:t>6.2.4.1</w:t>
            </w:r>
          </w:p>
        </w:tc>
        <w:tc>
          <w:tcPr>
            <w:tcW w:w="1753" w:type="pct"/>
            <w:gridSpan w:val="3"/>
            <w:vMerge w:val="restart"/>
            <w:tcBorders>
              <w:top w:val="single" w:sz="12" w:space="0" w:color="auto"/>
            </w:tcBorders>
            <w:shd w:val="clear" w:color="auto" w:fill="F3F3F3"/>
            <w:tcMar>
              <w:top w:w="28" w:type="dxa"/>
              <w:bottom w:w="28" w:type="dxa"/>
            </w:tcMar>
          </w:tcPr>
          <w:p w14:paraId="6FBE3738" w14:textId="77777777" w:rsidR="008407AC" w:rsidRPr="00401D3D" w:rsidRDefault="008407AC" w:rsidP="000B5454">
            <w:pPr>
              <w:jc w:val="center"/>
              <w:rPr>
                <w:rFonts w:ascii="(Asiatische Schriftart verwende" w:hAnsi="(Asiatische Schriftart verwende"/>
                <w:b/>
                <w:sz w:val="18"/>
                <w:szCs w:val="18"/>
              </w:rPr>
            </w:pPr>
            <w:r w:rsidRPr="00401D3D">
              <w:rPr>
                <w:rFonts w:ascii="(Asiatische Schriftart verwende" w:hAnsi="(Asiatische Schriftart verwende"/>
                <w:b/>
                <w:sz w:val="18"/>
                <w:szCs w:val="18"/>
              </w:rPr>
              <w:t>Applicable sub-sections and paragraphs:</w:t>
            </w:r>
          </w:p>
          <w:p w14:paraId="6F59550E" w14:textId="664FCC18" w:rsidR="008407AC" w:rsidRPr="00401D3D" w:rsidRDefault="00306C0D" w:rsidP="000B5454">
            <w:pPr>
              <w:jc w:val="center"/>
              <w:rPr>
                <w:rFonts w:ascii="(Asiatische Schriftart verwende" w:hAnsi="(Asiatische Schriftart verwende"/>
                <w:b/>
                <w:sz w:val="18"/>
                <w:szCs w:val="18"/>
              </w:rPr>
            </w:pPr>
            <w:r w:rsidRPr="00401D3D">
              <w:rPr>
                <w:rFonts w:ascii="(Asiatische Schriftart verwende" w:hAnsi="(Asiatische Schriftart verwende"/>
                <w:b/>
                <w:sz w:val="18"/>
                <w:szCs w:val="18"/>
              </w:rPr>
              <w:t>6.2.3.1, 6.2.3.4.1</w:t>
            </w:r>
          </w:p>
        </w:tc>
      </w:tr>
      <w:tr w:rsidR="008407AC" w:rsidRPr="00401D3D" w14:paraId="3925F55A" w14:textId="77777777" w:rsidTr="000B5454">
        <w:trPr>
          <w:trHeight w:val="352"/>
        </w:trPr>
        <w:tc>
          <w:tcPr>
            <w:tcW w:w="780" w:type="pct"/>
            <w:gridSpan w:val="2"/>
            <w:tcBorders>
              <w:top w:val="single" w:sz="8" w:space="0" w:color="auto"/>
              <w:bottom w:val="single" w:sz="6" w:space="0" w:color="auto"/>
            </w:tcBorders>
            <w:shd w:val="clear" w:color="auto" w:fill="F3F3F3"/>
            <w:tcMar>
              <w:top w:w="28" w:type="dxa"/>
              <w:bottom w:w="28" w:type="dxa"/>
            </w:tcMar>
          </w:tcPr>
          <w:p w14:paraId="757FE50C" w14:textId="4E1250D9" w:rsidR="008407AC" w:rsidRPr="00401D3D" w:rsidRDefault="00306C0D" w:rsidP="000B5454">
            <w:pPr>
              <w:jc w:val="center"/>
              <w:rPr>
                <w:spacing w:val="-3"/>
                <w:sz w:val="18"/>
                <w:szCs w:val="18"/>
              </w:rPr>
            </w:pPr>
            <w:r w:rsidRPr="00401D3D">
              <w:rPr>
                <w:spacing w:val="-3"/>
                <w:sz w:val="18"/>
                <w:szCs w:val="18"/>
              </w:rPr>
              <w:t>00023245</w:t>
            </w:r>
          </w:p>
        </w:tc>
        <w:tc>
          <w:tcPr>
            <w:tcW w:w="1703" w:type="pct"/>
            <w:gridSpan w:val="2"/>
            <w:vMerge/>
            <w:tcBorders>
              <w:bottom w:val="single" w:sz="6" w:space="0" w:color="auto"/>
            </w:tcBorders>
            <w:shd w:val="clear" w:color="auto" w:fill="F3F3F3"/>
            <w:tcMar>
              <w:top w:w="28" w:type="dxa"/>
              <w:bottom w:w="28" w:type="dxa"/>
            </w:tcMar>
          </w:tcPr>
          <w:p w14:paraId="4682E6B5" w14:textId="77777777" w:rsidR="008407AC" w:rsidRPr="00401D3D" w:rsidRDefault="008407AC" w:rsidP="000B5454">
            <w:pPr>
              <w:jc w:val="center"/>
              <w:rPr>
                <w:b/>
                <w:spacing w:val="-3"/>
                <w:sz w:val="18"/>
                <w:szCs w:val="18"/>
              </w:rPr>
            </w:pPr>
          </w:p>
        </w:tc>
        <w:tc>
          <w:tcPr>
            <w:tcW w:w="764" w:type="pct"/>
            <w:gridSpan w:val="2"/>
            <w:vMerge/>
            <w:tcBorders>
              <w:bottom w:val="single" w:sz="6" w:space="0" w:color="auto"/>
            </w:tcBorders>
            <w:shd w:val="clear" w:color="auto" w:fill="F3F3F3"/>
            <w:tcMar>
              <w:top w:w="28" w:type="dxa"/>
              <w:bottom w:w="28" w:type="dxa"/>
            </w:tcMar>
          </w:tcPr>
          <w:p w14:paraId="26D99695" w14:textId="77777777" w:rsidR="008407AC" w:rsidRPr="00401D3D" w:rsidRDefault="008407AC" w:rsidP="000B5454">
            <w:pPr>
              <w:pStyle w:val="NoteHead"/>
              <w:spacing w:before="0" w:after="0"/>
              <w:rPr>
                <w:bCs/>
                <w:smallCaps w:val="0"/>
                <w:sz w:val="18"/>
                <w:szCs w:val="18"/>
              </w:rPr>
            </w:pPr>
          </w:p>
        </w:tc>
        <w:tc>
          <w:tcPr>
            <w:tcW w:w="1753" w:type="pct"/>
            <w:gridSpan w:val="3"/>
            <w:vMerge/>
            <w:tcBorders>
              <w:bottom w:val="single" w:sz="6" w:space="0" w:color="auto"/>
            </w:tcBorders>
            <w:shd w:val="clear" w:color="auto" w:fill="F3F3F3"/>
            <w:tcMar>
              <w:top w:w="28" w:type="dxa"/>
              <w:bottom w:w="28" w:type="dxa"/>
            </w:tcMar>
          </w:tcPr>
          <w:p w14:paraId="04728A08" w14:textId="77777777" w:rsidR="008407AC" w:rsidRPr="00401D3D" w:rsidRDefault="008407AC" w:rsidP="000B5454">
            <w:pPr>
              <w:pStyle w:val="NoteHead"/>
              <w:spacing w:before="0" w:after="0"/>
              <w:rPr>
                <w:bCs/>
                <w:smallCaps w:val="0"/>
                <w:sz w:val="18"/>
                <w:szCs w:val="18"/>
              </w:rPr>
            </w:pPr>
          </w:p>
        </w:tc>
      </w:tr>
      <w:tr w:rsidR="008407AC" w:rsidRPr="00401D3D" w14:paraId="0A226B98" w14:textId="77777777" w:rsidTr="000B5454">
        <w:tc>
          <w:tcPr>
            <w:tcW w:w="5000" w:type="pct"/>
            <w:gridSpan w:val="9"/>
            <w:tcBorders>
              <w:top w:val="single" w:sz="6" w:space="0" w:color="auto"/>
            </w:tcBorders>
            <w:shd w:val="clear" w:color="auto" w:fill="auto"/>
          </w:tcPr>
          <w:p w14:paraId="00424A20" w14:textId="77777777" w:rsidR="008407AC" w:rsidRPr="00401D3D" w:rsidRDefault="008407AC" w:rsidP="000B5454">
            <w:pPr>
              <w:tabs>
                <w:tab w:val="num" w:pos="1134"/>
              </w:tabs>
              <w:jc w:val="both"/>
              <w:rPr>
                <w:rFonts w:eastAsia="MS Mincho"/>
                <w:sz w:val="18"/>
                <w:szCs w:val="18"/>
                <w:lang w:eastAsia="ja-JP"/>
              </w:rPr>
            </w:pPr>
            <w:r w:rsidRPr="00401D3D">
              <w:rPr>
                <w:sz w:val="18"/>
                <w:szCs w:val="18"/>
              </w:rPr>
              <w:t>Assessment of the JMSA: This standard is compliant with the RID/ADR and is suitable for inclusion in the referenced standards</w:t>
            </w:r>
          </w:p>
        </w:tc>
      </w:tr>
      <w:tr w:rsidR="008407AC" w:rsidRPr="00401D3D" w14:paraId="6F6AF35B" w14:textId="77777777" w:rsidTr="000B5454">
        <w:trPr>
          <w:trHeight w:val="160"/>
        </w:trPr>
        <w:tc>
          <w:tcPr>
            <w:tcW w:w="5000" w:type="pct"/>
            <w:gridSpan w:val="9"/>
            <w:shd w:val="clear" w:color="auto" w:fill="auto"/>
          </w:tcPr>
          <w:p w14:paraId="65866203" w14:textId="77777777" w:rsidR="008407AC" w:rsidRPr="00401D3D" w:rsidRDefault="008407AC" w:rsidP="000B5454">
            <w:pPr>
              <w:rPr>
                <w:b/>
                <w:iCs/>
                <w:sz w:val="18"/>
                <w:szCs w:val="18"/>
              </w:rPr>
            </w:pPr>
            <w:r w:rsidRPr="00401D3D">
              <w:rPr>
                <w:b/>
                <w:iCs/>
                <w:sz w:val="18"/>
                <w:szCs w:val="18"/>
              </w:rPr>
              <w:t>Comments from members of the Joint Meeting</w:t>
            </w:r>
            <w:r w:rsidRPr="00401D3D">
              <w:rPr>
                <w:b/>
                <w:sz w:val="18"/>
                <w:szCs w:val="18"/>
              </w:rPr>
              <w:t>:</w:t>
            </w:r>
          </w:p>
        </w:tc>
      </w:tr>
      <w:tr w:rsidR="008407AC" w:rsidRPr="00401D3D" w14:paraId="5B39CBDC" w14:textId="77777777" w:rsidTr="000B5454">
        <w:tc>
          <w:tcPr>
            <w:tcW w:w="331" w:type="pct"/>
            <w:shd w:val="clear" w:color="auto" w:fill="auto"/>
            <w:tcMar>
              <w:top w:w="57" w:type="dxa"/>
              <w:bottom w:w="57" w:type="dxa"/>
            </w:tcMar>
          </w:tcPr>
          <w:p w14:paraId="7506D8A6" w14:textId="77777777" w:rsidR="008407AC" w:rsidRPr="00401D3D" w:rsidRDefault="008407AC" w:rsidP="000B5454">
            <w:pPr>
              <w:jc w:val="center"/>
              <w:rPr>
                <w:sz w:val="18"/>
                <w:szCs w:val="18"/>
              </w:rPr>
            </w:pPr>
            <w:r w:rsidRPr="00401D3D">
              <w:rPr>
                <w:sz w:val="18"/>
                <w:szCs w:val="18"/>
              </w:rPr>
              <w:t>Country</w:t>
            </w:r>
          </w:p>
        </w:tc>
        <w:tc>
          <w:tcPr>
            <w:tcW w:w="449" w:type="pct"/>
            <w:shd w:val="clear" w:color="auto" w:fill="auto"/>
            <w:tcMar>
              <w:top w:w="57" w:type="dxa"/>
              <w:bottom w:w="57" w:type="dxa"/>
            </w:tcMar>
          </w:tcPr>
          <w:p w14:paraId="22B25C68" w14:textId="77777777" w:rsidR="008407AC" w:rsidRPr="00401D3D" w:rsidRDefault="008407AC" w:rsidP="000B5454">
            <w:pPr>
              <w:jc w:val="center"/>
              <w:rPr>
                <w:sz w:val="18"/>
                <w:szCs w:val="18"/>
              </w:rPr>
            </w:pPr>
            <w:r w:rsidRPr="00401D3D">
              <w:rPr>
                <w:sz w:val="18"/>
                <w:szCs w:val="18"/>
              </w:rPr>
              <w:t>Clause No.</w:t>
            </w:r>
          </w:p>
        </w:tc>
        <w:tc>
          <w:tcPr>
            <w:tcW w:w="1711" w:type="pct"/>
            <w:gridSpan w:val="3"/>
            <w:shd w:val="clear" w:color="auto" w:fill="auto"/>
            <w:tcMar>
              <w:top w:w="57" w:type="dxa"/>
              <w:bottom w:w="57" w:type="dxa"/>
            </w:tcMar>
          </w:tcPr>
          <w:p w14:paraId="2F8FBE40" w14:textId="77777777" w:rsidR="008407AC" w:rsidRPr="00401D3D" w:rsidRDefault="008407AC" w:rsidP="000B5454">
            <w:pPr>
              <w:jc w:val="center"/>
              <w:rPr>
                <w:sz w:val="18"/>
                <w:szCs w:val="18"/>
              </w:rPr>
            </w:pPr>
            <w:r w:rsidRPr="00401D3D">
              <w:rPr>
                <w:sz w:val="18"/>
                <w:szCs w:val="18"/>
              </w:rPr>
              <w:t xml:space="preserve">Comment (justification for change) </w:t>
            </w:r>
          </w:p>
        </w:tc>
        <w:tc>
          <w:tcPr>
            <w:tcW w:w="762" w:type="pct"/>
            <w:gridSpan w:val="2"/>
            <w:shd w:val="clear" w:color="auto" w:fill="auto"/>
            <w:tcMar>
              <w:top w:w="57" w:type="dxa"/>
              <w:bottom w:w="57" w:type="dxa"/>
            </w:tcMar>
          </w:tcPr>
          <w:p w14:paraId="38826721" w14:textId="77777777" w:rsidR="008407AC" w:rsidRPr="00401D3D" w:rsidRDefault="008407AC" w:rsidP="000B5454">
            <w:pPr>
              <w:jc w:val="center"/>
              <w:rPr>
                <w:sz w:val="18"/>
                <w:szCs w:val="18"/>
              </w:rPr>
            </w:pPr>
            <w:r w:rsidRPr="00401D3D">
              <w:rPr>
                <w:sz w:val="18"/>
                <w:szCs w:val="18"/>
              </w:rPr>
              <w:t xml:space="preserve">Proposed change </w:t>
            </w:r>
          </w:p>
        </w:tc>
        <w:tc>
          <w:tcPr>
            <w:tcW w:w="875" w:type="pct"/>
            <w:shd w:val="clear" w:color="auto" w:fill="auto"/>
            <w:tcMar>
              <w:top w:w="57" w:type="dxa"/>
              <w:bottom w:w="57" w:type="dxa"/>
            </w:tcMar>
          </w:tcPr>
          <w:p w14:paraId="7DBB3A92" w14:textId="77777777" w:rsidR="008407AC" w:rsidRPr="00401D3D" w:rsidRDefault="008407AC" w:rsidP="000B5454">
            <w:pPr>
              <w:jc w:val="center"/>
              <w:rPr>
                <w:sz w:val="18"/>
                <w:szCs w:val="18"/>
              </w:rPr>
            </w:pPr>
            <w:r w:rsidRPr="00401D3D">
              <w:rPr>
                <w:sz w:val="18"/>
                <w:szCs w:val="18"/>
              </w:rPr>
              <w:t>Comment from JMSA</w:t>
            </w:r>
          </w:p>
        </w:tc>
        <w:tc>
          <w:tcPr>
            <w:tcW w:w="872" w:type="pct"/>
            <w:shd w:val="clear" w:color="auto" w:fill="auto"/>
          </w:tcPr>
          <w:p w14:paraId="12C2EE39" w14:textId="77777777" w:rsidR="008407AC" w:rsidRPr="00401D3D" w:rsidRDefault="008407AC" w:rsidP="000B5454">
            <w:pPr>
              <w:jc w:val="center"/>
              <w:rPr>
                <w:sz w:val="18"/>
                <w:szCs w:val="18"/>
              </w:rPr>
            </w:pPr>
            <w:r w:rsidRPr="00401D3D">
              <w:rPr>
                <w:sz w:val="18"/>
                <w:szCs w:val="18"/>
              </w:rPr>
              <w:t>Comment from WG Standards</w:t>
            </w:r>
          </w:p>
        </w:tc>
      </w:tr>
      <w:tr w:rsidR="008407AC" w:rsidRPr="00401D3D" w14:paraId="58665400" w14:textId="77777777" w:rsidTr="000B5454">
        <w:tc>
          <w:tcPr>
            <w:tcW w:w="331" w:type="pct"/>
            <w:shd w:val="clear" w:color="auto" w:fill="auto"/>
            <w:tcMar>
              <w:top w:w="57" w:type="dxa"/>
              <w:bottom w:w="57" w:type="dxa"/>
            </w:tcMar>
          </w:tcPr>
          <w:p w14:paraId="534E97E1" w14:textId="77777777" w:rsidR="008407AC" w:rsidRPr="00401D3D" w:rsidRDefault="008407AC" w:rsidP="000B5454">
            <w:pPr>
              <w:spacing w:line="240" w:lineRule="auto"/>
              <w:jc w:val="center"/>
              <w:rPr>
                <w:bCs/>
                <w:sz w:val="18"/>
                <w:szCs w:val="18"/>
              </w:rPr>
            </w:pPr>
          </w:p>
        </w:tc>
        <w:tc>
          <w:tcPr>
            <w:tcW w:w="449" w:type="pct"/>
            <w:shd w:val="clear" w:color="auto" w:fill="auto"/>
            <w:tcMar>
              <w:top w:w="57" w:type="dxa"/>
              <w:bottom w:w="57" w:type="dxa"/>
            </w:tcMar>
          </w:tcPr>
          <w:p w14:paraId="09256E3B" w14:textId="77777777" w:rsidR="008407AC" w:rsidRPr="00401D3D" w:rsidRDefault="008407AC" w:rsidP="000B5454">
            <w:pPr>
              <w:spacing w:line="240" w:lineRule="auto"/>
              <w:rPr>
                <w:bCs/>
                <w:sz w:val="18"/>
                <w:szCs w:val="18"/>
              </w:rPr>
            </w:pPr>
          </w:p>
        </w:tc>
        <w:tc>
          <w:tcPr>
            <w:tcW w:w="1711" w:type="pct"/>
            <w:gridSpan w:val="3"/>
            <w:shd w:val="clear" w:color="auto" w:fill="auto"/>
            <w:tcMar>
              <w:top w:w="57" w:type="dxa"/>
              <w:bottom w:w="57" w:type="dxa"/>
            </w:tcMar>
          </w:tcPr>
          <w:p w14:paraId="7C027897" w14:textId="77777777" w:rsidR="008407AC" w:rsidRPr="00401D3D" w:rsidRDefault="008407AC" w:rsidP="000B5454">
            <w:pPr>
              <w:tabs>
                <w:tab w:val="left" w:pos="6663"/>
              </w:tabs>
              <w:spacing w:line="240" w:lineRule="auto"/>
              <w:rPr>
                <w:bCs/>
                <w:sz w:val="18"/>
                <w:szCs w:val="18"/>
              </w:rPr>
            </w:pPr>
          </w:p>
        </w:tc>
        <w:tc>
          <w:tcPr>
            <w:tcW w:w="762" w:type="pct"/>
            <w:gridSpan w:val="2"/>
            <w:shd w:val="clear" w:color="auto" w:fill="auto"/>
            <w:tcMar>
              <w:top w:w="57" w:type="dxa"/>
              <w:bottom w:w="57" w:type="dxa"/>
            </w:tcMar>
          </w:tcPr>
          <w:p w14:paraId="05D92AAD" w14:textId="77777777" w:rsidR="008407AC" w:rsidRPr="00401D3D" w:rsidRDefault="008407AC" w:rsidP="000B5454">
            <w:pPr>
              <w:spacing w:line="240" w:lineRule="auto"/>
              <w:rPr>
                <w:bCs/>
                <w:sz w:val="18"/>
                <w:szCs w:val="18"/>
              </w:rPr>
            </w:pPr>
          </w:p>
        </w:tc>
        <w:tc>
          <w:tcPr>
            <w:tcW w:w="875" w:type="pct"/>
            <w:shd w:val="clear" w:color="auto" w:fill="auto"/>
            <w:tcMar>
              <w:top w:w="57" w:type="dxa"/>
              <w:bottom w:w="57" w:type="dxa"/>
            </w:tcMar>
          </w:tcPr>
          <w:p w14:paraId="7746DF06" w14:textId="77777777" w:rsidR="008407AC" w:rsidRPr="00401D3D" w:rsidRDefault="008407AC" w:rsidP="000B5454">
            <w:pPr>
              <w:spacing w:line="240" w:lineRule="auto"/>
              <w:rPr>
                <w:bCs/>
                <w:sz w:val="18"/>
                <w:szCs w:val="18"/>
              </w:rPr>
            </w:pPr>
          </w:p>
        </w:tc>
        <w:tc>
          <w:tcPr>
            <w:tcW w:w="872" w:type="pct"/>
            <w:shd w:val="clear" w:color="auto" w:fill="auto"/>
            <w:tcMar>
              <w:top w:w="57" w:type="dxa"/>
              <w:bottom w:w="57" w:type="dxa"/>
            </w:tcMar>
          </w:tcPr>
          <w:p w14:paraId="74E6E183" w14:textId="77777777" w:rsidR="008407AC" w:rsidRPr="00401D3D" w:rsidRDefault="008407AC" w:rsidP="000B5454">
            <w:pPr>
              <w:spacing w:line="240" w:lineRule="auto"/>
              <w:rPr>
                <w:bCs/>
                <w:sz w:val="18"/>
                <w:szCs w:val="18"/>
              </w:rPr>
            </w:pPr>
          </w:p>
        </w:tc>
      </w:tr>
      <w:tr w:rsidR="008407AC" w:rsidRPr="00401D3D" w14:paraId="5FA6647D" w14:textId="77777777" w:rsidTr="000B5454">
        <w:tc>
          <w:tcPr>
            <w:tcW w:w="331" w:type="pct"/>
            <w:shd w:val="clear" w:color="auto" w:fill="auto"/>
            <w:tcMar>
              <w:top w:w="57" w:type="dxa"/>
              <w:bottom w:w="57" w:type="dxa"/>
            </w:tcMar>
          </w:tcPr>
          <w:p w14:paraId="68B1761D" w14:textId="77777777" w:rsidR="008407AC" w:rsidRPr="00401D3D" w:rsidRDefault="008407AC" w:rsidP="000B5454">
            <w:pPr>
              <w:spacing w:line="240" w:lineRule="auto"/>
              <w:jc w:val="center"/>
              <w:rPr>
                <w:bCs/>
                <w:sz w:val="18"/>
                <w:szCs w:val="18"/>
              </w:rPr>
            </w:pPr>
          </w:p>
        </w:tc>
        <w:tc>
          <w:tcPr>
            <w:tcW w:w="449" w:type="pct"/>
            <w:shd w:val="clear" w:color="auto" w:fill="auto"/>
            <w:tcMar>
              <w:top w:w="57" w:type="dxa"/>
              <w:bottom w:w="57" w:type="dxa"/>
            </w:tcMar>
          </w:tcPr>
          <w:p w14:paraId="7B0D28DF" w14:textId="77777777" w:rsidR="008407AC" w:rsidRPr="00401D3D" w:rsidRDefault="008407AC" w:rsidP="000B5454">
            <w:pPr>
              <w:spacing w:line="240" w:lineRule="auto"/>
              <w:rPr>
                <w:bCs/>
                <w:sz w:val="18"/>
                <w:szCs w:val="18"/>
              </w:rPr>
            </w:pPr>
          </w:p>
        </w:tc>
        <w:tc>
          <w:tcPr>
            <w:tcW w:w="1711" w:type="pct"/>
            <w:gridSpan w:val="3"/>
            <w:shd w:val="clear" w:color="auto" w:fill="auto"/>
            <w:tcMar>
              <w:top w:w="57" w:type="dxa"/>
              <w:bottom w:w="57" w:type="dxa"/>
            </w:tcMar>
          </w:tcPr>
          <w:p w14:paraId="42E5FA42" w14:textId="77777777" w:rsidR="008407AC" w:rsidRPr="00401D3D" w:rsidRDefault="008407AC" w:rsidP="000B5454">
            <w:pPr>
              <w:tabs>
                <w:tab w:val="left" w:pos="6663"/>
              </w:tabs>
              <w:spacing w:line="240" w:lineRule="auto"/>
              <w:rPr>
                <w:bCs/>
                <w:sz w:val="18"/>
                <w:szCs w:val="18"/>
              </w:rPr>
            </w:pPr>
          </w:p>
        </w:tc>
        <w:tc>
          <w:tcPr>
            <w:tcW w:w="762" w:type="pct"/>
            <w:gridSpan w:val="2"/>
            <w:shd w:val="clear" w:color="auto" w:fill="auto"/>
            <w:tcMar>
              <w:top w:w="57" w:type="dxa"/>
              <w:bottom w:w="57" w:type="dxa"/>
            </w:tcMar>
          </w:tcPr>
          <w:p w14:paraId="0BBE8A93" w14:textId="77777777" w:rsidR="008407AC" w:rsidRPr="00401D3D" w:rsidRDefault="008407AC" w:rsidP="000B5454">
            <w:pPr>
              <w:spacing w:line="240" w:lineRule="auto"/>
              <w:rPr>
                <w:bCs/>
                <w:sz w:val="18"/>
                <w:szCs w:val="18"/>
              </w:rPr>
            </w:pPr>
          </w:p>
        </w:tc>
        <w:tc>
          <w:tcPr>
            <w:tcW w:w="875" w:type="pct"/>
            <w:shd w:val="clear" w:color="auto" w:fill="auto"/>
            <w:tcMar>
              <w:top w:w="57" w:type="dxa"/>
              <w:bottom w:w="57" w:type="dxa"/>
            </w:tcMar>
          </w:tcPr>
          <w:p w14:paraId="27D6DFA7" w14:textId="77777777" w:rsidR="008407AC" w:rsidRPr="00401D3D" w:rsidRDefault="008407AC" w:rsidP="000B5454">
            <w:pPr>
              <w:spacing w:line="240" w:lineRule="auto"/>
              <w:rPr>
                <w:bCs/>
                <w:sz w:val="18"/>
                <w:szCs w:val="18"/>
              </w:rPr>
            </w:pPr>
          </w:p>
        </w:tc>
        <w:tc>
          <w:tcPr>
            <w:tcW w:w="872" w:type="pct"/>
            <w:shd w:val="clear" w:color="auto" w:fill="auto"/>
            <w:tcMar>
              <w:top w:w="57" w:type="dxa"/>
              <w:bottom w:w="57" w:type="dxa"/>
            </w:tcMar>
          </w:tcPr>
          <w:p w14:paraId="794ED09F" w14:textId="77777777" w:rsidR="008407AC" w:rsidRPr="00401D3D" w:rsidRDefault="008407AC" w:rsidP="000B5454">
            <w:pPr>
              <w:spacing w:line="240" w:lineRule="auto"/>
              <w:rPr>
                <w:bCs/>
                <w:sz w:val="18"/>
                <w:szCs w:val="18"/>
              </w:rPr>
            </w:pPr>
          </w:p>
        </w:tc>
      </w:tr>
      <w:tr w:rsidR="008407AC" w:rsidRPr="00401D3D" w14:paraId="22D0A575" w14:textId="77777777" w:rsidTr="000B5454">
        <w:trPr>
          <w:trHeight w:val="818"/>
        </w:trPr>
        <w:tc>
          <w:tcPr>
            <w:tcW w:w="780" w:type="pct"/>
            <w:gridSpan w:val="2"/>
            <w:tcBorders>
              <w:top w:val="single" w:sz="12" w:space="0" w:color="auto"/>
              <w:bottom w:val="single" w:sz="12" w:space="0" w:color="auto"/>
            </w:tcBorders>
            <w:shd w:val="clear" w:color="auto" w:fill="F2F2F2"/>
            <w:tcMar>
              <w:top w:w="0" w:type="dxa"/>
              <w:bottom w:w="0" w:type="dxa"/>
            </w:tcMar>
          </w:tcPr>
          <w:p w14:paraId="0D69EBA6" w14:textId="77777777" w:rsidR="008407AC" w:rsidRPr="00401D3D" w:rsidRDefault="008407AC" w:rsidP="000B5454">
            <w:pPr>
              <w:rPr>
                <w:b/>
                <w:bCs/>
                <w:sz w:val="18"/>
                <w:szCs w:val="18"/>
              </w:rPr>
            </w:pPr>
            <w:r w:rsidRPr="00401D3D">
              <w:rPr>
                <w:b/>
                <w:sz w:val="18"/>
                <w:szCs w:val="18"/>
              </w:rPr>
              <w:t>Decision of the STD’s WG:</w:t>
            </w:r>
          </w:p>
        </w:tc>
        <w:tc>
          <w:tcPr>
            <w:tcW w:w="448" w:type="pct"/>
            <w:tcBorders>
              <w:top w:val="single" w:sz="12" w:space="0" w:color="auto"/>
              <w:bottom w:val="single" w:sz="12" w:space="0" w:color="auto"/>
            </w:tcBorders>
            <w:shd w:val="clear" w:color="auto" w:fill="F2F2F2"/>
            <w:tcMar>
              <w:top w:w="0" w:type="dxa"/>
              <w:bottom w:w="0" w:type="dxa"/>
            </w:tcMar>
          </w:tcPr>
          <w:p w14:paraId="338209C9" w14:textId="7B7105EB" w:rsidR="008407AC" w:rsidRPr="00401D3D" w:rsidRDefault="008407AC" w:rsidP="00C52A7E">
            <w:pPr>
              <w:keepLines/>
              <w:jc w:val="center"/>
              <w:rPr>
                <w:bCs/>
                <w:sz w:val="18"/>
                <w:szCs w:val="18"/>
              </w:rPr>
            </w:pPr>
            <w:r w:rsidRPr="00401D3D">
              <w:rPr>
                <w:bCs/>
                <w:sz w:val="18"/>
                <w:szCs w:val="18"/>
              </w:rPr>
              <w:t>Agree</w:t>
            </w:r>
            <w:r w:rsidR="004D2B84" w:rsidRPr="00401D3D">
              <w:rPr>
                <w:bCs/>
                <w:sz w:val="18"/>
                <w:szCs w:val="18"/>
              </w:rPr>
              <w:t xml:space="preserve"> on</w:t>
            </w:r>
            <w:r w:rsidRPr="00401D3D">
              <w:rPr>
                <w:bCs/>
                <w:sz w:val="18"/>
                <w:szCs w:val="18"/>
              </w:rPr>
              <w:t xml:space="preserve"> referencing</w:t>
            </w:r>
          </w:p>
        </w:tc>
        <w:tc>
          <w:tcPr>
            <w:tcW w:w="1263" w:type="pct"/>
            <w:gridSpan w:val="2"/>
            <w:tcBorders>
              <w:top w:val="single" w:sz="12" w:space="0" w:color="auto"/>
              <w:bottom w:val="single" w:sz="12" w:space="0" w:color="auto"/>
            </w:tcBorders>
            <w:shd w:val="clear" w:color="auto" w:fill="F2F2F2"/>
          </w:tcPr>
          <w:p w14:paraId="1EBE2CA1" w14:textId="2495589E" w:rsidR="008407AC" w:rsidRPr="00401D3D" w:rsidRDefault="008407AC" w:rsidP="000B5454">
            <w:pPr>
              <w:keepLines/>
              <w:tabs>
                <w:tab w:val="left" w:pos="6663"/>
              </w:tabs>
              <w:jc w:val="center"/>
              <w:rPr>
                <w:bCs/>
                <w:sz w:val="18"/>
                <w:szCs w:val="18"/>
              </w:rPr>
            </w:pPr>
            <w:r w:rsidRPr="00401D3D">
              <w:rPr>
                <w:bCs/>
                <w:sz w:val="18"/>
                <w:szCs w:val="18"/>
              </w:rPr>
              <w:t>Comments</w:t>
            </w:r>
          </w:p>
          <w:p w14:paraId="636EE62E" w14:textId="3A58CB7F" w:rsidR="00306C0D" w:rsidRPr="00401D3D" w:rsidRDefault="00037E3F" w:rsidP="00306C0D">
            <w:pPr>
              <w:keepLines/>
              <w:tabs>
                <w:tab w:val="left" w:pos="6663"/>
              </w:tabs>
              <w:rPr>
                <w:bCs/>
                <w:sz w:val="18"/>
                <w:szCs w:val="18"/>
              </w:rPr>
            </w:pPr>
            <w:r w:rsidRPr="00401D3D">
              <w:rPr>
                <w:bCs/>
                <w:sz w:val="18"/>
                <w:szCs w:val="18"/>
              </w:rPr>
              <w:t>A</w:t>
            </w:r>
            <w:r w:rsidR="00306C0D" w:rsidRPr="00401D3D">
              <w:rPr>
                <w:bCs/>
                <w:sz w:val="18"/>
                <w:szCs w:val="18"/>
              </w:rPr>
              <w:t xml:space="preserve">dd the same NOTE than the one </w:t>
            </w:r>
            <w:r w:rsidRPr="00401D3D">
              <w:rPr>
                <w:bCs/>
                <w:sz w:val="18"/>
                <w:szCs w:val="18"/>
              </w:rPr>
              <w:t xml:space="preserve">adopted </w:t>
            </w:r>
            <w:r w:rsidR="00C40804" w:rsidRPr="00401D3D">
              <w:rPr>
                <w:bCs/>
                <w:sz w:val="18"/>
                <w:szCs w:val="18"/>
              </w:rPr>
              <w:t>by the Committee of experts on TDG in December 2022 under the reference of this ISO standard in 6.2.2.1.1</w:t>
            </w:r>
            <w:r w:rsidR="00306C0D" w:rsidRPr="00401D3D">
              <w:rPr>
                <w:bCs/>
                <w:sz w:val="18"/>
                <w:szCs w:val="18"/>
              </w:rPr>
              <w:t>: “</w:t>
            </w:r>
            <w:r w:rsidR="00306C0D" w:rsidRPr="00401D3D">
              <w:rPr>
                <w:bCs/>
                <w:i/>
                <w:iCs/>
                <w:sz w:val="18"/>
                <w:szCs w:val="18"/>
              </w:rPr>
              <w:t>NOTE: Small quantities are a batch of cylinders not exceeding 200</w:t>
            </w:r>
            <w:r w:rsidR="00306C0D" w:rsidRPr="00401D3D">
              <w:rPr>
                <w:bCs/>
                <w:sz w:val="18"/>
                <w:szCs w:val="18"/>
              </w:rPr>
              <w:t>”</w:t>
            </w:r>
          </w:p>
          <w:p w14:paraId="00C2D058" w14:textId="77777777" w:rsidR="008407AC" w:rsidRPr="00401D3D" w:rsidRDefault="008407AC" w:rsidP="000B5454">
            <w:pPr>
              <w:keepLines/>
              <w:tabs>
                <w:tab w:val="left" w:pos="6663"/>
              </w:tabs>
              <w:rPr>
                <w:bCs/>
                <w:sz w:val="18"/>
                <w:szCs w:val="18"/>
              </w:rPr>
            </w:pPr>
          </w:p>
        </w:tc>
        <w:tc>
          <w:tcPr>
            <w:tcW w:w="2509" w:type="pct"/>
            <w:gridSpan w:val="4"/>
            <w:tcBorders>
              <w:top w:val="single" w:sz="12" w:space="0" w:color="auto"/>
              <w:bottom w:val="single" w:sz="12" w:space="0" w:color="auto"/>
            </w:tcBorders>
            <w:shd w:val="clear" w:color="auto" w:fill="F2F2F2"/>
            <w:tcMar>
              <w:top w:w="0" w:type="dxa"/>
              <w:bottom w:w="0" w:type="dxa"/>
            </w:tcMar>
          </w:tcPr>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862"/>
              <w:gridCol w:w="2100"/>
              <w:gridCol w:w="2100"/>
            </w:tblGrid>
            <w:tr w:rsidR="008407AC" w:rsidRPr="00401D3D" w14:paraId="66487968" w14:textId="77777777" w:rsidTr="000B5454">
              <w:trPr>
                <w:trHeight w:val="227"/>
              </w:trPr>
              <w:tc>
                <w:tcPr>
                  <w:tcW w:w="1535"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4CBF67C1" w14:textId="77777777" w:rsidR="008407AC" w:rsidRPr="00401D3D" w:rsidRDefault="008407AC" w:rsidP="000B5454">
                  <w:pPr>
                    <w:jc w:val="center"/>
                    <w:rPr>
                      <w:bCs/>
                      <w:sz w:val="18"/>
                      <w:szCs w:val="18"/>
                    </w:rPr>
                  </w:pPr>
                  <w:r w:rsidRPr="00401D3D">
                    <w:rPr>
                      <w:bCs/>
                      <w:sz w:val="18"/>
                      <w:szCs w:val="18"/>
                    </w:rPr>
                    <w:t>Proposed transition regulation</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65FC4243" w14:textId="77777777" w:rsidR="008407AC" w:rsidRPr="00401D3D" w:rsidRDefault="008407AC" w:rsidP="000B5454">
                  <w:pPr>
                    <w:keepLines/>
                    <w:jc w:val="center"/>
                    <w:rPr>
                      <w:bCs/>
                      <w:sz w:val="18"/>
                      <w:szCs w:val="18"/>
                    </w:rPr>
                  </w:pPr>
                  <w:r w:rsidRPr="00401D3D">
                    <w:rPr>
                      <w:bCs/>
                      <w:sz w:val="18"/>
                      <w:szCs w:val="18"/>
                    </w:rPr>
                    <w:t>Applicable for new type approvals or renewals</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1986DFE8" w14:textId="77777777" w:rsidR="008407AC" w:rsidRPr="00401D3D" w:rsidRDefault="008407AC" w:rsidP="000B5454">
                  <w:pPr>
                    <w:keepLines/>
                    <w:jc w:val="center"/>
                    <w:rPr>
                      <w:bCs/>
                      <w:sz w:val="18"/>
                      <w:szCs w:val="18"/>
                    </w:rPr>
                  </w:pPr>
                  <w:r w:rsidRPr="00401D3D">
                    <w:rPr>
                      <w:bCs/>
                      <w:sz w:val="18"/>
                      <w:szCs w:val="18"/>
                    </w:rPr>
                    <w:t>Latest date for withdrawal of existing type approvals</w:t>
                  </w:r>
                </w:p>
              </w:tc>
            </w:tr>
            <w:tr w:rsidR="008407AC" w:rsidRPr="00401D3D" w14:paraId="3CD57070" w14:textId="77777777" w:rsidTr="000B5454">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0566787B" w14:textId="3D0705AA" w:rsidR="008407AC" w:rsidRPr="00401D3D" w:rsidRDefault="00E32949" w:rsidP="000B5454">
                  <w:pPr>
                    <w:jc w:val="center"/>
                    <w:rPr>
                      <w:bCs/>
                      <w:sz w:val="18"/>
                      <w:szCs w:val="18"/>
                    </w:rPr>
                  </w:pPr>
                  <w:r w:rsidRPr="00401D3D">
                    <w:rPr>
                      <w:spacing w:val="-3"/>
                      <w:sz w:val="18"/>
                      <w:szCs w:val="18"/>
                    </w:rPr>
                    <w:t>EN ISO 9809-4:2022</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4728B729" w14:textId="1A021E46" w:rsidR="008407AC" w:rsidRPr="00401D3D" w:rsidRDefault="00E32949" w:rsidP="000B5454">
                  <w:pPr>
                    <w:suppressAutoHyphens w:val="0"/>
                    <w:autoSpaceDE w:val="0"/>
                    <w:autoSpaceDN w:val="0"/>
                    <w:adjustRightInd w:val="0"/>
                    <w:spacing w:line="240" w:lineRule="auto"/>
                    <w:jc w:val="center"/>
                    <w:rPr>
                      <w:bCs/>
                      <w:sz w:val="18"/>
                      <w:szCs w:val="18"/>
                    </w:rPr>
                  </w:pPr>
                  <w:r w:rsidRPr="00401D3D">
                    <w:rPr>
                      <w:bCs/>
                      <w:sz w:val="18"/>
                      <w:szCs w:val="18"/>
                    </w:rPr>
                    <w:t>Until further notice</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00078DBE" w14:textId="77777777" w:rsidR="008407AC" w:rsidRPr="00401D3D" w:rsidRDefault="008407AC" w:rsidP="000B5454">
                  <w:pPr>
                    <w:suppressAutoHyphens w:val="0"/>
                    <w:autoSpaceDE w:val="0"/>
                    <w:autoSpaceDN w:val="0"/>
                    <w:adjustRightInd w:val="0"/>
                    <w:spacing w:line="240" w:lineRule="auto"/>
                    <w:jc w:val="center"/>
                    <w:rPr>
                      <w:bCs/>
                      <w:sz w:val="18"/>
                      <w:szCs w:val="18"/>
                    </w:rPr>
                  </w:pPr>
                </w:p>
              </w:tc>
            </w:tr>
            <w:tr w:rsidR="008407AC" w:rsidRPr="00401D3D" w14:paraId="442CC82C" w14:textId="77777777" w:rsidTr="000B5454">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63475E4A" w14:textId="77777777" w:rsidR="008407AC" w:rsidRPr="00401D3D" w:rsidRDefault="008407AC" w:rsidP="000B5454">
                  <w:pPr>
                    <w:jc w:val="center"/>
                    <w:rPr>
                      <w:bCs/>
                      <w:sz w:val="18"/>
                      <w:szCs w:val="18"/>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43F9300C" w14:textId="77777777" w:rsidR="008407AC" w:rsidRPr="00401D3D" w:rsidRDefault="008407AC" w:rsidP="000B5454">
                  <w:pPr>
                    <w:keepNext/>
                    <w:ind w:hanging="22"/>
                    <w:jc w:val="center"/>
                    <w:rPr>
                      <w:bCs/>
                      <w:sz w:val="18"/>
                      <w:szCs w:val="18"/>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49B51D2B" w14:textId="77777777" w:rsidR="008407AC" w:rsidRPr="00401D3D" w:rsidRDefault="008407AC" w:rsidP="000B5454">
                  <w:pPr>
                    <w:keepNext/>
                    <w:ind w:hanging="22"/>
                    <w:jc w:val="center"/>
                    <w:rPr>
                      <w:bCs/>
                      <w:sz w:val="18"/>
                      <w:szCs w:val="18"/>
                    </w:rPr>
                  </w:pPr>
                </w:p>
              </w:tc>
            </w:tr>
          </w:tbl>
          <w:p w14:paraId="050819C1" w14:textId="77777777" w:rsidR="008407AC" w:rsidRPr="00401D3D" w:rsidRDefault="008407AC" w:rsidP="000B5454">
            <w:pPr>
              <w:keepLines/>
              <w:tabs>
                <w:tab w:val="left" w:pos="6663"/>
              </w:tabs>
              <w:rPr>
                <w:bCs/>
                <w:sz w:val="18"/>
                <w:szCs w:val="18"/>
              </w:rPr>
            </w:pPr>
          </w:p>
        </w:tc>
      </w:tr>
    </w:tbl>
    <w:p w14:paraId="55BF116C" w14:textId="5601C2B0" w:rsidR="00401D3D" w:rsidRDefault="00401D3D" w:rsidP="00401D3D">
      <w:pPr>
        <w:pStyle w:val="SingleTxtG"/>
        <w:spacing w:after="0"/>
        <w:ind w:left="0"/>
        <w:jc w:val="left"/>
        <w:rPr>
          <w:b/>
          <w:sz w:val="12"/>
          <w:szCs w:val="12"/>
          <w:u w:val="single"/>
        </w:rPr>
      </w:pPr>
    </w:p>
    <w:p w14:paraId="1C96B38E" w14:textId="77777777" w:rsidR="00401D3D" w:rsidRDefault="00401D3D">
      <w:pPr>
        <w:suppressAutoHyphens w:val="0"/>
        <w:spacing w:line="240" w:lineRule="auto"/>
        <w:rPr>
          <w:b/>
          <w:sz w:val="12"/>
          <w:szCs w:val="12"/>
          <w:u w:val="single"/>
        </w:rPr>
      </w:pPr>
      <w:r>
        <w:rPr>
          <w:b/>
          <w:sz w:val="12"/>
          <w:szCs w:val="12"/>
          <w:u w:val="single"/>
        </w:rPr>
        <w:br w:type="page"/>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36"/>
        <w:gridCol w:w="1135"/>
        <w:gridCol w:w="1132"/>
        <w:gridCol w:w="3172"/>
        <w:gridCol w:w="20"/>
        <w:gridCol w:w="1911"/>
        <w:gridCol w:w="15"/>
        <w:gridCol w:w="2211"/>
        <w:gridCol w:w="2204"/>
      </w:tblGrid>
      <w:tr w:rsidR="006A3360" w:rsidRPr="00FB5E95" w14:paraId="28117EE9" w14:textId="77777777" w:rsidTr="00DE2EDF">
        <w:trPr>
          <w:trHeight w:val="353"/>
        </w:trPr>
        <w:tc>
          <w:tcPr>
            <w:tcW w:w="780" w:type="pct"/>
            <w:gridSpan w:val="2"/>
            <w:tcBorders>
              <w:top w:val="single" w:sz="12" w:space="0" w:color="auto"/>
              <w:bottom w:val="single" w:sz="8" w:space="0" w:color="auto"/>
            </w:tcBorders>
            <w:shd w:val="clear" w:color="auto" w:fill="F3F3F3"/>
            <w:tcMar>
              <w:top w:w="28" w:type="dxa"/>
              <w:bottom w:w="28" w:type="dxa"/>
            </w:tcMar>
          </w:tcPr>
          <w:p w14:paraId="00E72A91" w14:textId="5EB9CEEB" w:rsidR="006A3360" w:rsidRPr="00FB5E95" w:rsidRDefault="00BE547D" w:rsidP="00DE2EDF">
            <w:pPr>
              <w:jc w:val="center"/>
              <w:rPr>
                <w:b/>
                <w:iCs/>
                <w:sz w:val="18"/>
                <w:szCs w:val="18"/>
              </w:rPr>
            </w:pPr>
            <w:r w:rsidRPr="00FB5E95">
              <w:rPr>
                <w:b/>
                <w:iCs/>
                <w:sz w:val="18"/>
                <w:szCs w:val="18"/>
              </w:rPr>
              <w:lastRenderedPageBreak/>
              <w:t>prEN ISO 21011</w:t>
            </w:r>
          </w:p>
        </w:tc>
        <w:tc>
          <w:tcPr>
            <w:tcW w:w="1703" w:type="pct"/>
            <w:gridSpan w:val="2"/>
            <w:vMerge w:val="restart"/>
            <w:tcBorders>
              <w:top w:val="single" w:sz="12" w:space="0" w:color="auto"/>
            </w:tcBorders>
            <w:shd w:val="clear" w:color="auto" w:fill="F3F3F3"/>
            <w:tcMar>
              <w:top w:w="28" w:type="dxa"/>
              <w:bottom w:w="28" w:type="dxa"/>
            </w:tcMar>
          </w:tcPr>
          <w:p w14:paraId="3F58B758" w14:textId="38D5E672" w:rsidR="006A3360" w:rsidRPr="00FB5E95" w:rsidRDefault="00BE547D" w:rsidP="00DE2EDF">
            <w:pPr>
              <w:jc w:val="center"/>
              <w:rPr>
                <w:b/>
                <w:iCs/>
                <w:sz w:val="18"/>
                <w:szCs w:val="18"/>
              </w:rPr>
            </w:pPr>
            <w:r w:rsidRPr="00FB5E95">
              <w:rPr>
                <w:b/>
                <w:iCs/>
                <w:sz w:val="18"/>
                <w:szCs w:val="18"/>
              </w:rPr>
              <w:t>Cryogenic vessels - Valves for cryogenic service (ISO/DIS 21011:2021)</w:t>
            </w:r>
          </w:p>
        </w:tc>
        <w:tc>
          <w:tcPr>
            <w:tcW w:w="764" w:type="pct"/>
            <w:gridSpan w:val="2"/>
            <w:vMerge w:val="restart"/>
            <w:tcBorders>
              <w:top w:val="single" w:sz="12" w:space="0" w:color="auto"/>
            </w:tcBorders>
            <w:shd w:val="clear" w:color="auto" w:fill="F3F3F3"/>
            <w:tcMar>
              <w:top w:w="28" w:type="dxa"/>
              <w:bottom w:w="28" w:type="dxa"/>
            </w:tcMar>
          </w:tcPr>
          <w:p w14:paraId="497E8D6D" w14:textId="77777777" w:rsidR="006A3360" w:rsidRPr="00FB5E95" w:rsidRDefault="006A3360" w:rsidP="00DE2EDF">
            <w:pPr>
              <w:pStyle w:val="NoteHead"/>
              <w:spacing w:before="0" w:after="0"/>
              <w:rPr>
                <w:rFonts w:eastAsia="Batang"/>
                <w:bCs/>
                <w:smallCaps w:val="0"/>
                <w:sz w:val="18"/>
                <w:szCs w:val="18"/>
              </w:rPr>
            </w:pPr>
            <w:r w:rsidRPr="00FB5E95">
              <w:rPr>
                <w:bCs/>
                <w:smallCaps w:val="0"/>
                <w:sz w:val="18"/>
                <w:szCs w:val="18"/>
              </w:rPr>
              <w:t>Where to refer in RID/ADR</w:t>
            </w:r>
          </w:p>
          <w:p w14:paraId="4E42CE29" w14:textId="77777777" w:rsidR="00037E3F" w:rsidRPr="00FB5E95" w:rsidRDefault="008E0E7A" w:rsidP="00DE2EDF">
            <w:pPr>
              <w:jc w:val="center"/>
              <w:rPr>
                <w:b/>
                <w:iCs/>
                <w:sz w:val="18"/>
                <w:szCs w:val="18"/>
              </w:rPr>
            </w:pPr>
            <w:r w:rsidRPr="00FB5E95">
              <w:rPr>
                <w:b/>
                <w:iCs/>
                <w:sz w:val="18"/>
                <w:szCs w:val="18"/>
              </w:rPr>
              <w:t>6.2.4.1,</w:t>
            </w:r>
          </w:p>
          <w:p w14:paraId="17046777" w14:textId="7B8397E8" w:rsidR="006A3360" w:rsidRPr="00FB5E95" w:rsidRDefault="008E0E7A" w:rsidP="00DE2EDF">
            <w:pPr>
              <w:jc w:val="center"/>
              <w:rPr>
                <w:b/>
                <w:iCs/>
                <w:sz w:val="18"/>
                <w:szCs w:val="18"/>
              </w:rPr>
            </w:pPr>
            <w:r w:rsidRPr="00FB5E95">
              <w:rPr>
                <w:b/>
                <w:iCs/>
                <w:sz w:val="18"/>
                <w:szCs w:val="18"/>
              </w:rPr>
              <w:t>6.8.2.6.1</w:t>
            </w:r>
          </w:p>
        </w:tc>
        <w:tc>
          <w:tcPr>
            <w:tcW w:w="1753" w:type="pct"/>
            <w:gridSpan w:val="3"/>
            <w:vMerge w:val="restart"/>
            <w:tcBorders>
              <w:top w:val="single" w:sz="12" w:space="0" w:color="auto"/>
            </w:tcBorders>
            <w:shd w:val="clear" w:color="auto" w:fill="F3F3F3"/>
            <w:tcMar>
              <w:top w:w="28" w:type="dxa"/>
              <w:bottom w:w="28" w:type="dxa"/>
            </w:tcMar>
          </w:tcPr>
          <w:p w14:paraId="1F02040B" w14:textId="77777777" w:rsidR="006A3360" w:rsidRPr="00FB5E95" w:rsidRDefault="006A3360" w:rsidP="00DE2EDF">
            <w:pPr>
              <w:jc w:val="center"/>
              <w:rPr>
                <w:rFonts w:ascii="(Asiatische Schriftart verwende" w:hAnsi="(Asiatische Schriftart verwende"/>
                <w:b/>
                <w:sz w:val="18"/>
                <w:szCs w:val="18"/>
              </w:rPr>
            </w:pPr>
            <w:r w:rsidRPr="00FB5E95">
              <w:rPr>
                <w:rFonts w:ascii="(Asiatische Schriftart verwende" w:hAnsi="(Asiatische Schriftart verwende"/>
                <w:b/>
                <w:sz w:val="18"/>
                <w:szCs w:val="18"/>
              </w:rPr>
              <w:t>Applicable sub-sections and paragraphs:</w:t>
            </w:r>
          </w:p>
          <w:p w14:paraId="14669A72" w14:textId="77777777" w:rsidR="00037E3F" w:rsidRPr="00FB5E95" w:rsidRDefault="00037E3F" w:rsidP="0014206E">
            <w:pPr>
              <w:jc w:val="center"/>
              <w:rPr>
                <w:rFonts w:ascii="(Asiatische Schriftart verwende" w:hAnsi="(Asiatische Schriftart verwende"/>
                <w:b/>
                <w:sz w:val="18"/>
                <w:szCs w:val="18"/>
              </w:rPr>
            </w:pPr>
          </w:p>
          <w:p w14:paraId="48B62083" w14:textId="3CBC0708" w:rsidR="00037E3F" w:rsidRPr="00FB5E95" w:rsidRDefault="008E0E7A" w:rsidP="0014206E">
            <w:pPr>
              <w:jc w:val="center"/>
              <w:rPr>
                <w:rFonts w:ascii="(Asiatische Schriftart verwende" w:hAnsi="(Asiatische Schriftart verwende"/>
                <w:b/>
                <w:sz w:val="18"/>
                <w:szCs w:val="18"/>
              </w:rPr>
            </w:pPr>
            <w:r w:rsidRPr="00FB5E95">
              <w:rPr>
                <w:rFonts w:ascii="(Asiatische Schriftart verwende" w:hAnsi="(Asiatische Schriftart verwende"/>
                <w:b/>
                <w:sz w:val="18"/>
                <w:szCs w:val="18"/>
              </w:rPr>
              <w:t>6.2.3.3.1,</w:t>
            </w:r>
          </w:p>
          <w:p w14:paraId="20C7B257" w14:textId="02679825" w:rsidR="006A3360" w:rsidRPr="00FB5E95" w:rsidRDefault="008E0E7A" w:rsidP="0014206E">
            <w:pPr>
              <w:jc w:val="center"/>
              <w:rPr>
                <w:rFonts w:ascii="(Asiatische Schriftart verwende" w:hAnsi="(Asiatische Schriftart verwende"/>
                <w:b/>
                <w:sz w:val="18"/>
                <w:szCs w:val="18"/>
              </w:rPr>
            </w:pPr>
            <w:r w:rsidRPr="00FB5E95">
              <w:rPr>
                <w:rFonts w:ascii="(Asiatische Schriftart verwende" w:hAnsi="(Asiatische Schriftart verwende"/>
                <w:b/>
                <w:sz w:val="18"/>
                <w:szCs w:val="18"/>
              </w:rPr>
              <w:t>6.8.2.2.1</w:t>
            </w:r>
          </w:p>
        </w:tc>
      </w:tr>
      <w:tr w:rsidR="006A3360" w:rsidRPr="00FB5E95" w14:paraId="117EAB70" w14:textId="77777777" w:rsidTr="00DE2EDF">
        <w:trPr>
          <w:trHeight w:val="352"/>
        </w:trPr>
        <w:tc>
          <w:tcPr>
            <w:tcW w:w="780" w:type="pct"/>
            <w:gridSpan w:val="2"/>
            <w:tcBorders>
              <w:top w:val="single" w:sz="8" w:space="0" w:color="auto"/>
              <w:bottom w:val="single" w:sz="6" w:space="0" w:color="auto"/>
            </w:tcBorders>
            <w:shd w:val="clear" w:color="auto" w:fill="F3F3F3"/>
            <w:tcMar>
              <w:top w:w="28" w:type="dxa"/>
              <w:bottom w:w="28" w:type="dxa"/>
            </w:tcMar>
          </w:tcPr>
          <w:p w14:paraId="423E792D" w14:textId="63AC48AC" w:rsidR="006A3360" w:rsidRPr="00FB5E95" w:rsidRDefault="00BE547D" w:rsidP="00DE2EDF">
            <w:pPr>
              <w:jc w:val="center"/>
              <w:rPr>
                <w:spacing w:val="-3"/>
                <w:sz w:val="18"/>
                <w:szCs w:val="18"/>
              </w:rPr>
            </w:pPr>
            <w:r w:rsidRPr="00FB5E95">
              <w:rPr>
                <w:spacing w:val="-3"/>
                <w:sz w:val="18"/>
                <w:szCs w:val="18"/>
              </w:rPr>
              <w:t>00268076</w:t>
            </w:r>
          </w:p>
        </w:tc>
        <w:tc>
          <w:tcPr>
            <w:tcW w:w="1703" w:type="pct"/>
            <w:gridSpan w:val="2"/>
            <w:vMerge/>
            <w:tcBorders>
              <w:bottom w:val="single" w:sz="6" w:space="0" w:color="auto"/>
            </w:tcBorders>
            <w:shd w:val="clear" w:color="auto" w:fill="F3F3F3"/>
            <w:tcMar>
              <w:top w:w="28" w:type="dxa"/>
              <w:bottom w:w="28" w:type="dxa"/>
            </w:tcMar>
          </w:tcPr>
          <w:p w14:paraId="71BB8697" w14:textId="77777777" w:rsidR="006A3360" w:rsidRPr="00FB5E95" w:rsidRDefault="006A3360" w:rsidP="00DE2EDF">
            <w:pPr>
              <w:jc w:val="center"/>
              <w:rPr>
                <w:b/>
                <w:spacing w:val="-3"/>
                <w:sz w:val="18"/>
                <w:szCs w:val="18"/>
              </w:rPr>
            </w:pPr>
          </w:p>
        </w:tc>
        <w:tc>
          <w:tcPr>
            <w:tcW w:w="764" w:type="pct"/>
            <w:gridSpan w:val="2"/>
            <w:vMerge/>
            <w:tcBorders>
              <w:bottom w:val="single" w:sz="6" w:space="0" w:color="auto"/>
            </w:tcBorders>
            <w:shd w:val="clear" w:color="auto" w:fill="F3F3F3"/>
            <w:tcMar>
              <w:top w:w="28" w:type="dxa"/>
              <w:bottom w:w="28" w:type="dxa"/>
            </w:tcMar>
          </w:tcPr>
          <w:p w14:paraId="4227477D" w14:textId="77777777" w:rsidR="006A3360" w:rsidRPr="00FB5E95" w:rsidRDefault="006A3360" w:rsidP="00DE2EDF">
            <w:pPr>
              <w:pStyle w:val="NoteHead"/>
              <w:spacing w:before="0" w:after="0"/>
              <w:rPr>
                <w:bCs/>
                <w:smallCaps w:val="0"/>
                <w:sz w:val="18"/>
                <w:szCs w:val="18"/>
              </w:rPr>
            </w:pPr>
          </w:p>
        </w:tc>
        <w:tc>
          <w:tcPr>
            <w:tcW w:w="1753" w:type="pct"/>
            <w:gridSpan w:val="3"/>
            <w:vMerge/>
            <w:tcBorders>
              <w:bottom w:val="single" w:sz="6" w:space="0" w:color="auto"/>
            </w:tcBorders>
            <w:shd w:val="clear" w:color="auto" w:fill="F3F3F3"/>
            <w:tcMar>
              <w:top w:w="28" w:type="dxa"/>
              <w:bottom w:w="28" w:type="dxa"/>
            </w:tcMar>
          </w:tcPr>
          <w:p w14:paraId="77EE7154" w14:textId="77777777" w:rsidR="006A3360" w:rsidRPr="00FB5E95" w:rsidRDefault="006A3360" w:rsidP="00DE2EDF">
            <w:pPr>
              <w:pStyle w:val="NoteHead"/>
              <w:spacing w:before="0" w:after="0"/>
              <w:rPr>
                <w:bCs/>
                <w:smallCaps w:val="0"/>
                <w:sz w:val="18"/>
                <w:szCs w:val="18"/>
              </w:rPr>
            </w:pPr>
          </w:p>
        </w:tc>
      </w:tr>
      <w:tr w:rsidR="006A3360" w:rsidRPr="00FB5E95" w14:paraId="2DC44AD3" w14:textId="77777777" w:rsidTr="00DE2EDF">
        <w:tc>
          <w:tcPr>
            <w:tcW w:w="5000" w:type="pct"/>
            <w:gridSpan w:val="9"/>
            <w:tcBorders>
              <w:top w:val="single" w:sz="6" w:space="0" w:color="auto"/>
            </w:tcBorders>
            <w:shd w:val="clear" w:color="auto" w:fill="auto"/>
          </w:tcPr>
          <w:p w14:paraId="4383AE58" w14:textId="245F878C" w:rsidR="006A3360" w:rsidRPr="00FB5E95" w:rsidRDefault="006A3360" w:rsidP="00DE2EDF">
            <w:pPr>
              <w:tabs>
                <w:tab w:val="num" w:pos="1134"/>
              </w:tabs>
              <w:jc w:val="both"/>
              <w:rPr>
                <w:rFonts w:eastAsia="MS Mincho"/>
                <w:sz w:val="18"/>
                <w:szCs w:val="18"/>
                <w:lang w:eastAsia="ja-JP"/>
              </w:rPr>
            </w:pPr>
            <w:r w:rsidRPr="00FB5E95">
              <w:rPr>
                <w:sz w:val="18"/>
                <w:szCs w:val="18"/>
              </w:rPr>
              <w:t xml:space="preserve">Assessment of the JMSA: This standard is compliant with the </w:t>
            </w:r>
            <w:r w:rsidR="00132041" w:rsidRPr="00FB5E95">
              <w:rPr>
                <w:sz w:val="18"/>
                <w:szCs w:val="18"/>
              </w:rPr>
              <w:t>RID/</w:t>
            </w:r>
            <w:r w:rsidRPr="00FB5E95">
              <w:rPr>
                <w:sz w:val="18"/>
                <w:szCs w:val="18"/>
              </w:rPr>
              <w:t>ADR and is suitable for inclusion in the referenced standards</w:t>
            </w:r>
          </w:p>
        </w:tc>
      </w:tr>
      <w:tr w:rsidR="006A3360" w:rsidRPr="00FB5E95" w14:paraId="20E64755" w14:textId="77777777" w:rsidTr="00DE2EDF">
        <w:trPr>
          <w:trHeight w:val="160"/>
        </w:trPr>
        <w:tc>
          <w:tcPr>
            <w:tcW w:w="5000" w:type="pct"/>
            <w:gridSpan w:val="9"/>
            <w:shd w:val="clear" w:color="auto" w:fill="auto"/>
          </w:tcPr>
          <w:p w14:paraId="5E7746DC" w14:textId="77777777" w:rsidR="006A3360" w:rsidRPr="00FB5E95" w:rsidRDefault="006A3360" w:rsidP="00DE2EDF">
            <w:pPr>
              <w:rPr>
                <w:b/>
                <w:iCs/>
                <w:sz w:val="18"/>
                <w:szCs w:val="18"/>
              </w:rPr>
            </w:pPr>
            <w:r w:rsidRPr="00FB5E95">
              <w:rPr>
                <w:b/>
                <w:iCs/>
                <w:sz w:val="18"/>
                <w:szCs w:val="18"/>
              </w:rPr>
              <w:t>Comments from members of the Joint Meeting</w:t>
            </w:r>
            <w:r w:rsidRPr="00FB5E95">
              <w:rPr>
                <w:b/>
                <w:sz w:val="18"/>
                <w:szCs w:val="18"/>
              </w:rPr>
              <w:t>:</w:t>
            </w:r>
          </w:p>
        </w:tc>
      </w:tr>
      <w:tr w:rsidR="006A3360" w:rsidRPr="00FB5E95" w14:paraId="542FCEA2" w14:textId="77777777" w:rsidTr="00DE2EDF">
        <w:tc>
          <w:tcPr>
            <w:tcW w:w="331" w:type="pct"/>
            <w:shd w:val="clear" w:color="auto" w:fill="auto"/>
            <w:tcMar>
              <w:top w:w="57" w:type="dxa"/>
              <w:bottom w:w="57" w:type="dxa"/>
            </w:tcMar>
          </w:tcPr>
          <w:p w14:paraId="3D4B4073" w14:textId="77777777" w:rsidR="006A3360" w:rsidRPr="00FB5E95" w:rsidRDefault="006A3360" w:rsidP="00DE2EDF">
            <w:pPr>
              <w:jc w:val="center"/>
              <w:rPr>
                <w:sz w:val="18"/>
                <w:szCs w:val="18"/>
              </w:rPr>
            </w:pPr>
            <w:r w:rsidRPr="00FB5E95">
              <w:rPr>
                <w:sz w:val="18"/>
                <w:szCs w:val="18"/>
              </w:rPr>
              <w:t>Country</w:t>
            </w:r>
          </w:p>
        </w:tc>
        <w:tc>
          <w:tcPr>
            <w:tcW w:w="449" w:type="pct"/>
            <w:shd w:val="clear" w:color="auto" w:fill="auto"/>
            <w:tcMar>
              <w:top w:w="57" w:type="dxa"/>
              <w:bottom w:w="57" w:type="dxa"/>
            </w:tcMar>
          </w:tcPr>
          <w:p w14:paraId="0AF45AF1" w14:textId="77777777" w:rsidR="006A3360" w:rsidRPr="00FB5E95" w:rsidRDefault="006A3360" w:rsidP="00DE2EDF">
            <w:pPr>
              <w:jc w:val="center"/>
              <w:rPr>
                <w:sz w:val="18"/>
                <w:szCs w:val="18"/>
              </w:rPr>
            </w:pPr>
            <w:r w:rsidRPr="00FB5E95">
              <w:rPr>
                <w:sz w:val="18"/>
                <w:szCs w:val="18"/>
              </w:rPr>
              <w:t>Clause No.</w:t>
            </w:r>
          </w:p>
        </w:tc>
        <w:tc>
          <w:tcPr>
            <w:tcW w:w="1711" w:type="pct"/>
            <w:gridSpan w:val="3"/>
            <w:shd w:val="clear" w:color="auto" w:fill="auto"/>
            <w:tcMar>
              <w:top w:w="57" w:type="dxa"/>
              <w:bottom w:w="57" w:type="dxa"/>
            </w:tcMar>
          </w:tcPr>
          <w:p w14:paraId="5B5176E3" w14:textId="77777777" w:rsidR="006A3360" w:rsidRPr="00FB5E95" w:rsidRDefault="006A3360" w:rsidP="00DE2EDF">
            <w:pPr>
              <w:jc w:val="center"/>
              <w:rPr>
                <w:sz w:val="18"/>
                <w:szCs w:val="18"/>
              </w:rPr>
            </w:pPr>
            <w:r w:rsidRPr="00FB5E95">
              <w:rPr>
                <w:sz w:val="18"/>
                <w:szCs w:val="18"/>
              </w:rPr>
              <w:t xml:space="preserve">Comment (justification for change) </w:t>
            </w:r>
          </w:p>
        </w:tc>
        <w:tc>
          <w:tcPr>
            <w:tcW w:w="762" w:type="pct"/>
            <w:gridSpan w:val="2"/>
            <w:shd w:val="clear" w:color="auto" w:fill="auto"/>
            <w:tcMar>
              <w:top w:w="57" w:type="dxa"/>
              <w:bottom w:w="57" w:type="dxa"/>
            </w:tcMar>
          </w:tcPr>
          <w:p w14:paraId="5F4ACA2A" w14:textId="77777777" w:rsidR="006A3360" w:rsidRPr="00FB5E95" w:rsidRDefault="006A3360" w:rsidP="00DE2EDF">
            <w:pPr>
              <w:jc w:val="center"/>
              <w:rPr>
                <w:sz w:val="18"/>
                <w:szCs w:val="18"/>
              </w:rPr>
            </w:pPr>
            <w:r w:rsidRPr="00FB5E95">
              <w:rPr>
                <w:sz w:val="18"/>
                <w:szCs w:val="18"/>
              </w:rPr>
              <w:t xml:space="preserve">Proposed change </w:t>
            </w:r>
          </w:p>
        </w:tc>
        <w:tc>
          <w:tcPr>
            <w:tcW w:w="875" w:type="pct"/>
            <w:shd w:val="clear" w:color="auto" w:fill="auto"/>
            <w:tcMar>
              <w:top w:w="57" w:type="dxa"/>
              <w:bottom w:w="57" w:type="dxa"/>
            </w:tcMar>
          </w:tcPr>
          <w:p w14:paraId="533A9615" w14:textId="77777777" w:rsidR="006A3360" w:rsidRPr="00FB5E95" w:rsidRDefault="006A3360" w:rsidP="00DE2EDF">
            <w:pPr>
              <w:jc w:val="center"/>
              <w:rPr>
                <w:sz w:val="18"/>
                <w:szCs w:val="18"/>
              </w:rPr>
            </w:pPr>
            <w:r w:rsidRPr="00FB5E95">
              <w:rPr>
                <w:sz w:val="18"/>
                <w:szCs w:val="18"/>
              </w:rPr>
              <w:t>Comment from JMSA</w:t>
            </w:r>
          </w:p>
        </w:tc>
        <w:tc>
          <w:tcPr>
            <w:tcW w:w="872" w:type="pct"/>
            <w:shd w:val="clear" w:color="auto" w:fill="auto"/>
          </w:tcPr>
          <w:p w14:paraId="099C81E4" w14:textId="77777777" w:rsidR="006A3360" w:rsidRPr="00FB5E95" w:rsidRDefault="006A3360" w:rsidP="00DE2EDF">
            <w:pPr>
              <w:jc w:val="center"/>
              <w:rPr>
                <w:sz w:val="18"/>
                <w:szCs w:val="18"/>
              </w:rPr>
            </w:pPr>
            <w:r w:rsidRPr="00FB5E95">
              <w:rPr>
                <w:sz w:val="18"/>
                <w:szCs w:val="18"/>
              </w:rPr>
              <w:t>Comment from WG Standards</w:t>
            </w:r>
          </w:p>
        </w:tc>
      </w:tr>
      <w:tr w:rsidR="006A3360" w:rsidRPr="00FB5E95" w14:paraId="4773E30A" w14:textId="77777777" w:rsidTr="00DE2EDF">
        <w:tc>
          <w:tcPr>
            <w:tcW w:w="331" w:type="pct"/>
            <w:shd w:val="clear" w:color="auto" w:fill="auto"/>
            <w:tcMar>
              <w:top w:w="57" w:type="dxa"/>
              <w:bottom w:w="57" w:type="dxa"/>
            </w:tcMar>
          </w:tcPr>
          <w:p w14:paraId="49170FA4" w14:textId="77777777" w:rsidR="006A3360" w:rsidRPr="00FB5E95" w:rsidRDefault="006A3360" w:rsidP="00DE2EDF">
            <w:pPr>
              <w:spacing w:line="240" w:lineRule="auto"/>
              <w:jc w:val="center"/>
              <w:rPr>
                <w:bCs/>
                <w:sz w:val="18"/>
                <w:szCs w:val="18"/>
              </w:rPr>
            </w:pPr>
          </w:p>
        </w:tc>
        <w:tc>
          <w:tcPr>
            <w:tcW w:w="449" w:type="pct"/>
            <w:shd w:val="clear" w:color="auto" w:fill="auto"/>
            <w:tcMar>
              <w:top w:w="57" w:type="dxa"/>
              <w:bottom w:w="57" w:type="dxa"/>
            </w:tcMar>
          </w:tcPr>
          <w:p w14:paraId="14BFEAE9" w14:textId="77777777" w:rsidR="006A3360" w:rsidRPr="00FB5E95" w:rsidRDefault="006A3360" w:rsidP="00DE2EDF">
            <w:pPr>
              <w:spacing w:line="240" w:lineRule="auto"/>
              <w:rPr>
                <w:bCs/>
                <w:sz w:val="18"/>
                <w:szCs w:val="18"/>
              </w:rPr>
            </w:pPr>
          </w:p>
        </w:tc>
        <w:tc>
          <w:tcPr>
            <w:tcW w:w="1711" w:type="pct"/>
            <w:gridSpan w:val="3"/>
            <w:shd w:val="clear" w:color="auto" w:fill="auto"/>
            <w:tcMar>
              <w:top w:w="57" w:type="dxa"/>
              <w:bottom w:w="57" w:type="dxa"/>
            </w:tcMar>
          </w:tcPr>
          <w:p w14:paraId="21A3A871" w14:textId="77777777" w:rsidR="006A3360" w:rsidRPr="00FB5E95" w:rsidRDefault="006A3360" w:rsidP="00DE2EDF">
            <w:pPr>
              <w:tabs>
                <w:tab w:val="left" w:pos="6663"/>
              </w:tabs>
              <w:spacing w:line="240" w:lineRule="auto"/>
              <w:rPr>
                <w:bCs/>
                <w:sz w:val="18"/>
                <w:szCs w:val="18"/>
              </w:rPr>
            </w:pPr>
          </w:p>
        </w:tc>
        <w:tc>
          <w:tcPr>
            <w:tcW w:w="762" w:type="pct"/>
            <w:gridSpan w:val="2"/>
            <w:shd w:val="clear" w:color="auto" w:fill="auto"/>
            <w:tcMar>
              <w:top w:w="57" w:type="dxa"/>
              <w:bottom w:w="57" w:type="dxa"/>
            </w:tcMar>
          </w:tcPr>
          <w:p w14:paraId="1E81A895" w14:textId="77777777" w:rsidR="006A3360" w:rsidRPr="00FB5E95" w:rsidRDefault="006A3360" w:rsidP="00DE2EDF">
            <w:pPr>
              <w:spacing w:line="240" w:lineRule="auto"/>
              <w:rPr>
                <w:bCs/>
                <w:sz w:val="18"/>
                <w:szCs w:val="18"/>
              </w:rPr>
            </w:pPr>
          </w:p>
        </w:tc>
        <w:tc>
          <w:tcPr>
            <w:tcW w:w="875" w:type="pct"/>
            <w:shd w:val="clear" w:color="auto" w:fill="auto"/>
            <w:tcMar>
              <w:top w:w="57" w:type="dxa"/>
              <w:bottom w:w="57" w:type="dxa"/>
            </w:tcMar>
          </w:tcPr>
          <w:p w14:paraId="6F2D1213" w14:textId="77777777" w:rsidR="006A3360" w:rsidRPr="00FB5E95" w:rsidRDefault="006A3360" w:rsidP="00DE2EDF">
            <w:pPr>
              <w:spacing w:line="240" w:lineRule="auto"/>
              <w:rPr>
                <w:bCs/>
                <w:sz w:val="18"/>
                <w:szCs w:val="18"/>
              </w:rPr>
            </w:pPr>
          </w:p>
        </w:tc>
        <w:tc>
          <w:tcPr>
            <w:tcW w:w="872" w:type="pct"/>
            <w:shd w:val="clear" w:color="auto" w:fill="auto"/>
            <w:tcMar>
              <w:top w:w="57" w:type="dxa"/>
              <w:bottom w:w="57" w:type="dxa"/>
            </w:tcMar>
          </w:tcPr>
          <w:p w14:paraId="2F1B5AB7" w14:textId="72E2BADA" w:rsidR="006A3360" w:rsidRPr="00FB5E95" w:rsidRDefault="006A3360" w:rsidP="00DE2EDF">
            <w:pPr>
              <w:spacing w:line="240" w:lineRule="auto"/>
              <w:rPr>
                <w:bCs/>
                <w:sz w:val="18"/>
                <w:szCs w:val="18"/>
              </w:rPr>
            </w:pPr>
          </w:p>
        </w:tc>
      </w:tr>
      <w:tr w:rsidR="006A3360" w:rsidRPr="00FB5E95" w14:paraId="05B1040D" w14:textId="77777777" w:rsidTr="00DE2EDF">
        <w:tc>
          <w:tcPr>
            <w:tcW w:w="331" w:type="pct"/>
            <w:shd w:val="clear" w:color="auto" w:fill="auto"/>
            <w:tcMar>
              <w:top w:w="57" w:type="dxa"/>
              <w:bottom w:w="57" w:type="dxa"/>
            </w:tcMar>
          </w:tcPr>
          <w:p w14:paraId="43D9D831" w14:textId="77777777" w:rsidR="006A3360" w:rsidRPr="00FB5E95" w:rsidRDefault="006A3360" w:rsidP="00DE2EDF">
            <w:pPr>
              <w:spacing w:line="240" w:lineRule="auto"/>
              <w:jc w:val="center"/>
              <w:rPr>
                <w:bCs/>
                <w:sz w:val="18"/>
                <w:szCs w:val="18"/>
              </w:rPr>
            </w:pPr>
          </w:p>
        </w:tc>
        <w:tc>
          <w:tcPr>
            <w:tcW w:w="449" w:type="pct"/>
            <w:shd w:val="clear" w:color="auto" w:fill="auto"/>
            <w:tcMar>
              <w:top w:w="57" w:type="dxa"/>
              <w:bottom w:w="57" w:type="dxa"/>
            </w:tcMar>
          </w:tcPr>
          <w:p w14:paraId="17479650" w14:textId="77777777" w:rsidR="006A3360" w:rsidRPr="00FB5E95" w:rsidRDefault="006A3360" w:rsidP="00DE2EDF">
            <w:pPr>
              <w:spacing w:line="240" w:lineRule="auto"/>
              <w:rPr>
                <w:bCs/>
                <w:sz w:val="18"/>
                <w:szCs w:val="18"/>
              </w:rPr>
            </w:pPr>
          </w:p>
        </w:tc>
        <w:tc>
          <w:tcPr>
            <w:tcW w:w="1711" w:type="pct"/>
            <w:gridSpan w:val="3"/>
            <w:shd w:val="clear" w:color="auto" w:fill="auto"/>
            <w:tcMar>
              <w:top w:w="57" w:type="dxa"/>
              <w:bottom w:w="57" w:type="dxa"/>
            </w:tcMar>
          </w:tcPr>
          <w:p w14:paraId="305E2B9E" w14:textId="77777777" w:rsidR="006A3360" w:rsidRPr="00FB5E95" w:rsidRDefault="006A3360" w:rsidP="00DE2EDF">
            <w:pPr>
              <w:tabs>
                <w:tab w:val="left" w:pos="6663"/>
              </w:tabs>
              <w:spacing w:line="240" w:lineRule="auto"/>
              <w:rPr>
                <w:bCs/>
                <w:sz w:val="18"/>
                <w:szCs w:val="18"/>
              </w:rPr>
            </w:pPr>
          </w:p>
        </w:tc>
        <w:tc>
          <w:tcPr>
            <w:tcW w:w="762" w:type="pct"/>
            <w:gridSpan w:val="2"/>
            <w:shd w:val="clear" w:color="auto" w:fill="auto"/>
            <w:tcMar>
              <w:top w:w="57" w:type="dxa"/>
              <w:bottom w:w="57" w:type="dxa"/>
            </w:tcMar>
          </w:tcPr>
          <w:p w14:paraId="27BC1ADA" w14:textId="77777777" w:rsidR="006A3360" w:rsidRPr="00FB5E95" w:rsidRDefault="006A3360" w:rsidP="00DE2EDF">
            <w:pPr>
              <w:spacing w:line="240" w:lineRule="auto"/>
              <w:rPr>
                <w:bCs/>
                <w:sz w:val="18"/>
                <w:szCs w:val="18"/>
              </w:rPr>
            </w:pPr>
          </w:p>
        </w:tc>
        <w:tc>
          <w:tcPr>
            <w:tcW w:w="875" w:type="pct"/>
            <w:shd w:val="clear" w:color="auto" w:fill="auto"/>
            <w:tcMar>
              <w:top w:w="57" w:type="dxa"/>
              <w:bottom w:w="57" w:type="dxa"/>
            </w:tcMar>
          </w:tcPr>
          <w:p w14:paraId="765ED77D" w14:textId="77777777" w:rsidR="006A3360" w:rsidRPr="00FB5E95" w:rsidRDefault="006A3360" w:rsidP="00DE2EDF">
            <w:pPr>
              <w:spacing w:line="240" w:lineRule="auto"/>
              <w:rPr>
                <w:bCs/>
                <w:sz w:val="18"/>
                <w:szCs w:val="18"/>
              </w:rPr>
            </w:pPr>
          </w:p>
        </w:tc>
        <w:tc>
          <w:tcPr>
            <w:tcW w:w="872" w:type="pct"/>
            <w:shd w:val="clear" w:color="auto" w:fill="auto"/>
            <w:tcMar>
              <w:top w:w="57" w:type="dxa"/>
              <w:bottom w:w="57" w:type="dxa"/>
            </w:tcMar>
          </w:tcPr>
          <w:p w14:paraId="2F7DBC64" w14:textId="77777777" w:rsidR="006A3360" w:rsidRPr="00FB5E95" w:rsidRDefault="006A3360" w:rsidP="00DE2EDF">
            <w:pPr>
              <w:spacing w:line="240" w:lineRule="auto"/>
              <w:rPr>
                <w:bCs/>
                <w:sz w:val="18"/>
                <w:szCs w:val="18"/>
              </w:rPr>
            </w:pPr>
          </w:p>
        </w:tc>
      </w:tr>
      <w:tr w:rsidR="006A3360" w:rsidRPr="00FB5E95" w14:paraId="433B2CCF" w14:textId="77777777" w:rsidTr="00613D1A">
        <w:trPr>
          <w:trHeight w:val="818"/>
        </w:trPr>
        <w:tc>
          <w:tcPr>
            <w:tcW w:w="780" w:type="pct"/>
            <w:gridSpan w:val="2"/>
            <w:tcBorders>
              <w:top w:val="single" w:sz="12" w:space="0" w:color="auto"/>
              <w:bottom w:val="single" w:sz="12" w:space="0" w:color="auto"/>
            </w:tcBorders>
            <w:shd w:val="clear" w:color="auto" w:fill="F2F2F2"/>
            <w:tcMar>
              <w:top w:w="0" w:type="dxa"/>
              <w:bottom w:w="0" w:type="dxa"/>
            </w:tcMar>
          </w:tcPr>
          <w:p w14:paraId="72F51147" w14:textId="77777777" w:rsidR="006A3360" w:rsidRPr="00FB5E95" w:rsidRDefault="006A3360" w:rsidP="00DE2EDF">
            <w:pPr>
              <w:rPr>
                <w:b/>
                <w:bCs/>
                <w:sz w:val="18"/>
                <w:szCs w:val="18"/>
              </w:rPr>
            </w:pPr>
            <w:r w:rsidRPr="00FB5E95">
              <w:rPr>
                <w:b/>
                <w:sz w:val="18"/>
                <w:szCs w:val="18"/>
              </w:rPr>
              <w:t>Decision of the STD’s WG:</w:t>
            </w:r>
          </w:p>
        </w:tc>
        <w:tc>
          <w:tcPr>
            <w:tcW w:w="448" w:type="pct"/>
            <w:tcBorders>
              <w:top w:val="single" w:sz="12" w:space="0" w:color="auto"/>
              <w:bottom w:val="single" w:sz="12" w:space="0" w:color="auto"/>
            </w:tcBorders>
            <w:shd w:val="clear" w:color="auto" w:fill="F2F2F2"/>
            <w:tcMar>
              <w:top w:w="0" w:type="dxa"/>
              <w:bottom w:w="0" w:type="dxa"/>
            </w:tcMar>
          </w:tcPr>
          <w:p w14:paraId="3EA4D797" w14:textId="5B447677" w:rsidR="006A3360" w:rsidRPr="00FB5E95" w:rsidRDefault="0014206E" w:rsidP="00C52A7E">
            <w:pPr>
              <w:keepLines/>
              <w:jc w:val="center"/>
              <w:rPr>
                <w:bCs/>
                <w:sz w:val="18"/>
                <w:szCs w:val="18"/>
              </w:rPr>
            </w:pPr>
            <w:r w:rsidRPr="00FB5E95">
              <w:rPr>
                <w:bCs/>
                <w:sz w:val="18"/>
                <w:szCs w:val="18"/>
              </w:rPr>
              <w:t>Agree</w:t>
            </w:r>
            <w:r w:rsidR="00037E3F" w:rsidRPr="00FB5E95">
              <w:rPr>
                <w:bCs/>
                <w:sz w:val="18"/>
                <w:szCs w:val="18"/>
              </w:rPr>
              <w:t xml:space="preserve"> on</w:t>
            </w:r>
            <w:r w:rsidRPr="00FB5E95">
              <w:rPr>
                <w:bCs/>
                <w:sz w:val="18"/>
                <w:szCs w:val="18"/>
              </w:rPr>
              <w:t xml:space="preserve"> referencing</w:t>
            </w:r>
          </w:p>
        </w:tc>
        <w:tc>
          <w:tcPr>
            <w:tcW w:w="1263" w:type="pct"/>
            <w:gridSpan w:val="2"/>
            <w:tcBorders>
              <w:top w:val="single" w:sz="12" w:space="0" w:color="auto"/>
              <w:bottom w:val="single" w:sz="12" w:space="0" w:color="auto"/>
            </w:tcBorders>
            <w:shd w:val="clear" w:color="auto" w:fill="F2F2F2"/>
          </w:tcPr>
          <w:p w14:paraId="54EF8D00" w14:textId="77777777" w:rsidR="006A3360" w:rsidRPr="00FB5E95" w:rsidRDefault="006A3360" w:rsidP="00DE2EDF">
            <w:pPr>
              <w:keepLines/>
              <w:tabs>
                <w:tab w:val="left" w:pos="6663"/>
              </w:tabs>
              <w:jc w:val="center"/>
              <w:rPr>
                <w:bCs/>
                <w:sz w:val="18"/>
                <w:szCs w:val="18"/>
              </w:rPr>
            </w:pPr>
            <w:r w:rsidRPr="00FB5E95">
              <w:rPr>
                <w:bCs/>
                <w:sz w:val="18"/>
                <w:szCs w:val="18"/>
              </w:rPr>
              <w:t>Comments</w:t>
            </w:r>
          </w:p>
          <w:p w14:paraId="05012E57" w14:textId="77777777" w:rsidR="006A3360" w:rsidRPr="00FB5E95" w:rsidRDefault="006A3360" w:rsidP="00DE2EDF">
            <w:pPr>
              <w:keepLines/>
              <w:tabs>
                <w:tab w:val="left" w:pos="6663"/>
              </w:tabs>
              <w:rPr>
                <w:bCs/>
                <w:sz w:val="18"/>
                <w:szCs w:val="18"/>
              </w:rPr>
            </w:pPr>
          </w:p>
        </w:tc>
        <w:tc>
          <w:tcPr>
            <w:tcW w:w="2509" w:type="pct"/>
            <w:gridSpan w:val="4"/>
            <w:tcBorders>
              <w:top w:val="single" w:sz="12" w:space="0" w:color="auto"/>
              <w:bottom w:val="single" w:sz="12" w:space="0" w:color="auto"/>
            </w:tcBorders>
            <w:shd w:val="clear" w:color="auto" w:fill="F2F2F2"/>
            <w:tcMar>
              <w:top w:w="0" w:type="dxa"/>
              <w:bottom w:w="0" w:type="dxa"/>
            </w:tcMar>
          </w:tcPr>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862"/>
              <w:gridCol w:w="2100"/>
              <w:gridCol w:w="2100"/>
            </w:tblGrid>
            <w:tr w:rsidR="006A3360" w:rsidRPr="00FB5E95" w14:paraId="13BDF1A6" w14:textId="77777777" w:rsidTr="008C2FC8">
              <w:trPr>
                <w:trHeight w:val="227"/>
              </w:trPr>
              <w:tc>
                <w:tcPr>
                  <w:tcW w:w="1536"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195B8451" w14:textId="77777777" w:rsidR="006A3360" w:rsidRPr="00FB5E95" w:rsidRDefault="006A3360" w:rsidP="00DE2EDF">
                  <w:pPr>
                    <w:jc w:val="center"/>
                    <w:rPr>
                      <w:bCs/>
                      <w:sz w:val="18"/>
                      <w:szCs w:val="18"/>
                    </w:rPr>
                  </w:pPr>
                  <w:r w:rsidRPr="00FB5E95">
                    <w:rPr>
                      <w:bCs/>
                      <w:sz w:val="18"/>
                      <w:szCs w:val="18"/>
                    </w:rPr>
                    <w:t>Proposed transition regulation</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66EFE08E" w14:textId="77777777" w:rsidR="006A3360" w:rsidRPr="00FB5E95" w:rsidRDefault="006A3360" w:rsidP="00DE2EDF">
                  <w:pPr>
                    <w:keepLines/>
                    <w:jc w:val="center"/>
                    <w:rPr>
                      <w:bCs/>
                      <w:sz w:val="18"/>
                      <w:szCs w:val="18"/>
                    </w:rPr>
                  </w:pPr>
                  <w:r w:rsidRPr="00FB5E95">
                    <w:rPr>
                      <w:bCs/>
                      <w:sz w:val="18"/>
                      <w:szCs w:val="18"/>
                    </w:rPr>
                    <w:t>Applicable for new type approvals or renewals</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1B868C38" w14:textId="77777777" w:rsidR="006A3360" w:rsidRPr="00FB5E95" w:rsidRDefault="006A3360" w:rsidP="00DE2EDF">
                  <w:pPr>
                    <w:keepLines/>
                    <w:jc w:val="center"/>
                    <w:rPr>
                      <w:bCs/>
                      <w:sz w:val="18"/>
                      <w:szCs w:val="18"/>
                    </w:rPr>
                  </w:pPr>
                  <w:r w:rsidRPr="00FB5E95">
                    <w:rPr>
                      <w:bCs/>
                      <w:sz w:val="18"/>
                      <w:szCs w:val="18"/>
                    </w:rPr>
                    <w:t>Latest date for withdrawal of existing type approvals</w:t>
                  </w:r>
                </w:p>
              </w:tc>
            </w:tr>
            <w:tr w:rsidR="006A3360" w:rsidRPr="00FB5E95" w14:paraId="7E897570" w14:textId="77777777" w:rsidTr="008C2FC8">
              <w:trPr>
                <w:trHeight w:val="227"/>
              </w:trPr>
              <w:tc>
                <w:tcPr>
                  <w:tcW w:w="1536"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78EC34B5" w14:textId="00480E99" w:rsidR="006A3360" w:rsidRPr="00FB5E95" w:rsidRDefault="007E0A67" w:rsidP="00DE2EDF">
                  <w:pPr>
                    <w:jc w:val="center"/>
                    <w:rPr>
                      <w:bCs/>
                      <w:sz w:val="18"/>
                      <w:szCs w:val="18"/>
                    </w:rPr>
                  </w:pPr>
                  <w:r w:rsidRPr="00FB5E95">
                    <w:rPr>
                      <w:bCs/>
                      <w:sz w:val="18"/>
                      <w:szCs w:val="18"/>
                    </w:rPr>
                    <w:t xml:space="preserve">EN ISO </w:t>
                  </w:r>
                  <w:proofErr w:type="gramStart"/>
                  <w:r w:rsidRPr="00FB5E95">
                    <w:rPr>
                      <w:bCs/>
                      <w:sz w:val="18"/>
                      <w:szCs w:val="18"/>
                    </w:rPr>
                    <w:t>21011</w:t>
                  </w:r>
                  <w:r w:rsidR="00B83C0D" w:rsidRPr="00FB5E95">
                    <w:rPr>
                      <w:bCs/>
                      <w:sz w:val="18"/>
                      <w:szCs w:val="18"/>
                    </w:rPr>
                    <w:t>:[</w:t>
                  </w:r>
                  <w:proofErr w:type="gramEnd"/>
                  <w:r w:rsidR="00B83C0D" w:rsidRPr="00FB5E95">
                    <w:rPr>
                      <w:bCs/>
                      <w:sz w:val="18"/>
                      <w:szCs w:val="18"/>
                    </w:rPr>
                    <w:t>2023]</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18AF07EE" w14:textId="21F01FBC" w:rsidR="006A3360" w:rsidRPr="00FB5E95" w:rsidRDefault="007E0A67" w:rsidP="00DE2EDF">
                  <w:pPr>
                    <w:suppressAutoHyphens w:val="0"/>
                    <w:autoSpaceDE w:val="0"/>
                    <w:autoSpaceDN w:val="0"/>
                    <w:adjustRightInd w:val="0"/>
                    <w:spacing w:line="240" w:lineRule="auto"/>
                    <w:jc w:val="center"/>
                    <w:rPr>
                      <w:bCs/>
                      <w:sz w:val="18"/>
                      <w:szCs w:val="18"/>
                    </w:rPr>
                  </w:pPr>
                  <w:r w:rsidRPr="00FB5E95">
                    <w:rPr>
                      <w:bCs/>
                      <w:sz w:val="18"/>
                      <w:szCs w:val="18"/>
                    </w:rPr>
                    <w:t>Until further notice</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0DCFF8D3" w14:textId="77777777" w:rsidR="006A3360" w:rsidRPr="00FB5E95" w:rsidRDefault="006A3360" w:rsidP="00DE2EDF">
                  <w:pPr>
                    <w:suppressAutoHyphens w:val="0"/>
                    <w:autoSpaceDE w:val="0"/>
                    <w:autoSpaceDN w:val="0"/>
                    <w:adjustRightInd w:val="0"/>
                    <w:spacing w:line="240" w:lineRule="auto"/>
                    <w:jc w:val="center"/>
                    <w:rPr>
                      <w:bCs/>
                      <w:sz w:val="18"/>
                      <w:szCs w:val="18"/>
                    </w:rPr>
                  </w:pPr>
                </w:p>
              </w:tc>
            </w:tr>
          </w:tbl>
          <w:p w14:paraId="15D5B987" w14:textId="77777777" w:rsidR="006A3360" w:rsidRPr="00FB5E95" w:rsidRDefault="006A3360" w:rsidP="00DE2EDF">
            <w:pPr>
              <w:keepLines/>
              <w:tabs>
                <w:tab w:val="left" w:pos="6663"/>
              </w:tabs>
              <w:rPr>
                <w:bCs/>
                <w:sz w:val="18"/>
                <w:szCs w:val="18"/>
              </w:rPr>
            </w:pPr>
          </w:p>
        </w:tc>
      </w:tr>
    </w:tbl>
    <w:p w14:paraId="4E19500C" w14:textId="77777777" w:rsidR="003B3614" w:rsidRPr="00401D3D" w:rsidRDefault="003B3614" w:rsidP="00401D3D">
      <w:pPr>
        <w:pStyle w:val="SingleTxtG"/>
        <w:spacing w:after="0"/>
        <w:ind w:left="0"/>
        <w:jc w:val="left"/>
        <w:rPr>
          <w:b/>
          <w:sz w:val="16"/>
          <w:szCs w:val="16"/>
          <w:u w:val="single"/>
        </w:rPr>
      </w:pP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36"/>
        <w:gridCol w:w="1135"/>
        <w:gridCol w:w="1132"/>
        <w:gridCol w:w="3172"/>
        <w:gridCol w:w="20"/>
        <w:gridCol w:w="1911"/>
        <w:gridCol w:w="15"/>
        <w:gridCol w:w="2211"/>
        <w:gridCol w:w="2204"/>
      </w:tblGrid>
      <w:tr w:rsidR="00BE547D" w:rsidRPr="00FB5E95" w14:paraId="2F41ED8F" w14:textId="77777777" w:rsidTr="00B75EAB">
        <w:trPr>
          <w:trHeight w:val="353"/>
        </w:trPr>
        <w:tc>
          <w:tcPr>
            <w:tcW w:w="780" w:type="pct"/>
            <w:gridSpan w:val="2"/>
            <w:tcBorders>
              <w:top w:val="single" w:sz="12" w:space="0" w:color="auto"/>
              <w:bottom w:val="single" w:sz="8" w:space="0" w:color="auto"/>
            </w:tcBorders>
            <w:shd w:val="clear" w:color="auto" w:fill="F3F3F3"/>
            <w:tcMar>
              <w:top w:w="28" w:type="dxa"/>
              <w:bottom w:w="28" w:type="dxa"/>
            </w:tcMar>
          </w:tcPr>
          <w:p w14:paraId="566FAA69" w14:textId="7F2AC3A7" w:rsidR="00BE547D" w:rsidRPr="00FB5E95" w:rsidRDefault="00BE547D" w:rsidP="00B75EAB">
            <w:pPr>
              <w:jc w:val="center"/>
              <w:rPr>
                <w:b/>
                <w:iCs/>
                <w:sz w:val="18"/>
                <w:szCs w:val="18"/>
              </w:rPr>
            </w:pPr>
            <w:r w:rsidRPr="00FB5E95">
              <w:rPr>
                <w:b/>
                <w:iCs/>
                <w:sz w:val="18"/>
                <w:szCs w:val="18"/>
              </w:rPr>
              <w:t>FprEN 14129</w:t>
            </w:r>
          </w:p>
        </w:tc>
        <w:tc>
          <w:tcPr>
            <w:tcW w:w="1703" w:type="pct"/>
            <w:gridSpan w:val="2"/>
            <w:vMerge w:val="restart"/>
            <w:tcBorders>
              <w:top w:val="single" w:sz="12" w:space="0" w:color="auto"/>
            </w:tcBorders>
            <w:shd w:val="clear" w:color="auto" w:fill="F3F3F3"/>
            <w:tcMar>
              <w:top w:w="28" w:type="dxa"/>
              <w:bottom w:w="28" w:type="dxa"/>
            </w:tcMar>
          </w:tcPr>
          <w:p w14:paraId="14E95AFC" w14:textId="309AD944" w:rsidR="00BE547D" w:rsidRPr="00FB5E95" w:rsidRDefault="00BE547D" w:rsidP="00B75EAB">
            <w:pPr>
              <w:jc w:val="center"/>
              <w:rPr>
                <w:b/>
                <w:iCs/>
                <w:sz w:val="18"/>
                <w:szCs w:val="18"/>
              </w:rPr>
            </w:pPr>
            <w:r w:rsidRPr="00FB5E95">
              <w:rPr>
                <w:b/>
                <w:iCs/>
                <w:sz w:val="18"/>
                <w:szCs w:val="18"/>
              </w:rPr>
              <w:t>LPG Equipment and accessories - Pressure relief valves for LPG pressure vessels</w:t>
            </w:r>
          </w:p>
        </w:tc>
        <w:tc>
          <w:tcPr>
            <w:tcW w:w="764" w:type="pct"/>
            <w:gridSpan w:val="2"/>
            <w:vMerge w:val="restart"/>
            <w:tcBorders>
              <w:top w:val="single" w:sz="12" w:space="0" w:color="auto"/>
            </w:tcBorders>
            <w:shd w:val="clear" w:color="auto" w:fill="F3F3F3"/>
            <w:tcMar>
              <w:top w:w="28" w:type="dxa"/>
              <w:bottom w:w="28" w:type="dxa"/>
            </w:tcMar>
          </w:tcPr>
          <w:p w14:paraId="57542B0B" w14:textId="77777777" w:rsidR="00BE547D" w:rsidRPr="00FB5E95" w:rsidRDefault="00BE547D" w:rsidP="00B75EAB">
            <w:pPr>
              <w:pStyle w:val="NoteHead"/>
              <w:spacing w:before="0" w:after="0"/>
              <w:rPr>
                <w:rFonts w:eastAsia="Batang"/>
                <w:bCs/>
                <w:smallCaps w:val="0"/>
                <w:sz w:val="18"/>
                <w:szCs w:val="18"/>
              </w:rPr>
            </w:pPr>
            <w:r w:rsidRPr="00FB5E95">
              <w:rPr>
                <w:bCs/>
                <w:smallCaps w:val="0"/>
                <w:sz w:val="18"/>
                <w:szCs w:val="18"/>
              </w:rPr>
              <w:t>Where to refer in RID/ADR</w:t>
            </w:r>
          </w:p>
          <w:p w14:paraId="2FE6C7E2" w14:textId="77777777" w:rsidR="00037E3F" w:rsidRPr="00FB5E95" w:rsidRDefault="00037E3F" w:rsidP="00C52A7E">
            <w:pPr>
              <w:jc w:val="center"/>
              <w:rPr>
                <w:b/>
                <w:iCs/>
                <w:sz w:val="18"/>
                <w:szCs w:val="18"/>
              </w:rPr>
            </w:pPr>
            <w:r w:rsidRPr="00FB5E95">
              <w:rPr>
                <w:b/>
                <w:iCs/>
                <w:sz w:val="18"/>
                <w:szCs w:val="18"/>
              </w:rPr>
              <w:t>6.2.4.1,</w:t>
            </w:r>
          </w:p>
          <w:p w14:paraId="5304395C" w14:textId="12C4BD6C" w:rsidR="00BE547D" w:rsidRPr="00FB5E95" w:rsidRDefault="00816157">
            <w:pPr>
              <w:jc w:val="center"/>
              <w:rPr>
                <w:b/>
                <w:iCs/>
                <w:sz w:val="18"/>
                <w:szCs w:val="18"/>
              </w:rPr>
            </w:pPr>
            <w:r w:rsidRPr="00FB5E95">
              <w:rPr>
                <w:b/>
                <w:iCs/>
                <w:sz w:val="18"/>
                <w:szCs w:val="18"/>
              </w:rPr>
              <w:t>6.8.2.6.1</w:t>
            </w:r>
            <w:r w:rsidR="007D2920" w:rsidRPr="00FB5E95">
              <w:rPr>
                <w:b/>
                <w:iCs/>
                <w:sz w:val="18"/>
                <w:szCs w:val="18"/>
              </w:rPr>
              <w:t xml:space="preserve"> </w:t>
            </w:r>
          </w:p>
        </w:tc>
        <w:tc>
          <w:tcPr>
            <w:tcW w:w="1753" w:type="pct"/>
            <w:gridSpan w:val="3"/>
            <w:vMerge w:val="restart"/>
            <w:tcBorders>
              <w:top w:val="single" w:sz="12" w:space="0" w:color="auto"/>
            </w:tcBorders>
            <w:shd w:val="clear" w:color="auto" w:fill="F3F3F3"/>
            <w:tcMar>
              <w:top w:w="28" w:type="dxa"/>
              <w:bottom w:w="28" w:type="dxa"/>
            </w:tcMar>
          </w:tcPr>
          <w:p w14:paraId="64195BA1" w14:textId="77777777" w:rsidR="00BE547D" w:rsidRPr="00FB5E95" w:rsidRDefault="00BE547D" w:rsidP="00B75EAB">
            <w:pPr>
              <w:jc w:val="center"/>
              <w:rPr>
                <w:rFonts w:ascii="(Asiatische Schriftart verwende" w:hAnsi="(Asiatische Schriftart verwende"/>
                <w:b/>
                <w:sz w:val="18"/>
                <w:szCs w:val="18"/>
              </w:rPr>
            </w:pPr>
            <w:r w:rsidRPr="00FB5E95">
              <w:rPr>
                <w:rFonts w:ascii="(Asiatische Schriftart verwende" w:hAnsi="(Asiatische Schriftart verwende"/>
                <w:b/>
                <w:sz w:val="18"/>
                <w:szCs w:val="18"/>
              </w:rPr>
              <w:t>Applicable sub-sections and paragraphs:</w:t>
            </w:r>
          </w:p>
          <w:p w14:paraId="660D31D0" w14:textId="77777777" w:rsidR="00037E3F" w:rsidRPr="00FB5E95" w:rsidRDefault="00037E3F" w:rsidP="00B75EAB">
            <w:pPr>
              <w:jc w:val="center"/>
              <w:rPr>
                <w:rFonts w:ascii="(Asiatische Schriftart verwende" w:hAnsi="(Asiatische Schriftart verwende"/>
                <w:b/>
                <w:sz w:val="18"/>
                <w:szCs w:val="18"/>
              </w:rPr>
            </w:pPr>
          </w:p>
          <w:p w14:paraId="1C31A94F" w14:textId="4C7A6B78" w:rsidR="00037E3F" w:rsidRPr="00FB5E95" w:rsidRDefault="00037E3F" w:rsidP="00B75EAB">
            <w:pPr>
              <w:jc w:val="center"/>
              <w:rPr>
                <w:rFonts w:ascii="(Asiatische Schriftart verwende" w:hAnsi="(Asiatische Schriftart verwende"/>
                <w:b/>
                <w:sz w:val="18"/>
                <w:szCs w:val="18"/>
              </w:rPr>
            </w:pPr>
            <w:r w:rsidRPr="00FB5E95">
              <w:rPr>
                <w:rFonts w:ascii="(Asiatische Schriftart verwende" w:hAnsi="(Asiatische Schriftart verwende"/>
                <w:b/>
                <w:sz w:val="18"/>
                <w:szCs w:val="18"/>
              </w:rPr>
              <w:t>6.2.</w:t>
            </w:r>
            <w:r w:rsidR="00C40804" w:rsidRPr="00FB5E95">
              <w:rPr>
                <w:rFonts w:ascii="(Asiatische Schriftart verwende" w:hAnsi="(Asiatische Schriftart verwende"/>
                <w:b/>
                <w:sz w:val="18"/>
                <w:szCs w:val="18"/>
              </w:rPr>
              <w:t>3.1, 6.2.3.3 and 6.2.3.4</w:t>
            </w:r>
          </w:p>
          <w:p w14:paraId="3BDD2E31" w14:textId="20A3A184" w:rsidR="00BE547D" w:rsidRPr="00FB5E95" w:rsidRDefault="00816157" w:rsidP="00C52A7E">
            <w:pPr>
              <w:jc w:val="center"/>
              <w:rPr>
                <w:rFonts w:ascii="(Asiatische Schriftart verwende" w:hAnsi="(Asiatische Schriftart verwende"/>
                <w:b/>
                <w:sz w:val="18"/>
                <w:szCs w:val="18"/>
              </w:rPr>
            </w:pPr>
            <w:r w:rsidRPr="00FB5E95">
              <w:rPr>
                <w:rFonts w:ascii="(Asiatische Schriftart verwende" w:hAnsi="(Asiatische Schriftart verwende"/>
                <w:b/>
                <w:sz w:val="18"/>
                <w:szCs w:val="18"/>
              </w:rPr>
              <w:t>6.8.2.1.1, 6.8.2.2.1</w:t>
            </w:r>
            <w:r w:rsidR="00E32949" w:rsidRPr="00FB5E95">
              <w:rPr>
                <w:rFonts w:ascii="(Asiatische Schriftart verwende" w:hAnsi="(Asiatische Schriftart verwende"/>
                <w:b/>
                <w:sz w:val="18"/>
                <w:szCs w:val="18"/>
              </w:rPr>
              <w:t xml:space="preserve"> and</w:t>
            </w:r>
            <w:r w:rsidRPr="00FB5E95">
              <w:rPr>
                <w:rFonts w:ascii="(Asiatische Schriftart verwende" w:hAnsi="(Asiatische Schriftart verwende"/>
                <w:b/>
                <w:sz w:val="18"/>
                <w:szCs w:val="18"/>
              </w:rPr>
              <w:t xml:space="preserve"> 6.8.3.2.9</w:t>
            </w:r>
          </w:p>
        </w:tc>
      </w:tr>
      <w:tr w:rsidR="00BE547D" w:rsidRPr="00FB5E95" w14:paraId="70827D70" w14:textId="77777777" w:rsidTr="00B75EAB">
        <w:trPr>
          <w:trHeight w:val="352"/>
        </w:trPr>
        <w:tc>
          <w:tcPr>
            <w:tcW w:w="780" w:type="pct"/>
            <w:gridSpan w:val="2"/>
            <w:tcBorders>
              <w:top w:val="single" w:sz="8" w:space="0" w:color="auto"/>
              <w:bottom w:val="single" w:sz="6" w:space="0" w:color="auto"/>
            </w:tcBorders>
            <w:shd w:val="clear" w:color="auto" w:fill="F3F3F3"/>
            <w:tcMar>
              <w:top w:w="28" w:type="dxa"/>
              <w:bottom w:w="28" w:type="dxa"/>
            </w:tcMar>
          </w:tcPr>
          <w:p w14:paraId="0F436609" w14:textId="2F56AFEA" w:rsidR="00BE547D" w:rsidRPr="00FB5E95" w:rsidRDefault="00BE547D" w:rsidP="00B75EAB">
            <w:pPr>
              <w:jc w:val="center"/>
              <w:rPr>
                <w:spacing w:val="-3"/>
                <w:sz w:val="18"/>
                <w:szCs w:val="18"/>
              </w:rPr>
            </w:pPr>
            <w:r w:rsidRPr="00FB5E95">
              <w:rPr>
                <w:spacing w:val="-3"/>
                <w:sz w:val="18"/>
                <w:szCs w:val="18"/>
              </w:rPr>
              <w:t>00286210</w:t>
            </w:r>
          </w:p>
        </w:tc>
        <w:tc>
          <w:tcPr>
            <w:tcW w:w="1703" w:type="pct"/>
            <w:gridSpan w:val="2"/>
            <w:vMerge/>
            <w:tcBorders>
              <w:bottom w:val="single" w:sz="6" w:space="0" w:color="auto"/>
            </w:tcBorders>
            <w:shd w:val="clear" w:color="auto" w:fill="F3F3F3"/>
            <w:tcMar>
              <w:top w:w="28" w:type="dxa"/>
              <w:bottom w:w="28" w:type="dxa"/>
            </w:tcMar>
          </w:tcPr>
          <w:p w14:paraId="27AE2E01" w14:textId="77777777" w:rsidR="00BE547D" w:rsidRPr="00FB5E95" w:rsidRDefault="00BE547D" w:rsidP="00B75EAB">
            <w:pPr>
              <w:jc w:val="center"/>
              <w:rPr>
                <w:b/>
                <w:spacing w:val="-3"/>
                <w:sz w:val="18"/>
                <w:szCs w:val="18"/>
              </w:rPr>
            </w:pPr>
          </w:p>
        </w:tc>
        <w:tc>
          <w:tcPr>
            <w:tcW w:w="764" w:type="pct"/>
            <w:gridSpan w:val="2"/>
            <w:vMerge/>
            <w:tcBorders>
              <w:bottom w:val="single" w:sz="6" w:space="0" w:color="auto"/>
            </w:tcBorders>
            <w:shd w:val="clear" w:color="auto" w:fill="F3F3F3"/>
            <w:tcMar>
              <w:top w:w="28" w:type="dxa"/>
              <w:bottom w:w="28" w:type="dxa"/>
            </w:tcMar>
          </w:tcPr>
          <w:p w14:paraId="6027A1D2" w14:textId="77777777" w:rsidR="00BE547D" w:rsidRPr="00FB5E95" w:rsidRDefault="00BE547D" w:rsidP="00B75EAB">
            <w:pPr>
              <w:pStyle w:val="NoteHead"/>
              <w:spacing w:before="0" w:after="0"/>
              <w:rPr>
                <w:bCs/>
                <w:smallCaps w:val="0"/>
                <w:sz w:val="18"/>
                <w:szCs w:val="18"/>
              </w:rPr>
            </w:pPr>
          </w:p>
        </w:tc>
        <w:tc>
          <w:tcPr>
            <w:tcW w:w="1753" w:type="pct"/>
            <w:gridSpan w:val="3"/>
            <w:vMerge/>
            <w:tcBorders>
              <w:bottom w:val="single" w:sz="6" w:space="0" w:color="auto"/>
            </w:tcBorders>
            <w:shd w:val="clear" w:color="auto" w:fill="F3F3F3"/>
            <w:tcMar>
              <w:top w:w="28" w:type="dxa"/>
              <w:bottom w:w="28" w:type="dxa"/>
            </w:tcMar>
          </w:tcPr>
          <w:p w14:paraId="6B77DDBD" w14:textId="77777777" w:rsidR="00BE547D" w:rsidRPr="00FB5E95" w:rsidRDefault="00BE547D" w:rsidP="00B75EAB">
            <w:pPr>
              <w:pStyle w:val="NoteHead"/>
              <w:spacing w:before="0" w:after="0"/>
              <w:rPr>
                <w:bCs/>
                <w:smallCaps w:val="0"/>
                <w:sz w:val="18"/>
                <w:szCs w:val="18"/>
              </w:rPr>
            </w:pPr>
          </w:p>
        </w:tc>
      </w:tr>
      <w:tr w:rsidR="00BE547D" w:rsidRPr="00FB5E95" w14:paraId="50AD06BB" w14:textId="77777777" w:rsidTr="00B75EAB">
        <w:tc>
          <w:tcPr>
            <w:tcW w:w="5000" w:type="pct"/>
            <w:gridSpan w:val="9"/>
            <w:tcBorders>
              <w:top w:val="single" w:sz="6" w:space="0" w:color="auto"/>
            </w:tcBorders>
            <w:shd w:val="clear" w:color="auto" w:fill="auto"/>
          </w:tcPr>
          <w:p w14:paraId="59133389" w14:textId="77777777" w:rsidR="00BE547D" w:rsidRPr="00FB5E95" w:rsidRDefault="00BE547D" w:rsidP="00B75EAB">
            <w:pPr>
              <w:tabs>
                <w:tab w:val="num" w:pos="1134"/>
              </w:tabs>
              <w:jc w:val="both"/>
              <w:rPr>
                <w:rFonts w:eastAsia="MS Mincho"/>
                <w:sz w:val="18"/>
                <w:szCs w:val="18"/>
                <w:lang w:eastAsia="ja-JP"/>
              </w:rPr>
            </w:pPr>
            <w:r w:rsidRPr="00FB5E95">
              <w:rPr>
                <w:sz w:val="18"/>
                <w:szCs w:val="18"/>
              </w:rPr>
              <w:t>Assessment of the JMSA: This standard is compliant with the RID/ADR and is suitable for inclusion in the referenced standards</w:t>
            </w:r>
          </w:p>
        </w:tc>
      </w:tr>
      <w:tr w:rsidR="00BE547D" w:rsidRPr="00FB5E95" w14:paraId="1848A368" w14:textId="77777777" w:rsidTr="00B75EAB">
        <w:trPr>
          <w:trHeight w:val="160"/>
        </w:trPr>
        <w:tc>
          <w:tcPr>
            <w:tcW w:w="5000" w:type="pct"/>
            <w:gridSpan w:val="9"/>
            <w:shd w:val="clear" w:color="auto" w:fill="auto"/>
          </w:tcPr>
          <w:p w14:paraId="18E8065C" w14:textId="77777777" w:rsidR="00BE547D" w:rsidRPr="00FB5E95" w:rsidRDefault="00BE547D" w:rsidP="00B75EAB">
            <w:pPr>
              <w:rPr>
                <w:b/>
                <w:iCs/>
                <w:sz w:val="18"/>
                <w:szCs w:val="18"/>
              </w:rPr>
            </w:pPr>
            <w:r w:rsidRPr="00FB5E95">
              <w:rPr>
                <w:b/>
                <w:iCs/>
                <w:sz w:val="18"/>
                <w:szCs w:val="18"/>
              </w:rPr>
              <w:t>Comments from members of the Joint Meeting</w:t>
            </w:r>
            <w:r w:rsidRPr="00FB5E95">
              <w:rPr>
                <w:b/>
                <w:sz w:val="18"/>
                <w:szCs w:val="18"/>
              </w:rPr>
              <w:t>:</w:t>
            </w:r>
          </w:p>
        </w:tc>
      </w:tr>
      <w:tr w:rsidR="00BE547D" w:rsidRPr="00FB5E95" w14:paraId="29CCE9CD" w14:textId="77777777" w:rsidTr="00B75EAB">
        <w:tc>
          <w:tcPr>
            <w:tcW w:w="331" w:type="pct"/>
            <w:shd w:val="clear" w:color="auto" w:fill="auto"/>
            <w:tcMar>
              <w:top w:w="57" w:type="dxa"/>
              <w:bottom w:w="57" w:type="dxa"/>
            </w:tcMar>
          </w:tcPr>
          <w:p w14:paraId="35B19829" w14:textId="77777777" w:rsidR="00BE547D" w:rsidRPr="00FB5E95" w:rsidRDefault="00BE547D" w:rsidP="00B75EAB">
            <w:pPr>
              <w:jc w:val="center"/>
              <w:rPr>
                <w:sz w:val="18"/>
                <w:szCs w:val="18"/>
              </w:rPr>
            </w:pPr>
            <w:r w:rsidRPr="00FB5E95">
              <w:rPr>
                <w:sz w:val="18"/>
                <w:szCs w:val="18"/>
              </w:rPr>
              <w:t>Country</w:t>
            </w:r>
          </w:p>
        </w:tc>
        <w:tc>
          <w:tcPr>
            <w:tcW w:w="449" w:type="pct"/>
            <w:shd w:val="clear" w:color="auto" w:fill="auto"/>
            <w:tcMar>
              <w:top w:w="57" w:type="dxa"/>
              <w:bottom w:w="57" w:type="dxa"/>
            </w:tcMar>
          </w:tcPr>
          <w:p w14:paraId="79272C64" w14:textId="77777777" w:rsidR="00BE547D" w:rsidRPr="00FB5E95" w:rsidRDefault="00BE547D" w:rsidP="00B75EAB">
            <w:pPr>
              <w:jc w:val="center"/>
              <w:rPr>
                <w:sz w:val="18"/>
                <w:szCs w:val="18"/>
              </w:rPr>
            </w:pPr>
            <w:r w:rsidRPr="00FB5E95">
              <w:rPr>
                <w:sz w:val="18"/>
                <w:szCs w:val="18"/>
              </w:rPr>
              <w:t>Clause No.</w:t>
            </w:r>
          </w:p>
        </w:tc>
        <w:tc>
          <w:tcPr>
            <w:tcW w:w="1711" w:type="pct"/>
            <w:gridSpan w:val="3"/>
            <w:shd w:val="clear" w:color="auto" w:fill="auto"/>
            <w:tcMar>
              <w:top w:w="57" w:type="dxa"/>
              <w:bottom w:w="57" w:type="dxa"/>
            </w:tcMar>
          </w:tcPr>
          <w:p w14:paraId="6EDEEDD0" w14:textId="77777777" w:rsidR="00BE547D" w:rsidRPr="00FB5E95" w:rsidRDefault="00BE547D" w:rsidP="00B75EAB">
            <w:pPr>
              <w:jc w:val="center"/>
              <w:rPr>
                <w:sz w:val="18"/>
                <w:szCs w:val="18"/>
              </w:rPr>
            </w:pPr>
            <w:r w:rsidRPr="00FB5E95">
              <w:rPr>
                <w:sz w:val="18"/>
                <w:szCs w:val="18"/>
              </w:rPr>
              <w:t xml:space="preserve">Comment (justification for change) </w:t>
            </w:r>
          </w:p>
        </w:tc>
        <w:tc>
          <w:tcPr>
            <w:tcW w:w="762" w:type="pct"/>
            <w:gridSpan w:val="2"/>
            <w:shd w:val="clear" w:color="auto" w:fill="auto"/>
            <w:tcMar>
              <w:top w:w="57" w:type="dxa"/>
              <w:bottom w:w="57" w:type="dxa"/>
            </w:tcMar>
          </w:tcPr>
          <w:p w14:paraId="79563D92" w14:textId="77777777" w:rsidR="00BE547D" w:rsidRPr="00FB5E95" w:rsidRDefault="00BE547D" w:rsidP="00B75EAB">
            <w:pPr>
              <w:jc w:val="center"/>
              <w:rPr>
                <w:sz w:val="18"/>
                <w:szCs w:val="18"/>
              </w:rPr>
            </w:pPr>
            <w:r w:rsidRPr="00FB5E95">
              <w:rPr>
                <w:sz w:val="18"/>
                <w:szCs w:val="18"/>
              </w:rPr>
              <w:t xml:space="preserve">Proposed change </w:t>
            </w:r>
          </w:p>
        </w:tc>
        <w:tc>
          <w:tcPr>
            <w:tcW w:w="875" w:type="pct"/>
            <w:shd w:val="clear" w:color="auto" w:fill="auto"/>
            <w:tcMar>
              <w:top w:w="57" w:type="dxa"/>
              <w:bottom w:w="57" w:type="dxa"/>
            </w:tcMar>
          </w:tcPr>
          <w:p w14:paraId="7C84F15D" w14:textId="77777777" w:rsidR="00BE547D" w:rsidRPr="00FB5E95" w:rsidRDefault="00BE547D" w:rsidP="00B75EAB">
            <w:pPr>
              <w:jc w:val="center"/>
              <w:rPr>
                <w:sz w:val="18"/>
                <w:szCs w:val="18"/>
              </w:rPr>
            </w:pPr>
            <w:r w:rsidRPr="00FB5E95">
              <w:rPr>
                <w:sz w:val="18"/>
                <w:szCs w:val="18"/>
              </w:rPr>
              <w:t>Comment from JMSA</w:t>
            </w:r>
          </w:p>
        </w:tc>
        <w:tc>
          <w:tcPr>
            <w:tcW w:w="872" w:type="pct"/>
            <w:shd w:val="clear" w:color="auto" w:fill="auto"/>
          </w:tcPr>
          <w:p w14:paraId="132C6936" w14:textId="77777777" w:rsidR="00BE547D" w:rsidRPr="00FB5E95" w:rsidRDefault="00BE547D" w:rsidP="00B75EAB">
            <w:pPr>
              <w:jc w:val="center"/>
              <w:rPr>
                <w:sz w:val="18"/>
                <w:szCs w:val="18"/>
              </w:rPr>
            </w:pPr>
            <w:r w:rsidRPr="00FB5E95">
              <w:rPr>
                <w:sz w:val="18"/>
                <w:szCs w:val="18"/>
              </w:rPr>
              <w:t>Comment from WG Standards</w:t>
            </w:r>
          </w:p>
        </w:tc>
      </w:tr>
      <w:tr w:rsidR="00BE547D" w:rsidRPr="00FB5E95" w14:paraId="48B289D5" w14:textId="77777777" w:rsidTr="00B75EAB">
        <w:tc>
          <w:tcPr>
            <w:tcW w:w="331" w:type="pct"/>
            <w:shd w:val="clear" w:color="auto" w:fill="auto"/>
            <w:tcMar>
              <w:top w:w="57" w:type="dxa"/>
              <w:bottom w:w="57" w:type="dxa"/>
            </w:tcMar>
          </w:tcPr>
          <w:p w14:paraId="35322541" w14:textId="77777777" w:rsidR="00BE547D" w:rsidRPr="00FB5E95" w:rsidRDefault="00BE547D" w:rsidP="00B75EAB">
            <w:pPr>
              <w:spacing w:line="240" w:lineRule="auto"/>
              <w:jc w:val="center"/>
              <w:rPr>
                <w:bCs/>
                <w:sz w:val="18"/>
                <w:szCs w:val="18"/>
              </w:rPr>
            </w:pPr>
          </w:p>
        </w:tc>
        <w:tc>
          <w:tcPr>
            <w:tcW w:w="449" w:type="pct"/>
            <w:shd w:val="clear" w:color="auto" w:fill="auto"/>
            <w:tcMar>
              <w:top w:w="57" w:type="dxa"/>
              <w:bottom w:w="57" w:type="dxa"/>
            </w:tcMar>
          </w:tcPr>
          <w:p w14:paraId="5FCC08E6" w14:textId="77777777" w:rsidR="00BE547D" w:rsidRPr="00FB5E95" w:rsidRDefault="00BE547D" w:rsidP="00B75EAB">
            <w:pPr>
              <w:spacing w:line="240" w:lineRule="auto"/>
              <w:rPr>
                <w:bCs/>
                <w:sz w:val="18"/>
                <w:szCs w:val="18"/>
              </w:rPr>
            </w:pPr>
          </w:p>
        </w:tc>
        <w:tc>
          <w:tcPr>
            <w:tcW w:w="1711" w:type="pct"/>
            <w:gridSpan w:val="3"/>
            <w:shd w:val="clear" w:color="auto" w:fill="auto"/>
            <w:tcMar>
              <w:top w:w="57" w:type="dxa"/>
              <w:bottom w:w="57" w:type="dxa"/>
            </w:tcMar>
          </w:tcPr>
          <w:p w14:paraId="317E5B0A" w14:textId="77777777" w:rsidR="00BE547D" w:rsidRPr="00FB5E95" w:rsidRDefault="00BE547D" w:rsidP="00B75EAB">
            <w:pPr>
              <w:tabs>
                <w:tab w:val="left" w:pos="6663"/>
              </w:tabs>
              <w:spacing w:line="240" w:lineRule="auto"/>
              <w:rPr>
                <w:bCs/>
                <w:sz w:val="18"/>
                <w:szCs w:val="18"/>
              </w:rPr>
            </w:pPr>
          </w:p>
        </w:tc>
        <w:tc>
          <w:tcPr>
            <w:tcW w:w="762" w:type="pct"/>
            <w:gridSpan w:val="2"/>
            <w:shd w:val="clear" w:color="auto" w:fill="auto"/>
            <w:tcMar>
              <w:top w:w="57" w:type="dxa"/>
              <w:bottom w:w="57" w:type="dxa"/>
            </w:tcMar>
          </w:tcPr>
          <w:p w14:paraId="57774F4B" w14:textId="77777777" w:rsidR="00BE547D" w:rsidRPr="00FB5E95" w:rsidRDefault="00BE547D" w:rsidP="00B75EAB">
            <w:pPr>
              <w:spacing w:line="240" w:lineRule="auto"/>
              <w:rPr>
                <w:bCs/>
                <w:sz w:val="18"/>
                <w:szCs w:val="18"/>
              </w:rPr>
            </w:pPr>
          </w:p>
        </w:tc>
        <w:tc>
          <w:tcPr>
            <w:tcW w:w="875" w:type="pct"/>
            <w:shd w:val="clear" w:color="auto" w:fill="auto"/>
            <w:tcMar>
              <w:top w:w="57" w:type="dxa"/>
              <w:bottom w:w="57" w:type="dxa"/>
            </w:tcMar>
          </w:tcPr>
          <w:p w14:paraId="1729E716" w14:textId="77777777" w:rsidR="00BE547D" w:rsidRPr="00FB5E95" w:rsidRDefault="00BE547D" w:rsidP="00B75EAB">
            <w:pPr>
              <w:spacing w:line="240" w:lineRule="auto"/>
              <w:rPr>
                <w:bCs/>
                <w:sz w:val="18"/>
                <w:szCs w:val="18"/>
              </w:rPr>
            </w:pPr>
          </w:p>
        </w:tc>
        <w:tc>
          <w:tcPr>
            <w:tcW w:w="872" w:type="pct"/>
            <w:shd w:val="clear" w:color="auto" w:fill="auto"/>
            <w:tcMar>
              <w:top w:w="57" w:type="dxa"/>
              <w:bottom w:w="57" w:type="dxa"/>
            </w:tcMar>
          </w:tcPr>
          <w:p w14:paraId="3D92ED9E" w14:textId="77777777" w:rsidR="00BE547D" w:rsidRPr="00FB5E95" w:rsidRDefault="00BE547D" w:rsidP="00B75EAB">
            <w:pPr>
              <w:spacing w:line="240" w:lineRule="auto"/>
              <w:rPr>
                <w:bCs/>
                <w:sz w:val="18"/>
                <w:szCs w:val="18"/>
              </w:rPr>
            </w:pPr>
          </w:p>
        </w:tc>
      </w:tr>
      <w:tr w:rsidR="00BE547D" w:rsidRPr="00FB5E95" w14:paraId="283E0D46" w14:textId="77777777" w:rsidTr="00B75EAB">
        <w:tc>
          <w:tcPr>
            <w:tcW w:w="331" w:type="pct"/>
            <w:shd w:val="clear" w:color="auto" w:fill="auto"/>
            <w:tcMar>
              <w:top w:w="57" w:type="dxa"/>
              <w:bottom w:w="57" w:type="dxa"/>
            </w:tcMar>
          </w:tcPr>
          <w:p w14:paraId="045E9C81" w14:textId="77777777" w:rsidR="00BE547D" w:rsidRPr="00FB5E95" w:rsidRDefault="00BE547D" w:rsidP="00B75EAB">
            <w:pPr>
              <w:spacing w:line="240" w:lineRule="auto"/>
              <w:jc w:val="center"/>
              <w:rPr>
                <w:bCs/>
                <w:sz w:val="18"/>
                <w:szCs w:val="18"/>
              </w:rPr>
            </w:pPr>
          </w:p>
        </w:tc>
        <w:tc>
          <w:tcPr>
            <w:tcW w:w="449" w:type="pct"/>
            <w:shd w:val="clear" w:color="auto" w:fill="auto"/>
            <w:tcMar>
              <w:top w:w="57" w:type="dxa"/>
              <w:bottom w:w="57" w:type="dxa"/>
            </w:tcMar>
          </w:tcPr>
          <w:p w14:paraId="3CA6B876" w14:textId="77777777" w:rsidR="00BE547D" w:rsidRPr="00FB5E95" w:rsidRDefault="00BE547D" w:rsidP="00B75EAB">
            <w:pPr>
              <w:spacing w:line="240" w:lineRule="auto"/>
              <w:rPr>
                <w:bCs/>
                <w:sz w:val="18"/>
                <w:szCs w:val="18"/>
              </w:rPr>
            </w:pPr>
          </w:p>
        </w:tc>
        <w:tc>
          <w:tcPr>
            <w:tcW w:w="1711" w:type="pct"/>
            <w:gridSpan w:val="3"/>
            <w:shd w:val="clear" w:color="auto" w:fill="auto"/>
            <w:tcMar>
              <w:top w:w="57" w:type="dxa"/>
              <w:bottom w:w="57" w:type="dxa"/>
            </w:tcMar>
          </w:tcPr>
          <w:p w14:paraId="62FF582A" w14:textId="77777777" w:rsidR="00BE547D" w:rsidRPr="00FB5E95" w:rsidRDefault="00BE547D" w:rsidP="00B75EAB">
            <w:pPr>
              <w:tabs>
                <w:tab w:val="left" w:pos="6663"/>
              </w:tabs>
              <w:spacing w:line="240" w:lineRule="auto"/>
              <w:rPr>
                <w:bCs/>
                <w:sz w:val="18"/>
                <w:szCs w:val="18"/>
              </w:rPr>
            </w:pPr>
          </w:p>
        </w:tc>
        <w:tc>
          <w:tcPr>
            <w:tcW w:w="762" w:type="pct"/>
            <w:gridSpan w:val="2"/>
            <w:shd w:val="clear" w:color="auto" w:fill="auto"/>
            <w:tcMar>
              <w:top w:w="57" w:type="dxa"/>
              <w:bottom w:w="57" w:type="dxa"/>
            </w:tcMar>
          </w:tcPr>
          <w:p w14:paraId="78E6202A" w14:textId="77777777" w:rsidR="00BE547D" w:rsidRPr="00FB5E95" w:rsidRDefault="00BE547D" w:rsidP="00B75EAB">
            <w:pPr>
              <w:spacing w:line="240" w:lineRule="auto"/>
              <w:rPr>
                <w:bCs/>
                <w:sz w:val="18"/>
                <w:szCs w:val="18"/>
              </w:rPr>
            </w:pPr>
          </w:p>
        </w:tc>
        <w:tc>
          <w:tcPr>
            <w:tcW w:w="875" w:type="pct"/>
            <w:shd w:val="clear" w:color="auto" w:fill="auto"/>
            <w:tcMar>
              <w:top w:w="57" w:type="dxa"/>
              <w:bottom w:w="57" w:type="dxa"/>
            </w:tcMar>
          </w:tcPr>
          <w:p w14:paraId="2F6CF474" w14:textId="77777777" w:rsidR="00BE547D" w:rsidRPr="00FB5E95" w:rsidRDefault="00BE547D" w:rsidP="00B75EAB">
            <w:pPr>
              <w:spacing w:line="240" w:lineRule="auto"/>
              <w:rPr>
                <w:bCs/>
                <w:sz w:val="18"/>
                <w:szCs w:val="18"/>
              </w:rPr>
            </w:pPr>
          </w:p>
        </w:tc>
        <w:tc>
          <w:tcPr>
            <w:tcW w:w="872" w:type="pct"/>
            <w:shd w:val="clear" w:color="auto" w:fill="auto"/>
            <w:tcMar>
              <w:top w:w="57" w:type="dxa"/>
              <w:bottom w:w="57" w:type="dxa"/>
            </w:tcMar>
          </w:tcPr>
          <w:p w14:paraId="01EAD019" w14:textId="77777777" w:rsidR="00BE547D" w:rsidRPr="00FB5E95" w:rsidRDefault="00BE547D" w:rsidP="00B75EAB">
            <w:pPr>
              <w:spacing w:line="240" w:lineRule="auto"/>
              <w:rPr>
                <w:bCs/>
                <w:sz w:val="18"/>
                <w:szCs w:val="18"/>
              </w:rPr>
            </w:pPr>
          </w:p>
        </w:tc>
      </w:tr>
      <w:tr w:rsidR="00BE547D" w:rsidRPr="00FB5E95" w14:paraId="27137D00" w14:textId="77777777" w:rsidTr="00B75EAB">
        <w:trPr>
          <w:trHeight w:val="818"/>
        </w:trPr>
        <w:tc>
          <w:tcPr>
            <w:tcW w:w="780" w:type="pct"/>
            <w:gridSpan w:val="2"/>
            <w:tcBorders>
              <w:top w:val="single" w:sz="12" w:space="0" w:color="auto"/>
              <w:bottom w:val="single" w:sz="12" w:space="0" w:color="auto"/>
            </w:tcBorders>
            <w:shd w:val="clear" w:color="auto" w:fill="F2F2F2"/>
            <w:tcMar>
              <w:top w:w="0" w:type="dxa"/>
              <w:bottom w:w="0" w:type="dxa"/>
            </w:tcMar>
          </w:tcPr>
          <w:p w14:paraId="6F900721" w14:textId="77777777" w:rsidR="00BE547D" w:rsidRPr="00FB5E95" w:rsidRDefault="00BE547D" w:rsidP="00B75EAB">
            <w:pPr>
              <w:rPr>
                <w:b/>
                <w:bCs/>
                <w:sz w:val="18"/>
                <w:szCs w:val="18"/>
              </w:rPr>
            </w:pPr>
            <w:r w:rsidRPr="00FB5E95">
              <w:rPr>
                <w:b/>
                <w:sz w:val="18"/>
                <w:szCs w:val="18"/>
              </w:rPr>
              <w:t>Decision of the STD’s WG:</w:t>
            </w:r>
          </w:p>
        </w:tc>
        <w:tc>
          <w:tcPr>
            <w:tcW w:w="448" w:type="pct"/>
            <w:tcBorders>
              <w:top w:val="single" w:sz="12" w:space="0" w:color="auto"/>
              <w:bottom w:val="single" w:sz="12" w:space="0" w:color="auto"/>
            </w:tcBorders>
            <w:shd w:val="clear" w:color="auto" w:fill="F2F2F2"/>
            <w:tcMar>
              <w:top w:w="0" w:type="dxa"/>
              <w:bottom w:w="0" w:type="dxa"/>
            </w:tcMar>
          </w:tcPr>
          <w:p w14:paraId="036E5F86" w14:textId="40781128" w:rsidR="00BE547D" w:rsidRPr="00FB5E95" w:rsidRDefault="00BE547D" w:rsidP="00C52A7E">
            <w:pPr>
              <w:keepLines/>
              <w:jc w:val="center"/>
              <w:rPr>
                <w:bCs/>
                <w:sz w:val="18"/>
                <w:szCs w:val="18"/>
              </w:rPr>
            </w:pPr>
            <w:r w:rsidRPr="00FB5E95">
              <w:rPr>
                <w:bCs/>
                <w:sz w:val="18"/>
                <w:szCs w:val="18"/>
              </w:rPr>
              <w:t>Agree</w:t>
            </w:r>
            <w:r w:rsidR="00037E3F" w:rsidRPr="00FB5E95">
              <w:rPr>
                <w:bCs/>
                <w:sz w:val="18"/>
                <w:szCs w:val="18"/>
              </w:rPr>
              <w:t xml:space="preserve"> on</w:t>
            </w:r>
            <w:r w:rsidRPr="00FB5E95">
              <w:rPr>
                <w:bCs/>
                <w:sz w:val="18"/>
                <w:szCs w:val="18"/>
              </w:rPr>
              <w:t xml:space="preserve"> referencing</w:t>
            </w:r>
          </w:p>
        </w:tc>
        <w:tc>
          <w:tcPr>
            <w:tcW w:w="1263" w:type="pct"/>
            <w:gridSpan w:val="2"/>
            <w:tcBorders>
              <w:top w:val="single" w:sz="12" w:space="0" w:color="auto"/>
              <w:bottom w:val="single" w:sz="12" w:space="0" w:color="auto"/>
            </w:tcBorders>
            <w:shd w:val="clear" w:color="auto" w:fill="F2F2F2"/>
          </w:tcPr>
          <w:p w14:paraId="3C5345C3" w14:textId="77777777" w:rsidR="00BE547D" w:rsidRPr="00FB5E95" w:rsidRDefault="00BE547D" w:rsidP="00B75EAB">
            <w:pPr>
              <w:keepLines/>
              <w:tabs>
                <w:tab w:val="left" w:pos="6663"/>
              </w:tabs>
              <w:jc w:val="center"/>
              <w:rPr>
                <w:bCs/>
                <w:sz w:val="18"/>
                <w:szCs w:val="18"/>
              </w:rPr>
            </w:pPr>
            <w:r w:rsidRPr="00FB5E95">
              <w:rPr>
                <w:bCs/>
                <w:sz w:val="18"/>
                <w:szCs w:val="18"/>
              </w:rPr>
              <w:t>Comments</w:t>
            </w:r>
          </w:p>
          <w:p w14:paraId="79D6966B" w14:textId="1AD000E9" w:rsidR="00C52A7E" w:rsidRPr="00FB5E95" w:rsidRDefault="00C52A7E" w:rsidP="00B75EAB">
            <w:pPr>
              <w:keepLines/>
              <w:tabs>
                <w:tab w:val="left" w:pos="6663"/>
              </w:tabs>
              <w:rPr>
                <w:bCs/>
                <w:sz w:val="18"/>
                <w:szCs w:val="18"/>
              </w:rPr>
            </w:pPr>
            <w:r w:rsidRPr="00FB5E95">
              <w:rPr>
                <w:bCs/>
                <w:sz w:val="18"/>
                <w:szCs w:val="18"/>
              </w:rPr>
              <w:t xml:space="preserve">EN 14129:2014 was introduced in </w:t>
            </w:r>
            <w:r w:rsidR="007E0A67" w:rsidRPr="00FB5E95">
              <w:rPr>
                <w:bCs/>
                <w:sz w:val="18"/>
                <w:szCs w:val="18"/>
              </w:rPr>
              <w:t xml:space="preserve">6.8.2.6.1 in 2015 and in </w:t>
            </w:r>
            <w:r w:rsidRPr="00FB5E95">
              <w:rPr>
                <w:bCs/>
                <w:sz w:val="18"/>
                <w:szCs w:val="18"/>
              </w:rPr>
              <w:t>6.2.4.1 in 2021.</w:t>
            </w:r>
          </w:p>
          <w:p w14:paraId="15A4B22D" w14:textId="3CEA0BE1" w:rsidR="00E32949" w:rsidRPr="00FB5E95" w:rsidRDefault="00E32949" w:rsidP="00B75EAB">
            <w:pPr>
              <w:keepLines/>
              <w:tabs>
                <w:tab w:val="left" w:pos="6663"/>
              </w:tabs>
              <w:rPr>
                <w:bCs/>
                <w:sz w:val="18"/>
                <w:szCs w:val="18"/>
              </w:rPr>
            </w:pPr>
            <w:r w:rsidRPr="00FB5E95">
              <w:rPr>
                <w:bCs/>
                <w:sz w:val="18"/>
                <w:szCs w:val="18"/>
              </w:rPr>
              <w:t>In 6.2.4.1, add the following NOTE:</w:t>
            </w:r>
          </w:p>
          <w:p w14:paraId="61A81883" w14:textId="1D1E8A71" w:rsidR="00BE547D" w:rsidRPr="00FB5E95" w:rsidRDefault="00E32949" w:rsidP="00C52A7E">
            <w:pPr>
              <w:keepLines/>
              <w:tabs>
                <w:tab w:val="left" w:pos="6663"/>
              </w:tabs>
              <w:rPr>
                <w:bCs/>
                <w:sz w:val="18"/>
                <w:szCs w:val="18"/>
              </w:rPr>
            </w:pPr>
            <w:r w:rsidRPr="00FB5E95">
              <w:rPr>
                <w:bCs/>
                <w:sz w:val="18"/>
                <w:szCs w:val="18"/>
              </w:rPr>
              <w:t>“</w:t>
            </w:r>
            <w:r w:rsidRPr="00FB5E95">
              <w:rPr>
                <w:bCs/>
                <w:i/>
                <w:iCs/>
                <w:sz w:val="18"/>
                <w:szCs w:val="18"/>
              </w:rPr>
              <w:t>NOTE: This standard is applicable to pressure drums”</w:t>
            </w:r>
          </w:p>
        </w:tc>
        <w:tc>
          <w:tcPr>
            <w:tcW w:w="2509" w:type="pct"/>
            <w:gridSpan w:val="4"/>
            <w:tcBorders>
              <w:top w:val="single" w:sz="12" w:space="0" w:color="auto"/>
              <w:bottom w:val="single" w:sz="12" w:space="0" w:color="auto"/>
            </w:tcBorders>
            <w:shd w:val="clear" w:color="auto" w:fill="F2F2F2"/>
            <w:tcMar>
              <w:top w:w="0" w:type="dxa"/>
              <w:bottom w:w="0" w:type="dxa"/>
            </w:tcMar>
          </w:tcPr>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862"/>
              <w:gridCol w:w="2100"/>
              <w:gridCol w:w="2100"/>
            </w:tblGrid>
            <w:tr w:rsidR="00BE547D" w:rsidRPr="00FB5E95" w14:paraId="421717D9" w14:textId="77777777" w:rsidTr="00B75EAB">
              <w:trPr>
                <w:trHeight w:val="227"/>
              </w:trPr>
              <w:tc>
                <w:tcPr>
                  <w:tcW w:w="1535"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08C14F28" w14:textId="77777777" w:rsidR="00BE547D" w:rsidRPr="00FB5E95" w:rsidRDefault="00BE547D" w:rsidP="00B75EAB">
                  <w:pPr>
                    <w:jc w:val="center"/>
                    <w:rPr>
                      <w:bCs/>
                      <w:sz w:val="18"/>
                      <w:szCs w:val="18"/>
                    </w:rPr>
                  </w:pPr>
                  <w:r w:rsidRPr="00FB5E95">
                    <w:rPr>
                      <w:bCs/>
                      <w:sz w:val="18"/>
                      <w:szCs w:val="18"/>
                    </w:rPr>
                    <w:t>Proposed transition regulation</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7B0664C7" w14:textId="77777777" w:rsidR="00BE547D" w:rsidRPr="00FB5E95" w:rsidRDefault="00BE547D" w:rsidP="00B75EAB">
                  <w:pPr>
                    <w:keepLines/>
                    <w:jc w:val="center"/>
                    <w:rPr>
                      <w:bCs/>
                      <w:sz w:val="18"/>
                      <w:szCs w:val="18"/>
                    </w:rPr>
                  </w:pPr>
                  <w:r w:rsidRPr="00FB5E95">
                    <w:rPr>
                      <w:bCs/>
                      <w:sz w:val="18"/>
                      <w:szCs w:val="18"/>
                    </w:rPr>
                    <w:t>Applicable for new type approvals or renewals</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3F552FC9" w14:textId="77777777" w:rsidR="00BE547D" w:rsidRPr="00FB5E95" w:rsidRDefault="00BE547D" w:rsidP="00B75EAB">
                  <w:pPr>
                    <w:keepLines/>
                    <w:jc w:val="center"/>
                    <w:rPr>
                      <w:bCs/>
                      <w:sz w:val="18"/>
                      <w:szCs w:val="18"/>
                    </w:rPr>
                  </w:pPr>
                  <w:r w:rsidRPr="00FB5E95">
                    <w:rPr>
                      <w:bCs/>
                      <w:sz w:val="18"/>
                      <w:szCs w:val="18"/>
                    </w:rPr>
                    <w:t>Latest date for withdrawal of existing type approvals</w:t>
                  </w:r>
                </w:p>
              </w:tc>
            </w:tr>
            <w:tr w:rsidR="00BE547D" w:rsidRPr="00FB5E95" w14:paraId="08F11C5A" w14:textId="77777777" w:rsidTr="00B75EAB">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0AFAB3E8" w14:textId="3DB1ED39" w:rsidR="00BE547D" w:rsidRPr="00FB5E95" w:rsidRDefault="00E32949" w:rsidP="00B75EAB">
                  <w:pPr>
                    <w:jc w:val="center"/>
                    <w:rPr>
                      <w:bCs/>
                      <w:sz w:val="18"/>
                      <w:szCs w:val="18"/>
                    </w:rPr>
                  </w:pPr>
                  <w:r w:rsidRPr="00FB5E95">
                    <w:rPr>
                      <w:bCs/>
                      <w:sz w:val="18"/>
                      <w:szCs w:val="18"/>
                    </w:rPr>
                    <w:t>EN 14129:2014</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4ED4771D" w14:textId="6BED9495" w:rsidR="00BE547D" w:rsidRPr="00FB5E95" w:rsidRDefault="00E32949" w:rsidP="00C52A7E">
                  <w:pPr>
                    <w:suppressAutoHyphens w:val="0"/>
                    <w:autoSpaceDE w:val="0"/>
                    <w:autoSpaceDN w:val="0"/>
                    <w:adjustRightInd w:val="0"/>
                    <w:spacing w:line="240" w:lineRule="auto"/>
                    <w:jc w:val="center"/>
                    <w:rPr>
                      <w:bCs/>
                      <w:sz w:val="18"/>
                      <w:szCs w:val="18"/>
                    </w:rPr>
                  </w:pPr>
                  <w:r w:rsidRPr="00FB5E95">
                    <w:rPr>
                      <w:bCs/>
                      <w:sz w:val="18"/>
                      <w:szCs w:val="18"/>
                    </w:rPr>
                    <w:t>Between 1 January 2015</w:t>
                  </w:r>
                  <w:r w:rsidR="00C52A7E" w:rsidRPr="00FB5E95">
                    <w:rPr>
                      <w:bCs/>
                      <w:sz w:val="18"/>
                      <w:szCs w:val="18"/>
                    </w:rPr>
                    <w:t xml:space="preserve"> (2021 in 6.2.4.1)</w:t>
                  </w:r>
                  <w:r w:rsidRPr="00FB5E95">
                    <w:rPr>
                      <w:bCs/>
                      <w:sz w:val="18"/>
                      <w:szCs w:val="18"/>
                    </w:rPr>
                    <w:t xml:space="preserve"> and 31 December 2026</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47EA7757" w14:textId="77777777" w:rsidR="00BE547D" w:rsidRPr="00FB5E95" w:rsidRDefault="00BE547D" w:rsidP="00B75EAB">
                  <w:pPr>
                    <w:suppressAutoHyphens w:val="0"/>
                    <w:autoSpaceDE w:val="0"/>
                    <w:autoSpaceDN w:val="0"/>
                    <w:adjustRightInd w:val="0"/>
                    <w:spacing w:line="240" w:lineRule="auto"/>
                    <w:jc w:val="center"/>
                    <w:rPr>
                      <w:bCs/>
                      <w:sz w:val="18"/>
                      <w:szCs w:val="18"/>
                    </w:rPr>
                  </w:pPr>
                </w:p>
              </w:tc>
            </w:tr>
            <w:tr w:rsidR="00BE547D" w:rsidRPr="00FB5E95" w14:paraId="6E16796F" w14:textId="77777777" w:rsidTr="00B75EAB">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24D950B6" w14:textId="2BC3BE71" w:rsidR="00BE547D" w:rsidRPr="00FB5E95" w:rsidRDefault="00E32949" w:rsidP="00B75EAB">
                  <w:pPr>
                    <w:jc w:val="center"/>
                    <w:rPr>
                      <w:bCs/>
                      <w:sz w:val="18"/>
                      <w:szCs w:val="18"/>
                    </w:rPr>
                  </w:pPr>
                  <w:r w:rsidRPr="00FB5E95">
                    <w:rPr>
                      <w:bCs/>
                      <w:sz w:val="18"/>
                      <w:szCs w:val="18"/>
                    </w:rPr>
                    <w:t xml:space="preserve">EN </w:t>
                  </w:r>
                  <w:proofErr w:type="gramStart"/>
                  <w:r w:rsidRPr="00FB5E95">
                    <w:rPr>
                      <w:bCs/>
                      <w:sz w:val="18"/>
                      <w:szCs w:val="18"/>
                    </w:rPr>
                    <w:t>14129:[</w:t>
                  </w:r>
                  <w:proofErr w:type="gramEnd"/>
                  <w:r w:rsidRPr="00FB5E95">
                    <w:rPr>
                      <w:bCs/>
                      <w:sz w:val="18"/>
                      <w:szCs w:val="18"/>
                    </w:rPr>
                    <w:t>2023]</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3FFA0972" w14:textId="6AB5659C" w:rsidR="00BE547D" w:rsidRPr="00FB5E95" w:rsidRDefault="00E32949" w:rsidP="00B75EAB">
                  <w:pPr>
                    <w:keepNext/>
                    <w:ind w:hanging="22"/>
                    <w:jc w:val="center"/>
                    <w:rPr>
                      <w:bCs/>
                      <w:sz w:val="18"/>
                      <w:szCs w:val="18"/>
                    </w:rPr>
                  </w:pPr>
                  <w:r w:rsidRPr="00FB5E95">
                    <w:rPr>
                      <w:bCs/>
                      <w:sz w:val="18"/>
                      <w:szCs w:val="18"/>
                    </w:rPr>
                    <w:t>Until further notice</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76491E25" w14:textId="77777777" w:rsidR="00BE547D" w:rsidRPr="00FB5E95" w:rsidRDefault="00BE547D" w:rsidP="00B75EAB">
                  <w:pPr>
                    <w:keepNext/>
                    <w:ind w:hanging="22"/>
                    <w:jc w:val="center"/>
                    <w:rPr>
                      <w:bCs/>
                      <w:sz w:val="18"/>
                      <w:szCs w:val="18"/>
                    </w:rPr>
                  </w:pPr>
                </w:p>
              </w:tc>
            </w:tr>
          </w:tbl>
          <w:p w14:paraId="6F3D8B3C" w14:textId="77777777" w:rsidR="00BE547D" w:rsidRPr="00FB5E95" w:rsidRDefault="00BE547D" w:rsidP="00B75EAB">
            <w:pPr>
              <w:keepLines/>
              <w:tabs>
                <w:tab w:val="left" w:pos="6663"/>
              </w:tabs>
              <w:rPr>
                <w:bCs/>
                <w:sz w:val="18"/>
                <w:szCs w:val="18"/>
              </w:rPr>
            </w:pPr>
          </w:p>
        </w:tc>
      </w:tr>
    </w:tbl>
    <w:p w14:paraId="2A6D91BF" w14:textId="487D167E" w:rsidR="00BE547D" w:rsidRDefault="00BE547D" w:rsidP="00BC676D">
      <w:pPr>
        <w:pStyle w:val="SingleTxtG"/>
        <w:spacing w:before="240" w:after="0"/>
        <w:ind w:left="0"/>
        <w:jc w:val="left"/>
        <w:rPr>
          <w:b/>
          <w:sz w:val="24"/>
          <w:szCs w:val="24"/>
          <w:u w:val="single"/>
        </w:rPr>
      </w:pP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36"/>
        <w:gridCol w:w="1135"/>
        <w:gridCol w:w="1132"/>
        <w:gridCol w:w="3172"/>
        <w:gridCol w:w="20"/>
        <w:gridCol w:w="1911"/>
        <w:gridCol w:w="15"/>
        <w:gridCol w:w="2211"/>
        <w:gridCol w:w="2204"/>
      </w:tblGrid>
      <w:tr w:rsidR="00BE547D" w:rsidRPr="00FB5E95" w14:paraId="63D883A3" w14:textId="77777777" w:rsidTr="00B75EAB">
        <w:trPr>
          <w:trHeight w:val="353"/>
        </w:trPr>
        <w:tc>
          <w:tcPr>
            <w:tcW w:w="780" w:type="pct"/>
            <w:gridSpan w:val="2"/>
            <w:tcBorders>
              <w:top w:val="single" w:sz="12" w:space="0" w:color="auto"/>
              <w:bottom w:val="single" w:sz="8" w:space="0" w:color="auto"/>
            </w:tcBorders>
            <w:shd w:val="clear" w:color="auto" w:fill="F3F3F3"/>
            <w:tcMar>
              <w:top w:w="28" w:type="dxa"/>
              <w:bottom w:w="28" w:type="dxa"/>
            </w:tcMar>
          </w:tcPr>
          <w:p w14:paraId="56D3855F" w14:textId="25068861" w:rsidR="00BE547D" w:rsidRPr="00FB5E95" w:rsidRDefault="00BE547D" w:rsidP="00B75EAB">
            <w:pPr>
              <w:jc w:val="center"/>
              <w:rPr>
                <w:b/>
                <w:iCs/>
                <w:sz w:val="18"/>
                <w:szCs w:val="18"/>
              </w:rPr>
            </w:pPr>
            <w:r w:rsidRPr="00FB5E95">
              <w:rPr>
                <w:b/>
                <w:iCs/>
                <w:sz w:val="18"/>
                <w:szCs w:val="18"/>
              </w:rPr>
              <w:t>EN 13110</w:t>
            </w:r>
            <w:r w:rsidR="00395DA5" w:rsidRPr="00FB5E95">
              <w:rPr>
                <w:b/>
                <w:iCs/>
                <w:sz w:val="18"/>
                <w:szCs w:val="18"/>
              </w:rPr>
              <w:t>:2022</w:t>
            </w:r>
          </w:p>
        </w:tc>
        <w:tc>
          <w:tcPr>
            <w:tcW w:w="1703" w:type="pct"/>
            <w:gridSpan w:val="2"/>
            <w:vMerge w:val="restart"/>
            <w:tcBorders>
              <w:top w:val="single" w:sz="12" w:space="0" w:color="auto"/>
            </w:tcBorders>
            <w:shd w:val="clear" w:color="auto" w:fill="F3F3F3"/>
            <w:tcMar>
              <w:top w:w="28" w:type="dxa"/>
              <w:bottom w:w="28" w:type="dxa"/>
            </w:tcMar>
          </w:tcPr>
          <w:p w14:paraId="0BB08028" w14:textId="3120D0B0" w:rsidR="00BE547D" w:rsidRPr="00FB5E95" w:rsidRDefault="00BE547D" w:rsidP="00B75EAB">
            <w:pPr>
              <w:jc w:val="center"/>
              <w:rPr>
                <w:b/>
                <w:iCs/>
                <w:sz w:val="18"/>
                <w:szCs w:val="18"/>
              </w:rPr>
            </w:pPr>
            <w:r w:rsidRPr="00FB5E95">
              <w:rPr>
                <w:b/>
                <w:iCs/>
                <w:sz w:val="18"/>
                <w:szCs w:val="18"/>
              </w:rPr>
              <w:t>LPG equipment and accessories - Transportable refillable welded aluminium cylinders for liquefied petroleum gas (LPG) - Design and construction</w:t>
            </w:r>
          </w:p>
        </w:tc>
        <w:tc>
          <w:tcPr>
            <w:tcW w:w="764" w:type="pct"/>
            <w:gridSpan w:val="2"/>
            <w:vMerge w:val="restart"/>
            <w:tcBorders>
              <w:top w:val="single" w:sz="12" w:space="0" w:color="auto"/>
            </w:tcBorders>
            <w:shd w:val="clear" w:color="auto" w:fill="F3F3F3"/>
            <w:tcMar>
              <w:top w:w="28" w:type="dxa"/>
              <w:bottom w:w="28" w:type="dxa"/>
            </w:tcMar>
          </w:tcPr>
          <w:p w14:paraId="0D314591" w14:textId="77777777" w:rsidR="00BE547D" w:rsidRPr="00FB5E95" w:rsidRDefault="00BE547D" w:rsidP="00B75EAB">
            <w:pPr>
              <w:pStyle w:val="NoteHead"/>
              <w:spacing w:before="0" w:after="0"/>
              <w:rPr>
                <w:rFonts w:eastAsia="Batang"/>
                <w:bCs/>
                <w:smallCaps w:val="0"/>
                <w:sz w:val="18"/>
                <w:szCs w:val="18"/>
              </w:rPr>
            </w:pPr>
            <w:r w:rsidRPr="00FB5E95">
              <w:rPr>
                <w:bCs/>
                <w:smallCaps w:val="0"/>
                <w:sz w:val="18"/>
                <w:szCs w:val="18"/>
              </w:rPr>
              <w:t>Where to refer in RID/ADR</w:t>
            </w:r>
          </w:p>
          <w:p w14:paraId="364686A5" w14:textId="5205F309" w:rsidR="00BE547D" w:rsidRPr="00FB5E95" w:rsidRDefault="00395DA5" w:rsidP="00B75EAB">
            <w:pPr>
              <w:jc w:val="center"/>
              <w:rPr>
                <w:b/>
                <w:iCs/>
                <w:sz w:val="18"/>
                <w:szCs w:val="18"/>
              </w:rPr>
            </w:pPr>
            <w:r w:rsidRPr="00FB5E95">
              <w:rPr>
                <w:rFonts w:ascii="(Asiatische Schriftart verwende" w:hAnsi="(Asiatische Schriftart verwende"/>
                <w:b/>
                <w:sz w:val="18"/>
                <w:szCs w:val="18"/>
              </w:rPr>
              <w:t>6.2.4.1</w:t>
            </w:r>
          </w:p>
        </w:tc>
        <w:tc>
          <w:tcPr>
            <w:tcW w:w="1753" w:type="pct"/>
            <w:gridSpan w:val="3"/>
            <w:vMerge w:val="restart"/>
            <w:tcBorders>
              <w:top w:val="single" w:sz="12" w:space="0" w:color="auto"/>
            </w:tcBorders>
            <w:shd w:val="clear" w:color="auto" w:fill="F3F3F3"/>
            <w:tcMar>
              <w:top w:w="28" w:type="dxa"/>
              <w:bottom w:w="28" w:type="dxa"/>
            </w:tcMar>
          </w:tcPr>
          <w:p w14:paraId="4AA83FE8" w14:textId="77777777" w:rsidR="00BE547D" w:rsidRPr="00FB5E95" w:rsidRDefault="00BE547D" w:rsidP="00B75EAB">
            <w:pPr>
              <w:jc w:val="center"/>
              <w:rPr>
                <w:rFonts w:ascii="(Asiatische Schriftart verwende" w:hAnsi="(Asiatische Schriftart verwende"/>
                <w:b/>
                <w:sz w:val="18"/>
                <w:szCs w:val="18"/>
              </w:rPr>
            </w:pPr>
            <w:r w:rsidRPr="00FB5E95">
              <w:rPr>
                <w:rFonts w:ascii="(Asiatische Schriftart verwende" w:hAnsi="(Asiatische Schriftart verwende"/>
                <w:b/>
                <w:sz w:val="18"/>
                <w:szCs w:val="18"/>
              </w:rPr>
              <w:t>Applicable sub-sections and paragraphs:</w:t>
            </w:r>
          </w:p>
          <w:p w14:paraId="33A88A90" w14:textId="3DD917CF" w:rsidR="00BE547D" w:rsidRPr="00FB5E95" w:rsidRDefault="00395DA5" w:rsidP="00B75EAB">
            <w:pPr>
              <w:jc w:val="center"/>
              <w:rPr>
                <w:rFonts w:ascii="(Asiatische Schriftart verwende" w:hAnsi="(Asiatische Schriftart verwende"/>
                <w:b/>
                <w:sz w:val="18"/>
                <w:szCs w:val="18"/>
              </w:rPr>
            </w:pPr>
            <w:r w:rsidRPr="00FB5E95">
              <w:rPr>
                <w:rFonts w:ascii="(Asiatische Schriftart verwende" w:hAnsi="(Asiatische Schriftart verwende"/>
                <w:b/>
                <w:sz w:val="18"/>
                <w:szCs w:val="18"/>
              </w:rPr>
              <w:t>6.2.3.1, 6.2.3.4</w:t>
            </w:r>
          </w:p>
        </w:tc>
      </w:tr>
      <w:tr w:rsidR="00BE547D" w:rsidRPr="00FB5E95" w14:paraId="7D8547AD" w14:textId="77777777" w:rsidTr="00B75EAB">
        <w:trPr>
          <w:trHeight w:val="352"/>
        </w:trPr>
        <w:tc>
          <w:tcPr>
            <w:tcW w:w="780" w:type="pct"/>
            <w:gridSpan w:val="2"/>
            <w:tcBorders>
              <w:top w:val="single" w:sz="8" w:space="0" w:color="auto"/>
              <w:bottom w:val="single" w:sz="6" w:space="0" w:color="auto"/>
            </w:tcBorders>
            <w:shd w:val="clear" w:color="auto" w:fill="F3F3F3"/>
            <w:tcMar>
              <w:top w:w="28" w:type="dxa"/>
              <w:bottom w:w="28" w:type="dxa"/>
            </w:tcMar>
          </w:tcPr>
          <w:p w14:paraId="043EEF71" w14:textId="3A30E9CD" w:rsidR="00BE547D" w:rsidRPr="00FB5E95" w:rsidRDefault="00BE547D" w:rsidP="00B75EAB">
            <w:pPr>
              <w:jc w:val="center"/>
              <w:rPr>
                <w:spacing w:val="-3"/>
                <w:sz w:val="18"/>
                <w:szCs w:val="18"/>
              </w:rPr>
            </w:pPr>
            <w:r w:rsidRPr="00FB5E95">
              <w:rPr>
                <w:spacing w:val="-3"/>
                <w:sz w:val="18"/>
                <w:szCs w:val="18"/>
              </w:rPr>
              <w:t>00286214</w:t>
            </w:r>
          </w:p>
        </w:tc>
        <w:tc>
          <w:tcPr>
            <w:tcW w:w="1703" w:type="pct"/>
            <w:gridSpan w:val="2"/>
            <w:vMerge/>
            <w:tcBorders>
              <w:bottom w:val="single" w:sz="6" w:space="0" w:color="auto"/>
            </w:tcBorders>
            <w:shd w:val="clear" w:color="auto" w:fill="F3F3F3"/>
            <w:tcMar>
              <w:top w:w="28" w:type="dxa"/>
              <w:bottom w:w="28" w:type="dxa"/>
            </w:tcMar>
          </w:tcPr>
          <w:p w14:paraId="7D7472C0" w14:textId="77777777" w:rsidR="00BE547D" w:rsidRPr="00FB5E95" w:rsidRDefault="00BE547D" w:rsidP="00B75EAB">
            <w:pPr>
              <w:jc w:val="center"/>
              <w:rPr>
                <w:b/>
                <w:spacing w:val="-3"/>
                <w:sz w:val="18"/>
                <w:szCs w:val="18"/>
              </w:rPr>
            </w:pPr>
          </w:p>
        </w:tc>
        <w:tc>
          <w:tcPr>
            <w:tcW w:w="764" w:type="pct"/>
            <w:gridSpan w:val="2"/>
            <w:vMerge/>
            <w:tcBorders>
              <w:bottom w:val="single" w:sz="6" w:space="0" w:color="auto"/>
            </w:tcBorders>
            <w:shd w:val="clear" w:color="auto" w:fill="F3F3F3"/>
            <w:tcMar>
              <w:top w:w="28" w:type="dxa"/>
              <w:bottom w:w="28" w:type="dxa"/>
            </w:tcMar>
          </w:tcPr>
          <w:p w14:paraId="7763327F" w14:textId="77777777" w:rsidR="00BE547D" w:rsidRPr="00FB5E95" w:rsidRDefault="00BE547D" w:rsidP="00B75EAB">
            <w:pPr>
              <w:pStyle w:val="NoteHead"/>
              <w:spacing w:before="0" w:after="0"/>
              <w:rPr>
                <w:bCs/>
                <w:smallCaps w:val="0"/>
                <w:sz w:val="18"/>
                <w:szCs w:val="18"/>
              </w:rPr>
            </w:pPr>
          </w:p>
        </w:tc>
        <w:tc>
          <w:tcPr>
            <w:tcW w:w="1753" w:type="pct"/>
            <w:gridSpan w:val="3"/>
            <w:vMerge/>
            <w:tcBorders>
              <w:bottom w:val="single" w:sz="6" w:space="0" w:color="auto"/>
            </w:tcBorders>
            <w:shd w:val="clear" w:color="auto" w:fill="F3F3F3"/>
            <w:tcMar>
              <w:top w:w="28" w:type="dxa"/>
              <w:bottom w:w="28" w:type="dxa"/>
            </w:tcMar>
          </w:tcPr>
          <w:p w14:paraId="339530FE" w14:textId="77777777" w:rsidR="00BE547D" w:rsidRPr="00FB5E95" w:rsidRDefault="00BE547D" w:rsidP="00B75EAB">
            <w:pPr>
              <w:pStyle w:val="NoteHead"/>
              <w:spacing w:before="0" w:after="0"/>
              <w:rPr>
                <w:bCs/>
                <w:smallCaps w:val="0"/>
                <w:sz w:val="18"/>
                <w:szCs w:val="18"/>
              </w:rPr>
            </w:pPr>
          </w:p>
        </w:tc>
      </w:tr>
      <w:tr w:rsidR="00BE547D" w:rsidRPr="00FB5E95" w14:paraId="2C08F58B" w14:textId="77777777" w:rsidTr="00B75EAB">
        <w:tc>
          <w:tcPr>
            <w:tcW w:w="5000" w:type="pct"/>
            <w:gridSpan w:val="9"/>
            <w:tcBorders>
              <w:top w:val="single" w:sz="6" w:space="0" w:color="auto"/>
            </w:tcBorders>
            <w:shd w:val="clear" w:color="auto" w:fill="auto"/>
          </w:tcPr>
          <w:p w14:paraId="7D1BBC05" w14:textId="77777777" w:rsidR="00BE547D" w:rsidRPr="00FB5E95" w:rsidRDefault="00BE547D" w:rsidP="00B75EAB">
            <w:pPr>
              <w:tabs>
                <w:tab w:val="num" w:pos="1134"/>
              </w:tabs>
              <w:jc w:val="both"/>
              <w:rPr>
                <w:rFonts w:eastAsia="MS Mincho"/>
                <w:sz w:val="18"/>
                <w:szCs w:val="18"/>
                <w:lang w:eastAsia="ja-JP"/>
              </w:rPr>
            </w:pPr>
            <w:r w:rsidRPr="00FB5E95">
              <w:rPr>
                <w:sz w:val="18"/>
                <w:szCs w:val="18"/>
              </w:rPr>
              <w:t>Assessment of the JMSA: This standard is compliant with the RID/ADR and is suitable for inclusion in the referenced standards</w:t>
            </w:r>
          </w:p>
        </w:tc>
      </w:tr>
      <w:tr w:rsidR="00BE547D" w:rsidRPr="00FB5E95" w14:paraId="6D087678" w14:textId="77777777" w:rsidTr="00B75EAB">
        <w:trPr>
          <w:trHeight w:val="160"/>
        </w:trPr>
        <w:tc>
          <w:tcPr>
            <w:tcW w:w="5000" w:type="pct"/>
            <w:gridSpan w:val="9"/>
            <w:shd w:val="clear" w:color="auto" w:fill="auto"/>
          </w:tcPr>
          <w:p w14:paraId="6EC0945C" w14:textId="77777777" w:rsidR="00BE547D" w:rsidRPr="00FB5E95" w:rsidRDefault="00BE547D" w:rsidP="00B75EAB">
            <w:pPr>
              <w:rPr>
                <w:b/>
                <w:iCs/>
                <w:sz w:val="18"/>
                <w:szCs w:val="18"/>
              </w:rPr>
            </w:pPr>
            <w:r w:rsidRPr="00FB5E95">
              <w:rPr>
                <w:b/>
                <w:iCs/>
                <w:sz w:val="18"/>
                <w:szCs w:val="18"/>
              </w:rPr>
              <w:t>Comments from members of the Joint Meeting</w:t>
            </w:r>
            <w:r w:rsidRPr="00FB5E95">
              <w:rPr>
                <w:b/>
                <w:sz w:val="18"/>
                <w:szCs w:val="18"/>
              </w:rPr>
              <w:t>:</w:t>
            </w:r>
          </w:p>
        </w:tc>
      </w:tr>
      <w:tr w:rsidR="00BE547D" w:rsidRPr="00FB5E95" w14:paraId="0DE95D15" w14:textId="77777777" w:rsidTr="00B75EAB">
        <w:tc>
          <w:tcPr>
            <w:tcW w:w="331" w:type="pct"/>
            <w:shd w:val="clear" w:color="auto" w:fill="auto"/>
            <w:tcMar>
              <w:top w:w="57" w:type="dxa"/>
              <w:bottom w:w="57" w:type="dxa"/>
            </w:tcMar>
          </w:tcPr>
          <w:p w14:paraId="78B5CCE8" w14:textId="77777777" w:rsidR="00BE547D" w:rsidRPr="00FB5E95" w:rsidRDefault="00BE547D" w:rsidP="00B75EAB">
            <w:pPr>
              <w:jc w:val="center"/>
              <w:rPr>
                <w:sz w:val="18"/>
                <w:szCs w:val="18"/>
              </w:rPr>
            </w:pPr>
            <w:r w:rsidRPr="00FB5E95">
              <w:rPr>
                <w:sz w:val="18"/>
                <w:szCs w:val="18"/>
              </w:rPr>
              <w:t>Country</w:t>
            </w:r>
          </w:p>
        </w:tc>
        <w:tc>
          <w:tcPr>
            <w:tcW w:w="449" w:type="pct"/>
            <w:shd w:val="clear" w:color="auto" w:fill="auto"/>
            <w:tcMar>
              <w:top w:w="57" w:type="dxa"/>
              <w:bottom w:w="57" w:type="dxa"/>
            </w:tcMar>
          </w:tcPr>
          <w:p w14:paraId="7182CF19" w14:textId="77777777" w:rsidR="00BE547D" w:rsidRPr="00FB5E95" w:rsidRDefault="00BE547D" w:rsidP="00B75EAB">
            <w:pPr>
              <w:jc w:val="center"/>
              <w:rPr>
                <w:sz w:val="18"/>
                <w:szCs w:val="18"/>
              </w:rPr>
            </w:pPr>
            <w:r w:rsidRPr="00FB5E95">
              <w:rPr>
                <w:sz w:val="18"/>
                <w:szCs w:val="18"/>
              </w:rPr>
              <w:t>Clause No.</w:t>
            </w:r>
          </w:p>
        </w:tc>
        <w:tc>
          <w:tcPr>
            <w:tcW w:w="1711" w:type="pct"/>
            <w:gridSpan w:val="3"/>
            <w:shd w:val="clear" w:color="auto" w:fill="auto"/>
            <w:tcMar>
              <w:top w:w="57" w:type="dxa"/>
              <w:bottom w:w="57" w:type="dxa"/>
            </w:tcMar>
          </w:tcPr>
          <w:p w14:paraId="424FE4CC" w14:textId="77777777" w:rsidR="00BE547D" w:rsidRPr="00FB5E95" w:rsidRDefault="00BE547D" w:rsidP="00B75EAB">
            <w:pPr>
              <w:jc w:val="center"/>
              <w:rPr>
                <w:sz w:val="18"/>
                <w:szCs w:val="18"/>
              </w:rPr>
            </w:pPr>
            <w:r w:rsidRPr="00FB5E95">
              <w:rPr>
                <w:sz w:val="18"/>
                <w:szCs w:val="18"/>
              </w:rPr>
              <w:t xml:space="preserve">Comment (justification for change) </w:t>
            </w:r>
          </w:p>
        </w:tc>
        <w:tc>
          <w:tcPr>
            <w:tcW w:w="762" w:type="pct"/>
            <w:gridSpan w:val="2"/>
            <w:shd w:val="clear" w:color="auto" w:fill="auto"/>
            <w:tcMar>
              <w:top w:w="57" w:type="dxa"/>
              <w:bottom w:w="57" w:type="dxa"/>
            </w:tcMar>
          </w:tcPr>
          <w:p w14:paraId="0E09438C" w14:textId="77777777" w:rsidR="00BE547D" w:rsidRPr="00FB5E95" w:rsidRDefault="00BE547D" w:rsidP="00B75EAB">
            <w:pPr>
              <w:jc w:val="center"/>
              <w:rPr>
                <w:sz w:val="18"/>
                <w:szCs w:val="18"/>
              </w:rPr>
            </w:pPr>
            <w:r w:rsidRPr="00FB5E95">
              <w:rPr>
                <w:sz w:val="18"/>
                <w:szCs w:val="18"/>
              </w:rPr>
              <w:t xml:space="preserve">Proposed change </w:t>
            </w:r>
          </w:p>
        </w:tc>
        <w:tc>
          <w:tcPr>
            <w:tcW w:w="875" w:type="pct"/>
            <w:shd w:val="clear" w:color="auto" w:fill="auto"/>
            <w:tcMar>
              <w:top w:w="57" w:type="dxa"/>
              <w:bottom w:w="57" w:type="dxa"/>
            </w:tcMar>
          </w:tcPr>
          <w:p w14:paraId="147118BF" w14:textId="77777777" w:rsidR="00BE547D" w:rsidRPr="00FB5E95" w:rsidRDefault="00BE547D" w:rsidP="00B75EAB">
            <w:pPr>
              <w:jc w:val="center"/>
              <w:rPr>
                <w:sz w:val="18"/>
                <w:szCs w:val="18"/>
              </w:rPr>
            </w:pPr>
            <w:r w:rsidRPr="00FB5E95">
              <w:rPr>
                <w:sz w:val="18"/>
                <w:szCs w:val="18"/>
              </w:rPr>
              <w:t>Comment from JMSA</w:t>
            </w:r>
          </w:p>
        </w:tc>
        <w:tc>
          <w:tcPr>
            <w:tcW w:w="872" w:type="pct"/>
            <w:shd w:val="clear" w:color="auto" w:fill="auto"/>
          </w:tcPr>
          <w:p w14:paraId="51CF046B" w14:textId="77777777" w:rsidR="00BE547D" w:rsidRPr="00FB5E95" w:rsidRDefault="00BE547D" w:rsidP="00B75EAB">
            <w:pPr>
              <w:jc w:val="center"/>
              <w:rPr>
                <w:sz w:val="18"/>
                <w:szCs w:val="18"/>
              </w:rPr>
            </w:pPr>
            <w:r w:rsidRPr="00FB5E95">
              <w:rPr>
                <w:sz w:val="18"/>
                <w:szCs w:val="18"/>
              </w:rPr>
              <w:t>Comment from WG Standards</w:t>
            </w:r>
          </w:p>
        </w:tc>
      </w:tr>
      <w:tr w:rsidR="00BE547D" w:rsidRPr="00FB5E95" w14:paraId="6D0ADECC" w14:textId="77777777" w:rsidTr="00B75EAB">
        <w:tc>
          <w:tcPr>
            <w:tcW w:w="331" w:type="pct"/>
            <w:shd w:val="clear" w:color="auto" w:fill="auto"/>
            <w:tcMar>
              <w:top w:w="57" w:type="dxa"/>
              <w:bottom w:w="57" w:type="dxa"/>
            </w:tcMar>
          </w:tcPr>
          <w:p w14:paraId="4CA4AACC" w14:textId="77777777" w:rsidR="00BE547D" w:rsidRPr="00FB5E95" w:rsidRDefault="00BE547D" w:rsidP="00B75EAB">
            <w:pPr>
              <w:spacing w:line="240" w:lineRule="auto"/>
              <w:jc w:val="center"/>
              <w:rPr>
                <w:bCs/>
                <w:sz w:val="18"/>
                <w:szCs w:val="18"/>
              </w:rPr>
            </w:pPr>
          </w:p>
        </w:tc>
        <w:tc>
          <w:tcPr>
            <w:tcW w:w="449" w:type="pct"/>
            <w:shd w:val="clear" w:color="auto" w:fill="auto"/>
            <w:tcMar>
              <w:top w:w="57" w:type="dxa"/>
              <w:bottom w:w="57" w:type="dxa"/>
            </w:tcMar>
          </w:tcPr>
          <w:p w14:paraId="6439287A" w14:textId="77777777" w:rsidR="00BE547D" w:rsidRPr="00FB5E95" w:rsidRDefault="00BE547D" w:rsidP="00B75EAB">
            <w:pPr>
              <w:spacing w:line="240" w:lineRule="auto"/>
              <w:rPr>
                <w:bCs/>
                <w:sz w:val="18"/>
                <w:szCs w:val="18"/>
              </w:rPr>
            </w:pPr>
          </w:p>
        </w:tc>
        <w:tc>
          <w:tcPr>
            <w:tcW w:w="1711" w:type="pct"/>
            <w:gridSpan w:val="3"/>
            <w:shd w:val="clear" w:color="auto" w:fill="auto"/>
            <w:tcMar>
              <w:top w:w="57" w:type="dxa"/>
              <w:bottom w:w="57" w:type="dxa"/>
            </w:tcMar>
          </w:tcPr>
          <w:p w14:paraId="7FD2BE63" w14:textId="77777777" w:rsidR="00BE547D" w:rsidRPr="00FB5E95" w:rsidRDefault="00BE547D" w:rsidP="00B75EAB">
            <w:pPr>
              <w:tabs>
                <w:tab w:val="left" w:pos="6663"/>
              </w:tabs>
              <w:spacing w:line="240" w:lineRule="auto"/>
              <w:rPr>
                <w:bCs/>
                <w:sz w:val="18"/>
                <w:szCs w:val="18"/>
              </w:rPr>
            </w:pPr>
          </w:p>
        </w:tc>
        <w:tc>
          <w:tcPr>
            <w:tcW w:w="762" w:type="pct"/>
            <w:gridSpan w:val="2"/>
            <w:shd w:val="clear" w:color="auto" w:fill="auto"/>
            <w:tcMar>
              <w:top w:w="57" w:type="dxa"/>
              <w:bottom w:w="57" w:type="dxa"/>
            </w:tcMar>
          </w:tcPr>
          <w:p w14:paraId="52DED5A6" w14:textId="77777777" w:rsidR="00BE547D" w:rsidRPr="00FB5E95" w:rsidRDefault="00BE547D" w:rsidP="00B75EAB">
            <w:pPr>
              <w:spacing w:line="240" w:lineRule="auto"/>
              <w:rPr>
                <w:bCs/>
                <w:sz w:val="18"/>
                <w:szCs w:val="18"/>
              </w:rPr>
            </w:pPr>
          </w:p>
        </w:tc>
        <w:tc>
          <w:tcPr>
            <w:tcW w:w="875" w:type="pct"/>
            <w:shd w:val="clear" w:color="auto" w:fill="auto"/>
            <w:tcMar>
              <w:top w:w="57" w:type="dxa"/>
              <w:bottom w:w="57" w:type="dxa"/>
            </w:tcMar>
          </w:tcPr>
          <w:p w14:paraId="49B71A8B" w14:textId="77777777" w:rsidR="00BE547D" w:rsidRPr="00FB5E95" w:rsidRDefault="00BE547D" w:rsidP="00B75EAB">
            <w:pPr>
              <w:spacing w:line="240" w:lineRule="auto"/>
              <w:rPr>
                <w:bCs/>
                <w:sz w:val="18"/>
                <w:szCs w:val="18"/>
              </w:rPr>
            </w:pPr>
          </w:p>
        </w:tc>
        <w:tc>
          <w:tcPr>
            <w:tcW w:w="872" w:type="pct"/>
            <w:shd w:val="clear" w:color="auto" w:fill="auto"/>
            <w:tcMar>
              <w:top w:w="57" w:type="dxa"/>
              <w:bottom w:w="57" w:type="dxa"/>
            </w:tcMar>
          </w:tcPr>
          <w:p w14:paraId="10822D27" w14:textId="77777777" w:rsidR="00BE547D" w:rsidRPr="00FB5E95" w:rsidRDefault="00BE547D" w:rsidP="00B75EAB">
            <w:pPr>
              <w:spacing w:line="240" w:lineRule="auto"/>
              <w:rPr>
                <w:bCs/>
                <w:sz w:val="18"/>
                <w:szCs w:val="18"/>
              </w:rPr>
            </w:pPr>
          </w:p>
        </w:tc>
      </w:tr>
      <w:tr w:rsidR="00BE547D" w:rsidRPr="00FB5E95" w14:paraId="091D29F1" w14:textId="77777777" w:rsidTr="00B75EAB">
        <w:tc>
          <w:tcPr>
            <w:tcW w:w="331" w:type="pct"/>
            <w:shd w:val="clear" w:color="auto" w:fill="auto"/>
            <w:tcMar>
              <w:top w:w="57" w:type="dxa"/>
              <w:bottom w:w="57" w:type="dxa"/>
            </w:tcMar>
          </w:tcPr>
          <w:p w14:paraId="551229B3" w14:textId="77777777" w:rsidR="00BE547D" w:rsidRPr="00FB5E95" w:rsidRDefault="00BE547D" w:rsidP="00B75EAB">
            <w:pPr>
              <w:spacing w:line="240" w:lineRule="auto"/>
              <w:jc w:val="center"/>
              <w:rPr>
                <w:bCs/>
                <w:sz w:val="18"/>
                <w:szCs w:val="18"/>
              </w:rPr>
            </w:pPr>
          </w:p>
        </w:tc>
        <w:tc>
          <w:tcPr>
            <w:tcW w:w="449" w:type="pct"/>
            <w:shd w:val="clear" w:color="auto" w:fill="auto"/>
            <w:tcMar>
              <w:top w:w="57" w:type="dxa"/>
              <w:bottom w:w="57" w:type="dxa"/>
            </w:tcMar>
          </w:tcPr>
          <w:p w14:paraId="34D69FF4" w14:textId="77777777" w:rsidR="00BE547D" w:rsidRPr="00FB5E95" w:rsidRDefault="00BE547D" w:rsidP="00B75EAB">
            <w:pPr>
              <w:spacing w:line="240" w:lineRule="auto"/>
              <w:rPr>
                <w:bCs/>
                <w:sz w:val="18"/>
                <w:szCs w:val="18"/>
              </w:rPr>
            </w:pPr>
          </w:p>
        </w:tc>
        <w:tc>
          <w:tcPr>
            <w:tcW w:w="1711" w:type="pct"/>
            <w:gridSpan w:val="3"/>
            <w:shd w:val="clear" w:color="auto" w:fill="auto"/>
            <w:tcMar>
              <w:top w:w="57" w:type="dxa"/>
              <w:bottom w:w="57" w:type="dxa"/>
            </w:tcMar>
          </w:tcPr>
          <w:p w14:paraId="28C32B02" w14:textId="77777777" w:rsidR="00BE547D" w:rsidRPr="00FB5E95" w:rsidRDefault="00BE547D" w:rsidP="00B75EAB">
            <w:pPr>
              <w:tabs>
                <w:tab w:val="left" w:pos="6663"/>
              </w:tabs>
              <w:spacing w:line="240" w:lineRule="auto"/>
              <w:rPr>
                <w:bCs/>
                <w:sz w:val="18"/>
                <w:szCs w:val="18"/>
              </w:rPr>
            </w:pPr>
          </w:p>
        </w:tc>
        <w:tc>
          <w:tcPr>
            <w:tcW w:w="762" w:type="pct"/>
            <w:gridSpan w:val="2"/>
            <w:shd w:val="clear" w:color="auto" w:fill="auto"/>
            <w:tcMar>
              <w:top w:w="57" w:type="dxa"/>
              <w:bottom w:w="57" w:type="dxa"/>
            </w:tcMar>
          </w:tcPr>
          <w:p w14:paraId="6255BD9F" w14:textId="77777777" w:rsidR="00BE547D" w:rsidRPr="00FB5E95" w:rsidRDefault="00BE547D" w:rsidP="00B75EAB">
            <w:pPr>
              <w:spacing w:line="240" w:lineRule="auto"/>
              <w:rPr>
                <w:bCs/>
                <w:sz w:val="18"/>
                <w:szCs w:val="18"/>
              </w:rPr>
            </w:pPr>
          </w:p>
        </w:tc>
        <w:tc>
          <w:tcPr>
            <w:tcW w:w="875" w:type="pct"/>
            <w:shd w:val="clear" w:color="auto" w:fill="auto"/>
            <w:tcMar>
              <w:top w:w="57" w:type="dxa"/>
              <w:bottom w:w="57" w:type="dxa"/>
            </w:tcMar>
          </w:tcPr>
          <w:p w14:paraId="0E586B0F" w14:textId="77777777" w:rsidR="00BE547D" w:rsidRPr="00FB5E95" w:rsidRDefault="00BE547D" w:rsidP="00B75EAB">
            <w:pPr>
              <w:spacing w:line="240" w:lineRule="auto"/>
              <w:rPr>
                <w:bCs/>
                <w:sz w:val="18"/>
                <w:szCs w:val="18"/>
              </w:rPr>
            </w:pPr>
          </w:p>
        </w:tc>
        <w:tc>
          <w:tcPr>
            <w:tcW w:w="872" w:type="pct"/>
            <w:shd w:val="clear" w:color="auto" w:fill="auto"/>
            <w:tcMar>
              <w:top w:w="57" w:type="dxa"/>
              <w:bottom w:w="57" w:type="dxa"/>
            </w:tcMar>
          </w:tcPr>
          <w:p w14:paraId="710FE04F" w14:textId="77777777" w:rsidR="00BE547D" w:rsidRPr="00FB5E95" w:rsidRDefault="00BE547D" w:rsidP="00B75EAB">
            <w:pPr>
              <w:spacing w:line="240" w:lineRule="auto"/>
              <w:rPr>
                <w:bCs/>
                <w:sz w:val="18"/>
                <w:szCs w:val="18"/>
              </w:rPr>
            </w:pPr>
          </w:p>
        </w:tc>
      </w:tr>
      <w:tr w:rsidR="00BE547D" w:rsidRPr="00FB5E95" w14:paraId="5DF8A17E" w14:textId="77777777" w:rsidTr="00B75EAB">
        <w:trPr>
          <w:trHeight w:val="818"/>
        </w:trPr>
        <w:tc>
          <w:tcPr>
            <w:tcW w:w="780" w:type="pct"/>
            <w:gridSpan w:val="2"/>
            <w:tcBorders>
              <w:top w:val="single" w:sz="12" w:space="0" w:color="auto"/>
              <w:bottom w:val="single" w:sz="12" w:space="0" w:color="auto"/>
            </w:tcBorders>
            <w:shd w:val="clear" w:color="auto" w:fill="F2F2F2"/>
            <w:tcMar>
              <w:top w:w="0" w:type="dxa"/>
              <w:bottom w:w="0" w:type="dxa"/>
            </w:tcMar>
          </w:tcPr>
          <w:p w14:paraId="3EDEC41D" w14:textId="77777777" w:rsidR="00BE547D" w:rsidRPr="00FB5E95" w:rsidRDefault="00BE547D" w:rsidP="00B75EAB">
            <w:pPr>
              <w:rPr>
                <w:b/>
                <w:bCs/>
                <w:sz w:val="18"/>
                <w:szCs w:val="18"/>
              </w:rPr>
            </w:pPr>
            <w:r w:rsidRPr="00FB5E95">
              <w:rPr>
                <w:b/>
                <w:sz w:val="18"/>
                <w:szCs w:val="18"/>
              </w:rPr>
              <w:t>Decision of the STD’s WG:</w:t>
            </w:r>
          </w:p>
        </w:tc>
        <w:tc>
          <w:tcPr>
            <w:tcW w:w="448" w:type="pct"/>
            <w:tcBorders>
              <w:top w:val="single" w:sz="12" w:space="0" w:color="auto"/>
              <w:bottom w:val="single" w:sz="12" w:space="0" w:color="auto"/>
            </w:tcBorders>
            <w:shd w:val="clear" w:color="auto" w:fill="F2F2F2"/>
            <w:tcMar>
              <w:top w:w="0" w:type="dxa"/>
              <w:bottom w:w="0" w:type="dxa"/>
            </w:tcMar>
          </w:tcPr>
          <w:p w14:paraId="031663E8" w14:textId="5936FAF4" w:rsidR="00BE547D" w:rsidRPr="00FB5E95" w:rsidRDefault="00BE547D" w:rsidP="00C52A7E">
            <w:pPr>
              <w:keepLines/>
              <w:jc w:val="center"/>
              <w:rPr>
                <w:bCs/>
                <w:sz w:val="18"/>
                <w:szCs w:val="18"/>
              </w:rPr>
            </w:pPr>
            <w:r w:rsidRPr="00FB5E95">
              <w:rPr>
                <w:bCs/>
                <w:sz w:val="18"/>
                <w:szCs w:val="18"/>
              </w:rPr>
              <w:t>Agree</w:t>
            </w:r>
            <w:r w:rsidR="00037E3F" w:rsidRPr="00FB5E95">
              <w:rPr>
                <w:bCs/>
                <w:sz w:val="18"/>
                <w:szCs w:val="18"/>
              </w:rPr>
              <w:t xml:space="preserve"> on</w:t>
            </w:r>
            <w:r w:rsidRPr="00FB5E95">
              <w:rPr>
                <w:bCs/>
                <w:sz w:val="18"/>
                <w:szCs w:val="18"/>
              </w:rPr>
              <w:t xml:space="preserve"> referencing</w:t>
            </w:r>
          </w:p>
        </w:tc>
        <w:tc>
          <w:tcPr>
            <w:tcW w:w="1263" w:type="pct"/>
            <w:gridSpan w:val="2"/>
            <w:tcBorders>
              <w:top w:val="single" w:sz="12" w:space="0" w:color="auto"/>
              <w:bottom w:val="single" w:sz="12" w:space="0" w:color="auto"/>
            </w:tcBorders>
            <w:shd w:val="clear" w:color="auto" w:fill="F2F2F2"/>
          </w:tcPr>
          <w:p w14:paraId="0D0366D1" w14:textId="77777777" w:rsidR="00BE547D" w:rsidRPr="00FB5E95" w:rsidRDefault="00BE547D" w:rsidP="00B75EAB">
            <w:pPr>
              <w:keepLines/>
              <w:tabs>
                <w:tab w:val="left" w:pos="6663"/>
              </w:tabs>
              <w:jc w:val="center"/>
              <w:rPr>
                <w:bCs/>
                <w:sz w:val="18"/>
                <w:szCs w:val="18"/>
              </w:rPr>
            </w:pPr>
            <w:r w:rsidRPr="00FB5E95">
              <w:rPr>
                <w:bCs/>
                <w:sz w:val="18"/>
                <w:szCs w:val="18"/>
              </w:rPr>
              <w:t>Comments</w:t>
            </w:r>
          </w:p>
          <w:p w14:paraId="568C27DC" w14:textId="77777777" w:rsidR="00BE547D" w:rsidRPr="00FB5E95" w:rsidRDefault="00BE547D" w:rsidP="00B75EAB">
            <w:pPr>
              <w:keepLines/>
              <w:tabs>
                <w:tab w:val="left" w:pos="6663"/>
              </w:tabs>
              <w:rPr>
                <w:bCs/>
                <w:sz w:val="18"/>
                <w:szCs w:val="18"/>
              </w:rPr>
            </w:pPr>
          </w:p>
        </w:tc>
        <w:tc>
          <w:tcPr>
            <w:tcW w:w="2509" w:type="pct"/>
            <w:gridSpan w:val="4"/>
            <w:tcBorders>
              <w:top w:val="single" w:sz="12" w:space="0" w:color="auto"/>
              <w:bottom w:val="single" w:sz="12" w:space="0" w:color="auto"/>
            </w:tcBorders>
            <w:shd w:val="clear" w:color="auto" w:fill="F2F2F2"/>
            <w:tcMar>
              <w:top w:w="0" w:type="dxa"/>
              <w:bottom w:w="0" w:type="dxa"/>
            </w:tcMar>
          </w:tcPr>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862"/>
              <w:gridCol w:w="2100"/>
              <w:gridCol w:w="2100"/>
            </w:tblGrid>
            <w:tr w:rsidR="00BE547D" w:rsidRPr="00FB5E95" w14:paraId="79247F09" w14:textId="77777777" w:rsidTr="00B75EAB">
              <w:trPr>
                <w:trHeight w:val="227"/>
              </w:trPr>
              <w:tc>
                <w:tcPr>
                  <w:tcW w:w="1535"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59E1FBC7" w14:textId="77777777" w:rsidR="00BE547D" w:rsidRPr="00FB5E95" w:rsidRDefault="00BE547D" w:rsidP="00B75EAB">
                  <w:pPr>
                    <w:jc w:val="center"/>
                    <w:rPr>
                      <w:bCs/>
                      <w:sz w:val="18"/>
                      <w:szCs w:val="18"/>
                    </w:rPr>
                  </w:pPr>
                  <w:r w:rsidRPr="00FB5E95">
                    <w:rPr>
                      <w:bCs/>
                      <w:sz w:val="18"/>
                      <w:szCs w:val="18"/>
                    </w:rPr>
                    <w:t>Proposed transition regulation</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4D84DC2E" w14:textId="77777777" w:rsidR="00BE547D" w:rsidRPr="00FB5E95" w:rsidRDefault="00BE547D" w:rsidP="00B75EAB">
                  <w:pPr>
                    <w:keepLines/>
                    <w:jc w:val="center"/>
                    <w:rPr>
                      <w:bCs/>
                      <w:sz w:val="18"/>
                      <w:szCs w:val="18"/>
                    </w:rPr>
                  </w:pPr>
                  <w:r w:rsidRPr="00FB5E95">
                    <w:rPr>
                      <w:bCs/>
                      <w:sz w:val="18"/>
                      <w:szCs w:val="18"/>
                    </w:rPr>
                    <w:t>Applicable for new type approvals or renewals</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7CFFB736" w14:textId="77777777" w:rsidR="00BE547D" w:rsidRPr="00FB5E95" w:rsidRDefault="00BE547D" w:rsidP="00B75EAB">
                  <w:pPr>
                    <w:keepLines/>
                    <w:jc w:val="center"/>
                    <w:rPr>
                      <w:bCs/>
                      <w:sz w:val="18"/>
                      <w:szCs w:val="18"/>
                    </w:rPr>
                  </w:pPr>
                  <w:r w:rsidRPr="00FB5E95">
                    <w:rPr>
                      <w:bCs/>
                      <w:sz w:val="18"/>
                      <w:szCs w:val="18"/>
                    </w:rPr>
                    <w:t>Latest date for withdrawal of existing type approvals</w:t>
                  </w:r>
                </w:p>
              </w:tc>
            </w:tr>
            <w:tr w:rsidR="00BE547D" w:rsidRPr="00FB5E95" w14:paraId="4D374AD2" w14:textId="77777777" w:rsidTr="00B75EAB">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082A762E" w14:textId="27500246" w:rsidR="00BE547D" w:rsidRPr="00FB5E95" w:rsidRDefault="00E32949" w:rsidP="00C52A7E">
                  <w:pPr>
                    <w:jc w:val="center"/>
                    <w:rPr>
                      <w:bCs/>
                      <w:sz w:val="18"/>
                      <w:szCs w:val="18"/>
                    </w:rPr>
                  </w:pPr>
                  <w:r w:rsidRPr="00FB5E95">
                    <w:rPr>
                      <w:bCs/>
                      <w:sz w:val="18"/>
                      <w:szCs w:val="18"/>
                    </w:rPr>
                    <w:t>EN 13110:</w:t>
                  </w:r>
                  <w:r w:rsidR="00A970CC" w:rsidRPr="00FB5E95">
                    <w:rPr>
                      <w:bCs/>
                      <w:sz w:val="18"/>
                      <w:szCs w:val="18"/>
                    </w:rPr>
                    <w:t>20</w:t>
                  </w:r>
                  <w:r w:rsidRPr="00FB5E95">
                    <w:rPr>
                      <w:bCs/>
                      <w:sz w:val="18"/>
                      <w:szCs w:val="18"/>
                    </w:rPr>
                    <w:t>1</w:t>
                  </w:r>
                  <w:r w:rsidR="00A970CC" w:rsidRPr="00FB5E95">
                    <w:rPr>
                      <w:bCs/>
                      <w:sz w:val="18"/>
                      <w:szCs w:val="18"/>
                    </w:rPr>
                    <w:t>2</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60048A91" w14:textId="521C276E" w:rsidR="00BE547D" w:rsidRPr="00FB5E95" w:rsidRDefault="00A970CC" w:rsidP="00B75EAB">
                  <w:pPr>
                    <w:suppressAutoHyphens w:val="0"/>
                    <w:autoSpaceDE w:val="0"/>
                    <w:autoSpaceDN w:val="0"/>
                    <w:adjustRightInd w:val="0"/>
                    <w:spacing w:line="240" w:lineRule="auto"/>
                    <w:jc w:val="center"/>
                    <w:rPr>
                      <w:bCs/>
                      <w:sz w:val="18"/>
                      <w:szCs w:val="18"/>
                    </w:rPr>
                  </w:pPr>
                  <w:r w:rsidRPr="00FB5E95">
                    <w:rPr>
                      <w:bCs/>
                      <w:sz w:val="18"/>
                      <w:szCs w:val="18"/>
                    </w:rPr>
                    <w:t>Between 1 January 20</w:t>
                  </w:r>
                  <w:r w:rsidR="00714BBE" w:rsidRPr="00FB5E95">
                    <w:rPr>
                      <w:bCs/>
                      <w:sz w:val="18"/>
                      <w:szCs w:val="18"/>
                    </w:rPr>
                    <w:t>1</w:t>
                  </w:r>
                  <w:r w:rsidRPr="00FB5E95">
                    <w:rPr>
                      <w:bCs/>
                      <w:sz w:val="18"/>
                      <w:szCs w:val="18"/>
                    </w:rPr>
                    <w:t>3 and 31 December 2026</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2944BDEF" w14:textId="77777777" w:rsidR="00BE547D" w:rsidRPr="00FB5E95" w:rsidRDefault="00BE547D" w:rsidP="00B75EAB">
                  <w:pPr>
                    <w:suppressAutoHyphens w:val="0"/>
                    <w:autoSpaceDE w:val="0"/>
                    <w:autoSpaceDN w:val="0"/>
                    <w:adjustRightInd w:val="0"/>
                    <w:spacing w:line="240" w:lineRule="auto"/>
                    <w:jc w:val="center"/>
                    <w:rPr>
                      <w:bCs/>
                      <w:sz w:val="18"/>
                      <w:szCs w:val="18"/>
                    </w:rPr>
                  </w:pPr>
                </w:p>
              </w:tc>
            </w:tr>
            <w:tr w:rsidR="00BE547D" w:rsidRPr="00FB5E95" w14:paraId="1945BCF3" w14:textId="77777777" w:rsidTr="00B75EAB">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5D3E41B0" w14:textId="14FC661B" w:rsidR="00BE547D" w:rsidRPr="00FB5E95" w:rsidRDefault="00E32949" w:rsidP="00B75EAB">
                  <w:pPr>
                    <w:jc w:val="center"/>
                    <w:rPr>
                      <w:bCs/>
                      <w:sz w:val="18"/>
                      <w:szCs w:val="18"/>
                    </w:rPr>
                  </w:pPr>
                  <w:r w:rsidRPr="00FB5E95">
                    <w:rPr>
                      <w:bCs/>
                      <w:sz w:val="18"/>
                      <w:szCs w:val="18"/>
                    </w:rPr>
                    <w:t>EN 13110:2022</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386AF041" w14:textId="44A55D1C" w:rsidR="00BE547D" w:rsidRPr="00FB5E95" w:rsidRDefault="00714BBE" w:rsidP="00B75EAB">
                  <w:pPr>
                    <w:keepNext/>
                    <w:ind w:hanging="22"/>
                    <w:jc w:val="center"/>
                    <w:rPr>
                      <w:bCs/>
                      <w:sz w:val="18"/>
                      <w:szCs w:val="18"/>
                    </w:rPr>
                  </w:pPr>
                  <w:r w:rsidRPr="00FB5E95">
                    <w:rPr>
                      <w:bCs/>
                      <w:sz w:val="18"/>
                      <w:szCs w:val="18"/>
                    </w:rPr>
                    <w:t>Until further notice</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798FB5FE" w14:textId="77777777" w:rsidR="00BE547D" w:rsidRPr="00FB5E95" w:rsidRDefault="00BE547D" w:rsidP="00B75EAB">
                  <w:pPr>
                    <w:keepNext/>
                    <w:ind w:hanging="22"/>
                    <w:jc w:val="center"/>
                    <w:rPr>
                      <w:bCs/>
                      <w:sz w:val="18"/>
                      <w:szCs w:val="18"/>
                    </w:rPr>
                  </w:pPr>
                </w:p>
              </w:tc>
            </w:tr>
          </w:tbl>
          <w:p w14:paraId="236E6A81" w14:textId="77777777" w:rsidR="00BE547D" w:rsidRPr="00FB5E95" w:rsidRDefault="00BE547D" w:rsidP="00B75EAB">
            <w:pPr>
              <w:keepLines/>
              <w:tabs>
                <w:tab w:val="left" w:pos="6663"/>
              </w:tabs>
              <w:rPr>
                <w:bCs/>
                <w:sz w:val="18"/>
                <w:szCs w:val="18"/>
              </w:rPr>
            </w:pPr>
          </w:p>
        </w:tc>
      </w:tr>
    </w:tbl>
    <w:p w14:paraId="7C5EA32E" w14:textId="3926C297" w:rsidR="00A6765D" w:rsidRDefault="00FB5E95" w:rsidP="00FB5E95">
      <w:pPr>
        <w:pStyle w:val="H1G"/>
      </w:pPr>
      <w:r>
        <w:tab/>
      </w:r>
      <w:r>
        <w:tab/>
      </w:r>
      <w:r w:rsidR="006A3360">
        <w:t>General purpose standards:</w:t>
      </w:r>
    </w:p>
    <w:p w14:paraId="5928F92E" w14:textId="2B22064D" w:rsidR="006A3360" w:rsidRPr="003D3C5F" w:rsidRDefault="00AB3D71" w:rsidP="00FB5E95">
      <w:pPr>
        <w:pStyle w:val="Bullet1G"/>
      </w:pPr>
      <w:r w:rsidRPr="003D3C5F">
        <w:t>prIEC 60079-2 ‘Explosive atmospheres - Part 2: Equipment protection by pressurized enclosure "p"’</w:t>
      </w:r>
    </w:p>
    <w:p w14:paraId="44333D6A" w14:textId="454D3FAD" w:rsidR="00156353" w:rsidRDefault="00F136C7" w:rsidP="00FB5E95">
      <w:pPr>
        <w:pStyle w:val="Bullet1G"/>
      </w:pPr>
      <w:r w:rsidRPr="003D3C5F">
        <w:t>Fpr IEC 60079-11 ‘Explosive atmospheres - Part 11: Equipment protection by intrinsic safety "i"’</w:t>
      </w:r>
    </w:p>
    <w:p w14:paraId="2E27BAA6" w14:textId="341FB5B9" w:rsidR="003B3614" w:rsidRPr="00214A88" w:rsidRDefault="00FB5E95" w:rsidP="00FB5E95">
      <w:pPr>
        <w:pStyle w:val="H1G"/>
      </w:pPr>
      <w:r>
        <w:tab/>
      </w:r>
      <w:r>
        <w:tab/>
      </w:r>
      <w:r w:rsidR="00156353" w:rsidRPr="00214A88">
        <w:t>Information</w:t>
      </w:r>
      <w:r>
        <w:t xml:space="preserve"> </w:t>
      </w:r>
      <w:r w:rsidR="00156353" w:rsidRPr="00214A88">
        <w:t xml:space="preserve">regarding standards referenced in RID: </w:t>
      </w:r>
    </w:p>
    <w:p w14:paraId="3D34107C" w14:textId="4E655B17" w:rsidR="00156353" w:rsidRDefault="003B3614" w:rsidP="00FB5E95">
      <w:pPr>
        <w:pStyle w:val="SingleTxtG"/>
      </w:pPr>
      <w:r>
        <w:t>I</w:t>
      </w:r>
      <w:r w:rsidR="00156353">
        <w:t xml:space="preserve">t has been identified that some standards referenced in the RID have been withdrawn and replaced by new published versions. CEN will communicate </w:t>
      </w:r>
      <w:r w:rsidR="000D452B">
        <w:t xml:space="preserve">a </w:t>
      </w:r>
      <w:r w:rsidR="00596F4D">
        <w:t xml:space="preserve">first </w:t>
      </w:r>
      <w:r w:rsidR="000D452B">
        <w:t xml:space="preserve">list of </w:t>
      </w:r>
      <w:r w:rsidR="00037E3F">
        <w:t xml:space="preserve">such </w:t>
      </w:r>
      <w:r w:rsidR="00596F4D">
        <w:t>standards</w:t>
      </w:r>
      <w:r w:rsidR="000D452B">
        <w:t xml:space="preserve"> to </w:t>
      </w:r>
      <w:r w:rsidR="00037E3F">
        <w:t xml:space="preserve">the </w:t>
      </w:r>
      <w:r w:rsidR="000D452B">
        <w:t>secretariat</w:t>
      </w:r>
      <w:r w:rsidR="00037E3F">
        <w:t xml:space="preserve">s of the Joint Meeting </w:t>
      </w:r>
      <w:r w:rsidR="00596F4D">
        <w:t>and operate a closer monitoring</w:t>
      </w:r>
      <w:r>
        <w:t>.</w:t>
      </w:r>
      <w:r w:rsidR="00C62478">
        <w:t xml:space="preserve"> </w:t>
      </w:r>
    </w:p>
    <w:p w14:paraId="6241D0B7" w14:textId="11F0DE91" w:rsidR="00FB5E95" w:rsidRPr="00FB5E95" w:rsidRDefault="00FB5E95" w:rsidP="00FB5E95">
      <w:pPr>
        <w:spacing w:before="240"/>
        <w:jc w:val="center"/>
        <w:rPr>
          <w:u w:val="single"/>
        </w:rPr>
      </w:pPr>
      <w:r>
        <w:rPr>
          <w:u w:val="single"/>
        </w:rPr>
        <w:tab/>
      </w:r>
      <w:r>
        <w:rPr>
          <w:u w:val="single"/>
        </w:rPr>
        <w:tab/>
      </w:r>
      <w:r>
        <w:rPr>
          <w:u w:val="single"/>
        </w:rPr>
        <w:tab/>
      </w:r>
    </w:p>
    <w:sectPr w:rsidR="00FB5E95" w:rsidRPr="00FB5E95" w:rsidSect="00BF42CB">
      <w:headerReference w:type="even" r:id="rId15"/>
      <w:headerReference w:type="default" r:id="rId16"/>
      <w:footerReference w:type="even" r:id="rId17"/>
      <w:footerReference w:type="default" r:id="rId18"/>
      <w:headerReference w:type="first" r:id="rId19"/>
      <w:endnotePr>
        <w:numFmt w:val="decimal"/>
      </w:endnotePr>
      <w:pgSz w:w="16840" w:h="11907" w:orient="landscape" w:code="9"/>
      <w:pgMar w:top="1134" w:right="1701"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AB548" w14:textId="77777777" w:rsidR="005D2B0F" w:rsidRDefault="005D2B0F"/>
  </w:endnote>
  <w:endnote w:type="continuationSeparator" w:id="0">
    <w:p w14:paraId="7008A0C2" w14:textId="77777777" w:rsidR="005D2B0F" w:rsidRDefault="005D2B0F"/>
  </w:endnote>
  <w:endnote w:type="continuationNotice" w:id="1">
    <w:p w14:paraId="6D9F27EB" w14:textId="77777777" w:rsidR="005D2B0F" w:rsidRDefault="005D2B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EUAlbertina">
    <w:altName w:val="Calibri"/>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siatische Schriftart verwende">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6FF7A" w14:textId="67BFB22F" w:rsidR="00F67396" w:rsidRPr="009D2A5B" w:rsidRDefault="00F67396"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A17F30">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0FE9B" w14:textId="521D7A0E" w:rsidR="00F67396" w:rsidRPr="009D2A5B" w:rsidRDefault="00F67396"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A17F30">
      <w:rPr>
        <w:b/>
        <w:noProof/>
        <w:sz w:val="18"/>
      </w:rPr>
      <w:t>3</w:t>
    </w:r>
    <w:r w:rsidRPr="009D2A5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3958E" w14:textId="77777777" w:rsidR="00F67396" w:rsidRPr="00BF42CB" w:rsidRDefault="00F67396" w:rsidP="00BF42CB">
    <w:pPr>
      <w:pStyle w:val="Footer"/>
    </w:pPr>
    <w:r>
      <w:rPr>
        <w:noProof/>
        <w:lang w:val="fr-FR" w:eastAsia="fr-FR"/>
      </w:rPr>
      <mc:AlternateContent>
        <mc:Choice Requires="wps">
          <w:drawing>
            <wp:anchor distT="0" distB="0" distL="114300" distR="114300" simplePos="0" relativeHeight="251657216" behindDoc="0" locked="0" layoutInCell="1" allowOverlap="1" wp14:anchorId="79EC822E" wp14:editId="014B207E">
              <wp:simplePos x="0" y="0"/>
              <wp:positionH relativeFrom="margin">
                <wp:posOffset>-431800</wp:posOffset>
              </wp:positionH>
              <wp:positionV relativeFrom="margin">
                <wp:posOffset>0</wp:posOffset>
              </wp:positionV>
              <wp:extent cx="219075" cy="6124575"/>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505818EA" w14:textId="381409CF" w:rsidR="00F67396" w:rsidRPr="009D2A5B" w:rsidRDefault="00F67396" w:rsidP="00BF42C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2E0768">
                            <w:rPr>
                              <w:b/>
                              <w:noProof/>
                              <w:sz w:val="18"/>
                            </w:rPr>
                            <w:t>2</w:t>
                          </w:r>
                          <w:r w:rsidRPr="009D2A5B">
                            <w:rPr>
                              <w:b/>
                              <w:sz w:val="18"/>
                            </w:rPr>
                            <w:fldChar w:fldCharType="end"/>
                          </w:r>
                          <w:r>
                            <w:rPr>
                              <w:sz w:val="18"/>
                            </w:rPr>
                            <w:tab/>
                          </w:r>
                        </w:p>
                        <w:p w14:paraId="5EC09E33" w14:textId="77777777" w:rsidR="00F67396" w:rsidRDefault="00F6739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9EC822E" id="_x0000_t202" coordsize="21600,21600" o:spt="202" path="m,l,21600r21600,l21600,xe">
              <v:stroke joinstyle="miter"/>
              <v:path gradientshapeok="t" o:connecttype="rect"/>
            </v:shapetype>
            <v:shape id="Text Box 3" o:spid="_x0000_s1028" type="#_x0000_t202" style="position:absolute;margin-left:-34pt;margin-top:0;width:17.25pt;height:482.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" filled="f" stroked="f">
              <v:stroke joinstyle="round"/>
              <v:textbox style="layout-flow:vertical" inset="0,0,0,0">
                <w:txbxContent>
                  <w:p w14:paraId="505818EA" w14:textId="381409CF" w:rsidR="00F67396" w:rsidRPr="009D2A5B" w:rsidRDefault="00F67396" w:rsidP="00BF42C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2E0768">
                      <w:rPr>
                        <w:b/>
                        <w:noProof/>
                        <w:sz w:val="18"/>
                      </w:rPr>
                      <w:t>2</w:t>
                    </w:r>
                    <w:r w:rsidRPr="009D2A5B">
                      <w:rPr>
                        <w:b/>
                        <w:sz w:val="18"/>
                      </w:rPr>
                      <w:fldChar w:fldCharType="end"/>
                    </w:r>
                    <w:r>
                      <w:rPr>
                        <w:sz w:val="18"/>
                      </w:rPr>
                      <w:tab/>
                    </w:r>
                  </w:p>
                  <w:p w14:paraId="5EC09E33" w14:textId="77777777" w:rsidR="00F67396" w:rsidRDefault="00F67396"/>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8F6ED" w14:textId="77777777" w:rsidR="00F67396" w:rsidRPr="00BF42CB" w:rsidRDefault="00F67396" w:rsidP="00BF42CB">
    <w:pPr>
      <w:pStyle w:val="Footer"/>
    </w:pPr>
    <w:r>
      <w:rPr>
        <w:noProof/>
        <w:lang w:val="fr-FR" w:eastAsia="fr-FR"/>
      </w:rPr>
      <mc:AlternateContent>
        <mc:Choice Requires="wps">
          <w:drawing>
            <wp:anchor distT="0" distB="0" distL="114300" distR="114300" simplePos="0" relativeHeight="251659264" behindDoc="0" locked="0" layoutInCell="1" allowOverlap="1" wp14:anchorId="3A2A25F7" wp14:editId="7DFF444D">
              <wp:simplePos x="0" y="0"/>
              <wp:positionH relativeFrom="margin">
                <wp:posOffset>-431800</wp:posOffset>
              </wp:positionH>
              <wp:positionV relativeFrom="margin">
                <wp:posOffset>0</wp:posOffset>
              </wp:positionV>
              <wp:extent cx="219075" cy="6124575"/>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7B27F907" w14:textId="42F9D810" w:rsidR="00F67396" w:rsidRPr="009D2A5B" w:rsidRDefault="00F67396" w:rsidP="00BF42CB">
                          <w:pPr>
                            <w:pStyle w:val="Footer"/>
                            <w:tabs>
                              <w:tab w:val="right" w:pos="963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2E0768">
                            <w:rPr>
                              <w:b/>
                              <w:noProof/>
                              <w:sz w:val="18"/>
                            </w:rPr>
                            <w:t>5</w:t>
                          </w:r>
                          <w:r w:rsidRPr="009D2A5B">
                            <w:rPr>
                              <w:b/>
                              <w:sz w:val="18"/>
                            </w:rPr>
                            <w:fldChar w:fldCharType="end"/>
                          </w:r>
                        </w:p>
                        <w:p w14:paraId="47898544" w14:textId="77777777" w:rsidR="00F67396" w:rsidRDefault="00F6739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A2A25F7" id="_x0000_t202" coordsize="21600,21600" o:spt="202" path="m,l,21600r21600,l21600,xe">
              <v:stroke joinstyle="miter"/>
              <v:path gradientshapeok="t" o:connecttype="rect"/>
            </v:shapetype>
            <v:shape id="Text Box 5" o:spid="_x0000_s1029" type="#_x0000_t202" style="position:absolute;margin-left:-34pt;margin-top:0;width:17.25pt;height:48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" filled="f" stroked="f">
              <v:stroke joinstyle="round"/>
              <v:textbox style="layout-flow:vertical" inset="0,0,0,0">
                <w:txbxContent>
                  <w:p w14:paraId="7B27F907" w14:textId="42F9D810" w:rsidR="00F67396" w:rsidRPr="009D2A5B" w:rsidRDefault="00F67396" w:rsidP="00BF42CB">
                    <w:pPr>
                      <w:pStyle w:val="Footer"/>
                      <w:tabs>
                        <w:tab w:val="right" w:pos="963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2E0768">
                      <w:rPr>
                        <w:b/>
                        <w:noProof/>
                        <w:sz w:val="18"/>
                      </w:rPr>
                      <w:t>5</w:t>
                    </w:r>
                    <w:r w:rsidRPr="009D2A5B">
                      <w:rPr>
                        <w:b/>
                        <w:sz w:val="18"/>
                      </w:rPr>
                      <w:fldChar w:fldCharType="end"/>
                    </w:r>
                  </w:p>
                  <w:p w14:paraId="47898544" w14:textId="77777777" w:rsidR="00F67396" w:rsidRDefault="00F67396"/>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F3DB0" w14:textId="77777777" w:rsidR="005D2B0F" w:rsidRPr="000B175B" w:rsidRDefault="005D2B0F" w:rsidP="000B175B">
      <w:pPr>
        <w:tabs>
          <w:tab w:val="right" w:pos="2155"/>
        </w:tabs>
        <w:spacing w:after="80"/>
        <w:ind w:left="680"/>
        <w:rPr>
          <w:u w:val="single"/>
        </w:rPr>
      </w:pPr>
      <w:r>
        <w:rPr>
          <w:u w:val="single"/>
        </w:rPr>
        <w:tab/>
      </w:r>
    </w:p>
  </w:footnote>
  <w:footnote w:type="continuationSeparator" w:id="0">
    <w:p w14:paraId="21993AC0" w14:textId="77777777" w:rsidR="005D2B0F" w:rsidRPr="00FC68B7" w:rsidRDefault="005D2B0F" w:rsidP="00FC68B7">
      <w:pPr>
        <w:tabs>
          <w:tab w:val="left" w:pos="2155"/>
        </w:tabs>
        <w:spacing w:after="80"/>
        <w:ind w:left="680"/>
        <w:rPr>
          <w:u w:val="single"/>
        </w:rPr>
      </w:pPr>
      <w:r>
        <w:rPr>
          <w:u w:val="single"/>
        </w:rPr>
        <w:tab/>
      </w:r>
    </w:p>
  </w:footnote>
  <w:footnote w:type="continuationNotice" w:id="1">
    <w:p w14:paraId="6AFA622F" w14:textId="77777777" w:rsidR="005D2B0F" w:rsidRDefault="005D2B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0A3B5" w14:textId="592B774E" w:rsidR="00F67396" w:rsidRPr="009D2A5B" w:rsidRDefault="00F67396" w:rsidP="009D2A5B">
    <w:pPr>
      <w:pStyle w:val="Header"/>
    </w:pPr>
    <w:r>
      <w:t>INF.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1E58B" w14:textId="524B95F8" w:rsidR="00F67396" w:rsidRPr="009D2A5B" w:rsidRDefault="00F67396" w:rsidP="009D2A5B">
    <w:pPr>
      <w:pStyle w:val="Header"/>
      <w:jc w:val="right"/>
    </w:pPr>
    <w:r w:rsidRPr="009D2A5B">
      <w:t>ECE/TRANS/WP.15/AC.1/201</w:t>
    </w:r>
    <w: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C2C1C" w14:textId="77777777" w:rsidR="00F67396" w:rsidRPr="00BF42CB" w:rsidRDefault="00F67396" w:rsidP="00BF42CB">
    <w:r>
      <w:rPr>
        <w:noProof/>
        <w:lang w:val="fr-FR" w:eastAsia="fr-FR"/>
      </w:rPr>
      <mc:AlternateContent>
        <mc:Choice Requires="wps">
          <w:drawing>
            <wp:anchor distT="0" distB="0" distL="114300" distR="114300" simplePos="0" relativeHeight="251656192" behindDoc="0" locked="0" layoutInCell="1" allowOverlap="1" wp14:anchorId="6DF48A88" wp14:editId="59737226">
              <wp:simplePos x="0" y="0"/>
              <wp:positionH relativeFrom="page">
                <wp:posOffset>9839325</wp:posOffset>
              </wp:positionH>
              <wp:positionV relativeFrom="margin">
                <wp:posOffset>123825</wp:posOffset>
              </wp:positionV>
              <wp:extent cx="219075" cy="6124575"/>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07B73928" w14:textId="59109566" w:rsidR="00F67396" w:rsidRDefault="00F67396" w:rsidP="00DC6572">
                          <w:pPr>
                            <w:pStyle w:val="Header"/>
                          </w:pPr>
                          <w:r>
                            <w:t>INF.</w:t>
                          </w:r>
                          <w:r w:rsidR="005A30E0">
                            <w:t>13</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DF48A88" id="_x0000_t202" coordsize="21600,21600" o:spt="202" path="m,l,21600r21600,l21600,xe">
              <v:stroke joinstyle="miter"/>
              <v:path gradientshapeok="t" o:connecttype="rect"/>
            </v:shapetype>
            <v:shape id="Text Box 2" o:spid="_x0000_s1026" type="#_x0000_t202" style="position:absolute;margin-left:774.75pt;margin-top:9.75pt;width:17.25pt;height:482.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" filled="f" stroked="f">
              <v:stroke joinstyle="round"/>
              <v:textbox style="layout-flow:vertical" inset="0,0,0,0">
                <w:txbxContent>
                  <w:p w14:paraId="07B73928" w14:textId="59109566" w:rsidR="00F67396" w:rsidRDefault="00F67396" w:rsidP="00DC6572">
                    <w:pPr>
                      <w:pStyle w:val="Header"/>
                    </w:pPr>
                    <w:r>
                      <w:t>INF.</w:t>
                    </w:r>
                    <w:r w:rsidR="005A30E0">
                      <w:t>13</w:t>
                    </w:r>
                  </w:p>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7DADC" w14:textId="77777777" w:rsidR="00F67396" w:rsidRPr="00BF42CB" w:rsidRDefault="00F67396" w:rsidP="00BF42CB">
    <w:r>
      <w:rPr>
        <w:noProof/>
        <w:lang w:val="fr-FR" w:eastAsia="fr-FR"/>
      </w:rPr>
      <mc:AlternateContent>
        <mc:Choice Requires="wps">
          <w:drawing>
            <wp:anchor distT="0" distB="0" distL="114300" distR="114300" simplePos="0" relativeHeight="251658240" behindDoc="0" locked="0" layoutInCell="1" allowOverlap="1" wp14:anchorId="3CEF07A1" wp14:editId="39046D93">
              <wp:simplePos x="0" y="0"/>
              <wp:positionH relativeFrom="page">
                <wp:posOffset>9791700</wp:posOffset>
              </wp:positionH>
              <wp:positionV relativeFrom="margin">
                <wp:posOffset>0</wp:posOffset>
              </wp:positionV>
              <wp:extent cx="219075" cy="6124575"/>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1248A87F" w14:textId="4D3517BE" w:rsidR="00F67396" w:rsidRDefault="00F67396" w:rsidP="00BF42CB">
                          <w:pPr>
                            <w:pStyle w:val="Header"/>
                            <w:jc w:val="right"/>
                          </w:pPr>
                          <w:r>
                            <w:t>INF</w:t>
                          </w:r>
                          <w:r w:rsidR="005A30E0">
                            <w:t>.13</w:t>
                          </w:r>
                          <w:r>
                            <w:t>.</w:t>
                          </w:r>
                        </w:p>
                        <w:p w14:paraId="3475F659" w14:textId="77777777" w:rsidR="00F67396" w:rsidRPr="009D2A5B" w:rsidRDefault="00F67396" w:rsidP="00BF42CB">
                          <w:pPr>
                            <w:pStyle w:val="Header"/>
                            <w:jc w:val="right"/>
                          </w:pPr>
                        </w:p>
                        <w:p w14:paraId="0874CCAF" w14:textId="77777777" w:rsidR="00F67396" w:rsidRDefault="00F6739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CEF07A1" id="_x0000_t202" coordsize="21600,21600" o:spt="202" path="m,l,21600r21600,l21600,xe">
              <v:stroke joinstyle="miter"/>
              <v:path gradientshapeok="t" o:connecttype="rect"/>
            </v:shapetype>
            <v:shape id="Text Box 4" o:spid="_x0000_s1027" type="#_x0000_t202" style="position:absolute;margin-left:771pt;margin-top:0;width:17.25pt;height:482.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" filled="f" stroked="f">
              <v:stroke joinstyle="round"/>
              <v:textbox style="layout-flow:vertical" inset="0,0,0,0">
                <w:txbxContent>
                  <w:p w14:paraId="1248A87F" w14:textId="4D3517BE" w:rsidR="00F67396" w:rsidRDefault="00F67396" w:rsidP="00BF42CB">
                    <w:pPr>
                      <w:pStyle w:val="Header"/>
                      <w:jc w:val="right"/>
                    </w:pPr>
                    <w:r>
                      <w:t>INF</w:t>
                    </w:r>
                    <w:r w:rsidR="005A30E0">
                      <w:t>.13</w:t>
                    </w:r>
                    <w:r>
                      <w:t>.</w:t>
                    </w:r>
                  </w:p>
                  <w:p w14:paraId="3475F659" w14:textId="77777777" w:rsidR="00F67396" w:rsidRPr="009D2A5B" w:rsidRDefault="00F67396" w:rsidP="00BF42CB">
                    <w:pPr>
                      <w:pStyle w:val="Header"/>
                      <w:jc w:val="right"/>
                    </w:pPr>
                  </w:p>
                  <w:p w14:paraId="0874CCAF" w14:textId="77777777" w:rsidR="00F67396" w:rsidRDefault="00F67396"/>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8DC20" w14:textId="77777777" w:rsidR="00F67396" w:rsidRDefault="00F673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4475C3"/>
    <w:multiLevelType w:val="hybridMultilevel"/>
    <w:tmpl w:val="05A4D50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240320"/>
    <w:multiLevelType w:val="multilevel"/>
    <w:tmpl w:val="36CA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0778F9"/>
    <w:multiLevelType w:val="hybridMultilevel"/>
    <w:tmpl w:val="9C0C223C"/>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19"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3173C7"/>
    <w:multiLevelType w:val="hybridMultilevel"/>
    <w:tmpl w:val="5548FD62"/>
    <w:lvl w:ilvl="0" w:tplc="F11C89B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996648C"/>
    <w:multiLevelType w:val="hybridMultilevel"/>
    <w:tmpl w:val="1F2ADE9A"/>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3" w15:restartNumberingAfterBreak="0">
    <w:nsid w:val="3D482881"/>
    <w:multiLevelType w:val="hybridMultilevel"/>
    <w:tmpl w:val="75104C2E"/>
    <w:lvl w:ilvl="0" w:tplc="B05A0AF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4" w15:restartNumberingAfterBreak="0">
    <w:nsid w:val="426F59AF"/>
    <w:multiLevelType w:val="hybridMultilevel"/>
    <w:tmpl w:val="8F0AE816"/>
    <w:lvl w:ilvl="0" w:tplc="BAA001C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452B3812"/>
    <w:multiLevelType w:val="hybridMultilevel"/>
    <w:tmpl w:val="74E88006"/>
    <w:lvl w:ilvl="0" w:tplc="0409000F">
      <w:start w:val="1"/>
      <w:numFmt w:val="decimal"/>
      <w:lvlText w:val="%1."/>
      <w:lvlJc w:val="left"/>
      <w:pPr>
        <w:ind w:left="1850" w:hanging="360"/>
      </w:pPr>
    </w:lvl>
    <w:lvl w:ilvl="1" w:tplc="04090019" w:tentative="1">
      <w:start w:val="1"/>
      <w:numFmt w:val="lowerLetter"/>
      <w:lvlText w:val="%2."/>
      <w:lvlJc w:val="left"/>
      <w:pPr>
        <w:ind w:left="2570" w:hanging="360"/>
      </w:pPr>
    </w:lvl>
    <w:lvl w:ilvl="2" w:tplc="0409001B" w:tentative="1">
      <w:start w:val="1"/>
      <w:numFmt w:val="lowerRoman"/>
      <w:lvlText w:val="%3."/>
      <w:lvlJc w:val="right"/>
      <w:pPr>
        <w:ind w:left="3290" w:hanging="180"/>
      </w:pPr>
    </w:lvl>
    <w:lvl w:ilvl="3" w:tplc="0409000F" w:tentative="1">
      <w:start w:val="1"/>
      <w:numFmt w:val="decimal"/>
      <w:lvlText w:val="%4."/>
      <w:lvlJc w:val="left"/>
      <w:pPr>
        <w:ind w:left="4010" w:hanging="360"/>
      </w:pPr>
    </w:lvl>
    <w:lvl w:ilvl="4" w:tplc="04090019" w:tentative="1">
      <w:start w:val="1"/>
      <w:numFmt w:val="lowerLetter"/>
      <w:lvlText w:val="%5."/>
      <w:lvlJc w:val="left"/>
      <w:pPr>
        <w:ind w:left="4730" w:hanging="360"/>
      </w:pPr>
    </w:lvl>
    <w:lvl w:ilvl="5" w:tplc="0409001B" w:tentative="1">
      <w:start w:val="1"/>
      <w:numFmt w:val="lowerRoman"/>
      <w:lvlText w:val="%6."/>
      <w:lvlJc w:val="right"/>
      <w:pPr>
        <w:ind w:left="5450" w:hanging="180"/>
      </w:pPr>
    </w:lvl>
    <w:lvl w:ilvl="6" w:tplc="0409000F" w:tentative="1">
      <w:start w:val="1"/>
      <w:numFmt w:val="decimal"/>
      <w:lvlText w:val="%7."/>
      <w:lvlJc w:val="left"/>
      <w:pPr>
        <w:ind w:left="6170" w:hanging="360"/>
      </w:pPr>
    </w:lvl>
    <w:lvl w:ilvl="7" w:tplc="04090019" w:tentative="1">
      <w:start w:val="1"/>
      <w:numFmt w:val="lowerLetter"/>
      <w:lvlText w:val="%8."/>
      <w:lvlJc w:val="left"/>
      <w:pPr>
        <w:ind w:left="6890" w:hanging="360"/>
      </w:pPr>
    </w:lvl>
    <w:lvl w:ilvl="8" w:tplc="0409001B" w:tentative="1">
      <w:start w:val="1"/>
      <w:numFmt w:val="lowerRoman"/>
      <w:lvlText w:val="%9."/>
      <w:lvlJc w:val="right"/>
      <w:pPr>
        <w:ind w:left="7610" w:hanging="180"/>
      </w:pPr>
    </w:lvl>
  </w:abstractNum>
  <w:abstractNum w:abstractNumId="26" w15:restartNumberingAfterBreak="0">
    <w:nsid w:val="45552208"/>
    <w:multiLevelType w:val="hybridMultilevel"/>
    <w:tmpl w:val="409CFE46"/>
    <w:lvl w:ilvl="0" w:tplc="2D569E1C">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4A1B384F"/>
    <w:multiLevelType w:val="hybridMultilevel"/>
    <w:tmpl w:val="C29C7B4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4A6673F3"/>
    <w:multiLevelType w:val="hybridMultilevel"/>
    <w:tmpl w:val="B34CE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B0091B"/>
    <w:multiLevelType w:val="hybridMultilevel"/>
    <w:tmpl w:val="15D62816"/>
    <w:lvl w:ilvl="0" w:tplc="2ACE8C3E">
      <w:start w:val="1"/>
      <w:numFmt w:val="bullet"/>
      <w:lvlText w:val="•"/>
      <w:lvlJc w:val="left"/>
      <w:pPr>
        <w:tabs>
          <w:tab w:val="num" w:pos="720"/>
        </w:tabs>
        <w:ind w:left="720" w:hanging="360"/>
      </w:pPr>
      <w:rPr>
        <w:rFonts w:ascii="Times New Roman" w:hAnsi="Times New Roman" w:hint="default"/>
      </w:rPr>
    </w:lvl>
    <w:lvl w:ilvl="1" w:tplc="ACE41D76" w:tentative="1">
      <w:start w:val="1"/>
      <w:numFmt w:val="bullet"/>
      <w:lvlText w:val="•"/>
      <w:lvlJc w:val="left"/>
      <w:pPr>
        <w:tabs>
          <w:tab w:val="num" w:pos="1440"/>
        </w:tabs>
        <w:ind w:left="1440" w:hanging="360"/>
      </w:pPr>
      <w:rPr>
        <w:rFonts w:ascii="Times New Roman" w:hAnsi="Times New Roman" w:hint="default"/>
      </w:rPr>
    </w:lvl>
    <w:lvl w:ilvl="2" w:tplc="8D70A5C4" w:tentative="1">
      <w:start w:val="1"/>
      <w:numFmt w:val="bullet"/>
      <w:lvlText w:val="•"/>
      <w:lvlJc w:val="left"/>
      <w:pPr>
        <w:tabs>
          <w:tab w:val="num" w:pos="2160"/>
        </w:tabs>
        <w:ind w:left="2160" w:hanging="360"/>
      </w:pPr>
      <w:rPr>
        <w:rFonts w:ascii="Times New Roman" w:hAnsi="Times New Roman" w:hint="default"/>
      </w:rPr>
    </w:lvl>
    <w:lvl w:ilvl="3" w:tplc="BC5CC340" w:tentative="1">
      <w:start w:val="1"/>
      <w:numFmt w:val="bullet"/>
      <w:lvlText w:val="•"/>
      <w:lvlJc w:val="left"/>
      <w:pPr>
        <w:tabs>
          <w:tab w:val="num" w:pos="2880"/>
        </w:tabs>
        <w:ind w:left="2880" w:hanging="360"/>
      </w:pPr>
      <w:rPr>
        <w:rFonts w:ascii="Times New Roman" w:hAnsi="Times New Roman" w:hint="default"/>
      </w:rPr>
    </w:lvl>
    <w:lvl w:ilvl="4" w:tplc="0E726908" w:tentative="1">
      <w:start w:val="1"/>
      <w:numFmt w:val="bullet"/>
      <w:lvlText w:val="•"/>
      <w:lvlJc w:val="left"/>
      <w:pPr>
        <w:tabs>
          <w:tab w:val="num" w:pos="3600"/>
        </w:tabs>
        <w:ind w:left="3600" w:hanging="360"/>
      </w:pPr>
      <w:rPr>
        <w:rFonts w:ascii="Times New Roman" w:hAnsi="Times New Roman" w:hint="default"/>
      </w:rPr>
    </w:lvl>
    <w:lvl w:ilvl="5" w:tplc="CB8EA202" w:tentative="1">
      <w:start w:val="1"/>
      <w:numFmt w:val="bullet"/>
      <w:lvlText w:val="•"/>
      <w:lvlJc w:val="left"/>
      <w:pPr>
        <w:tabs>
          <w:tab w:val="num" w:pos="4320"/>
        </w:tabs>
        <w:ind w:left="4320" w:hanging="360"/>
      </w:pPr>
      <w:rPr>
        <w:rFonts w:ascii="Times New Roman" w:hAnsi="Times New Roman" w:hint="default"/>
      </w:rPr>
    </w:lvl>
    <w:lvl w:ilvl="6" w:tplc="AEB62C02" w:tentative="1">
      <w:start w:val="1"/>
      <w:numFmt w:val="bullet"/>
      <w:lvlText w:val="•"/>
      <w:lvlJc w:val="left"/>
      <w:pPr>
        <w:tabs>
          <w:tab w:val="num" w:pos="5040"/>
        </w:tabs>
        <w:ind w:left="5040" w:hanging="360"/>
      </w:pPr>
      <w:rPr>
        <w:rFonts w:ascii="Times New Roman" w:hAnsi="Times New Roman" w:hint="default"/>
      </w:rPr>
    </w:lvl>
    <w:lvl w:ilvl="7" w:tplc="AC2EE77C" w:tentative="1">
      <w:start w:val="1"/>
      <w:numFmt w:val="bullet"/>
      <w:lvlText w:val="•"/>
      <w:lvlJc w:val="left"/>
      <w:pPr>
        <w:tabs>
          <w:tab w:val="num" w:pos="5760"/>
        </w:tabs>
        <w:ind w:left="5760" w:hanging="360"/>
      </w:pPr>
      <w:rPr>
        <w:rFonts w:ascii="Times New Roman" w:hAnsi="Times New Roman" w:hint="default"/>
      </w:rPr>
    </w:lvl>
    <w:lvl w:ilvl="8" w:tplc="046AD75E"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2793619"/>
    <w:multiLevelType w:val="hybridMultilevel"/>
    <w:tmpl w:val="1130DF16"/>
    <w:lvl w:ilvl="0" w:tplc="EDDE217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56553B26"/>
    <w:multiLevelType w:val="hybridMultilevel"/>
    <w:tmpl w:val="AFA26226"/>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32" w15:restartNumberingAfterBreak="0">
    <w:nsid w:val="57FA47BA"/>
    <w:multiLevelType w:val="hybridMultilevel"/>
    <w:tmpl w:val="E384E128"/>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3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62CF7456"/>
    <w:multiLevelType w:val="hybridMultilevel"/>
    <w:tmpl w:val="B0900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4564AB"/>
    <w:multiLevelType w:val="hybridMultilevel"/>
    <w:tmpl w:val="FB800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79784E"/>
    <w:multiLevelType w:val="multilevel"/>
    <w:tmpl w:val="F6E44210"/>
    <w:lvl w:ilvl="0">
      <w:start w:val="6"/>
      <w:numFmt w:val="decimal"/>
      <w:lvlText w:val="%1"/>
      <w:lvlJc w:val="left"/>
      <w:pPr>
        <w:tabs>
          <w:tab w:val="num" w:pos="1125"/>
        </w:tabs>
        <w:ind w:left="1125" w:hanging="1125"/>
      </w:pPr>
      <w:rPr>
        <w:rFonts w:hint="default"/>
      </w:rPr>
    </w:lvl>
    <w:lvl w:ilvl="1">
      <w:start w:val="8"/>
      <w:numFmt w:val="decimal"/>
      <w:lvlText w:val="%1.%2"/>
      <w:lvlJc w:val="left"/>
      <w:pPr>
        <w:tabs>
          <w:tab w:val="num" w:pos="1408"/>
        </w:tabs>
        <w:ind w:left="1408" w:hanging="1125"/>
      </w:pPr>
      <w:rPr>
        <w:rFonts w:hint="default"/>
      </w:rPr>
    </w:lvl>
    <w:lvl w:ilvl="2">
      <w:start w:val="3"/>
      <w:numFmt w:val="decimal"/>
      <w:lvlText w:val="%1.%2.%3"/>
      <w:lvlJc w:val="left"/>
      <w:pPr>
        <w:tabs>
          <w:tab w:val="num" w:pos="1691"/>
        </w:tabs>
        <w:ind w:left="1691" w:hanging="1125"/>
      </w:pPr>
      <w:rPr>
        <w:rFonts w:hint="default"/>
      </w:rPr>
    </w:lvl>
    <w:lvl w:ilvl="3">
      <w:start w:val="5"/>
      <w:numFmt w:val="decimal"/>
      <w:lvlText w:val="%1.%2.%3.%4"/>
      <w:lvlJc w:val="left"/>
      <w:pPr>
        <w:tabs>
          <w:tab w:val="num" w:pos="1974"/>
        </w:tabs>
        <w:ind w:left="1974" w:hanging="1125"/>
      </w:pPr>
      <w:rPr>
        <w:rFonts w:hint="default"/>
      </w:rPr>
    </w:lvl>
    <w:lvl w:ilvl="4">
      <w:start w:val="4"/>
      <w:numFmt w:val="decimal"/>
      <w:lvlText w:val="%1.%2.%3.%4.%5"/>
      <w:lvlJc w:val="left"/>
      <w:pPr>
        <w:tabs>
          <w:tab w:val="num" w:pos="2257"/>
        </w:tabs>
        <w:ind w:left="2257" w:hanging="1125"/>
      </w:pPr>
      <w:rPr>
        <w:rFonts w:hint="default"/>
      </w:rPr>
    </w:lvl>
    <w:lvl w:ilvl="5">
      <w:start w:val="1"/>
      <w:numFmt w:val="decimal"/>
      <w:lvlText w:val="%1.%2.%3.%4.%5.%6"/>
      <w:lvlJc w:val="left"/>
      <w:pPr>
        <w:tabs>
          <w:tab w:val="num" w:pos="2540"/>
        </w:tabs>
        <w:ind w:left="2540" w:hanging="1125"/>
      </w:pPr>
      <w:rPr>
        <w:rFonts w:hint="default"/>
      </w:rPr>
    </w:lvl>
    <w:lvl w:ilvl="6">
      <w:start w:val="1"/>
      <w:numFmt w:val="decimal"/>
      <w:lvlText w:val="%1.%2.%3.%4.%5.%6.%7"/>
      <w:lvlJc w:val="left"/>
      <w:pPr>
        <w:tabs>
          <w:tab w:val="num" w:pos="2823"/>
        </w:tabs>
        <w:ind w:left="2823" w:hanging="1125"/>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3704"/>
        </w:tabs>
        <w:ind w:left="3704" w:hanging="1440"/>
      </w:pPr>
      <w:rPr>
        <w:rFonts w:hint="default"/>
      </w:rPr>
    </w:lvl>
  </w:abstractNum>
  <w:abstractNum w:abstractNumId="38" w15:restartNumberingAfterBreak="0">
    <w:nsid w:val="72AB5FC3"/>
    <w:multiLevelType w:val="hybridMultilevel"/>
    <w:tmpl w:val="A5B0C018"/>
    <w:lvl w:ilvl="0" w:tplc="CFB6F5D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9"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E17857"/>
    <w:multiLevelType w:val="multilevel"/>
    <w:tmpl w:val="36CA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590048"/>
    <w:multiLevelType w:val="hybridMultilevel"/>
    <w:tmpl w:val="905481A8"/>
    <w:lvl w:ilvl="0" w:tplc="8CC01F0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214202940">
    <w:abstractNumId w:val="1"/>
  </w:num>
  <w:num w:numId="2" w16cid:durableId="1880048902">
    <w:abstractNumId w:val="0"/>
  </w:num>
  <w:num w:numId="3" w16cid:durableId="1034622199">
    <w:abstractNumId w:val="2"/>
  </w:num>
  <w:num w:numId="4" w16cid:durableId="1829789241">
    <w:abstractNumId w:val="3"/>
  </w:num>
  <w:num w:numId="5" w16cid:durableId="1147011788">
    <w:abstractNumId w:val="8"/>
  </w:num>
  <w:num w:numId="6" w16cid:durableId="785201075">
    <w:abstractNumId w:val="9"/>
  </w:num>
  <w:num w:numId="7" w16cid:durableId="1582715457">
    <w:abstractNumId w:val="7"/>
  </w:num>
  <w:num w:numId="8" w16cid:durableId="173495860">
    <w:abstractNumId w:val="6"/>
  </w:num>
  <w:num w:numId="9" w16cid:durableId="21563385">
    <w:abstractNumId w:val="5"/>
  </w:num>
  <w:num w:numId="10" w16cid:durableId="836772272">
    <w:abstractNumId w:val="4"/>
  </w:num>
  <w:num w:numId="11" w16cid:durableId="1099566506">
    <w:abstractNumId w:val="19"/>
  </w:num>
  <w:num w:numId="12" w16cid:durableId="661199700">
    <w:abstractNumId w:val="16"/>
  </w:num>
  <w:num w:numId="13" w16cid:durableId="2104180672">
    <w:abstractNumId w:val="10"/>
  </w:num>
  <w:num w:numId="14" w16cid:durableId="1177692855">
    <w:abstractNumId w:val="33"/>
  </w:num>
  <w:num w:numId="15" w16cid:durableId="1129862747">
    <w:abstractNumId w:val="12"/>
  </w:num>
  <w:num w:numId="16" w16cid:durableId="280887343">
    <w:abstractNumId w:val="11"/>
  </w:num>
  <w:num w:numId="17" w16cid:durableId="2100514508">
    <w:abstractNumId w:val="14"/>
  </w:num>
  <w:num w:numId="18" w16cid:durableId="707295031">
    <w:abstractNumId w:val="13"/>
  </w:num>
  <w:num w:numId="19" w16cid:durableId="27292352">
    <w:abstractNumId w:val="21"/>
  </w:num>
  <w:num w:numId="20" w16cid:durableId="1696081681">
    <w:abstractNumId w:val="15"/>
  </w:num>
  <w:num w:numId="21" w16cid:durableId="90395941">
    <w:abstractNumId w:val="36"/>
  </w:num>
  <w:num w:numId="22" w16cid:durableId="773136543">
    <w:abstractNumId w:val="39"/>
  </w:num>
  <w:num w:numId="23" w16cid:durableId="1714575511">
    <w:abstractNumId w:val="37"/>
  </w:num>
  <w:num w:numId="24" w16cid:durableId="1856338569">
    <w:abstractNumId w:val="22"/>
  </w:num>
  <w:num w:numId="25" w16cid:durableId="1225795780">
    <w:abstractNumId w:val="18"/>
  </w:num>
  <w:num w:numId="26" w16cid:durableId="716971017">
    <w:abstractNumId w:val="32"/>
  </w:num>
  <w:num w:numId="27" w16cid:durableId="480342692">
    <w:abstractNumId w:val="23"/>
  </w:num>
  <w:num w:numId="28" w16cid:durableId="340746654">
    <w:abstractNumId w:val="29"/>
  </w:num>
  <w:num w:numId="29" w16cid:durableId="1198200209">
    <w:abstractNumId w:val="31"/>
  </w:num>
  <w:num w:numId="30" w16cid:durableId="166483794">
    <w:abstractNumId w:val="26"/>
  </w:num>
  <w:num w:numId="31" w16cid:durableId="1590121386">
    <w:abstractNumId w:val="24"/>
  </w:num>
  <w:num w:numId="32" w16cid:durableId="1564102667">
    <w:abstractNumId w:val="27"/>
  </w:num>
  <w:num w:numId="33" w16cid:durableId="948927775">
    <w:abstractNumId w:val="38"/>
  </w:num>
  <w:num w:numId="34" w16cid:durableId="907347418">
    <w:abstractNumId w:val="30"/>
  </w:num>
  <w:num w:numId="35" w16cid:durableId="923687207">
    <w:abstractNumId w:val="41"/>
  </w:num>
  <w:num w:numId="36" w16cid:durableId="2003502758">
    <w:abstractNumId w:val="20"/>
  </w:num>
  <w:num w:numId="37" w16cid:durableId="2095274574">
    <w:abstractNumId w:val="25"/>
  </w:num>
  <w:num w:numId="38" w16cid:durableId="124055730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14112931">
    <w:abstractNumId w:val="35"/>
  </w:num>
  <w:num w:numId="40" w16cid:durableId="2117553007">
    <w:abstractNumId w:val="28"/>
  </w:num>
  <w:num w:numId="41" w16cid:durableId="1950896007">
    <w:abstractNumId w:val="17"/>
  </w:num>
  <w:num w:numId="42" w16cid:durableId="984894559">
    <w:abstractNumId w:val="40"/>
  </w:num>
  <w:num w:numId="43" w16cid:durableId="1034228788">
    <w:abstractNumId w:val="3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fr-FR" w:vendorID="64" w:dllVersion="6" w:nlCheck="1" w:checkStyle="1"/>
  <w:activeWritingStyle w:appName="MSWord" w:lang="fr-CH" w:vendorID="64" w:dllVersion="6" w:nlCheck="1" w:checkStyle="0"/>
  <w:activeWritingStyle w:appName="MSWord" w:lang="es-ES"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de-DE" w:vendorID="64" w:dllVersion="0" w:nlCheck="1" w:checkStyle="0"/>
  <w:activeWritingStyle w:appName="MSWord" w:lang="fr-FR" w:vendorID="64" w:dllVersion="0" w:nlCheck="1" w:checkStyle="0"/>
  <w:activeWritingStyle w:appName="MSWord" w:lang="it-IT" w:vendorID="64" w:dllVersion="0" w:nlCheck="1" w:checkStyle="0"/>
  <w:activeWritingStyle w:appName="MSWord" w:lang="fr-BE" w:vendorID="64" w:dllVersion="0" w:nlCheck="1" w:checkStyle="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51"/>
    <w:rsid w:val="000012DA"/>
    <w:rsid w:val="0000158D"/>
    <w:rsid w:val="00003723"/>
    <w:rsid w:val="00005153"/>
    <w:rsid w:val="00007461"/>
    <w:rsid w:val="00017666"/>
    <w:rsid w:val="000211BB"/>
    <w:rsid w:val="000239F9"/>
    <w:rsid w:val="00024623"/>
    <w:rsid w:val="0002482A"/>
    <w:rsid w:val="0002489E"/>
    <w:rsid w:val="000269B0"/>
    <w:rsid w:val="00030E0F"/>
    <w:rsid w:val="00031702"/>
    <w:rsid w:val="000317E8"/>
    <w:rsid w:val="00031AED"/>
    <w:rsid w:val="00033EE6"/>
    <w:rsid w:val="00034A36"/>
    <w:rsid w:val="00034DE1"/>
    <w:rsid w:val="00037642"/>
    <w:rsid w:val="00037E3F"/>
    <w:rsid w:val="00037F90"/>
    <w:rsid w:val="000404BC"/>
    <w:rsid w:val="000429B9"/>
    <w:rsid w:val="00042B6C"/>
    <w:rsid w:val="00046B1F"/>
    <w:rsid w:val="00050F6B"/>
    <w:rsid w:val="000513B1"/>
    <w:rsid w:val="0005244C"/>
    <w:rsid w:val="00053CCA"/>
    <w:rsid w:val="0005583C"/>
    <w:rsid w:val="00057E97"/>
    <w:rsid w:val="000624B2"/>
    <w:rsid w:val="000663B3"/>
    <w:rsid w:val="000716E4"/>
    <w:rsid w:val="00072C8C"/>
    <w:rsid w:val="000733B5"/>
    <w:rsid w:val="00080491"/>
    <w:rsid w:val="00081815"/>
    <w:rsid w:val="00081EDA"/>
    <w:rsid w:val="00085497"/>
    <w:rsid w:val="00086738"/>
    <w:rsid w:val="00087FD0"/>
    <w:rsid w:val="000931C0"/>
    <w:rsid w:val="00097DA1"/>
    <w:rsid w:val="000A12D8"/>
    <w:rsid w:val="000A1929"/>
    <w:rsid w:val="000A1FEE"/>
    <w:rsid w:val="000B0595"/>
    <w:rsid w:val="000B1333"/>
    <w:rsid w:val="000B14AC"/>
    <w:rsid w:val="000B175B"/>
    <w:rsid w:val="000B3A0F"/>
    <w:rsid w:val="000B45C0"/>
    <w:rsid w:val="000B4EF7"/>
    <w:rsid w:val="000B5404"/>
    <w:rsid w:val="000B66B1"/>
    <w:rsid w:val="000B7688"/>
    <w:rsid w:val="000C0281"/>
    <w:rsid w:val="000C10E5"/>
    <w:rsid w:val="000C2C03"/>
    <w:rsid w:val="000C2D2E"/>
    <w:rsid w:val="000C494A"/>
    <w:rsid w:val="000C4D51"/>
    <w:rsid w:val="000C5701"/>
    <w:rsid w:val="000C59A8"/>
    <w:rsid w:val="000C739F"/>
    <w:rsid w:val="000C7B41"/>
    <w:rsid w:val="000D2218"/>
    <w:rsid w:val="000D359D"/>
    <w:rsid w:val="000D452B"/>
    <w:rsid w:val="000D7CAE"/>
    <w:rsid w:val="000E0415"/>
    <w:rsid w:val="000E06B0"/>
    <w:rsid w:val="000E06CD"/>
    <w:rsid w:val="000E0F30"/>
    <w:rsid w:val="000E7660"/>
    <w:rsid w:val="000F367B"/>
    <w:rsid w:val="000F6549"/>
    <w:rsid w:val="000F7E8C"/>
    <w:rsid w:val="00100629"/>
    <w:rsid w:val="0010268D"/>
    <w:rsid w:val="001034E3"/>
    <w:rsid w:val="00104A1E"/>
    <w:rsid w:val="001103AA"/>
    <w:rsid w:val="00110684"/>
    <w:rsid w:val="001118E2"/>
    <w:rsid w:val="00113DA5"/>
    <w:rsid w:val="001143CD"/>
    <w:rsid w:val="0011450E"/>
    <w:rsid w:val="001148CC"/>
    <w:rsid w:val="00114CB3"/>
    <w:rsid w:val="0011666B"/>
    <w:rsid w:val="00124602"/>
    <w:rsid w:val="001249F7"/>
    <w:rsid w:val="00125F82"/>
    <w:rsid w:val="00132041"/>
    <w:rsid w:val="001323C4"/>
    <w:rsid w:val="00134194"/>
    <w:rsid w:val="0013756D"/>
    <w:rsid w:val="001412EA"/>
    <w:rsid w:val="0014206E"/>
    <w:rsid w:val="00144E48"/>
    <w:rsid w:val="00150D10"/>
    <w:rsid w:val="00151A06"/>
    <w:rsid w:val="00151A57"/>
    <w:rsid w:val="00155068"/>
    <w:rsid w:val="00155C93"/>
    <w:rsid w:val="00156353"/>
    <w:rsid w:val="001564CC"/>
    <w:rsid w:val="00165F3A"/>
    <w:rsid w:val="00166146"/>
    <w:rsid w:val="001678CC"/>
    <w:rsid w:val="00180E00"/>
    <w:rsid w:val="001864F6"/>
    <w:rsid w:val="00187168"/>
    <w:rsid w:val="00190057"/>
    <w:rsid w:val="00195625"/>
    <w:rsid w:val="001A0D4C"/>
    <w:rsid w:val="001A2735"/>
    <w:rsid w:val="001A2B0F"/>
    <w:rsid w:val="001A6CC5"/>
    <w:rsid w:val="001A76F1"/>
    <w:rsid w:val="001B13A5"/>
    <w:rsid w:val="001B31DE"/>
    <w:rsid w:val="001B40E2"/>
    <w:rsid w:val="001B4B04"/>
    <w:rsid w:val="001B5960"/>
    <w:rsid w:val="001B6730"/>
    <w:rsid w:val="001B75C6"/>
    <w:rsid w:val="001C0EAE"/>
    <w:rsid w:val="001C6663"/>
    <w:rsid w:val="001C67FC"/>
    <w:rsid w:val="001C7895"/>
    <w:rsid w:val="001D0527"/>
    <w:rsid w:val="001D0C8C"/>
    <w:rsid w:val="001D1419"/>
    <w:rsid w:val="001D151B"/>
    <w:rsid w:val="001D26DF"/>
    <w:rsid w:val="001D3A03"/>
    <w:rsid w:val="001D3AA1"/>
    <w:rsid w:val="001D62AF"/>
    <w:rsid w:val="001D7E04"/>
    <w:rsid w:val="001D7F46"/>
    <w:rsid w:val="001E0B9E"/>
    <w:rsid w:val="001E1E7A"/>
    <w:rsid w:val="001E7B67"/>
    <w:rsid w:val="001F236A"/>
    <w:rsid w:val="001F57F0"/>
    <w:rsid w:val="001F7435"/>
    <w:rsid w:val="00200890"/>
    <w:rsid w:val="00201C29"/>
    <w:rsid w:val="002025D1"/>
    <w:rsid w:val="00202DA8"/>
    <w:rsid w:val="002065D6"/>
    <w:rsid w:val="0021157B"/>
    <w:rsid w:val="002116E0"/>
    <w:rsid w:val="00211E0B"/>
    <w:rsid w:val="00214A88"/>
    <w:rsid w:val="00217646"/>
    <w:rsid w:val="0022331B"/>
    <w:rsid w:val="00227FE1"/>
    <w:rsid w:val="0023373A"/>
    <w:rsid w:val="00233A9E"/>
    <w:rsid w:val="00234970"/>
    <w:rsid w:val="0023727B"/>
    <w:rsid w:val="00241885"/>
    <w:rsid w:val="00251CE8"/>
    <w:rsid w:val="002528A2"/>
    <w:rsid w:val="00254271"/>
    <w:rsid w:val="00255786"/>
    <w:rsid w:val="002561ED"/>
    <w:rsid w:val="00261D3F"/>
    <w:rsid w:val="002640F7"/>
    <w:rsid w:val="00264ED1"/>
    <w:rsid w:val="00264ED3"/>
    <w:rsid w:val="00265287"/>
    <w:rsid w:val="00265CCA"/>
    <w:rsid w:val="00267F5F"/>
    <w:rsid w:val="00271A2F"/>
    <w:rsid w:val="0027469C"/>
    <w:rsid w:val="00277C12"/>
    <w:rsid w:val="00281138"/>
    <w:rsid w:val="00286B4D"/>
    <w:rsid w:val="002874BC"/>
    <w:rsid w:val="00291EF6"/>
    <w:rsid w:val="002973DC"/>
    <w:rsid w:val="00297CD3"/>
    <w:rsid w:val="002A3A5E"/>
    <w:rsid w:val="002A5B99"/>
    <w:rsid w:val="002A5E85"/>
    <w:rsid w:val="002A603B"/>
    <w:rsid w:val="002A765F"/>
    <w:rsid w:val="002B2128"/>
    <w:rsid w:val="002C07C3"/>
    <w:rsid w:val="002C1146"/>
    <w:rsid w:val="002C21E4"/>
    <w:rsid w:val="002C34C3"/>
    <w:rsid w:val="002C533C"/>
    <w:rsid w:val="002C68CF"/>
    <w:rsid w:val="002D4643"/>
    <w:rsid w:val="002D4B6C"/>
    <w:rsid w:val="002D4C86"/>
    <w:rsid w:val="002D56C4"/>
    <w:rsid w:val="002D64AC"/>
    <w:rsid w:val="002E0768"/>
    <w:rsid w:val="002E0B8C"/>
    <w:rsid w:val="002E0BA1"/>
    <w:rsid w:val="002E1D70"/>
    <w:rsid w:val="002E334C"/>
    <w:rsid w:val="002E550E"/>
    <w:rsid w:val="002F175C"/>
    <w:rsid w:val="002F2CE9"/>
    <w:rsid w:val="002F760B"/>
    <w:rsid w:val="00302E18"/>
    <w:rsid w:val="00303317"/>
    <w:rsid w:val="00303A7B"/>
    <w:rsid w:val="003058BA"/>
    <w:rsid w:val="0030607D"/>
    <w:rsid w:val="00306805"/>
    <w:rsid w:val="00306C0D"/>
    <w:rsid w:val="00306F08"/>
    <w:rsid w:val="00311A67"/>
    <w:rsid w:val="003162C8"/>
    <w:rsid w:val="003173B0"/>
    <w:rsid w:val="003229D8"/>
    <w:rsid w:val="00325279"/>
    <w:rsid w:val="0032576A"/>
    <w:rsid w:val="003274DB"/>
    <w:rsid w:val="003359FD"/>
    <w:rsid w:val="003369E2"/>
    <w:rsid w:val="003376E7"/>
    <w:rsid w:val="00341401"/>
    <w:rsid w:val="003473C8"/>
    <w:rsid w:val="003504F4"/>
    <w:rsid w:val="003514DD"/>
    <w:rsid w:val="00352709"/>
    <w:rsid w:val="00352863"/>
    <w:rsid w:val="003547BE"/>
    <w:rsid w:val="00355028"/>
    <w:rsid w:val="0036317C"/>
    <w:rsid w:val="00366447"/>
    <w:rsid w:val="003668FB"/>
    <w:rsid w:val="00366FD6"/>
    <w:rsid w:val="00371178"/>
    <w:rsid w:val="003725A3"/>
    <w:rsid w:val="00376787"/>
    <w:rsid w:val="00377284"/>
    <w:rsid w:val="00381475"/>
    <w:rsid w:val="0038295A"/>
    <w:rsid w:val="00382C3E"/>
    <w:rsid w:val="003848FB"/>
    <w:rsid w:val="00390042"/>
    <w:rsid w:val="00391460"/>
    <w:rsid w:val="003934A9"/>
    <w:rsid w:val="00395DA5"/>
    <w:rsid w:val="003978BD"/>
    <w:rsid w:val="003A19A3"/>
    <w:rsid w:val="003A26E6"/>
    <w:rsid w:val="003A2A2A"/>
    <w:rsid w:val="003A45BE"/>
    <w:rsid w:val="003A55A7"/>
    <w:rsid w:val="003A6810"/>
    <w:rsid w:val="003B3614"/>
    <w:rsid w:val="003B4D02"/>
    <w:rsid w:val="003B556E"/>
    <w:rsid w:val="003B7864"/>
    <w:rsid w:val="003C03F6"/>
    <w:rsid w:val="003C0C45"/>
    <w:rsid w:val="003C2CC4"/>
    <w:rsid w:val="003D09E3"/>
    <w:rsid w:val="003D3C5F"/>
    <w:rsid w:val="003D4B23"/>
    <w:rsid w:val="003D653E"/>
    <w:rsid w:val="003E11B0"/>
    <w:rsid w:val="003E16DD"/>
    <w:rsid w:val="003E1E9C"/>
    <w:rsid w:val="003E4843"/>
    <w:rsid w:val="003F1014"/>
    <w:rsid w:val="00401D3D"/>
    <w:rsid w:val="004035F4"/>
    <w:rsid w:val="00403CCD"/>
    <w:rsid w:val="004059B4"/>
    <w:rsid w:val="0040748F"/>
    <w:rsid w:val="00407A20"/>
    <w:rsid w:val="00410C89"/>
    <w:rsid w:val="00411266"/>
    <w:rsid w:val="0041567A"/>
    <w:rsid w:val="00417D2E"/>
    <w:rsid w:val="0042060C"/>
    <w:rsid w:val="00422547"/>
    <w:rsid w:val="00422E03"/>
    <w:rsid w:val="0042492B"/>
    <w:rsid w:val="00425E05"/>
    <w:rsid w:val="00426B9B"/>
    <w:rsid w:val="0042794B"/>
    <w:rsid w:val="0043019E"/>
    <w:rsid w:val="00430F0F"/>
    <w:rsid w:val="004315AA"/>
    <w:rsid w:val="004325CB"/>
    <w:rsid w:val="00434ADD"/>
    <w:rsid w:val="0043524A"/>
    <w:rsid w:val="0043714F"/>
    <w:rsid w:val="00442A83"/>
    <w:rsid w:val="00446151"/>
    <w:rsid w:val="00447F66"/>
    <w:rsid w:val="004545F3"/>
    <w:rsid w:val="0045495B"/>
    <w:rsid w:val="00463298"/>
    <w:rsid w:val="00464162"/>
    <w:rsid w:val="00465658"/>
    <w:rsid w:val="00466073"/>
    <w:rsid w:val="004715C6"/>
    <w:rsid w:val="0047164A"/>
    <w:rsid w:val="00471DD3"/>
    <w:rsid w:val="004738B8"/>
    <w:rsid w:val="00481D43"/>
    <w:rsid w:val="0048397A"/>
    <w:rsid w:val="00483983"/>
    <w:rsid w:val="00487B86"/>
    <w:rsid w:val="00490ADC"/>
    <w:rsid w:val="00491234"/>
    <w:rsid w:val="0049163A"/>
    <w:rsid w:val="004922C1"/>
    <w:rsid w:val="004943DC"/>
    <w:rsid w:val="00496FA1"/>
    <w:rsid w:val="004A12F2"/>
    <w:rsid w:val="004A1D3E"/>
    <w:rsid w:val="004A321A"/>
    <w:rsid w:val="004A3301"/>
    <w:rsid w:val="004A3D5B"/>
    <w:rsid w:val="004A4D2E"/>
    <w:rsid w:val="004A56CA"/>
    <w:rsid w:val="004A6688"/>
    <w:rsid w:val="004B0663"/>
    <w:rsid w:val="004B0B72"/>
    <w:rsid w:val="004B2C9B"/>
    <w:rsid w:val="004B610B"/>
    <w:rsid w:val="004B66F0"/>
    <w:rsid w:val="004B6BD4"/>
    <w:rsid w:val="004C2461"/>
    <w:rsid w:val="004C4325"/>
    <w:rsid w:val="004C696C"/>
    <w:rsid w:val="004C7462"/>
    <w:rsid w:val="004C78CB"/>
    <w:rsid w:val="004C79D6"/>
    <w:rsid w:val="004D01A7"/>
    <w:rsid w:val="004D2B84"/>
    <w:rsid w:val="004D4E04"/>
    <w:rsid w:val="004D500D"/>
    <w:rsid w:val="004D5426"/>
    <w:rsid w:val="004E0581"/>
    <w:rsid w:val="004E0C05"/>
    <w:rsid w:val="004E1D83"/>
    <w:rsid w:val="004E618D"/>
    <w:rsid w:val="004E77B2"/>
    <w:rsid w:val="004E7B3D"/>
    <w:rsid w:val="004F1312"/>
    <w:rsid w:val="004F6829"/>
    <w:rsid w:val="005024F8"/>
    <w:rsid w:val="00502AE7"/>
    <w:rsid w:val="00503DEB"/>
    <w:rsid w:val="00504B2D"/>
    <w:rsid w:val="00504E93"/>
    <w:rsid w:val="00505F94"/>
    <w:rsid w:val="00507068"/>
    <w:rsid w:val="0051282E"/>
    <w:rsid w:val="00512C10"/>
    <w:rsid w:val="00515D21"/>
    <w:rsid w:val="00517E5A"/>
    <w:rsid w:val="00520486"/>
    <w:rsid w:val="0052136D"/>
    <w:rsid w:val="0052138C"/>
    <w:rsid w:val="00522164"/>
    <w:rsid w:val="00522B58"/>
    <w:rsid w:val="0052417F"/>
    <w:rsid w:val="00526044"/>
    <w:rsid w:val="005262E9"/>
    <w:rsid w:val="0052775E"/>
    <w:rsid w:val="005314BB"/>
    <w:rsid w:val="00534DB4"/>
    <w:rsid w:val="005354C5"/>
    <w:rsid w:val="00535C90"/>
    <w:rsid w:val="00537DE2"/>
    <w:rsid w:val="005406A2"/>
    <w:rsid w:val="005420DE"/>
    <w:rsid w:val="005420F2"/>
    <w:rsid w:val="00545927"/>
    <w:rsid w:val="00546993"/>
    <w:rsid w:val="00552A54"/>
    <w:rsid w:val="00552C26"/>
    <w:rsid w:val="005535BC"/>
    <w:rsid w:val="00555961"/>
    <w:rsid w:val="00555A87"/>
    <w:rsid w:val="00555DAA"/>
    <w:rsid w:val="0055651D"/>
    <w:rsid w:val="00560194"/>
    <w:rsid w:val="00560AD1"/>
    <w:rsid w:val="00561D16"/>
    <w:rsid w:val="005628B6"/>
    <w:rsid w:val="005629EF"/>
    <w:rsid w:val="005703F3"/>
    <w:rsid w:val="0057222E"/>
    <w:rsid w:val="005768AA"/>
    <w:rsid w:val="00576CA3"/>
    <w:rsid w:val="00583E23"/>
    <w:rsid w:val="005853FD"/>
    <w:rsid w:val="00587CF4"/>
    <w:rsid w:val="00590185"/>
    <w:rsid w:val="00596F4D"/>
    <w:rsid w:val="00597EDC"/>
    <w:rsid w:val="005A1703"/>
    <w:rsid w:val="005A2FDA"/>
    <w:rsid w:val="005A30C3"/>
    <w:rsid w:val="005A30E0"/>
    <w:rsid w:val="005A575C"/>
    <w:rsid w:val="005A66CD"/>
    <w:rsid w:val="005B17A7"/>
    <w:rsid w:val="005B3DB3"/>
    <w:rsid w:val="005B4E13"/>
    <w:rsid w:val="005B7598"/>
    <w:rsid w:val="005B7AD5"/>
    <w:rsid w:val="005C04E4"/>
    <w:rsid w:val="005C0D86"/>
    <w:rsid w:val="005C3717"/>
    <w:rsid w:val="005D2B0F"/>
    <w:rsid w:val="005D3264"/>
    <w:rsid w:val="005D51C2"/>
    <w:rsid w:val="005D65AF"/>
    <w:rsid w:val="005D7B72"/>
    <w:rsid w:val="005E15B8"/>
    <w:rsid w:val="005E4227"/>
    <w:rsid w:val="005E4655"/>
    <w:rsid w:val="005E6A71"/>
    <w:rsid w:val="005E6A77"/>
    <w:rsid w:val="005F28E2"/>
    <w:rsid w:val="005F6542"/>
    <w:rsid w:val="005F7B75"/>
    <w:rsid w:val="006001EE"/>
    <w:rsid w:val="00603BE0"/>
    <w:rsid w:val="00604196"/>
    <w:rsid w:val="00605042"/>
    <w:rsid w:val="00605295"/>
    <w:rsid w:val="0060668F"/>
    <w:rsid w:val="006079E3"/>
    <w:rsid w:val="00610B5C"/>
    <w:rsid w:val="00611FC4"/>
    <w:rsid w:val="006124EE"/>
    <w:rsid w:val="006126FC"/>
    <w:rsid w:val="00613710"/>
    <w:rsid w:val="00613D1A"/>
    <w:rsid w:val="0061459D"/>
    <w:rsid w:val="00614888"/>
    <w:rsid w:val="00616ED3"/>
    <w:rsid w:val="006176FB"/>
    <w:rsid w:val="00621303"/>
    <w:rsid w:val="00623145"/>
    <w:rsid w:val="00624B29"/>
    <w:rsid w:val="006318D4"/>
    <w:rsid w:val="00632536"/>
    <w:rsid w:val="006336F1"/>
    <w:rsid w:val="00640B26"/>
    <w:rsid w:val="00641514"/>
    <w:rsid w:val="00641765"/>
    <w:rsid w:val="00643699"/>
    <w:rsid w:val="006452DF"/>
    <w:rsid w:val="00646F18"/>
    <w:rsid w:val="006477F6"/>
    <w:rsid w:val="006517E1"/>
    <w:rsid w:val="00652D0A"/>
    <w:rsid w:val="006608F0"/>
    <w:rsid w:val="00661ED4"/>
    <w:rsid w:val="006623D5"/>
    <w:rsid w:val="00662BB6"/>
    <w:rsid w:val="00662FF4"/>
    <w:rsid w:val="006638C2"/>
    <w:rsid w:val="00667788"/>
    <w:rsid w:val="00667F8F"/>
    <w:rsid w:val="006739DD"/>
    <w:rsid w:val="00682F29"/>
    <w:rsid w:val="00684A02"/>
    <w:rsid w:val="00684BC0"/>
    <w:rsid w:val="00684C21"/>
    <w:rsid w:val="006861F1"/>
    <w:rsid w:val="0068739D"/>
    <w:rsid w:val="00691390"/>
    <w:rsid w:val="0069165D"/>
    <w:rsid w:val="00691DF1"/>
    <w:rsid w:val="0069232B"/>
    <w:rsid w:val="006924C7"/>
    <w:rsid w:val="006936E3"/>
    <w:rsid w:val="00694856"/>
    <w:rsid w:val="00694CDE"/>
    <w:rsid w:val="006A2530"/>
    <w:rsid w:val="006A3360"/>
    <w:rsid w:val="006A52D7"/>
    <w:rsid w:val="006B06D4"/>
    <w:rsid w:val="006B13DC"/>
    <w:rsid w:val="006B4882"/>
    <w:rsid w:val="006B4DB6"/>
    <w:rsid w:val="006B677F"/>
    <w:rsid w:val="006C0CCA"/>
    <w:rsid w:val="006C12F7"/>
    <w:rsid w:val="006C3589"/>
    <w:rsid w:val="006C524E"/>
    <w:rsid w:val="006C576D"/>
    <w:rsid w:val="006C578A"/>
    <w:rsid w:val="006D05FE"/>
    <w:rsid w:val="006D27F9"/>
    <w:rsid w:val="006D37AF"/>
    <w:rsid w:val="006D3FDC"/>
    <w:rsid w:val="006D48A1"/>
    <w:rsid w:val="006D51D0"/>
    <w:rsid w:val="006D7C78"/>
    <w:rsid w:val="006E0884"/>
    <w:rsid w:val="006E1357"/>
    <w:rsid w:val="006E1D01"/>
    <w:rsid w:val="006E1F8E"/>
    <w:rsid w:val="006E2505"/>
    <w:rsid w:val="006E47F2"/>
    <w:rsid w:val="006E4BA6"/>
    <w:rsid w:val="006E5117"/>
    <w:rsid w:val="006E564B"/>
    <w:rsid w:val="006E7191"/>
    <w:rsid w:val="006F0301"/>
    <w:rsid w:val="006F2445"/>
    <w:rsid w:val="006F2C20"/>
    <w:rsid w:val="006F3909"/>
    <w:rsid w:val="006F57D3"/>
    <w:rsid w:val="006F7F00"/>
    <w:rsid w:val="00701DB7"/>
    <w:rsid w:val="00703577"/>
    <w:rsid w:val="00704731"/>
    <w:rsid w:val="0070584B"/>
    <w:rsid w:val="00705894"/>
    <w:rsid w:val="00705FCD"/>
    <w:rsid w:val="00707BD7"/>
    <w:rsid w:val="00712074"/>
    <w:rsid w:val="00712EED"/>
    <w:rsid w:val="00713D89"/>
    <w:rsid w:val="00714BBE"/>
    <w:rsid w:val="00714F28"/>
    <w:rsid w:val="007158F6"/>
    <w:rsid w:val="00715924"/>
    <w:rsid w:val="00720C65"/>
    <w:rsid w:val="0072474C"/>
    <w:rsid w:val="00724A43"/>
    <w:rsid w:val="0072632A"/>
    <w:rsid w:val="007277C7"/>
    <w:rsid w:val="00731B4C"/>
    <w:rsid w:val="00731E8D"/>
    <w:rsid w:val="00731FF0"/>
    <w:rsid w:val="007327D5"/>
    <w:rsid w:val="00733330"/>
    <w:rsid w:val="00734F97"/>
    <w:rsid w:val="00741F52"/>
    <w:rsid w:val="0074251A"/>
    <w:rsid w:val="00745CA5"/>
    <w:rsid w:val="00745D60"/>
    <w:rsid w:val="00746F7A"/>
    <w:rsid w:val="00747192"/>
    <w:rsid w:val="007513D6"/>
    <w:rsid w:val="0075472D"/>
    <w:rsid w:val="007566AA"/>
    <w:rsid w:val="007611CF"/>
    <w:rsid w:val="00761CA5"/>
    <w:rsid w:val="0076298A"/>
    <w:rsid w:val="007629C8"/>
    <w:rsid w:val="007635EE"/>
    <w:rsid w:val="0077047D"/>
    <w:rsid w:val="0077243A"/>
    <w:rsid w:val="007766B9"/>
    <w:rsid w:val="00776CE9"/>
    <w:rsid w:val="007832B0"/>
    <w:rsid w:val="00786BDD"/>
    <w:rsid w:val="00786C7B"/>
    <w:rsid w:val="00787821"/>
    <w:rsid w:val="00791D4A"/>
    <w:rsid w:val="007928A9"/>
    <w:rsid w:val="00793A41"/>
    <w:rsid w:val="00795203"/>
    <w:rsid w:val="00795878"/>
    <w:rsid w:val="00796BAE"/>
    <w:rsid w:val="00797878"/>
    <w:rsid w:val="00797D1A"/>
    <w:rsid w:val="007A0FA0"/>
    <w:rsid w:val="007A1B3E"/>
    <w:rsid w:val="007A6A01"/>
    <w:rsid w:val="007B103A"/>
    <w:rsid w:val="007B2477"/>
    <w:rsid w:val="007B3D82"/>
    <w:rsid w:val="007B64AD"/>
    <w:rsid w:val="007B65AC"/>
    <w:rsid w:val="007B6BA5"/>
    <w:rsid w:val="007B724C"/>
    <w:rsid w:val="007B7E6A"/>
    <w:rsid w:val="007C05E9"/>
    <w:rsid w:val="007C3390"/>
    <w:rsid w:val="007C4800"/>
    <w:rsid w:val="007C4F4B"/>
    <w:rsid w:val="007C5B41"/>
    <w:rsid w:val="007D0C7B"/>
    <w:rsid w:val="007D1120"/>
    <w:rsid w:val="007D2920"/>
    <w:rsid w:val="007D46D5"/>
    <w:rsid w:val="007D7AD9"/>
    <w:rsid w:val="007E01E9"/>
    <w:rsid w:val="007E0A67"/>
    <w:rsid w:val="007E4E4F"/>
    <w:rsid w:val="007E4E95"/>
    <w:rsid w:val="007E63F3"/>
    <w:rsid w:val="007E670B"/>
    <w:rsid w:val="007E6E00"/>
    <w:rsid w:val="007E74E6"/>
    <w:rsid w:val="007F0328"/>
    <w:rsid w:val="007F1CF9"/>
    <w:rsid w:val="007F2BFD"/>
    <w:rsid w:val="007F6611"/>
    <w:rsid w:val="007F7106"/>
    <w:rsid w:val="00804389"/>
    <w:rsid w:val="008060A3"/>
    <w:rsid w:val="0080625A"/>
    <w:rsid w:val="00811920"/>
    <w:rsid w:val="008128C9"/>
    <w:rsid w:val="00815AD0"/>
    <w:rsid w:val="00816157"/>
    <w:rsid w:val="00816263"/>
    <w:rsid w:val="00820D5E"/>
    <w:rsid w:val="008217ED"/>
    <w:rsid w:val="00822A36"/>
    <w:rsid w:val="008242D7"/>
    <w:rsid w:val="008257B1"/>
    <w:rsid w:val="00831BE9"/>
    <w:rsid w:val="008339DB"/>
    <w:rsid w:val="00834879"/>
    <w:rsid w:val="008407AC"/>
    <w:rsid w:val="0084086E"/>
    <w:rsid w:val="00843767"/>
    <w:rsid w:val="00846970"/>
    <w:rsid w:val="0085041A"/>
    <w:rsid w:val="008521A5"/>
    <w:rsid w:val="00852CA6"/>
    <w:rsid w:val="00855BEF"/>
    <w:rsid w:val="0086163B"/>
    <w:rsid w:val="00861741"/>
    <w:rsid w:val="00863A49"/>
    <w:rsid w:val="00863B75"/>
    <w:rsid w:val="00864AE3"/>
    <w:rsid w:val="00864E2F"/>
    <w:rsid w:val="008653D9"/>
    <w:rsid w:val="00867257"/>
    <w:rsid w:val="008676A0"/>
    <w:rsid w:val="008679D9"/>
    <w:rsid w:val="00871389"/>
    <w:rsid w:val="00871B6F"/>
    <w:rsid w:val="00874CB6"/>
    <w:rsid w:val="00876904"/>
    <w:rsid w:val="00876F99"/>
    <w:rsid w:val="00883999"/>
    <w:rsid w:val="008878DE"/>
    <w:rsid w:val="008905C5"/>
    <w:rsid w:val="00892DF8"/>
    <w:rsid w:val="00897432"/>
    <w:rsid w:val="008979B1"/>
    <w:rsid w:val="008979E2"/>
    <w:rsid w:val="008A3CCB"/>
    <w:rsid w:val="008A633B"/>
    <w:rsid w:val="008A6B25"/>
    <w:rsid w:val="008A6C4F"/>
    <w:rsid w:val="008A7AC4"/>
    <w:rsid w:val="008B191E"/>
    <w:rsid w:val="008B2285"/>
    <w:rsid w:val="008B2335"/>
    <w:rsid w:val="008B5FB2"/>
    <w:rsid w:val="008B67FB"/>
    <w:rsid w:val="008B717B"/>
    <w:rsid w:val="008B73AE"/>
    <w:rsid w:val="008B7716"/>
    <w:rsid w:val="008C2FC8"/>
    <w:rsid w:val="008C4F35"/>
    <w:rsid w:val="008C4FE8"/>
    <w:rsid w:val="008C690B"/>
    <w:rsid w:val="008C7237"/>
    <w:rsid w:val="008D2055"/>
    <w:rsid w:val="008D517A"/>
    <w:rsid w:val="008D5B2B"/>
    <w:rsid w:val="008D6C99"/>
    <w:rsid w:val="008D6FEC"/>
    <w:rsid w:val="008D7E0C"/>
    <w:rsid w:val="008E04C1"/>
    <w:rsid w:val="008E0678"/>
    <w:rsid w:val="008E0E7A"/>
    <w:rsid w:val="008F3F64"/>
    <w:rsid w:val="008F411B"/>
    <w:rsid w:val="008F5745"/>
    <w:rsid w:val="00900921"/>
    <w:rsid w:val="009049E4"/>
    <w:rsid w:val="00905988"/>
    <w:rsid w:val="009106DC"/>
    <w:rsid w:val="00910FB0"/>
    <w:rsid w:val="009152D4"/>
    <w:rsid w:val="00921B79"/>
    <w:rsid w:val="0092212D"/>
    <w:rsid w:val="009223CA"/>
    <w:rsid w:val="00923CF0"/>
    <w:rsid w:val="00923E45"/>
    <w:rsid w:val="00925BC3"/>
    <w:rsid w:val="00926442"/>
    <w:rsid w:val="00926FC7"/>
    <w:rsid w:val="009305DC"/>
    <w:rsid w:val="009321DA"/>
    <w:rsid w:val="0093296D"/>
    <w:rsid w:val="00933DC0"/>
    <w:rsid w:val="00935B33"/>
    <w:rsid w:val="00935BF8"/>
    <w:rsid w:val="00940759"/>
    <w:rsid w:val="00940F93"/>
    <w:rsid w:val="0094558F"/>
    <w:rsid w:val="009464FF"/>
    <w:rsid w:val="00947991"/>
    <w:rsid w:val="00950923"/>
    <w:rsid w:val="009541E9"/>
    <w:rsid w:val="00960849"/>
    <w:rsid w:val="00961690"/>
    <w:rsid w:val="00961D15"/>
    <w:rsid w:val="0096324B"/>
    <w:rsid w:val="009654CE"/>
    <w:rsid w:val="00965CC8"/>
    <w:rsid w:val="00966A2C"/>
    <w:rsid w:val="00972CAC"/>
    <w:rsid w:val="00972E82"/>
    <w:rsid w:val="00973CC8"/>
    <w:rsid w:val="009760F3"/>
    <w:rsid w:val="00977179"/>
    <w:rsid w:val="00981476"/>
    <w:rsid w:val="009823AF"/>
    <w:rsid w:val="00984863"/>
    <w:rsid w:val="00986B7D"/>
    <w:rsid w:val="009902CE"/>
    <w:rsid w:val="009961E5"/>
    <w:rsid w:val="009A0121"/>
    <w:rsid w:val="009A0CEE"/>
    <w:rsid w:val="009A0E8D"/>
    <w:rsid w:val="009A3C72"/>
    <w:rsid w:val="009A6421"/>
    <w:rsid w:val="009A7521"/>
    <w:rsid w:val="009B1518"/>
    <w:rsid w:val="009B26E7"/>
    <w:rsid w:val="009B2706"/>
    <w:rsid w:val="009B2D37"/>
    <w:rsid w:val="009B3DF5"/>
    <w:rsid w:val="009B4A6E"/>
    <w:rsid w:val="009B6669"/>
    <w:rsid w:val="009C085C"/>
    <w:rsid w:val="009C2E25"/>
    <w:rsid w:val="009C3453"/>
    <w:rsid w:val="009C3EED"/>
    <w:rsid w:val="009C454F"/>
    <w:rsid w:val="009C527E"/>
    <w:rsid w:val="009D2A5B"/>
    <w:rsid w:val="009D39DC"/>
    <w:rsid w:val="009E2A3B"/>
    <w:rsid w:val="009E2CA6"/>
    <w:rsid w:val="009E6FEB"/>
    <w:rsid w:val="009F4FAC"/>
    <w:rsid w:val="009F5205"/>
    <w:rsid w:val="009F6796"/>
    <w:rsid w:val="00A00A3F"/>
    <w:rsid w:val="00A01489"/>
    <w:rsid w:val="00A0452E"/>
    <w:rsid w:val="00A074AB"/>
    <w:rsid w:val="00A14229"/>
    <w:rsid w:val="00A15ACE"/>
    <w:rsid w:val="00A16E31"/>
    <w:rsid w:val="00A16F2E"/>
    <w:rsid w:val="00A17F30"/>
    <w:rsid w:val="00A20C6A"/>
    <w:rsid w:val="00A21FCE"/>
    <w:rsid w:val="00A25955"/>
    <w:rsid w:val="00A267DE"/>
    <w:rsid w:val="00A26B88"/>
    <w:rsid w:val="00A3009E"/>
    <w:rsid w:val="00A3026E"/>
    <w:rsid w:val="00A3038F"/>
    <w:rsid w:val="00A31F78"/>
    <w:rsid w:val="00A338F1"/>
    <w:rsid w:val="00A35B08"/>
    <w:rsid w:val="00A3633D"/>
    <w:rsid w:val="00A427E4"/>
    <w:rsid w:val="00A432F0"/>
    <w:rsid w:val="00A44B5B"/>
    <w:rsid w:val="00A45776"/>
    <w:rsid w:val="00A510EC"/>
    <w:rsid w:val="00A5212D"/>
    <w:rsid w:val="00A52218"/>
    <w:rsid w:val="00A54561"/>
    <w:rsid w:val="00A5775B"/>
    <w:rsid w:val="00A604AC"/>
    <w:rsid w:val="00A63F16"/>
    <w:rsid w:val="00A644ED"/>
    <w:rsid w:val="00A64E3F"/>
    <w:rsid w:val="00A6765D"/>
    <w:rsid w:val="00A70580"/>
    <w:rsid w:val="00A726E2"/>
    <w:rsid w:val="00A72F22"/>
    <w:rsid w:val="00A7360F"/>
    <w:rsid w:val="00A748A6"/>
    <w:rsid w:val="00A763C1"/>
    <w:rsid w:val="00A769F4"/>
    <w:rsid w:val="00A776B4"/>
    <w:rsid w:val="00A8037B"/>
    <w:rsid w:val="00A81407"/>
    <w:rsid w:val="00A83470"/>
    <w:rsid w:val="00A83C1E"/>
    <w:rsid w:val="00A86228"/>
    <w:rsid w:val="00A863FD"/>
    <w:rsid w:val="00A87042"/>
    <w:rsid w:val="00A875AD"/>
    <w:rsid w:val="00A87FB9"/>
    <w:rsid w:val="00A90859"/>
    <w:rsid w:val="00A9093D"/>
    <w:rsid w:val="00A917E8"/>
    <w:rsid w:val="00A91BC0"/>
    <w:rsid w:val="00A94361"/>
    <w:rsid w:val="00A94470"/>
    <w:rsid w:val="00A970CC"/>
    <w:rsid w:val="00A976FE"/>
    <w:rsid w:val="00AA237E"/>
    <w:rsid w:val="00AA293C"/>
    <w:rsid w:val="00AA44AF"/>
    <w:rsid w:val="00AB3D71"/>
    <w:rsid w:val="00AB5C6D"/>
    <w:rsid w:val="00AB764C"/>
    <w:rsid w:val="00AC023D"/>
    <w:rsid w:val="00AC7973"/>
    <w:rsid w:val="00AD22A5"/>
    <w:rsid w:val="00AD27B9"/>
    <w:rsid w:val="00AD3573"/>
    <w:rsid w:val="00AD4CAE"/>
    <w:rsid w:val="00AD71ED"/>
    <w:rsid w:val="00AE0344"/>
    <w:rsid w:val="00AE08DA"/>
    <w:rsid w:val="00AE26D3"/>
    <w:rsid w:val="00AE4BC9"/>
    <w:rsid w:val="00AE53F8"/>
    <w:rsid w:val="00AE6620"/>
    <w:rsid w:val="00AE75BE"/>
    <w:rsid w:val="00AF288D"/>
    <w:rsid w:val="00AF390E"/>
    <w:rsid w:val="00AF3993"/>
    <w:rsid w:val="00AF59A9"/>
    <w:rsid w:val="00B0321F"/>
    <w:rsid w:val="00B03AF8"/>
    <w:rsid w:val="00B04BBF"/>
    <w:rsid w:val="00B057A9"/>
    <w:rsid w:val="00B102EB"/>
    <w:rsid w:val="00B11BB4"/>
    <w:rsid w:val="00B145CE"/>
    <w:rsid w:val="00B17302"/>
    <w:rsid w:val="00B175D8"/>
    <w:rsid w:val="00B17B1A"/>
    <w:rsid w:val="00B201A2"/>
    <w:rsid w:val="00B20957"/>
    <w:rsid w:val="00B2264C"/>
    <w:rsid w:val="00B22BC2"/>
    <w:rsid w:val="00B2571C"/>
    <w:rsid w:val="00B2572D"/>
    <w:rsid w:val="00B27081"/>
    <w:rsid w:val="00B2757E"/>
    <w:rsid w:val="00B30179"/>
    <w:rsid w:val="00B309F8"/>
    <w:rsid w:val="00B3156F"/>
    <w:rsid w:val="00B330F6"/>
    <w:rsid w:val="00B364EC"/>
    <w:rsid w:val="00B37FEB"/>
    <w:rsid w:val="00B40F4B"/>
    <w:rsid w:val="00B421C1"/>
    <w:rsid w:val="00B4432D"/>
    <w:rsid w:val="00B458E1"/>
    <w:rsid w:val="00B4762D"/>
    <w:rsid w:val="00B54D02"/>
    <w:rsid w:val="00B55C71"/>
    <w:rsid w:val="00B56E4A"/>
    <w:rsid w:val="00B56E9C"/>
    <w:rsid w:val="00B61320"/>
    <w:rsid w:val="00B61689"/>
    <w:rsid w:val="00B64B1F"/>
    <w:rsid w:val="00B6553F"/>
    <w:rsid w:val="00B70F1E"/>
    <w:rsid w:val="00B72FFB"/>
    <w:rsid w:val="00B779DE"/>
    <w:rsid w:val="00B77AE6"/>
    <w:rsid w:val="00B77D05"/>
    <w:rsid w:val="00B81206"/>
    <w:rsid w:val="00B81E12"/>
    <w:rsid w:val="00B821B1"/>
    <w:rsid w:val="00B827DE"/>
    <w:rsid w:val="00B83B82"/>
    <w:rsid w:val="00B83C0D"/>
    <w:rsid w:val="00B857E8"/>
    <w:rsid w:val="00B85BCF"/>
    <w:rsid w:val="00B87D1F"/>
    <w:rsid w:val="00B91E5D"/>
    <w:rsid w:val="00BA171D"/>
    <w:rsid w:val="00BA1B73"/>
    <w:rsid w:val="00BA1E02"/>
    <w:rsid w:val="00BA2C62"/>
    <w:rsid w:val="00BA4EA5"/>
    <w:rsid w:val="00BA51F8"/>
    <w:rsid w:val="00BA5393"/>
    <w:rsid w:val="00BB236F"/>
    <w:rsid w:val="00BB2D22"/>
    <w:rsid w:val="00BB34A7"/>
    <w:rsid w:val="00BB7479"/>
    <w:rsid w:val="00BB7CD1"/>
    <w:rsid w:val="00BC3FA0"/>
    <w:rsid w:val="00BC50F7"/>
    <w:rsid w:val="00BC676D"/>
    <w:rsid w:val="00BC74E9"/>
    <w:rsid w:val="00BE191A"/>
    <w:rsid w:val="00BE1D12"/>
    <w:rsid w:val="00BE547D"/>
    <w:rsid w:val="00BF0153"/>
    <w:rsid w:val="00BF099C"/>
    <w:rsid w:val="00BF0F0F"/>
    <w:rsid w:val="00BF18D8"/>
    <w:rsid w:val="00BF42CB"/>
    <w:rsid w:val="00BF68A8"/>
    <w:rsid w:val="00BF7C13"/>
    <w:rsid w:val="00C01728"/>
    <w:rsid w:val="00C06B44"/>
    <w:rsid w:val="00C073C9"/>
    <w:rsid w:val="00C10FE6"/>
    <w:rsid w:val="00C117F5"/>
    <w:rsid w:val="00C11A03"/>
    <w:rsid w:val="00C139BD"/>
    <w:rsid w:val="00C14969"/>
    <w:rsid w:val="00C20E6B"/>
    <w:rsid w:val="00C21B0C"/>
    <w:rsid w:val="00C22C0C"/>
    <w:rsid w:val="00C243C4"/>
    <w:rsid w:val="00C246A6"/>
    <w:rsid w:val="00C255AF"/>
    <w:rsid w:val="00C25CBA"/>
    <w:rsid w:val="00C25D46"/>
    <w:rsid w:val="00C262F1"/>
    <w:rsid w:val="00C308E7"/>
    <w:rsid w:val="00C30C61"/>
    <w:rsid w:val="00C32EC4"/>
    <w:rsid w:val="00C33EB9"/>
    <w:rsid w:val="00C35502"/>
    <w:rsid w:val="00C36F9E"/>
    <w:rsid w:val="00C37440"/>
    <w:rsid w:val="00C40804"/>
    <w:rsid w:val="00C40B11"/>
    <w:rsid w:val="00C4527F"/>
    <w:rsid w:val="00C463DD"/>
    <w:rsid w:val="00C4724C"/>
    <w:rsid w:val="00C479BF"/>
    <w:rsid w:val="00C47DB1"/>
    <w:rsid w:val="00C52A7E"/>
    <w:rsid w:val="00C53412"/>
    <w:rsid w:val="00C5737A"/>
    <w:rsid w:val="00C602C2"/>
    <w:rsid w:val="00C61173"/>
    <w:rsid w:val="00C62478"/>
    <w:rsid w:val="00C629A0"/>
    <w:rsid w:val="00C64629"/>
    <w:rsid w:val="00C64826"/>
    <w:rsid w:val="00C66EFC"/>
    <w:rsid w:val="00C679E1"/>
    <w:rsid w:val="00C728E6"/>
    <w:rsid w:val="00C73977"/>
    <w:rsid w:val="00C7403D"/>
    <w:rsid w:val="00C745C3"/>
    <w:rsid w:val="00C768EA"/>
    <w:rsid w:val="00C76F8B"/>
    <w:rsid w:val="00C82FC2"/>
    <w:rsid w:val="00C831FD"/>
    <w:rsid w:val="00C84264"/>
    <w:rsid w:val="00C850B6"/>
    <w:rsid w:val="00C902DC"/>
    <w:rsid w:val="00C9036C"/>
    <w:rsid w:val="00C90F42"/>
    <w:rsid w:val="00C92461"/>
    <w:rsid w:val="00C93242"/>
    <w:rsid w:val="00C9513C"/>
    <w:rsid w:val="00C97013"/>
    <w:rsid w:val="00C97951"/>
    <w:rsid w:val="00CA202E"/>
    <w:rsid w:val="00CA2315"/>
    <w:rsid w:val="00CA442D"/>
    <w:rsid w:val="00CB020B"/>
    <w:rsid w:val="00CB18AE"/>
    <w:rsid w:val="00CB3430"/>
    <w:rsid w:val="00CB3E03"/>
    <w:rsid w:val="00CB43D3"/>
    <w:rsid w:val="00CB5061"/>
    <w:rsid w:val="00CB5A1A"/>
    <w:rsid w:val="00CB62E6"/>
    <w:rsid w:val="00CB6456"/>
    <w:rsid w:val="00CB672D"/>
    <w:rsid w:val="00CC571C"/>
    <w:rsid w:val="00CC595C"/>
    <w:rsid w:val="00CD6456"/>
    <w:rsid w:val="00CE336C"/>
    <w:rsid w:val="00CE4A8F"/>
    <w:rsid w:val="00CE4B4B"/>
    <w:rsid w:val="00CE6EF9"/>
    <w:rsid w:val="00D018C5"/>
    <w:rsid w:val="00D02DDD"/>
    <w:rsid w:val="00D04584"/>
    <w:rsid w:val="00D05082"/>
    <w:rsid w:val="00D05CB0"/>
    <w:rsid w:val="00D05F67"/>
    <w:rsid w:val="00D07D1F"/>
    <w:rsid w:val="00D12758"/>
    <w:rsid w:val="00D1298E"/>
    <w:rsid w:val="00D14260"/>
    <w:rsid w:val="00D2022B"/>
    <w:rsid w:val="00D2031B"/>
    <w:rsid w:val="00D2084A"/>
    <w:rsid w:val="00D22340"/>
    <w:rsid w:val="00D25FE2"/>
    <w:rsid w:val="00D273C9"/>
    <w:rsid w:val="00D31751"/>
    <w:rsid w:val="00D31F1A"/>
    <w:rsid w:val="00D33BED"/>
    <w:rsid w:val="00D346C8"/>
    <w:rsid w:val="00D3572B"/>
    <w:rsid w:val="00D379DC"/>
    <w:rsid w:val="00D40C43"/>
    <w:rsid w:val="00D43252"/>
    <w:rsid w:val="00D47EEA"/>
    <w:rsid w:val="00D5310B"/>
    <w:rsid w:val="00D53A37"/>
    <w:rsid w:val="00D54770"/>
    <w:rsid w:val="00D550D4"/>
    <w:rsid w:val="00D57594"/>
    <w:rsid w:val="00D62047"/>
    <w:rsid w:val="00D62873"/>
    <w:rsid w:val="00D66A25"/>
    <w:rsid w:val="00D671B7"/>
    <w:rsid w:val="00D714C5"/>
    <w:rsid w:val="00D74518"/>
    <w:rsid w:val="00D773DF"/>
    <w:rsid w:val="00D80FE1"/>
    <w:rsid w:val="00D81E2A"/>
    <w:rsid w:val="00D853C2"/>
    <w:rsid w:val="00D8626A"/>
    <w:rsid w:val="00D872AC"/>
    <w:rsid w:val="00D903CA"/>
    <w:rsid w:val="00D90632"/>
    <w:rsid w:val="00D91A1F"/>
    <w:rsid w:val="00D91CEF"/>
    <w:rsid w:val="00D9255F"/>
    <w:rsid w:val="00D93172"/>
    <w:rsid w:val="00D95303"/>
    <w:rsid w:val="00D978C6"/>
    <w:rsid w:val="00DA3C1C"/>
    <w:rsid w:val="00DB47FC"/>
    <w:rsid w:val="00DC051A"/>
    <w:rsid w:val="00DC11BA"/>
    <w:rsid w:val="00DC45EC"/>
    <w:rsid w:val="00DC4A4A"/>
    <w:rsid w:val="00DC518F"/>
    <w:rsid w:val="00DC60C6"/>
    <w:rsid w:val="00DC6572"/>
    <w:rsid w:val="00DC6B00"/>
    <w:rsid w:val="00DD1D75"/>
    <w:rsid w:val="00DD29BD"/>
    <w:rsid w:val="00DD79C8"/>
    <w:rsid w:val="00DE1C92"/>
    <w:rsid w:val="00DE27E7"/>
    <w:rsid w:val="00DE573B"/>
    <w:rsid w:val="00DE7ACC"/>
    <w:rsid w:val="00DF34F6"/>
    <w:rsid w:val="00DF58F9"/>
    <w:rsid w:val="00DF63FF"/>
    <w:rsid w:val="00E03686"/>
    <w:rsid w:val="00E046DF"/>
    <w:rsid w:val="00E100CF"/>
    <w:rsid w:val="00E14A58"/>
    <w:rsid w:val="00E14C9F"/>
    <w:rsid w:val="00E15557"/>
    <w:rsid w:val="00E15717"/>
    <w:rsid w:val="00E164DE"/>
    <w:rsid w:val="00E21531"/>
    <w:rsid w:val="00E2282A"/>
    <w:rsid w:val="00E240D2"/>
    <w:rsid w:val="00E2678D"/>
    <w:rsid w:val="00E27346"/>
    <w:rsid w:val="00E32949"/>
    <w:rsid w:val="00E332F3"/>
    <w:rsid w:val="00E3334E"/>
    <w:rsid w:val="00E363C4"/>
    <w:rsid w:val="00E363D3"/>
    <w:rsid w:val="00E36AC9"/>
    <w:rsid w:val="00E442A4"/>
    <w:rsid w:val="00E56572"/>
    <w:rsid w:val="00E616CD"/>
    <w:rsid w:val="00E6300F"/>
    <w:rsid w:val="00E66481"/>
    <w:rsid w:val="00E667BD"/>
    <w:rsid w:val="00E70729"/>
    <w:rsid w:val="00E7136A"/>
    <w:rsid w:val="00E71610"/>
    <w:rsid w:val="00E71BC8"/>
    <w:rsid w:val="00E7260F"/>
    <w:rsid w:val="00E7369C"/>
    <w:rsid w:val="00E73F5D"/>
    <w:rsid w:val="00E76FD2"/>
    <w:rsid w:val="00E77E4E"/>
    <w:rsid w:val="00E823AA"/>
    <w:rsid w:val="00E8675E"/>
    <w:rsid w:val="00E86889"/>
    <w:rsid w:val="00E87AE8"/>
    <w:rsid w:val="00E94F0F"/>
    <w:rsid w:val="00E94F8E"/>
    <w:rsid w:val="00E958B8"/>
    <w:rsid w:val="00E95EA8"/>
    <w:rsid w:val="00E96630"/>
    <w:rsid w:val="00E96F3C"/>
    <w:rsid w:val="00E97597"/>
    <w:rsid w:val="00EA1425"/>
    <w:rsid w:val="00EA39E5"/>
    <w:rsid w:val="00EA69FC"/>
    <w:rsid w:val="00EB1ACF"/>
    <w:rsid w:val="00EB217C"/>
    <w:rsid w:val="00EB2ABE"/>
    <w:rsid w:val="00EB771D"/>
    <w:rsid w:val="00EC106A"/>
    <w:rsid w:val="00EC1431"/>
    <w:rsid w:val="00EC1E8A"/>
    <w:rsid w:val="00EC42DC"/>
    <w:rsid w:val="00EC5A7A"/>
    <w:rsid w:val="00EC7D29"/>
    <w:rsid w:val="00ED47AA"/>
    <w:rsid w:val="00ED7A2A"/>
    <w:rsid w:val="00EE05FE"/>
    <w:rsid w:val="00EE27F0"/>
    <w:rsid w:val="00EE421C"/>
    <w:rsid w:val="00EE474F"/>
    <w:rsid w:val="00EE555F"/>
    <w:rsid w:val="00EE6B3A"/>
    <w:rsid w:val="00EF0677"/>
    <w:rsid w:val="00EF1D7F"/>
    <w:rsid w:val="00EF2C66"/>
    <w:rsid w:val="00F02D17"/>
    <w:rsid w:val="00F051B8"/>
    <w:rsid w:val="00F05B68"/>
    <w:rsid w:val="00F065AF"/>
    <w:rsid w:val="00F07FBD"/>
    <w:rsid w:val="00F1027B"/>
    <w:rsid w:val="00F10331"/>
    <w:rsid w:val="00F12514"/>
    <w:rsid w:val="00F136C7"/>
    <w:rsid w:val="00F14B37"/>
    <w:rsid w:val="00F15AC9"/>
    <w:rsid w:val="00F16696"/>
    <w:rsid w:val="00F16EB9"/>
    <w:rsid w:val="00F206B0"/>
    <w:rsid w:val="00F22E39"/>
    <w:rsid w:val="00F26C57"/>
    <w:rsid w:val="00F31E5F"/>
    <w:rsid w:val="00F32BB7"/>
    <w:rsid w:val="00F34636"/>
    <w:rsid w:val="00F35003"/>
    <w:rsid w:val="00F35B7D"/>
    <w:rsid w:val="00F403E5"/>
    <w:rsid w:val="00F41E7F"/>
    <w:rsid w:val="00F42A96"/>
    <w:rsid w:val="00F45AF7"/>
    <w:rsid w:val="00F54916"/>
    <w:rsid w:val="00F54A8E"/>
    <w:rsid w:val="00F6100A"/>
    <w:rsid w:val="00F63C9D"/>
    <w:rsid w:val="00F66565"/>
    <w:rsid w:val="00F67396"/>
    <w:rsid w:val="00F70611"/>
    <w:rsid w:val="00F714E2"/>
    <w:rsid w:val="00F753B9"/>
    <w:rsid w:val="00F75A16"/>
    <w:rsid w:val="00F76A03"/>
    <w:rsid w:val="00F774E7"/>
    <w:rsid w:val="00F77958"/>
    <w:rsid w:val="00F83B63"/>
    <w:rsid w:val="00F84579"/>
    <w:rsid w:val="00F85285"/>
    <w:rsid w:val="00F861CE"/>
    <w:rsid w:val="00F8668D"/>
    <w:rsid w:val="00F86880"/>
    <w:rsid w:val="00F92A22"/>
    <w:rsid w:val="00F93781"/>
    <w:rsid w:val="00F94CCB"/>
    <w:rsid w:val="00F973B0"/>
    <w:rsid w:val="00F9750D"/>
    <w:rsid w:val="00F97F44"/>
    <w:rsid w:val="00FA0F7B"/>
    <w:rsid w:val="00FA61DC"/>
    <w:rsid w:val="00FA7575"/>
    <w:rsid w:val="00FA7EE4"/>
    <w:rsid w:val="00FB0D1D"/>
    <w:rsid w:val="00FB2802"/>
    <w:rsid w:val="00FB3B34"/>
    <w:rsid w:val="00FB5E95"/>
    <w:rsid w:val="00FB613B"/>
    <w:rsid w:val="00FB66B2"/>
    <w:rsid w:val="00FB7677"/>
    <w:rsid w:val="00FC0C2A"/>
    <w:rsid w:val="00FC5B85"/>
    <w:rsid w:val="00FC68B7"/>
    <w:rsid w:val="00FD369D"/>
    <w:rsid w:val="00FD622E"/>
    <w:rsid w:val="00FD707F"/>
    <w:rsid w:val="00FE106A"/>
    <w:rsid w:val="00FE3F26"/>
    <w:rsid w:val="00FE6DE4"/>
    <w:rsid w:val="00FE6F70"/>
    <w:rsid w:val="00FF145D"/>
    <w:rsid w:val="00FF5D03"/>
    <w:rsid w:val="00FF7D0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4B5663"/>
  <w15:docId w15:val="{2F5DFC34-3B65-41CE-8FFF-62FC5EBB2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6EF9"/>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F77958"/>
    <w:pPr>
      <w:spacing w:line="240" w:lineRule="auto"/>
      <w:outlineLvl w:val="1"/>
    </w:pPr>
  </w:style>
  <w:style w:type="paragraph" w:styleId="Heading3">
    <w:name w:val="heading 3"/>
    <w:basedOn w:val="Normal"/>
    <w:next w:val="Normal"/>
    <w:qFormat/>
    <w:rsid w:val="00F77958"/>
    <w:pPr>
      <w:spacing w:line="240" w:lineRule="auto"/>
      <w:outlineLvl w:val="2"/>
    </w:pPr>
  </w:style>
  <w:style w:type="paragraph" w:styleId="Heading4">
    <w:name w:val="heading 4"/>
    <w:basedOn w:val="Normal"/>
    <w:next w:val="Normal"/>
    <w:qFormat/>
    <w:rsid w:val="00F77958"/>
    <w:pPr>
      <w:spacing w:line="240" w:lineRule="auto"/>
      <w:outlineLvl w:val="3"/>
    </w:pPr>
  </w:style>
  <w:style w:type="paragraph" w:styleId="Heading5">
    <w:name w:val="heading 5"/>
    <w:basedOn w:val="Normal"/>
    <w:next w:val="Normal"/>
    <w:qFormat/>
    <w:rsid w:val="00F77958"/>
    <w:pPr>
      <w:spacing w:line="240" w:lineRule="auto"/>
      <w:outlineLvl w:val="4"/>
    </w:pPr>
  </w:style>
  <w:style w:type="paragraph" w:styleId="Heading6">
    <w:name w:val="heading 6"/>
    <w:basedOn w:val="Normal"/>
    <w:next w:val="Normal"/>
    <w:qFormat/>
    <w:rsid w:val="00F77958"/>
    <w:pPr>
      <w:spacing w:line="240" w:lineRule="auto"/>
      <w:outlineLvl w:val="5"/>
    </w:pPr>
  </w:style>
  <w:style w:type="paragraph" w:styleId="Heading7">
    <w:name w:val="heading 7"/>
    <w:basedOn w:val="Normal"/>
    <w:next w:val="Normal"/>
    <w:qFormat/>
    <w:rsid w:val="00F77958"/>
    <w:pPr>
      <w:spacing w:line="240" w:lineRule="auto"/>
      <w:outlineLvl w:val="6"/>
    </w:pPr>
  </w:style>
  <w:style w:type="paragraph" w:styleId="Heading8">
    <w:name w:val="heading 8"/>
    <w:basedOn w:val="Normal"/>
    <w:next w:val="Normal"/>
    <w:qFormat/>
    <w:rsid w:val="00F77958"/>
    <w:pPr>
      <w:spacing w:line="240" w:lineRule="auto"/>
      <w:outlineLvl w:val="7"/>
    </w:pPr>
  </w:style>
  <w:style w:type="paragraph" w:styleId="Heading9">
    <w:name w:val="heading 9"/>
    <w:basedOn w:val="Normal"/>
    <w:next w:val="Normal"/>
    <w:qFormat/>
    <w:rsid w:val="00F7795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F7795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F77958"/>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F77958"/>
    <w:pPr>
      <w:numPr>
        <w:numId w:val="13"/>
      </w:numPr>
      <w:tabs>
        <w:tab w:val="clear" w:pos="1494"/>
      </w:tabs>
    </w:pPr>
  </w:style>
  <w:style w:type="paragraph" w:customStyle="1" w:styleId="SingleTxtG">
    <w:name w:val="_ Single Txt_G"/>
    <w:basedOn w:val="Normal"/>
    <w:link w:val="SingleTxtGChar"/>
    <w:rsid w:val="00F77958"/>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link w:val="PlainTextChar"/>
    <w:uiPriority w:val="99"/>
    <w:semiHidden/>
    <w:rsid w:val="00F77958"/>
    <w:rPr>
      <w:rFonts w:cs="Courier New"/>
    </w:rPr>
  </w:style>
  <w:style w:type="paragraph" w:styleId="BodyText">
    <w:name w:val="Body Text"/>
    <w:basedOn w:val="Normal"/>
    <w:next w:val="Normal"/>
    <w:semiHidden/>
    <w:rsid w:val="00F77958"/>
  </w:style>
  <w:style w:type="paragraph" w:styleId="BodyTextIndent">
    <w:name w:val="Body Text Indent"/>
    <w:basedOn w:val="Normal"/>
    <w:semiHidden/>
    <w:rsid w:val="00F77958"/>
    <w:pPr>
      <w:spacing w:after="120"/>
      <w:ind w:left="283"/>
    </w:pPr>
  </w:style>
  <w:style w:type="paragraph" w:styleId="BlockText">
    <w:name w:val="Block Text"/>
    <w:basedOn w:val="Normal"/>
    <w:semiHidden/>
    <w:rsid w:val="00F77958"/>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F77958"/>
    <w:rPr>
      <w:sz w:val="6"/>
    </w:rPr>
  </w:style>
  <w:style w:type="paragraph" w:styleId="CommentText">
    <w:name w:val="annotation text"/>
    <w:basedOn w:val="Normal"/>
    <w:link w:val="CommentTextChar"/>
    <w:semiHidden/>
    <w:rsid w:val="00F77958"/>
  </w:style>
  <w:style w:type="character" w:styleId="LineNumber">
    <w:name w:val="line number"/>
    <w:semiHidden/>
    <w:rsid w:val="00F77958"/>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F7795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F7795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F7795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F77958"/>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 w:type="character" w:customStyle="1" w:styleId="TitleChar">
    <w:name w:val="Title Char"/>
    <w:link w:val="Title"/>
    <w:rsid w:val="00BF42CB"/>
    <w:rPr>
      <w:rFonts w:ascii="Arial" w:hAnsi="Arial" w:cs="Arial"/>
      <w:b/>
      <w:bCs/>
      <w:kern w:val="28"/>
      <w:sz w:val="32"/>
      <w:szCs w:val="32"/>
      <w:lang w:eastAsia="en-US"/>
    </w:rPr>
  </w:style>
  <w:style w:type="paragraph" w:customStyle="1" w:styleId="NoteHead">
    <w:name w:val="NoteHead"/>
    <w:basedOn w:val="Normal"/>
    <w:next w:val="Normal"/>
    <w:rsid w:val="00BF42CB"/>
    <w:pPr>
      <w:suppressAutoHyphens w:val="0"/>
      <w:spacing w:before="720" w:after="720" w:line="240" w:lineRule="auto"/>
      <w:jc w:val="center"/>
    </w:pPr>
    <w:rPr>
      <w:b/>
      <w:smallCaps/>
      <w:sz w:val="24"/>
    </w:rPr>
  </w:style>
  <w:style w:type="character" w:customStyle="1" w:styleId="FooterChar">
    <w:name w:val="Footer Char"/>
    <w:aliases w:val="3_G Char"/>
    <w:link w:val="Footer"/>
    <w:uiPriority w:val="99"/>
    <w:rsid w:val="00BF42CB"/>
    <w:rPr>
      <w:sz w:val="16"/>
      <w:lang w:eastAsia="en-US"/>
    </w:rPr>
  </w:style>
  <w:style w:type="paragraph" w:styleId="ListParagraph">
    <w:name w:val="List Paragraph"/>
    <w:basedOn w:val="Normal"/>
    <w:uiPriority w:val="34"/>
    <w:qFormat/>
    <w:rsid w:val="00BF42CB"/>
    <w:pPr>
      <w:suppressAutoHyphens w:val="0"/>
      <w:spacing w:line="240" w:lineRule="auto"/>
      <w:ind w:left="720"/>
      <w:contextualSpacing/>
    </w:pPr>
    <w:rPr>
      <w:sz w:val="24"/>
      <w:szCs w:val="24"/>
      <w:lang w:val="de-DE" w:eastAsia="de-DE"/>
    </w:rPr>
  </w:style>
  <w:style w:type="paragraph" w:styleId="DocumentMap">
    <w:name w:val="Document Map"/>
    <w:basedOn w:val="Normal"/>
    <w:link w:val="DocumentMapChar"/>
    <w:rsid w:val="00BF42CB"/>
    <w:rPr>
      <w:rFonts w:ascii="Tahoma" w:hAnsi="Tahoma" w:cs="Tahoma"/>
      <w:sz w:val="16"/>
      <w:szCs w:val="16"/>
    </w:rPr>
  </w:style>
  <w:style w:type="character" w:customStyle="1" w:styleId="DocumentMapChar">
    <w:name w:val="Document Map Char"/>
    <w:basedOn w:val="DefaultParagraphFont"/>
    <w:link w:val="DocumentMap"/>
    <w:rsid w:val="00BF42CB"/>
    <w:rPr>
      <w:rFonts w:ascii="Tahoma" w:hAnsi="Tahoma" w:cs="Tahoma"/>
      <w:sz w:val="16"/>
      <w:szCs w:val="16"/>
      <w:lang w:eastAsia="en-US"/>
    </w:rPr>
  </w:style>
  <w:style w:type="paragraph" w:customStyle="1" w:styleId="ISOClause">
    <w:name w:val="ISO_Clause"/>
    <w:basedOn w:val="Normal"/>
    <w:rsid w:val="00BF42CB"/>
    <w:pPr>
      <w:suppressAutoHyphens w:val="0"/>
      <w:spacing w:before="210" w:line="210" w:lineRule="exact"/>
    </w:pPr>
    <w:rPr>
      <w:rFonts w:ascii="Arial" w:hAnsi="Arial"/>
      <w:sz w:val="18"/>
    </w:rPr>
  </w:style>
  <w:style w:type="paragraph" w:customStyle="1" w:styleId="ISOComments">
    <w:name w:val="ISO_Comments"/>
    <w:basedOn w:val="Normal"/>
    <w:rsid w:val="00BF42CB"/>
    <w:pPr>
      <w:suppressAutoHyphens w:val="0"/>
      <w:spacing w:before="210" w:line="210" w:lineRule="exact"/>
    </w:pPr>
    <w:rPr>
      <w:rFonts w:ascii="Arial" w:hAnsi="Arial"/>
      <w:sz w:val="18"/>
    </w:rPr>
  </w:style>
  <w:style w:type="paragraph" w:customStyle="1" w:styleId="ISOChange">
    <w:name w:val="ISO_Change"/>
    <w:basedOn w:val="Normal"/>
    <w:rsid w:val="00BF42CB"/>
    <w:pPr>
      <w:suppressAutoHyphens w:val="0"/>
      <w:spacing w:before="210" w:line="210" w:lineRule="exact"/>
    </w:pPr>
    <w:rPr>
      <w:rFonts w:ascii="Arial" w:hAnsi="Arial"/>
      <w:sz w:val="18"/>
    </w:rPr>
  </w:style>
  <w:style w:type="paragraph" w:customStyle="1" w:styleId="Default">
    <w:name w:val="Default"/>
    <w:rsid w:val="00BF42CB"/>
    <w:pPr>
      <w:autoSpaceDE w:val="0"/>
      <w:autoSpaceDN w:val="0"/>
      <w:adjustRightInd w:val="0"/>
    </w:pPr>
    <w:rPr>
      <w:rFonts w:ascii="Arial" w:hAnsi="Arial" w:cs="Arial"/>
      <w:color w:val="000000"/>
      <w:sz w:val="24"/>
      <w:szCs w:val="24"/>
      <w:lang w:val="en-GB" w:eastAsia="en-GB"/>
    </w:rPr>
  </w:style>
  <w:style w:type="paragraph" w:customStyle="1" w:styleId="ISOParagraph">
    <w:name w:val="ISO_Paragraph"/>
    <w:basedOn w:val="Normal"/>
    <w:rsid w:val="00BF42CB"/>
    <w:pPr>
      <w:suppressAutoHyphens w:val="0"/>
      <w:spacing w:before="210" w:line="210" w:lineRule="exact"/>
    </w:pPr>
    <w:rPr>
      <w:rFonts w:ascii="Arial" w:hAnsi="Arial"/>
      <w:sz w:val="18"/>
    </w:rPr>
  </w:style>
  <w:style w:type="character" w:customStyle="1" w:styleId="HeaderChar">
    <w:name w:val="Header Char"/>
    <w:aliases w:val="6_G Char"/>
    <w:basedOn w:val="DefaultParagraphFont"/>
    <w:link w:val="Header"/>
    <w:uiPriority w:val="99"/>
    <w:rsid w:val="00BF42CB"/>
    <w:rPr>
      <w:b/>
      <w:sz w:val="18"/>
      <w:lang w:eastAsia="en-US"/>
    </w:rPr>
  </w:style>
  <w:style w:type="paragraph" w:styleId="CommentSubject">
    <w:name w:val="annotation subject"/>
    <w:basedOn w:val="CommentText"/>
    <w:next w:val="CommentText"/>
    <w:link w:val="CommentSubjectChar"/>
    <w:semiHidden/>
    <w:unhideWhenUsed/>
    <w:rsid w:val="007C5B41"/>
    <w:pPr>
      <w:spacing w:line="240" w:lineRule="auto"/>
    </w:pPr>
    <w:rPr>
      <w:b/>
      <w:bCs/>
    </w:rPr>
  </w:style>
  <w:style w:type="character" w:customStyle="1" w:styleId="CommentTextChar">
    <w:name w:val="Comment Text Char"/>
    <w:basedOn w:val="DefaultParagraphFont"/>
    <w:link w:val="CommentText"/>
    <w:semiHidden/>
    <w:rsid w:val="007C5B41"/>
    <w:rPr>
      <w:lang w:val="en-GB" w:eastAsia="en-US"/>
    </w:rPr>
  </w:style>
  <w:style w:type="character" w:customStyle="1" w:styleId="CommentSubjectChar">
    <w:name w:val="Comment Subject Char"/>
    <w:basedOn w:val="CommentTextChar"/>
    <w:link w:val="CommentSubject"/>
    <w:semiHidden/>
    <w:rsid w:val="007C5B41"/>
    <w:rPr>
      <w:b/>
      <w:bCs/>
      <w:lang w:val="en-GB" w:eastAsia="en-US"/>
    </w:rPr>
  </w:style>
  <w:style w:type="paragraph" w:customStyle="1" w:styleId="Pa42">
    <w:name w:val="Pa42"/>
    <w:basedOn w:val="Normal"/>
    <w:next w:val="Normal"/>
    <w:uiPriority w:val="99"/>
    <w:rsid w:val="007C4800"/>
    <w:pPr>
      <w:suppressAutoHyphens w:val="0"/>
      <w:autoSpaceDE w:val="0"/>
      <w:autoSpaceDN w:val="0"/>
      <w:adjustRightInd w:val="0"/>
      <w:spacing w:line="201" w:lineRule="atLeast"/>
    </w:pPr>
    <w:rPr>
      <w:rFonts w:ascii="Cambria" w:hAnsi="Cambria"/>
      <w:sz w:val="24"/>
      <w:szCs w:val="24"/>
      <w:lang w:eastAsia="en-GB"/>
    </w:rPr>
  </w:style>
  <w:style w:type="character" w:customStyle="1" w:styleId="infoblocktitle">
    <w:name w:val="infoblocktitle"/>
    <w:basedOn w:val="DefaultParagraphFont"/>
    <w:rsid w:val="00786BDD"/>
  </w:style>
  <w:style w:type="character" w:customStyle="1" w:styleId="PlainTextChar">
    <w:name w:val="Plain Text Char"/>
    <w:basedOn w:val="DefaultParagraphFont"/>
    <w:link w:val="PlainText"/>
    <w:uiPriority w:val="99"/>
    <w:semiHidden/>
    <w:rsid w:val="00FE6DE4"/>
    <w:rPr>
      <w:rFonts w:cs="Courier New"/>
      <w:lang w:val="en-GB" w:eastAsia="en-US"/>
    </w:rPr>
  </w:style>
  <w:style w:type="paragraph" w:customStyle="1" w:styleId="ISOMB">
    <w:name w:val="ISO_MB"/>
    <w:basedOn w:val="Normal"/>
    <w:rsid w:val="00B2757E"/>
    <w:pPr>
      <w:suppressAutoHyphens w:val="0"/>
      <w:spacing w:before="210" w:line="210" w:lineRule="exact"/>
    </w:pPr>
    <w:rPr>
      <w:rFonts w:ascii="Arial" w:hAnsi="Arial"/>
      <w:sz w:val="18"/>
    </w:rPr>
  </w:style>
  <w:style w:type="paragraph" w:customStyle="1" w:styleId="CM4">
    <w:name w:val="CM4"/>
    <w:basedOn w:val="Default"/>
    <w:next w:val="Default"/>
    <w:uiPriority w:val="99"/>
    <w:rsid w:val="00B2757E"/>
    <w:rPr>
      <w:rFonts w:ascii="EUAlbertina" w:hAnsi="EUAlbertina" w:cs="Times New Roman"/>
      <w:color w:val="auto"/>
      <w:lang w:eastAsia="zh-CN"/>
    </w:rPr>
  </w:style>
  <w:style w:type="paragraph" w:customStyle="1" w:styleId="Pa0">
    <w:name w:val="Pa0"/>
    <w:basedOn w:val="Default"/>
    <w:next w:val="Default"/>
    <w:uiPriority w:val="99"/>
    <w:rsid w:val="00E442A4"/>
    <w:pPr>
      <w:spacing w:line="361" w:lineRule="atLeast"/>
    </w:pPr>
    <w:rPr>
      <w:rFonts w:ascii="Cambria" w:hAnsi="Cambria" w:cs="Times New Roman"/>
      <w:color w:val="auto"/>
      <w:lang w:eastAsia="zh-CN"/>
    </w:rPr>
  </w:style>
  <w:style w:type="paragraph" w:styleId="Revision">
    <w:name w:val="Revision"/>
    <w:hidden/>
    <w:uiPriority w:val="99"/>
    <w:semiHidden/>
    <w:rsid w:val="00605295"/>
    <w:rPr>
      <w:lang w:val="en-GB" w:eastAsia="en-US"/>
    </w:rPr>
  </w:style>
  <w:style w:type="character" w:customStyle="1" w:styleId="Mentionnonrsolue1">
    <w:name w:val="Mention non résolue1"/>
    <w:basedOn w:val="DefaultParagraphFont"/>
    <w:uiPriority w:val="99"/>
    <w:semiHidden/>
    <w:unhideWhenUsed/>
    <w:rsid w:val="001E1E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9532">
      <w:bodyDiv w:val="1"/>
      <w:marLeft w:val="0"/>
      <w:marRight w:val="0"/>
      <w:marTop w:val="0"/>
      <w:marBottom w:val="0"/>
      <w:divBdr>
        <w:top w:val="none" w:sz="0" w:space="0" w:color="auto"/>
        <w:left w:val="none" w:sz="0" w:space="0" w:color="auto"/>
        <w:bottom w:val="none" w:sz="0" w:space="0" w:color="auto"/>
        <w:right w:val="none" w:sz="0" w:space="0" w:color="auto"/>
      </w:divBdr>
    </w:div>
    <w:div w:id="101071118">
      <w:bodyDiv w:val="1"/>
      <w:marLeft w:val="0"/>
      <w:marRight w:val="0"/>
      <w:marTop w:val="0"/>
      <w:marBottom w:val="0"/>
      <w:divBdr>
        <w:top w:val="none" w:sz="0" w:space="0" w:color="auto"/>
        <w:left w:val="none" w:sz="0" w:space="0" w:color="auto"/>
        <w:bottom w:val="none" w:sz="0" w:space="0" w:color="auto"/>
        <w:right w:val="none" w:sz="0" w:space="0" w:color="auto"/>
      </w:divBdr>
    </w:div>
    <w:div w:id="118620197">
      <w:bodyDiv w:val="1"/>
      <w:marLeft w:val="0"/>
      <w:marRight w:val="0"/>
      <w:marTop w:val="0"/>
      <w:marBottom w:val="0"/>
      <w:divBdr>
        <w:top w:val="none" w:sz="0" w:space="0" w:color="auto"/>
        <w:left w:val="none" w:sz="0" w:space="0" w:color="auto"/>
        <w:bottom w:val="none" w:sz="0" w:space="0" w:color="auto"/>
        <w:right w:val="none" w:sz="0" w:space="0" w:color="auto"/>
      </w:divBdr>
    </w:div>
    <w:div w:id="384453589">
      <w:bodyDiv w:val="1"/>
      <w:marLeft w:val="0"/>
      <w:marRight w:val="0"/>
      <w:marTop w:val="0"/>
      <w:marBottom w:val="0"/>
      <w:divBdr>
        <w:top w:val="none" w:sz="0" w:space="0" w:color="auto"/>
        <w:left w:val="none" w:sz="0" w:space="0" w:color="auto"/>
        <w:bottom w:val="none" w:sz="0" w:space="0" w:color="auto"/>
        <w:right w:val="none" w:sz="0" w:space="0" w:color="auto"/>
      </w:divBdr>
    </w:div>
    <w:div w:id="519272715">
      <w:bodyDiv w:val="1"/>
      <w:marLeft w:val="0"/>
      <w:marRight w:val="0"/>
      <w:marTop w:val="0"/>
      <w:marBottom w:val="0"/>
      <w:divBdr>
        <w:top w:val="none" w:sz="0" w:space="0" w:color="auto"/>
        <w:left w:val="none" w:sz="0" w:space="0" w:color="auto"/>
        <w:bottom w:val="none" w:sz="0" w:space="0" w:color="auto"/>
        <w:right w:val="none" w:sz="0" w:space="0" w:color="auto"/>
      </w:divBdr>
    </w:div>
    <w:div w:id="729427446">
      <w:bodyDiv w:val="1"/>
      <w:marLeft w:val="0"/>
      <w:marRight w:val="0"/>
      <w:marTop w:val="0"/>
      <w:marBottom w:val="0"/>
      <w:divBdr>
        <w:top w:val="none" w:sz="0" w:space="0" w:color="auto"/>
        <w:left w:val="none" w:sz="0" w:space="0" w:color="auto"/>
        <w:bottom w:val="none" w:sz="0" w:space="0" w:color="auto"/>
        <w:right w:val="none" w:sz="0" w:space="0" w:color="auto"/>
      </w:divBdr>
    </w:div>
    <w:div w:id="741873796">
      <w:bodyDiv w:val="1"/>
      <w:marLeft w:val="0"/>
      <w:marRight w:val="0"/>
      <w:marTop w:val="0"/>
      <w:marBottom w:val="0"/>
      <w:divBdr>
        <w:top w:val="none" w:sz="0" w:space="0" w:color="auto"/>
        <w:left w:val="none" w:sz="0" w:space="0" w:color="auto"/>
        <w:bottom w:val="none" w:sz="0" w:space="0" w:color="auto"/>
        <w:right w:val="none" w:sz="0" w:space="0" w:color="auto"/>
      </w:divBdr>
    </w:div>
    <w:div w:id="870724571">
      <w:bodyDiv w:val="1"/>
      <w:marLeft w:val="0"/>
      <w:marRight w:val="0"/>
      <w:marTop w:val="0"/>
      <w:marBottom w:val="0"/>
      <w:divBdr>
        <w:top w:val="none" w:sz="0" w:space="0" w:color="auto"/>
        <w:left w:val="none" w:sz="0" w:space="0" w:color="auto"/>
        <w:bottom w:val="none" w:sz="0" w:space="0" w:color="auto"/>
        <w:right w:val="none" w:sz="0" w:space="0" w:color="auto"/>
      </w:divBdr>
    </w:div>
    <w:div w:id="1034425641">
      <w:bodyDiv w:val="1"/>
      <w:marLeft w:val="0"/>
      <w:marRight w:val="0"/>
      <w:marTop w:val="0"/>
      <w:marBottom w:val="0"/>
      <w:divBdr>
        <w:top w:val="none" w:sz="0" w:space="0" w:color="auto"/>
        <w:left w:val="none" w:sz="0" w:space="0" w:color="auto"/>
        <w:bottom w:val="none" w:sz="0" w:space="0" w:color="auto"/>
        <w:right w:val="none" w:sz="0" w:space="0" w:color="auto"/>
      </w:divBdr>
    </w:div>
    <w:div w:id="1073432275">
      <w:bodyDiv w:val="1"/>
      <w:marLeft w:val="0"/>
      <w:marRight w:val="0"/>
      <w:marTop w:val="0"/>
      <w:marBottom w:val="0"/>
      <w:divBdr>
        <w:top w:val="none" w:sz="0" w:space="0" w:color="auto"/>
        <w:left w:val="none" w:sz="0" w:space="0" w:color="auto"/>
        <w:bottom w:val="none" w:sz="0" w:space="0" w:color="auto"/>
        <w:right w:val="none" w:sz="0" w:space="0" w:color="auto"/>
      </w:divBdr>
    </w:div>
    <w:div w:id="1223759723">
      <w:bodyDiv w:val="1"/>
      <w:marLeft w:val="0"/>
      <w:marRight w:val="0"/>
      <w:marTop w:val="0"/>
      <w:marBottom w:val="0"/>
      <w:divBdr>
        <w:top w:val="none" w:sz="0" w:space="0" w:color="auto"/>
        <w:left w:val="none" w:sz="0" w:space="0" w:color="auto"/>
        <w:bottom w:val="none" w:sz="0" w:space="0" w:color="auto"/>
        <w:right w:val="none" w:sz="0" w:space="0" w:color="auto"/>
      </w:divBdr>
    </w:div>
    <w:div w:id="1444567850">
      <w:bodyDiv w:val="1"/>
      <w:marLeft w:val="0"/>
      <w:marRight w:val="0"/>
      <w:marTop w:val="0"/>
      <w:marBottom w:val="0"/>
      <w:divBdr>
        <w:top w:val="none" w:sz="0" w:space="0" w:color="auto"/>
        <w:left w:val="none" w:sz="0" w:space="0" w:color="auto"/>
        <w:bottom w:val="none" w:sz="0" w:space="0" w:color="auto"/>
        <w:right w:val="none" w:sz="0" w:space="0" w:color="auto"/>
      </w:divBdr>
    </w:div>
    <w:div w:id="1473982330">
      <w:bodyDiv w:val="1"/>
      <w:marLeft w:val="0"/>
      <w:marRight w:val="0"/>
      <w:marTop w:val="0"/>
      <w:marBottom w:val="0"/>
      <w:divBdr>
        <w:top w:val="none" w:sz="0" w:space="0" w:color="auto"/>
        <w:left w:val="none" w:sz="0" w:space="0" w:color="auto"/>
        <w:bottom w:val="none" w:sz="0" w:space="0" w:color="auto"/>
        <w:right w:val="none" w:sz="0" w:space="0" w:color="auto"/>
      </w:divBdr>
      <w:divsChild>
        <w:div w:id="1416122326">
          <w:marLeft w:val="0"/>
          <w:marRight w:val="0"/>
          <w:marTop w:val="0"/>
          <w:marBottom w:val="0"/>
          <w:divBdr>
            <w:top w:val="single" w:sz="12" w:space="4" w:color="D7DBFF"/>
            <w:left w:val="single" w:sz="12" w:space="4" w:color="D7DBFF"/>
            <w:bottom w:val="single" w:sz="12" w:space="4" w:color="D7DBFF"/>
            <w:right w:val="single" w:sz="12" w:space="4" w:color="D7DBFF"/>
          </w:divBdr>
          <w:divsChild>
            <w:div w:id="1809854509">
              <w:marLeft w:val="75"/>
              <w:marRight w:val="75"/>
              <w:marTop w:val="0"/>
              <w:marBottom w:val="75"/>
              <w:divBdr>
                <w:top w:val="none" w:sz="0" w:space="0" w:color="auto"/>
                <w:left w:val="none" w:sz="0" w:space="0" w:color="auto"/>
                <w:bottom w:val="none" w:sz="0" w:space="0" w:color="auto"/>
                <w:right w:val="none" w:sz="0" w:space="0" w:color="auto"/>
              </w:divBdr>
              <w:divsChild>
                <w:div w:id="928390913">
                  <w:marLeft w:val="0"/>
                  <w:marRight w:val="0"/>
                  <w:marTop w:val="0"/>
                  <w:marBottom w:val="0"/>
                  <w:divBdr>
                    <w:top w:val="none" w:sz="0" w:space="0" w:color="auto"/>
                    <w:left w:val="none" w:sz="0" w:space="0" w:color="auto"/>
                    <w:bottom w:val="none" w:sz="0" w:space="0" w:color="auto"/>
                    <w:right w:val="none" w:sz="0" w:space="0" w:color="auto"/>
                  </w:divBdr>
                  <w:divsChild>
                    <w:div w:id="263150834">
                      <w:marLeft w:val="0"/>
                      <w:marRight w:val="0"/>
                      <w:marTop w:val="0"/>
                      <w:marBottom w:val="0"/>
                      <w:divBdr>
                        <w:top w:val="single" w:sz="6" w:space="4" w:color="EEF2FF"/>
                        <w:left w:val="single" w:sz="6" w:space="4" w:color="EEF2FF"/>
                        <w:bottom w:val="single" w:sz="6" w:space="4" w:color="EEF2FF"/>
                        <w:right w:val="single" w:sz="6" w:space="4" w:color="EEF2FF"/>
                      </w:divBdr>
                      <w:divsChild>
                        <w:div w:id="1688020593">
                          <w:marLeft w:val="0"/>
                          <w:marRight w:val="0"/>
                          <w:marTop w:val="0"/>
                          <w:marBottom w:val="0"/>
                          <w:divBdr>
                            <w:top w:val="none" w:sz="0" w:space="0" w:color="auto"/>
                            <w:left w:val="none" w:sz="0" w:space="0" w:color="auto"/>
                            <w:bottom w:val="none" w:sz="0" w:space="0" w:color="auto"/>
                            <w:right w:val="none" w:sz="0" w:space="0" w:color="auto"/>
                          </w:divBdr>
                        </w:div>
                        <w:div w:id="11992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496575">
      <w:bodyDiv w:val="1"/>
      <w:marLeft w:val="0"/>
      <w:marRight w:val="0"/>
      <w:marTop w:val="0"/>
      <w:marBottom w:val="0"/>
      <w:divBdr>
        <w:top w:val="none" w:sz="0" w:space="0" w:color="auto"/>
        <w:left w:val="none" w:sz="0" w:space="0" w:color="auto"/>
        <w:bottom w:val="none" w:sz="0" w:space="0" w:color="auto"/>
        <w:right w:val="none" w:sz="0" w:space="0" w:color="auto"/>
      </w:divBdr>
    </w:div>
    <w:div w:id="1823736810">
      <w:bodyDiv w:val="1"/>
      <w:marLeft w:val="0"/>
      <w:marRight w:val="0"/>
      <w:marTop w:val="0"/>
      <w:marBottom w:val="0"/>
      <w:divBdr>
        <w:top w:val="none" w:sz="0" w:space="0" w:color="auto"/>
        <w:left w:val="none" w:sz="0" w:space="0" w:color="auto"/>
        <w:bottom w:val="none" w:sz="0" w:space="0" w:color="auto"/>
        <w:right w:val="none" w:sz="0" w:space="0" w:color="auto"/>
      </w:divBdr>
    </w:div>
    <w:div w:id="203148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3AF5C766-BBF2-410D-AC11-11A6F8A774DD}">
  <ds:schemaRefs>
    <ds:schemaRef ds:uri="http://schemas.microsoft.com/sharepoint/v3/contenttype/forms"/>
  </ds:schemaRefs>
</ds:datastoreItem>
</file>

<file path=customXml/itemProps2.xml><?xml version="1.0" encoding="utf-8"?>
<ds:datastoreItem xmlns:ds="http://schemas.openxmlformats.org/officeDocument/2006/customXml" ds:itemID="{D1F3C02A-009B-4F3C-8F58-3A5A688820B2}">
  <ds:schemaRefs>
    <ds:schemaRef ds:uri="http://schemas.openxmlformats.org/officeDocument/2006/bibliography"/>
  </ds:schemaRefs>
</ds:datastoreItem>
</file>

<file path=customXml/itemProps3.xml><?xml version="1.0" encoding="utf-8"?>
<ds:datastoreItem xmlns:ds="http://schemas.openxmlformats.org/officeDocument/2006/customXml" ds:itemID="{658EABF7-A26A-42D8-90ED-0EBEB5442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4D3D43-D12E-49E9-BE86-2F7940E2A787}">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934</Words>
  <Characters>5330</Characters>
  <Application>Microsoft Office Word</Application>
  <DocSecurity>0</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1126259</vt:lpstr>
      <vt:lpstr>1126259</vt:lpstr>
    </vt:vector>
  </TitlesOfParts>
  <Company>CSD</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Romain Hubert</cp:lastModifiedBy>
  <cp:revision>10</cp:revision>
  <cp:lastPrinted>2019-12-13T19:44:00Z</cp:lastPrinted>
  <dcterms:created xsi:type="dcterms:W3CDTF">2023-02-13T13:52:00Z</dcterms:created>
  <dcterms:modified xsi:type="dcterms:W3CDTF">2023-02-13T14:15:00Z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