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0D47D08" w14:textId="77777777" w:rsidTr="00387CD4">
        <w:trPr>
          <w:trHeight w:hRule="exact" w:val="851"/>
        </w:trPr>
        <w:tc>
          <w:tcPr>
            <w:tcW w:w="142" w:type="dxa"/>
            <w:tcBorders>
              <w:bottom w:val="single" w:sz="4" w:space="0" w:color="auto"/>
            </w:tcBorders>
          </w:tcPr>
          <w:p w14:paraId="446339A3" w14:textId="77777777" w:rsidR="002D5AAC" w:rsidRDefault="002D5AAC" w:rsidP="00AA16B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DA7079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BDB22D7" w14:textId="77777777" w:rsidR="002D5AAC" w:rsidRDefault="00AA16BF" w:rsidP="00AA16BF">
            <w:pPr>
              <w:jc w:val="right"/>
            </w:pPr>
            <w:r w:rsidRPr="00AA16BF">
              <w:rPr>
                <w:sz w:val="40"/>
              </w:rPr>
              <w:t>ECE</w:t>
            </w:r>
            <w:r>
              <w:t>/TRANS/WP.29/GRSG/103</w:t>
            </w:r>
          </w:p>
        </w:tc>
      </w:tr>
      <w:tr w:rsidR="002D5AAC" w:rsidRPr="004F03AD" w14:paraId="28BA58C0" w14:textId="77777777" w:rsidTr="00387CD4">
        <w:trPr>
          <w:trHeight w:hRule="exact" w:val="2835"/>
        </w:trPr>
        <w:tc>
          <w:tcPr>
            <w:tcW w:w="1280" w:type="dxa"/>
            <w:gridSpan w:val="2"/>
            <w:tcBorders>
              <w:top w:val="single" w:sz="4" w:space="0" w:color="auto"/>
              <w:bottom w:val="single" w:sz="12" w:space="0" w:color="auto"/>
            </w:tcBorders>
          </w:tcPr>
          <w:p w14:paraId="12CD572D" w14:textId="77777777" w:rsidR="002D5AAC" w:rsidRDefault="002E5067" w:rsidP="00387CD4">
            <w:pPr>
              <w:spacing w:before="120"/>
              <w:jc w:val="center"/>
            </w:pPr>
            <w:r>
              <w:rPr>
                <w:noProof/>
                <w:lang w:val="fr-CH" w:eastAsia="fr-CH"/>
              </w:rPr>
              <w:drawing>
                <wp:inline distT="0" distB="0" distL="0" distR="0" wp14:anchorId="20223057" wp14:editId="5AA54B9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A9626D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D5C3F73" w14:textId="57625F05" w:rsidR="002D5AAC" w:rsidRDefault="00AA16BF" w:rsidP="00387CD4">
            <w:pPr>
              <w:spacing w:before="240"/>
              <w:rPr>
                <w:lang w:val="en-US"/>
              </w:rPr>
            </w:pPr>
            <w:r>
              <w:rPr>
                <w:lang w:val="en-US"/>
              </w:rPr>
              <w:t xml:space="preserve">Distr.: </w:t>
            </w:r>
            <w:r w:rsidRPr="00AA16BF">
              <w:rPr>
                <w:rFonts w:eastAsia="SimSun" w:cs="Times New Roman"/>
                <w:szCs w:val="20"/>
                <w:lang w:val="en-GB"/>
              </w:rPr>
              <w:t>General</w:t>
            </w:r>
          </w:p>
          <w:p w14:paraId="76FAED99" w14:textId="7010A647" w:rsidR="00AA16BF" w:rsidRDefault="00AA16BF" w:rsidP="00AA16BF">
            <w:pPr>
              <w:spacing w:line="240" w:lineRule="exact"/>
              <w:rPr>
                <w:lang w:val="en-US"/>
              </w:rPr>
            </w:pPr>
            <w:r w:rsidRPr="00AA16BF">
              <w:rPr>
                <w:rFonts w:eastAsia="SimSun" w:cs="Times New Roman"/>
                <w:szCs w:val="20"/>
                <w:lang w:val="en-GB"/>
              </w:rPr>
              <w:t>3 November 2022</w:t>
            </w:r>
          </w:p>
          <w:p w14:paraId="137A0A16" w14:textId="77777777" w:rsidR="00AA16BF" w:rsidRDefault="00AA16BF" w:rsidP="00AA16BF">
            <w:pPr>
              <w:spacing w:line="240" w:lineRule="exact"/>
              <w:rPr>
                <w:lang w:val="en-US"/>
              </w:rPr>
            </w:pPr>
            <w:r>
              <w:rPr>
                <w:lang w:val="en-US"/>
              </w:rPr>
              <w:t>Russian</w:t>
            </w:r>
          </w:p>
          <w:p w14:paraId="4BE19913" w14:textId="0EF6AB3B" w:rsidR="00AA16BF" w:rsidRPr="008D53B6" w:rsidRDefault="00AA16BF" w:rsidP="00AA16BF">
            <w:pPr>
              <w:spacing w:line="240" w:lineRule="exact"/>
              <w:rPr>
                <w:lang w:val="en-US"/>
              </w:rPr>
            </w:pPr>
            <w:r>
              <w:rPr>
                <w:lang w:val="en-US"/>
              </w:rPr>
              <w:t xml:space="preserve">Original: </w:t>
            </w:r>
            <w:r w:rsidRPr="00AA16BF">
              <w:rPr>
                <w:rFonts w:eastAsia="SimSun" w:cs="Times New Roman"/>
                <w:szCs w:val="20"/>
                <w:lang w:val="en-GB"/>
              </w:rPr>
              <w:t>English</w:t>
            </w:r>
          </w:p>
        </w:tc>
      </w:tr>
    </w:tbl>
    <w:p w14:paraId="0FEB985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5CBE453" w14:textId="77777777" w:rsidR="00AA16BF" w:rsidRPr="00AA16BF" w:rsidRDefault="00AA16BF" w:rsidP="00AA16BF">
      <w:pPr>
        <w:spacing w:before="120"/>
        <w:jc w:val="both"/>
        <w:rPr>
          <w:rFonts w:eastAsia="SimSun" w:cs="Times New Roman"/>
          <w:sz w:val="28"/>
          <w:szCs w:val="28"/>
        </w:rPr>
      </w:pPr>
      <w:r w:rsidRPr="00AA16BF">
        <w:rPr>
          <w:rFonts w:eastAsia="SimSun" w:cs="Times New Roman"/>
          <w:sz w:val="28"/>
          <w:szCs w:val="28"/>
        </w:rPr>
        <w:t>Комитет по внутреннему транспорту</w:t>
      </w:r>
    </w:p>
    <w:p w14:paraId="3A032D6D" w14:textId="2DD0316A" w:rsidR="00AA16BF" w:rsidRPr="00AA16BF" w:rsidRDefault="00AA16BF" w:rsidP="00AA16BF">
      <w:pPr>
        <w:spacing w:before="120"/>
        <w:rPr>
          <w:rFonts w:eastAsia="SimSun" w:cs="Times New Roman"/>
          <w:b/>
          <w:sz w:val="24"/>
          <w:szCs w:val="24"/>
        </w:rPr>
      </w:pPr>
      <w:r w:rsidRPr="00AA16BF">
        <w:rPr>
          <w:rFonts w:eastAsia="SimSun" w:cs="Times New Roman"/>
          <w:b/>
          <w:bCs/>
          <w:sz w:val="24"/>
          <w:szCs w:val="24"/>
        </w:rPr>
        <w:t>Всемирный форум для согласования правил</w:t>
      </w:r>
      <w:r>
        <w:rPr>
          <w:rFonts w:eastAsia="SimSun" w:cs="Times New Roman"/>
          <w:b/>
          <w:bCs/>
          <w:sz w:val="24"/>
          <w:szCs w:val="24"/>
        </w:rPr>
        <w:br/>
      </w:r>
      <w:r w:rsidRPr="00AA16BF">
        <w:rPr>
          <w:rFonts w:eastAsia="SimSun" w:cs="Times New Roman"/>
          <w:b/>
          <w:bCs/>
          <w:sz w:val="24"/>
          <w:szCs w:val="24"/>
        </w:rPr>
        <w:t>в области транспортных средств</w:t>
      </w:r>
    </w:p>
    <w:p w14:paraId="26F2904E" w14:textId="4F9F1E09" w:rsidR="00AA16BF" w:rsidRPr="00AA16BF" w:rsidRDefault="00AA16BF" w:rsidP="00AA16BF">
      <w:pPr>
        <w:spacing w:before="120"/>
        <w:rPr>
          <w:rFonts w:eastAsia="SimSun" w:cs="Times New Roman"/>
          <w:b/>
          <w:szCs w:val="20"/>
        </w:rPr>
      </w:pPr>
      <w:r w:rsidRPr="00AA16BF">
        <w:rPr>
          <w:rFonts w:eastAsia="SimSun" w:cs="Times New Roman"/>
          <w:b/>
          <w:bCs/>
          <w:szCs w:val="20"/>
        </w:rPr>
        <w:t>Рабочая группа по общим предписаниям,</w:t>
      </w:r>
      <w:r>
        <w:rPr>
          <w:rFonts w:eastAsia="SimSun" w:cs="Times New Roman"/>
          <w:b/>
          <w:bCs/>
          <w:szCs w:val="20"/>
        </w:rPr>
        <w:br/>
      </w:r>
      <w:r w:rsidRPr="00AA16BF">
        <w:rPr>
          <w:rFonts w:eastAsia="SimSun" w:cs="Times New Roman"/>
          <w:b/>
          <w:bCs/>
          <w:szCs w:val="20"/>
        </w:rPr>
        <w:t>касающимся безопасности</w:t>
      </w:r>
    </w:p>
    <w:p w14:paraId="2F6DCB55" w14:textId="45C433C1" w:rsidR="00AA16BF" w:rsidRPr="00AA16BF" w:rsidRDefault="00AA16BF" w:rsidP="00AA16BF">
      <w:pPr>
        <w:spacing w:before="120"/>
        <w:rPr>
          <w:rFonts w:eastAsia="SimSun" w:cs="Times New Roman"/>
          <w:szCs w:val="20"/>
        </w:rPr>
      </w:pPr>
      <w:r w:rsidRPr="00AA16BF">
        <w:rPr>
          <w:rFonts w:eastAsia="SimSun" w:cs="Times New Roman"/>
          <w:b/>
          <w:bCs/>
          <w:szCs w:val="20"/>
        </w:rPr>
        <w:t>Сто двадцать четвертая сессия</w:t>
      </w:r>
      <w:r>
        <w:rPr>
          <w:rFonts w:eastAsia="SimSun" w:cs="Times New Roman"/>
          <w:b/>
          <w:bCs/>
          <w:szCs w:val="20"/>
        </w:rPr>
        <w:br/>
      </w:r>
      <w:r w:rsidRPr="00AA16BF">
        <w:rPr>
          <w:rFonts w:eastAsia="SimSun" w:cs="Times New Roman"/>
          <w:szCs w:val="20"/>
        </w:rPr>
        <w:t>Женева, 11–14 октября 2022 года</w:t>
      </w:r>
    </w:p>
    <w:p w14:paraId="7F3317E0" w14:textId="6E102D46" w:rsidR="00AA16BF" w:rsidRDefault="00AA16BF" w:rsidP="00AA16BF">
      <w:pPr>
        <w:pStyle w:val="HChG"/>
        <w:rPr>
          <w:rFonts w:eastAsia="SimSun"/>
        </w:rPr>
      </w:pPr>
      <w:r w:rsidRPr="00AA16BF">
        <w:rPr>
          <w:rFonts w:eastAsia="SimSun"/>
        </w:rPr>
        <w:tab/>
      </w:r>
      <w:r w:rsidRPr="00AA16BF">
        <w:rPr>
          <w:rFonts w:eastAsia="SimSun"/>
        </w:rPr>
        <w:tab/>
        <w:t>Доклад Рабочей группы по общим предписаниям, касающимся безопасности, о работе ее сто двадцать четвертой сессии</w:t>
      </w:r>
    </w:p>
    <w:p w14:paraId="7DD43A5E" w14:textId="77777777" w:rsidR="00AA16BF" w:rsidRDefault="00AA16BF" w:rsidP="00F1583A">
      <w:pPr>
        <w:spacing w:after="120"/>
        <w:rPr>
          <w:sz w:val="28"/>
        </w:rPr>
      </w:pPr>
      <w:r>
        <w:rPr>
          <w:sz w:val="28"/>
        </w:rPr>
        <w:t>Содержание</w:t>
      </w:r>
    </w:p>
    <w:p w14:paraId="51D02BA6" w14:textId="1151C09A" w:rsidR="00AA16BF" w:rsidRDefault="00AA16BF" w:rsidP="00F1583A">
      <w:pPr>
        <w:tabs>
          <w:tab w:val="right" w:pos="8929"/>
          <w:tab w:val="right" w:pos="9638"/>
        </w:tabs>
        <w:spacing w:after="120"/>
        <w:ind w:left="283"/>
        <w:rPr>
          <w:i/>
          <w:sz w:val="18"/>
        </w:rPr>
      </w:pPr>
      <w:r>
        <w:rPr>
          <w:i/>
          <w:sz w:val="18"/>
        </w:rPr>
        <w:tab/>
        <w:t>Пункты</w:t>
      </w:r>
      <w:r>
        <w:rPr>
          <w:i/>
          <w:sz w:val="18"/>
        </w:rPr>
        <w:tab/>
        <w:t>Стр.</w:t>
      </w:r>
    </w:p>
    <w:p w14:paraId="546408BC" w14:textId="1D1151E6" w:rsidR="00AA16BF" w:rsidRPr="003A72A0" w:rsidRDefault="00AA16BF" w:rsidP="000A5F0D">
      <w:pPr>
        <w:tabs>
          <w:tab w:val="right" w:pos="850"/>
          <w:tab w:val="left" w:pos="1134"/>
          <w:tab w:val="left" w:pos="1559"/>
          <w:tab w:val="left" w:pos="1984"/>
          <w:tab w:val="left" w:leader="dot" w:pos="7654"/>
          <w:tab w:val="right" w:pos="8929"/>
          <w:tab w:val="right" w:pos="9638"/>
        </w:tabs>
        <w:spacing w:after="110"/>
        <w:jc w:val="both"/>
        <w:rPr>
          <w:rFonts w:eastAsia="SimSun" w:cs="Times New Roman"/>
          <w:szCs w:val="20"/>
        </w:rPr>
      </w:pPr>
      <w:bookmarkStart w:id="0" w:name="_Hlk56594952"/>
      <w:r w:rsidRPr="003A72A0">
        <w:rPr>
          <w:rFonts w:eastAsia="SimSun" w:cs="Times New Roman"/>
          <w:szCs w:val="20"/>
        </w:rPr>
        <w:tab/>
      </w:r>
      <w:r w:rsidRPr="00AA16BF">
        <w:rPr>
          <w:rFonts w:eastAsia="SimSun" w:cs="Times New Roman"/>
          <w:szCs w:val="20"/>
          <w:lang w:val="en-US"/>
        </w:rPr>
        <w:t>I</w:t>
      </w:r>
      <w:r w:rsidRPr="00AA16BF">
        <w:rPr>
          <w:rFonts w:eastAsia="SimSun" w:cs="Times New Roman"/>
          <w:szCs w:val="20"/>
        </w:rPr>
        <w:t>.</w:t>
      </w:r>
      <w:r w:rsidRPr="00AA16BF">
        <w:rPr>
          <w:rFonts w:eastAsia="SimSun" w:cs="Times New Roman"/>
          <w:szCs w:val="20"/>
        </w:rPr>
        <w:tab/>
      </w:r>
      <w:r w:rsidR="000A5F0D" w:rsidRPr="000A5F0D">
        <w:rPr>
          <w:rFonts w:eastAsia="SimSun" w:cs="Times New Roman"/>
          <w:bCs/>
          <w:szCs w:val="20"/>
        </w:rPr>
        <w:t>Участники</w:t>
      </w:r>
      <w:r w:rsidR="000A5F0D">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1</w:t>
      </w:r>
      <w:r w:rsidRPr="00AA16BF">
        <w:rPr>
          <w:rFonts w:eastAsia="SimSun" w:cs="Times New Roman"/>
          <w:szCs w:val="20"/>
        </w:rPr>
        <w:tab/>
      </w:r>
      <w:r w:rsidR="00A046FC" w:rsidRPr="003A72A0">
        <w:rPr>
          <w:rFonts w:eastAsia="SimSun" w:cs="Times New Roman"/>
          <w:szCs w:val="20"/>
        </w:rPr>
        <w:t>4</w:t>
      </w:r>
    </w:p>
    <w:p w14:paraId="1CAFF269" w14:textId="5DF6A7D5" w:rsidR="00AA16BF" w:rsidRPr="00AA16BF" w:rsidRDefault="00AA16BF" w:rsidP="000A5F0D">
      <w:pPr>
        <w:tabs>
          <w:tab w:val="right" w:pos="850"/>
          <w:tab w:val="left" w:pos="1134"/>
          <w:tab w:val="left" w:pos="1559"/>
          <w:tab w:val="left" w:pos="1984"/>
          <w:tab w:val="left" w:leader="dot" w:pos="7654"/>
          <w:tab w:val="right" w:pos="8929"/>
          <w:tab w:val="right" w:pos="9638"/>
        </w:tabs>
        <w:spacing w:after="110"/>
        <w:jc w:val="both"/>
        <w:rPr>
          <w:rFonts w:eastAsia="SimSun" w:cs="Times New Roman"/>
          <w:szCs w:val="20"/>
        </w:rPr>
      </w:pPr>
      <w:r w:rsidRPr="00AA16BF">
        <w:rPr>
          <w:rFonts w:eastAsia="SimSun" w:cs="Times New Roman"/>
          <w:szCs w:val="20"/>
        </w:rPr>
        <w:tab/>
      </w:r>
      <w:r w:rsidRPr="00AA16BF">
        <w:rPr>
          <w:rFonts w:eastAsia="SimSun" w:cs="Times New Roman"/>
          <w:szCs w:val="20"/>
          <w:lang w:val="en-GB"/>
        </w:rPr>
        <w:t>II</w:t>
      </w:r>
      <w:r w:rsidRPr="00AA16BF">
        <w:rPr>
          <w:rFonts w:eastAsia="SimSun" w:cs="Times New Roman"/>
          <w:szCs w:val="20"/>
        </w:rPr>
        <w:t>.</w:t>
      </w:r>
      <w:r w:rsidRPr="00AA16BF">
        <w:rPr>
          <w:rFonts w:eastAsia="SimSun" w:cs="Times New Roman"/>
          <w:szCs w:val="20"/>
        </w:rPr>
        <w:tab/>
      </w:r>
      <w:r w:rsidR="000A5F0D" w:rsidRPr="000A5F0D">
        <w:rPr>
          <w:rFonts w:eastAsia="SimSun" w:cs="Times New Roman"/>
          <w:bCs/>
          <w:szCs w:val="20"/>
        </w:rPr>
        <w:t>Утверждение повестки дня (пункт 1 повестки дня)</w:t>
      </w:r>
      <w:r w:rsidR="000A5F0D">
        <w:rPr>
          <w:rFonts w:eastAsia="SimSun" w:cs="Times New Roman"/>
          <w:bCs/>
          <w:szCs w:val="20"/>
        </w:rPr>
        <w:t xml:space="preserve"> </w:t>
      </w:r>
      <w:r w:rsidRPr="00AA16BF">
        <w:rPr>
          <w:rFonts w:eastAsia="SimSun" w:cs="Times New Roman"/>
          <w:szCs w:val="20"/>
        </w:rPr>
        <w:tab/>
      </w:r>
      <w:r w:rsidRPr="00AA16BF">
        <w:rPr>
          <w:rFonts w:eastAsia="SimSun" w:cs="Times New Roman"/>
          <w:szCs w:val="20"/>
        </w:rPr>
        <w:tab/>
        <w:t>2</w:t>
      </w:r>
      <w:r w:rsidRPr="00AA16BF">
        <w:rPr>
          <w:rFonts w:eastAsia="SimSun" w:cs="Times New Roman"/>
          <w:szCs w:val="20"/>
        </w:rPr>
        <w:tab/>
      </w:r>
      <w:r w:rsidR="00A046FC" w:rsidRPr="00A046FC">
        <w:rPr>
          <w:rFonts w:eastAsia="SimSun" w:cs="Times New Roman"/>
          <w:szCs w:val="20"/>
        </w:rPr>
        <w:t>4</w:t>
      </w:r>
    </w:p>
    <w:p w14:paraId="24F35F04" w14:textId="7EAF0095" w:rsidR="00AA16BF" w:rsidRPr="00AA16BF" w:rsidRDefault="00AA16BF" w:rsidP="000A5F0D">
      <w:pPr>
        <w:tabs>
          <w:tab w:val="right" w:pos="850"/>
          <w:tab w:val="left" w:pos="1134"/>
          <w:tab w:val="left" w:pos="1559"/>
          <w:tab w:val="left" w:pos="1984"/>
          <w:tab w:val="left" w:leader="dot" w:pos="7654"/>
          <w:tab w:val="right" w:pos="8929"/>
          <w:tab w:val="right" w:pos="9638"/>
        </w:tabs>
        <w:spacing w:after="110"/>
        <w:ind w:left="1134" w:hanging="1134"/>
        <w:rPr>
          <w:rFonts w:eastAsia="SimSun" w:cs="Times New Roman"/>
          <w:szCs w:val="20"/>
        </w:rPr>
      </w:pPr>
      <w:r w:rsidRPr="00AA16BF">
        <w:rPr>
          <w:rFonts w:eastAsia="SimSun" w:cs="Times New Roman"/>
          <w:szCs w:val="20"/>
        </w:rPr>
        <w:tab/>
      </w:r>
      <w:r w:rsidRPr="00AA16BF">
        <w:rPr>
          <w:rFonts w:eastAsia="SimSun" w:cs="Times New Roman"/>
          <w:szCs w:val="20"/>
          <w:lang w:val="en-GB"/>
        </w:rPr>
        <w:t>III</w:t>
      </w:r>
      <w:r w:rsidRPr="00AA16BF">
        <w:rPr>
          <w:rFonts w:eastAsia="SimSun" w:cs="Times New Roman"/>
          <w:szCs w:val="20"/>
        </w:rPr>
        <w:t>.</w:t>
      </w:r>
      <w:r w:rsidRPr="00AA16BF">
        <w:rPr>
          <w:rFonts w:eastAsia="SimSun" w:cs="Times New Roman"/>
          <w:szCs w:val="20"/>
        </w:rPr>
        <w:tab/>
      </w:r>
      <w:r w:rsidR="000A5F0D" w:rsidRPr="000A5F0D">
        <w:rPr>
          <w:bCs/>
        </w:rPr>
        <w:t>Поправки к правилам, касающимся городских</w:t>
      </w:r>
      <w:r w:rsidR="000A5F0D">
        <w:rPr>
          <w:bCs/>
        </w:rPr>
        <w:t xml:space="preserve"> </w:t>
      </w:r>
      <w:r w:rsidR="000A5F0D" w:rsidRPr="000A5F0D">
        <w:rPr>
          <w:bCs/>
        </w:rPr>
        <w:t>и междугородных автобусов</w:t>
      </w:r>
      <w:r w:rsidR="000A5F0D">
        <w:rPr>
          <w:bCs/>
        </w:rPr>
        <w:br/>
      </w:r>
      <w:r w:rsidR="000A5F0D" w:rsidRPr="000A5F0D">
        <w:rPr>
          <w:bCs/>
        </w:rPr>
        <w:t>(пункт 2 повестки дня)</w:t>
      </w:r>
      <w:r w:rsidR="000A5F0D">
        <w:rPr>
          <w:bCs/>
        </w:rPr>
        <w:t xml:space="preserve"> </w:t>
      </w:r>
      <w:r w:rsidRPr="00AA16BF">
        <w:rPr>
          <w:rFonts w:eastAsia="SimSun" w:cs="Times New Roman"/>
          <w:szCs w:val="20"/>
        </w:rPr>
        <w:tab/>
      </w:r>
      <w:r w:rsidRPr="00AA16BF">
        <w:rPr>
          <w:rFonts w:eastAsia="SimSun" w:cs="Times New Roman"/>
          <w:szCs w:val="20"/>
        </w:rPr>
        <w:tab/>
        <w:t>3–6</w:t>
      </w:r>
      <w:r w:rsidRPr="00AA16BF">
        <w:rPr>
          <w:rFonts w:eastAsia="SimSun" w:cs="Times New Roman"/>
          <w:szCs w:val="20"/>
        </w:rPr>
        <w:tab/>
      </w:r>
      <w:r w:rsidR="00A046FC" w:rsidRPr="00A046FC">
        <w:rPr>
          <w:rFonts w:eastAsia="SimSun" w:cs="Times New Roman"/>
          <w:szCs w:val="20"/>
        </w:rPr>
        <w:t>4</w:t>
      </w:r>
    </w:p>
    <w:p w14:paraId="2790F120" w14:textId="10E87FDE" w:rsidR="00AA16BF" w:rsidRPr="00AA16BF" w:rsidRDefault="00AA16BF" w:rsidP="000A5F0D">
      <w:pPr>
        <w:tabs>
          <w:tab w:val="right" w:pos="850"/>
          <w:tab w:val="left" w:pos="1134"/>
          <w:tab w:val="left" w:pos="1559"/>
          <w:tab w:val="left" w:pos="1984"/>
          <w:tab w:val="left" w:leader="dot" w:pos="7654"/>
          <w:tab w:val="right" w:pos="8929"/>
          <w:tab w:val="right" w:pos="9638"/>
        </w:tabs>
        <w:spacing w:after="110"/>
        <w:jc w:val="both"/>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A</w:t>
      </w:r>
      <w:r w:rsidRPr="00AA16BF">
        <w:rPr>
          <w:rFonts w:eastAsia="SimSun" w:cs="Times New Roman"/>
          <w:szCs w:val="20"/>
        </w:rPr>
        <w:t>.</w:t>
      </w:r>
      <w:r w:rsidRPr="00AA16BF">
        <w:rPr>
          <w:rFonts w:eastAsia="SimSun" w:cs="Times New Roman"/>
          <w:szCs w:val="20"/>
        </w:rPr>
        <w:tab/>
      </w:r>
      <w:r w:rsidR="000A5F0D" w:rsidRPr="000A5F0D">
        <w:rPr>
          <w:rFonts w:eastAsia="SimSun" w:cs="Times New Roman"/>
          <w:bCs/>
          <w:szCs w:val="20"/>
        </w:rPr>
        <w:t>Правила № 107 ООН (транспортные средства категорий M</w:t>
      </w:r>
      <w:r w:rsidR="000A5F0D" w:rsidRPr="000A5F0D">
        <w:rPr>
          <w:rFonts w:eastAsia="SimSun" w:cs="Times New Roman"/>
          <w:bCs/>
          <w:szCs w:val="20"/>
          <w:vertAlign w:val="subscript"/>
        </w:rPr>
        <w:t>2</w:t>
      </w:r>
      <w:r w:rsidR="000A5F0D" w:rsidRPr="000A5F0D">
        <w:rPr>
          <w:rFonts w:eastAsia="SimSun" w:cs="Times New Roman"/>
          <w:bCs/>
          <w:szCs w:val="20"/>
        </w:rPr>
        <w:t xml:space="preserve"> и M</w:t>
      </w:r>
      <w:r w:rsidR="000A5F0D" w:rsidRPr="000A5F0D">
        <w:rPr>
          <w:rFonts w:eastAsia="SimSun" w:cs="Times New Roman"/>
          <w:bCs/>
          <w:szCs w:val="20"/>
          <w:vertAlign w:val="subscript"/>
        </w:rPr>
        <w:t>3</w:t>
      </w:r>
      <w:r w:rsidR="000A5F0D" w:rsidRPr="000A5F0D">
        <w:rPr>
          <w:rFonts w:eastAsia="SimSun" w:cs="Times New Roman"/>
          <w:bCs/>
          <w:szCs w:val="20"/>
        </w:rPr>
        <w:t>)</w:t>
      </w:r>
      <w:r w:rsidR="000A5F0D">
        <w:rPr>
          <w:rFonts w:eastAsia="SimSun" w:cs="Times New Roman"/>
          <w:bCs/>
          <w:szCs w:val="20"/>
        </w:rPr>
        <w:t xml:space="preserve"> </w:t>
      </w:r>
      <w:r w:rsidRPr="00AA16BF">
        <w:rPr>
          <w:rFonts w:eastAsia="SimSun" w:cs="Times New Roman"/>
          <w:bCs/>
          <w:szCs w:val="20"/>
        </w:rPr>
        <w:tab/>
      </w:r>
      <w:r w:rsidRPr="00AA16BF">
        <w:rPr>
          <w:rFonts w:eastAsia="SimSun" w:cs="Times New Roman"/>
          <w:szCs w:val="20"/>
        </w:rPr>
        <w:tab/>
        <w:t>3–5</w:t>
      </w:r>
      <w:r w:rsidRPr="00AA16BF">
        <w:rPr>
          <w:rFonts w:eastAsia="SimSun" w:cs="Times New Roman"/>
          <w:szCs w:val="20"/>
        </w:rPr>
        <w:tab/>
      </w:r>
      <w:r w:rsidR="00A046FC" w:rsidRPr="00A046FC">
        <w:rPr>
          <w:rFonts w:eastAsia="SimSun" w:cs="Times New Roman"/>
          <w:szCs w:val="20"/>
        </w:rPr>
        <w:t>4</w:t>
      </w:r>
    </w:p>
    <w:p w14:paraId="7E7F15D7" w14:textId="09FA6E6A" w:rsidR="00AA16BF" w:rsidRPr="00AA16BF" w:rsidRDefault="00AA16BF" w:rsidP="000A5F0D">
      <w:pPr>
        <w:tabs>
          <w:tab w:val="right" w:pos="850"/>
          <w:tab w:val="left" w:pos="1134"/>
          <w:tab w:val="left" w:pos="1559"/>
          <w:tab w:val="left" w:pos="1984"/>
          <w:tab w:val="left" w:leader="dot" w:pos="7654"/>
          <w:tab w:val="right" w:pos="8929"/>
          <w:tab w:val="right" w:pos="9638"/>
        </w:tabs>
        <w:spacing w:after="110"/>
        <w:jc w:val="both"/>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B</w:t>
      </w:r>
      <w:r w:rsidRPr="00AA16BF">
        <w:rPr>
          <w:rFonts w:eastAsia="SimSun" w:cs="Times New Roman"/>
          <w:szCs w:val="20"/>
        </w:rPr>
        <w:t>.</w:t>
      </w:r>
      <w:r w:rsidRPr="00AA16BF">
        <w:rPr>
          <w:rFonts w:eastAsia="SimSun" w:cs="Times New Roman"/>
          <w:szCs w:val="20"/>
        </w:rPr>
        <w:tab/>
      </w:r>
      <w:r w:rsidR="000A5F0D" w:rsidRPr="000A5F0D">
        <w:rPr>
          <w:bCs/>
        </w:rPr>
        <w:t>Правила № 118 ООН (характеристики горения материалов)</w:t>
      </w:r>
      <w:r w:rsidR="000A5F0D">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6</w:t>
      </w:r>
      <w:r w:rsidRPr="00AA16BF">
        <w:rPr>
          <w:rFonts w:eastAsia="SimSun" w:cs="Times New Roman"/>
          <w:szCs w:val="20"/>
        </w:rPr>
        <w:tab/>
      </w:r>
      <w:r w:rsidR="00A046FC" w:rsidRPr="00A046FC">
        <w:rPr>
          <w:rFonts w:eastAsia="SimSun" w:cs="Times New Roman"/>
          <w:szCs w:val="20"/>
        </w:rPr>
        <w:t>5</w:t>
      </w:r>
    </w:p>
    <w:p w14:paraId="6C75C24D" w14:textId="672CE202" w:rsidR="00AA16BF" w:rsidRPr="00AA16BF" w:rsidRDefault="00AA16BF" w:rsidP="000A5F0D">
      <w:pPr>
        <w:tabs>
          <w:tab w:val="right" w:pos="850"/>
          <w:tab w:val="left" w:pos="1134"/>
          <w:tab w:val="left" w:pos="1559"/>
          <w:tab w:val="left" w:pos="1984"/>
          <w:tab w:val="left" w:leader="dot" w:pos="7654"/>
          <w:tab w:val="right" w:pos="8929"/>
          <w:tab w:val="right" w:pos="9638"/>
        </w:tabs>
        <w:spacing w:after="110"/>
        <w:ind w:left="1134" w:hanging="1134"/>
        <w:rPr>
          <w:rFonts w:eastAsia="SimSun" w:cs="Times New Roman"/>
          <w:szCs w:val="20"/>
        </w:rPr>
      </w:pPr>
      <w:r w:rsidRPr="00AA16BF">
        <w:rPr>
          <w:rFonts w:eastAsia="SimSun" w:cs="Times New Roman"/>
          <w:szCs w:val="20"/>
        </w:rPr>
        <w:tab/>
      </w:r>
      <w:r w:rsidRPr="00AA16BF">
        <w:rPr>
          <w:rFonts w:eastAsia="SimSun" w:cs="Times New Roman"/>
          <w:szCs w:val="20"/>
          <w:lang w:val="en-GB"/>
        </w:rPr>
        <w:t>IV</w:t>
      </w:r>
      <w:r w:rsidRPr="00AA16BF">
        <w:rPr>
          <w:rFonts w:eastAsia="SimSun" w:cs="Times New Roman"/>
          <w:szCs w:val="20"/>
        </w:rPr>
        <w:t>.</w:t>
      </w:r>
      <w:r w:rsidRPr="00AA16BF">
        <w:rPr>
          <w:rFonts w:eastAsia="SimSun" w:cs="Times New Roman"/>
          <w:szCs w:val="20"/>
        </w:rPr>
        <w:tab/>
      </w:r>
      <w:r w:rsidR="000A5F0D" w:rsidRPr="000A5F0D">
        <w:rPr>
          <w:rFonts w:eastAsia="SimSun" w:cs="Times New Roman"/>
          <w:bCs/>
          <w:szCs w:val="20"/>
        </w:rPr>
        <w:t xml:space="preserve">Поправки к правилам, касающимся безопасных </w:t>
      </w:r>
      <w:proofErr w:type="spellStart"/>
      <w:r w:rsidR="000A5F0D" w:rsidRPr="000A5F0D">
        <w:rPr>
          <w:rFonts w:eastAsia="SimSun" w:cs="Times New Roman"/>
          <w:bCs/>
          <w:szCs w:val="20"/>
        </w:rPr>
        <w:t>стекловых</w:t>
      </w:r>
      <w:proofErr w:type="spellEnd"/>
      <w:r w:rsidR="000A5F0D" w:rsidRPr="000A5F0D">
        <w:rPr>
          <w:rFonts w:eastAsia="SimSun" w:cs="Times New Roman"/>
          <w:bCs/>
          <w:szCs w:val="20"/>
        </w:rPr>
        <w:t xml:space="preserve"> материалов</w:t>
      </w:r>
      <w:r w:rsidR="000A5F0D">
        <w:rPr>
          <w:rFonts w:eastAsia="SimSun" w:cs="Times New Roman"/>
          <w:bCs/>
          <w:szCs w:val="20"/>
        </w:rPr>
        <w:br/>
      </w:r>
      <w:r w:rsidR="000A5F0D" w:rsidRPr="000A5F0D">
        <w:rPr>
          <w:rFonts w:eastAsia="SimSun" w:cs="Times New Roman"/>
          <w:bCs/>
          <w:szCs w:val="20"/>
        </w:rPr>
        <w:t>(пункт 3 повестки дня)</w:t>
      </w:r>
      <w:r w:rsidR="000A5F0D">
        <w:rPr>
          <w:rFonts w:eastAsia="SimSun" w:cs="Times New Roman"/>
          <w:bCs/>
          <w:szCs w:val="20"/>
        </w:rPr>
        <w:t xml:space="preserve"> </w:t>
      </w:r>
      <w:r w:rsidRPr="00AA16BF">
        <w:rPr>
          <w:rFonts w:eastAsia="SimSun" w:cs="Times New Roman"/>
          <w:szCs w:val="20"/>
        </w:rPr>
        <w:tab/>
      </w:r>
      <w:r w:rsidRPr="00AA16BF">
        <w:rPr>
          <w:rFonts w:eastAsia="SimSun" w:cs="Times New Roman"/>
          <w:szCs w:val="20"/>
        </w:rPr>
        <w:tab/>
        <w:t>7–10</w:t>
      </w:r>
      <w:r w:rsidRPr="00AA16BF">
        <w:rPr>
          <w:rFonts w:eastAsia="SimSun" w:cs="Times New Roman"/>
          <w:szCs w:val="20"/>
        </w:rPr>
        <w:tab/>
      </w:r>
      <w:r w:rsidR="00A046FC" w:rsidRPr="00A046FC">
        <w:rPr>
          <w:rFonts w:eastAsia="SimSun" w:cs="Times New Roman"/>
          <w:szCs w:val="20"/>
        </w:rPr>
        <w:t>5</w:t>
      </w:r>
    </w:p>
    <w:p w14:paraId="7CAC0512" w14:textId="292E439D" w:rsidR="00AA16BF" w:rsidRPr="00AA16BF" w:rsidRDefault="00AA16BF" w:rsidP="000A5F0D">
      <w:pPr>
        <w:tabs>
          <w:tab w:val="right" w:pos="850"/>
          <w:tab w:val="left" w:pos="1134"/>
          <w:tab w:val="left" w:pos="1559"/>
          <w:tab w:val="left" w:pos="1984"/>
          <w:tab w:val="left" w:leader="dot" w:pos="7654"/>
          <w:tab w:val="right" w:pos="8929"/>
          <w:tab w:val="right" w:pos="9638"/>
        </w:tabs>
        <w:spacing w:after="110"/>
        <w:ind w:left="1559" w:hanging="1559"/>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A</w:t>
      </w:r>
      <w:r w:rsidRPr="00AA16BF">
        <w:rPr>
          <w:rFonts w:eastAsia="SimSun" w:cs="Times New Roman"/>
          <w:szCs w:val="20"/>
        </w:rPr>
        <w:t>.</w:t>
      </w:r>
      <w:r w:rsidRPr="00AA16BF">
        <w:rPr>
          <w:rFonts w:eastAsia="SimSun" w:cs="Times New Roman"/>
          <w:szCs w:val="20"/>
        </w:rPr>
        <w:tab/>
      </w:r>
      <w:r w:rsidR="000A5F0D" w:rsidRPr="000A5F0D">
        <w:rPr>
          <w:rFonts w:eastAsia="SimSun" w:cs="Times New Roman"/>
          <w:bCs/>
          <w:szCs w:val="20"/>
        </w:rPr>
        <w:t xml:space="preserve">Глобальные технические правила № 6 ООН (безопасные </w:t>
      </w:r>
      <w:proofErr w:type="spellStart"/>
      <w:r w:rsidR="000A5F0D" w:rsidRPr="000A5F0D">
        <w:rPr>
          <w:rFonts w:eastAsia="SimSun" w:cs="Times New Roman"/>
          <w:bCs/>
          <w:szCs w:val="20"/>
        </w:rPr>
        <w:t>стекловые</w:t>
      </w:r>
      <w:proofErr w:type="spellEnd"/>
      <w:r w:rsidR="000A5F0D">
        <w:rPr>
          <w:rFonts w:eastAsia="SimSun" w:cs="Times New Roman"/>
          <w:bCs/>
          <w:szCs w:val="20"/>
        </w:rPr>
        <w:br/>
      </w:r>
      <w:r w:rsidR="000A5F0D" w:rsidRPr="000A5F0D">
        <w:rPr>
          <w:rFonts w:eastAsia="SimSun" w:cs="Times New Roman"/>
          <w:bCs/>
          <w:szCs w:val="20"/>
        </w:rPr>
        <w:t>материалы)</w:t>
      </w:r>
      <w:r w:rsidR="000A5F0D">
        <w:rPr>
          <w:rFonts w:eastAsia="SimSun" w:cs="Times New Roman"/>
          <w:bCs/>
          <w:szCs w:val="20"/>
        </w:rPr>
        <w:t xml:space="preserve"> </w:t>
      </w:r>
      <w:r w:rsidRPr="00AA16BF">
        <w:rPr>
          <w:rFonts w:eastAsia="SimSun" w:cs="Times New Roman"/>
          <w:bCs/>
          <w:szCs w:val="20"/>
        </w:rPr>
        <w:tab/>
      </w:r>
      <w:r w:rsidRPr="00AA16BF">
        <w:rPr>
          <w:rFonts w:eastAsia="SimSun" w:cs="Times New Roman"/>
          <w:szCs w:val="20"/>
        </w:rPr>
        <w:tab/>
        <w:t>8</w:t>
      </w:r>
      <w:r w:rsidRPr="00AA16BF">
        <w:rPr>
          <w:rFonts w:eastAsia="SimSun" w:cs="Times New Roman"/>
          <w:szCs w:val="20"/>
        </w:rPr>
        <w:tab/>
      </w:r>
      <w:r w:rsidR="00A046FC" w:rsidRPr="00A046FC">
        <w:rPr>
          <w:rFonts w:eastAsia="SimSun" w:cs="Times New Roman"/>
          <w:szCs w:val="20"/>
        </w:rPr>
        <w:t>5</w:t>
      </w:r>
    </w:p>
    <w:p w14:paraId="6E4B828A" w14:textId="528C764E" w:rsidR="00AA16BF" w:rsidRPr="00AA16BF" w:rsidRDefault="00AA16BF" w:rsidP="000A5F0D">
      <w:pPr>
        <w:tabs>
          <w:tab w:val="right" w:pos="850"/>
          <w:tab w:val="left" w:pos="1134"/>
          <w:tab w:val="left" w:pos="1559"/>
          <w:tab w:val="left" w:pos="1984"/>
          <w:tab w:val="left" w:leader="dot" w:pos="7654"/>
          <w:tab w:val="right" w:pos="8929"/>
          <w:tab w:val="right" w:pos="9638"/>
        </w:tabs>
        <w:spacing w:after="110"/>
        <w:jc w:val="both"/>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B</w:t>
      </w:r>
      <w:r w:rsidRPr="00AA16BF">
        <w:rPr>
          <w:rFonts w:eastAsia="SimSun" w:cs="Times New Roman"/>
          <w:szCs w:val="20"/>
        </w:rPr>
        <w:t>.</w:t>
      </w:r>
      <w:r w:rsidRPr="00AA16BF">
        <w:rPr>
          <w:rFonts w:eastAsia="SimSun" w:cs="Times New Roman"/>
          <w:szCs w:val="20"/>
        </w:rPr>
        <w:tab/>
      </w:r>
      <w:r w:rsidR="000A5F0D" w:rsidRPr="000A5F0D">
        <w:rPr>
          <w:rFonts w:eastAsia="SimSun" w:cs="Times New Roman"/>
          <w:bCs/>
          <w:szCs w:val="20"/>
        </w:rPr>
        <w:t xml:space="preserve">Правила № 43 ООН (безопасные </w:t>
      </w:r>
      <w:proofErr w:type="spellStart"/>
      <w:r w:rsidR="000A5F0D" w:rsidRPr="000A5F0D">
        <w:rPr>
          <w:rFonts w:eastAsia="SimSun" w:cs="Times New Roman"/>
          <w:bCs/>
          <w:szCs w:val="20"/>
        </w:rPr>
        <w:t>стекловые</w:t>
      </w:r>
      <w:proofErr w:type="spellEnd"/>
      <w:r w:rsidR="000A5F0D" w:rsidRPr="000A5F0D">
        <w:rPr>
          <w:rFonts w:eastAsia="SimSun" w:cs="Times New Roman"/>
          <w:bCs/>
          <w:szCs w:val="20"/>
        </w:rPr>
        <w:t xml:space="preserve"> материалы)</w:t>
      </w:r>
      <w:r w:rsidRPr="00AA16BF">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9–10</w:t>
      </w:r>
      <w:r w:rsidRPr="00AA16BF">
        <w:rPr>
          <w:rFonts w:eastAsia="SimSun" w:cs="Times New Roman"/>
          <w:szCs w:val="20"/>
        </w:rPr>
        <w:tab/>
      </w:r>
      <w:r w:rsidR="00A046FC" w:rsidRPr="00A046FC">
        <w:rPr>
          <w:rFonts w:eastAsia="SimSun" w:cs="Times New Roman"/>
          <w:szCs w:val="20"/>
        </w:rPr>
        <w:t>5</w:t>
      </w:r>
    </w:p>
    <w:p w14:paraId="61DBE3D6" w14:textId="7B754C24" w:rsidR="00AA16BF" w:rsidRPr="00AA16BF" w:rsidRDefault="00AA16BF" w:rsidP="000A5F0D">
      <w:pPr>
        <w:tabs>
          <w:tab w:val="right" w:pos="850"/>
          <w:tab w:val="left" w:pos="1134"/>
          <w:tab w:val="left" w:pos="1559"/>
          <w:tab w:val="left" w:pos="1984"/>
          <w:tab w:val="left" w:leader="dot" w:pos="7654"/>
          <w:tab w:val="right" w:pos="8929"/>
          <w:tab w:val="right" w:pos="9638"/>
        </w:tabs>
        <w:spacing w:after="110"/>
        <w:ind w:left="1134" w:hanging="1134"/>
        <w:rPr>
          <w:rFonts w:eastAsia="SimSun" w:cs="Times New Roman"/>
          <w:szCs w:val="20"/>
        </w:rPr>
      </w:pPr>
      <w:r w:rsidRPr="00AA16BF">
        <w:rPr>
          <w:rFonts w:eastAsia="SimSun" w:cs="Times New Roman"/>
          <w:szCs w:val="20"/>
        </w:rPr>
        <w:tab/>
      </w:r>
      <w:r w:rsidRPr="00AA16BF">
        <w:rPr>
          <w:rFonts w:eastAsia="SimSun" w:cs="Times New Roman"/>
          <w:szCs w:val="20"/>
          <w:lang w:val="en-GB"/>
        </w:rPr>
        <w:t>V</w:t>
      </w:r>
      <w:r w:rsidRPr="00AA16BF">
        <w:rPr>
          <w:rFonts w:eastAsia="SimSun" w:cs="Times New Roman"/>
          <w:szCs w:val="20"/>
        </w:rPr>
        <w:t>.</w:t>
      </w:r>
      <w:r w:rsidRPr="00AA16BF">
        <w:rPr>
          <w:rFonts w:eastAsia="SimSun" w:cs="Times New Roman"/>
          <w:szCs w:val="20"/>
        </w:rPr>
        <w:tab/>
      </w:r>
      <w:r w:rsidR="000A5F0D" w:rsidRPr="000A5F0D">
        <w:rPr>
          <w:bCs/>
        </w:rPr>
        <w:t>Предупреждение о присутствии уязвимых участников дорожного</w:t>
      </w:r>
      <w:r w:rsidR="000A5F0D">
        <w:rPr>
          <w:bCs/>
        </w:rPr>
        <w:br/>
      </w:r>
      <w:r w:rsidR="000A5F0D" w:rsidRPr="000A5F0D">
        <w:rPr>
          <w:bCs/>
        </w:rPr>
        <w:t>движения в непосредственной близости (пункт 4 повестки дня)</w:t>
      </w:r>
      <w:r w:rsidR="000A5F0D">
        <w:rPr>
          <w:bCs/>
        </w:rPr>
        <w:t xml:space="preserve"> </w:t>
      </w:r>
      <w:r w:rsidRPr="00AA16BF">
        <w:rPr>
          <w:rFonts w:eastAsia="SimSun" w:cs="Times New Roman"/>
          <w:szCs w:val="20"/>
        </w:rPr>
        <w:tab/>
      </w:r>
      <w:r w:rsidRPr="00AA16BF">
        <w:rPr>
          <w:rFonts w:eastAsia="SimSun" w:cs="Times New Roman"/>
          <w:szCs w:val="20"/>
        </w:rPr>
        <w:tab/>
        <w:t>11–16</w:t>
      </w:r>
      <w:r w:rsidRPr="00AA16BF">
        <w:rPr>
          <w:rFonts w:eastAsia="SimSun" w:cs="Times New Roman"/>
          <w:szCs w:val="20"/>
        </w:rPr>
        <w:tab/>
      </w:r>
      <w:r w:rsidR="00A046FC" w:rsidRPr="00A046FC">
        <w:rPr>
          <w:rFonts w:eastAsia="SimSun" w:cs="Times New Roman"/>
          <w:szCs w:val="20"/>
        </w:rPr>
        <w:t>5</w:t>
      </w:r>
    </w:p>
    <w:p w14:paraId="4BC084C0" w14:textId="55F10F05" w:rsidR="00AA16BF" w:rsidRPr="00AA16BF" w:rsidRDefault="00AA16BF" w:rsidP="000A5F0D">
      <w:pPr>
        <w:tabs>
          <w:tab w:val="right" w:pos="850"/>
          <w:tab w:val="left" w:pos="1134"/>
          <w:tab w:val="left" w:pos="1559"/>
          <w:tab w:val="left" w:pos="1984"/>
          <w:tab w:val="left" w:leader="dot" w:pos="7654"/>
          <w:tab w:val="right" w:pos="8929"/>
          <w:tab w:val="right" w:pos="9638"/>
        </w:tabs>
        <w:spacing w:after="110"/>
        <w:jc w:val="both"/>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A</w:t>
      </w:r>
      <w:r w:rsidRPr="00AA16BF">
        <w:rPr>
          <w:rFonts w:eastAsia="SimSun" w:cs="Times New Roman"/>
          <w:szCs w:val="20"/>
        </w:rPr>
        <w:t>.</w:t>
      </w:r>
      <w:r w:rsidRPr="00AA16BF">
        <w:rPr>
          <w:rFonts w:eastAsia="SimSun" w:cs="Times New Roman"/>
          <w:szCs w:val="20"/>
        </w:rPr>
        <w:tab/>
      </w:r>
      <w:r w:rsidR="000A5F0D" w:rsidRPr="000A5F0D">
        <w:rPr>
          <w:bCs/>
        </w:rPr>
        <w:t>Правила № 158 ООН (движение задним ходом)</w:t>
      </w:r>
      <w:r w:rsidR="000A5F0D">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12</w:t>
      </w:r>
      <w:r w:rsidRPr="00AA16BF">
        <w:rPr>
          <w:rFonts w:eastAsia="SimSun" w:cs="Times New Roman"/>
          <w:szCs w:val="20"/>
        </w:rPr>
        <w:tab/>
      </w:r>
      <w:r w:rsidR="00A046FC" w:rsidRPr="00A046FC">
        <w:rPr>
          <w:rFonts w:eastAsia="SimSun" w:cs="Times New Roman"/>
          <w:szCs w:val="20"/>
        </w:rPr>
        <w:t>6</w:t>
      </w:r>
    </w:p>
    <w:p w14:paraId="33B184D4" w14:textId="1ACD708C" w:rsidR="00AA16BF" w:rsidRPr="00AA16BF" w:rsidRDefault="00AA16BF" w:rsidP="000A5F0D">
      <w:pPr>
        <w:tabs>
          <w:tab w:val="right" w:pos="850"/>
          <w:tab w:val="left" w:pos="1134"/>
          <w:tab w:val="left" w:pos="1559"/>
          <w:tab w:val="left" w:pos="1984"/>
          <w:tab w:val="left" w:leader="dot" w:pos="7654"/>
          <w:tab w:val="right" w:pos="8929"/>
          <w:tab w:val="right" w:pos="9638"/>
        </w:tabs>
        <w:spacing w:after="110"/>
        <w:ind w:left="1559" w:hanging="1559"/>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B</w:t>
      </w:r>
      <w:r w:rsidRPr="00AA16BF">
        <w:rPr>
          <w:rFonts w:eastAsia="SimSun" w:cs="Times New Roman"/>
          <w:szCs w:val="20"/>
        </w:rPr>
        <w:t>.</w:t>
      </w:r>
      <w:r w:rsidRPr="00AA16BF">
        <w:rPr>
          <w:rFonts w:eastAsia="SimSun" w:cs="Times New Roman"/>
          <w:szCs w:val="20"/>
        </w:rPr>
        <w:tab/>
      </w:r>
      <w:r w:rsidR="000A5F0D" w:rsidRPr="000A5F0D">
        <w:rPr>
          <w:rFonts w:eastAsia="SimSun" w:cs="Times New Roman"/>
          <w:bCs/>
          <w:szCs w:val="20"/>
        </w:rPr>
        <w:t>Правила № 159 ООН (система информирования при трогании</w:t>
      </w:r>
      <w:r w:rsidR="000A5F0D" w:rsidRPr="000A5F0D">
        <w:rPr>
          <w:rFonts w:eastAsia="SimSun" w:cs="Times New Roman"/>
          <w:bCs/>
          <w:szCs w:val="20"/>
        </w:rPr>
        <w:br/>
        <w:t>с места)</w:t>
      </w:r>
      <w:r w:rsidR="000A5F0D">
        <w:rPr>
          <w:rFonts w:eastAsia="SimSun" w:cs="Times New Roman"/>
          <w:bCs/>
          <w:szCs w:val="20"/>
        </w:rPr>
        <w:t xml:space="preserve"> </w:t>
      </w:r>
      <w:r w:rsidRPr="00AA16BF">
        <w:rPr>
          <w:rFonts w:eastAsia="SimSun" w:cs="Times New Roman"/>
          <w:szCs w:val="20"/>
        </w:rPr>
        <w:tab/>
      </w:r>
      <w:r w:rsidRPr="00AA16BF">
        <w:rPr>
          <w:rFonts w:eastAsia="SimSun" w:cs="Times New Roman"/>
          <w:szCs w:val="20"/>
        </w:rPr>
        <w:tab/>
        <w:t>13</w:t>
      </w:r>
      <w:r w:rsidRPr="00AA16BF">
        <w:rPr>
          <w:rFonts w:eastAsia="SimSun" w:cs="Times New Roman"/>
          <w:szCs w:val="20"/>
        </w:rPr>
        <w:tab/>
      </w:r>
      <w:r w:rsidR="00A046FC" w:rsidRPr="00A046FC">
        <w:rPr>
          <w:rFonts w:eastAsia="SimSun" w:cs="Times New Roman"/>
          <w:szCs w:val="20"/>
        </w:rPr>
        <w:t>6</w:t>
      </w:r>
    </w:p>
    <w:p w14:paraId="3C419301" w14:textId="3CF8DCFC" w:rsidR="00AA16BF" w:rsidRPr="00AA16BF" w:rsidRDefault="00AA16BF" w:rsidP="000A5F0D">
      <w:pPr>
        <w:tabs>
          <w:tab w:val="right" w:pos="850"/>
          <w:tab w:val="left" w:pos="1134"/>
          <w:tab w:val="left" w:pos="1559"/>
          <w:tab w:val="left" w:pos="1984"/>
          <w:tab w:val="left" w:leader="dot" w:pos="7654"/>
          <w:tab w:val="right" w:pos="8929"/>
          <w:tab w:val="right" w:pos="9638"/>
        </w:tabs>
        <w:spacing w:after="110"/>
        <w:ind w:left="1559" w:hanging="1559"/>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C</w:t>
      </w:r>
      <w:r w:rsidRPr="00AA16BF">
        <w:rPr>
          <w:rFonts w:eastAsia="SimSun" w:cs="Times New Roman"/>
          <w:szCs w:val="20"/>
        </w:rPr>
        <w:t>.</w:t>
      </w:r>
      <w:r w:rsidRPr="00AA16BF">
        <w:rPr>
          <w:rFonts w:eastAsia="SimSun" w:cs="Times New Roman"/>
          <w:szCs w:val="20"/>
        </w:rPr>
        <w:tab/>
      </w:r>
      <w:r w:rsidR="000A5F0D" w:rsidRPr="000A5F0D">
        <w:rPr>
          <w:rFonts w:eastAsia="SimSun" w:cs="Times New Roman"/>
          <w:bCs/>
          <w:szCs w:val="20"/>
        </w:rPr>
        <w:t>Правила № XXX ООН (присутствие уязвимых участников дорожного</w:t>
      </w:r>
      <w:r w:rsidR="000A5F0D">
        <w:rPr>
          <w:rFonts w:eastAsia="SimSun" w:cs="Times New Roman"/>
          <w:bCs/>
          <w:szCs w:val="20"/>
        </w:rPr>
        <w:br/>
      </w:r>
      <w:r w:rsidR="000A5F0D" w:rsidRPr="000A5F0D">
        <w:rPr>
          <w:rFonts w:eastAsia="SimSun" w:cs="Times New Roman"/>
          <w:bCs/>
          <w:szCs w:val="20"/>
        </w:rPr>
        <w:t>движения в непосредственной близости спереди</w:t>
      </w:r>
      <w:r w:rsidR="000A5F0D">
        <w:rPr>
          <w:rFonts w:eastAsia="SimSun" w:cs="Times New Roman"/>
          <w:bCs/>
          <w:szCs w:val="20"/>
        </w:rPr>
        <w:t xml:space="preserve"> </w:t>
      </w:r>
      <w:r w:rsidR="000A5F0D" w:rsidRPr="000A5F0D">
        <w:rPr>
          <w:rFonts w:eastAsia="SimSun" w:cs="Times New Roman"/>
          <w:bCs/>
          <w:szCs w:val="20"/>
        </w:rPr>
        <w:t>и сбоку)</w:t>
      </w:r>
      <w:r w:rsidR="000A5F0D">
        <w:rPr>
          <w:rFonts w:eastAsia="SimSun" w:cs="Times New Roman"/>
          <w:bCs/>
          <w:szCs w:val="20"/>
        </w:rPr>
        <w:t xml:space="preserve"> </w:t>
      </w:r>
      <w:r w:rsidRPr="00AA16BF">
        <w:rPr>
          <w:rFonts w:eastAsia="SimSun" w:cs="Times New Roman"/>
          <w:szCs w:val="20"/>
        </w:rPr>
        <w:tab/>
      </w:r>
      <w:r w:rsidRPr="00AA16BF">
        <w:rPr>
          <w:rFonts w:eastAsia="SimSun" w:cs="Times New Roman"/>
          <w:szCs w:val="20"/>
        </w:rPr>
        <w:tab/>
        <w:t>14</w:t>
      </w:r>
      <w:r w:rsidRPr="00AA16BF">
        <w:rPr>
          <w:rFonts w:eastAsia="SimSun" w:cs="Times New Roman"/>
          <w:szCs w:val="20"/>
        </w:rPr>
        <w:tab/>
      </w:r>
      <w:r w:rsidR="00A046FC" w:rsidRPr="00A046FC">
        <w:rPr>
          <w:rFonts w:eastAsia="SimSun" w:cs="Times New Roman"/>
          <w:szCs w:val="20"/>
        </w:rPr>
        <w:t>6</w:t>
      </w:r>
    </w:p>
    <w:p w14:paraId="3AB16CF9" w14:textId="3EB1441F" w:rsidR="00AA16BF" w:rsidRPr="00AA16BF" w:rsidRDefault="00AA16BF" w:rsidP="000A5F0D">
      <w:pPr>
        <w:tabs>
          <w:tab w:val="right" w:pos="850"/>
          <w:tab w:val="left" w:pos="1134"/>
          <w:tab w:val="left" w:pos="1559"/>
          <w:tab w:val="left" w:pos="1984"/>
          <w:tab w:val="left" w:leader="dot" w:pos="7654"/>
          <w:tab w:val="right" w:pos="8929"/>
          <w:tab w:val="right" w:pos="9638"/>
        </w:tabs>
        <w:spacing w:after="110"/>
        <w:ind w:left="1559" w:hanging="1559"/>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D</w:t>
      </w:r>
      <w:r w:rsidRPr="00AA16BF">
        <w:rPr>
          <w:rFonts w:eastAsia="SimSun" w:cs="Times New Roman"/>
          <w:szCs w:val="20"/>
        </w:rPr>
        <w:t>.</w:t>
      </w:r>
      <w:r w:rsidRPr="00AA16BF">
        <w:rPr>
          <w:rFonts w:eastAsia="SimSun" w:cs="Times New Roman"/>
          <w:szCs w:val="20"/>
        </w:rPr>
        <w:tab/>
      </w:r>
      <w:r w:rsidR="000A5F0D" w:rsidRPr="000A5F0D">
        <w:rPr>
          <w:bCs/>
        </w:rPr>
        <w:t>Правила № XXX ООН (прямой обзор уязвимых участников</w:t>
      </w:r>
      <w:r w:rsidR="000A5F0D">
        <w:rPr>
          <w:bCs/>
        </w:rPr>
        <w:br/>
      </w:r>
      <w:r w:rsidR="000A5F0D" w:rsidRPr="000A5F0D">
        <w:rPr>
          <w:bCs/>
        </w:rPr>
        <w:t>дорожного движения)</w:t>
      </w:r>
      <w:r w:rsidR="000A5F0D">
        <w:rPr>
          <w:bCs/>
        </w:rPr>
        <w:t xml:space="preserve"> </w:t>
      </w:r>
      <w:r w:rsidRPr="00AA16BF">
        <w:rPr>
          <w:rFonts w:eastAsia="SimSun" w:cs="Times New Roman"/>
          <w:szCs w:val="20"/>
        </w:rPr>
        <w:tab/>
      </w:r>
      <w:r w:rsidRPr="00AA16BF">
        <w:rPr>
          <w:rFonts w:eastAsia="SimSun" w:cs="Times New Roman"/>
          <w:szCs w:val="20"/>
        </w:rPr>
        <w:tab/>
        <w:t>15–16</w:t>
      </w:r>
      <w:r w:rsidRPr="00AA16BF">
        <w:rPr>
          <w:rFonts w:eastAsia="SimSun" w:cs="Times New Roman"/>
          <w:szCs w:val="20"/>
        </w:rPr>
        <w:tab/>
      </w:r>
      <w:r w:rsidR="00A046FC" w:rsidRPr="00A046FC">
        <w:rPr>
          <w:rFonts w:eastAsia="SimSun" w:cs="Times New Roman"/>
          <w:szCs w:val="20"/>
        </w:rPr>
        <w:t>7</w:t>
      </w:r>
    </w:p>
    <w:p w14:paraId="43AE5D9B" w14:textId="5A38A5B1" w:rsidR="00AA16BF" w:rsidRPr="00AA16BF" w:rsidRDefault="00AA16BF" w:rsidP="000A5F0D">
      <w:pPr>
        <w:pageBreakBefore/>
        <w:tabs>
          <w:tab w:val="right" w:pos="850"/>
          <w:tab w:val="left" w:pos="1134"/>
          <w:tab w:val="left" w:pos="1559"/>
          <w:tab w:val="left" w:pos="1984"/>
          <w:tab w:val="left" w:leader="dot" w:pos="7654"/>
          <w:tab w:val="right" w:pos="8929"/>
          <w:tab w:val="right" w:pos="9638"/>
        </w:tabs>
        <w:spacing w:after="120"/>
        <w:ind w:left="1134" w:hanging="1134"/>
        <w:rPr>
          <w:rFonts w:eastAsia="SimSun" w:cs="Times New Roman"/>
          <w:szCs w:val="20"/>
        </w:rPr>
      </w:pPr>
      <w:r w:rsidRPr="00AA16BF">
        <w:rPr>
          <w:rFonts w:eastAsia="SimSun" w:cs="Times New Roman"/>
          <w:szCs w:val="20"/>
        </w:rPr>
        <w:lastRenderedPageBreak/>
        <w:tab/>
      </w:r>
      <w:r w:rsidRPr="00AA16BF">
        <w:rPr>
          <w:rFonts w:eastAsia="SimSun" w:cs="Times New Roman"/>
          <w:szCs w:val="20"/>
          <w:lang w:val="en-GB"/>
        </w:rPr>
        <w:t>VI</w:t>
      </w:r>
      <w:r w:rsidRPr="00AA16BF">
        <w:rPr>
          <w:rFonts w:eastAsia="SimSun" w:cs="Times New Roman"/>
          <w:szCs w:val="20"/>
        </w:rPr>
        <w:t>.</w:t>
      </w:r>
      <w:r w:rsidRPr="00AA16BF">
        <w:rPr>
          <w:rFonts w:eastAsia="SimSun" w:cs="Times New Roman"/>
          <w:szCs w:val="20"/>
        </w:rPr>
        <w:tab/>
      </w:r>
      <w:r w:rsidR="000A5F0D" w:rsidRPr="000A5F0D">
        <w:rPr>
          <w:rFonts w:eastAsia="SimSun" w:cs="Times New Roman"/>
          <w:bCs/>
          <w:szCs w:val="20"/>
        </w:rPr>
        <w:t>Правила № 66 ООН (прочность силовой структуры (автобусы))</w:t>
      </w:r>
      <w:r w:rsidR="000A5F0D">
        <w:rPr>
          <w:rFonts w:eastAsia="SimSun" w:cs="Times New Roman"/>
          <w:bCs/>
          <w:szCs w:val="20"/>
        </w:rPr>
        <w:br/>
      </w:r>
      <w:r w:rsidR="000A5F0D" w:rsidRPr="000A5F0D">
        <w:rPr>
          <w:rFonts w:eastAsia="SimSun" w:cs="Times New Roman"/>
          <w:bCs/>
          <w:szCs w:val="20"/>
        </w:rPr>
        <w:t>(пункт 5 повестки дня)</w:t>
      </w:r>
      <w:r w:rsidRPr="00AA16BF">
        <w:rPr>
          <w:rFonts w:eastAsia="SimSun" w:cs="Times New Roman"/>
          <w:szCs w:val="20"/>
        </w:rPr>
        <w:tab/>
      </w:r>
      <w:r w:rsidRPr="00AA16BF">
        <w:rPr>
          <w:rFonts w:eastAsia="SimSun" w:cs="Times New Roman"/>
          <w:szCs w:val="20"/>
        </w:rPr>
        <w:tab/>
        <w:t>17</w:t>
      </w:r>
      <w:r w:rsidRPr="00AA16BF">
        <w:rPr>
          <w:rFonts w:eastAsia="SimSun" w:cs="Times New Roman"/>
          <w:szCs w:val="20"/>
        </w:rPr>
        <w:tab/>
      </w:r>
      <w:r w:rsidR="00A046FC" w:rsidRPr="00A046FC">
        <w:rPr>
          <w:rFonts w:eastAsia="SimSun" w:cs="Times New Roman"/>
          <w:szCs w:val="20"/>
        </w:rPr>
        <w:t>7</w:t>
      </w:r>
    </w:p>
    <w:p w14:paraId="1349D249" w14:textId="131BAD11" w:rsidR="00AA16BF" w:rsidRPr="00AA16BF" w:rsidRDefault="00AA16BF" w:rsidP="001B163A">
      <w:pPr>
        <w:tabs>
          <w:tab w:val="right" w:pos="850"/>
          <w:tab w:val="left" w:pos="1134"/>
          <w:tab w:val="left" w:pos="1559"/>
          <w:tab w:val="left" w:pos="1984"/>
          <w:tab w:val="left" w:leader="dot" w:pos="7654"/>
          <w:tab w:val="right" w:pos="8929"/>
          <w:tab w:val="right" w:pos="9638"/>
        </w:tabs>
        <w:spacing w:after="120"/>
        <w:ind w:left="1134" w:hanging="1134"/>
        <w:rPr>
          <w:rFonts w:eastAsia="SimSun" w:cs="Times New Roman"/>
          <w:szCs w:val="20"/>
        </w:rPr>
      </w:pPr>
      <w:r w:rsidRPr="00AA16BF">
        <w:rPr>
          <w:rFonts w:eastAsia="SimSun" w:cs="Times New Roman"/>
          <w:szCs w:val="20"/>
        </w:rPr>
        <w:tab/>
      </w:r>
      <w:r w:rsidRPr="00AA16BF">
        <w:rPr>
          <w:rFonts w:eastAsia="SimSun" w:cs="Times New Roman"/>
          <w:szCs w:val="20"/>
          <w:lang w:val="en-GB"/>
        </w:rPr>
        <w:t>VII</w:t>
      </w:r>
      <w:r w:rsidRPr="00AA16BF">
        <w:rPr>
          <w:rFonts w:eastAsia="SimSun" w:cs="Times New Roman"/>
          <w:szCs w:val="20"/>
        </w:rPr>
        <w:t>.</w:t>
      </w:r>
      <w:r w:rsidRPr="00AA16BF">
        <w:rPr>
          <w:rFonts w:eastAsia="SimSun" w:cs="Times New Roman"/>
          <w:szCs w:val="20"/>
        </w:rPr>
        <w:tab/>
      </w:r>
      <w:r w:rsidR="001B163A" w:rsidRPr="001B163A">
        <w:rPr>
          <w:rFonts w:eastAsia="SimSun" w:cs="Times New Roman"/>
          <w:bCs/>
          <w:szCs w:val="20"/>
        </w:rPr>
        <w:t>Поправки к правилам, касающимся газомоторных транспортных средств</w:t>
      </w:r>
      <w:r w:rsidR="001B163A">
        <w:rPr>
          <w:rFonts w:eastAsia="SimSun" w:cs="Times New Roman"/>
          <w:bCs/>
          <w:szCs w:val="20"/>
        </w:rPr>
        <w:br/>
      </w:r>
      <w:r w:rsidR="001B163A" w:rsidRPr="001B163A">
        <w:rPr>
          <w:rFonts w:eastAsia="SimSun" w:cs="Times New Roman"/>
          <w:bCs/>
          <w:szCs w:val="20"/>
        </w:rPr>
        <w:t xml:space="preserve">(пункт 6 повестки дня) </w:t>
      </w:r>
      <w:r w:rsidRPr="00AA16BF">
        <w:rPr>
          <w:rFonts w:eastAsia="SimSun" w:cs="Times New Roman"/>
          <w:szCs w:val="20"/>
        </w:rPr>
        <w:tab/>
      </w:r>
      <w:r w:rsidRPr="00AA16BF">
        <w:rPr>
          <w:rFonts w:eastAsia="SimSun" w:cs="Times New Roman"/>
          <w:szCs w:val="20"/>
        </w:rPr>
        <w:tab/>
        <w:t>18–21</w:t>
      </w:r>
      <w:r w:rsidRPr="00AA16BF">
        <w:rPr>
          <w:rFonts w:eastAsia="SimSun" w:cs="Times New Roman"/>
          <w:szCs w:val="20"/>
        </w:rPr>
        <w:tab/>
      </w:r>
      <w:r w:rsidR="00A046FC" w:rsidRPr="00A046FC">
        <w:rPr>
          <w:rFonts w:eastAsia="SimSun" w:cs="Times New Roman"/>
          <w:szCs w:val="20"/>
        </w:rPr>
        <w:t>7</w:t>
      </w:r>
    </w:p>
    <w:p w14:paraId="1214FF3B" w14:textId="3BEE4009" w:rsidR="00AA16BF" w:rsidRPr="00AA16BF" w:rsidRDefault="00AA16BF" w:rsidP="001B163A">
      <w:pPr>
        <w:tabs>
          <w:tab w:val="right" w:pos="850"/>
          <w:tab w:val="left" w:pos="1134"/>
          <w:tab w:val="left" w:pos="1559"/>
          <w:tab w:val="left" w:pos="1984"/>
          <w:tab w:val="left" w:leader="dot" w:pos="7654"/>
          <w:tab w:val="right" w:pos="8929"/>
          <w:tab w:val="right" w:pos="9638"/>
        </w:tabs>
        <w:spacing w:after="120"/>
        <w:ind w:left="1559" w:hanging="1559"/>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A</w:t>
      </w:r>
      <w:r w:rsidRPr="00AA16BF">
        <w:rPr>
          <w:rFonts w:eastAsia="SimSun" w:cs="Times New Roman"/>
          <w:szCs w:val="20"/>
        </w:rPr>
        <w:t>.</w:t>
      </w:r>
      <w:r w:rsidRPr="00AA16BF">
        <w:rPr>
          <w:rFonts w:eastAsia="SimSun" w:cs="Times New Roman"/>
          <w:szCs w:val="20"/>
        </w:rPr>
        <w:tab/>
      </w:r>
      <w:r w:rsidR="001B163A" w:rsidRPr="001B163A">
        <w:rPr>
          <w:rFonts w:eastAsia="SimSun" w:cs="Times New Roman"/>
          <w:bCs/>
          <w:szCs w:val="20"/>
        </w:rPr>
        <w:t>Правила № 67 ООН (транспортные средства, работающие</w:t>
      </w:r>
      <w:r w:rsidR="001B163A" w:rsidRPr="001B163A">
        <w:rPr>
          <w:rFonts w:eastAsia="SimSun" w:cs="Times New Roman"/>
          <w:bCs/>
          <w:szCs w:val="20"/>
        </w:rPr>
        <w:br/>
        <w:t xml:space="preserve">на сжиженном нефтяном газе) </w:t>
      </w:r>
      <w:r w:rsidRPr="00AA16BF">
        <w:rPr>
          <w:rFonts w:eastAsia="SimSun" w:cs="Times New Roman"/>
          <w:szCs w:val="20"/>
        </w:rPr>
        <w:tab/>
      </w:r>
      <w:r w:rsidRPr="00AA16BF">
        <w:rPr>
          <w:rFonts w:eastAsia="SimSun" w:cs="Times New Roman"/>
          <w:szCs w:val="20"/>
        </w:rPr>
        <w:tab/>
        <w:t>18–19</w:t>
      </w:r>
      <w:r w:rsidRPr="00AA16BF">
        <w:rPr>
          <w:rFonts w:eastAsia="SimSun" w:cs="Times New Roman"/>
          <w:szCs w:val="20"/>
        </w:rPr>
        <w:tab/>
      </w:r>
      <w:r w:rsidR="00A046FC" w:rsidRPr="00A046FC">
        <w:rPr>
          <w:rFonts w:eastAsia="SimSun" w:cs="Times New Roman"/>
          <w:szCs w:val="20"/>
        </w:rPr>
        <w:t>7</w:t>
      </w:r>
    </w:p>
    <w:p w14:paraId="4A904390" w14:textId="33E562B5" w:rsidR="00AA16BF" w:rsidRPr="00AA16BF" w:rsidRDefault="00AA16BF" w:rsidP="00AA16BF">
      <w:pPr>
        <w:tabs>
          <w:tab w:val="right" w:pos="850"/>
          <w:tab w:val="left" w:pos="1134"/>
          <w:tab w:val="left" w:pos="1559"/>
          <w:tab w:val="left" w:pos="1984"/>
          <w:tab w:val="left" w:leader="dot" w:pos="7654"/>
          <w:tab w:val="right" w:pos="8929"/>
          <w:tab w:val="right" w:pos="9638"/>
        </w:tabs>
        <w:spacing w:after="120"/>
        <w:ind w:left="1559" w:hanging="1559"/>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B</w:t>
      </w:r>
      <w:r w:rsidRPr="00AA16BF">
        <w:rPr>
          <w:rFonts w:eastAsia="SimSun" w:cs="Times New Roman"/>
          <w:szCs w:val="20"/>
        </w:rPr>
        <w:t>.</w:t>
      </w:r>
      <w:r w:rsidRPr="00AA16BF">
        <w:rPr>
          <w:rFonts w:eastAsia="SimSun" w:cs="Times New Roman"/>
          <w:szCs w:val="20"/>
        </w:rPr>
        <w:tab/>
      </w:r>
      <w:r w:rsidR="001B163A" w:rsidRPr="001B163A">
        <w:rPr>
          <w:rFonts w:eastAsia="SimSun" w:cs="Times New Roman"/>
          <w:bCs/>
          <w:szCs w:val="20"/>
        </w:rPr>
        <w:t>Правила № 110 ООН (транспортные средства, работающие</w:t>
      </w:r>
      <w:r w:rsidR="001B163A" w:rsidRPr="001B163A">
        <w:rPr>
          <w:rFonts w:eastAsia="SimSun" w:cs="Times New Roman"/>
          <w:bCs/>
          <w:szCs w:val="20"/>
        </w:rPr>
        <w:br/>
        <w:t>на компримированном природном газе и сжиженном</w:t>
      </w:r>
      <w:r w:rsidR="001B163A" w:rsidRPr="001B163A">
        <w:rPr>
          <w:rFonts w:eastAsia="SimSun" w:cs="Times New Roman"/>
          <w:bCs/>
          <w:szCs w:val="20"/>
        </w:rPr>
        <w:br/>
        <w:t xml:space="preserve">природном газе) </w:t>
      </w:r>
      <w:r w:rsidRPr="00AA16BF">
        <w:rPr>
          <w:rFonts w:eastAsia="SimSun" w:cs="Times New Roman"/>
          <w:szCs w:val="20"/>
        </w:rPr>
        <w:tab/>
      </w:r>
      <w:r w:rsidRPr="00AA16BF">
        <w:rPr>
          <w:rFonts w:eastAsia="SimSun" w:cs="Times New Roman"/>
          <w:szCs w:val="20"/>
        </w:rPr>
        <w:tab/>
        <w:t>20–21</w:t>
      </w:r>
      <w:r w:rsidRPr="00AA16BF">
        <w:rPr>
          <w:rFonts w:eastAsia="SimSun" w:cs="Times New Roman"/>
          <w:szCs w:val="20"/>
        </w:rPr>
        <w:tab/>
      </w:r>
      <w:r w:rsidR="00A046FC" w:rsidRPr="00A046FC">
        <w:rPr>
          <w:rFonts w:eastAsia="SimSun" w:cs="Times New Roman"/>
          <w:szCs w:val="20"/>
        </w:rPr>
        <w:t>8</w:t>
      </w:r>
    </w:p>
    <w:p w14:paraId="1B7CCFF2" w14:textId="19B7B212" w:rsidR="00AA16BF" w:rsidRPr="00AA16BF" w:rsidRDefault="00AA16BF" w:rsidP="00AA16BF">
      <w:pPr>
        <w:tabs>
          <w:tab w:val="right" w:pos="850"/>
          <w:tab w:val="left" w:pos="1134"/>
          <w:tab w:val="left" w:pos="1559"/>
          <w:tab w:val="left" w:pos="1984"/>
          <w:tab w:val="left" w:leader="dot" w:pos="7654"/>
          <w:tab w:val="right" w:pos="8929"/>
          <w:tab w:val="right" w:pos="9638"/>
        </w:tabs>
        <w:spacing w:after="120"/>
        <w:ind w:left="1130" w:hanging="1130"/>
        <w:rPr>
          <w:rFonts w:eastAsia="SimSun" w:cs="Times New Roman"/>
          <w:szCs w:val="20"/>
        </w:rPr>
      </w:pPr>
      <w:r w:rsidRPr="00AA16BF">
        <w:rPr>
          <w:rFonts w:eastAsia="SimSun" w:cs="Times New Roman"/>
          <w:szCs w:val="20"/>
        </w:rPr>
        <w:tab/>
      </w:r>
      <w:r w:rsidRPr="00AA16BF">
        <w:rPr>
          <w:rFonts w:eastAsia="SimSun" w:cs="Times New Roman"/>
          <w:szCs w:val="20"/>
          <w:lang w:val="en-GB"/>
        </w:rPr>
        <w:t>VIII</w:t>
      </w:r>
      <w:r w:rsidRPr="003A72A0">
        <w:rPr>
          <w:rFonts w:eastAsia="SimSun" w:cs="Times New Roman"/>
          <w:szCs w:val="20"/>
        </w:rPr>
        <w:t>.</w:t>
      </w:r>
      <w:r w:rsidRPr="003A72A0">
        <w:rPr>
          <w:rFonts w:eastAsia="SimSun" w:cs="Times New Roman"/>
          <w:szCs w:val="20"/>
        </w:rPr>
        <w:tab/>
      </w:r>
      <w:r w:rsidR="001B163A" w:rsidRPr="001B163A">
        <w:rPr>
          <w:rFonts w:eastAsia="SimSun" w:cs="Times New Roman"/>
          <w:bCs/>
          <w:szCs w:val="20"/>
        </w:rPr>
        <w:t>Поправки к правилам, касающимся устройств для предотвращения</w:t>
      </w:r>
      <w:r w:rsidR="001B163A">
        <w:rPr>
          <w:rFonts w:eastAsia="SimSun" w:cs="Times New Roman"/>
          <w:bCs/>
          <w:szCs w:val="20"/>
        </w:rPr>
        <w:br/>
      </w:r>
      <w:r w:rsidR="001B163A" w:rsidRPr="001B163A">
        <w:rPr>
          <w:rFonts w:eastAsia="SimSun" w:cs="Times New Roman"/>
          <w:bCs/>
          <w:szCs w:val="20"/>
        </w:rPr>
        <w:t xml:space="preserve">несанкционированного использования, </w:t>
      </w:r>
      <w:proofErr w:type="spellStart"/>
      <w:r w:rsidR="001B163A" w:rsidRPr="001B163A">
        <w:rPr>
          <w:rFonts w:eastAsia="SimSun" w:cs="Times New Roman"/>
          <w:bCs/>
          <w:szCs w:val="20"/>
        </w:rPr>
        <w:t>иммобилизаторов</w:t>
      </w:r>
      <w:proofErr w:type="spellEnd"/>
      <w:r w:rsidR="001B163A" w:rsidRPr="001B163A">
        <w:rPr>
          <w:rFonts w:eastAsia="SimSun" w:cs="Times New Roman"/>
          <w:bCs/>
          <w:szCs w:val="20"/>
        </w:rPr>
        <w:t xml:space="preserve"> и систем</w:t>
      </w:r>
      <w:r w:rsidR="001B163A">
        <w:rPr>
          <w:rFonts w:eastAsia="SimSun" w:cs="Times New Roman"/>
          <w:bCs/>
          <w:szCs w:val="20"/>
        </w:rPr>
        <w:br/>
      </w:r>
      <w:r w:rsidR="001B163A" w:rsidRPr="001B163A">
        <w:rPr>
          <w:rFonts w:eastAsia="SimSun" w:cs="Times New Roman"/>
          <w:bCs/>
          <w:szCs w:val="20"/>
        </w:rPr>
        <w:t xml:space="preserve">охранной сигнализации транспортных средств (пункт 7 повестки дня) </w:t>
      </w:r>
      <w:r w:rsidRPr="00AA16BF">
        <w:rPr>
          <w:rFonts w:eastAsia="SimSun" w:cs="Times New Roman"/>
          <w:szCs w:val="20"/>
        </w:rPr>
        <w:tab/>
      </w:r>
      <w:r w:rsidRPr="00AA16BF">
        <w:rPr>
          <w:rFonts w:eastAsia="SimSun" w:cs="Times New Roman"/>
          <w:szCs w:val="20"/>
        </w:rPr>
        <w:tab/>
        <w:t>22–25</w:t>
      </w:r>
      <w:r w:rsidRPr="00AA16BF">
        <w:rPr>
          <w:rFonts w:eastAsia="SimSun" w:cs="Times New Roman"/>
          <w:szCs w:val="20"/>
        </w:rPr>
        <w:tab/>
      </w:r>
      <w:r w:rsidR="00A046FC" w:rsidRPr="00A046FC">
        <w:rPr>
          <w:rFonts w:eastAsia="SimSun" w:cs="Times New Roman"/>
          <w:szCs w:val="20"/>
        </w:rPr>
        <w:t>9</w:t>
      </w:r>
    </w:p>
    <w:p w14:paraId="1E422838" w14:textId="7D5060FD" w:rsidR="00AA16BF" w:rsidRPr="00AA16BF" w:rsidRDefault="00AA16BF" w:rsidP="001B163A">
      <w:pPr>
        <w:tabs>
          <w:tab w:val="right" w:pos="850"/>
          <w:tab w:val="left" w:pos="1134"/>
          <w:tab w:val="left" w:pos="1559"/>
          <w:tab w:val="left" w:pos="1984"/>
          <w:tab w:val="left" w:leader="dot" w:pos="7654"/>
          <w:tab w:val="right" w:pos="8929"/>
          <w:tab w:val="right" w:pos="9638"/>
        </w:tabs>
        <w:spacing w:after="120"/>
        <w:ind w:left="1559" w:hanging="1559"/>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A</w:t>
      </w:r>
      <w:r w:rsidRPr="00AA16BF">
        <w:rPr>
          <w:rFonts w:eastAsia="SimSun" w:cs="Times New Roman"/>
          <w:szCs w:val="20"/>
        </w:rPr>
        <w:t>.</w:t>
      </w:r>
      <w:r w:rsidRPr="00AA16BF">
        <w:rPr>
          <w:rFonts w:eastAsia="SimSun" w:cs="Times New Roman"/>
          <w:szCs w:val="20"/>
        </w:rPr>
        <w:tab/>
      </w:r>
      <w:r w:rsidR="001B163A" w:rsidRPr="001B163A">
        <w:rPr>
          <w:bCs/>
        </w:rPr>
        <w:t>Правила № 161 ООН (устройства для предотвращения</w:t>
      </w:r>
      <w:r w:rsidR="001B163A">
        <w:rPr>
          <w:bCs/>
        </w:rPr>
        <w:br/>
      </w:r>
      <w:r w:rsidR="001B163A" w:rsidRPr="001B163A">
        <w:rPr>
          <w:bCs/>
        </w:rPr>
        <w:t xml:space="preserve">несанкционированного использования) </w:t>
      </w:r>
      <w:r w:rsidRPr="00AA16BF">
        <w:rPr>
          <w:rFonts w:eastAsia="SimSun" w:cs="Times New Roman"/>
          <w:bCs/>
          <w:szCs w:val="20"/>
        </w:rPr>
        <w:tab/>
      </w:r>
      <w:r w:rsidRPr="00AA16BF">
        <w:rPr>
          <w:rFonts w:eastAsia="SimSun" w:cs="Times New Roman"/>
          <w:szCs w:val="20"/>
        </w:rPr>
        <w:tab/>
        <w:t>22</w:t>
      </w:r>
      <w:r w:rsidRPr="00AA16BF">
        <w:rPr>
          <w:rFonts w:eastAsia="SimSun" w:cs="Times New Roman"/>
          <w:szCs w:val="20"/>
        </w:rPr>
        <w:tab/>
      </w:r>
      <w:r w:rsidR="00A046FC" w:rsidRPr="00A046FC">
        <w:rPr>
          <w:rFonts w:eastAsia="SimSun" w:cs="Times New Roman"/>
          <w:szCs w:val="20"/>
        </w:rPr>
        <w:t>9</w:t>
      </w:r>
    </w:p>
    <w:p w14:paraId="6B0DB3C0" w14:textId="7873CD74" w:rsidR="00AA16BF" w:rsidRPr="003A72A0" w:rsidRDefault="00AA16BF" w:rsidP="00AA16BF">
      <w:pPr>
        <w:tabs>
          <w:tab w:val="right" w:pos="850"/>
          <w:tab w:val="left" w:pos="1134"/>
          <w:tab w:val="left" w:pos="1559"/>
          <w:tab w:val="left" w:pos="1984"/>
          <w:tab w:val="left" w:leader="dot" w:pos="7654"/>
          <w:tab w:val="right" w:pos="8929"/>
          <w:tab w:val="right" w:pos="9638"/>
        </w:tabs>
        <w:spacing w:after="120"/>
        <w:jc w:val="both"/>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B</w:t>
      </w:r>
      <w:r w:rsidRPr="00AA16BF">
        <w:rPr>
          <w:rFonts w:eastAsia="SimSun" w:cs="Times New Roman"/>
          <w:szCs w:val="20"/>
        </w:rPr>
        <w:t>.</w:t>
      </w:r>
      <w:r w:rsidRPr="00AA16BF">
        <w:rPr>
          <w:rFonts w:eastAsia="SimSun" w:cs="Times New Roman"/>
          <w:szCs w:val="20"/>
        </w:rPr>
        <w:tab/>
      </w:r>
      <w:r w:rsidR="001B163A" w:rsidRPr="001B163A">
        <w:rPr>
          <w:bCs/>
        </w:rPr>
        <w:t>Правила № 162 ООН (</w:t>
      </w:r>
      <w:proofErr w:type="spellStart"/>
      <w:r w:rsidR="001B163A" w:rsidRPr="001B163A">
        <w:rPr>
          <w:bCs/>
        </w:rPr>
        <w:t>иммобилизаторы</w:t>
      </w:r>
      <w:proofErr w:type="spellEnd"/>
      <w:r w:rsidR="001B163A" w:rsidRPr="001B163A">
        <w:rPr>
          <w:bCs/>
        </w:rPr>
        <w:t>)</w:t>
      </w:r>
      <w:r w:rsidR="001B163A" w:rsidRPr="001B163A">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23–24</w:t>
      </w:r>
      <w:r w:rsidRPr="00AA16BF">
        <w:rPr>
          <w:rFonts w:eastAsia="SimSun" w:cs="Times New Roman"/>
          <w:szCs w:val="20"/>
        </w:rPr>
        <w:tab/>
      </w:r>
      <w:r w:rsidR="00A046FC" w:rsidRPr="003A72A0">
        <w:rPr>
          <w:rFonts w:eastAsia="SimSun" w:cs="Times New Roman"/>
          <w:szCs w:val="20"/>
        </w:rPr>
        <w:t>9</w:t>
      </w:r>
    </w:p>
    <w:p w14:paraId="07B5AA90" w14:textId="5A4565E6" w:rsidR="00AA16BF" w:rsidRPr="00AA16BF" w:rsidRDefault="00AA16BF" w:rsidP="001B163A">
      <w:pPr>
        <w:tabs>
          <w:tab w:val="right" w:pos="850"/>
          <w:tab w:val="left" w:pos="1134"/>
          <w:tab w:val="left" w:pos="1559"/>
          <w:tab w:val="left" w:pos="1984"/>
          <w:tab w:val="left" w:leader="dot" w:pos="7654"/>
          <w:tab w:val="right" w:pos="8929"/>
          <w:tab w:val="right" w:pos="9638"/>
        </w:tabs>
        <w:spacing w:after="120"/>
        <w:ind w:left="1559" w:hanging="1559"/>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C</w:t>
      </w:r>
      <w:r w:rsidRPr="00AA16BF">
        <w:rPr>
          <w:rFonts w:eastAsia="SimSun" w:cs="Times New Roman"/>
          <w:szCs w:val="20"/>
        </w:rPr>
        <w:t>.</w:t>
      </w:r>
      <w:r w:rsidRPr="00AA16BF">
        <w:rPr>
          <w:rFonts w:eastAsia="SimSun" w:cs="Times New Roman"/>
          <w:szCs w:val="20"/>
        </w:rPr>
        <w:tab/>
      </w:r>
      <w:r w:rsidR="001B163A" w:rsidRPr="001B163A">
        <w:rPr>
          <w:rFonts w:eastAsia="SimSun" w:cs="Times New Roman"/>
          <w:bCs/>
          <w:szCs w:val="20"/>
        </w:rPr>
        <w:t>Правила № 163 ООН (системы охранной сигнализации</w:t>
      </w:r>
      <w:r w:rsidR="001B163A">
        <w:rPr>
          <w:rFonts w:eastAsia="SimSun" w:cs="Times New Roman"/>
          <w:bCs/>
          <w:szCs w:val="20"/>
        </w:rPr>
        <w:br/>
      </w:r>
      <w:r w:rsidR="001B163A" w:rsidRPr="001B163A">
        <w:rPr>
          <w:rFonts w:eastAsia="SimSun" w:cs="Times New Roman"/>
          <w:bCs/>
          <w:szCs w:val="20"/>
        </w:rPr>
        <w:t xml:space="preserve">транспортных средств) </w:t>
      </w:r>
      <w:r w:rsidRPr="00AA16BF">
        <w:rPr>
          <w:rFonts w:eastAsia="SimSun" w:cs="Times New Roman"/>
          <w:szCs w:val="20"/>
        </w:rPr>
        <w:tab/>
      </w:r>
      <w:r w:rsidRPr="00AA16BF">
        <w:rPr>
          <w:rFonts w:eastAsia="SimSun" w:cs="Times New Roman"/>
          <w:szCs w:val="20"/>
        </w:rPr>
        <w:tab/>
        <w:t>25</w:t>
      </w:r>
      <w:r w:rsidRPr="00AA16BF">
        <w:rPr>
          <w:rFonts w:eastAsia="SimSun" w:cs="Times New Roman"/>
          <w:szCs w:val="20"/>
        </w:rPr>
        <w:tab/>
      </w:r>
      <w:r w:rsidR="00A046FC" w:rsidRPr="00A046FC">
        <w:rPr>
          <w:rFonts w:eastAsia="SimSun" w:cs="Times New Roman"/>
          <w:szCs w:val="20"/>
        </w:rPr>
        <w:t>9</w:t>
      </w:r>
    </w:p>
    <w:p w14:paraId="5F5D19AC" w14:textId="3A8054EF" w:rsidR="00AA16BF" w:rsidRPr="00AA16BF" w:rsidRDefault="00AA16BF" w:rsidP="00AA16BF">
      <w:pPr>
        <w:tabs>
          <w:tab w:val="right" w:pos="850"/>
          <w:tab w:val="left" w:pos="1134"/>
          <w:tab w:val="left" w:pos="1559"/>
          <w:tab w:val="left" w:pos="1984"/>
          <w:tab w:val="left" w:leader="dot" w:pos="7654"/>
          <w:tab w:val="right" w:pos="8929"/>
          <w:tab w:val="right" w:pos="9638"/>
        </w:tabs>
        <w:spacing w:after="120"/>
        <w:ind w:left="1134" w:hanging="1134"/>
        <w:rPr>
          <w:rFonts w:eastAsia="SimSun" w:cs="Times New Roman"/>
          <w:szCs w:val="20"/>
        </w:rPr>
      </w:pPr>
      <w:r w:rsidRPr="00AA16BF">
        <w:rPr>
          <w:rFonts w:eastAsia="SimSun" w:cs="Times New Roman"/>
          <w:szCs w:val="20"/>
        </w:rPr>
        <w:tab/>
      </w:r>
      <w:r w:rsidRPr="00AA16BF">
        <w:rPr>
          <w:rFonts w:eastAsia="SimSun" w:cs="Times New Roman"/>
          <w:szCs w:val="20"/>
          <w:lang w:val="en-GB"/>
        </w:rPr>
        <w:t>IX</w:t>
      </w:r>
      <w:r w:rsidRPr="00AA16BF">
        <w:rPr>
          <w:rFonts w:eastAsia="SimSun" w:cs="Times New Roman"/>
          <w:szCs w:val="20"/>
        </w:rPr>
        <w:t>.</w:t>
      </w:r>
      <w:r w:rsidRPr="00AA16BF">
        <w:rPr>
          <w:rFonts w:eastAsia="SimSun" w:cs="Times New Roman"/>
          <w:szCs w:val="20"/>
        </w:rPr>
        <w:tab/>
      </w:r>
      <w:r w:rsidR="001B163A" w:rsidRPr="001B163A">
        <w:rPr>
          <w:bCs/>
          <w:spacing w:val="-2"/>
        </w:rPr>
        <w:t>Правила № 105 ООН (транспортные средства для перевозки опасных грузов)</w:t>
      </w:r>
      <w:r w:rsidR="001B163A">
        <w:rPr>
          <w:bCs/>
        </w:rPr>
        <w:br/>
      </w:r>
      <w:r w:rsidR="001B163A" w:rsidRPr="001B163A">
        <w:rPr>
          <w:bCs/>
        </w:rPr>
        <w:t>(пункт 8 повестки дня)</w:t>
      </w:r>
      <w:r w:rsidRPr="00AA16BF">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26</w:t>
      </w:r>
      <w:r w:rsidRPr="00AA16BF">
        <w:rPr>
          <w:rFonts w:eastAsia="SimSun" w:cs="Times New Roman"/>
          <w:szCs w:val="20"/>
        </w:rPr>
        <w:tab/>
      </w:r>
      <w:r w:rsidR="00A046FC" w:rsidRPr="00A046FC">
        <w:rPr>
          <w:rFonts w:eastAsia="SimSun" w:cs="Times New Roman"/>
          <w:szCs w:val="20"/>
        </w:rPr>
        <w:t>10</w:t>
      </w:r>
    </w:p>
    <w:p w14:paraId="11AEC0A4" w14:textId="7A3DBE0E" w:rsidR="00AA16BF" w:rsidRPr="00AA16BF" w:rsidRDefault="00AA16BF" w:rsidP="00AA16BF">
      <w:pPr>
        <w:tabs>
          <w:tab w:val="right" w:pos="850"/>
          <w:tab w:val="left" w:pos="1134"/>
          <w:tab w:val="left" w:pos="1559"/>
          <w:tab w:val="left" w:pos="1984"/>
          <w:tab w:val="left" w:leader="dot" w:pos="7654"/>
          <w:tab w:val="right" w:pos="8929"/>
          <w:tab w:val="right" w:pos="9638"/>
        </w:tabs>
        <w:spacing w:after="120"/>
        <w:ind w:left="1134" w:hanging="1134"/>
        <w:rPr>
          <w:rFonts w:eastAsia="SimSun" w:cs="Times New Roman"/>
          <w:szCs w:val="20"/>
        </w:rPr>
      </w:pPr>
      <w:r w:rsidRPr="00AA16BF">
        <w:rPr>
          <w:rFonts w:eastAsia="SimSun" w:cs="Times New Roman"/>
          <w:szCs w:val="20"/>
        </w:rPr>
        <w:tab/>
      </w:r>
      <w:r w:rsidRPr="00AA16BF">
        <w:rPr>
          <w:rFonts w:eastAsia="SimSun" w:cs="Times New Roman"/>
          <w:szCs w:val="20"/>
          <w:lang w:val="en-GB"/>
        </w:rPr>
        <w:t>X</w:t>
      </w:r>
      <w:r w:rsidRPr="00AA16BF">
        <w:rPr>
          <w:rFonts w:eastAsia="SimSun" w:cs="Times New Roman"/>
          <w:szCs w:val="20"/>
        </w:rPr>
        <w:t>.</w:t>
      </w:r>
      <w:r w:rsidRPr="00AA16BF">
        <w:rPr>
          <w:rFonts w:eastAsia="SimSun" w:cs="Times New Roman"/>
          <w:szCs w:val="20"/>
        </w:rPr>
        <w:tab/>
      </w:r>
      <w:r w:rsidR="001B163A" w:rsidRPr="001B163A">
        <w:rPr>
          <w:bCs/>
        </w:rPr>
        <w:t>Правила № 121 ООН (идентификация органов управления, контрольных</w:t>
      </w:r>
      <w:r w:rsidR="001B163A">
        <w:rPr>
          <w:bCs/>
        </w:rPr>
        <w:br/>
      </w:r>
      <w:r w:rsidR="001B163A" w:rsidRPr="001B163A">
        <w:rPr>
          <w:bCs/>
        </w:rPr>
        <w:t>сигналов и индикаторов) (пункт 9 повестки дня)</w:t>
      </w:r>
      <w:r w:rsidRPr="00AA16BF">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27</w:t>
      </w:r>
      <w:r w:rsidRPr="00AA16BF">
        <w:rPr>
          <w:rFonts w:eastAsia="SimSun" w:cs="Times New Roman"/>
          <w:szCs w:val="20"/>
        </w:rPr>
        <w:tab/>
      </w:r>
      <w:r w:rsidR="00A046FC" w:rsidRPr="00A046FC">
        <w:rPr>
          <w:rFonts w:eastAsia="SimSun" w:cs="Times New Roman"/>
          <w:szCs w:val="20"/>
        </w:rPr>
        <w:t>10</w:t>
      </w:r>
    </w:p>
    <w:p w14:paraId="78210F4B" w14:textId="0B40F544" w:rsidR="00AA16BF" w:rsidRPr="00AA16BF" w:rsidRDefault="00AA16BF" w:rsidP="001B163A">
      <w:pPr>
        <w:tabs>
          <w:tab w:val="right" w:pos="850"/>
          <w:tab w:val="left" w:pos="1134"/>
          <w:tab w:val="left" w:pos="1559"/>
          <w:tab w:val="left" w:pos="1984"/>
          <w:tab w:val="left" w:leader="dot" w:pos="7654"/>
          <w:tab w:val="right" w:pos="8929"/>
          <w:tab w:val="right" w:pos="9638"/>
        </w:tabs>
        <w:spacing w:after="120"/>
        <w:ind w:left="1559" w:hanging="1559"/>
        <w:rPr>
          <w:rFonts w:eastAsia="SimSun" w:cs="Times New Roman"/>
          <w:szCs w:val="20"/>
        </w:rPr>
      </w:pPr>
      <w:r w:rsidRPr="00AA16BF">
        <w:rPr>
          <w:rFonts w:eastAsia="SimSun" w:cs="Times New Roman"/>
          <w:szCs w:val="20"/>
        </w:rPr>
        <w:tab/>
      </w:r>
      <w:r w:rsidRPr="00AA16BF">
        <w:rPr>
          <w:rFonts w:eastAsia="SimSun" w:cs="Times New Roman"/>
          <w:szCs w:val="20"/>
          <w:lang w:val="en-GB"/>
        </w:rPr>
        <w:t>XI</w:t>
      </w:r>
      <w:r w:rsidRPr="003A72A0">
        <w:rPr>
          <w:rFonts w:eastAsia="SimSun" w:cs="Times New Roman"/>
          <w:szCs w:val="20"/>
        </w:rPr>
        <w:t>.</w:t>
      </w:r>
      <w:r w:rsidRPr="003A72A0">
        <w:rPr>
          <w:rFonts w:eastAsia="SimSun" w:cs="Times New Roman"/>
          <w:szCs w:val="20"/>
        </w:rPr>
        <w:tab/>
      </w:r>
      <w:r w:rsidR="001B163A" w:rsidRPr="00AA16BF">
        <w:rPr>
          <w:b/>
        </w:rPr>
        <w:tab/>
      </w:r>
      <w:r w:rsidR="001B163A" w:rsidRPr="001B163A">
        <w:rPr>
          <w:bCs/>
        </w:rPr>
        <w:t>Правила № 125 ООН (поле обзора водителя спереди)</w:t>
      </w:r>
      <w:r w:rsidR="001B163A">
        <w:rPr>
          <w:bCs/>
        </w:rPr>
        <w:br/>
      </w:r>
      <w:r w:rsidR="001B163A" w:rsidRPr="001B163A">
        <w:rPr>
          <w:bCs/>
        </w:rPr>
        <w:t>(пункт 10 повестки дня)</w:t>
      </w:r>
      <w:r w:rsidRPr="00AA16BF">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28</w:t>
      </w:r>
      <w:r w:rsidRPr="00AA16BF">
        <w:rPr>
          <w:rFonts w:eastAsia="SimSun" w:cs="Times New Roman"/>
          <w:szCs w:val="20"/>
        </w:rPr>
        <w:tab/>
      </w:r>
      <w:r w:rsidR="00A046FC" w:rsidRPr="00A046FC">
        <w:rPr>
          <w:rFonts w:eastAsia="SimSun" w:cs="Times New Roman"/>
          <w:szCs w:val="20"/>
        </w:rPr>
        <w:t>10</w:t>
      </w:r>
    </w:p>
    <w:p w14:paraId="2754A789" w14:textId="31DABE7D" w:rsidR="00AA16BF" w:rsidRPr="00AA16BF" w:rsidRDefault="00AA16BF" w:rsidP="00AA16BF">
      <w:pPr>
        <w:tabs>
          <w:tab w:val="right" w:pos="850"/>
          <w:tab w:val="left" w:pos="1134"/>
          <w:tab w:val="left" w:pos="1559"/>
          <w:tab w:val="left" w:pos="1984"/>
          <w:tab w:val="left" w:leader="dot" w:pos="7654"/>
          <w:tab w:val="right" w:pos="8929"/>
          <w:tab w:val="right" w:pos="9638"/>
        </w:tabs>
        <w:spacing w:after="120"/>
        <w:ind w:left="1130" w:hanging="1130"/>
        <w:jc w:val="both"/>
        <w:rPr>
          <w:rFonts w:eastAsia="SimSun" w:cs="Times New Roman"/>
          <w:szCs w:val="20"/>
        </w:rPr>
      </w:pPr>
      <w:r w:rsidRPr="00AA16BF">
        <w:rPr>
          <w:rFonts w:eastAsia="SimSun" w:cs="Times New Roman"/>
          <w:szCs w:val="20"/>
        </w:rPr>
        <w:tab/>
      </w:r>
      <w:r w:rsidRPr="00AA16BF">
        <w:rPr>
          <w:rFonts w:eastAsia="SimSun" w:cs="Times New Roman"/>
          <w:szCs w:val="20"/>
          <w:lang w:val="en-GB"/>
        </w:rPr>
        <w:t>XII</w:t>
      </w:r>
      <w:r w:rsidRPr="00AA16BF">
        <w:rPr>
          <w:rFonts w:eastAsia="SimSun" w:cs="Times New Roman"/>
          <w:szCs w:val="20"/>
        </w:rPr>
        <w:t>.</w:t>
      </w:r>
      <w:r w:rsidRPr="00AA16BF">
        <w:rPr>
          <w:rFonts w:eastAsia="SimSun" w:cs="Times New Roman"/>
          <w:szCs w:val="20"/>
        </w:rPr>
        <w:tab/>
      </w:r>
      <w:r w:rsidR="001B163A" w:rsidRPr="001B163A">
        <w:rPr>
          <w:bCs/>
        </w:rPr>
        <w:t>Регистратор данных о событиях (пункт 11 повестки дня)</w:t>
      </w:r>
      <w:r w:rsidRPr="00AA16BF">
        <w:rPr>
          <w:rFonts w:eastAsia="SimSun" w:cs="Times New Roman"/>
          <w:szCs w:val="20"/>
        </w:rPr>
        <w:t xml:space="preserve"> </w:t>
      </w:r>
      <w:r w:rsidR="001B163A">
        <w:rPr>
          <w:rFonts w:eastAsia="SimSun" w:cs="Times New Roman"/>
          <w:szCs w:val="20"/>
        </w:rPr>
        <w:tab/>
      </w:r>
      <w:r w:rsidR="001B163A">
        <w:rPr>
          <w:rFonts w:eastAsia="SimSun" w:cs="Times New Roman"/>
          <w:szCs w:val="20"/>
        </w:rPr>
        <w:tab/>
      </w:r>
      <w:r w:rsidRPr="00AA16BF">
        <w:rPr>
          <w:rFonts w:eastAsia="SimSun" w:cs="Times New Roman"/>
          <w:szCs w:val="20"/>
        </w:rPr>
        <w:t>29–30</w:t>
      </w:r>
      <w:r w:rsidRPr="00AA16BF">
        <w:rPr>
          <w:rFonts w:eastAsia="SimSun" w:cs="Times New Roman"/>
          <w:szCs w:val="20"/>
        </w:rPr>
        <w:tab/>
      </w:r>
      <w:r w:rsidR="00A046FC" w:rsidRPr="00A046FC">
        <w:rPr>
          <w:rFonts w:eastAsia="SimSun" w:cs="Times New Roman"/>
          <w:szCs w:val="20"/>
        </w:rPr>
        <w:t>11</w:t>
      </w:r>
    </w:p>
    <w:p w14:paraId="75ABECD6" w14:textId="77B83B76" w:rsidR="00AA16BF" w:rsidRPr="00AA16BF" w:rsidRDefault="00AA16BF" w:rsidP="00AA16BF">
      <w:pPr>
        <w:tabs>
          <w:tab w:val="right" w:pos="850"/>
          <w:tab w:val="left" w:pos="1134"/>
          <w:tab w:val="left" w:pos="1559"/>
          <w:tab w:val="left" w:pos="1984"/>
          <w:tab w:val="left" w:leader="dot" w:pos="7654"/>
          <w:tab w:val="right" w:pos="8929"/>
          <w:tab w:val="right" w:pos="9638"/>
        </w:tabs>
        <w:spacing w:after="120"/>
        <w:ind w:left="1557" w:hanging="990"/>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A</w:t>
      </w:r>
      <w:r w:rsidRPr="00AA16BF">
        <w:rPr>
          <w:rFonts w:eastAsia="SimSun" w:cs="Times New Roman"/>
          <w:szCs w:val="20"/>
        </w:rPr>
        <w:t>.</w:t>
      </w:r>
      <w:r w:rsidRPr="00AA16BF">
        <w:rPr>
          <w:rFonts w:eastAsia="SimSun" w:cs="Times New Roman"/>
          <w:szCs w:val="20"/>
        </w:rPr>
        <w:tab/>
      </w:r>
      <w:r w:rsidR="001B163A" w:rsidRPr="001B163A">
        <w:rPr>
          <w:bCs/>
          <w:spacing w:val="-2"/>
        </w:rPr>
        <w:t>Руководящие указания в отношении эксплуатационных характеристик</w:t>
      </w:r>
      <w:r w:rsidR="001B163A">
        <w:rPr>
          <w:bCs/>
        </w:rPr>
        <w:br/>
      </w:r>
      <w:r w:rsidR="001B163A" w:rsidRPr="001B163A">
        <w:rPr>
          <w:bCs/>
        </w:rPr>
        <w:t>регистраторов данных о событиях, которые могут быть приняты</w:t>
      </w:r>
      <w:r w:rsidR="001B163A">
        <w:rPr>
          <w:bCs/>
        </w:rPr>
        <w:br/>
      </w:r>
      <w:r w:rsidR="001B163A" w:rsidRPr="001B163A">
        <w:rPr>
          <w:bCs/>
        </w:rPr>
        <w:t>в рамках резолюций и правил, касающихся соглашений</w:t>
      </w:r>
      <w:r w:rsidR="001B163A">
        <w:rPr>
          <w:bCs/>
        </w:rPr>
        <w:br/>
      </w:r>
      <w:r w:rsidR="001B163A" w:rsidRPr="001B163A">
        <w:rPr>
          <w:bCs/>
        </w:rPr>
        <w:t xml:space="preserve">1958 и 1998 годов </w:t>
      </w:r>
      <w:r w:rsidRPr="00AA16BF">
        <w:rPr>
          <w:rFonts w:eastAsia="SimSun" w:cs="Times New Roman"/>
          <w:szCs w:val="20"/>
        </w:rPr>
        <w:tab/>
      </w:r>
      <w:r w:rsidRPr="00AA16BF">
        <w:rPr>
          <w:rFonts w:eastAsia="SimSun" w:cs="Times New Roman"/>
          <w:szCs w:val="20"/>
        </w:rPr>
        <w:tab/>
        <w:t>29</w:t>
      </w:r>
      <w:r w:rsidRPr="00AA16BF">
        <w:rPr>
          <w:rFonts w:eastAsia="SimSun" w:cs="Times New Roman"/>
          <w:szCs w:val="20"/>
        </w:rPr>
        <w:tab/>
      </w:r>
      <w:r w:rsidR="00A046FC" w:rsidRPr="00A046FC">
        <w:rPr>
          <w:rFonts w:eastAsia="SimSun" w:cs="Times New Roman"/>
          <w:szCs w:val="20"/>
        </w:rPr>
        <w:t>11</w:t>
      </w:r>
    </w:p>
    <w:p w14:paraId="5FA9C52D" w14:textId="2ABA8C7D" w:rsidR="00AA16BF" w:rsidRPr="00AA16BF" w:rsidRDefault="00AA16BF" w:rsidP="00AA16BF">
      <w:pPr>
        <w:tabs>
          <w:tab w:val="right" w:pos="850"/>
          <w:tab w:val="left" w:pos="1134"/>
          <w:tab w:val="left" w:pos="1559"/>
          <w:tab w:val="left" w:pos="1984"/>
          <w:tab w:val="left" w:leader="dot" w:pos="7654"/>
          <w:tab w:val="right" w:pos="8929"/>
          <w:tab w:val="right" w:pos="9638"/>
        </w:tabs>
        <w:spacing w:after="120"/>
        <w:ind w:left="1130" w:hanging="1130"/>
        <w:jc w:val="both"/>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B</w:t>
      </w:r>
      <w:r w:rsidRPr="00AA16BF">
        <w:rPr>
          <w:rFonts w:eastAsia="SimSun" w:cs="Times New Roman"/>
          <w:szCs w:val="20"/>
        </w:rPr>
        <w:t>.</w:t>
      </w:r>
      <w:r w:rsidRPr="00AA16BF">
        <w:rPr>
          <w:rFonts w:eastAsia="SimSun" w:cs="Times New Roman"/>
          <w:szCs w:val="20"/>
        </w:rPr>
        <w:tab/>
      </w:r>
      <w:r w:rsidR="001B163A" w:rsidRPr="001B163A">
        <w:rPr>
          <w:bCs/>
        </w:rPr>
        <w:t>Правила № 160 ООН (регистратор данных о событиях (РДС))</w:t>
      </w:r>
      <w:r w:rsidRPr="00AA16BF">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30</w:t>
      </w:r>
      <w:r w:rsidRPr="00AA16BF">
        <w:rPr>
          <w:rFonts w:eastAsia="SimSun" w:cs="Times New Roman"/>
          <w:szCs w:val="20"/>
        </w:rPr>
        <w:tab/>
      </w:r>
      <w:r w:rsidR="00A046FC" w:rsidRPr="00A046FC">
        <w:rPr>
          <w:rFonts w:eastAsia="SimSun" w:cs="Times New Roman"/>
          <w:szCs w:val="20"/>
        </w:rPr>
        <w:t>11</w:t>
      </w:r>
    </w:p>
    <w:p w14:paraId="4A98446A" w14:textId="5F8878EB" w:rsidR="00AA16BF" w:rsidRPr="00AA16BF" w:rsidRDefault="00AA16BF" w:rsidP="001B163A">
      <w:pPr>
        <w:tabs>
          <w:tab w:val="right" w:pos="850"/>
          <w:tab w:val="left" w:pos="1134"/>
          <w:tab w:val="left" w:pos="1559"/>
          <w:tab w:val="left" w:pos="1984"/>
          <w:tab w:val="left" w:leader="dot" w:pos="7654"/>
          <w:tab w:val="right" w:pos="8929"/>
          <w:tab w:val="right" w:pos="9638"/>
        </w:tabs>
        <w:spacing w:after="120"/>
        <w:ind w:left="1130" w:hanging="1130"/>
        <w:rPr>
          <w:rFonts w:eastAsia="SimSun" w:cs="Times New Roman"/>
          <w:szCs w:val="20"/>
        </w:rPr>
      </w:pPr>
      <w:r w:rsidRPr="00AA16BF">
        <w:rPr>
          <w:rFonts w:eastAsia="SimSun" w:cs="Times New Roman"/>
          <w:szCs w:val="20"/>
        </w:rPr>
        <w:tab/>
      </w:r>
      <w:r w:rsidRPr="00AA16BF">
        <w:rPr>
          <w:rFonts w:eastAsia="SimSun" w:cs="Times New Roman"/>
          <w:szCs w:val="20"/>
          <w:lang w:val="en-GB"/>
        </w:rPr>
        <w:t>XIII</w:t>
      </w:r>
      <w:r w:rsidRPr="003A72A0">
        <w:rPr>
          <w:rFonts w:eastAsia="SimSun" w:cs="Times New Roman"/>
          <w:szCs w:val="20"/>
        </w:rPr>
        <w:t>.</w:t>
      </w:r>
      <w:r w:rsidRPr="003A72A0">
        <w:rPr>
          <w:rFonts w:eastAsia="SimSun" w:cs="Times New Roman"/>
          <w:szCs w:val="20"/>
        </w:rPr>
        <w:tab/>
      </w:r>
      <w:r w:rsidR="001B163A" w:rsidRPr="001B163A">
        <w:rPr>
          <w:rFonts w:eastAsia="SimSun" w:cs="Times New Roman"/>
          <w:bCs/>
          <w:szCs w:val="20"/>
        </w:rPr>
        <w:t>Правила № 0 ООН (международная система официального утверждения</w:t>
      </w:r>
      <w:r w:rsidR="001B163A">
        <w:rPr>
          <w:rFonts w:eastAsia="SimSun" w:cs="Times New Roman"/>
          <w:bCs/>
          <w:szCs w:val="20"/>
        </w:rPr>
        <w:br/>
      </w:r>
      <w:r w:rsidR="001B163A" w:rsidRPr="001B163A">
        <w:rPr>
          <w:rFonts w:eastAsia="SimSun" w:cs="Times New Roman"/>
          <w:bCs/>
          <w:szCs w:val="20"/>
        </w:rPr>
        <w:t xml:space="preserve">типа комплектного транспортного средства) (пункт 12 повестки дня) </w:t>
      </w:r>
      <w:r w:rsidRPr="00AA16BF">
        <w:rPr>
          <w:rFonts w:eastAsia="SimSun" w:cs="Times New Roman"/>
          <w:szCs w:val="20"/>
        </w:rPr>
        <w:tab/>
      </w:r>
      <w:r w:rsidRPr="00AA16BF">
        <w:rPr>
          <w:rFonts w:eastAsia="SimSun" w:cs="Times New Roman"/>
          <w:szCs w:val="20"/>
        </w:rPr>
        <w:tab/>
        <w:t>31</w:t>
      </w:r>
      <w:r w:rsidRPr="00AA16BF">
        <w:rPr>
          <w:rFonts w:eastAsia="SimSun" w:cs="Times New Roman"/>
          <w:szCs w:val="20"/>
        </w:rPr>
        <w:tab/>
      </w:r>
      <w:r w:rsidR="00A046FC" w:rsidRPr="00A046FC">
        <w:rPr>
          <w:rFonts w:eastAsia="SimSun" w:cs="Times New Roman"/>
          <w:szCs w:val="20"/>
        </w:rPr>
        <w:t>12</w:t>
      </w:r>
    </w:p>
    <w:p w14:paraId="72280180" w14:textId="6A75DB47" w:rsidR="00AA16BF" w:rsidRPr="00AA16BF" w:rsidRDefault="00AA16BF" w:rsidP="001B163A">
      <w:pPr>
        <w:tabs>
          <w:tab w:val="right" w:pos="850"/>
          <w:tab w:val="left" w:pos="1134"/>
          <w:tab w:val="left" w:pos="1559"/>
          <w:tab w:val="left" w:pos="1984"/>
          <w:tab w:val="left" w:leader="dot" w:pos="7654"/>
          <w:tab w:val="right" w:pos="8929"/>
          <w:tab w:val="right" w:pos="9638"/>
        </w:tabs>
        <w:spacing w:after="120"/>
        <w:ind w:left="1130" w:hanging="1130"/>
        <w:rPr>
          <w:rFonts w:eastAsia="SimSun" w:cs="Times New Roman"/>
          <w:szCs w:val="20"/>
        </w:rPr>
      </w:pPr>
      <w:r w:rsidRPr="00AA16BF">
        <w:rPr>
          <w:rFonts w:eastAsia="SimSun" w:cs="Times New Roman"/>
          <w:szCs w:val="20"/>
        </w:rPr>
        <w:tab/>
      </w:r>
      <w:r w:rsidRPr="00AA16BF">
        <w:rPr>
          <w:rFonts w:eastAsia="SimSun" w:cs="Times New Roman"/>
          <w:szCs w:val="20"/>
          <w:lang w:val="en-GB"/>
        </w:rPr>
        <w:t>XIV</w:t>
      </w:r>
      <w:r w:rsidRPr="00AA16BF">
        <w:rPr>
          <w:rFonts w:eastAsia="SimSun" w:cs="Times New Roman"/>
          <w:szCs w:val="20"/>
        </w:rPr>
        <w:t>.</w:t>
      </w:r>
      <w:r w:rsidRPr="00AA16BF">
        <w:rPr>
          <w:rFonts w:eastAsia="SimSun" w:cs="Times New Roman"/>
          <w:szCs w:val="20"/>
        </w:rPr>
        <w:tab/>
      </w:r>
      <w:r w:rsidR="001B163A" w:rsidRPr="001B163A">
        <w:rPr>
          <w:rFonts w:eastAsia="SimSun" w:cs="Times New Roman"/>
          <w:bCs/>
          <w:szCs w:val="20"/>
        </w:rPr>
        <w:t>Сводная резолюция о конструкции транспортных средств</w:t>
      </w:r>
      <w:r w:rsidR="001B163A">
        <w:rPr>
          <w:rFonts w:eastAsia="SimSun" w:cs="Times New Roman"/>
          <w:bCs/>
          <w:szCs w:val="20"/>
        </w:rPr>
        <w:br/>
      </w:r>
      <w:r w:rsidR="001B163A" w:rsidRPr="001B163A">
        <w:rPr>
          <w:rFonts w:eastAsia="SimSun" w:cs="Times New Roman"/>
          <w:bCs/>
          <w:szCs w:val="20"/>
        </w:rPr>
        <w:t xml:space="preserve">(пункт 13 повестки дня) </w:t>
      </w:r>
      <w:r w:rsidRPr="00AA16BF">
        <w:rPr>
          <w:rFonts w:eastAsia="SimSun" w:cs="Times New Roman"/>
          <w:szCs w:val="20"/>
        </w:rPr>
        <w:tab/>
      </w:r>
      <w:r w:rsidRPr="00AA16BF">
        <w:rPr>
          <w:rFonts w:eastAsia="SimSun" w:cs="Times New Roman"/>
          <w:szCs w:val="20"/>
        </w:rPr>
        <w:tab/>
        <w:t>32</w:t>
      </w:r>
      <w:r w:rsidRPr="00AA16BF">
        <w:rPr>
          <w:rFonts w:eastAsia="SimSun" w:cs="Times New Roman"/>
          <w:szCs w:val="20"/>
        </w:rPr>
        <w:tab/>
      </w:r>
      <w:r w:rsidR="00A046FC" w:rsidRPr="00A046FC">
        <w:rPr>
          <w:rFonts w:eastAsia="SimSun" w:cs="Times New Roman"/>
          <w:szCs w:val="20"/>
        </w:rPr>
        <w:t>12</w:t>
      </w:r>
    </w:p>
    <w:p w14:paraId="21C778B2" w14:textId="6E95C775" w:rsidR="00AA16BF" w:rsidRPr="00AA16BF" w:rsidRDefault="00AA16BF" w:rsidP="001B163A">
      <w:pPr>
        <w:tabs>
          <w:tab w:val="right" w:pos="850"/>
          <w:tab w:val="left" w:pos="1134"/>
          <w:tab w:val="left" w:pos="1559"/>
          <w:tab w:val="left" w:pos="1984"/>
          <w:tab w:val="left" w:leader="dot" w:pos="7654"/>
          <w:tab w:val="right" w:pos="8929"/>
          <w:tab w:val="right" w:pos="9638"/>
        </w:tabs>
        <w:spacing w:after="120"/>
        <w:ind w:left="1130" w:hanging="1130"/>
        <w:rPr>
          <w:rFonts w:eastAsia="SimSun" w:cs="Times New Roman"/>
          <w:szCs w:val="20"/>
        </w:rPr>
      </w:pPr>
      <w:r w:rsidRPr="00AA16BF">
        <w:rPr>
          <w:rFonts w:eastAsia="SimSun" w:cs="Times New Roman"/>
          <w:szCs w:val="20"/>
        </w:rPr>
        <w:tab/>
      </w:r>
      <w:r w:rsidRPr="00AA16BF">
        <w:rPr>
          <w:rFonts w:eastAsia="SimSun" w:cs="Times New Roman"/>
          <w:szCs w:val="20"/>
          <w:lang w:val="en-GB"/>
        </w:rPr>
        <w:t>XV</w:t>
      </w:r>
      <w:r w:rsidRPr="00AA16BF">
        <w:rPr>
          <w:rFonts w:eastAsia="SimSun" w:cs="Times New Roman"/>
          <w:szCs w:val="20"/>
        </w:rPr>
        <w:t>.</w:t>
      </w:r>
      <w:r w:rsidRPr="00AA16BF">
        <w:rPr>
          <w:rFonts w:eastAsia="SimSun" w:cs="Times New Roman"/>
          <w:szCs w:val="20"/>
        </w:rPr>
        <w:tab/>
      </w:r>
      <w:r w:rsidR="001B163A" w:rsidRPr="001B163A">
        <w:rPr>
          <w:rFonts w:eastAsia="SimSun" w:cs="Times New Roman"/>
          <w:bCs/>
          <w:szCs w:val="20"/>
        </w:rPr>
        <w:t>Специальная резолюция № 1, касающаяся общих определений категорий,</w:t>
      </w:r>
      <w:r w:rsidR="001B163A">
        <w:rPr>
          <w:rFonts w:eastAsia="SimSun" w:cs="Times New Roman"/>
          <w:bCs/>
          <w:szCs w:val="20"/>
        </w:rPr>
        <w:br/>
      </w:r>
      <w:r w:rsidR="001B163A" w:rsidRPr="001B163A">
        <w:rPr>
          <w:rFonts w:eastAsia="SimSun" w:cs="Times New Roman"/>
          <w:bCs/>
          <w:szCs w:val="20"/>
        </w:rPr>
        <w:t>масс и размеров транспортных средств (пункт 14 повестки дня)</w:t>
      </w:r>
      <w:r w:rsidRPr="00AA16BF">
        <w:rPr>
          <w:rFonts w:eastAsia="SimSun" w:cs="Times New Roman"/>
          <w:bCs/>
          <w:szCs w:val="20"/>
        </w:rPr>
        <w:t>)</w:t>
      </w:r>
      <w:r w:rsidR="001B163A" w:rsidRPr="001B163A">
        <w:rPr>
          <w:rFonts w:eastAsia="SimSun" w:cs="Times New Roman"/>
          <w:bCs/>
          <w:szCs w:val="20"/>
        </w:rPr>
        <w:t xml:space="preserve"> </w:t>
      </w:r>
      <w:r w:rsidRPr="00AA16BF">
        <w:rPr>
          <w:rFonts w:eastAsia="SimSun" w:cs="Times New Roman"/>
          <w:szCs w:val="20"/>
        </w:rPr>
        <w:tab/>
      </w:r>
      <w:r w:rsidRPr="00AA16BF">
        <w:rPr>
          <w:rFonts w:eastAsia="SimSun" w:cs="Times New Roman"/>
          <w:szCs w:val="20"/>
        </w:rPr>
        <w:tab/>
        <w:t>33</w:t>
      </w:r>
      <w:r w:rsidRPr="00AA16BF">
        <w:rPr>
          <w:rFonts w:eastAsia="SimSun" w:cs="Times New Roman"/>
          <w:szCs w:val="20"/>
        </w:rPr>
        <w:tab/>
      </w:r>
      <w:r w:rsidR="00A046FC" w:rsidRPr="00A046FC">
        <w:rPr>
          <w:rFonts w:eastAsia="SimSun" w:cs="Times New Roman"/>
          <w:szCs w:val="20"/>
        </w:rPr>
        <w:t>12</w:t>
      </w:r>
    </w:p>
    <w:p w14:paraId="7C6E186E" w14:textId="13D1EF52" w:rsidR="00AA16BF" w:rsidRPr="00AA16BF" w:rsidRDefault="00AA16BF" w:rsidP="00B146F8">
      <w:pPr>
        <w:tabs>
          <w:tab w:val="right" w:pos="850"/>
          <w:tab w:val="left" w:pos="1134"/>
          <w:tab w:val="left" w:pos="1559"/>
          <w:tab w:val="left" w:pos="1984"/>
          <w:tab w:val="left" w:leader="dot" w:pos="7654"/>
          <w:tab w:val="right" w:pos="8929"/>
          <w:tab w:val="right" w:pos="9638"/>
        </w:tabs>
        <w:spacing w:before="120" w:after="120"/>
        <w:ind w:left="1134" w:hanging="1134"/>
        <w:rPr>
          <w:rFonts w:eastAsia="SimSun" w:cs="Times New Roman"/>
          <w:szCs w:val="20"/>
        </w:rPr>
      </w:pPr>
      <w:r w:rsidRPr="00AA16BF">
        <w:rPr>
          <w:rFonts w:eastAsia="SimSun" w:cs="Times New Roman"/>
          <w:szCs w:val="20"/>
        </w:rPr>
        <w:tab/>
      </w:r>
      <w:bookmarkStart w:id="1" w:name="_Hlk116982966"/>
      <w:r w:rsidRPr="00AA16BF">
        <w:rPr>
          <w:rFonts w:eastAsia="SimSun" w:cs="Times New Roman"/>
          <w:szCs w:val="20"/>
          <w:lang w:val="en-GB"/>
        </w:rPr>
        <w:t>XVI</w:t>
      </w:r>
      <w:r w:rsidRPr="00AA16BF">
        <w:rPr>
          <w:rFonts w:eastAsia="SimSun" w:cs="Times New Roman"/>
          <w:szCs w:val="20"/>
        </w:rPr>
        <w:t>.</w:t>
      </w:r>
      <w:r w:rsidRPr="00AA16BF">
        <w:rPr>
          <w:rFonts w:eastAsia="SimSun" w:cs="Times New Roman"/>
          <w:szCs w:val="20"/>
        </w:rPr>
        <w:tab/>
      </w:r>
      <w:bookmarkEnd w:id="1"/>
      <w:r w:rsidR="001B163A" w:rsidRPr="001B163A">
        <w:rPr>
          <w:bCs/>
        </w:rPr>
        <w:t>Правила № 144 ООН (автоматические системы вызова экстренных</w:t>
      </w:r>
      <w:r w:rsidR="00B146F8">
        <w:rPr>
          <w:bCs/>
        </w:rPr>
        <w:br/>
      </w:r>
      <w:r w:rsidR="001B163A" w:rsidRPr="001B163A">
        <w:rPr>
          <w:bCs/>
        </w:rPr>
        <w:t>оперативных служб) (пункт 15 повестки дня)</w:t>
      </w:r>
      <w:r w:rsidR="00B146F8" w:rsidRPr="00B146F8">
        <w:rPr>
          <w:bCs/>
        </w:rPr>
        <w:t xml:space="preserve"> </w:t>
      </w:r>
      <w:r w:rsidRPr="00AA16BF">
        <w:rPr>
          <w:rFonts w:eastAsia="SimSun" w:cs="Times New Roman"/>
          <w:szCs w:val="20"/>
        </w:rPr>
        <w:tab/>
      </w:r>
      <w:r w:rsidRPr="00AA16BF">
        <w:rPr>
          <w:rFonts w:eastAsia="SimSun" w:cs="Times New Roman"/>
          <w:szCs w:val="20"/>
        </w:rPr>
        <w:tab/>
        <w:t>34</w:t>
      </w:r>
      <w:r w:rsidRPr="00AA16BF">
        <w:rPr>
          <w:rFonts w:eastAsia="SimSun" w:cs="Times New Roman"/>
          <w:szCs w:val="20"/>
        </w:rPr>
        <w:tab/>
      </w:r>
      <w:r w:rsidR="00A046FC" w:rsidRPr="00A046FC">
        <w:rPr>
          <w:rFonts w:eastAsia="SimSun" w:cs="Times New Roman"/>
          <w:szCs w:val="20"/>
        </w:rPr>
        <w:t>12</w:t>
      </w:r>
    </w:p>
    <w:p w14:paraId="26AC3703" w14:textId="5EBFAF64" w:rsidR="00AA16BF" w:rsidRPr="00AA16BF" w:rsidRDefault="00AA16BF" w:rsidP="00B146F8">
      <w:pPr>
        <w:tabs>
          <w:tab w:val="right" w:pos="850"/>
          <w:tab w:val="left" w:pos="1134"/>
          <w:tab w:val="left" w:pos="1559"/>
          <w:tab w:val="left" w:pos="1984"/>
          <w:tab w:val="left" w:leader="dot" w:pos="7654"/>
          <w:tab w:val="right" w:pos="8929"/>
          <w:tab w:val="right" w:pos="9638"/>
        </w:tabs>
        <w:spacing w:before="120" w:after="120"/>
        <w:ind w:left="1134" w:hanging="1134"/>
        <w:rPr>
          <w:rFonts w:eastAsia="SimSun" w:cs="Times New Roman"/>
          <w:szCs w:val="20"/>
        </w:rPr>
      </w:pPr>
      <w:r w:rsidRPr="00AA16BF">
        <w:rPr>
          <w:rFonts w:eastAsia="SimSun" w:cs="Times New Roman"/>
          <w:szCs w:val="20"/>
        </w:rPr>
        <w:tab/>
      </w:r>
      <w:r w:rsidRPr="00AA16BF">
        <w:rPr>
          <w:rFonts w:eastAsia="SimSun" w:cs="Times New Roman"/>
          <w:szCs w:val="20"/>
          <w:lang w:val="en-GB"/>
        </w:rPr>
        <w:t>XVII</w:t>
      </w:r>
      <w:r w:rsidRPr="003A72A0">
        <w:rPr>
          <w:rFonts w:eastAsia="SimSun" w:cs="Times New Roman"/>
          <w:szCs w:val="20"/>
        </w:rPr>
        <w:t>.</w:t>
      </w:r>
      <w:r w:rsidRPr="003A72A0">
        <w:rPr>
          <w:rFonts w:eastAsia="SimSun" w:cs="Times New Roman"/>
          <w:szCs w:val="20"/>
        </w:rPr>
        <w:tab/>
      </w:r>
      <w:r w:rsidR="00B146F8" w:rsidRPr="00B146F8">
        <w:rPr>
          <w:rFonts w:eastAsia="SimSun" w:cs="Times New Roman"/>
          <w:bCs/>
          <w:szCs w:val="20"/>
        </w:rPr>
        <w:t>Обмен мнениями по вопросу об автоматизации транспортных средств</w:t>
      </w:r>
      <w:r w:rsidR="00B146F8">
        <w:rPr>
          <w:rFonts w:eastAsia="SimSun" w:cs="Times New Roman"/>
          <w:bCs/>
          <w:szCs w:val="20"/>
        </w:rPr>
        <w:br/>
      </w:r>
      <w:r w:rsidR="00B146F8" w:rsidRPr="00B146F8">
        <w:rPr>
          <w:rFonts w:eastAsia="SimSun" w:cs="Times New Roman"/>
          <w:bCs/>
          <w:szCs w:val="20"/>
        </w:rPr>
        <w:t>(пункт 16 повестки дня</w:t>
      </w:r>
      <w:r w:rsidRPr="00AA16BF">
        <w:rPr>
          <w:rFonts w:eastAsia="SimSun" w:cs="Times New Roman"/>
          <w:bCs/>
          <w:szCs w:val="20"/>
        </w:rPr>
        <w:t>)</w:t>
      </w:r>
      <w:r w:rsidR="00B146F8" w:rsidRPr="00B146F8">
        <w:rPr>
          <w:rFonts w:eastAsia="SimSun" w:cs="Times New Roman"/>
          <w:bCs/>
          <w:szCs w:val="20"/>
        </w:rPr>
        <w:t xml:space="preserve"> </w:t>
      </w:r>
      <w:r w:rsidRPr="00AA16BF">
        <w:rPr>
          <w:rFonts w:eastAsia="SimSun" w:cs="Times New Roman"/>
          <w:szCs w:val="20"/>
        </w:rPr>
        <w:tab/>
      </w:r>
      <w:r w:rsidRPr="00AA16BF">
        <w:rPr>
          <w:rFonts w:eastAsia="SimSun" w:cs="Times New Roman"/>
          <w:szCs w:val="20"/>
        </w:rPr>
        <w:tab/>
        <w:t>35</w:t>
      </w:r>
      <w:r w:rsidRPr="00AA16BF">
        <w:rPr>
          <w:rFonts w:eastAsia="SimSun" w:cs="Times New Roman"/>
          <w:szCs w:val="20"/>
        </w:rPr>
        <w:tab/>
      </w:r>
      <w:r w:rsidR="00A046FC" w:rsidRPr="00A046FC">
        <w:rPr>
          <w:rFonts w:eastAsia="SimSun" w:cs="Times New Roman"/>
          <w:szCs w:val="20"/>
        </w:rPr>
        <w:t>12</w:t>
      </w:r>
    </w:p>
    <w:p w14:paraId="37C73C17" w14:textId="066B191B" w:rsidR="00AA16BF" w:rsidRPr="00AA16BF" w:rsidRDefault="00AA16BF" w:rsidP="00AA16BF">
      <w:pPr>
        <w:tabs>
          <w:tab w:val="right" w:pos="850"/>
          <w:tab w:val="left" w:pos="1134"/>
          <w:tab w:val="left" w:pos="1559"/>
          <w:tab w:val="left" w:pos="1984"/>
          <w:tab w:val="left" w:leader="dot" w:pos="7654"/>
          <w:tab w:val="right" w:pos="8929"/>
          <w:tab w:val="right" w:pos="9638"/>
        </w:tabs>
        <w:spacing w:before="120" w:after="120"/>
        <w:jc w:val="both"/>
        <w:rPr>
          <w:rFonts w:eastAsia="SimSun" w:cs="Times New Roman"/>
          <w:szCs w:val="20"/>
        </w:rPr>
      </w:pPr>
      <w:r w:rsidRPr="00AA16BF">
        <w:rPr>
          <w:rFonts w:eastAsia="SimSun" w:cs="Times New Roman"/>
          <w:szCs w:val="20"/>
        </w:rPr>
        <w:tab/>
      </w:r>
      <w:r w:rsidRPr="00AA16BF">
        <w:rPr>
          <w:rFonts w:eastAsia="SimSun" w:cs="Times New Roman"/>
          <w:szCs w:val="20"/>
          <w:lang w:val="en-GB"/>
        </w:rPr>
        <w:t>XVIII</w:t>
      </w:r>
      <w:r w:rsidRPr="003A72A0">
        <w:rPr>
          <w:rFonts w:eastAsia="SimSun" w:cs="Times New Roman"/>
          <w:szCs w:val="20"/>
        </w:rPr>
        <w:t>.</w:t>
      </w:r>
      <w:r w:rsidRPr="003A72A0">
        <w:rPr>
          <w:rFonts w:eastAsia="SimSun" w:cs="Times New Roman"/>
          <w:szCs w:val="20"/>
        </w:rPr>
        <w:tab/>
      </w:r>
      <w:r w:rsidR="00B146F8" w:rsidRPr="00B146F8">
        <w:rPr>
          <w:rFonts w:eastAsia="SimSun" w:cs="Times New Roman"/>
          <w:bCs/>
          <w:szCs w:val="20"/>
        </w:rPr>
        <w:t>Выборы должностных лиц (пункт 17 повестки дня)</w:t>
      </w:r>
      <w:r w:rsidR="00B146F8" w:rsidRPr="00B146F8">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36</w:t>
      </w:r>
      <w:r w:rsidRPr="00AA16BF">
        <w:rPr>
          <w:rFonts w:eastAsia="SimSun" w:cs="Times New Roman"/>
          <w:szCs w:val="20"/>
        </w:rPr>
        <w:tab/>
      </w:r>
      <w:r w:rsidR="00A046FC" w:rsidRPr="00A046FC">
        <w:rPr>
          <w:rFonts w:eastAsia="SimSun" w:cs="Times New Roman"/>
          <w:szCs w:val="20"/>
        </w:rPr>
        <w:t>14</w:t>
      </w:r>
    </w:p>
    <w:p w14:paraId="71591B90" w14:textId="3437BD3B" w:rsidR="00AA16BF" w:rsidRPr="00AA16BF" w:rsidRDefault="00AA16BF" w:rsidP="00AA16BF">
      <w:pPr>
        <w:tabs>
          <w:tab w:val="right" w:pos="850"/>
          <w:tab w:val="left" w:pos="1134"/>
          <w:tab w:val="left" w:pos="1559"/>
          <w:tab w:val="left" w:pos="1984"/>
          <w:tab w:val="left" w:leader="dot" w:pos="7654"/>
          <w:tab w:val="right" w:pos="8929"/>
          <w:tab w:val="right" w:pos="9638"/>
        </w:tabs>
        <w:spacing w:after="120"/>
        <w:jc w:val="both"/>
        <w:rPr>
          <w:rFonts w:eastAsia="SimSun" w:cs="Times New Roman"/>
          <w:szCs w:val="20"/>
        </w:rPr>
      </w:pPr>
      <w:r w:rsidRPr="00AA16BF">
        <w:rPr>
          <w:rFonts w:eastAsia="SimSun" w:cs="Times New Roman"/>
          <w:szCs w:val="20"/>
        </w:rPr>
        <w:tab/>
      </w:r>
      <w:r w:rsidRPr="00AA16BF">
        <w:rPr>
          <w:rFonts w:eastAsia="SimSun" w:cs="Times New Roman"/>
          <w:szCs w:val="20"/>
          <w:lang w:val="en-GB"/>
        </w:rPr>
        <w:t>XIX</w:t>
      </w:r>
      <w:r w:rsidRPr="00AA16BF">
        <w:rPr>
          <w:rFonts w:eastAsia="SimSun" w:cs="Times New Roman"/>
          <w:szCs w:val="20"/>
        </w:rPr>
        <w:t>.</w:t>
      </w:r>
      <w:r w:rsidRPr="00AA16BF">
        <w:rPr>
          <w:rFonts w:eastAsia="SimSun" w:cs="Times New Roman"/>
          <w:szCs w:val="20"/>
        </w:rPr>
        <w:tab/>
      </w:r>
      <w:r w:rsidR="00B146F8" w:rsidRPr="00B146F8">
        <w:rPr>
          <w:rFonts w:eastAsia="SimSun" w:cs="Times New Roman"/>
          <w:bCs/>
          <w:szCs w:val="20"/>
        </w:rPr>
        <w:t>Прочие вопросы (пункт 18 повестки дня)</w:t>
      </w:r>
      <w:r w:rsidR="00B146F8" w:rsidRPr="00B146F8">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37–46</w:t>
      </w:r>
      <w:r w:rsidRPr="00AA16BF">
        <w:rPr>
          <w:rFonts w:eastAsia="SimSun" w:cs="Times New Roman"/>
          <w:szCs w:val="20"/>
        </w:rPr>
        <w:tab/>
      </w:r>
      <w:r w:rsidR="00A046FC" w:rsidRPr="00A046FC">
        <w:rPr>
          <w:rFonts w:eastAsia="SimSun" w:cs="Times New Roman"/>
          <w:szCs w:val="20"/>
        </w:rPr>
        <w:t>14</w:t>
      </w:r>
    </w:p>
    <w:p w14:paraId="0554134A" w14:textId="5071A4CB" w:rsidR="00AA16BF" w:rsidRPr="00AA16BF" w:rsidRDefault="00AA16BF" w:rsidP="00B146F8">
      <w:pPr>
        <w:tabs>
          <w:tab w:val="right" w:pos="850"/>
          <w:tab w:val="left" w:pos="1134"/>
          <w:tab w:val="left" w:pos="1559"/>
          <w:tab w:val="left" w:pos="1984"/>
          <w:tab w:val="left" w:leader="dot" w:pos="7654"/>
          <w:tab w:val="right" w:pos="8929"/>
          <w:tab w:val="right" w:pos="9638"/>
        </w:tabs>
        <w:spacing w:after="120"/>
        <w:ind w:left="1560" w:hanging="420"/>
        <w:rPr>
          <w:rFonts w:eastAsia="SimSun" w:cs="Times New Roman"/>
          <w:szCs w:val="20"/>
        </w:rPr>
      </w:pPr>
      <w:r w:rsidRPr="00AA16BF">
        <w:rPr>
          <w:rFonts w:eastAsia="SimSun" w:cs="Times New Roman"/>
          <w:szCs w:val="20"/>
          <w:lang w:val="en-GB"/>
        </w:rPr>
        <w:t>A</w:t>
      </w:r>
      <w:r w:rsidRPr="00AA16BF">
        <w:rPr>
          <w:rFonts w:eastAsia="SimSun" w:cs="Times New Roman"/>
          <w:szCs w:val="20"/>
        </w:rPr>
        <w:t>.</w:t>
      </w:r>
      <w:r w:rsidRPr="00AA16BF">
        <w:rPr>
          <w:rFonts w:eastAsia="SimSun" w:cs="Times New Roman"/>
          <w:szCs w:val="20"/>
        </w:rPr>
        <w:tab/>
      </w:r>
      <w:r w:rsidR="00B146F8" w:rsidRPr="00B146F8">
        <w:rPr>
          <w:bCs/>
        </w:rPr>
        <w:t>Обмен мнениями о будущей деятельности Рабочей группы по общим</w:t>
      </w:r>
      <w:r w:rsidR="00B146F8">
        <w:rPr>
          <w:bCs/>
        </w:rPr>
        <w:br/>
      </w:r>
      <w:r w:rsidR="00B146F8" w:rsidRPr="00B146F8">
        <w:rPr>
          <w:bCs/>
        </w:rPr>
        <w:t>предписаниям, касающимся безопасности</w:t>
      </w:r>
      <w:r w:rsidR="00B146F8" w:rsidRPr="00B146F8">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37</w:t>
      </w:r>
      <w:r w:rsidRPr="00AA16BF">
        <w:rPr>
          <w:rFonts w:eastAsia="SimSun" w:cs="Times New Roman"/>
          <w:szCs w:val="20"/>
        </w:rPr>
        <w:tab/>
      </w:r>
      <w:r w:rsidR="00A046FC" w:rsidRPr="00A046FC">
        <w:rPr>
          <w:rFonts w:eastAsia="SimSun" w:cs="Times New Roman"/>
          <w:szCs w:val="20"/>
        </w:rPr>
        <w:t>14</w:t>
      </w:r>
    </w:p>
    <w:p w14:paraId="0574BD94" w14:textId="55103701" w:rsidR="00AA16BF" w:rsidRPr="00AA16BF" w:rsidRDefault="00AA16BF" w:rsidP="00AA16BF">
      <w:pPr>
        <w:tabs>
          <w:tab w:val="right" w:pos="850"/>
          <w:tab w:val="left" w:pos="1134"/>
          <w:tab w:val="left" w:pos="1559"/>
          <w:tab w:val="left" w:pos="1984"/>
          <w:tab w:val="left" w:leader="dot" w:pos="7654"/>
          <w:tab w:val="right" w:pos="8929"/>
          <w:tab w:val="right" w:pos="9638"/>
        </w:tabs>
        <w:spacing w:after="120"/>
        <w:jc w:val="both"/>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B</w:t>
      </w:r>
      <w:r w:rsidRPr="00AA16BF">
        <w:rPr>
          <w:rFonts w:eastAsia="SimSun" w:cs="Times New Roman"/>
          <w:szCs w:val="20"/>
        </w:rPr>
        <w:t>.</w:t>
      </w:r>
      <w:r w:rsidRPr="00AA16BF">
        <w:rPr>
          <w:rFonts w:eastAsia="SimSun" w:cs="Times New Roman"/>
          <w:szCs w:val="20"/>
        </w:rPr>
        <w:tab/>
      </w:r>
      <w:r w:rsidR="00B146F8" w:rsidRPr="00B146F8">
        <w:rPr>
          <w:bCs/>
        </w:rPr>
        <w:t>Периодические технические осмотры</w:t>
      </w:r>
      <w:r w:rsidR="00B146F8" w:rsidRPr="00B146F8">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38</w:t>
      </w:r>
      <w:r w:rsidRPr="00AA16BF">
        <w:rPr>
          <w:rFonts w:eastAsia="SimSun" w:cs="Times New Roman"/>
          <w:szCs w:val="20"/>
        </w:rPr>
        <w:tab/>
      </w:r>
      <w:r w:rsidR="00A046FC" w:rsidRPr="00A046FC">
        <w:rPr>
          <w:rFonts w:eastAsia="SimSun" w:cs="Times New Roman"/>
          <w:szCs w:val="20"/>
        </w:rPr>
        <w:t>14</w:t>
      </w:r>
    </w:p>
    <w:p w14:paraId="6A998A01" w14:textId="27F5CDA2" w:rsidR="00AA16BF" w:rsidRPr="00AA16BF" w:rsidRDefault="00AA16BF" w:rsidP="00B146F8">
      <w:pPr>
        <w:tabs>
          <w:tab w:val="right" w:pos="850"/>
          <w:tab w:val="left" w:pos="1134"/>
          <w:tab w:val="left" w:pos="1559"/>
          <w:tab w:val="left" w:pos="1984"/>
          <w:tab w:val="left" w:leader="dot" w:pos="7654"/>
          <w:tab w:val="right" w:pos="8929"/>
          <w:tab w:val="right" w:pos="9638"/>
        </w:tabs>
        <w:spacing w:after="120"/>
        <w:ind w:left="1559" w:hanging="1559"/>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C</w:t>
      </w:r>
      <w:r w:rsidRPr="00AA16BF">
        <w:rPr>
          <w:rFonts w:eastAsia="SimSun" w:cs="Times New Roman"/>
          <w:szCs w:val="20"/>
        </w:rPr>
        <w:t>.</w:t>
      </w:r>
      <w:r w:rsidRPr="00AA16BF">
        <w:rPr>
          <w:rFonts w:eastAsia="SimSun" w:cs="Times New Roman"/>
          <w:szCs w:val="20"/>
        </w:rPr>
        <w:tab/>
      </w:r>
      <w:r w:rsidR="00B146F8" w:rsidRPr="00B146F8">
        <w:rPr>
          <w:bCs/>
        </w:rPr>
        <w:t>Основные вопросы, рассмотренные на сессии WP.29 в июне</w:t>
      </w:r>
      <w:r w:rsidR="00B146F8">
        <w:rPr>
          <w:bCs/>
        </w:rPr>
        <w:br/>
      </w:r>
      <w:r w:rsidR="00B146F8" w:rsidRPr="00B146F8">
        <w:rPr>
          <w:bCs/>
        </w:rPr>
        <w:t xml:space="preserve">2022 года </w:t>
      </w:r>
      <w:r w:rsidRPr="00AA16BF">
        <w:rPr>
          <w:rFonts w:eastAsia="SimSun" w:cs="Times New Roman"/>
          <w:bCs/>
          <w:szCs w:val="20"/>
        </w:rPr>
        <w:tab/>
      </w:r>
      <w:r w:rsidRPr="00AA16BF">
        <w:rPr>
          <w:rFonts w:eastAsia="SimSun" w:cs="Times New Roman"/>
          <w:szCs w:val="20"/>
        </w:rPr>
        <w:tab/>
        <w:t>39</w:t>
      </w:r>
      <w:r w:rsidRPr="00AA16BF">
        <w:rPr>
          <w:rFonts w:eastAsia="SimSun" w:cs="Times New Roman"/>
          <w:szCs w:val="20"/>
        </w:rPr>
        <w:tab/>
      </w:r>
      <w:r w:rsidR="00A046FC" w:rsidRPr="00A046FC">
        <w:rPr>
          <w:rFonts w:eastAsia="SimSun" w:cs="Times New Roman"/>
          <w:szCs w:val="20"/>
        </w:rPr>
        <w:t>14</w:t>
      </w:r>
    </w:p>
    <w:p w14:paraId="1F50429A" w14:textId="440BC05F" w:rsidR="00AA16BF" w:rsidRPr="003A72A0" w:rsidRDefault="00AA16BF" w:rsidP="00AA16BF">
      <w:pPr>
        <w:tabs>
          <w:tab w:val="right" w:pos="850"/>
          <w:tab w:val="left" w:pos="1134"/>
          <w:tab w:val="left" w:pos="1559"/>
          <w:tab w:val="left" w:pos="1984"/>
          <w:tab w:val="left" w:leader="dot" w:pos="7654"/>
          <w:tab w:val="right" w:pos="8929"/>
          <w:tab w:val="right" w:pos="9638"/>
        </w:tabs>
        <w:spacing w:after="120"/>
        <w:ind w:left="1557" w:hanging="990"/>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D</w:t>
      </w:r>
      <w:r w:rsidRPr="00AA16BF">
        <w:rPr>
          <w:rFonts w:eastAsia="SimSun" w:cs="Times New Roman"/>
          <w:szCs w:val="20"/>
        </w:rPr>
        <w:t>.</w:t>
      </w:r>
      <w:r w:rsidRPr="00AA16BF">
        <w:rPr>
          <w:rFonts w:eastAsia="SimSun" w:cs="Times New Roman"/>
          <w:szCs w:val="20"/>
        </w:rPr>
        <w:tab/>
      </w:r>
      <w:r w:rsidR="00B146F8" w:rsidRPr="00B146F8">
        <w:rPr>
          <w:bCs/>
        </w:rPr>
        <w:t>Прочие вопросы</w:t>
      </w:r>
      <w:r w:rsidR="00B146F8" w:rsidRPr="00B146F8">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40</w:t>
      </w:r>
      <w:r w:rsidRPr="00AA16BF">
        <w:rPr>
          <w:rFonts w:eastAsia="SimSun" w:cs="Times New Roman"/>
          <w:szCs w:val="20"/>
        </w:rPr>
        <w:tab/>
      </w:r>
      <w:r w:rsidR="00A046FC" w:rsidRPr="003A72A0">
        <w:rPr>
          <w:rFonts w:eastAsia="SimSun" w:cs="Times New Roman"/>
          <w:szCs w:val="20"/>
        </w:rPr>
        <w:t>14</w:t>
      </w:r>
    </w:p>
    <w:p w14:paraId="6517D2A7" w14:textId="2CA5E221" w:rsidR="00AA16BF" w:rsidRPr="00AA16BF" w:rsidRDefault="00AA16BF" w:rsidP="00AA16BF">
      <w:pPr>
        <w:tabs>
          <w:tab w:val="right" w:pos="850"/>
          <w:tab w:val="left" w:pos="1134"/>
          <w:tab w:val="left" w:pos="1559"/>
          <w:tab w:val="left" w:pos="1984"/>
          <w:tab w:val="left" w:leader="dot" w:pos="7654"/>
          <w:tab w:val="right" w:pos="8929"/>
          <w:tab w:val="right" w:pos="9638"/>
        </w:tabs>
        <w:spacing w:after="120"/>
        <w:jc w:val="both"/>
        <w:rPr>
          <w:rFonts w:eastAsia="SimSun" w:cs="Times New Roman"/>
          <w:szCs w:val="20"/>
        </w:rPr>
      </w:pPr>
      <w:r w:rsidRPr="00AA16BF">
        <w:rPr>
          <w:rFonts w:eastAsia="SimSun" w:cs="Times New Roman"/>
          <w:szCs w:val="20"/>
        </w:rPr>
        <w:lastRenderedPageBreak/>
        <w:tab/>
      </w:r>
      <w:r w:rsidRPr="00AA16BF">
        <w:rPr>
          <w:rFonts w:eastAsia="SimSun" w:cs="Times New Roman"/>
          <w:szCs w:val="20"/>
        </w:rPr>
        <w:tab/>
      </w:r>
      <w:r w:rsidRPr="00AA16BF">
        <w:rPr>
          <w:rFonts w:eastAsia="SimSun" w:cs="Times New Roman"/>
          <w:szCs w:val="20"/>
          <w:lang w:val="en-GB"/>
        </w:rPr>
        <w:t>E</w:t>
      </w:r>
      <w:r w:rsidRPr="00AA16BF">
        <w:rPr>
          <w:rFonts w:eastAsia="SimSun" w:cs="Times New Roman"/>
          <w:szCs w:val="20"/>
        </w:rPr>
        <w:t>.</w:t>
      </w:r>
      <w:r w:rsidRPr="00AA16BF">
        <w:rPr>
          <w:rFonts w:eastAsia="SimSun" w:cs="Times New Roman"/>
          <w:szCs w:val="20"/>
        </w:rPr>
        <w:tab/>
      </w:r>
      <w:r w:rsidR="00B146F8" w:rsidRPr="00B146F8">
        <w:rPr>
          <w:bCs/>
        </w:rPr>
        <w:t>Правила № 122 ООН (системы отопления)</w:t>
      </w:r>
      <w:r w:rsidR="00B146F8" w:rsidRPr="00B146F8">
        <w:rPr>
          <w:b/>
        </w:rPr>
        <w:t xml:space="preserve"> </w:t>
      </w:r>
      <w:r w:rsidRPr="00AA16BF">
        <w:rPr>
          <w:rFonts w:eastAsia="SimSun" w:cs="Times New Roman"/>
          <w:szCs w:val="20"/>
        </w:rPr>
        <w:tab/>
      </w:r>
      <w:r w:rsidRPr="00AA16BF">
        <w:rPr>
          <w:rFonts w:eastAsia="SimSun" w:cs="Times New Roman"/>
          <w:szCs w:val="20"/>
        </w:rPr>
        <w:tab/>
        <w:t>41</w:t>
      </w:r>
      <w:r w:rsidRPr="00AA16BF">
        <w:rPr>
          <w:rFonts w:eastAsia="SimSun" w:cs="Times New Roman"/>
          <w:szCs w:val="20"/>
        </w:rPr>
        <w:tab/>
      </w:r>
      <w:r w:rsidR="00A046FC" w:rsidRPr="00A046FC">
        <w:rPr>
          <w:rFonts w:eastAsia="SimSun" w:cs="Times New Roman"/>
          <w:szCs w:val="20"/>
        </w:rPr>
        <w:t>14</w:t>
      </w:r>
    </w:p>
    <w:p w14:paraId="5DF94029" w14:textId="53C485A4" w:rsidR="00AA16BF" w:rsidRPr="00AA16BF" w:rsidRDefault="00AA16BF" w:rsidP="00AA16BF">
      <w:pPr>
        <w:tabs>
          <w:tab w:val="right" w:pos="850"/>
          <w:tab w:val="left" w:pos="1134"/>
          <w:tab w:val="left" w:pos="1559"/>
          <w:tab w:val="left" w:pos="1984"/>
          <w:tab w:val="left" w:leader="dot" w:pos="7654"/>
          <w:tab w:val="right" w:pos="8929"/>
          <w:tab w:val="right" w:pos="9638"/>
        </w:tabs>
        <w:spacing w:after="120"/>
        <w:jc w:val="both"/>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F</w:t>
      </w:r>
      <w:r w:rsidRPr="00AA16BF">
        <w:rPr>
          <w:rFonts w:eastAsia="SimSun" w:cs="Times New Roman"/>
          <w:szCs w:val="20"/>
        </w:rPr>
        <w:t>.</w:t>
      </w:r>
      <w:r w:rsidRPr="00AA16BF">
        <w:rPr>
          <w:rFonts w:eastAsia="SimSun" w:cs="Times New Roman"/>
          <w:szCs w:val="20"/>
        </w:rPr>
        <w:tab/>
      </w:r>
      <w:r w:rsidR="00B146F8" w:rsidRPr="00B146F8">
        <w:rPr>
          <w:bCs/>
        </w:rPr>
        <w:t>Правила № 46 ООН (устройства непрямого обзора)</w:t>
      </w:r>
      <w:r w:rsidRPr="00AA16BF">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42</w:t>
      </w:r>
      <w:r w:rsidRPr="00AA16BF">
        <w:rPr>
          <w:rFonts w:eastAsia="SimSun" w:cs="Times New Roman"/>
          <w:szCs w:val="20"/>
        </w:rPr>
        <w:tab/>
      </w:r>
      <w:r w:rsidR="00A046FC" w:rsidRPr="00A046FC">
        <w:rPr>
          <w:rFonts w:eastAsia="SimSun" w:cs="Times New Roman"/>
          <w:szCs w:val="20"/>
        </w:rPr>
        <w:t>15</w:t>
      </w:r>
    </w:p>
    <w:p w14:paraId="3E1F4986" w14:textId="0AF11577" w:rsidR="00AA16BF" w:rsidRPr="00AA16BF" w:rsidRDefault="00AA16BF" w:rsidP="00AA16BF">
      <w:pPr>
        <w:tabs>
          <w:tab w:val="right" w:pos="850"/>
          <w:tab w:val="left" w:pos="1134"/>
          <w:tab w:val="left" w:pos="1559"/>
          <w:tab w:val="left" w:pos="1984"/>
          <w:tab w:val="left" w:leader="dot" w:pos="7654"/>
          <w:tab w:val="right" w:pos="8929"/>
          <w:tab w:val="right" w:pos="9638"/>
        </w:tabs>
        <w:spacing w:after="120"/>
        <w:jc w:val="both"/>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G</w:t>
      </w:r>
      <w:r w:rsidRPr="00AA16BF">
        <w:rPr>
          <w:rFonts w:eastAsia="SimSun" w:cs="Times New Roman"/>
          <w:szCs w:val="20"/>
        </w:rPr>
        <w:t>.</w:t>
      </w:r>
      <w:r w:rsidRPr="00AA16BF">
        <w:rPr>
          <w:rFonts w:eastAsia="SimSun" w:cs="Times New Roman"/>
          <w:szCs w:val="20"/>
        </w:rPr>
        <w:tab/>
      </w:r>
      <w:r w:rsidR="00B146F8" w:rsidRPr="00B146F8">
        <w:rPr>
          <w:bCs/>
        </w:rPr>
        <w:t>Объемный механизм определения точки Н</w:t>
      </w:r>
      <w:r w:rsidR="00B146F8" w:rsidRPr="00B146F8">
        <w:rPr>
          <w:rFonts w:eastAsia="SimSun" w:cs="Times New Roman"/>
          <w:szCs w:val="20"/>
        </w:rPr>
        <w:t xml:space="preserve"> </w:t>
      </w:r>
      <w:r w:rsidRPr="00AA16BF">
        <w:rPr>
          <w:rFonts w:eastAsia="SimSun" w:cs="Times New Roman"/>
          <w:szCs w:val="20"/>
        </w:rPr>
        <w:tab/>
      </w:r>
      <w:r w:rsidRPr="00AA16BF">
        <w:rPr>
          <w:rFonts w:eastAsia="SimSun" w:cs="Times New Roman"/>
          <w:szCs w:val="20"/>
        </w:rPr>
        <w:tab/>
        <w:t>43</w:t>
      </w:r>
      <w:r w:rsidRPr="00AA16BF">
        <w:rPr>
          <w:rFonts w:eastAsia="SimSun" w:cs="Times New Roman"/>
          <w:szCs w:val="20"/>
        </w:rPr>
        <w:tab/>
      </w:r>
      <w:r w:rsidR="00A046FC" w:rsidRPr="00A046FC">
        <w:rPr>
          <w:rFonts w:eastAsia="SimSun" w:cs="Times New Roman"/>
          <w:szCs w:val="20"/>
        </w:rPr>
        <w:t>15</w:t>
      </w:r>
    </w:p>
    <w:p w14:paraId="51547158" w14:textId="4D150142" w:rsidR="00AA16BF" w:rsidRPr="00AA16BF" w:rsidRDefault="00AA16BF" w:rsidP="00B146F8">
      <w:pPr>
        <w:tabs>
          <w:tab w:val="right" w:pos="850"/>
          <w:tab w:val="left" w:pos="1134"/>
          <w:tab w:val="left" w:pos="1559"/>
          <w:tab w:val="left" w:pos="1984"/>
          <w:tab w:val="left" w:leader="dot" w:pos="7654"/>
          <w:tab w:val="right" w:pos="8929"/>
          <w:tab w:val="right" w:pos="9638"/>
        </w:tabs>
        <w:spacing w:after="120"/>
        <w:ind w:left="1559" w:hanging="1559"/>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H</w:t>
      </w:r>
      <w:r w:rsidRPr="00AA16BF">
        <w:rPr>
          <w:rFonts w:eastAsia="SimSun" w:cs="Times New Roman"/>
          <w:szCs w:val="20"/>
        </w:rPr>
        <w:t>.</w:t>
      </w:r>
      <w:r w:rsidRPr="00AA16BF">
        <w:rPr>
          <w:rFonts w:eastAsia="SimSun" w:cs="Times New Roman"/>
          <w:szCs w:val="20"/>
        </w:rPr>
        <w:tab/>
      </w:r>
      <w:r w:rsidR="00B146F8" w:rsidRPr="00B146F8">
        <w:rPr>
          <w:bCs/>
        </w:rPr>
        <w:t>Правила № 116 ООН (противоугонные системы и системы охранной</w:t>
      </w:r>
      <w:r w:rsidR="00B146F8">
        <w:rPr>
          <w:bCs/>
        </w:rPr>
        <w:br/>
      </w:r>
      <w:r w:rsidR="00B146F8" w:rsidRPr="00B146F8">
        <w:rPr>
          <w:bCs/>
        </w:rPr>
        <w:t xml:space="preserve">сигнализации) </w:t>
      </w:r>
      <w:r w:rsidRPr="00AA16BF">
        <w:rPr>
          <w:rFonts w:eastAsia="SimSun" w:cs="Times New Roman"/>
          <w:szCs w:val="20"/>
        </w:rPr>
        <w:tab/>
      </w:r>
      <w:r w:rsidRPr="00AA16BF">
        <w:rPr>
          <w:rFonts w:eastAsia="SimSun" w:cs="Times New Roman"/>
          <w:szCs w:val="20"/>
        </w:rPr>
        <w:tab/>
        <w:t>44</w:t>
      </w:r>
      <w:r w:rsidRPr="00AA16BF">
        <w:rPr>
          <w:rFonts w:eastAsia="SimSun" w:cs="Times New Roman"/>
          <w:szCs w:val="20"/>
        </w:rPr>
        <w:tab/>
      </w:r>
      <w:r w:rsidR="00A046FC" w:rsidRPr="00A046FC">
        <w:rPr>
          <w:rFonts w:eastAsia="SimSun" w:cs="Times New Roman"/>
          <w:szCs w:val="20"/>
        </w:rPr>
        <w:t>15</w:t>
      </w:r>
    </w:p>
    <w:p w14:paraId="2F8D2ABD" w14:textId="1EB105E7" w:rsidR="00AA16BF" w:rsidRPr="00AA16BF" w:rsidRDefault="00AA16BF" w:rsidP="00AA16BF">
      <w:pPr>
        <w:tabs>
          <w:tab w:val="right" w:pos="850"/>
          <w:tab w:val="left" w:pos="1134"/>
          <w:tab w:val="left" w:pos="1559"/>
          <w:tab w:val="left" w:pos="1984"/>
          <w:tab w:val="left" w:leader="dot" w:pos="7654"/>
          <w:tab w:val="right" w:pos="8929"/>
          <w:tab w:val="right" w:pos="9638"/>
        </w:tabs>
        <w:spacing w:after="120"/>
        <w:jc w:val="both"/>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I</w:t>
      </w:r>
      <w:r w:rsidRPr="00AA16BF">
        <w:rPr>
          <w:rFonts w:eastAsia="SimSun" w:cs="Times New Roman"/>
          <w:szCs w:val="20"/>
        </w:rPr>
        <w:t>.</w:t>
      </w:r>
      <w:r w:rsidRPr="00AA16BF">
        <w:rPr>
          <w:rFonts w:eastAsia="SimSun" w:cs="Times New Roman"/>
          <w:szCs w:val="20"/>
        </w:rPr>
        <w:tab/>
      </w:r>
      <w:r w:rsidR="00B146F8" w:rsidRPr="00B146F8">
        <w:rPr>
          <w:bCs/>
        </w:rPr>
        <w:t xml:space="preserve">Предварительная повестка дня следующей сессии </w:t>
      </w:r>
      <w:r w:rsidRPr="00AA16BF">
        <w:rPr>
          <w:rFonts w:eastAsia="SimSun" w:cs="Times New Roman"/>
          <w:szCs w:val="20"/>
        </w:rPr>
        <w:tab/>
      </w:r>
      <w:r w:rsidRPr="00AA16BF">
        <w:rPr>
          <w:rFonts w:eastAsia="SimSun" w:cs="Times New Roman"/>
          <w:szCs w:val="20"/>
        </w:rPr>
        <w:tab/>
        <w:t>45</w:t>
      </w:r>
      <w:r w:rsidRPr="00AA16BF">
        <w:rPr>
          <w:rFonts w:eastAsia="SimSun" w:cs="Times New Roman"/>
          <w:szCs w:val="20"/>
        </w:rPr>
        <w:tab/>
      </w:r>
      <w:r w:rsidR="00A046FC" w:rsidRPr="00A046FC">
        <w:rPr>
          <w:rFonts w:eastAsia="SimSun" w:cs="Times New Roman"/>
          <w:szCs w:val="20"/>
        </w:rPr>
        <w:t>15</w:t>
      </w:r>
    </w:p>
    <w:p w14:paraId="55AD7278" w14:textId="2C17588C" w:rsidR="00AA16BF" w:rsidRPr="00AA16BF" w:rsidRDefault="00AA16BF" w:rsidP="00B146F8">
      <w:pPr>
        <w:tabs>
          <w:tab w:val="right" w:pos="850"/>
          <w:tab w:val="left" w:pos="1134"/>
          <w:tab w:val="left" w:pos="1559"/>
          <w:tab w:val="left" w:pos="1984"/>
          <w:tab w:val="left" w:leader="dot" w:pos="7654"/>
          <w:tab w:val="right" w:pos="8929"/>
          <w:tab w:val="right" w:pos="9638"/>
        </w:tabs>
        <w:spacing w:after="120"/>
        <w:ind w:left="1559" w:hanging="1559"/>
        <w:rPr>
          <w:rFonts w:eastAsia="SimSun" w:cs="Times New Roman"/>
          <w:szCs w:val="20"/>
        </w:rPr>
      </w:pPr>
      <w:r w:rsidRPr="00AA16BF">
        <w:rPr>
          <w:rFonts w:eastAsia="SimSun" w:cs="Times New Roman"/>
          <w:szCs w:val="20"/>
        </w:rPr>
        <w:tab/>
      </w:r>
      <w:r w:rsidRPr="00AA16BF">
        <w:rPr>
          <w:rFonts w:eastAsia="SimSun" w:cs="Times New Roman"/>
          <w:szCs w:val="20"/>
        </w:rPr>
        <w:tab/>
      </w:r>
      <w:r w:rsidRPr="00AA16BF">
        <w:rPr>
          <w:rFonts w:eastAsia="SimSun" w:cs="Times New Roman"/>
          <w:szCs w:val="20"/>
          <w:lang w:val="en-GB"/>
        </w:rPr>
        <w:t>J</w:t>
      </w:r>
      <w:r w:rsidRPr="00AA16BF">
        <w:rPr>
          <w:rFonts w:eastAsia="SimSun" w:cs="Times New Roman"/>
          <w:szCs w:val="20"/>
        </w:rPr>
        <w:t>.</w:t>
      </w:r>
      <w:r w:rsidRPr="00AA16BF">
        <w:rPr>
          <w:rFonts w:eastAsia="SimSun" w:cs="Times New Roman"/>
          <w:szCs w:val="20"/>
        </w:rPr>
        <w:tab/>
      </w:r>
      <w:r w:rsidR="00B146F8" w:rsidRPr="00B146F8">
        <w:rPr>
          <w:bCs/>
        </w:rPr>
        <w:t>Решения, представленные в соответствии с процедурой «отсутствия</w:t>
      </w:r>
      <w:r w:rsidR="00B146F8">
        <w:rPr>
          <w:bCs/>
        </w:rPr>
        <w:br/>
      </w:r>
      <w:r w:rsidR="00B146F8" w:rsidRPr="00B146F8">
        <w:rPr>
          <w:bCs/>
        </w:rPr>
        <w:t xml:space="preserve">возражений» </w:t>
      </w:r>
      <w:r w:rsidRPr="00AA16BF">
        <w:rPr>
          <w:rFonts w:eastAsia="SimSun" w:cs="Times New Roman"/>
          <w:szCs w:val="20"/>
        </w:rPr>
        <w:tab/>
      </w:r>
      <w:r w:rsidRPr="00AA16BF">
        <w:rPr>
          <w:rFonts w:eastAsia="SimSun" w:cs="Times New Roman"/>
          <w:szCs w:val="20"/>
        </w:rPr>
        <w:tab/>
        <w:t>46</w:t>
      </w:r>
      <w:r w:rsidRPr="00AA16BF">
        <w:rPr>
          <w:rFonts w:eastAsia="SimSun" w:cs="Times New Roman"/>
          <w:szCs w:val="20"/>
        </w:rPr>
        <w:tab/>
      </w:r>
      <w:r w:rsidR="00A046FC" w:rsidRPr="00A046FC">
        <w:rPr>
          <w:rFonts w:eastAsia="SimSun" w:cs="Times New Roman"/>
          <w:szCs w:val="20"/>
        </w:rPr>
        <w:t>17</w:t>
      </w:r>
    </w:p>
    <w:p w14:paraId="7A0D4F50" w14:textId="4CD19C0A" w:rsidR="00AA16BF" w:rsidRPr="00AA16BF" w:rsidRDefault="00B146F8" w:rsidP="00AB599C">
      <w:pPr>
        <w:tabs>
          <w:tab w:val="right" w:pos="850"/>
          <w:tab w:val="left" w:pos="1134"/>
          <w:tab w:val="left" w:pos="1559"/>
          <w:tab w:val="left" w:pos="1984"/>
          <w:tab w:val="left" w:leader="dot" w:pos="7654"/>
          <w:tab w:val="right" w:pos="8929"/>
          <w:tab w:val="right" w:pos="9638"/>
        </w:tabs>
        <w:spacing w:after="120"/>
        <w:jc w:val="both"/>
        <w:rPr>
          <w:rFonts w:eastAsia="SimSun" w:cs="Times New Roman"/>
          <w:szCs w:val="20"/>
          <w:lang w:val="en-US"/>
        </w:rPr>
      </w:pPr>
      <w:r>
        <w:rPr>
          <w:rFonts w:eastAsia="SimSun" w:cs="Times New Roman"/>
          <w:szCs w:val="20"/>
        </w:rPr>
        <w:t>Приложения</w:t>
      </w:r>
    </w:p>
    <w:p w14:paraId="6BA8BB94" w14:textId="7AA96990" w:rsidR="00AA16BF" w:rsidRPr="00AA16BF" w:rsidRDefault="00AA16BF" w:rsidP="00AB599C">
      <w:pPr>
        <w:tabs>
          <w:tab w:val="right" w:pos="850"/>
          <w:tab w:val="right" w:leader="dot" w:pos="8929"/>
          <w:tab w:val="right" w:pos="9638"/>
        </w:tabs>
        <w:kinsoku w:val="0"/>
        <w:overflowPunct w:val="0"/>
        <w:autoSpaceDE w:val="0"/>
        <w:autoSpaceDN w:val="0"/>
        <w:adjustRightInd w:val="0"/>
        <w:snapToGrid w:val="0"/>
        <w:spacing w:after="120"/>
        <w:ind w:left="1134" w:hanging="1134"/>
        <w:rPr>
          <w:rFonts w:eastAsia="SimSun" w:cs="Times New Roman"/>
          <w:szCs w:val="20"/>
          <w:lang w:val="en-GB"/>
        </w:rPr>
      </w:pPr>
      <w:r w:rsidRPr="00AA16BF">
        <w:rPr>
          <w:rFonts w:eastAsia="SimSun" w:cs="Times New Roman"/>
          <w:szCs w:val="20"/>
          <w:lang w:val="en-GB"/>
        </w:rPr>
        <w:tab/>
        <w:t>I.</w:t>
      </w:r>
      <w:r w:rsidRPr="00AA16BF">
        <w:rPr>
          <w:rFonts w:eastAsia="SimSun" w:cs="Times New Roman"/>
          <w:szCs w:val="20"/>
          <w:lang w:val="en-GB"/>
        </w:rPr>
        <w:tab/>
        <w:t xml:space="preserve">List </w:t>
      </w:r>
      <w:r w:rsidRPr="00AA16BF">
        <w:rPr>
          <w:rFonts w:cs="Times New Roman"/>
          <w:szCs w:val="20"/>
          <w:lang w:val="en-US"/>
        </w:rPr>
        <w:t>of</w:t>
      </w:r>
      <w:r w:rsidRPr="00AA16BF">
        <w:rPr>
          <w:rFonts w:eastAsia="SimSun" w:cs="Times New Roman"/>
          <w:szCs w:val="20"/>
          <w:lang w:val="en-GB"/>
        </w:rPr>
        <w:t xml:space="preserve"> Informal Documents Considered During the Session</w:t>
      </w:r>
      <w:r w:rsidRPr="00AA16BF">
        <w:rPr>
          <w:rFonts w:eastAsia="SimSun" w:cs="Times New Roman"/>
          <w:szCs w:val="20"/>
          <w:lang w:val="en-GB"/>
        </w:rPr>
        <w:tab/>
      </w:r>
      <w:r w:rsidRPr="00AA16BF">
        <w:rPr>
          <w:rFonts w:eastAsia="SimSun" w:cs="Times New Roman"/>
          <w:szCs w:val="20"/>
          <w:lang w:val="en-GB"/>
        </w:rPr>
        <w:tab/>
      </w:r>
      <w:r w:rsidR="00A046FC">
        <w:rPr>
          <w:rFonts w:eastAsia="SimSun" w:cs="Times New Roman"/>
          <w:szCs w:val="20"/>
          <w:lang w:val="en-GB"/>
        </w:rPr>
        <w:t>18</w:t>
      </w:r>
    </w:p>
    <w:p w14:paraId="4330FEFF" w14:textId="50CF1319" w:rsidR="00AA16BF" w:rsidRPr="00AA16BF" w:rsidRDefault="00AA16BF" w:rsidP="00AB599C">
      <w:pPr>
        <w:tabs>
          <w:tab w:val="right" w:pos="850"/>
          <w:tab w:val="right" w:leader="dot" w:pos="8929"/>
          <w:tab w:val="right" w:pos="9638"/>
        </w:tabs>
        <w:kinsoku w:val="0"/>
        <w:overflowPunct w:val="0"/>
        <w:autoSpaceDE w:val="0"/>
        <w:autoSpaceDN w:val="0"/>
        <w:adjustRightInd w:val="0"/>
        <w:snapToGrid w:val="0"/>
        <w:spacing w:after="120"/>
        <w:ind w:left="1134" w:hanging="1134"/>
        <w:rPr>
          <w:rFonts w:eastAsia="SimSun" w:cs="Times New Roman"/>
          <w:szCs w:val="20"/>
        </w:rPr>
      </w:pPr>
      <w:r w:rsidRPr="00AA16BF">
        <w:rPr>
          <w:rFonts w:eastAsia="SimSun" w:cs="Times New Roman"/>
          <w:szCs w:val="20"/>
          <w:lang w:val="en-GB"/>
        </w:rPr>
        <w:tab/>
        <w:t>II</w:t>
      </w:r>
      <w:r w:rsidRPr="00AA16BF">
        <w:rPr>
          <w:rFonts w:eastAsia="SimSun" w:cs="Times New Roman"/>
          <w:szCs w:val="20"/>
        </w:rPr>
        <w:t>.</w:t>
      </w:r>
      <w:r w:rsidRPr="00AA16BF">
        <w:rPr>
          <w:rFonts w:eastAsia="SimSun" w:cs="Times New Roman"/>
          <w:szCs w:val="20"/>
        </w:rPr>
        <w:tab/>
      </w:r>
      <w:r w:rsidR="00B146F8" w:rsidRPr="00B146F8">
        <w:rPr>
          <w:rFonts w:eastAsia="SimSun" w:cs="Times New Roman"/>
          <w:bCs/>
          <w:szCs w:val="20"/>
        </w:rPr>
        <w:t>Проект поправок к Правилам № 110 ООН (транспортные средства, работающие</w:t>
      </w:r>
      <w:r w:rsidR="00B146F8" w:rsidRPr="00B146F8">
        <w:rPr>
          <w:rFonts w:eastAsia="SimSun" w:cs="Times New Roman"/>
          <w:bCs/>
          <w:szCs w:val="20"/>
        </w:rPr>
        <w:br/>
        <w:t>на компримированном природном газе и сжиженном природном газе)</w:t>
      </w:r>
      <w:r w:rsidR="00B146F8">
        <w:rPr>
          <w:rFonts w:eastAsia="SimSun" w:cs="Times New Roman"/>
          <w:bCs/>
          <w:szCs w:val="20"/>
        </w:rPr>
        <w:t xml:space="preserve"> </w:t>
      </w:r>
      <w:r w:rsidRPr="00AA16BF">
        <w:rPr>
          <w:rFonts w:eastAsia="SimSun" w:cs="Times New Roman"/>
          <w:szCs w:val="20"/>
        </w:rPr>
        <w:tab/>
      </w:r>
      <w:r w:rsidRPr="00AA16BF">
        <w:rPr>
          <w:rFonts w:eastAsia="SimSun" w:cs="Times New Roman"/>
          <w:szCs w:val="20"/>
        </w:rPr>
        <w:tab/>
      </w:r>
      <w:r w:rsidR="00A046FC" w:rsidRPr="00A046FC">
        <w:rPr>
          <w:rFonts w:eastAsia="SimSun" w:cs="Times New Roman"/>
          <w:szCs w:val="20"/>
        </w:rPr>
        <w:t>20</w:t>
      </w:r>
    </w:p>
    <w:p w14:paraId="49B35B92" w14:textId="665EBE2C" w:rsidR="00AA16BF" w:rsidRPr="00AA16BF" w:rsidRDefault="00AA16BF" w:rsidP="00AA16BF">
      <w:pPr>
        <w:tabs>
          <w:tab w:val="right" w:pos="850"/>
          <w:tab w:val="right" w:leader="dot" w:pos="8929"/>
          <w:tab w:val="right" w:pos="9638"/>
        </w:tabs>
        <w:kinsoku w:val="0"/>
        <w:overflowPunct w:val="0"/>
        <w:autoSpaceDE w:val="0"/>
        <w:autoSpaceDN w:val="0"/>
        <w:adjustRightInd w:val="0"/>
        <w:snapToGrid w:val="0"/>
        <w:spacing w:after="120"/>
        <w:ind w:left="1134" w:hanging="1134"/>
        <w:rPr>
          <w:rFonts w:eastAsia="SimSun" w:cs="Times New Roman"/>
          <w:szCs w:val="20"/>
        </w:rPr>
      </w:pPr>
      <w:r w:rsidRPr="00AA16BF">
        <w:rPr>
          <w:rFonts w:eastAsia="SimSun" w:cs="Times New Roman"/>
          <w:szCs w:val="20"/>
        </w:rPr>
        <w:tab/>
      </w:r>
      <w:r w:rsidRPr="00AA16BF">
        <w:rPr>
          <w:rFonts w:eastAsia="SimSun" w:cs="Times New Roman"/>
          <w:szCs w:val="20"/>
          <w:lang w:val="en-GB"/>
        </w:rPr>
        <w:t>III</w:t>
      </w:r>
      <w:r w:rsidRPr="00AA16BF">
        <w:rPr>
          <w:rFonts w:eastAsia="SimSun" w:cs="Times New Roman"/>
          <w:szCs w:val="20"/>
        </w:rPr>
        <w:t>.</w:t>
      </w:r>
      <w:r w:rsidRPr="00AA16BF">
        <w:rPr>
          <w:rFonts w:eastAsia="SimSun" w:cs="Times New Roman"/>
          <w:szCs w:val="20"/>
        </w:rPr>
        <w:tab/>
      </w:r>
      <w:r w:rsidR="00B146F8" w:rsidRPr="00B146F8">
        <w:rPr>
          <w:rFonts w:eastAsia="SimSun" w:cs="Times New Roman"/>
          <w:bCs/>
          <w:szCs w:val="20"/>
        </w:rPr>
        <w:t>Проект поправок к Правилам № 105 ООН (транспортные средства для перевозки</w:t>
      </w:r>
      <w:r w:rsidR="00B146F8">
        <w:rPr>
          <w:rFonts w:eastAsia="SimSun" w:cs="Times New Roman"/>
          <w:bCs/>
          <w:szCs w:val="20"/>
        </w:rPr>
        <w:br/>
      </w:r>
      <w:r w:rsidR="00B146F8" w:rsidRPr="00B146F8">
        <w:rPr>
          <w:rFonts w:eastAsia="SimSun" w:cs="Times New Roman"/>
          <w:bCs/>
          <w:szCs w:val="20"/>
        </w:rPr>
        <w:t>опасных грузов)</w:t>
      </w:r>
      <w:r w:rsidR="00B146F8">
        <w:rPr>
          <w:rFonts w:eastAsia="SimSun" w:cs="Times New Roman"/>
          <w:bCs/>
          <w:szCs w:val="20"/>
        </w:rPr>
        <w:t xml:space="preserve"> </w:t>
      </w:r>
      <w:r w:rsidRPr="00AA16BF">
        <w:rPr>
          <w:rFonts w:eastAsia="SimSun" w:cs="Times New Roman"/>
          <w:szCs w:val="20"/>
        </w:rPr>
        <w:tab/>
      </w:r>
      <w:r w:rsidRPr="00AA16BF">
        <w:rPr>
          <w:rFonts w:eastAsia="SimSun" w:cs="Times New Roman"/>
          <w:szCs w:val="20"/>
        </w:rPr>
        <w:tab/>
      </w:r>
      <w:r w:rsidR="00A046FC" w:rsidRPr="00A046FC">
        <w:rPr>
          <w:rFonts w:eastAsia="SimSun" w:cs="Times New Roman"/>
          <w:szCs w:val="20"/>
        </w:rPr>
        <w:t>22</w:t>
      </w:r>
    </w:p>
    <w:p w14:paraId="00CCCF34" w14:textId="6D0F98C1" w:rsidR="00AA16BF" w:rsidRPr="00AA16BF" w:rsidRDefault="00AA16BF" w:rsidP="00AA16BF">
      <w:pPr>
        <w:tabs>
          <w:tab w:val="right" w:pos="850"/>
          <w:tab w:val="right" w:leader="dot" w:pos="8929"/>
          <w:tab w:val="right" w:pos="9638"/>
        </w:tabs>
        <w:kinsoku w:val="0"/>
        <w:overflowPunct w:val="0"/>
        <w:autoSpaceDE w:val="0"/>
        <w:autoSpaceDN w:val="0"/>
        <w:adjustRightInd w:val="0"/>
        <w:snapToGrid w:val="0"/>
        <w:spacing w:after="120"/>
        <w:ind w:left="1134" w:hanging="1134"/>
        <w:rPr>
          <w:rFonts w:eastAsia="SimSun" w:cs="Times New Roman"/>
          <w:szCs w:val="20"/>
        </w:rPr>
      </w:pPr>
      <w:r w:rsidRPr="00AA16BF">
        <w:rPr>
          <w:rFonts w:eastAsia="SimSun" w:cs="Times New Roman"/>
          <w:szCs w:val="20"/>
        </w:rPr>
        <w:tab/>
      </w:r>
      <w:r w:rsidRPr="00AA16BF">
        <w:rPr>
          <w:rFonts w:eastAsia="SimSun" w:cs="Times New Roman"/>
          <w:szCs w:val="20"/>
          <w:lang w:val="en-GB"/>
        </w:rPr>
        <w:t>IV</w:t>
      </w:r>
      <w:r w:rsidRPr="00AA16BF">
        <w:rPr>
          <w:rFonts w:eastAsia="SimSun" w:cs="Times New Roman"/>
          <w:szCs w:val="20"/>
        </w:rPr>
        <w:t>.</w:t>
      </w:r>
      <w:r w:rsidRPr="00AA16BF">
        <w:rPr>
          <w:rFonts w:eastAsia="SimSun" w:cs="Times New Roman"/>
          <w:szCs w:val="20"/>
        </w:rPr>
        <w:tab/>
      </w:r>
      <w:r w:rsidR="00B146F8" w:rsidRPr="00B146F8">
        <w:rPr>
          <w:rFonts w:eastAsia="SimSun" w:cs="Times New Roman"/>
          <w:bCs/>
          <w:szCs w:val="20"/>
        </w:rPr>
        <w:t>Проект поправок к Правилам № 121 ООН (идентификация органов управления,</w:t>
      </w:r>
      <w:r w:rsidR="00B146F8">
        <w:rPr>
          <w:rFonts w:eastAsia="SimSun" w:cs="Times New Roman"/>
          <w:bCs/>
          <w:szCs w:val="20"/>
        </w:rPr>
        <w:br/>
      </w:r>
      <w:r w:rsidR="00B146F8" w:rsidRPr="00B146F8">
        <w:rPr>
          <w:rFonts w:eastAsia="SimSun" w:cs="Times New Roman"/>
          <w:bCs/>
          <w:szCs w:val="20"/>
        </w:rPr>
        <w:t>контрольных сигналов и индикаторов)</w:t>
      </w:r>
      <w:r w:rsidR="00B146F8">
        <w:rPr>
          <w:rFonts w:eastAsia="SimSun" w:cs="Times New Roman"/>
          <w:bCs/>
          <w:szCs w:val="20"/>
        </w:rPr>
        <w:t xml:space="preserve"> </w:t>
      </w:r>
      <w:r w:rsidRPr="00AA16BF">
        <w:rPr>
          <w:rFonts w:eastAsia="SimSun" w:cs="Times New Roman"/>
          <w:szCs w:val="20"/>
        </w:rPr>
        <w:tab/>
      </w:r>
      <w:r w:rsidRPr="00AA16BF">
        <w:rPr>
          <w:rFonts w:eastAsia="SimSun" w:cs="Times New Roman"/>
          <w:szCs w:val="20"/>
        </w:rPr>
        <w:tab/>
      </w:r>
      <w:r w:rsidR="00A046FC" w:rsidRPr="00A046FC">
        <w:rPr>
          <w:rFonts w:eastAsia="SimSun" w:cs="Times New Roman"/>
          <w:szCs w:val="20"/>
        </w:rPr>
        <w:t>24</w:t>
      </w:r>
    </w:p>
    <w:p w14:paraId="4C35A53A" w14:textId="3EBDEA01" w:rsidR="00AA16BF" w:rsidRPr="00AA16BF" w:rsidRDefault="00AA16BF" w:rsidP="00AA16BF">
      <w:pPr>
        <w:tabs>
          <w:tab w:val="right" w:pos="850"/>
          <w:tab w:val="right" w:leader="dot" w:pos="8929"/>
          <w:tab w:val="right" w:pos="9638"/>
        </w:tabs>
        <w:kinsoku w:val="0"/>
        <w:overflowPunct w:val="0"/>
        <w:autoSpaceDE w:val="0"/>
        <w:autoSpaceDN w:val="0"/>
        <w:adjustRightInd w:val="0"/>
        <w:snapToGrid w:val="0"/>
        <w:spacing w:after="120"/>
        <w:ind w:left="1134" w:hanging="1134"/>
        <w:rPr>
          <w:rFonts w:eastAsia="SimSun" w:cs="Times New Roman"/>
          <w:szCs w:val="20"/>
        </w:rPr>
      </w:pPr>
      <w:r w:rsidRPr="00AA16BF">
        <w:rPr>
          <w:rFonts w:eastAsia="SimSun" w:cs="Times New Roman"/>
          <w:szCs w:val="20"/>
        </w:rPr>
        <w:tab/>
      </w:r>
      <w:r w:rsidRPr="00AA16BF">
        <w:rPr>
          <w:rFonts w:eastAsia="SimSun" w:cs="Times New Roman"/>
          <w:szCs w:val="20"/>
          <w:lang w:val="en-GB"/>
        </w:rPr>
        <w:t>V</w:t>
      </w:r>
      <w:r w:rsidRPr="00AA16BF">
        <w:rPr>
          <w:rFonts w:eastAsia="SimSun" w:cs="Times New Roman"/>
          <w:szCs w:val="20"/>
        </w:rPr>
        <w:t>.</w:t>
      </w:r>
      <w:r w:rsidRPr="00AA16BF">
        <w:rPr>
          <w:rFonts w:eastAsia="SimSun" w:cs="Times New Roman"/>
          <w:szCs w:val="20"/>
        </w:rPr>
        <w:tab/>
      </w:r>
      <w:r w:rsidR="00B146F8" w:rsidRPr="00AA16BF">
        <w:rPr>
          <w:rFonts w:eastAsia="SimSun" w:cs="Times New Roman"/>
          <w:bCs/>
          <w:szCs w:val="20"/>
        </w:rPr>
        <w:t>Проект поправок к Правилам № 125 ООН (поле обзора водителя спереди)</w:t>
      </w:r>
      <w:r w:rsidR="00B146F8">
        <w:rPr>
          <w:rFonts w:eastAsia="SimSun" w:cs="Times New Roman"/>
          <w:bCs/>
          <w:szCs w:val="20"/>
        </w:rPr>
        <w:t xml:space="preserve"> </w:t>
      </w:r>
      <w:r w:rsidRPr="00AA16BF">
        <w:rPr>
          <w:rFonts w:eastAsia="SimSun" w:cs="Times New Roman"/>
          <w:szCs w:val="20"/>
        </w:rPr>
        <w:tab/>
      </w:r>
      <w:r w:rsidRPr="00AA16BF">
        <w:rPr>
          <w:rFonts w:eastAsia="SimSun" w:cs="Times New Roman"/>
          <w:szCs w:val="20"/>
        </w:rPr>
        <w:tab/>
      </w:r>
      <w:r w:rsidR="00A046FC" w:rsidRPr="00A046FC">
        <w:rPr>
          <w:rFonts w:eastAsia="SimSun" w:cs="Times New Roman"/>
          <w:szCs w:val="20"/>
        </w:rPr>
        <w:t>25</w:t>
      </w:r>
    </w:p>
    <w:p w14:paraId="411089C6" w14:textId="6A2E07C3" w:rsidR="00AA16BF" w:rsidRPr="00AA16BF" w:rsidRDefault="00AA16BF" w:rsidP="00AA16BF">
      <w:pPr>
        <w:tabs>
          <w:tab w:val="right" w:pos="850"/>
          <w:tab w:val="right" w:leader="dot" w:pos="8929"/>
          <w:tab w:val="right" w:pos="9638"/>
        </w:tabs>
        <w:kinsoku w:val="0"/>
        <w:overflowPunct w:val="0"/>
        <w:autoSpaceDE w:val="0"/>
        <w:autoSpaceDN w:val="0"/>
        <w:adjustRightInd w:val="0"/>
        <w:snapToGrid w:val="0"/>
        <w:spacing w:after="120"/>
        <w:ind w:left="1134" w:hanging="1134"/>
        <w:rPr>
          <w:rFonts w:eastAsia="SimSun" w:cs="Times New Roman"/>
          <w:szCs w:val="20"/>
        </w:rPr>
      </w:pPr>
      <w:r w:rsidRPr="00AA16BF">
        <w:rPr>
          <w:rFonts w:eastAsia="SimSun" w:cs="Times New Roman"/>
          <w:szCs w:val="20"/>
        </w:rPr>
        <w:tab/>
      </w:r>
      <w:r w:rsidRPr="00AA16BF">
        <w:rPr>
          <w:rFonts w:eastAsia="SimSun" w:cs="Times New Roman"/>
          <w:szCs w:val="20"/>
          <w:lang w:val="en-GB"/>
        </w:rPr>
        <w:t>VI</w:t>
      </w:r>
      <w:r w:rsidRPr="00AA16BF">
        <w:rPr>
          <w:rFonts w:eastAsia="SimSun" w:cs="Times New Roman"/>
          <w:szCs w:val="20"/>
        </w:rPr>
        <w:t>.</w:t>
      </w:r>
      <w:r w:rsidRPr="00AA16BF">
        <w:rPr>
          <w:rFonts w:eastAsia="SimSun" w:cs="Times New Roman"/>
          <w:szCs w:val="20"/>
        </w:rPr>
        <w:tab/>
      </w:r>
      <w:r w:rsidR="00B146F8" w:rsidRPr="00B146F8">
        <w:rPr>
          <w:rFonts w:eastAsia="SimSun" w:cs="Times New Roman"/>
          <w:bCs/>
          <w:szCs w:val="20"/>
        </w:rPr>
        <w:t>Проект поправок к Правилам № 116 ООН (противоугонные системы и системы охранной сигнализации)</w:t>
      </w:r>
      <w:r w:rsidR="00B146F8">
        <w:rPr>
          <w:rFonts w:eastAsia="SimSun" w:cs="Times New Roman"/>
          <w:bCs/>
          <w:szCs w:val="20"/>
        </w:rPr>
        <w:t xml:space="preserve"> </w:t>
      </w:r>
      <w:r w:rsidRPr="00AA16BF">
        <w:rPr>
          <w:rFonts w:eastAsia="SimSun" w:cs="Times New Roman"/>
          <w:szCs w:val="20"/>
        </w:rPr>
        <w:tab/>
      </w:r>
      <w:r w:rsidRPr="00AA16BF">
        <w:rPr>
          <w:rFonts w:eastAsia="SimSun" w:cs="Times New Roman"/>
          <w:szCs w:val="20"/>
        </w:rPr>
        <w:tab/>
      </w:r>
      <w:r w:rsidR="00A046FC" w:rsidRPr="00A046FC">
        <w:rPr>
          <w:rFonts w:eastAsia="SimSun" w:cs="Times New Roman"/>
          <w:szCs w:val="20"/>
        </w:rPr>
        <w:t>27</w:t>
      </w:r>
    </w:p>
    <w:p w14:paraId="32823EDB" w14:textId="4BFF3BA6" w:rsidR="00AA16BF" w:rsidRPr="00AA16BF" w:rsidRDefault="00AA16BF" w:rsidP="00AA16BF">
      <w:pPr>
        <w:tabs>
          <w:tab w:val="right" w:pos="850"/>
          <w:tab w:val="right" w:leader="dot" w:pos="8929"/>
          <w:tab w:val="right" w:pos="9638"/>
        </w:tabs>
        <w:kinsoku w:val="0"/>
        <w:overflowPunct w:val="0"/>
        <w:autoSpaceDE w:val="0"/>
        <w:autoSpaceDN w:val="0"/>
        <w:adjustRightInd w:val="0"/>
        <w:snapToGrid w:val="0"/>
        <w:spacing w:after="120"/>
        <w:ind w:left="1134" w:hanging="1134"/>
        <w:rPr>
          <w:rFonts w:eastAsia="SimSun" w:cs="Times New Roman"/>
          <w:szCs w:val="20"/>
          <w:lang w:val="en-GB"/>
        </w:rPr>
      </w:pPr>
      <w:r w:rsidRPr="00AA16BF">
        <w:rPr>
          <w:rFonts w:eastAsia="SimSun" w:cs="Times New Roman"/>
          <w:szCs w:val="20"/>
        </w:rPr>
        <w:tab/>
      </w:r>
      <w:r w:rsidRPr="00AA16BF">
        <w:rPr>
          <w:rFonts w:eastAsia="SimSun" w:cs="Times New Roman"/>
          <w:szCs w:val="20"/>
          <w:lang w:val="en-GB"/>
        </w:rPr>
        <w:t>VII.</w:t>
      </w:r>
      <w:r w:rsidRPr="00AA16BF">
        <w:rPr>
          <w:rFonts w:eastAsia="SimSun" w:cs="Times New Roman"/>
          <w:szCs w:val="20"/>
          <w:lang w:val="en-GB"/>
        </w:rPr>
        <w:tab/>
        <w:t>Decisions submitted to the silence procedure following formal meetings with remote</w:t>
      </w:r>
      <w:r w:rsidR="00B146F8">
        <w:rPr>
          <w:rFonts w:eastAsia="SimSun" w:cs="Times New Roman"/>
          <w:szCs w:val="20"/>
          <w:lang w:val="en-GB"/>
        </w:rPr>
        <w:br/>
      </w:r>
      <w:r w:rsidRPr="00AA16BF">
        <w:rPr>
          <w:rFonts w:eastAsia="SimSun" w:cs="Times New Roman"/>
          <w:szCs w:val="20"/>
          <w:lang w:val="en-GB"/>
        </w:rPr>
        <w:t>participation of the Working Party on General Safety Provisions, 11–14 October 2022</w:t>
      </w:r>
      <w:r w:rsidR="00B146F8" w:rsidRPr="00B146F8">
        <w:rPr>
          <w:rFonts w:eastAsia="SimSun" w:cs="Times New Roman"/>
          <w:szCs w:val="20"/>
          <w:lang w:val="en-US"/>
        </w:rPr>
        <w:t xml:space="preserve"> </w:t>
      </w:r>
      <w:r w:rsidRPr="00AA16BF">
        <w:rPr>
          <w:rFonts w:eastAsia="SimSun" w:cs="Times New Roman"/>
          <w:szCs w:val="20"/>
          <w:lang w:val="en-GB"/>
        </w:rPr>
        <w:tab/>
      </w:r>
      <w:r w:rsidRPr="00AA16BF">
        <w:rPr>
          <w:rFonts w:eastAsia="SimSun" w:cs="Times New Roman"/>
          <w:szCs w:val="20"/>
          <w:lang w:val="en-GB"/>
        </w:rPr>
        <w:tab/>
      </w:r>
      <w:r w:rsidR="00A046FC">
        <w:rPr>
          <w:rFonts w:eastAsia="SimSun" w:cs="Times New Roman"/>
          <w:szCs w:val="20"/>
          <w:lang w:val="en-GB"/>
        </w:rPr>
        <w:t>28</w:t>
      </w:r>
    </w:p>
    <w:p w14:paraId="49B22DCD" w14:textId="1A93CB12" w:rsidR="00AA16BF" w:rsidRPr="00AA16BF" w:rsidRDefault="00AA16BF" w:rsidP="00AA16BF">
      <w:pPr>
        <w:tabs>
          <w:tab w:val="right" w:pos="850"/>
          <w:tab w:val="right" w:leader="dot" w:pos="8929"/>
          <w:tab w:val="right" w:pos="9638"/>
        </w:tabs>
        <w:kinsoku w:val="0"/>
        <w:overflowPunct w:val="0"/>
        <w:autoSpaceDE w:val="0"/>
        <w:autoSpaceDN w:val="0"/>
        <w:adjustRightInd w:val="0"/>
        <w:snapToGrid w:val="0"/>
        <w:spacing w:after="120"/>
        <w:ind w:left="1134" w:hanging="1134"/>
        <w:rPr>
          <w:rFonts w:eastAsia="SimSun" w:cs="Times New Roman"/>
          <w:szCs w:val="20"/>
          <w:lang w:val="en-GB"/>
        </w:rPr>
      </w:pPr>
      <w:r w:rsidRPr="00AA16BF">
        <w:rPr>
          <w:rFonts w:eastAsia="SimSun" w:cs="Times New Roman"/>
          <w:szCs w:val="20"/>
          <w:lang w:val="en-GB"/>
        </w:rPr>
        <w:tab/>
        <w:t>VIII.</w:t>
      </w:r>
      <w:r w:rsidRPr="00AA16BF">
        <w:rPr>
          <w:rFonts w:eastAsia="SimSun" w:cs="Times New Roman"/>
          <w:szCs w:val="20"/>
          <w:lang w:val="en-GB"/>
        </w:rPr>
        <w:tab/>
        <w:t>GRSG Informal Working Groups</w:t>
      </w:r>
      <w:r w:rsidR="00B146F8" w:rsidRPr="003A72A0">
        <w:rPr>
          <w:rFonts w:eastAsia="SimSun" w:cs="Times New Roman"/>
          <w:szCs w:val="20"/>
          <w:lang w:val="en-US"/>
        </w:rPr>
        <w:t xml:space="preserve"> </w:t>
      </w:r>
      <w:r w:rsidRPr="00AA16BF">
        <w:rPr>
          <w:rFonts w:eastAsia="SimSun" w:cs="Times New Roman"/>
          <w:szCs w:val="20"/>
          <w:lang w:val="en-GB"/>
        </w:rPr>
        <w:tab/>
      </w:r>
      <w:r w:rsidRPr="00AA16BF">
        <w:rPr>
          <w:rFonts w:eastAsia="SimSun" w:cs="Times New Roman"/>
          <w:szCs w:val="20"/>
          <w:lang w:val="en-GB"/>
        </w:rPr>
        <w:tab/>
      </w:r>
      <w:r w:rsidR="00631B86">
        <w:rPr>
          <w:rFonts w:eastAsia="SimSun" w:cs="Times New Roman"/>
          <w:szCs w:val="20"/>
          <w:lang w:val="en-GB"/>
        </w:rPr>
        <w:t>32</w:t>
      </w:r>
    </w:p>
    <w:bookmarkEnd w:id="0"/>
    <w:p w14:paraId="6300A7A4" w14:textId="77777777" w:rsidR="00AA16BF" w:rsidRPr="00AA16BF" w:rsidRDefault="00AA16BF" w:rsidP="00AB599C">
      <w:pPr>
        <w:pStyle w:val="HChG"/>
        <w:pageBreakBefore/>
        <w:rPr>
          <w:rFonts w:eastAsia="SimSun"/>
        </w:rPr>
      </w:pPr>
      <w:r w:rsidRPr="00AA16BF">
        <w:rPr>
          <w:rFonts w:eastAsia="SimSun"/>
          <w:bCs/>
          <w:lang w:val="en-US"/>
        </w:rPr>
        <w:lastRenderedPageBreak/>
        <w:tab/>
      </w:r>
      <w:r w:rsidRPr="00AA16BF">
        <w:rPr>
          <w:rFonts w:eastAsia="SimSun"/>
          <w:bCs/>
        </w:rPr>
        <w:t>I.</w:t>
      </w:r>
      <w:r w:rsidRPr="00AA16BF">
        <w:rPr>
          <w:rFonts w:eastAsia="SimSun"/>
        </w:rPr>
        <w:tab/>
        <w:t>Участники</w:t>
      </w:r>
    </w:p>
    <w:p w14:paraId="2B2C192B" w14:textId="5733E600" w:rsidR="00AA16BF" w:rsidRPr="00AA16BF" w:rsidRDefault="00AA16BF" w:rsidP="00AB599C">
      <w:pPr>
        <w:pStyle w:val="SingleTxtG"/>
        <w:rPr>
          <w:rFonts w:eastAsia="SimSun"/>
        </w:rPr>
      </w:pPr>
      <w:r w:rsidRPr="00AA16BF">
        <w:rPr>
          <w:rFonts w:eastAsia="SimSun"/>
        </w:rPr>
        <w:t>1.</w:t>
      </w:r>
      <w:r w:rsidRPr="00AA16BF">
        <w:rPr>
          <w:rFonts w:eastAsia="SimSun"/>
        </w:rPr>
        <w:tab/>
        <w:t>Рабочая группа по общим предписаниям, касающимся безопасности (GRSG), провела свою сто двадцать четвертую сессию, которая была организована из Женевы, в режиме онлайн 11–14 октября 2022 года. Обязанности Председателя сессии исполнял г-н А. Эрарио (Италия). В соответствии с правилом 1 Правил процедуры Всемирного форума для согласования правил в области транспортных средств (WP.29) (TRANS/WP.29/690/Rev.1) в работе сессии участвовали эксперты от следующих стран: Венгрии, Германии, Индии, Испании, Италии, Китая, Латвии, Нидерландов, Норвегии, Польши, Республики Корея, Российской Федерации, Румынии, Соединенного Королевства Великобритании и Северной Ирландии, Соединенных Штатов Америки, Финляндии, Франции, Чехии, Швеции, Южной Африки и Японии. В ее работе участвовали также эксперт от Европейской комиссии и эксперты от следующих неправительственных организаций: Американского совета по автомобильной политике (АСАП), Европейской ассоциации поставщиков автомобильных</w:t>
      </w:r>
      <w:r w:rsidR="00AB599C">
        <w:rPr>
          <w:rFonts w:eastAsia="SimSun"/>
        </w:rPr>
        <w:br/>
      </w:r>
      <w:r w:rsidRPr="00AA16BF">
        <w:rPr>
          <w:rFonts w:eastAsia="SimSun"/>
        </w:rPr>
        <w:t>деталей (КСАОД), Международной газомоторной ассоциации («НГВ-Глобал»), Европейской газомоторной ассоциации (ЕГМА), Международной ассоциации изготовителей автомобильных кузовов и прицепов (МАИАКП), Международного комитета по техническому осмотру транспортных средств (МКТОТ), Международной ассоциации заводов-изготовителей мотоциклов (МАЗМ), Международной организации по стандартизации (ИСО), Международной организации предприятий автомобильной промышленности (МОПАП), ассоциации «Сжиженный газ — Европа» и Всемирной ассоциации изготовителей велосипедов (ВАИВ).</w:t>
      </w:r>
    </w:p>
    <w:p w14:paraId="55CE5140" w14:textId="77777777" w:rsidR="00AA16BF" w:rsidRPr="00AA16BF" w:rsidRDefault="00AA16BF" w:rsidP="00AB599C">
      <w:pPr>
        <w:pStyle w:val="HChG"/>
        <w:rPr>
          <w:rFonts w:eastAsia="SimSun"/>
        </w:rPr>
      </w:pPr>
      <w:r w:rsidRPr="00AA16BF">
        <w:rPr>
          <w:rFonts w:eastAsia="SimSun"/>
        </w:rPr>
        <w:tab/>
        <w:t>II.</w:t>
      </w:r>
      <w:r w:rsidRPr="00AA16BF">
        <w:rPr>
          <w:rFonts w:eastAsia="SimSun"/>
        </w:rPr>
        <w:tab/>
      </w:r>
      <w:bookmarkStart w:id="2" w:name="_Hlk126742361"/>
      <w:r w:rsidRPr="00AA16BF">
        <w:rPr>
          <w:rFonts w:eastAsia="SimSun"/>
        </w:rPr>
        <w:t>Утверждение повестки дня (пункт 1 повестки дня)</w:t>
      </w:r>
      <w:bookmarkEnd w:id="2"/>
    </w:p>
    <w:p w14:paraId="670FDACA" w14:textId="77777777" w:rsidR="00AA16BF" w:rsidRPr="00AA16BF" w:rsidRDefault="00AA16BF" w:rsidP="00AA16BF">
      <w:pPr>
        <w:spacing w:before="120" w:after="120"/>
        <w:ind w:left="2835" w:right="1134" w:hanging="1701"/>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ECE/TRANS/WP.29/GRSG/2022/20</w:t>
      </w:r>
      <w:r w:rsidRPr="00AA16BF">
        <w:rPr>
          <w:rFonts w:eastAsia="SimSun" w:cs="Times New Roman"/>
          <w:szCs w:val="20"/>
        </w:rPr>
        <w:br/>
        <w:t>неофициальные документы GRSG-124-02-Rev.1 и GRSG-124-10</w:t>
      </w:r>
      <w:bookmarkStart w:id="3" w:name="_Hlk87876533"/>
      <w:bookmarkEnd w:id="3"/>
    </w:p>
    <w:p w14:paraId="66496FB7" w14:textId="2B325B06" w:rsidR="00AA16BF" w:rsidRPr="00AA16BF" w:rsidRDefault="00AA16BF" w:rsidP="00AA16BF">
      <w:pPr>
        <w:spacing w:after="120" w:line="240" w:lineRule="auto"/>
        <w:ind w:left="1134" w:right="1134"/>
        <w:jc w:val="both"/>
        <w:rPr>
          <w:rFonts w:eastAsia="SimSun" w:cs="Times New Roman"/>
          <w:szCs w:val="20"/>
        </w:rPr>
      </w:pPr>
      <w:r w:rsidRPr="00AA16BF">
        <w:rPr>
          <w:rFonts w:eastAsia="SimSun" w:cs="Times New Roman"/>
          <w:szCs w:val="20"/>
        </w:rPr>
        <w:t>2.</w:t>
      </w:r>
      <w:r w:rsidRPr="00AA16BF">
        <w:rPr>
          <w:rFonts w:eastAsia="SimSun" w:cs="Times New Roman"/>
          <w:szCs w:val="20"/>
        </w:rPr>
        <w:tab/>
        <w:t>GRSG рассмотрела и утвердила предложенную повестку дня (ECE/TRANS/</w:t>
      </w:r>
      <w:r w:rsidR="00AB599C" w:rsidRPr="00AB599C">
        <w:rPr>
          <w:rFonts w:eastAsia="SimSun" w:cs="Times New Roman"/>
          <w:szCs w:val="20"/>
        </w:rPr>
        <w:t xml:space="preserve"> </w:t>
      </w:r>
      <w:r w:rsidRPr="00AA16BF">
        <w:rPr>
          <w:rFonts w:eastAsia="SimSun" w:cs="Times New Roman"/>
          <w:szCs w:val="20"/>
        </w:rPr>
        <w:t>WP.29/GRSG/2022/20) сто двадцать четвертой сессии, порядок работы (GRSG-124-02-Rev.1) и аннотации (GRSG-124-10). Неофициальные документы, распространенные в ходе сессии, перечислены в приложении I к настоящему докладу. Перечень неофициальных рабочих групп (НРГ) GRSG содержится в приложении VIII к настоящему докладу.</w:t>
      </w:r>
    </w:p>
    <w:p w14:paraId="2A4FB4BF" w14:textId="6B3B4D19" w:rsidR="00AA16BF" w:rsidRPr="00AA16BF" w:rsidRDefault="00AA16BF" w:rsidP="00AB599C">
      <w:pPr>
        <w:pStyle w:val="HChG"/>
        <w:rPr>
          <w:rFonts w:eastAsia="SimSun"/>
        </w:rPr>
      </w:pPr>
      <w:r w:rsidRPr="00AA16BF">
        <w:rPr>
          <w:rFonts w:eastAsia="SimSun"/>
        </w:rPr>
        <w:tab/>
        <w:t>III.</w:t>
      </w:r>
      <w:r w:rsidRPr="00AA16BF">
        <w:rPr>
          <w:rFonts w:eastAsia="SimSun"/>
        </w:rPr>
        <w:tab/>
      </w:r>
      <w:bookmarkStart w:id="4" w:name="_Hlk126742389"/>
      <w:r w:rsidRPr="00AA16BF">
        <w:rPr>
          <w:rFonts w:eastAsia="SimSun"/>
        </w:rPr>
        <w:t>Поправки к правилам, касающимся городских</w:t>
      </w:r>
      <w:r w:rsidR="00AB599C">
        <w:rPr>
          <w:rFonts w:eastAsia="SimSun"/>
        </w:rPr>
        <w:br/>
      </w:r>
      <w:r w:rsidRPr="00AA16BF">
        <w:rPr>
          <w:rFonts w:eastAsia="SimSun"/>
        </w:rPr>
        <w:t>и междугородных автобусов (пункт 2 повестки дня)</w:t>
      </w:r>
      <w:bookmarkEnd w:id="4"/>
    </w:p>
    <w:p w14:paraId="4ED5C121" w14:textId="77777777" w:rsidR="00AA16BF" w:rsidRPr="00AA16BF" w:rsidRDefault="00AA16BF" w:rsidP="00AB599C">
      <w:pPr>
        <w:pStyle w:val="H1G"/>
        <w:rPr>
          <w:rFonts w:eastAsia="SimSun"/>
        </w:rPr>
      </w:pPr>
      <w:r w:rsidRPr="00AA16BF">
        <w:rPr>
          <w:rFonts w:eastAsia="SimSun"/>
        </w:rPr>
        <w:tab/>
        <w:t>A.</w:t>
      </w:r>
      <w:r w:rsidRPr="00AA16BF">
        <w:rPr>
          <w:rFonts w:eastAsia="SimSun"/>
        </w:rPr>
        <w:tab/>
      </w:r>
      <w:bookmarkStart w:id="5" w:name="_Hlk126742418"/>
      <w:r w:rsidRPr="00AA16BF">
        <w:rPr>
          <w:rFonts w:eastAsia="SimSun"/>
        </w:rPr>
        <w:t>Правила № 107 ООН (транспортные средства категорий M</w:t>
      </w:r>
      <w:r w:rsidRPr="00AA16BF">
        <w:rPr>
          <w:rFonts w:eastAsia="SimSun"/>
          <w:vertAlign w:val="subscript"/>
        </w:rPr>
        <w:t>2</w:t>
      </w:r>
      <w:r w:rsidRPr="00AA16BF">
        <w:rPr>
          <w:rFonts w:eastAsia="SimSun"/>
        </w:rPr>
        <w:t xml:space="preserve"> и M</w:t>
      </w:r>
      <w:r w:rsidRPr="00AA16BF">
        <w:rPr>
          <w:rFonts w:eastAsia="SimSun"/>
          <w:vertAlign w:val="subscript"/>
        </w:rPr>
        <w:t>3</w:t>
      </w:r>
      <w:r w:rsidRPr="00AA16BF">
        <w:rPr>
          <w:rFonts w:eastAsia="SimSun"/>
        </w:rPr>
        <w:t>)</w:t>
      </w:r>
      <w:bookmarkEnd w:id="5"/>
    </w:p>
    <w:p w14:paraId="795EDC3C" w14:textId="77777777" w:rsidR="00AA16BF" w:rsidRPr="00AA16BF" w:rsidRDefault="00AA16BF" w:rsidP="00AA16BF">
      <w:pPr>
        <w:spacing w:before="120" w:after="120"/>
        <w:ind w:left="2835" w:right="1134" w:hanging="1701"/>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неофициальный документ GRSG-124-26</w:t>
      </w:r>
    </w:p>
    <w:p w14:paraId="4733F46A" w14:textId="2E6D616D" w:rsidR="00AA16BF" w:rsidRPr="00AA16BF" w:rsidRDefault="00AA16BF" w:rsidP="00AB599C">
      <w:pPr>
        <w:pStyle w:val="SingleTxtG"/>
        <w:rPr>
          <w:rFonts w:eastAsia="SimSun"/>
        </w:rPr>
      </w:pPr>
      <w:r w:rsidRPr="00AA16BF">
        <w:rPr>
          <w:rFonts w:eastAsia="SimSun"/>
        </w:rPr>
        <w:t>3.</w:t>
      </w:r>
      <w:r w:rsidRPr="00AA16BF">
        <w:rPr>
          <w:rFonts w:eastAsia="SimSun"/>
        </w:rPr>
        <w:tab/>
        <w:t>Эксперт от Швеции сообщил GRSG, что на данный момент не имеется сведений о статистических данных по ДТП с участием транспортных средств класса I</w:t>
      </w:r>
      <w:r w:rsidR="00AB599C">
        <w:rPr>
          <w:rFonts w:eastAsia="SimSun"/>
        </w:rPr>
        <w:br/>
      </w:r>
      <w:r w:rsidRPr="00AA16BF">
        <w:rPr>
          <w:rFonts w:eastAsia="SimSun"/>
        </w:rPr>
        <w:t>категории М</w:t>
      </w:r>
      <w:r w:rsidRPr="00AA16BF">
        <w:rPr>
          <w:rFonts w:eastAsia="SimSun"/>
          <w:vertAlign w:val="subscript"/>
        </w:rPr>
        <w:t>3</w:t>
      </w:r>
      <w:r w:rsidRPr="00AA16BF">
        <w:rPr>
          <w:rFonts w:eastAsia="SimSun"/>
        </w:rPr>
        <w:t>, оснащенных силовыми установками, функционирующими на сжатом природном газе (СПГ), которые совершили наезд на устройство ограничения по высоте.</w:t>
      </w:r>
    </w:p>
    <w:p w14:paraId="2F3461D9" w14:textId="77777777" w:rsidR="00AA16BF" w:rsidRPr="00AA16BF" w:rsidRDefault="00AA16BF" w:rsidP="00AB599C">
      <w:pPr>
        <w:pStyle w:val="SingleTxtG"/>
        <w:rPr>
          <w:rFonts w:eastAsia="SimSun"/>
        </w:rPr>
      </w:pPr>
      <w:r w:rsidRPr="00AA16BF">
        <w:rPr>
          <w:rFonts w:eastAsia="SimSun"/>
        </w:rPr>
        <w:t>4.</w:t>
      </w:r>
      <w:r w:rsidRPr="00AA16BF">
        <w:rPr>
          <w:rFonts w:eastAsia="SimSun"/>
        </w:rPr>
        <w:tab/>
        <w:t xml:space="preserve">Эксперт от Германии от имени Председателя НРГ по безопасной перевозке детей в городских и междугородных автобусах (НРГ по БПДГМА) представил GRSG материалы (GRSG-124-26) о ходе работы НРГ. Он подтвердил, что целью НРГ по БПДГМА является разработка новых правил ООН, касающихся существующих систем, используемых в пассажирских автомобилях, и что на первом этапе разработки этих правил ООН НРГ отдает предпочтение встроенным детским удерживающим системам (ДУС) и усовершенствованным ДУС, относящимся к типу, официально утвержденному на основании Правил № 129 ООН (УДУС). Он также добавил, что на втором этапе будут рассматриваться ДУС в сочетании с двухточечными ремнями </w:t>
      </w:r>
      <w:r w:rsidRPr="00AA16BF">
        <w:rPr>
          <w:rFonts w:eastAsia="SimSun"/>
        </w:rPr>
        <w:lastRenderedPageBreak/>
        <w:t>безопасности. И наконец, он сообщил, что НРГ официально представит соответствующее предложение на сессии Рабочей группы по пассивной безопасности (GRSP) в мае 2023 года.</w:t>
      </w:r>
    </w:p>
    <w:p w14:paraId="079A856C" w14:textId="296D5904" w:rsidR="00AA16BF" w:rsidRPr="00AA16BF" w:rsidRDefault="00AA16BF" w:rsidP="00AB599C">
      <w:pPr>
        <w:pStyle w:val="SingleTxtG"/>
        <w:rPr>
          <w:rFonts w:eastAsia="SimSun"/>
          <w:szCs w:val="24"/>
        </w:rPr>
      </w:pPr>
      <w:r w:rsidRPr="00AA16BF">
        <w:rPr>
          <w:rFonts w:eastAsia="SimSun"/>
        </w:rPr>
        <w:t>5.</w:t>
      </w:r>
      <w:r w:rsidRPr="00AA16BF">
        <w:rPr>
          <w:rFonts w:eastAsia="SimSun"/>
        </w:rPr>
        <w:tab/>
        <w:t>Председатель GRSG вновь просил экспертов сообщить о текущей деятельности, в рамках которой рассматриваются технические требования к автономным челночным транспортным средствам. Основная цель будет состоять в рассмотрении вопроса о применимости существующих требований либо определение новых категорий таких транспортных средств.</w:t>
      </w:r>
      <w:r w:rsidR="00AB599C">
        <w:rPr>
          <w:rFonts w:eastAsia="SimSun"/>
        </w:rPr>
        <w:t xml:space="preserve"> </w:t>
      </w:r>
      <w:r w:rsidRPr="00AA16BF">
        <w:rPr>
          <w:rFonts w:eastAsia="SimSun"/>
        </w:rPr>
        <w:t>Председатель просил информировать его об обновлениях. Эксперт от Европейской комиссии заявил, что никаких обновлений в контексте текущей работы по автономным челночным транспортным средствам не поступало, а также подчеркнул важность вклада экспертов GRSG в продвижение работы по этой теме.</w:t>
      </w:r>
    </w:p>
    <w:p w14:paraId="4DFD2D91" w14:textId="77777777" w:rsidR="00AA16BF" w:rsidRPr="00AA16BF" w:rsidRDefault="00AA16BF" w:rsidP="00AB599C">
      <w:pPr>
        <w:pStyle w:val="H1G"/>
        <w:rPr>
          <w:rFonts w:eastAsia="SimSun"/>
        </w:rPr>
      </w:pPr>
      <w:r w:rsidRPr="00AA16BF">
        <w:rPr>
          <w:rFonts w:eastAsia="SimSun"/>
        </w:rPr>
        <w:tab/>
        <w:t>B.</w:t>
      </w:r>
      <w:r w:rsidRPr="00AA16BF">
        <w:rPr>
          <w:rFonts w:eastAsia="SimSun"/>
        </w:rPr>
        <w:tab/>
        <w:t>Правила № 118 ООН (характеристики горения материалов)</w:t>
      </w:r>
    </w:p>
    <w:p w14:paraId="04C9E966" w14:textId="5BA07ADA" w:rsidR="00AA16BF" w:rsidRPr="00AA16BF" w:rsidRDefault="00AA16BF" w:rsidP="00AB599C">
      <w:pPr>
        <w:pStyle w:val="SingleTxtG"/>
        <w:rPr>
          <w:rFonts w:eastAsia="SimSun"/>
        </w:rPr>
      </w:pPr>
      <w:r w:rsidRPr="00AA16BF">
        <w:rPr>
          <w:rFonts w:eastAsia="SimSun"/>
        </w:rPr>
        <w:t>6.</w:t>
      </w:r>
      <w:r w:rsidRPr="00AA16BF">
        <w:rPr>
          <w:rFonts w:eastAsia="SimSun"/>
        </w:rPr>
        <w:tab/>
        <w:t>Никакой новой информации по этому пункту повестки дня представлено</w:t>
      </w:r>
      <w:r w:rsidR="003F1C06">
        <w:rPr>
          <w:rFonts w:eastAsia="SimSun"/>
        </w:rPr>
        <w:br/>
      </w:r>
      <w:r w:rsidRPr="00AA16BF">
        <w:rPr>
          <w:rFonts w:eastAsia="SimSun"/>
        </w:rPr>
        <w:t>не было.</w:t>
      </w:r>
    </w:p>
    <w:p w14:paraId="510B99BD" w14:textId="77777777" w:rsidR="00AA16BF" w:rsidRPr="00AA16BF" w:rsidRDefault="00AA16BF" w:rsidP="00AB599C">
      <w:pPr>
        <w:pStyle w:val="HChG"/>
        <w:rPr>
          <w:rFonts w:eastAsia="SimSun"/>
        </w:rPr>
      </w:pPr>
      <w:r w:rsidRPr="00AA16BF">
        <w:rPr>
          <w:rFonts w:eastAsia="SimSun"/>
        </w:rPr>
        <w:tab/>
        <w:t>IV.</w:t>
      </w:r>
      <w:r w:rsidRPr="00AA16BF">
        <w:rPr>
          <w:rFonts w:eastAsia="SimSun"/>
        </w:rPr>
        <w:tab/>
        <w:t>Поправки к правилам, касающимся безопасных стекловых материалов (пункт 3 повестки дня)</w:t>
      </w:r>
    </w:p>
    <w:p w14:paraId="4515BD87" w14:textId="77777777" w:rsidR="00AA16BF" w:rsidRPr="00AA16BF" w:rsidRDefault="00AA16BF" w:rsidP="00AB599C">
      <w:pPr>
        <w:pStyle w:val="SingleTxtG"/>
        <w:rPr>
          <w:rFonts w:eastAsia="SimSun"/>
          <w:b/>
          <w:sz w:val="24"/>
        </w:rPr>
      </w:pPr>
      <w:r w:rsidRPr="00AA16BF">
        <w:rPr>
          <w:rFonts w:eastAsia="SimSun"/>
        </w:rPr>
        <w:t>7.</w:t>
      </w:r>
      <w:r w:rsidRPr="00AA16BF">
        <w:rPr>
          <w:rFonts w:eastAsia="SimSun"/>
        </w:rPr>
        <w:tab/>
        <w:t>GRSG отметила, что по этому пункту повестки дня никаких предложений для рассмотрения представлено не было.</w:t>
      </w:r>
    </w:p>
    <w:p w14:paraId="6E14C406" w14:textId="77777777" w:rsidR="00AA16BF" w:rsidRPr="00AA16BF" w:rsidRDefault="00AA16BF" w:rsidP="00AB599C">
      <w:pPr>
        <w:pStyle w:val="H1G"/>
        <w:rPr>
          <w:rFonts w:eastAsia="SimSun"/>
        </w:rPr>
      </w:pPr>
      <w:r w:rsidRPr="00AA16BF">
        <w:rPr>
          <w:rFonts w:eastAsia="SimSun"/>
        </w:rPr>
        <w:tab/>
        <w:t>A.</w:t>
      </w:r>
      <w:r w:rsidRPr="00AA16BF">
        <w:rPr>
          <w:rFonts w:eastAsia="SimSun"/>
        </w:rPr>
        <w:tab/>
        <w:t>Глобальные технические правила № 6 ООН (безопасные стекловые материалы)</w:t>
      </w:r>
    </w:p>
    <w:p w14:paraId="2DB10E2C" w14:textId="77777777" w:rsidR="00AA16BF" w:rsidRPr="00AA16BF" w:rsidRDefault="00AA16BF" w:rsidP="00AB599C">
      <w:pPr>
        <w:pStyle w:val="SingleTxtG"/>
        <w:rPr>
          <w:rFonts w:eastAsia="SimSun"/>
        </w:rPr>
      </w:pPr>
      <w:r w:rsidRPr="00AA16BF">
        <w:rPr>
          <w:rFonts w:eastAsia="SimSun"/>
        </w:rPr>
        <w:t>8.</w:t>
      </w:r>
      <w:r w:rsidRPr="00AA16BF">
        <w:rPr>
          <w:rFonts w:eastAsia="SimSun"/>
        </w:rPr>
        <w:tab/>
        <w:t>GRSG отметила, что по этому пункту повестки дня никаких предложений для рассмотрения представлено не было.</w:t>
      </w:r>
    </w:p>
    <w:p w14:paraId="7C79685A" w14:textId="77777777" w:rsidR="00AA16BF" w:rsidRPr="00AA16BF" w:rsidRDefault="00AA16BF" w:rsidP="00AB599C">
      <w:pPr>
        <w:pStyle w:val="H1G"/>
        <w:rPr>
          <w:rFonts w:eastAsia="SimSun"/>
        </w:rPr>
      </w:pPr>
      <w:r w:rsidRPr="00AA16BF">
        <w:rPr>
          <w:rFonts w:eastAsia="SimSun"/>
        </w:rPr>
        <w:tab/>
        <w:t>B.</w:t>
      </w:r>
      <w:r w:rsidRPr="00AA16BF">
        <w:rPr>
          <w:rFonts w:eastAsia="SimSun"/>
        </w:rPr>
        <w:tab/>
      </w:r>
      <w:bookmarkStart w:id="6" w:name="_Hlk126742539"/>
      <w:r w:rsidRPr="00AA16BF">
        <w:rPr>
          <w:rFonts w:eastAsia="SimSun"/>
        </w:rPr>
        <w:t>Правила № 43 ООН (безопасные стекловые материалы)</w:t>
      </w:r>
      <w:bookmarkEnd w:id="6"/>
    </w:p>
    <w:p w14:paraId="58A531A4" w14:textId="77777777" w:rsidR="00AA16BF" w:rsidRPr="00AA16BF" w:rsidRDefault="00AA16BF" w:rsidP="00AA16BF">
      <w:pPr>
        <w:widowControl w:val="0"/>
        <w:spacing w:after="120"/>
        <w:ind w:left="2835" w:right="1134" w:hanging="1695"/>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ECE/TRANS/WP.29/GRSG/2022/5</w:t>
      </w:r>
    </w:p>
    <w:p w14:paraId="546E3E9D" w14:textId="6736EDEE" w:rsidR="00AA16BF" w:rsidRPr="00AA16BF" w:rsidRDefault="00AA16BF" w:rsidP="00AB599C">
      <w:pPr>
        <w:pStyle w:val="SingleTxtG"/>
        <w:rPr>
          <w:rFonts w:eastAsia="SimSun"/>
        </w:rPr>
      </w:pPr>
      <w:r w:rsidRPr="00AA16BF">
        <w:rPr>
          <w:rFonts w:eastAsia="SimSun"/>
        </w:rPr>
        <w:t>9.</w:t>
      </w:r>
      <w:r w:rsidRPr="00AA16BF">
        <w:rPr>
          <w:rFonts w:eastAsia="SimSun"/>
        </w:rPr>
        <w:tab/>
        <w:t>Эксперт от МОПАП снял с рассмотрения документ ECE/TRANS/WP.29/</w:t>
      </w:r>
      <w:r w:rsidR="00AB599C" w:rsidRPr="00AB599C">
        <w:rPr>
          <w:rFonts w:eastAsia="SimSun"/>
        </w:rPr>
        <w:t xml:space="preserve"> </w:t>
      </w:r>
      <w:r w:rsidRPr="00AA16BF">
        <w:rPr>
          <w:rFonts w:eastAsia="SimSun"/>
        </w:rPr>
        <w:t>GRSG/2022/5.</w:t>
      </w:r>
    </w:p>
    <w:p w14:paraId="2464E54D" w14:textId="1B0A31E5" w:rsidR="00AA16BF" w:rsidRPr="00AA16BF" w:rsidRDefault="00AA16BF" w:rsidP="00AA16BF">
      <w:pPr>
        <w:widowControl w:val="0"/>
        <w:spacing w:after="120"/>
        <w:ind w:left="1134" w:right="1134"/>
        <w:jc w:val="both"/>
        <w:rPr>
          <w:rFonts w:eastAsia="Times New Roman" w:cs="Times New Roman"/>
          <w:szCs w:val="20"/>
        </w:rPr>
      </w:pPr>
      <w:r w:rsidRPr="00AA16BF">
        <w:rPr>
          <w:rFonts w:eastAsia="SimSun" w:cs="Times New Roman"/>
          <w:szCs w:val="20"/>
        </w:rPr>
        <w:t>10.</w:t>
      </w:r>
      <w:r w:rsidRPr="00AA16BF">
        <w:rPr>
          <w:rFonts w:eastAsia="SimSun" w:cs="Times New Roman"/>
          <w:szCs w:val="20"/>
        </w:rPr>
        <w:tab/>
        <w:t>Председатель GRSG напомнил Группе о необходимости согласования</w:t>
      </w:r>
      <w:r w:rsidR="00AB599C">
        <w:rPr>
          <w:rFonts w:eastAsia="SimSun" w:cs="Times New Roman"/>
          <w:szCs w:val="20"/>
        </w:rPr>
        <w:br/>
      </w:r>
      <w:r w:rsidRPr="00AA16BF">
        <w:rPr>
          <w:rFonts w:eastAsia="SimSun" w:cs="Times New Roman"/>
          <w:szCs w:val="20"/>
        </w:rPr>
        <w:t>Правил № 43 ООН с поправкой 3 к ГТП № 6 ООН (ECE/TRANS/180/Add.6/Amend.3), предусматривающей исключение в зоне I возможного матового затемнения в местах испытания на лобовом стекле, и поддержания четкой согласованности между соглашениями 1958 и 1998 годов. GRSG решила возобновить обсуждение этого вопроса на своей сессии в марте 2023 года при наличии соответствующего предложения.</w:t>
      </w:r>
    </w:p>
    <w:p w14:paraId="4DBD93C3" w14:textId="77777777" w:rsidR="00AA16BF" w:rsidRPr="00AA16BF" w:rsidRDefault="00AA16BF" w:rsidP="00AB599C">
      <w:pPr>
        <w:pStyle w:val="HChG"/>
        <w:rPr>
          <w:rFonts w:eastAsia="SimSun"/>
        </w:rPr>
      </w:pPr>
      <w:r w:rsidRPr="00AA16BF">
        <w:rPr>
          <w:rFonts w:eastAsia="SimSun"/>
        </w:rPr>
        <w:tab/>
        <w:t>V.</w:t>
      </w:r>
      <w:r w:rsidRPr="00AA16BF">
        <w:rPr>
          <w:rFonts w:eastAsia="SimSun"/>
        </w:rPr>
        <w:tab/>
        <w:t>Предупреждение о присутствии уязвимых участников дорожного движения в непосредственной близости (пункт 4 повестки дня)</w:t>
      </w:r>
    </w:p>
    <w:p w14:paraId="7CDA830B" w14:textId="77777777" w:rsidR="00AA16BF" w:rsidRPr="00AA16BF" w:rsidRDefault="00AA16BF" w:rsidP="00AA16BF">
      <w:pPr>
        <w:widowControl w:val="0"/>
        <w:spacing w:after="120"/>
        <w:ind w:left="2829" w:right="1134" w:hanging="1695"/>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неофициальный документ GRSG-123-01-Rev.2</w:t>
      </w:r>
    </w:p>
    <w:p w14:paraId="65E229B7" w14:textId="77777777" w:rsidR="00AA16BF" w:rsidRPr="00AB599C" w:rsidRDefault="00AA16BF" w:rsidP="00AB599C">
      <w:pPr>
        <w:pStyle w:val="SingleTxtG"/>
        <w:rPr>
          <w:rFonts w:eastAsia="SimSun"/>
        </w:rPr>
      </w:pPr>
      <w:r w:rsidRPr="00AA16BF">
        <w:rPr>
          <w:rFonts w:eastAsia="SimSun"/>
        </w:rPr>
        <w:t>11.</w:t>
      </w:r>
      <w:r w:rsidRPr="00AA16BF">
        <w:rPr>
          <w:rFonts w:eastAsia="SimSun"/>
        </w:rPr>
        <w:tab/>
        <w:t xml:space="preserve">Эксперт от Европейской комиссии, выступая от имени НРГ по предупреждению о присутствии уязвимых участников дорожного движения в непосредственной близости при маневрах на малой скорости (НРГ по УУДДНБ), сообщил GRSG о ходе работы (GRSG-124-37). Он добавил, что группа провела два совещания (в мае и июле 2022 года) для обсуждения вопроса об усовершенствовании текста Правил № 158 ООН </w:t>
      </w:r>
      <w:r w:rsidRPr="00AA16BF">
        <w:rPr>
          <w:rFonts w:eastAsia="SimSun"/>
        </w:rPr>
        <w:lastRenderedPageBreak/>
        <w:t>в части временных помех в поле видимости монитора. Кроме того, обсуждался вопрос об этапе 2 разработки проекта правил ООН, касающихся прямого обзора, и НРГ отметила, что данные о транспортных средствах, работающих на аккумуляторных батареях или водородном топливе, еще не доступны для оценки необходимого уровня будущей адаптации. Информация и данные о прямом обзоре транспортных средств высокой грузоподъемности будут представлены на следующей сессии НРГ в целях стимулирования адаптации. Эксперт сообщил, что одна из Договаривающихся сторон подготовила проект новых правил ООН, касающихся высокоавтоматизированных систем, принимающих функции управления, забирая их у водителя при обнаружении опасности, связанной с УУДД.</w:t>
      </w:r>
    </w:p>
    <w:p w14:paraId="306740E6" w14:textId="77777777" w:rsidR="00AA16BF" w:rsidRPr="00AA16BF" w:rsidRDefault="00AA16BF" w:rsidP="00AB599C">
      <w:pPr>
        <w:pStyle w:val="H1G"/>
        <w:rPr>
          <w:rFonts w:eastAsia="SimSun"/>
        </w:rPr>
      </w:pPr>
      <w:r w:rsidRPr="00AA16BF">
        <w:rPr>
          <w:rFonts w:eastAsia="SimSun"/>
        </w:rPr>
        <w:tab/>
        <w:t>A.</w:t>
      </w:r>
      <w:r w:rsidRPr="00AA16BF">
        <w:rPr>
          <w:rFonts w:eastAsia="SimSun"/>
        </w:rPr>
        <w:tab/>
        <w:t>Правила № 158 ООН (движение задним ходом)</w:t>
      </w:r>
      <w:bookmarkStart w:id="7" w:name="_Hlk100310124"/>
      <w:bookmarkEnd w:id="7"/>
    </w:p>
    <w:p w14:paraId="04319538" w14:textId="77777777" w:rsidR="00AA16BF" w:rsidRPr="00AA16BF" w:rsidRDefault="00AA16BF" w:rsidP="00AA16BF">
      <w:pPr>
        <w:widowControl w:val="0"/>
        <w:spacing w:after="120"/>
        <w:ind w:left="2835" w:right="1134" w:hanging="1701"/>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ECE/TRANS/WP.29/2022/123</w:t>
      </w:r>
      <w:r w:rsidRPr="00AA16BF">
        <w:rPr>
          <w:rFonts w:eastAsia="SimSun" w:cs="Times New Roman"/>
          <w:szCs w:val="20"/>
        </w:rPr>
        <w:br/>
        <w:t>неофициальный документ GRSG-124-29</w:t>
      </w:r>
    </w:p>
    <w:p w14:paraId="7D363AC4" w14:textId="24C3DC54" w:rsidR="00AA16BF" w:rsidRPr="00AA16BF" w:rsidRDefault="00AA16BF" w:rsidP="00AB599C">
      <w:pPr>
        <w:pStyle w:val="SingleTxtG"/>
        <w:rPr>
          <w:rFonts w:eastAsia="SimSun"/>
        </w:rPr>
      </w:pPr>
      <w:r w:rsidRPr="00AA16BF">
        <w:rPr>
          <w:rFonts w:eastAsia="SimSun"/>
        </w:rPr>
        <w:t>12.</w:t>
      </w:r>
      <w:r w:rsidRPr="00AA16BF">
        <w:rPr>
          <w:rFonts w:eastAsia="SimSun"/>
        </w:rPr>
        <w:tab/>
        <w:t>GRSG возобновила рассмотрение вопроса о новых правилах № [165] ООН, касающихся предупреждения о движении задним ходом, со ссылкой на Правила № 158 ООН, содержащие требования к переключателю временной остановки работы.</w:t>
      </w:r>
      <w:r w:rsidR="00AB599C">
        <w:rPr>
          <w:rFonts w:eastAsia="SimSun"/>
        </w:rPr>
        <w:br/>
      </w:r>
      <w:r w:rsidRPr="00AA16BF">
        <w:rPr>
          <w:rFonts w:eastAsia="SimSun"/>
        </w:rPr>
        <w:t>Вместе с тем GRSG пока не представила предложение по этому вопросу. GRSG</w:t>
      </w:r>
      <w:r w:rsidR="00AB599C">
        <w:rPr>
          <w:rFonts w:eastAsia="SimSun"/>
        </w:rPr>
        <w:br/>
      </w:r>
      <w:r w:rsidRPr="00AA16BF">
        <w:rPr>
          <w:rFonts w:eastAsia="SimSun"/>
        </w:rPr>
        <w:t>также напомнила, что было решено представить НРГ по УУДДНБ предложение (GRSG-123-31) по возможной поправке к пункту 16.1.3.1, в силу которой будет изменен проект дополнения 2 к первоначальному варианту Правил № 158 ООН, представленный для рассмотрения и голосования на сессиях АС.1 и WP.29 в ноябре 2022 года (ECE/TRANS/WP.29/2022/123). Эксперт от Японии сообщил GRSG, что предложение пока не было представлено НРГ по УУДДНБ. По этой причине GRSG рассмотрела документ GRSG-124-29, переданный экспертами от Франции и Японии и содержащий предложение снять поправку к пункту 16.1.3.1, поскольку возможность появления временных помех без принятия каких-либо контрмер, обеспечивающих безопасность, является неприемлемой. В ожидании дальнейшего предложения от НРГ GRSG приняла документ GRSG-124-29. Секретариату было поручено представить документ ECE/TRANS/WP.29/2022/123 с поправками, внесенными согласно документу GRSG-124-29 (ECE/TRANS/WP.29/2022/123/Rev.1), исключив предложенную поправку к пункту 16.1.3.1, для рассмотрения и голосования на сессиях WP.29 и АС.1 в ноябре 2022 года. Вместе с тем на своей сессии в марте 2023 года GRSG планировала рассмотреть новое предложение по поправкам к пункту 16.1.3.1, пересмотренное НРГ по УУДДНБ.</w:t>
      </w:r>
    </w:p>
    <w:p w14:paraId="24795E9A" w14:textId="1CB49166" w:rsidR="00AA16BF" w:rsidRPr="00AA16BF" w:rsidRDefault="00AA16BF" w:rsidP="00AB599C">
      <w:pPr>
        <w:pStyle w:val="H1G"/>
        <w:rPr>
          <w:rFonts w:eastAsia="SimSun"/>
        </w:rPr>
      </w:pPr>
      <w:r w:rsidRPr="00AA16BF">
        <w:rPr>
          <w:rFonts w:eastAsia="SimSun"/>
        </w:rPr>
        <w:tab/>
        <w:t>B.</w:t>
      </w:r>
      <w:r w:rsidRPr="00AA16BF">
        <w:rPr>
          <w:rFonts w:eastAsia="SimSun"/>
        </w:rPr>
        <w:tab/>
        <w:t>Правила № 159 ООН (система информирования при трогании</w:t>
      </w:r>
      <w:r w:rsidR="00AB599C">
        <w:rPr>
          <w:rFonts w:eastAsia="SimSun"/>
        </w:rPr>
        <w:br/>
      </w:r>
      <w:r w:rsidRPr="00AA16BF">
        <w:rPr>
          <w:rFonts w:eastAsia="SimSun"/>
        </w:rPr>
        <w:t>с места)</w:t>
      </w:r>
    </w:p>
    <w:p w14:paraId="5F2EF4EA" w14:textId="77777777" w:rsidR="00AA16BF" w:rsidRPr="00AA16BF" w:rsidRDefault="00AA16BF" w:rsidP="00AB599C">
      <w:pPr>
        <w:pStyle w:val="SingleTxtG"/>
        <w:rPr>
          <w:rFonts w:eastAsia="SimSun"/>
        </w:rPr>
      </w:pPr>
      <w:r w:rsidRPr="00AA16BF">
        <w:rPr>
          <w:rFonts w:eastAsia="SimSun"/>
        </w:rPr>
        <w:t>13.</w:t>
      </w:r>
      <w:r w:rsidRPr="00AA16BF">
        <w:rPr>
          <w:rFonts w:eastAsia="SimSun"/>
        </w:rPr>
        <w:tab/>
        <w:t>GRSG отметила, что по этому пункту повестки дня никаких предложений для рассмотрения представлено не было.</w:t>
      </w:r>
    </w:p>
    <w:p w14:paraId="27768CFA" w14:textId="04EC22B8" w:rsidR="00AA16BF" w:rsidRPr="00AA16BF" w:rsidRDefault="00AA16BF" w:rsidP="00AB599C">
      <w:pPr>
        <w:pStyle w:val="H1G"/>
        <w:rPr>
          <w:rFonts w:eastAsia="SimSun"/>
        </w:rPr>
      </w:pPr>
      <w:r w:rsidRPr="00AA16BF">
        <w:rPr>
          <w:rFonts w:eastAsia="SimSun"/>
        </w:rPr>
        <w:tab/>
        <w:t>C.</w:t>
      </w:r>
      <w:r w:rsidRPr="00AA16BF">
        <w:rPr>
          <w:rFonts w:eastAsia="SimSun"/>
        </w:rPr>
        <w:tab/>
        <w:t>Правила № XXX ООН (присутствие уязвимых участников дорожного движения в непосредственной близости спереди</w:t>
      </w:r>
      <w:r w:rsidR="00AB599C">
        <w:rPr>
          <w:rFonts w:eastAsia="SimSun"/>
        </w:rPr>
        <w:br/>
      </w:r>
      <w:r w:rsidRPr="00AA16BF">
        <w:rPr>
          <w:rFonts w:eastAsia="SimSun"/>
        </w:rPr>
        <w:t>и сбоку)</w:t>
      </w:r>
    </w:p>
    <w:p w14:paraId="0A0B0FBE" w14:textId="77777777" w:rsidR="00AA16BF" w:rsidRPr="00AA16BF" w:rsidRDefault="00AA16BF" w:rsidP="00AA16BF">
      <w:pPr>
        <w:widowControl w:val="0"/>
        <w:spacing w:after="120"/>
        <w:ind w:left="2835" w:right="1134" w:hanging="1701"/>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ECE/TRANS/WP.29/2022/139</w:t>
      </w:r>
    </w:p>
    <w:p w14:paraId="656792FC" w14:textId="77777777" w:rsidR="00AA16BF" w:rsidRPr="00AA16BF" w:rsidRDefault="00AA16BF" w:rsidP="00AB599C">
      <w:pPr>
        <w:pStyle w:val="SingleTxtG"/>
      </w:pPr>
      <w:r w:rsidRPr="00AA16BF">
        <w:rPr>
          <w:rFonts w:eastAsia="SimSun"/>
        </w:rPr>
        <w:t>14.</w:t>
      </w:r>
      <w:r w:rsidRPr="00AA16BF">
        <w:rPr>
          <w:rFonts w:eastAsia="SimSun"/>
        </w:rPr>
        <w:tab/>
        <w:t>Эксперт от Российской Федерации сообщил GRSG, что предложение о внесении поправок в новые правила № XXX ООН (присутствие уязвимых участников дорожного движения (УУДД) в непосредственной близости впереди и сбоку) (ECE/TRANS/WP.29/2022/139) пока не поступило.</w:t>
      </w:r>
    </w:p>
    <w:p w14:paraId="517EB8C5" w14:textId="77777777" w:rsidR="00AA16BF" w:rsidRPr="00AA16BF" w:rsidRDefault="00AA16BF" w:rsidP="006F6163">
      <w:pPr>
        <w:pStyle w:val="H1G"/>
        <w:spacing w:after="200"/>
        <w:rPr>
          <w:rFonts w:eastAsia="SimSun"/>
        </w:rPr>
      </w:pPr>
      <w:r w:rsidRPr="00AA16BF">
        <w:rPr>
          <w:rFonts w:eastAsia="SimSun"/>
        </w:rPr>
        <w:lastRenderedPageBreak/>
        <w:tab/>
        <w:t>D.</w:t>
      </w:r>
      <w:r w:rsidRPr="00AA16BF">
        <w:rPr>
          <w:rFonts w:eastAsia="SimSun"/>
        </w:rPr>
        <w:tab/>
        <w:t>Правила № XXX ООН (прямой обзор уязвимых участников дорожного движения)</w:t>
      </w:r>
    </w:p>
    <w:p w14:paraId="058334A3" w14:textId="77777777" w:rsidR="00AA16BF" w:rsidRPr="00AA16BF" w:rsidRDefault="00AA16BF" w:rsidP="006F6163">
      <w:pPr>
        <w:widowControl w:val="0"/>
        <w:spacing w:after="100" w:line="230" w:lineRule="atLeast"/>
        <w:ind w:left="2835" w:right="1134" w:hanging="1701"/>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ECE/TRANS/WP.29/2022/140</w:t>
      </w:r>
      <w:r w:rsidRPr="00AA16BF">
        <w:rPr>
          <w:rFonts w:eastAsia="SimSun" w:cs="Times New Roman"/>
          <w:szCs w:val="20"/>
        </w:rPr>
        <w:br/>
        <w:t>ECE/TRANS/WP.29/GRSG/2022/30</w:t>
      </w:r>
      <w:r w:rsidRPr="00AA16BF">
        <w:rPr>
          <w:rFonts w:eastAsia="SimSun" w:cs="Times New Roman"/>
          <w:szCs w:val="20"/>
        </w:rPr>
        <w:br/>
        <w:t>неофициальный документ GRSG-124-03</w:t>
      </w:r>
    </w:p>
    <w:p w14:paraId="1587073E" w14:textId="16A4F2EE" w:rsidR="00AA16BF" w:rsidRPr="00AA16BF" w:rsidRDefault="00AA16BF" w:rsidP="006F6163">
      <w:pPr>
        <w:pStyle w:val="SingleTxtG"/>
        <w:spacing w:after="100" w:line="230" w:lineRule="atLeast"/>
      </w:pPr>
      <w:r w:rsidRPr="00AA16BF">
        <w:rPr>
          <w:rFonts w:eastAsia="SimSun"/>
        </w:rPr>
        <w:t>15.</w:t>
      </w:r>
      <w:r w:rsidRPr="00AA16BF">
        <w:rPr>
          <w:rFonts w:eastAsia="SimSun"/>
        </w:rPr>
        <w:tab/>
        <w:t>GRSG возобновила обсуждение этого вопроса на основе предложения, внесенного экспертом от Испании (ECE/TRANS/WP.29/GRSG/2022/30) и касающегося поправок к проекту новых правил ООН относительно прямого обзора УУДД (ECE/TRANS/WP.29/2022/140), представленному для рассмотрения и голосования на сессии АС.1 и WP.29 в ноябре 2022 года. Согласно повторному заявлению эксперта,</w:t>
      </w:r>
      <w:r w:rsidR="00AB599C">
        <w:rPr>
          <w:rFonts w:eastAsia="SimSun"/>
        </w:rPr>
        <w:br/>
      </w:r>
      <w:r w:rsidRPr="00AA16BF">
        <w:rPr>
          <w:rFonts w:eastAsia="SimSun"/>
        </w:rPr>
        <w:t>в этом предложении уточняется, что процедура испытания не зависит от расстояния между передней осью и крайней передней точкой транспортного средства, и поэтому контрольной точкой является точка, соответствующая пятке при размещении стопы на педали акселератора. Эксперт разъяснил, что предпочитает представить предложение непосредственно на сессии в ноябре 2022 года, с тем чтобы избежать утверждения типа на неверной основе. GRSG приняла документ ECE/TRANS/WP.29/GRSG/2022/30 без поправок. Секретариату было поручено представить документ ECE/TRANS/</w:t>
      </w:r>
      <w:r w:rsidR="006F6163" w:rsidRPr="006F6163">
        <w:rPr>
          <w:rFonts w:eastAsia="SimSun"/>
        </w:rPr>
        <w:t xml:space="preserve"> </w:t>
      </w:r>
      <w:r w:rsidRPr="00AA16BF">
        <w:rPr>
          <w:rFonts w:eastAsia="SimSun"/>
        </w:rPr>
        <w:t>WP.29/2022/140 с поправками, внесенными согласно документу ECE/TRANS/WP.29/</w:t>
      </w:r>
      <w:r w:rsidR="006F6163" w:rsidRPr="006F6163">
        <w:rPr>
          <w:rFonts w:eastAsia="SimSun"/>
        </w:rPr>
        <w:t xml:space="preserve"> </w:t>
      </w:r>
      <w:r w:rsidRPr="00AA16BF">
        <w:rPr>
          <w:rFonts w:eastAsia="SimSun"/>
        </w:rPr>
        <w:t>GRSG/2022/30 (ECE/TRANS/WP.29/2022/140/Rev.1), для рассмотрения и голосования на сессиях WP.29 и АС.1 в ноябре 2022 года.</w:t>
      </w:r>
    </w:p>
    <w:p w14:paraId="782D8793" w14:textId="4A9746C1" w:rsidR="00AA16BF" w:rsidRPr="00AA16BF" w:rsidRDefault="00AA16BF" w:rsidP="006F6163">
      <w:pPr>
        <w:pStyle w:val="SingleTxtG"/>
        <w:spacing w:after="100" w:line="230" w:lineRule="atLeast"/>
      </w:pPr>
      <w:r w:rsidRPr="00AA16BF">
        <w:rPr>
          <w:rFonts w:eastAsia="SimSun"/>
        </w:rPr>
        <w:t>16.</w:t>
      </w:r>
      <w:r w:rsidRPr="00AA16BF">
        <w:rPr>
          <w:rFonts w:eastAsia="SimSun"/>
        </w:rPr>
        <w:tab/>
        <w:t>GRSG рассмотрела документ GRSG-124-03, касающийся экстренного торможения на низких скоростях, выполняющегося усовершенствованными системами помощи водителю (УСПВ) (городская система экстренного торможения (ГСЭТ) на скорости менее 20 км/ч в случае транспортных средств категорий M</w:t>
      </w:r>
      <w:r w:rsidRPr="00AA16BF">
        <w:rPr>
          <w:rFonts w:eastAsia="SimSun"/>
          <w:vertAlign w:val="subscript"/>
        </w:rPr>
        <w:t>2</w:t>
      </w:r>
      <w:r w:rsidRPr="00AA16BF">
        <w:rPr>
          <w:rFonts w:eastAsia="SimSun"/>
        </w:rPr>
        <w:t>, M</w:t>
      </w:r>
      <w:r w:rsidRPr="00AA16BF">
        <w:rPr>
          <w:rFonts w:eastAsia="SimSun"/>
          <w:vertAlign w:val="subscript"/>
        </w:rPr>
        <w:t>3</w:t>
      </w:r>
      <w:r w:rsidRPr="00AA16BF">
        <w:rPr>
          <w:rFonts w:eastAsia="SimSun"/>
        </w:rPr>
        <w:t>, N</w:t>
      </w:r>
      <w:r w:rsidRPr="00AA16BF">
        <w:rPr>
          <w:rFonts w:eastAsia="SimSun"/>
          <w:vertAlign w:val="subscript"/>
        </w:rPr>
        <w:t>2</w:t>
      </w:r>
      <w:r w:rsidRPr="00AA16BF">
        <w:rPr>
          <w:rFonts w:eastAsia="SimSun"/>
        </w:rPr>
        <w:t xml:space="preserve"> и N</w:t>
      </w:r>
      <w:r w:rsidRPr="00AA16BF">
        <w:rPr>
          <w:rFonts w:eastAsia="SimSun"/>
          <w:vertAlign w:val="subscript"/>
        </w:rPr>
        <w:t>3</w:t>
      </w:r>
      <w:r w:rsidRPr="00AA16BF">
        <w:rPr>
          <w:rFonts w:eastAsia="SimSun"/>
        </w:rPr>
        <w:t>). Эксперт от Германии пояснил, что предлагаемая система УСПВ будет дополнять новые правила ООН, поскольку не все транспортные средства могут соответствовать требованиям этих правил ООН. GRSG решила запросить у Административного комитета по координации работы WP.29 (АС.2) на его сессии в ноябре 2022 года руководящие указания относительно сферы компетенции/</w:t>
      </w:r>
      <w:r w:rsidR="006F6163" w:rsidRPr="006F6163">
        <w:rPr>
          <w:rFonts w:eastAsia="SimSun"/>
        </w:rPr>
        <w:t xml:space="preserve"> </w:t>
      </w:r>
      <w:r w:rsidRPr="00AA16BF">
        <w:rPr>
          <w:rFonts w:eastAsia="SimSun"/>
        </w:rPr>
        <w:t>приоритетных направлений деятельности по отношению к Рабочей группе по автоматизированным/автономным и подключенным транспортным средствам (GRVA).</w:t>
      </w:r>
    </w:p>
    <w:p w14:paraId="05B6F922" w14:textId="77777777" w:rsidR="00AA16BF" w:rsidRPr="00AA16BF" w:rsidRDefault="00AA16BF" w:rsidP="006F6163">
      <w:pPr>
        <w:pStyle w:val="HChG"/>
        <w:spacing w:before="280" w:after="200"/>
        <w:rPr>
          <w:rFonts w:eastAsia="SimSun"/>
        </w:rPr>
      </w:pPr>
      <w:r w:rsidRPr="00AA16BF">
        <w:rPr>
          <w:rFonts w:eastAsia="SimSun"/>
        </w:rPr>
        <w:tab/>
        <w:t>VI.</w:t>
      </w:r>
      <w:r w:rsidRPr="00AA16BF">
        <w:rPr>
          <w:rFonts w:eastAsia="SimSun"/>
        </w:rPr>
        <w:tab/>
        <w:t>Правила № 66 ООН (прочность силовой структуры (автобусы)) (пункт 5 повестки дня)</w:t>
      </w:r>
    </w:p>
    <w:p w14:paraId="57804206" w14:textId="77777777" w:rsidR="00AA16BF" w:rsidRPr="00AA16BF" w:rsidRDefault="00AA16BF" w:rsidP="006F6163">
      <w:pPr>
        <w:spacing w:after="100" w:line="236" w:lineRule="atLeast"/>
        <w:ind w:left="2835" w:right="1134" w:hanging="1701"/>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неофициальный документ GRSG-124-28</w:t>
      </w:r>
    </w:p>
    <w:p w14:paraId="6E71D49E" w14:textId="77777777" w:rsidR="00AA16BF" w:rsidRPr="00AA16BF" w:rsidRDefault="00AA16BF" w:rsidP="006F6163">
      <w:pPr>
        <w:pStyle w:val="SingleTxtG"/>
        <w:spacing w:after="100" w:line="236" w:lineRule="atLeast"/>
      </w:pPr>
      <w:r w:rsidRPr="00AA16BF">
        <w:rPr>
          <w:rFonts w:eastAsia="SimSun"/>
        </w:rPr>
        <w:t>17.</w:t>
      </w:r>
      <w:r w:rsidRPr="00AA16BF">
        <w:rPr>
          <w:rFonts w:eastAsia="SimSun"/>
        </w:rPr>
        <w:tab/>
        <w:t>Эксперт от Российской Федерации представил документ GRSG-124-28, касающийся оценки функционирования аварийных люков в соответствии с национальными требованиями Договаривающихся сторон. Эксперты от Германии, Италии, Республики Корея и Соединенного Королевства сделали оговорки относительно необходимости изучения последствий принятия этого предложения. GRSG решила возобновить дискуссию на своей сессии в марте 2023 года и поручила секретариату распространить документ GRSG-124-28 под официальным условным обозначением на указанной сессии.</w:t>
      </w:r>
    </w:p>
    <w:p w14:paraId="1FF69594" w14:textId="77777777" w:rsidR="00AA16BF" w:rsidRPr="00AA16BF" w:rsidRDefault="00AA16BF" w:rsidP="006F6163">
      <w:pPr>
        <w:pStyle w:val="HChG"/>
        <w:spacing w:before="320" w:after="200"/>
        <w:rPr>
          <w:rFonts w:eastAsia="SimSun"/>
          <w:sz w:val="24"/>
        </w:rPr>
      </w:pPr>
      <w:r w:rsidRPr="00AA16BF">
        <w:rPr>
          <w:rFonts w:eastAsia="SimSun"/>
        </w:rPr>
        <w:tab/>
        <w:t>VII.</w:t>
      </w:r>
      <w:r w:rsidRPr="00AA16BF">
        <w:rPr>
          <w:rFonts w:eastAsia="SimSun"/>
        </w:rPr>
        <w:tab/>
        <w:t>Поправки к правилам, касающимся газомоторных транспортных средств (пункт 6 повестки дня)</w:t>
      </w:r>
    </w:p>
    <w:p w14:paraId="51D5230F" w14:textId="136D6D90" w:rsidR="00AA16BF" w:rsidRPr="00AA16BF" w:rsidRDefault="00AA16BF" w:rsidP="006F6163">
      <w:pPr>
        <w:pStyle w:val="H1G"/>
        <w:spacing w:before="320" w:after="200"/>
        <w:rPr>
          <w:rFonts w:eastAsia="SimSun"/>
        </w:rPr>
      </w:pPr>
      <w:r w:rsidRPr="00AA16BF">
        <w:rPr>
          <w:rFonts w:eastAsia="SimSun"/>
        </w:rPr>
        <w:tab/>
        <w:t>A.</w:t>
      </w:r>
      <w:r w:rsidRPr="00AA16BF">
        <w:rPr>
          <w:rFonts w:eastAsia="SimSun"/>
        </w:rPr>
        <w:tab/>
        <w:t>Правила № 67 ООН (транспортные средства, работающие</w:t>
      </w:r>
      <w:r w:rsidR="006F6163">
        <w:rPr>
          <w:rFonts w:eastAsia="SimSun"/>
        </w:rPr>
        <w:br/>
      </w:r>
      <w:r w:rsidRPr="00AA16BF">
        <w:rPr>
          <w:rFonts w:eastAsia="SimSun"/>
        </w:rPr>
        <w:t>на сжиженном нефтяном газе)</w:t>
      </w:r>
    </w:p>
    <w:p w14:paraId="78AEDD8C" w14:textId="77777777" w:rsidR="00AA16BF" w:rsidRPr="00AA16BF" w:rsidRDefault="00AA16BF" w:rsidP="006F6163">
      <w:pPr>
        <w:widowControl w:val="0"/>
        <w:spacing w:after="120" w:line="236" w:lineRule="atLeast"/>
        <w:ind w:left="2829" w:right="1134" w:hanging="1695"/>
        <w:jc w:val="both"/>
        <w:rPr>
          <w:rFonts w:eastAsia="SimSun" w:cs="Times New Roman"/>
          <w:szCs w:val="20"/>
          <w:lang w:val="en-US"/>
        </w:rPr>
      </w:pPr>
      <w:r w:rsidRPr="00AA16BF">
        <w:rPr>
          <w:rFonts w:eastAsia="SimSun" w:cs="Times New Roman"/>
          <w:i/>
          <w:iCs/>
          <w:szCs w:val="20"/>
        </w:rPr>
        <w:t>Документация</w:t>
      </w:r>
      <w:r w:rsidRPr="00AA16BF">
        <w:rPr>
          <w:rFonts w:eastAsia="SimSun" w:cs="Times New Roman"/>
          <w:szCs w:val="20"/>
          <w:lang w:val="en-US"/>
        </w:rPr>
        <w:t>:</w:t>
      </w:r>
      <w:r w:rsidRPr="00AA16BF">
        <w:rPr>
          <w:rFonts w:eastAsia="SimSun" w:cs="Times New Roman"/>
          <w:szCs w:val="20"/>
          <w:lang w:val="en-US"/>
        </w:rPr>
        <w:tab/>
        <w:t>ECE/TRANS/WP.29/GRSG/2022/21 ECE/TRANS/WP.29/GRSG/2022/22</w:t>
      </w:r>
    </w:p>
    <w:p w14:paraId="677641A9" w14:textId="4F9A606E" w:rsidR="00AA16BF" w:rsidRPr="00AA16BF" w:rsidRDefault="00AA16BF" w:rsidP="006F6163">
      <w:pPr>
        <w:pStyle w:val="SingleTxtG"/>
      </w:pPr>
      <w:r w:rsidRPr="00AA16BF">
        <w:rPr>
          <w:rFonts w:eastAsia="SimSun"/>
        </w:rPr>
        <w:t>18.</w:t>
      </w:r>
      <w:r w:rsidRPr="00AA16BF">
        <w:rPr>
          <w:rFonts w:eastAsia="SimSun"/>
        </w:rPr>
        <w:tab/>
        <w:t xml:space="preserve">GRSG рассмотрела документ ECE/TRANS/WP.29/GRSG/2022/21, касающийся переноса в часть II указанных правил ООН требования о предотвращении установки </w:t>
      </w:r>
      <w:r w:rsidRPr="00AA16BF">
        <w:rPr>
          <w:rFonts w:eastAsia="SimSun"/>
        </w:rPr>
        <w:lastRenderedPageBreak/>
        <w:t>заправочного блока ниже кузова на транспортных средствах категории М</w:t>
      </w:r>
      <w:r w:rsidRPr="00AA16BF">
        <w:rPr>
          <w:rFonts w:eastAsia="SimSun"/>
          <w:vertAlign w:val="subscript"/>
        </w:rPr>
        <w:t>1</w:t>
      </w:r>
      <w:r w:rsidRPr="00AA16BF">
        <w:rPr>
          <w:rFonts w:eastAsia="SimSun"/>
        </w:rPr>
        <w:t>.</w:t>
      </w:r>
      <w:r w:rsidR="006F6163">
        <w:rPr>
          <w:rFonts w:eastAsia="SimSun"/>
        </w:rPr>
        <w:br/>
      </w:r>
      <w:r w:rsidRPr="00AA16BF">
        <w:rPr>
          <w:rFonts w:eastAsia="SimSun"/>
        </w:rPr>
        <w:t>GRSG приняла документ ECE/TRANS/WP.29/GRSG/2022/21 без поправок. Секретариату было поручено представить это предложение в качестве проекта дополнения 3 к поправкам серии 03 и дополнения 2 к поправкам серии 04</w:t>
      </w:r>
      <w:r w:rsidR="006F6163">
        <w:rPr>
          <w:rFonts w:eastAsia="SimSun"/>
        </w:rPr>
        <w:br/>
      </w:r>
      <w:r w:rsidRPr="00AA16BF">
        <w:rPr>
          <w:rFonts w:eastAsia="SimSun"/>
        </w:rPr>
        <w:t>к Правилам № 67 ООН для рассмотрения и голосования на сессиях WP.29 и AC.1</w:t>
      </w:r>
      <w:r w:rsidR="006F6163">
        <w:rPr>
          <w:rFonts w:eastAsia="SimSun"/>
        </w:rPr>
        <w:br/>
      </w:r>
      <w:r w:rsidRPr="00AA16BF">
        <w:rPr>
          <w:rFonts w:eastAsia="SimSun"/>
        </w:rPr>
        <w:t>в марте 2023 года.</w:t>
      </w:r>
    </w:p>
    <w:p w14:paraId="3EC1EFB3" w14:textId="4430BE79" w:rsidR="00AA16BF" w:rsidRPr="00AA16BF" w:rsidRDefault="00AA16BF" w:rsidP="006F6163">
      <w:pPr>
        <w:pStyle w:val="SingleTxtG"/>
      </w:pPr>
      <w:r w:rsidRPr="00AA16BF">
        <w:rPr>
          <w:rFonts w:eastAsia="SimSun"/>
        </w:rPr>
        <w:t>19.</w:t>
      </w:r>
      <w:r w:rsidRPr="00AA16BF">
        <w:rPr>
          <w:rFonts w:eastAsia="SimSun"/>
        </w:rPr>
        <w:tab/>
        <w:t>Эксперт от ассоциации «Сжиженный газ — Европа» представил документ ECE/TRANS/WP.29/GRSG/2022/22, касающийся приведения классификации степеней защиты от проникновения воды в соответствие с последним стандартом Международной электротехнической комиссии и признания стандарта ISO 20653 в качестве допустимой альтернативы. GRSG приняла документ ECE/TRANS/WP.29/</w:t>
      </w:r>
      <w:r w:rsidR="006F6163" w:rsidRPr="006F6163">
        <w:rPr>
          <w:rFonts w:eastAsia="SimSun"/>
        </w:rPr>
        <w:t xml:space="preserve"> </w:t>
      </w:r>
      <w:r w:rsidRPr="00AA16BF">
        <w:rPr>
          <w:rFonts w:eastAsia="SimSun"/>
        </w:rPr>
        <w:t>GRSG/2022/22, исключив из него предложенную поправку к пункту 6.17.10.8. Секретариату было поручено представить предложение WP.29 и AC.1 в качестве составной части (см. пункт 18 выше) проекта дополнения 3 к поправкам серии 03 и в качестве составной части (см. пункт 18 выше) дополнения 2 к поправкам серии 04 к Правилам № 67 ООН для рассмотрения и голосования на их сессиях в марте 2023 года.</w:t>
      </w:r>
    </w:p>
    <w:p w14:paraId="311570CF" w14:textId="28127695" w:rsidR="00AA16BF" w:rsidRPr="00AA16BF" w:rsidRDefault="00AA16BF" w:rsidP="006F6163">
      <w:pPr>
        <w:pStyle w:val="H1G"/>
        <w:rPr>
          <w:rFonts w:eastAsia="SimSun"/>
        </w:rPr>
      </w:pPr>
      <w:r w:rsidRPr="00AA16BF">
        <w:rPr>
          <w:rFonts w:eastAsia="SimSun"/>
        </w:rPr>
        <w:tab/>
        <w:t>B.</w:t>
      </w:r>
      <w:r w:rsidRPr="00AA16BF">
        <w:rPr>
          <w:rFonts w:eastAsia="SimSun"/>
        </w:rPr>
        <w:tab/>
        <w:t>Правила № 110 ООН (транспортные средства, работающие</w:t>
      </w:r>
      <w:r w:rsidR="006F6163">
        <w:rPr>
          <w:rFonts w:eastAsia="SimSun"/>
        </w:rPr>
        <w:br/>
      </w:r>
      <w:r w:rsidRPr="00AA16BF">
        <w:rPr>
          <w:rFonts w:eastAsia="SimSun"/>
        </w:rPr>
        <w:t>на компримированном природном газе и сжиженном</w:t>
      </w:r>
      <w:r w:rsidR="006F6163">
        <w:rPr>
          <w:rFonts w:eastAsia="SimSun"/>
        </w:rPr>
        <w:br/>
      </w:r>
      <w:r w:rsidRPr="00AA16BF">
        <w:rPr>
          <w:rFonts w:eastAsia="SimSun"/>
        </w:rPr>
        <w:t>природном газе)</w:t>
      </w:r>
    </w:p>
    <w:p w14:paraId="1E957351" w14:textId="77777777" w:rsidR="00AA16BF" w:rsidRPr="00AA16BF" w:rsidRDefault="00AA16BF" w:rsidP="006F6163">
      <w:pPr>
        <w:widowControl w:val="0"/>
        <w:spacing w:after="120"/>
        <w:ind w:left="2829" w:right="1134" w:hanging="1695"/>
        <w:rPr>
          <w:rFonts w:eastAsia="SimSun" w:cs="Times New Roman"/>
          <w:iCs/>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ECE/TRANS/WP.29/GRSG/2022/23 ECE/TRANS/WP.29/GRSG/2022/24 ECE/TRANS/WP.29/GRSG/2022/25</w:t>
      </w:r>
      <w:r w:rsidRPr="00AA16BF">
        <w:rPr>
          <w:rFonts w:eastAsia="SimSun" w:cs="Times New Roman"/>
          <w:i/>
          <w:iCs/>
          <w:szCs w:val="20"/>
        </w:rPr>
        <w:br/>
      </w:r>
      <w:r w:rsidRPr="00AA16BF">
        <w:rPr>
          <w:rFonts w:eastAsia="SimSun" w:cs="Times New Roman"/>
          <w:szCs w:val="20"/>
        </w:rPr>
        <w:t>неофициальные документы GRSG-124-31-Rev.1 и GRSG-124-32</w:t>
      </w:r>
    </w:p>
    <w:p w14:paraId="6675B427" w14:textId="0287F84B" w:rsidR="00AA16BF" w:rsidRPr="00AA16BF" w:rsidRDefault="00AA16BF" w:rsidP="00E06F57">
      <w:pPr>
        <w:pStyle w:val="SingleTxtG"/>
        <w:rPr>
          <w:rFonts w:eastAsia="SimSun"/>
        </w:rPr>
      </w:pPr>
      <w:r w:rsidRPr="00AA16BF">
        <w:rPr>
          <w:rFonts w:eastAsia="SimSun"/>
        </w:rPr>
        <w:t>20.</w:t>
      </w:r>
      <w:r w:rsidRPr="00AA16BF">
        <w:rPr>
          <w:rFonts w:eastAsia="SimSun"/>
        </w:rPr>
        <w:tab/>
        <w:t>GRSG рассмотрела следующие документы, подготовленные Целевой группой по Правилам № 110 ООН: а) документ ECE/TRANS/WP.29/GRSG/2022/23, в котором устанавливается минимальное давления открытия, на которое отрегулирован первичный предохранительный клапан сжиженного природного газа (СПГ),</w:t>
      </w:r>
      <w:r w:rsidR="00E06F57">
        <w:rPr>
          <w:rFonts w:eastAsia="SimSun"/>
        </w:rPr>
        <w:br/>
      </w:r>
      <w:r w:rsidRPr="00AA16BF">
        <w:rPr>
          <w:rFonts w:eastAsia="SimSun"/>
        </w:rPr>
        <w:t>b) документ ECE/TRANS/WP.29/GRSG/2022/24 и с) документ ECE/TRANS/WP.29/</w:t>
      </w:r>
      <w:r w:rsidR="00E06F57" w:rsidRPr="00E06F57">
        <w:rPr>
          <w:rFonts w:eastAsia="SimSun"/>
        </w:rPr>
        <w:t xml:space="preserve"> </w:t>
      </w:r>
      <w:r w:rsidRPr="00AA16BF">
        <w:rPr>
          <w:rFonts w:eastAsia="SimSun"/>
        </w:rPr>
        <w:t>GRSG/2022/25, в котором обновлены существующие требования к элементам оборудования, работающим на КПГ/СПГ. Эксперт от МОПАП предложил объединить эти три документа в поправки новой серии. Соответственно, он представил документ GRSG-124-31-Rev.1, в котором объединены все три предложения и в силу которого вносятся поправки в документ ECE/TRANS/WP.29/GRSG/2022/24. GRSG приняла документы ECE/TRANS/WP.29/GRSG/2022/23, ECE/TRANS/WP.29/GRSG/2022/24</w:t>
      </w:r>
      <w:r w:rsidR="00E06F57">
        <w:rPr>
          <w:rFonts w:eastAsia="SimSun"/>
        </w:rPr>
        <w:br/>
      </w:r>
      <w:r w:rsidRPr="00AA16BF">
        <w:rPr>
          <w:rFonts w:eastAsia="SimSun"/>
        </w:rPr>
        <w:t>и ECE/TRANS/WP.29/GRSG/2022/25 с поправками, указанными в приложении II</w:t>
      </w:r>
      <w:r w:rsidR="00E06F57">
        <w:rPr>
          <w:rFonts w:eastAsia="SimSun"/>
        </w:rPr>
        <w:br/>
      </w:r>
      <w:r w:rsidRPr="00AA16BF">
        <w:rPr>
          <w:rFonts w:eastAsia="SimSun"/>
        </w:rPr>
        <w:t>к настоящему докладу. Секретариату было поручено представить документ, объединяющий все три предложения, в качестве поправок серии 06 к Правилам № 110 ООН для рассмотрения и голосования на сессиях WP.29 и AC.1 в марте 2023 года.</w:t>
      </w:r>
    </w:p>
    <w:p w14:paraId="4C8D322E" w14:textId="25B841C5" w:rsidR="00AA16BF" w:rsidRPr="00AA16BF" w:rsidRDefault="00AA16BF" w:rsidP="00E06F57">
      <w:pPr>
        <w:pStyle w:val="SingleTxtG"/>
      </w:pPr>
      <w:r w:rsidRPr="00AA16BF">
        <w:rPr>
          <w:rFonts w:eastAsia="SimSun"/>
        </w:rPr>
        <w:t>21.</w:t>
      </w:r>
      <w:r w:rsidRPr="00AA16BF">
        <w:rPr>
          <w:rFonts w:eastAsia="SimSun"/>
        </w:rPr>
        <w:tab/>
        <w:t>GRSG рассмотрела документ GRSG-124-32, представленный ЕГМА</w:t>
      </w:r>
      <w:r w:rsidR="00E06F57">
        <w:rPr>
          <w:rFonts w:eastAsia="SimSun"/>
        </w:rPr>
        <w:br/>
      </w:r>
      <w:r w:rsidRPr="00AA16BF">
        <w:rPr>
          <w:rFonts w:eastAsia="SimSun"/>
        </w:rPr>
        <w:t>и касающийся признания официальных утверждений типа, предоставленных</w:t>
      </w:r>
      <w:r w:rsidR="00E06F57">
        <w:rPr>
          <w:rFonts w:eastAsia="SimSun"/>
        </w:rPr>
        <w:br/>
      </w:r>
      <w:r w:rsidRPr="00AA16BF">
        <w:rPr>
          <w:rFonts w:eastAsia="SimSun"/>
        </w:rPr>
        <w:t>в соответствии с поправками предыдущих серий, в том случае, если на них</w:t>
      </w:r>
      <w:r w:rsidR="00E06F57">
        <w:rPr>
          <w:rFonts w:eastAsia="SimSun"/>
        </w:rPr>
        <w:br/>
      </w:r>
      <w:r w:rsidRPr="00AA16BF">
        <w:rPr>
          <w:rFonts w:eastAsia="SimSun"/>
        </w:rPr>
        <w:t>не влияют положения поправок новой серии. GRSG признала необходимость соблюдать единообразие во всех сериях поправок к Правилам ООН и приняла документ GRSG-124-32, воспроизведенный в приложении II к настоящему докладу. Секретариату было поручено представить это предложение в качестве проекта дополнения 4 к поправкам серии 04 к Правилам № 110 ООН для рассмотрения и голосования на сессиях WP.29 и AC.1 в июне 2023 года. В то же время было решено сохранить официальное предложение, обращенное к WP.29, в повестке дня сессии GRSG, которая состоится в марте 2023 года, для его возможной дальнейшей доработки.</w:t>
      </w:r>
    </w:p>
    <w:p w14:paraId="5FCAEBC5" w14:textId="657A09E5" w:rsidR="00AA16BF" w:rsidRPr="00AA16BF" w:rsidRDefault="00AA16BF" w:rsidP="00E06F57">
      <w:pPr>
        <w:pStyle w:val="HChG"/>
        <w:rPr>
          <w:rFonts w:eastAsia="SimSun"/>
        </w:rPr>
      </w:pPr>
      <w:r w:rsidRPr="00AA16BF">
        <w:rPr>
          <w:rFonts w:eastAsia="SimSun"/>
        </w:rPr>
        <w:lastRenderedPageBreak/>
        <w:tab/>
        <w:t>VIII.</w:t>
      </w:r>
      <w:r w:rsidRPr="00AA16BF">
        <w:rPr>
          <w:rFonts w:eastAsia="SimSun"/>
        </w:rPr>
        <w:tab/>
      </w:r>
      <w:bookmarkStart w:id="8" w:name="_Hlk126742948"/>
      <w:r w:rsidRPr="00AA16BF">
        <w:rPr>
          <w:rFonts w:eastAsia="SimSun"/>
        </w:rPr>
        <w:t>Поправки к правилам, касающимся устройств</w:t>
      </w:r>
      <w:r w:rsidR="00E06F57">
        <w:rPr>
          <w:rFonts w:eastAsia="SimSun"/>
        </w:rPr>
        <w:br/>
      </w:r>
      <w:r w:rsidRPr="00AA16BF">
        <w:rPr>
          <w:rFonts w:eastAsia="SimSun"/>
        </w:rPr>
        <w:t>для предотвращения несанкционированного использования, иммобилизаторов и систем охранной сигнализации транспортных средств</w:t>
      </w:r>
      <w:r w:rsidR="00E06F57">
        <w:rPr>
          <w:rFonts w:eastAsia="SimSun"/>
        </w:rPr>
        <w:br/>
      </w:r>
      <w:r w:rsidRPr="00AA16BF">
        <w:rPr>
          <w:rFonts w:eastAsia="SimSun"/>
        </w:rPr>
        <w:t>(пункт 7 повестки дня)</w:t>
      </w:r>
      <w:bookmarkStart w:id="9" w:name="_Hlk23857227"/>
      <w:bookmarkEnd w:id="8"/>
    </w:p>
    <w:bookmarkEnd w:id="9"/>
    <w:p w14:paraId="06C3D556" w14:textId="77777777" w:rsidR="00AA16BF" w:rsidRPr="00AA16BF" w:rsidRDefault="00AA16BF" w:rsidP="00E06F57">
      <w:pPr>
        <w:pStyle w:val="H1G"/>
        <w:rPr>
          <w:rFonts w:eastAsia="SimSun"/>
        </w:rPr>
      </w:pPr>
      <w:r w:rsidRPr="00AA16BF">
        <w:rPr>
          <w:rFonts w:eastAsia="SimSun"/>
        </w:rPr>
        <w:tab/>
        <w:t>A.</w:t>
      </w:r>
      <w:r w:rsidRPr="00AA16BF">
        <w:rPr>
          <w:rFonts w:eastAsia="SimSun"/>
        </w:rPr>
        <w:tab/>
        <w:t>Правила № 161 ООН (устройства для предотвращения несанкционированного использования)</w:t>
      </w:r>
    </w:p>
    <w:p w14:paraId="21DC05E2" w14:textId="78B5FFF6" w:rsidR="00AA16BF" w:rsidRPr="00AA16BF" w:rsidRDefault="00AA16BF" w:rsidP="00E06F57">
      <w:pPr>
        <w:widowControl w:val="0"/>
        <w:spacing w:after="120"/>
        <w:ind w:left="2829" w:right="1134" w:hanging="1695"/>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неофициальный документ GRSG-124-25</w:t>
      </w:r>
    </w:p>
    <w:p w14:paraId="10DA6714" w14:textId="3E116907" w:rsidR="00AA16BF" w:rsidRPr="00AA16BF" w:rsidRDefault="00AA16BF" w:rsidP="00E06F57">
      <w:pPr>
        <w:pStyle w:val="SingleTxtG"/>
        <w:rPr>
          <w:rFonts w:eastAsia="SimSun"/>
        </w:rPr>
      </w:pPr>
      <w:r w:rsidRPr="00AA16BF">
        <w:rPr>
          <w:rFonts w:eastAsia="SimSun"/>
        </w:rPr>
        <w:t>22.</w:t>
      </w:r>
      <w:r w:rsidRPr="00AA16BF">
        <w:rPr>
          <w:rFonts w:eastAsia="SimSun"/>
        </w:rPr>
        <w:tab/>
        <w:t>Эксперт от МОПАП представил документ GRSG-124-25, направленный на согласование ссылок на Правила № 10 ООН, касающиеся электромагнитной совместимости (ЭМС), в правилах № 161, 162 и 163 ООН, подготовленных в результате разделения Правил № 116 ООН. GRSG решила возобновить дискуссию на своей сессии в марте 2023 года и поручила секретариату распространить документ под официальным условным обозначением на указанной сессии.</w:t>
      </w:r>
    </w:p>
    <w:p w14:paraId="25B111AE" w14:textId="77777777" w:rsidR="00AA16BF" w:rsidRPr="00AA16BF" w:rsidRDefault="00AA16BF" w:rsidP="00E06F57">
      <w:pPr>
        <w:pStyle w:val="H1G"/>
        <w:rPr>
          <w:rFonts w:eastAsia="SimSun"/>
        </w:rPr>
      </w:pPr>
      <w:r w:rsidRPr="00AA16BF">
        <w:rPr>
          <w:rFonts w:eastAsia="SimSun"/>
        </w:rPr>
        <w:tab/>
        <w:t>B.</w:t>
      </w:r>
      <w:r w:rsidRPr="00AA16BF">
        <w:rPr>
          <w:rFonts w:eastAsia="SimSun"/>
        </w:rPr>
        <w:tab/>
        <w:t>Правила № 162 ООН (иммобилизаторы)</w:t>
      </w:r>
    </w:p>
    <w:p w14:paraId="15000885" w14:textId="663428CF" w:rsidR="00AA16BF" w:rsidRPr="00AA16BF" w:rsidRDefault="00AA16BF" w:rsidP="00AA16BF">
      <w:pPr>
        <w:widowControl w:val="0"/>
        <w:spacing w:after="120"/>
        <w:ind w:left="2829" w:right="1134" w:hanging="1695"/>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ECE/TRANS/WP.29/2022/126</w:t>
      </w:r>
      <w:r w:rsidRPr="00AA16BF">
        <w:rPr>
          <w:rFonts w:eastAsia="SimSun" w:cs="Times New Roman"/>
          <w:szCs w:val="20"/>
        </w:rPr>
        <w:br/>
        <w:t>неофициальные документы GRSG-124-22 и GRSG-124-24</w:t>
      </w:r>
    </w:p>
    <w:p w14:paraId="3D5394A8" w14:textId="63E793A4" w:rsidR="00AA16BF" w:rsidRPr="00AA16BF" w:rsidRDefault="00AA16BF" w:rsidP="00E06F57">
      <w:pPr>
        <w:pStyle w:val="SingleTxtG"/>
      </w:pPr>
      <w:r w:rsidRPr="00AA16BF">
        <w:rPr>
          <w:rFonts w:eastAsia="SimSun"/>
        </w:rPr>
        <w:t>23.</w:t>
      </w:r>
      <w:r w:rsidRPr="00AA16BF">
        <w:rPr>
          <w:rFonts w:eastAsia="SimSun"/>
        </w:rPr>
        <w:tab/>
        <w:t>Эксперт от МОПАП представил документ GRSG-124-22, касающийся исправления опечатки в документе ECE/TRANS/WP.29/2022/126. GRSG приняла документ ECE/TRANS/WP.29/2022/126 с приведенными ниже поправками. Секретариату было поручено представить документ ECE/TRANS/WP.29/2022/12</w:t>
      </w:r>
      <w:r w:rsidR="00E06F57">
        <w:rPr>
          <w:rFonts w:eastAsia="SimSun"/>
        </w:rPr>
        <w:br/>
      </w:r>
      <w:r w:rsidRPr="00AA16BF">
        <w:rPr>
          <w:rFonts w:eastAsia="SimSun"/>
        </w:rPr>
        <w:t xml:space="preserve"> с поправками (ECE/TRANS/WP.29/2022/126/Rev.1) для рассмотрения и голосования на сессиях WP.29 и АС.1 в ноябре 2022 года.</w:t>
      </w:r>
    </w:p>
    <w:p w14:paraId="4A7ACFAA" w14:textId="77777777" w:rsidR="00AA16BF" w:rsidRPr="00AA16BF" w:rsidRDefault="00AA16BF" w:rsidP="00AA16BF">
      <w:pPr>
        <w:spacing w:after="120"/>
        <w:ind w:left="1166"/>
        <w:rPr>
          <w:rFonts w:eastAsia="SimSun" w:cs="Times New Roman"/>
          <w:i/>
          <w:szCs w:val="20"/>
        </w:rPr>
      </w:pPr>
      <w:r w:rsidRPr="00AA16BF">
        <w:rPr>
          <w:rFonts w:eastAsia="SimSun" w:cs="Times New Roman"/>
          <w:i/>
          <w:iCs/>
          <w:szCs w:val="20"/>
        </w:rPr>
        <w:t>Приложение 6, пункт 1</w:t>
      </w:r>
      <w:r w:rsidRPr="00AA16BF">
        <w:rPr>
          <w:rFonts w:eastAsia="SimSun" w:cs="Times New Roman"/>
          <w:szCs w:val="20"/>
        </w:rPr>
        <w:t xml:space="preserve"> изменить следующим образом:</w:t>
      </w:r>
    </w:p>
    <w:p w14:paraId="647D9668" w14:textId="77777777" w:rsidR="00AA16BF" w:rsidRPr="00AA16BF" w:rsidRDefault="00AA16BF" w:rsidP="00E06F57">
      <w:pPr>
        <w:spacing w:after="120"/>
        <w:ind w:left="2268" w:right="1134" w:hanging="1134"/>
        <w:jc w:val="both"/>
        <w:rPr>
          <w:rFonts w:eastAsia="SimSun" w:cs="Times New Roman"/>
          <w:bCs/>
          <w:szCs w:val="20"/>
        </w:rPr>
      </w:pPr>
      <w:r w:rsidRPr="00AA16BF">
        <w:rPr>
          <w:rFonts w:eastAsia="SimSun" w:cs="Times New Roman"/>
          <w:szCs w:val="20"/>
        </w:rPr>
        <w:t>«1.</w:t>
      </w:r>
      <w:r w:rsidRPr="00AA16BF">
        <w:rPr>
          <w:rFonts w:eastAsia="SimSun" w:cs="Times New Roman"/>
          <w:szCs w:val="20"/>
        </w:rPr>
        <w:tab/>
        <w:t>Эксплуатационные параметры</w:t>
      </w:r>
    </w:p>
    <w:p w14:paraId="40FFF1F7" w14:textId="77777777" w:rsidR="00AA16BF" w:rsidRPr="00AA16BF" w:rsidRDefault="00AA16BF" w:rsidP="00AA16BF">
      <w:pPr>
        <w:spacing w:after="120"/>
        <w:ind w:left="2268" w:right="1133"/>
        <w:jc w:val="both"/>
        <w:rPr>
          <w:rFonts w:eastAsia="SimSun" w:cs="Times New Roman"/>
          <w:bCs/>
          <w:szCs w:val="20"/>
        </w:rPr>
      </w:pPr>
      <w:r w:rsidRPr="00AA16BF">
        <w:rPr>
          <w:rFonts w:eastAsia="SimSun" w:cs="Times New Roman"/>
          <w:szCs w:val="20"/>
        </w:rPr>
        <w:t>Приведенные ниже требования не применяются:</w:t>
      </w:r>
    </w:p>
    <w:p w14:paraId="35F276EF" w14:textId="77777777" w:rsidR="00AA16BF" w:rsidRPr="00AA16BF" w:rsidRDefault="00AA16BF" w:rsidP="00AA16BF">
      <w:pPr>
        <w:spacing w:after="120"/>
        <w:ind w:left="2835" w:right="1133" w:hanging="566"/>
        <w:jc w:val="both"/>
        <w:rPr>
          <w:rFonts w:eastAsia="SimSun" w:cs="Times New Roman"/>
          <w:bCs/>
          <w:szCs w:val="20"/>
        </w:rPr>
      </w:pPr>
      <w:r w:rsidRPr="00AA16BF">
        <w:rPr>
          <w:rFonts w:eastAsia="SimSun" w:cs="Times New Roman"/>
          <w:szCs w:val="20"/>
        </w:rPr>
        <w:t>a)</w:t>
      </w:r>
      <w:r w:rsidRPr="00AA16BF">
        <w:rPr>
          <w:rFonts w:eastAsia="SimSun" w:cs="Times New Roman"/>
          <w:szCs w:val="20"/>
        </w:rPr>
        <w:tab/>
        <w:t>к тем компонентам, которые устанавливаются и испытываются в качестве части транспортного средства, независимо от того, установлен</w:t>
      </w:r>
      <w:r w:rsidRPr="00AA16BF">
        <w:rPr>
          <w:rFonts w:eastAsia="SimSun" w:cs="Times New Roman"/>
          <w:strike/>
          <w:szCs w:val="20"/>
        </w:rPr>
        <w:t>а</w:t>
      </w:r>
      <w:r w:rsidRPr="00AA16BF">
        <w:rPr>
          <w:rFonts w:eastAsia="SimSun" w:cs="Times New Roman"/>
          <w:szCs w:val="20"/>
        </w:rPr>
        <w:t xml:space="preserve"> </w:t>
      </w:r>
      <w:r w:rsidRPr="00AA16BF">
        <w:rPr>
          <w:rFonts w:eastAsia="SimSun" w:cs="Times New Roman"/>
          <w:strike/>
          <w:szCs w:val="20"/>
        </w:rPr>
        <w:t>блокирующая система</w:t>
      </w:r>
      <w:r w:rsidRPr="00AA16BF">
        <w:rPr>
          <w:rFonts w:eastAsia="SimSun" w:cs="Times New Roman"/>
          <w:szCs w:val="20"/>
        </w:rPr>
        <w:t xml:space="preserve"> </w:t>
      </w:r>
      <w:r w:rsidRPr="00AA16BF">
        <w:rPr>
          <w:rFonts w:eastAsia="SimSun" w:cs="Times New Roman"/>
          <w:b/>
          <w:bCs/>
          <w:szCs w:val="20"/>
        </w:rPr>
        <w:t>иммобилизатор</w:t>
      </w:r>
      <w:r w:rsidRPr="00AA16BF">
        <w:rPr>
          <w:rFonts w:eastAsia="SimSun" w:cs="Times New Roman"/>
          <w:szCs w:val="20"/>
        </w:rPr>
        <w:t xml:space="preserve"> или нет (например, огни, система охранной сигнализации, устройство для предотвращения несанкционированного использования посредством блокирующей системы);</w:t>
      </w:r>
    </w:p>
    <w:p w14:paraId="31C97F60" w14:textId="77777777" w:rsidR="00AA16BF" w:rsidRPr="00AA16BF" w:rsidRDefault="00AA16BF" w:rsidP="00AA16BF">
      <w:pPr>
        <w:spacing w:after="120"/>
        <w:ind w:left="1134" w:right="1134"/>
        <w:jc w:val="both"/>
        <w:rPr>
          <w:rFonts w:eastAsia="SimSun" w:cs="Times New Roman"/>
          <w:szCs w:val="20"/>
        </w:rPr>
      </w:pPr>
      <w:r w:rsidRPr="00AA16BF">
        <w:rPr>
          <w:rFonts w:eastAsia="SimSun" w:cs="Times New Roman"/>
          <w:szCs w:val="20"/>
        </w:rPr>
        <w:t>...»</w:t>
      </w:r>
    </w:p>
    <w:p w14:paraId="1A284378" w14:textId="08796DC6" w:rsidR="00AA16BF" w:rsidRPr="00AA16BF" w:rsidRDefault="00AA16BF" w:rsidP="00E06F57">
      <w:pPr>
        <w:pStyle w:val="SingleTxtG"/>
        <w:rPr>
          <w:rFonts w:eastAsia="SimSun"/>
        </w:rPr>
      </w:pPr>
      <w:r w:rsidRPr="00AA16BF">
        <w:rPr>
          <w:rFonts w:eastAsia="SimSun"/>
        </w:rPr>
        <w:t>24.</w:t>
      </w:r>
      <w:r w:rsidRPr="00AA16BF">
        <w:rPr>
          <w:rFonts w:eastAsia="SimSun"/>
        </w:rPr>
        <w:tab/>
        <w:t>GRSG рассмотрела документ GRSG-124-24 в соответствии с пунктом 22 выше. GRSG решила возобновить дискуссию на своей сессии в марте 2023 года и поручила секретариату распространить документ под официальным условным обозначением на указанной сессии.</w:t>
      </w:r>
    </w:p>
    <w:p w14:paraId="15B111E9" w14:textId="77777777" w:rsidR="00AA16BF" w:rsidRPr="00AA16BF" w:rsidRDefault="00AA16BF" w:rsidP="00E06F57">
      <w:pPr>
        <w:pStyle w:val="H1G"/>
        <w:rPr>
          <w:rFonts w:eastAsia="SimSun"/>
        </w:rPr>
      </w:pPr>
      <w:r w:rsidRPr="00AA16BF">
        <w:rPr>
          <w:rFonts w:eastAsia="SimSun"/>
        </w:rPr>
        <w:tab/>
        <w:t>C.</w:t>
      </w:r>
      <w:r w:rsidRPr="00AA16BF">
        <w:rPr>
          <w:rFonts w:eastAsia="SimSun"/>
        </w:rPr>
        <w:tab/>
      </w:r>
      <w:bookmarkStart w:id="10" w:name="_Hlk126743044"/>
      <w:r w:rsidRPr="00AA16BF">
        <w:rPr>
          <w:rFonts w:eastAsia="SimSun"/>
        </w:rPr>
        <w:t>Правила № 163 ООН (системы охранной сигнализации транспортных средств)</w:t>
      </w:r>
      <w:bookmarkEnd w:id="10"/>
    </w:p>
    <w:p w14:paraId="4508DDC7" w14:textId="3D4CDCBD" w:rsidR="00AA16BF" w:rsidRPr="00AA16BF" w:rsidRDefault="00AA16BF" w:rsidP="00E06F57">
      <w:pPr>
        <w:pStyle w:val="SingleTxtG"/>
        <w:rPr>
          <w:rFonts w:eastAsia="SimSun"/>
        </w:rPr>
      </w:pPr>
      <w:r w:rsidRPr="00AA16BF">
        <w:rPr>
          <w:rFonts w:eastAsia="SimSun"/>
        </w:rPr>
        <w:t>25.</w:t>
      </w:r>
      <w:r w:rsidRPr="00AA16BF">
        <w:rPr>
          <w:rFonts w:eastAsia="SimSun"/>
        </w:rPr>
        <w:tab/>
        <w:t>GRSG отметила, что по этому пункту повестки дня никаких предложений</w:t>
      </w:r>
      <w:r w:rsidR="00E06F57">
        <w:rPr>
          <w:rFonts w:eastAsia="SimSun"/>
        </w:rPr>
        <w:br/>
      </w:r>
      <w:r w:rsidRPr="00AA16BF">
        <w:rPr>
          <w:rFonts w:eastAsia="SimSun"/>
        </w:rPr>
        <w:t>для рассмотрения представлено не было.</w:t>
      </w:r>
    </w:p>
    <w:p w14:paraId="0030F5BC" w14:textId="54EE21B9" w:rsidR="00AA16BF" w:rsidRPr="00AA16BF" w:rsidRDefault="00AA16BF" w:rsidP="00E06F57">
      <w:pPr>
        <w:pStyle w:val="HChG"/>
        <w:rPr>
          <w:rFonts w:eastAsia="SimSun"/>
        </w:rPr>
      </w:pPr>
      <w:r w:rsidRPr="00AA16BF">
        <w:rPr>
          <w:rFonts w:eastAsia="SimSun"/>
        </w:rPr>
        <w:lastRenderedPageBreak/>
        <w:tab/>
        <w:t>IX.</w:t>
      </w:r>
      <w:r w:rsidRPr="00AA16BF">
        <w:rPr>
          <w:rFonts w:eastAsia="SimSun"/>
        </w:rPr>
        <w:tab/>
      </w:r>
      <w:r w:rsidRPr="00AA16BF">
        <w:rPr>
          <w:rFonts w:eastAsia="SimSun"/>
        </w:rPr>
        <w:tab/>
        <w:t>Правила № 105 ООН (транспортные средства</w:t>
      </w:r>
      <w:r w:rsidR="00E06F57">
        <w:rPr>
          <w:rFonts w:eastAsia="SimSun"/>
        </w:rPr>
        <w:br/>
      </w:r>
      <w:r w:rsidRPr="00AA16BF">
        <w:rPr>
          <w:rFonts w:eastAsia="SimSun"/>
        </w:rPr>
        <w:t>для перевозки опасных грузов) (пункт 8 повестки дня)</w:t>
      </w:r>
    </w:p>
    <w:p w14:paraId="714FE9FC" w14:textId="4E90997D" w:rsidR="00AA16BF" w:rsidRPr="00AA16BF" w:rsidRDefault="00AA16BF" w:rsidP="00AA16BF">
      <w:pPr>
        <w:widowControl w:val="0"/>
        <w:spacing w:after="120"/>
        <w:ind w:left="2829" w:right="1134" w:hanging="1695"/>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ECE/TRANS/WP.29/GRSG/2022/29</w:t>
      </w:r>
      <w:r w:rsidRPr="00AA16BF">
        <w:rPr>
          <w:rFonts w:eastAsia="SimSun" w:cs="Times New Roman"/>
          <w:szCs w:val="20"/>
        </w:rPr>
        <w:br/>
        <w:t>неофициальный документ GRSG-124-18</w:t>
      </w:r>
    </w:p>
    <w:p w14:paraId="21D06DB3" w14:textId="04063660" w:rsidR="00AA16BF" w:rsidRPr="00AA16BF" w:rsidRDefault="00AA16BF" w:rsidP="00AA16BF">
      <w:pPr>
        <w:spacing w:after="120"/>
        <w:ind w:left="1134" w:right="1134"/>
        <w:jc w:val="both"/>
        <w:rPr>
          <w:rFonts w:eastAsia="SimSun" w:cs="Times New Roman"/>
          <w:szCs w:val="20"/>
        </w:rPr>
      </w:pPr>
      <w:r w:rsidRPr="00AA16BF">
        <w:rPr>
          <w:rFonts w:eastAsia="SimSun" w:cs="Times New Roman"/>
          <w:szCs w:val="20"/>
        </w:rPr>
        <w:t>26.</w:t>
      </w:r>
      <w:r w:rsidRPr="00AA16BF">
        <w:rPr>
          <w:rFonts w:eastAsia="SimSun" w:cs="Times New Roman"/>
          <w:szCs w:val="20"/>
        </w:rPr>
        <w:tab/>
        <w:t>Эксперт от МОПАП представил документ ECE/TRANS/WP.29/GRSG/2022/29</w:t>
      </w:r>
      <w:r w:rsidR="00E06F57">
        <w:rPr>
          <w:rFonts w:eastAsia="SimSun" w:cs="Times New Roman"/>
          <w:szCs w:val="20"/>
        </w:rPr>
        <w:br/>
      </w:r>
      <w:r w:rsidRPr="00AA16BF">
        <w:rPr>
          <w:rFonts w:eastAsia="SimSun" w:cs="Times New Roman"/>
          <w:szCs w:val="20"/>
        </w:rPr>
        <w:t>и неофициальный документ GRSG-124-18, в котором содержатся поправки к нему.</w:t>
      </w:r>
      <w:r w:rsidR="00E06F57">
        <w:rPr>
          <w:rFonts w:eastAsia="SimSun" w:cs="Times New Roman"/>
          <w:szCs w:val="20"/>
        </w:rPr>
        <w:br/>
      </w:r>
      <w:r w:rsidRPr="00AA16BF">
        <w:rPr>
          <w:rFonts w:eastAsia="SimSun" w:cs="Times New Roman"/>
          <w:szCs w:val="20"/>
        </w:rPr>
        <w:t>По просьбе эксперта от Испании GRSG разъяснила, что перекрестные ссылки на Правила № 100 ООН будут касаться только технических требований, содержащихся в этих Правилах ООН. GRSG приняла документ ECE/TRANS/WP.29/GRSG/2022/29</w:t>
      </w:r>
      <w:r w:rsidR="00E06F57">
        <w:rPr>
          <w:rFonts w:eastAsia="SimSun" w:cs="Times New Roman"/>
          <w:szCs w:val="20"/>
        </w:rPr>
        <w:br/>
      </w:r>
      <w:r w:rsidRPr="00AA16BF">
        <w:rPr>
          <w:rFonts w:eastAsia="SimSun" w:cs="Times New Roman"/>
          <w:szCs w:val="20"/>
        </w:rPr>
        <w:t>с поправками, изложенными в приложении III к настоящему докладу. Секретариату было поручено представить это предложение в качестве проекта дополнения 2</w:t>
      </w:r>
      <w:r w:rsidR="00E06F57">
        <w:rPr>
          <w:rFonts w:eastAsia="SimSun" w:cs="Times New Roman"/>
          <w:szCs w:val="20"/>
        </w:rPr>
        <w:br/>
      </w:r>
      <w:r w:rsidRPr="00AA16BF">
        <w:rPr>
          <w:rFonts w:eastAsia="SimSun" w:cs="Times New Roman"/>
          <w:szCs w:val="20"/>
        </w:rPr>
        <w:t>к поправкам серии 06 к Правилам № 105 ООН для рассмотрения и голосования на сессиях WP.29 и AC.1 в марте 2023 года.</w:t>
      </w:r>
    </w:p>
    <w:p w14:paraId="540D2559" w14:textId="77777777" w:rsidR="00AA16BF" w:rsidRPr="00AA16BF" w:rsidRDefault="00AA16BF" w:rsidP="00E06F57">
      <w:pPr>
        <w:pStyle w:val="HChG"/>
        <w:rPr>
          <w:rFonts w:eastAsia="SimSun"/>
        </w:rPr>
      </w:pPr>
      <w:r w:rsidRPr="00AA16BF">
        <w:rPr>
          <w:rFonts w:eastAsia="SimSun"/>
        </w:rPr>
        <w:tab/>
        <w:t>X.</w:t>
      </w:r>
      <w:r w:rsidRPr="00AA16BF">
        <w:rPr>
          <w:rFonts w:eastAsia="SimSun"/>
        </w:rPr>
        <w:tab/>
      </w:r>
      <w:r w:rsidRPr="00AA16BF">
        <w:rPr>
          <w:rFonts w:eastAsia="SimSun"/>
        </w:rPr>
        <w:tab/>
        <w:t>Правила № 121 ООН (идентификация органов управления, контрольных сигналов и индикаторов) (пункт 9 повестки дня)</w:t>
      </w:r>
    </w:p>
    <w:p w14:paraId="175E9F73" w14:textId="77777777" w:rsidR="00AA16BF" w:rsidRPr="00AA16BF" w:rsidRDefault="00AA16BF" w:rsidP="00AA16BF">
      <w:pPr>
        <w:widowControl w:val="0"/>
        <w:spacing w:after="120"/>
        <w:ind w:left="2829" w:right="1134" w:hanging="1695"/>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ECE/TRANS/WP.29/GRSG/2022/26</w:t>
      </w:r>
      <w:r w:rsidRPr="00AA16BF">
        <w:rPr>
          <w:rFonts w:eastAsia="SimSun" w:cs="Times New Roman"/>
          <w:szCs w:val="20"/>
        </w:rPr>
        <w:br/>
        <w:t>неофициальный документ GRSG-124-19</w:t>
      </w:r>
    </w:p>
    <w:p w14:paraId="2417C9A2" w14:textId="621260BB" w:rsidR="00AA16BF" w:rsidRPr="00AA16BF" w:rsidRDefault="00AA16BF" w:rsidP="00E06F57">
      <w:pPr>
        <w:pStyle w:val="SingleTxtG"/>
        <w:rPr>
          <w:rFonts w:eastAsia="SimSun"/>
        </w:rPr>
      </w:pPr>
      <w:r w:rsidRPr="00AA16BF">
        <w:rPr>
          <w:rFonts w:eastAsia="SimSun"/>
        </w:rPr>
        <w:t>27.</w:t>
      </w:r>
      <w:r w:rsidRPr="00AA16BF">
        <w:rPr>
          <w:rFonts w:eastAsia="SimSun"/>
        </w:rPr>
        <w:tab/>
        <w:t>GRSG рассмотрела документ ECE/TRANS/WP.29/GRSG/2022/26, представленный экспертом от Республики Корея и содержащий предложение об уточнении того обстоятельства, что индикаторы и их опознавательные обозначения,</w:t>
      </w:r>
      <w:r w:rsidR="00E06F57">
        <w:rPr>
          <w:rFonts w:eastAsia="SimSun"/>
        </w:rPr>
        <w:br/>
      </w:r>
      <w:r w:rsidRPr="00AA16BF">
        <w:rPr>
          <w:rFonts w:eastAsia="SimSun"/>
        </w:rPr>
        <w:t>а также опознавательные обозначения органов управления могут не освещаться</w:t>
      </w:r>
      <w:r w:rsidR="00E06F57">
        <w:rPr>
          <w:rFonts w:eastAsia="SimSun"/>
        </w:rPr>
        <w:br/>
      </w:r>
      <w:r w:rsidRPr="00AA16BF">
        <w:rPr>
          <w:rFonts w:eastAsia="SimSun"/>
        </w:rPr>
        <w:t>при достаточной освещенности снаружи транспортного средства, например</w:t>
      </w:r>
      <w:r w:rsidR="00E06F57">
        <w:rPr>
          <w:rFonts w:eastAsia="SimSun"/>
        </w:rPr>
        <w:br/>
      </w:r>
      <w:r w:rsidRPr="00AA16BF">
        <w:rPr>
          <w:rFonts w:eastAsia="SimSun"/>
        </w:rPr>
        <w:t>когда включены дневные ходовые огни. Эксперт от МОПАП представил</w:t>
      </w:r>
      <w:r w:rsidR="00E06F57">
        <w:rPr>
          <w:rFonts w:eastAsia="SimSun"/>
        </w:rPr>
        <w:br/>
      </w:r>
      <w:r w:rsidRPr="00AA16BF">
        <w:rPr>
          <w:rFonts w:eastAsia="SimSun"/>
        </w:rPr>
        <w:t>документ GRSG-124-19, нацеленный на усовершенствование формулировок документа ECE/TRANS/WP.29/GRSG/2022/26. GRSG приняла документ ECE/TRANS/</w:t>
      </w:r>
      <w:r w:rsidR="00E06F57" w:rsidRPr="00E06F57">
        <w:rPr>
          <w:rFonts w:eastAsia="SimSun"/>
        </w:rPr>
        <w:t xml:space="preserve"> </w:t>
      </w:r>
      <w:r w:rsidRPr="00AA16BF">
        <w:rPr>
          <w:rFonts w:eastAsia="SimSun"/>
        </w:rPr>
        <w:t>WP.29/GRSG/2022/26 с поправками, содержащимися в приложении IV к настоящему докладу. Секретариату было поручено представить это предложение в качестве проекта дополнения 6 к поправкам серии 01 к Правилам № 121 ООН для рассмотрения и голосования на сессиях WP.29 и AC.1 в марте 2023 года.</w:t>
      </w:r>
    </w:p>
    <w:p w14:paraId="3F9F10F0" w14:textId="77777777" w:rsidR="00AA16BF" w:rsidRPr="00AA16BF" w:rsidRDefault="00AA16BF" w:rsidP="00E06F57">
      <w:pPr>
        <w:pStyle w:val="HChG"/>
        <w:rPr>
          <w:rFonts w:eastAsia="SimSun"/>
        </w:rPr>
      </w:pPr>
      <w:r w:rsidRPr="00AA16BF">
        <w:rPr>
          <w:rFonts w:eastAsia="SimSun"/>
        </w:rPr>
        <w:tab/>
        <w:t>XI.</w:t>
      </w:r>
      <w:r w:rsidRPr="00AA16BF">
        <w:rPr>
          <w:rFonts w:eastAsia="SimSun"/>
        </w:rPr>
        <w:tab/>
      </w:r>
      <w:r w:rsidRPr="00AA16BF">
        <w:rPr>
          <w:rFonts w:eastAsia="SimSun"/>
        </w:rPr>
        <w:tab/>
        <w:t>Правила № 125 ООН (поле обзора водителя спереди) (пункт 10 повестки дня)</w:t>
      </w:r>
    </w:p>
    <w:p w14:paraId="54598CCC" w14:textId="77777777" w:rsidR="00AA16BF" w:rsidRPr="00AA16BF" w:rsidRDefault="00AA16BF" w:rsidP="00AA16BF">
      <w:pPr>
        <w:widowControl w:val="0"/>
        <w:spacing w:after="120"/>
        <w:ind w:left="2834" w:right="1134" w:hanging="1700"/>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ECE/TRANS/WP.29/GRSG/2022/27</w:t>
      </w:r>
      <w:r w:rsidRPr="00AA16BF">
        <w:rPr>
          <w:rFonts w:eastAsia="SimSun" w:cs="Times New Roman"/>
          <w:szCs w:val="20"/>
        </w:rPr>
        <w:br/>
        <w:t>неофициальные документы GRSG-124-08 и GRSG-124-09-Rev.1</w:t>
      </w:r>
    </w:p>
    <w:p w14:paraId="0A7B3E23" w14:textId="7C55E5A4" w:rsidR="00AA16BF" w:rsidRPr="00AA16BF" w:rsidRDefault="00AA16BF" w:rsidP="00E06F57">
      <w:pPr>
        <w:pStyle w:val="SingleTxtG"/>
        <w:rPr>
          <w:rFonts w:eastAsia="SimSun"/>
        </w:rPr>
      </w:pPr>
      <w:r w:rsidRPr="00AA16BF">
        <w:rPr>
          <w:rFonts w:eastAsia="SimSun"/>
        </w:rPr>
        <w:t>28.</w:t>
      </w:r>
      <w:r w:rsidRPr="00AA16BF">
        <w:rPr>
          <w:rFonts w:eastAsia="SimSun"/>
        </w:rPr>
        <w:tab/>
        <w:t>Эксперт от Нидерландов от имени НРГ по ассистенту для поля обзора (АПО) водителей представил доклад о ходе работы этой НРГ (GRSG-124-08). Он подтвердил, что на следующем этапе работы планируется подготовить проект новых правил ООН, касающихся АПО, по всем категориям транспортных средств и обновить</w:t>
      </w:r>
      <w:r w:rsidR="00E06F57">
        <w:rPr>
          <w:rFonts w:eastAsia="SimSun"/>
        </w:rPr>
        <w:br/>
      </w:r>
      <w:r w:rsidRPr="00AA16BF">
        <w:rPr>
          <w:rFonts w:eastAsia="SimSun"/>
        </w:rPr>
        <w:t>Правила № 125 ООН (выделив раздел, посвященный АПО). Кроме того, он добавил, что на будущем третьем этапе будут включены транспортные средства категории L,</w:t>
      </w:r>
      <w:r w:rsidR="00E06F57">
        <w:rPr>
          <w:rFonts w:eastAsia="SimSun"/>
        </w:rPr>
        <w:br/>
      </w:r>
      <w:r w:rsidRPr="00AA16BF">
        <w:rPr>
          <w:rFonts w:eastAsia="SimSun"/>
        </w:rPr>
        <w:t>а также, возможно, обновлены положения Правил ООН № 22 (защитные шлемы).</w:t>
      </w:r>
      <w:r w:rsidR="00E06F57">
        <w:rPr>
          <w:rFonts w:eastAsia="SimSun"/>
        </w:rPr>
        <w:br/>
      </w:r>
      <w:r w:rsidRPr="00AA16BF">
        <w:rPr>
          <w:rFonts w:eastAsia="SimSun"/>
        </w:rPr>
        <w:t>И наконец, он представил документ ECE/TRANS/WP.29/GRSG/2022/27 и содержащий поправки к нему неофициальный документ GRSG-124-09-Rev.1, направленные на уточнение положений об отключении системы АПО в случае смещения назад.</w:t>
      </w:r>
      <w:r w:rsidR="00E06F57">
        <w:rPr>
          <w:rFonts w:eastAsia="SimSun"/>
        </w:rPr>
        <w:br/>
      </w:r>
      <w:r w:rsidRPr="00AA16BF">
        <w:rPr>
          <w:rFonts w:eastAsia="SimSun"/>
        </w:rPr>
        <w:t>GRSG приняла документ ECE/TRANS/WP.29/GRSG/2022/27 с поправками, содержащимися в приложении V к настоящему докладу. Секретариату было поручено представить это предложение в качестве проекта дополнения 2 к поправкам серии 02 к Правилам № 125 ООН для рассмотрения и голосования на сессиях WP.29 и AC.1 в марте 2023 года.</w:t>
      </w:r>
      <w:bookmarkStart w:id="11" w:name="_Hlk102054784"/>
      <w:bookmarkStart w:id="12" w:name="_Hlk102054053"/>
      <w:bookmarkEnd w:id="11"/>
      <w:bookmarkEnd w:id="12"/>
    </w:p>
    <w:p w14:paraId="350B77E4" w14:textId="585B739A" w:rsidR="00AA16BF" w:rsidRPr="00AA16BF" w:rsidRDefault="00E06F57" w:rsidP="00E06F57">
      <w:pPr>
        <w:pStyle w:val="HChG"/>
        <w:rPr>
          <w:rFonts w:eastAsia="SimSun"/>
        </w:rPr>
      </w:pPr>
      <w:r>
        <w:rPr>
          <w:rFonts w:eastAsia="SimSun"/>
        </w:rPr>
        <w:lastRenderedPageBreak/>
        <w:tab/>
      </w:r>
      <w:r w:rsidR="00AA16BF" w:rsidRPr="00AA16BF">
        <w:rPr>
          <w:rFonts w:eastAsia="SimSun"/>
        </w:rPr>
        <w:t>XII.</w:t>
      </w:r>
      <w:r w:rsidR="00AA16BF" w:rsidRPr="00AA16BF">
        <w:rPr>
          <w:rFonts w:eastAsia="SimSun"/>
        </w:rPr>
        <w:tab/>
        <w:t>Регистратор данных о событиях (пункт 11 повестки дня)</w:t>
      </w:r>
    </w:p>
    <w:p w14:paraId="140341FE" w14:textId="77777777" w:rsidR="00AA16BF" w:rsidRPr="00AA16BF" w:rsidRDefault="00AA16BF" w:rsidP="00E06F57">
      <w:pPr>
        <w:pStyle w:val="H1G"/>
        <w:rPr>
          <w:rFonts w:eastAsia="SimSun"/>
        </w:rPr>
      </w:pPr>
      <w:r w:rsidRPr="00AA16BF">
        <w:rPr>
          <w:rFonts w:eastAsia="SimSun"/>
        </w:rPr>
        <w:tab/>
        <w:t>A.</w:t>
      </w:r>
      <w:r w:rsidRPr="00AA16BF">
        <w:rPr>
          <w:rFonts w:eastAsia="SimSun"/>
        </w:rPr>
        <w:tab/>
        <w:t>Руководящие указания в отношении эксплуатационных характеристик регистраторов данных о событиях, которые могут быть приняты в рамках резолюций и правил, касающихся соглашений 1958 и 1998 годов</w:t>
      </w:r>
    </w:p>
    <w:p w14:paraId="5C0770C8" w14:textId="77777777" w:rsidR="00AA16BF" w:rsidRPr="00AA16BF" w:rsidRDefault="00AA16BF" w:rsidP="00AA16BF">
      <w:pPr>
        <w:spacing w:after="120"/>
        <w:ind w:left="2835" w:right="1134" w:hanging="1701"/>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неофициальные документы GRSG-124-13 и GRSG-124-14</w:t>
      </w:r>
    </w:p>
    <w:p w14:paraId="247E9BC0" w14:textId="0D9F02D5" w:rsidR="00AA16BF" w:rsidRPr="00AA16BF" w:rsidRDefault="00AA16BF" w:rsidP="00AA16BF">
      <w:pPr>
        <w:spacing w:after="120"/>
        <w:ind w:left="1134" w:right="1134"/>
        <w:jc w:val="both"/>
        <w:rPr>
          <w:rFonts w:eastAsia="MS Mincho" w:cs="Times New Roman"/>
          <w:szCs w:val="20"/>
        </w:rPr>
      </w:pPr>
      <w:r w:rsidRPr="00AA16BF">
        <w:rPr>
          <w:rFonts w:eastAsia="SimSun" w:cs="Times New Roman"/>
          <w:szCs w:val="20"/>
        </w:rPr>
        <w:t>29.</w:t>
      </w:r>
      <w:r w:rsidRPr="00AA16BF">
        <w:rPr>
          <w:rFonts w:eastAsia="SimSun" w:cs="Times New Roman"/>
          <w:szCs w:val="20"/>
        </w:rPr>
        <w:tab/>
        <w:t>Эксперт от Нидерландов от имени НРГ по регистратору данных о ситуациях (РДС)/системам хранения данных для автоматизированного вождения (СХДАВ) представил доклад (GRSG-124-13) о ходе работы этой НРГ. Он сообщил GRSG, что основная задача системы СХДАВ заключается в том, чтобы «регистрировать данные для оценки/мониторинга общих характеристик безопасности и определения отрезков времени, на протяжении которых автономная система вождения (АСВ) управляет транспортными средствами». Он также подчеркнул, что деятельность группы сосредоточена на сборе данных по АСВ в более широкой перспективе. Эксперт добавил, что в отношении РДС для большегрузных транспортных средств (БГТС) НРГ сосредоточится на разработке новых правил ООН. В процессе этой работы у НРГ возникли трудности с инициированием ситуаций столкновения (а именно ускорения, действий системы безопасности и окончательной остановки). И наконец, этот эксперт просил дать рекомендации относительно подходящего срока подготовки общего технического документа для разработки правил ООН, касающихся РДС для БГТС. Эксперт от АСАП высказался за широкомасштабное согласование и против чрезмерного акцента на регулировании в конкретном регионе. И наконец, он заявил, что последний из предложенных НРГ вариантов срока (сессия GRSG в октябре</w:t>
      </w:r>
      <w:r w:rsidR="00E06F57">
        <w:rPr>
          <w:rFonts w:eastAsia="SimSun" w:cs="Times New Roman"/>
          <w:szCs w:val="20"/>
        </w:rPr>
        <w:br/>
      </w:r>
      <w:r w:rsidRPr="00AA16BF">
        <w:rPr>
          <w:rFonts w:eastAsia="SimSun" w:cs="Times New Roman"/>
          <w:szCs w:val="20"/>
        </w:rPr>
        <w:t>2023 года и сессия WP.29 в марте 2024 года для окончательного принятия) является предпочтительным и позволяет подготовить более качественный текст. Этот же срок, позволяющий собрать максимально широкий спектр данных, указал и эксперт от Соединенных Штатов Америки. Эксперт от Китая также заявил о необходимости выделить время на сбор данных и отдал предпочтение более поздней дате. Эксперт от ЕК пояснил, что для его организации наиболее уместным является время проведения сессии WP.29 в ноябре 2023 года, и в качестве своего варианта предложил провести специальную сессию GRSG в том случае, если Группа не сможет принять предложение на своей сессии в марте 2023 года. Если будет выбран именно этот вариант, то Председатель GRSG предлагает представить WP.29 окончательный документ для заключительной доработки на сессии GRSG в октябре 2022 года. GRSG решила обратиться к AC.2 и WP.29 на их сессиях в ноябре 2022 года за руководящими указаниями с учетом на основные вопросы, рассмотренные на сессии в октябре</w:t>
      </w:r>
      <w:r w:rsidR="00E06F57">
        <w:rPr>
          <w:rFonts w:eastAsia="SimSun" w:cs="Times New Roman"/>
          <w:szCs w:val="20"/>
        </w:rPr>
        <w:br/>
      </w:r>
      <w:r w:rsidRPr="00AA16BF">
        <w:rPr>
          <w:rFonts w:eastAsia="SimSun" w:cs="Times New Roman"/>
          <w:szCs w:val="20"/>
        </w:rPr>
        <w:t>2022 года. Кроме того, GRSG решила включить документ GRSG-124-14 (обновленное содержание и график достижения результатов работы НРГ по РДС/СХДАВ) в пересмотренную программу работы GRSG (GRSG-124-06-Rev.3). И наконец, GRSG отметила предложение эксперта от Китая представить для рассмотрения и голосования на следующих сессиях AC.3 национальный стандарт Китая с целью его включения в Компендиум потенциальных правил, относящийся к Соглашению 1998 года.</w:t>
      </w:r>
    </w:p>
    <w:p w14:paraId="2829C83A" w14:textId="77777777" w:rsidR="00AA16BF" w:rsidRPr="00AA16BF" w:rsidRDefault="00AA16BF" w:rsidP="00E06F57">
      <w:pPr>
        <w:pStyle w:val="H1G"/>
        <w:rPr>
          <w:rFonts w:eastAsia="SimSun"/>
        </w:rPr>
      </w:pPr>
      <w:r w:rsidRPr="00AA16BF">
        <w:rPr>
          <w:rFonts w:eastAsia="SimSun"/>
        </w:rPr>
        <w:tab/>
        <w:t>B.</w:t>
      </w:r>
      <w:r w:rsidRPr="00AA16BF">
        <w:rPr>
          <w:rFonts w:eastAsia="SimSun"/>
        </w:rPr>
        <w:tab/>
        <w:t>Правила № 160 ООН (регистратор данных о событиях (РДС))</w:t>
      </w:r>
    </w:p>
    <w:p w14:paraId="65F32ABD" w14:textId="77777777" w:rsidR="00AA16BF" w:rsidRPr="00AA16BF" w:rsidRDefault="00AA16BF" w:rsidP="00E06F57">
      <w:pPr>
        <w:pStyle w:val="SingleTxtG"/>
        <w:rPr>
          <w:rFonts w:eastAsia="SimSun"/>
        </w:rPr>
      </w:pPr>
      <w:r w:rsidRPr="00AA16BF">
        <w:rPr>
          <w:rFonts w:eastAsia="SimSun"/>
        </w:rPr>
        <w:t>30.</w:t>
      </w:r>
      <w:r w:rsidRPr="00AA16BF">
        <w:rPr>
          <w:rFonts w:eastAsia="SimSun"/>
        </w:rPr>
        <w:tab/>
        <w:t>GRSG отметила, что по этому пункту повестки дня никаких предложений для рассмотрения представлено не было.</w:t>
      </w:r>
    </w:p>
    <w:p w14:paraId="3CBB946A" w14:textId="77777777" w:rsidR="00AA16BF" w:rsidRPr="00AA16BF" w:rsidRDefault="00AA16BF" w:rsidP="00E06F57">
      <w:pPr>
        <w:pStyle w:val="HChG"/>
        <w:pageBreakBefore/>
        <w:rPr>
          <w:rFonts w:eastAsia="SimSun"/>
        </w:rPr>
      </w:pPr>
      <w:r w:rsidRPr="00AA16BF">
        <w:rPr>
          <w:rFonts w:eastAsia="SimSun"/>
        </w:rPr>
        <w:lastRenderedPageBreak/>
        <w:tab/>
        <w:t>XIII.</w:t>
      </w:r>
      <w:r w:rsidRPr="00AA16BF">
        <w:rPr>
          <w:rFonts w:eastAsia="SimSun"/>
        </w:rPr>
        <w:tab/>
        <w:t>Правила № 0 ООН (международная система официального утверждения типа комплектного транспортного средства) (пункт 12 повестки дня)</w:t>
      </w:r>
    </w:p>
    <w:p w14:paraId="033974BD" w14:textId="77777777" w:rsidR="00AA16BF" w:rsidRPr="00AA16BF" w:rsidRDefault="00AA16BF" w:rsidP="00AA16BF">
      <w:pPr>
        <w:widowControl w:val="0"/>
        <w:spacing w:after="120"/>
        <w:ind w:left="2829" w:right="1134" w:hanging="1695"/>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неофициальные документы GRSG-124-15 и GRSG-124-21</w:t>
      </w:r>
    </w:p>
    <w:p w14:paraId="4E401C0D" w14:textId="0F34D82B" w:rsidR="00AA16BF" w:rsidRPr="00AA16BF" w:rsidRDefault="00AA16BF" w:rsidP="00E06F57">
      <w:pPr>
        <w:pStyle w:val="SingleTxtG"/>
        <w:rPr>
          <w:rFonts w:eastAsia="SimSun"/>
        </w:rPr>
      </w:pPr>
      <w:bookmarkStart w:id="13" w:name="_Hlk23869420"/>
      <w:r w:rsidRPr="00AA16BF">
        <w:rPr>
          <w:rFonts w:eastAsia="SimSun"/>
        </w:rPr>
        <w:t>31.</w:t>
      </w:r>
      <w:r w:rsidRPr="00AA16BF">
        <w:rPr>
          <w:rFonts w:eastAsia="SimSun"/>
        </w:rPr>
        <w:tab/>
        <w:t>Эксперт от Нидерландов, являющийся секретарем НРГ по ДETA, представил документ GRSG-124-15 с примерами, поясняющими, где именно может использоваться маркировка уникального идентификатора (УИ). Эксперт от КСАОД представил документ GRSG-124-21, содержащий первоначальный обзор Правил ООН, прилагаемых к Соглашению 1958 года, с упором на Правила ООН, касающиеся элементов оборудования, и Правила ООН, содержащие требование о нанесении дополнительной маркировки помимо знаков официального утверждения. Он добавил к своему сообщению обоснование для запрета на использование УИ</w:t>
      </w:r>
      <w:r w:rsidR="000015F4">
        <w:rPr>
          <w:rFonts w:eastAsia="SimSun"/>
        </w:rPr>
        <w:br/>
      </w:r>
      <w:r w:rsidRPr="00AA16BF">
        <w:rPr>
          <w:rFonts w:eastAsia="SimSun"/>
        </w:rPr>
        <w:t xml:space="preserve">в правилах № 43 (безопасные стекловые материалы) и </w:t>
      </w:r>
      <w:r w:rsidR="000015F4">
        <w:rPr>
          <w:rFonts w:eastAsia="SimSun"/>
        </w:rPr>
        <w:t xml:space="preserve">№ </w:t>
      </w:r>
      <w:r w:rsidRPr="00AA16BF">
        <w:rPr>
          <w:rFonts w:eastAsia="SimSun"/>
        </w:rPr>
        <w:t xml:space="preserve">55 (механические сцепные устройства) ООН. Эксперт от Финляндии напомнил GRSG о позиции Рабочей группы по вопросам освещения и световой сигнализации (GRE), выраженной на ее сессии в апреле 2022 года; речь идет о том, чтобы для эффективного применения УИ в контексте упрощенных правил ООН включить в ДЕТА сводный документ, добавив как можно скорее шаблон этого сводного документа к указанным Правилам ООН в качестве дополнения (ECE/TRANS/WP.29/GRE/86, пункт 10). Эксперт от МКТОТ согласился с позицией эксперта от КСАОД. Он также отметил, что положения о введении УИ следует исключить из правил № 46 и </w:t>
      </w:r>
      <w:r w:rsidR="00120C68">
        <w:rPr>
          <w:rFonts w:eastAsia="SimSun"/>
        </w:rPr>
        <w:t xml:space="preserve">№ </w:t>
      </w:r>
      <w:r w:rsidRPr="00AA16BF">
        <w:rPr>
          <w:rFonts w:eastAsia="SimSun"/>
        </w:rPr>
        <w:t>58 ООН, и сообщил, что на сессии GRSG в марте 2023 года будет представлен документ, содержащий обоснование для введения УИ только в случае явного запроса и доказательства явного преимущества. GRSG решила возобновить дискуссию на своей сессии в марте</w:t>
      </w:r>
      <w:r w:rsidR="00120C68">
        <w:rPr>
          <w:rFonts w:eastAsia="SimSun"/>
        </w:rPr>
        <w:br/>
      </w:r>
      <w:r w:rsidRPr="00AA16BF">
        <w:rPr>
          <w:rFonts w:eastAsia="SimSun"/>
        </w:rPr>
        <w:t>2023 года на основе принципа, согласованного WP.29, в силу которого любой запрет на использование УИ должен быть четко указан в соответствующих правилах ООН. Экспертам GRSG было предложено представить дополнительные замечания/указания относительно того, к каким именно правилам ООН не будет относиться УИ,</w:t>
      </w:r>
      <w:r w:rsidR="00120C68">
        <w:rPr>
          <w:rFonts w:eastAsia="SimSun"/>
        </w:rPr>
        <w:br/>
      </w:r>
      <w:r w:rsidRPr="00AA16BF">
        <w:rPr>
          <w:rFonts w:eastAsia="SimSun"/>
        </w:rPr>
        <w:t>с тем чтобы дополнить предварительный перечень, приведенный</w:t>
      </w:r>
      <w:r w:rsidR="00120C68">
        <w:rPr>
          <w:rFonts w:eastAsia="SimSun"/>
        </w:rPr>
        <w:br/>
      </w:r>
      <w:r w:rsidRPr="00AA16BF">
        <w:rPr>
          <w:rFonts w:eastAsia="SimSun"/>
        </w:rPr>
        <w:t>в документе в GRSG-124-21.</w:t>
      </w:r>
      <w:bookmarkEnd w:id="13"/>
    </w:p>
    <w:p w14:paraId="0C80EAB5" w14:textId="77777777" w:rsidR="00AA16BF" w:rsidRPr="00AA16BF" w:rsidRDefault="00AA16BF" w:rsidP="00120C68">
      <w:pPr>
        <w:pStyle w:val="HChG"/>
        <w:rPr>
          <w:rFonts w:eastAsia="SimSun"/>
        </w:rPr>
      </w:pPr>
      <w:r w:rsidRPr="00AA16BF">
        <w:rPr>
          <w:rFonts w:eastAsia="SimSun"/>
        </w:rPr>
        <w:tab/>
        <w:t>XIV.</w:t>
      </w:r>
      <w:r w:rsidRPr="00AA16BF">
        <w:rPr>
          <w:rFonts w:eastAsia="SimSun"/>
        </w:rPr>
        <w:tab/>
        <w:t>Сводная резолюция о конструкции транспортных средств (пункт 13 повестки дня)</w:t>
      </w:r>
    </w:p>
    <w:p w14:paraId="48B8CCEA" w14:textId="16F8E7BA" w:rsidR="00AA16BF" w:rsidRPr="00AA16BF" w:rsidRDefault="00AA16BF" w:rsidP="00120C68">
      <w:pPr>
        <w:spacing w:after="120"/>
        <w:ind w:left="2835" w:right="1134" w:hanging="1701"/>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ECE/TRANS/WP.29/GRSG/2022/17</w:t>
      </w:r>
      <w:r w:rsidRPr="00AA16BF">
        <w:rPr>
          <w:rFonts w:eastAsia="SimSun" w:cs="Times New Roman"/>
          <w:szCs w:val="20"/>
        </w:rPr>
        <w:br/>
      </w:r>
      <w:r w:rsidRPr="00AA16BF">
        <w:rPr>
          <w:rFonts w:eastAsia="SimSun" w:cs="Times New Roman"/>
          <w:szCs w:val="20"/>
        </w:rPr>
        <w:tab/>
        <w:t>неофициальный документ GRSG-124-12</w:t>
      </w:r>
    </w:p>
    <w:p w14:paraId="7499F875" w14:textId="2D54F9F4" w:rsidR="00AA16BF" w:rsidRPr="00AA16BF" w:rsidRDefault="00120C68" w:rsidP="00120C68">
      <w:pPr>
        <w:pStyle w:val="SingleTxtG"/>
        <w:rPr>
          <w:rFonts w:eastAsia="SimSun"/>
        </w:rPr>
      </w:pPr>
      <w:r w:rsidRPr="007A60FB">
        <w:t>32</w:t>
      </w:r>
      <w:r w:rsidR="00AA16BF" w:rsidRPr="00AA16BF">
        <w:rPr>
          <w:rFonts w:eastAsia="SimSun"/>
        </w:rPr>
        <w:t>.</w:t>
      </w:r>
      <w:r w:rsidR="00AA16BF" w:rsidRPr="00AA16BF">
        <w:rPr>
          <w:rFonts w:eastAsia="SimSun"/>
        </w:rPr>
        <w:tab/>
        <w:t>Эксперты от МАИАКП и КСАОД представили документ GRSG-124-12, заменяющий документ ECE/TRANS/WP.29/GRSG/2022/17 и нацеленный на уточнение определения прицепа/полуприцепа в том случае, если при его использовании в составе с механическим транспортным средством одна или несколько осей прицепа могут приводиться в движение с помощью встроенной в прицеп системы тяги (например, электродвигателя). Эксперт от Нидерландов сделал оговорку относительно необходимости дальнейшего изучения этого предложения и рекомендовал внести параллельные поправки в другие правила ООН, например Правила № 13 ООН (торможение большегрузных транспортных средств). Вместе с тем он напомнил GRSG, что Правила № 100 ООН не распространяются на прицепы категорий О</w:t>
      </w:r>
      <w:r w:rsidR="00AA16BF" w:rsidRPr="00AA16BF">
        <w:rPr>
          <w:rFonts w:eastAsia="SimSun"/>
          <w:vertAlign w:val="subscript"/>
        </w:rPr>
        <w:t>3</w:t>
      </w:r>
      <w:r w:rsidR="00AA16BF" w:rsidRPr="00AA16BF">
        <w:rPr>
          <w:rFonts w:eastAsia="SimSun"/>
        </w:rPr>
        <w:t xml:space="preserve"> и О</w:t>
      </w:r>
      <w:r w:rsidR="00AA16BF" w:rsidRPr="00AA16BF">
        <w:rPr>
          <w:rFonts w:eastAsia="SimSun"/>
          <w:vertAlign w:val="subscript"/>
        </w:rPr>
        <w:t>4</w:t>
      </w:r>
      <w:r w:rsidR="00AA16BF" w:rsidRPr="00AA16BF">
        <w:rPr>
          <w:rFonts w:eastAsia="SimSun"/>
        </w:rPr>
        <w:t>. GRSP решила возобновить дискуссию на своей сессии в марте 2023 года и поручила секретариату распространить документ GRSP-124-12 под официальным условным обозначением.</w:t>
      </w:r>
      <w:bookmarkStart w:id="14" w:name="_Hlk25326491"/>
    </w:p>
    <w:p w14:paraId="51DD9D55" w14:textId="77777777" w:rsidR="00AA16BF" w:rsidRPr="00AA16BF" w:rsidRDefault="00AA16BF" w:rsidP="00120C68">
      <w:pPr>
        <w:pStyle w:val="HChG"/>
        <w:rPr>
          <w:rFonts w:eastAsia="SimSun"/>
        </w:rPr>
      </w:pPr>
      <w:r w:rsidRPr="00AA16BF">
        <w:rPr>
          <w:rFonts w:eastAsia="SimSun"/>
        </w:rPr>
        <w:lastRenderedPageBreak/>
        <w:tab/>
        <w:t>XV.</w:t>
      </w:r>
      <w:r w:rsidRPr="00AA16BF">
        <w:rPr>
          <w:rFonts w:eastAsia="SimSun"/>
        </w:rPr>
        <w:tab/>
      </w:r>
      <w:bookmarkStart w:id="15" w:name="_Hlk126743320"/>
      <w:r w:rsidRPr="00AA16BF">
        <w:rPr>
          <w:rFonts w:eastAsia="SimSun"/>
        </w:rPr>
        <w:t>Специальная резолюция № 1, касающаяся общих определений категорий, масс и размеров транспортных средств (пункт 14 повестки дня)</w:t>
      </w:r>
      <w:bookmarkEnd w:id="15"/>
    </w:p>
    <w:p w14:paraId="3DE9B765" w14:textId="26049D47" w:rsidR="00AA16BF" w:rsidRPr="00AA16BF" w:rsidRDefault="00AA16BF" w:rsidP="00AA16BF">
      <w:pPr>
        <w:spacing w:after="120"/>
        <w:ind w:left="1134" w:right="1134"/>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ECE/TRANS/WP.29/GRSG/2022/18</w:t>
      </w:r>
    </w:p>
    <w:p w14:paraId="4A2D7EA6" w14:textId="0D0FFF03" w:rsidR="00AA16BF" w:rsidRPr="00AA16BF" w:rsidRDefault="00AA16BF" w:rsidP="00120C68">
      <w:pPr>
        <w:pStyle w:val="SingleTxtG"/>
      </w:pPr>
      <w:r w:rsidRPr="00AA16BF">
        <w:rPr>
          <w:rFonts w:eastAsia="SimSun"/>
        </w:rPr>
        <w:t>33.</w:t>
      </w:r>
      <w:r w:rsidRPr="00AA16BF">
        <w:rPr>
          <w:rFonts w:eastAsia="SimSun"/>
        </w:rPr>
        <w:tab/>
        <w:t>GRSG решила возобновить обсуждение поправок к СпР.1 на основе пересмотренного предложения, заменяющего собой документ ECE/TRANS/WP.29/</w:t>
      </w:r>
      <w:r w:rsidR="00120C68">
        <w:rPr>
          <w:rFonts w:eastAsia="SimSun"/>
        </w:rPr>
        <w:t xml:space="preserve"> </w:t>
      </w:r>
      <w:r w:rsidRPr="00AA16BF">
        <w:rPr>
          <w:rFonts w:eastAsia="SimSun"/>
        </w:rPr>
        <w:t>GRSG/2022/18. Между тем было решено, что пересмотренное предложение должно быть поддержано одной из Договаривающихся сторон Соглашения 1998 года.</w:t>
      </w:r>
    </w:p>
    <w:p w14:paraId="4E6081CB" w14:textId="77777777" w:rsidR="00AA16BF" w:rsidRPr="00AA16BF" w:rsidRDefault="00AA16BF" w:rsidP="00120C68">
      <w:pPr>
        <w:pStyle w:val="HChG"/>
        <w:rPr>
          <w:rFonts w:eastAsia="SimSun"/>
        </w:rPr>
      </w:pPr>
      <w:r w:rsidRPr="00AA16BF">
        <w:rPr>
          <w:rFonts w:eastAsia="SimSun"/>
        </w:rPr>
        <w:tab/>
        <w:t>XVI.</w:t>
      </w:r>
      <w:r w:rsidRPr="00AA16BF">
        <w:rPr>
          <w:rFonts w:eastAsia="SimSun"/>
        </w:rPr>
        <w:tab/>
        <w:t>Правила № 144 ООН (автоматические системы вызова экстренных оперативных служб) (пункт 15 повестки дня)</w:t>
      </w:r>
    </w:p>
    <w:p w14:paraId="67601A44" w14:textId="77777777" w:rsidR="00AA16BF" w:rsidRPr="00AA16BF" w:rsidRDefault="00AA16BF" w:rsidP="00AA16BF">
      <w:pPr>
        <w:widowControl w:val="0"/>
        <w:spacing w:after="120"/>
        <w:ind w:left="2829" w:right="1134" w:hanging="1695"/>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ECE/TRANS/WP.29/GRSG/2022/28</w:t>
      </w:r>
      <w:r w:rsidRPr="00AA16BF">
        <w:rPr>
          <w:rFonts w:eastAsia="SimSun" w:cs="Times New Roman"/>
          <w:szCs w:val="20"/>
        </w:rPr>
        <w:br/>
        <w:t>неофициальный документ GRSG-124-01</w:t>
      </w:r>
    </w:p>
    <w:p w14:paraId="6CDC9484" w14:textId="12F5741B" w:rsidR="00AA16BF" w:rsidRPr="00AA16BF" w:rsidRDefault="00AA16BF" w:rsidP="00120C68">
      <w:pPr>
        <w:pStyle w:val="SingleTxtG"/>
        <w:rPr>
          <w:rFonts w:eastAsia="SimSun"/>
        </w:rPr>
      </w:pPr>
      <w:r w:rsidRPr="00AA16BF">
        <w:rPr>
          <w:rFonts w:eastAsia="SimSun"/>
        </w:rPr>
        <w:t>34.</w:t>
      </w:r>
      <w:r w:rsidRPr="00AA16BF">
        <w:rPr>
          <w:rFonts w:eastAsia="SimSun"/>
        </w:rPr>
        <w:tab/>
        <w:t>Эксперт от Германии от имени НРГ по электромагнитной совместимости Рабочей группы по вопросам освещения и световой сигнализации (НРГ по ЭМС GRE) представил документ GRSG-124-01, заменяющий документ ECE/TRANS/WP.29/</w:t>
      </w:r>
      <w:r w:rsidR="00E2067A">
        <w:rPr>
          <w:rFonts w:eastAsia="SimSun"/>
        </w:rPr>
        <w:t xml:space="preserve"> </w:t>
      </w:r>
      <w:r w:rsidRPr="00AA16BF">
        <w:rPr>
          <w:rFonts w:eastAsia="SimSun"/>
        </w:rPr>
        <w:t>GRSG/2022/28 и касающийся рассмотрения предложения о руководящих указаниях по некоторым аспектам аварийных ситуаций. Эксперт от Японии поддержал первый вариант, изложенный в документе GRSG-124-01.</w:t>
      </w:r>
      <w:r w:rsidR="00E2067A">
        <w:rPr>
          <w:rFonts w:eastAsia="SimSun"/>
        </w:rPr>
        <w:t xml:space="preserve"> </w:t>
      </w:r>
      <w:r w:rsidRPr="00AA16BF">
        <w:rPr>
          <w:rFonts w:eastAsia="SimSun"/>
        </w:rPr>
        <w:t>Он пояснил, что для контроля надлежащего функционирования системы достаточно проверки аварийной сигнализации системы вызова экстренных оперативных служб до и после испытания на помехоустойчивость. Он также заявил, что если GRSG предпочтет варианты 2a</w:t>
      </w:r>
      <w:r w:rsidR="00E2067A">
        <w:rPr>
          <w:rFonts w:eastAsia="SimSun"/>
        </w:rPr>
        <w:br/>
      </w:r>
      <w:r w:rsidRPr="00AA16BF">
        <w:rPr>
          <w:rFonts w:eastAsia="SimSun"/>
        </w:rPr>
        <w:t>или 2b, то Япония в данный момент, к сожалению, не может согласиться с таким решением; при этом перед обсуждением руководящих указаний НРГ по ЭМС GRE следует подчеркнуть необходимость определения преимуществ и недостатков вариантов 2a и 2b. GRSG не достигла консенсуса, однако в качестве компромиссного решения большинство Договаривающихся сторон поддержали методологию, соответствующую варианту 2b. GRSG пришла к выводу о том, что наиболее подходящим решением будут испытания на ЭМС, проводимые на трех уровнях,</w:t>
      </w:r>
      <w:r w:rsidR="00E2067A">
        <w:rPr>
          <w:rFonts w:eastAsia="SimSun"/>
        </w:rPr>
        <w:br/>
      </w:r>
      <w:r w:rsidRPr="00AA16BF">
        <w:rPr>
          <w:rFonts w:eastAsia="SimSun"/>
        </w:rPr>
        <w:t>т.</w:t>
      </w:r>
      <w:r w:rsidR="00E2067A">
        <w:rPr>
          <w:rFonts w:eastAsia="SimSun"/>
        </w:rPr>
        <w:t> </w:t>
      </w:r>
      <w:r w:rsidRPr="00AA16BF">
        <w:rPr>
          <w:rFonts w:eastAsia="SimSun"/>
        </w:rPr>
        <w:t>е. элементов оборудования, системы и транспортного средства в целом, причем в целях доказательства соответствия при официальном утверждении типа важно определить соответствующие требования независимо от условий испытаний.</w:t>
      </w:r>
      <w:r w:rsidR="00E2067A">
        <w:rPr>
          <w:rFonts w:eastAsia="SimSun"/>
        </w:rPr>
        <w:br/>
      </w:r>
      <w:r w:rsidRPr="00AA16BF">
        <w:rPr>
          <w:rFonts w:eastAsia="SimSun"/>
        </w:rPr>
        <w:t>GRSG решила, что формулировку варианта 2b следует сделать детализировать.</w:t>
      </w:r>
    </w:p>
    <w:p w14:paraId="653A88C8" w14:textId="77777777" w:rsidR="00AA16BF" w:rsidRPr="00AA16BF" w:rsidRDefault="00AA16BF" w:rsidP="00E2067A">
      <w:pPr>
        <w:pStyle w:val="HChG"/>
        <w:rPr>
          <w:rFonts w:eastAsia="SimSun"/>
        </w:rPr>
      </w:pPr>
      <w:r w:rsidRPr="00AA16BF">
        <w:rPr>
          <w:rFonts w:eastAsia="SimSun"/>
        </w:rPr>
        <w:tab/>
        <w:t>XVII.</w:t>
      </w:r>
      <w:r w:rsidRPr="00AA16BF">
        <w:rPr>
          <w:rFonts w:eastAsia="SimSun"/>
        </w:rPr>
        <w:tab/>
      </w:r>
      <w:r w:rsidRPr="00AA16BF">
        <w:rPr>
          <w:rFonts w:eastAsia="SimSun"/>
        </w:rPr>
        <w:tab/>
        <w:t>Обмен мнениями по вопросу об автоматизации транспортных средств (пункт 16 повестки дня)</w:t>
      </w:r>
    </w:p>
    <w:p w14:paraId="119E522D" w14:textId="77777777" w:rsidR="00AA16BF" w:rsidRPr="00AA16BF" w:rsidRDefault="00AA16BF" w:rsidP="00AA16BF">
      <w:pPr>
        <w:widowControl w:val="0"/>
        <w:spacing w:after="120"/>
        <w:ind w:left="2829" w:right="1134" w:hanging="1695"/>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неофициальные документы GRSG-124-17 и GRSG-124-33</w:t>
      </w:r>
    </w:p>
    <w:p w14:paraId="01C342F2" w14:textId="2F54EFA8" w:rsidR="00AA16BF" w:rsidRPr="00AA16BF" w:rsidRDefault="00AA16BF" w:rsidP="00E2067A">
      <w:pPr>
        <w:pStyle w:val="SingleTxtG"/>
        <w:rPr>
          <w:rFonts w:eastAsia="SimSun"/>
        </w:rPr>
      </w:pPr>
      <w:r w:rsidRPr="00AA16BF">
        <w:rPr>
          <w:rFonts w:eastAsia="SimSun"/>
        </w:rPr>
        <w:t>35.</w:t>
      </w:r>
      <w:r w:rsidRPr="00AA16BF">
        <w:rPr>
          <w:rFonts w:eastAsia="SimSun"/>
        </w:rPr>
        <w:tab/>
        <w:t>Эксперты от КСАОД и МОПАП представили документ GRSG-124-17,</w:t>
      </w:r>
      <w:r w:rsidR="00E2067A">
        <w:rPr>
          <w:rFonts w:eastAsia="SimSun"/>
        </w:rPr>
        <w:br/>
      </w:r>
      <w:r w:rsidRPr="00AA16BF">
        <w:rPr>
          <w:rFonts w:eastAsia="SimSun"/>
        </w:rPr>
        <w:t>в котором изложено мнение представителей данной отрасли относительно необходимости введения новых категорий автономных транспортных средств. Эксперт от МОПАП озвучил потребность в правовой определенности для оценки необходимости во введении новых категорий транспортных средств либо для рассмотрения различных вариантов использования в рамках правил, касающихся отдельных систем. Эксперт от Нидерландов от имени Целевой группы по анализу нормативно-правовой базы в отношении автоматизированных транспортных средств (ЦГ по АНБАТС) представил доклад о ходе работы этой ЦГ (GRSG-124-33).</w:t>
      </w:r>
      <w:r w:rsidR="00E2067A">
        <w:rPr>
          <w:rFonts w:eastAsia="SimSun"/>
        </w:rPr>
        <w:br/>
      </w:r>
      <w:r w:rsidRPr="00AA16BF">
        <w:rPr>
          <w:rFonts w:eastAsia="SimSun"/>
        </w:rPr>
        <w:t>GRSG решила возобновить дискуссию на своей сессии в марте 2023 года и просила председателя ЦГ по АНБАТС встретиться с председателями ЦГ других рабочих групп, с тем чтобы выработать скоординированный подход к анализу правил, относящихся к ведению GRSG. Параллельно с этим секретариату было поручено создать вики-страницу ЦГ на веб-сайте GRSG.</w:t>
      </w:r>
    </w:p>
    <w:p w14:paraId="3AEBF30A" w14:textId="77777777" w:rsidR="00AA16BF" w:rsidRPr="00AA16BF" w:rsidRDefault="00AA16BF" w:rsidP="00E2067A">
      <w:pPr>
        <w:pStyle w:val="HChG"/>
        <w:rPr>
          <w:rFonts w:eastAsia="SimSun"/>
        </w:rPr>
      </w:pPr>
      <w:r w:rsidRPr="00AA16BF">
        <w:rPr>
          <w:rFonts w:eastAsia="SimSun"/>
        </w:rPr>
        <w:lastRenderedPageBreak/>
        <w:tab/>
        <w:t>XVIII.</w:t>
      </w:r>
      <w:r w:rsidRPr="00AA16BF">
        <w:rPr>
          <w:rFonts w:eastAsia="SimSun"/>
        </w:rPr>
        <w:tab/>
      </w:r>
      <w:bookmarkStart w:id="16" w:name="_Hlk126743545"/>
      <w:r w:rsidRPr="00AA16BF">
        <w:rPr>
          <w:rFonts w:eastAsia="SimSun"/>
        </w:rPr>
        <w:t>Выборы должностных лиц (пункт 17 повестки дня)</w:t>
      </w:r>
      <w:bookmarkEnd w:id="16"/>
    </w:p>
    <w:p w14:paraId="08D79829" w14:textId="77777777" w:rsidR="00AA16BF" w:rsidRPr="00AA16BF" w:rsidRDefault="00AA16BF" w:rsidP="00E2067A">
      <w:pPr>
        <w:pStyle w:val="SingleTxtG"/>
        <w:rPr>
          <w:rFonts w:eastAsia="SimSun"/>
        </w:rPr>
      </w:pPr>
      <w:r w:rsidRPr="00AA16BF">
        <w:rPr>
          <w:rFonts w:eastAsia="SimSun"/>
        </w:rPr>
        <w:t>36.</w:t>
      </w:r>
      <w:r w:rsidRPr="00AA16BF">
        <w:rPr>
          <w:rFonts w:eastAsia="SimSun"/>
        </w:rPr>
        <w:tab/>
        <w:t>GRSG избрала г-на A. Эрарио (Италия) Председателем и г-на K. Хендершота (Канада) заместителем Председателя сессий GRSG, запланированных на 2023 год.</w:t>
      </w:r>
    </w:p>
    <w:p w14:paraId="51F518FC" w14:textId="77777777" w:rsidR="00AA16BF" w:rsidRPr="00AA16BF" w:rsidRDefault="00AA16BF" w:rsidP="00E2067A">
      <w:pPr>
        <w:pStyle w:val="HChG"/>
        <w:rPr>
          <w:rFonts w:eastAsia="SimSun"/>
        </w:rPr>
      </w:pPr>
      <w:r w:rsidRPr="00AA16BF">
        <w:rPr>
          <w:rFonts w:eastAsia="SimSun"/>
        </w:rPr>
        <w:tab/>
        <w:t>XIX.</w:t>
      </w:r>
      <w:r w:rsidRPr="00AA16BF">
        <w:rPr>
          <w:rFonts w:eastAsia="SimSun"/>
        </w:rPr>
        <w:tab/>
        <w:t>Прочие вопросы (пункт 18 повестки дня)</w:t>
      </w:r>
      <w:bookmarkEnd w:id="14"/>
    </w:p>
    <w:p w14:paraId="42CC6F50" w14:textId="3DAA9B6D" w:rsidR="00AA16BF" w:rsidRPr="00AA16BF" w:rsidRDefault="00AA16BF" w:rsidP="00E2067A">
      <w:pPr>
        <w:pStyle w:val="H1G"/>
        <w:rPr>
          <w:rFonts w:eastAsia="SimSun"/>
        </w:rPr>
      </w:pPr>
      <w:r w:rsidRPr="00AA16BF">
        <w:rPr>
          <w:rFonts w:eastAsia="SimSun"/>
        </w:rPr>
        <w:tab/>
        <w:t>A.</w:t>
      </w:r>
      <w:r w:rsidRPr="00AA16BF">
        <w:rPr>
          <w:rFonts w:eastAsia="SimSun"/>
        </w:rPr>
        <w:tab/>
        <w:t>Обмен мнениями о будущей деятельности Рабочей группы</w:t>
      </w:r>
      <w:r w:rsidR="00E2067A">
        <w:rPr>
          <w:rFonts w:eastAsia="SimSun"/>
        </w:rPr>
        <w:br/>
      </w:r>
      <w:r w:rsidRPr="00AA16BF">
        <w:rPr>
          <w:rFonts w:eastAsia="SimSun"/>
        </w:rPr>
        <w:t>по общим предписаниям, касающимся безопасности</w:t>
      </w:r>
    </w:p>
    <w:p w14:paraId="37D71BE4" w14:textId="77777777" w:rsidR="00AA16BF" w:rsidRPr="00AA16BF" w:rsidRDefault="00AA16BF" w:rsidP="00AA16BF">
      <w:pPr>
        <w:widowControl w:val="0"/>
        <w:spacing w:after="120"/>
        <w:ind w:left="2829" w:right="1134" w:hanging="1695"/>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неофициальный документ GRSG-124-06-Rev.3</w:t>
      </w:r>
    </w:p>
    <w:p w14:paraId="5255CCC6" w14:textId="77777777" w:rsidR="00AA16BF" w:rsidRPr="00AA16BF" w:rsidRDefault="00AA16BF" w:rsidP="00E2067A">
      <w:pPr>
        <w:pStyle w:val="SingleTxtG"/>
      </w:pPr>
      <w:r w:rsidRPr="00AA16BF">
        <w:rPr>
          <w:rFonts w:eastAsia="SimSun"/>
        </w:rPr>
        <w:t>37.</w:t>
      </w:r>
      <w:r w:rsidRPr="00AA16BF">
        <w:rPr>
          <w:rFonts w:eastAsia="SimSun"/>
        </w:rPr>
        <w:tab/>
        <w:t>GRSG приняла документ GRSG-124-06-Rev.3 (приоритетные направления деятельности GRSG) и решила представить его AC.2 и WP.29 на их сессиях в ноябре 2022 года.</w:t>
      </w:r>
    </w:p>
    <w:p w14:paraId="409DA4B1" w14:textId="77777777" w:rsidR="00AA16BF" w:rsidRPr="00AA16BF" w:rsidRDefault="00AA16BF" w:rsidP="00E2067A">
      <w:pPr>
        <w:pStyle w:val="H1G"/>
        <w:rPr>
          <w:rFonts w:eastAsia="SimSun"/>
        </w:rPr>
      </w:pPr>
      <w:r w:rsidRPr="00AA16BF">
        <w:rPr>
          <w:rFonts w:eastAsia="SimSun"/>
        </w:rPr>
        <w:tab/>
        <w:t>B.</w:t>
      </w:r>
      <w:r w:rsidRPr="00AA16BF">
        <w:rPr>
          <w:rFonts w:eastAsia="SimSun"/>
        </w:rPr>
        <w:tab/>
        <w:t>Периодические технические осмотры</w:t>
      </w:r>
    </w:p>
    <w:p w14:paraId="7AC3EF31" w14:textId="6BC3200C" w:rsidR="00AA16BF" w:rsidRPr="00AA16BF" w:rsidRDefault="00AA16BF" w:rsidP="00AA16BF">
      <w:pPr>
        <w:widowControl w:val="0"/>
        <w:spacing w:after="120"/>
        <w:ind w:left="2829" w:right="1134" w:hanging="1695"/>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неофициальный документ GRSG-124-11</w:t>
      </w:r>
    </w:p>
    <w:p w14:paraId="49BC2349" w14:textId="59D8E93B" w:rsidR="00AA16BF" w:rsidRPr="00AA16BF" w:rsidRDefault="00AA16BF" w:rsidP="00E2067A">
      <w:pPr>
        <w:pStyle w:val="SingleTxtG"/>
      </w:pPr>
      <w:r w:rsidRPr="00AA16BF">
        <w:rPr>
          <w:rFonts w:eastAsia="SimSun"/>
        </w:rPr>
        <w:t>38.</w:t>
      </w:r>
      <w:r w:rsidRPr="00AA16BF">
        <w:rPr>
          <w:rFonts w:eastAsia="SimSun"/>
        </w:rPr>
        <w:tab/>
        <w:t>Эксперт от Российской Федерации представил документ GRSG- 124-11</w:t>
      </w:r>
      <w:r w:rsidR="00E2067A">
        <w:rPr>
          <w:rFonts w:eastAsia="SimSun"/>
        </w:rPr>
        <w:br/>
      </w:r>
      <w:r w:rsidRPr="00AA16BF">
        <w:rPr>
          <w:rFonts w:eastAsia="SimSun"/>
        </w:rPr>
        <w:t>с предложением по новому предписанию, разработанному НРГ по периодическим техническим осмотрам (ПТО) и касающемуся введения периодических технических осмотров автоматических систем вызова экстренных оперативных служб (АСВЭС), предназначенных для установки на транспортные средства категорий M</w:t>
      </w:r>
      <w:r w:rsidRPr="00AA16BF">
        <w:rPr>
          <w:rFonts w:eastAsia="SimSun"/>
          <w:vertAlign w:val="subscript"/>
        </w:rPr>
        <w:t>1</w:t>
      </w:r>
      <w:r w:rsidRPr="00AA16BF">
        <w:rPr>
          <w:rFonts w:eastAsia="SimSun"/>
        </w:rPr>
        <w:t xml:space="preserve"> и N</w:t>
      </w:r>
      <w:r w:rsidRPr="00AA16BF">
        <w:rPr>
          <w:rFonts w:eastAsia="SimSun"/>
          <w:vertAlign w:val="subscript"/>
        </w:rPr>
        <w:t>1</w:t>
      </w:r>
      <w:r w:rsidRPr="00AA16BF">
        <w:rPr>
          <w:rFonts w:eastAsia="SimSun"/>
        </w:rPr>
        <w:t>,</w:t>
      </w:r>
      <w:r w:rsidR="00E2067A">
        <w:rPr>
          <w:rFonts w:eastAsia="SimSun"/>
        </w:rPr>
        <w:br/>
      </w:r>
      <w:r w:rsidRPr="00AA16BF">
        <w:rPr>
          <w:rFonts w:eastAsia="SimSun"/>
        </w:rPr>
        <w:t>на которые распространяются положения Правил № 144 ООН. Он пояснил, что в этих Правилах ООН не указано никакой спутниковой системы и что поэтому в рамках НРГ по ПТО будет рассматриваться наиболее подходящая система. GRSG поручила секретариату распространить документ GRSG-124-11 под официальным условным обозначением на сессии GRSG в марте 2023 года.</w:t>
      </w:r>
    </w:p>
    <w:p w14:paraId="51A2845B" w14:textId="5A9615CD" w:rsidR="00AA16BF" w:rsidRPr="00AA16BF" w:rsidRDefault="00AA16BF" w:rsidP="00E2067A">
      <w:pPr>
        <w:pStyle w:val="H1G"/>
        <w:rPr>
          <w:rFonts w:eastAsia="SimSun"/>
        </w:rPr>
      </w:pPr>
      <w:r w:rsidRPr="00AA16BF">
        <w:rPr>
          <w:rFonts w:eastAsia="SimSun"/>
        </w:rPr>
        <w:tab/>
        <w:t>C.</w:t>
      </w:r>
      <w:r w:rsidRPr="00AA16BF">
        <w:rPr>
          <w:rFonts w:eastAsia="SimSun"/>
        </w:rPr>
        <w:tab/>
        <w:t>Основные вопросы, рассмотренные на сессии WP.29</w:t>
      </w:r>
      <w:r w:rsidR="00E2067A">
        <w:rPr>
          <w:rFonts w:eastAsia="SimSun"/>
        </w:rPr>
        <w:br/>
      </w:r>
      <w:r w:rsidRPr="00AA16BF">
        <w:rPr>
          <w:rFonts w:eastAsia="SimSun"/>
        </w:rPr>
        <w:t>в июне 2022 года</w:t>
      </w:r>
    </w:p>
    <w:p w14:paraId="62BC72EB" w14:textId="77777777" w:rsidR="00AA16BF" w:rsidRPr="00AA16BF" w:rsidRDefault="00AA16BF" w:rsidP="00AA16BF">
      <w:pPr>
        <w:spacing w:after="120"/>
        <w:ind w:left="2835" w:right="1134" w:hanging="1701"/>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неофициальный документ: GRSG-124-07</w:t>
      </w:r>
    </w:p>
    <w:p w14:paraId="729195BB" w14:textId="77777777" w:rsidR="00AA16BF" w:rsidRPr="00AA16BF" w:rsidRDefault="00AA16BF" w:rsidP="00E2067A">
      <w:pPr>
        <w:pStyle w:val="SingleTxtG"/>
        <w:rPr>
          <w:rFonts w:eastAsia="SimSun"/>
          <w:bCs/>
        </w:rPr>
      </w:pPr>
      <w:r w:rsidRPr="00AA16BF">
        <w:rPr>
          <w:rFonts w:eastAsia="SimSun"/>
        </w:rPr>
        <w:t>39.</w:t>
      </w:r>
      <w:r w:rsidRPr="00AA16BF">
        <w:rPr>
          <w:rFonts w:eastAsia="SimSun"/>
        </w:rPr>
        <w:tab/>
        <w:t>Секретарь сообщил об основных вопросах (GRSP-124-07), рассмотренных на сто восемьдесят седьмой сессии WP.29 (ECE/TRANS/WP.29/1166).</w:t>
      </w:r>
    </w:p>
    <w:p w14:paraId="562A2A82" w14:textId="77777777" w:rsidR="00AA16BF" w:rsidRPr="00AA16BF" w:rsidRDefault="00AA16BF" w:rsidP="00E2067A">
      <w:pPr>
        <w:pStyle w:val="H1G"/>
        <w:rPr>
          <w:rFonts w:eastAsia="SimSun"/>
        </w:rPr>
      </w:pPr>
      <w:r w:rsidRPr="00AA16BF">
        <w:rPr>
          <w:rFonts w:eastAsia="SimSun"/>
        </w:rPr>
        <w:tab/>
        <w:t>D.</w:t>
      </w:r>
      <w:r w:rsidRPr="00AA16BF">
        <w:rPr>
          <w:rFonts w:eastAsia="SimSun"/>
        </w:rPr>
        <w:tab/>
        <w:t>Прочие вопросы</w:t>
      </w:r>
    </w:p>
    <w:p w14:paraId="2AAD9592" w14:textId="2D0257D3" w:rsidR="00AA16BF" w:rsidRPr="00AA16BF" w:rsidRDefault="00AA16BF" w:rsidP="00E2067A">
      <w:pPr>
        <w:pStyle w:val="SingleTxtG"/>
        <w:rPr>
          <w:rFonts w:eastAsia="SimSun"/>
        </w:rPr>
      </w:pPr>
      <w:r w:rsidRPr="00AA16BF">
        <w:rPr>
          <w:rFonts w:eastAsia="SimSun"/>
        </w:rPr>
        <w:t>40.</w:t>
      </w:r>
      <w:r w:rsidRPr="00AA16BF">
        <w:rPr>
          <w:rFonts w:eastAsia="SimSun"/>
        </w:rPr>
        <w:tab/>
        <w:t>Никакой новой информации по этому пункту повестки дня представлено</w:t>
      </w:r>
      <w:r w:rsidR="00E2067A">
        <w:rPr>
          <w:rFonts w:eastAsia="SimSun"/>
        </w:rPr>
        <w:br/>
      </w:r>
      <w:r w:rsidRPr="00AA16BF">
        <w:rPr>
          <w:rFonts w:eastAsia="SimSun"/>
        </w:rPr>
        <w:t>не было.</w:t>
      </w:r>
    </w:p>
    <w:p w14:paraId="604FBB6F" w14:textId="77777777" w:rsidR="00AA16BF" w:rsidRPr="00AA16BF" w:rsidRDefault="00AA16BF" w:rsidP="00E2067A">
      <w:pPr>
        <w:pStyle w:val="H1G"/>
        <w:rPr>
          <w:rFonts w:eastAsia="SimSun"/>
        </w:rPr>
      </w:pPr>
      <w:r w:rsidRPr="00AA16BF">
        <w:rPr>
          <w:rFonts w:eastAsia="SimSun"/>
        </w:rPr>
        <w:tab/>
        <w:t>E.</w:t>
      </w:r>
      <w:r w:rsidRPr="00AA16BF">
        <w:rPr>
          <w:rFonts w:eastAsia="SimSun"/>
        </w:rPr>
        <w:tab/>
        <w:t>Правила № 122 ООН (системы отопления)</w:t>
      </w:r>
    </w:p>
    <w:p w14:paraId="6DD67068" w14:textId="77777777" w:rsidR="00AA16BF" w:rsidRPr="00AA16BF" w:rsidRDefault="00AA16BF" w:rsidP="00AA16BF">
      <w:pPr>
        <w:spacing w:after="120"/>
        <w:ind w:left="2835" w:right="1134" w:hanging="1701"/>
        <w:jc w:val="both"/>
        <w:rPr>
          <w:rFonts w:eastAsia="SimSun" w:cs="Times New Roman"/>
          <w:spacing w:val="-8"/>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r>
      <w:r w:rsidRPr="00AA16BF">
        <w:rPr>
          <w:rFonts w:eastAsia="SimSun" w:cs="Times New Roman"/>
          <w:spacing w:val="-8"/>
          <w:szCs w:val="20"/>
        </w:rPr>
        <w:t>неофициальные документы GRSG-124-04, GRSG-124-05 и GRSG-124-36</w:t>
      </w:r>
    </w:p>
    <w:p w14:paraId="56A332E0" w14:textId="77777777" w:rsidR="00AA16BF" w:rsidRPr="00AA16BF" w:rsidRDefault="00AA16BF" w:rsidP="00E2067A">
      <w:pPr>
        <w:pStyle w:val="SingleTxtG"/>
        <w:rPr>
          <w:rFonts w:eastAsia="SimSun"/>
        </w:rPr>
      </w:pPr>
      <w:r w:rsidRPr="00AA16BF">
        <w:rPr>
          <w:rFonts w:eastAsia="SimSun"/>
        </w:rPr>
        <w:t>41.</w:t>
      </w:r>
      <w:r w:rsidRPr="00AA16BF">
        <w:rPr>
          <w:rFonts w:eastAsia="SimSun"/>
        </w:rPr>
        <w:tab/>
        <w:t xml:space="preserve">Эксперт от Республики Корея сделал сообщение (GRSG-124-05), направленное на разъяснение предложения по поправкам к данным Правилам ООН (GRSG-124-04), касающегося допустимости использования новой технологии (радиационного нагревателя) в качестве системы отопления для максимального повышения энергоэффективности электромобилей. Председатель GRSG просил экспертов представить комментарии к этому предложению, которое в будущем может охватить и другие двигательные установки, например функционирующие на водороде. GRSG решила возобновить дискуссию на своей сессии в марте 2023 года и поручила секретариату распространить документ GRSG-124-04 под официальным условным </w:t>
      </w:r>
      <w:r w:rsidRPr="00AA16BF">
        <w:rPr>
          <w:rFonts w:eastAsia="SimSun"/>
        </w:rPr>
        <w:lastRenderedPageBreak/>
        <w:t>обозначением. Эксперт от МОПАП объявил о предложении (GRSG-124-36), касающемся обогревательных приборов, работающих на водороде, которое было распространено после сессии.</w:t>
      </w:r>
    </w:p>
    <w:p w14:paraId="4DE3A732" w14:textId="77777777" w:rsidR="00AA16BF" w:rsidRPr="00AA16BF" w:rsidRDefault="00AA16BF" w:rsidP="00E2067A">
      <w:pPr>
        <w:pStyle w:val="H1G"/>
        <w:rPr>
          <w:rFonts w:eastAsia="SimSun"/>
        </w:rPr>
      </w:pPr>
      <w:r w:rsidRPr="00AA16BF">
        <w:rPr>
          <w:rFonts w:eastAsia="SimSun"/>
        </w:rPr>
        <w:tab/>
        <w:t>F.</w:t>
      </w:r>
      <w:r w:rsidRPr="00AA16BF">
        <w:rPr>
          <w:rFonts w:eastAsia="SimSun"/>
        </w:rPr>
        <w:tab/>
        <w:t>Правила № 46 ООН (устройства непрямого обзора)</w:t>
      </w:r>
    </w:p>
    <w:p w14:paraId="3192119E" w14:textId="77777777" w:rsidR="00AA16BF" w:rsidRPr="00AA16BF" w:rsidRDefault="00AA16BF" w:rsidP="00AA16BF">
      <w:pPr>
        <w:spacing w:after="120"/>
        <w:ind w:left="2835" w:right="1134" w:hanging="1701"/>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неофициальные документы GRSG-124-16 и GRSG-124-20-Rev.1</w:t>
      </w:r>
    </w:p>
    <w:p w14:paraId="4BBA95D1" w14:textId="7A2C5013" w:rsidR="00AA16BF" w:rsidRPr="00AA16BF" w:rsidRDefault="00AA16BF" w:rsidP="00E2067A">
      <w:pPr>
        <w:pStyle w:val="SingleTxtG"/>
        <w:rPr>
          <w:rFonts w:eastAsia="SimSun"/>
        </w:rPr>
      </w:pPr>
      <w:r w:rsidRPr="00AA16BF">
        <w:rPr>
          <w:rFonts w:eastAsia="SimSun"/>
        </w:rPr>
        <w:t>42.</w:t>
      </w:r>
      <w:r w:rsidRPr="00AA16BF">
        <w:rPr>
          <w:rFonts w:eastAsia="SimSun"/>
        </w:rPr>
        <w:tab/>
        <w:t>GRSG рассмотрела неофициальный документ GRSG-124-16, предусматривающий введение положений о наружных зеркалах заднего вида, закрепленных на защитном кожухе. GRSG решила возобновить дискуссию на своей сессии в марте 2023 года и поручила секретариату распространить этот документ под официальным условным обозначением. Кроме того, эксперт от МОПАП представил документ GRSG-124-20-Rev.1, касающийся введения положений, адаптированных к транспортным средствам категорий M</w:t>
      </w:r>
      <w:r w:rsidRPr="00AA16BF">
        <w:rPr>
          <w:rFonts w:eastAsia="SimSun"/>
          <w:vertAlign w:val="subscript"/>
        </w:rPr>
        <w:t>2</w:t>
      </w:r>
      <w:r w:rsidRPr="00AA16BF">
        <w:rPr>
          <w:rFonts w:eastAsia="SimSun"/>
        </w:rPr>
        <w:t>, M</w:t>
      </w:r>
      <w:r w:rsidRPr="00AA16BF">
        <w:rPr>
          <w:rFonts w:eastAsia="SimSun"/>
          <w:vertAlign w:val="subscript"/>
        </w:rPr>
        <w:t>3</w:t>
      </w:r>
      <w:r w:rsidRPr="00AA16BF">
        <w:rPr>
          <w:rFonts w:eastAsia="SimSun"/>
        </w:rPr>
        <w:t>, N</w:t>
      </w:r>
      <w:r w:rsidRPr="00AA16BF">
        <w:rPr>
          <w:rFonts w:eastAsia="SimSun"/>
          <w:vertAlign w:val="subscript"/>
        </w:rPr>
        <w:t>2</w:t>
      </w:r>
      <w:r w:rsidRPr="00AA16BF">
        <w:rPr>
          <w:rFonts w:eastAsia="SimSun"/>
        </w:rPr>
        <w:t xml:space="preserve"> и N</w:t>
      </w:r>
      <w:r w:rsidRPr="00AA16BF">
        <w:rPr>
          <w:rFonts w:eastAsia="SimSun"/>
          <w:vertAlign w:val="subscript"/>
        </w:rPr>
        <w:t>3</w:t>
      </w:r>
      <w:r w:rsidRPr="00AA16BF">
        <w:rPr>
          <w:rFonts w:eastAsia="SimSun"/>
        </w:rPr>
        <w:t xml:space="preserve"> с центральным расположением рулевого колеса. GRSG решила возобновить дискуссию на своей сессии в марте</w:t>
      </w:r>
      <w:r w:rsidR="00E2067A">
        <w:rPr>
          <w:rFonts w:eastAsia="SimSun"/>
        </w:rPr>
        <w:br/>
      </w:r>
      <w:r w:rsidRPr="00AA16BF">
        <w:rPr>
          <w:rFonts w:eastAsia="SimSun"/>
        </w:rPr>
        <w:t>2023 года и поручила секретариату распространить документ GRSG-124-20-Rev.1 под официальным условным обозначением.</w:t>
      </w:r>
    </w:p>
    <w:p w14:paraId="50124E56" w14:textId="77777777" w:rsidR="00AA16BF" w:rsidRPr="00AA16BF" w:rsidRDefault="00AA16BF" w:rsidP="00E2067A">
      <w:pPr>
        <w:pStyle w:val="H1G"/>
        <w:rPr>
          <w:rFonts w:eastAsia="SimSun"/>
        </w:rPr>
      </w:pPr>
      <w:r w:rsidRPr="00AA16BF">
        <w:rPr>
          <w:rFonts w:eastAsia="SimSun"/>
        </w:rPr>
        <w:tab/>
        <w:t>G.</w:t>
      </w:r>
      <w:r w:rsidRPr="00AA16BF">
        <w:rPr>
          <w:rFonts w:eastAsia="SimSun"/>
        </w:rPr>
        <w:tab/>
        <w:t>Объемный механизм определения точки Н</w:t>
      </w:r>
    </w:p>
    <w:p w14:paraId="69542A28" w14:textId="77777777" w:rsidR="00AA16BF" w:rsidRPr="00AA16BF" w:rsidRDefault="00AA16BF" w:rsidP="00AA16BF">
      <w:pPr>
        <w:spacing w:after="120"/>
        <w:ind w:left="2835" w:right="1134" w:hanging="1701"/>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неофициальные документы GRSG-124-27 и GRSG-124-30</w:t>
      </w:r>
    </w:p>
    <w:p w14:paraId="5CE23678" w14:textId="507F14AF" w:rsidR="00AA16BF" w:rsidRPr="00AA16BF" w:rsidRDefault="00AA16BF" w:rsidP="00E2067A">
      <w:pPr>
        <w:pStyle w:val="SingleTxtG"/>
        <w:rPr>
          <w:rFonts w:eastAsia="SimSun"/>
        </w:rPr>
      </w:pPr>
      <w:r w:rsidRPr="00AA16BF">
        <w:rPr>
          <w:rFonts w:eastAsia="SimSun"/>
        </w:rPr>
        <w:t>43.</w:t>
      </w:r>
      <w:r w:rsidRPr="00AA16BF">
        <w:rPr>
          <w:rFonts w:eastAsia="SimSun"/>
        </w:rPr>
        <w:tab/>
        <w:t>Эксперт от Нидерландов представил документ GRSG-124-27, сообщив об отсутствии единообразия в различных правилах ООН и ГТП ООН, которые содержат ссылки на различные варианты объемного механизма определения точки Н и процедуры испытаний для измерения точки Н. Далее он представил предложение (GRSG-124-30) с указанием возможных вариантов устранения таких несоответствий. GRSG согласовала документ GRSG-124-30 в качестве одного из возможных вариантов и решила: а) представить его в неофициальном порядке на сессии АС.2 в ноябре</w:t>
      </w:r>
      <w:r w:rsidR="000E3634">
        <w:rPr>
          <w:rFonts w:eastAsia="SimSun"/>
        </w:rPr>
        <w:br/>
      </w:r>
      <w:r w:rsidRPr="00AA16BF">
        <w:rPr>
          <w:rFonts w:eastAsia="SimSun"/>
        </w:rPr>
        <w:t>2022 года; b) разъяснить предложенное GRSG решение в рамках основных итогов работы, которые будут представлены Председателем GRSG на сессии WP.29 в ноябре 2022 года; и с) при поддержке представителя Нидерландов в WP.29 заручиться согласием представителя ОИАТ на использование соответствующего стандарта ОИАТ, касающегося чертежей и описания конструкции механизма.</w:t>
      </w:r>
    </w:p>
    <w:p w14:paraId="6D506FAF" w14:textId="77777777" w:rsidR="00AA16BF" w:rsidRPr="00AA16BF" w:rsidRDefault="00AA16BF" w:rsidP="000E3634">
      <w:pPr>
        <w:pStyle w:val="H1G"/>
        <w:rPr>
          <w:rFonts w:eastAsia="SimSun"/>
        </w:rPr>
      </w:pPr>
      <w:r w:rsidRPr="00AA16BF">
        <w:rPr>
          <w:rFonts w:eastAsia="SimSun"/>
        </w:rPr>
        <w:tab/>
        <w:t>H.</w:t>
      </w:r>
      <w:r w:rsidRPr="00AA16BF">
        <w:rPr>
          <w:rFonts w:eastAsia="SimSun"/>
        </w:rPr>
        <w:tab/>
        <w:t>Правила № 116 ООН (противоугонные системы и системы охранной сигнализации)</w:t>
      </w:r>
    </w:p>
    <w:p w14:paraId="41D98176" w14:textId="77777777" w:rsidR="00AA16BF" w:rsidRPr="00AA16BF" w:rsidRDefault="00AA16BF" w:rsidP="00AA16BF">
      <w:pPr>
        <w:spacing w:after="120"/>
        <w:ind w:left="2835" w:right="1134" w:hanging="1701"/>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неофициальный документ GRSG-124-23</w:t>
      </w:r>
    </w:p>
    <w:p w14:paraId="5048737E" w14:textId="3CC0EDCC" w:rsidR="00AA16BF" w:rsidRPr="00AA16BF" w:rsidRDefault="00AA16BF" w:rsidP="000E3634">
      <w:pPr>
        <w:pStyle w:val="SingleTxtG"/>
        <w:rPr>
          <w:rFonts w:eastAsia="SimSun"/>
        </w:rPr>
      </w:pPr>
      <w:r w:rsidRPr="00AA16BF">
        <w:rPr>
          <w:rFonts w:eastAsia="SimSun"/>
        </w:rPr>
        <w:t>44.</w:t>
      </w:r>
      <w:r w:rsidRPr="00AA16BF">
        <w:rPr>
          <w:rFonts w:eastAsia="SimSun"/>
        </w:rPr>
        <w:tab/>
        <w:t>Эксперт от МОПАП представил предложение о внесении в указанные</w:t>
      </w:r>
      <w:r w:rsidR="000E3634">
        <w:rPr>
          <w:rFonts w:eastAsia="SimSun"/>
        </w:rPr>
        <w:br/>
      </w:r>
      <w:r w:rsidRPr="00AA16BF">
        <w:rPr>
          <w:rFonts w:eastAsia="SimSun"/>
        </w:rPr>
        <w:t>Правила ООН поправок, нацеленных на приведение текста поправок серии 01 в соответствие с дополнением 9 к первоначальному варианту этих Правил ООН.</w:t>
      </w:r>
      <w:r w:rsidR="000E3634">
        <w:rPr>
          <w:rFonts w:eastAsia="SimSun"/>
        </w:rPr>
        <w:br/>
      </w:r>
      <w:r w:rsidRPr="00AA16BF">
        <w:rPr>
          <w:rFonts w:eastAsia="SimSun"/>
        </w:rPr>
        <w:t>GRSG приняла документ GRSG-124-23, который воспроизводится в приложении VI,</w:t>
      </w:r>
      <w:r w:rsidR="000E3634">
        <w:rPr>
          <w:rFonts w:eastAsia="SimSun"/>
        </w:rPr>
        <w:br/>
      </w:r>
      <w:r w:rsidRPr="00AA16BF">
        <w:rPr>
          <w:rFonts w:eastAsia="SimSun"/>
        </w:rPr>
        <w:t>и поручила секретариату представить его в качестве проекта дополнения 1 к поправкам серии 01 к Правилам № 116 ООН для рассмотрения и голосования на сессиях WP.29 и AC.1 в марте 2022 года.</w:t>
      </w:r>
    </w:p>
    <w:p w14:paraId="06838AA2" w14:textId="77777777" w:rsidR="00AA16BF" w:rsidRPr="00AA16BF" w:rsidRDefault="00AA16BF" w:rsidP="000E3634">
      <w:pPr>
        <w:pStyle w:val="H1G"/>
        <w:rPr>
          <w:rFonts w:eastAsia="SimSun"/>
        </w:rPr>
      </w:pPr>
      <w:r w:rsidRPr="00AA16BF">
        <w:rPr>
          <w:rFonts w:eastAsia="SimSun"/>
        </w:rPr>
        <w:tab/>
        <w:t>I.</w:t>
      </w:r>
      <w:r w:rsidRPr="00AA16BF">
        <w:rPr>
          <w:rFonts w:eastAsia="SimSun"/>
        </w:rPr>
        <w:tab/>
        <w:t>Предварительная повестка дня следующей сессии</w:t>
      </w:r>
    </w:p>
    <w:p w14:paraId="7F6A24DE" w14:textId="77777777" w:rsidR="00AA16BF" w:rsidRPr="00AA16BF" w:rsidRDefault="00AA16BF" w:rsidP="00AA16BF">
      <w:pPr>
        <w:spacing w:after="120"/>
        <w:ind w:left="2835" w:right="1134" w:hanging="1701"/>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неофициальный документ GRSG-124-35</w:t>
      </w:r>
    </w:p>
    <w:p w14:paraId="26154572" w14:textId="46B6B8E9" w:rsidR="00AA16BF" w:rsidRPr="00AA16BF" w:rsidRDefault="00AA16BF" w:rsidP="00AA16BF">
      <w:pPr>
        <w:spacing w:after="120" w:line="240" w:lineRule="auto"/>
        <w:ind w:left="1134" w:right="1134"/>
        <w:jc w:val="both"/>
        <w:rPr>
          <w:rFonts w:eastAsia="SimSun" w:cs="Times New Roman"/>
          <w:szCs w:val="20"/>
        </w:rPr>
      </w:pPr>
      <w:r w:rsidRPr="00AA16BF">
        <w:rPr>
          <w:rFonts w:eastAsia="SimSun" w:cs="Times New Roman"/>
          <w:szCs w:val="20"/>
        </w:rPr>
        <w:t>45.</w:t>
      </w:r>
      <w:r w:rsidRPr="00AA16BF">
        <w:rPr>
          <w:rFonts w:eastAsia="SimSun" w:cs="Times New Roman"/>
          <w:szCs w:val="20"/>
        </w:rPr>
        <w:tab/>
        <w:t>GRSG отметила, что ее сто двадцать пятую сессию планируется провести в Женеве 27 (14 ч 30 мин) — 31 марта (12 ч 30 мин) 2023 года. GRSG отметила, что предельный срок для представления официальной документации в секретариат —</w:t>
      </w:r>
      <w:r w:rsidR="000E3634">
        <w:rPr>
          <w:rFonts w:eastAsia="SimSun" w:cs="Times New Roman"/>
          <w:szCs w:val="20"/>
        </w:rPr>
        <w:br/>
      </w:r>
      <w:r w:rsidRPr="00AA16BF">
        <w:rPr>
          <w:rFonts w:eastAsia="SimSun" w:cs="Times New Roman"/>
          <w:szCs w:val="20"/>
        </w:rPr>
        <w:t>2 января 2023 года, т. е. за 12 недель до начала сессии. Ожидается, что GRSG будет придерживаться предложенной в документе GRSP-124-35 предварительной повестки дня, воспроизведенной ниже:</w:t>
      </w:r>
    </w:p>
    <w:p w14:paraId="1915F65E" w14:textId="77777777" w:rsidR="00AA16BF" w:rsidRPr="00AA16BF" w:rsidRDefault="00AA16BF" w:rsidP="00AA16BF">
      <w:pPr>
        <w:widowControl w:val="0"/>
        <w:spacing w:after="80"/>
        <w:ind w:left="1138" w:right="1134"/>
        <w:jc w:val="both"/>
        <w:rPr>
          <w:rFonts w:eastAsia="SimSun" w:cs="Times New Roman"/>
          <w:szCs w:val="20"/>
        </w:rPr>
      </w:pPr>
      <w:r w:rsidRPr="00AA16BF">
        <w:rPr>
          <w:rFonts w:eastAsia="SimSun" w:cs="Times New Roman"/>
          <w:szCs w:val="20"/>
        </w:rPr>
        <w:lastRenderedPageBreak/>
        <w:t>1.</w:t>
      </w:r>
      <w:r w:rsidRPr="00AA16BF">
        <w:rPr>
          <w:rFonts w:eastAsia="SimSun" w:cs="Times New Roman"/>
          <w:szCs w:val="20"/>
        </w:rPr>
        <w:tab/>
        <w:t>Утверждение повестки дня.</w:t>
      </w:r>
    </w:p>
    <w:p w14:paraId="7A99205A" w14:textId="77777777" w:rsidR="00AA16BF" w:rsidRPr="00AA16BF" w:rsidRDefault="00AA16BF" w:rsidP="00AA16BF">
      <w:pPr>
        <w:widowControl w:val="0"/>
        <w:spacing w:after="80"/>
        <w:ind w:left="1140" w:right="1134"/>
        <w:jc w:val="both"/>
        <w:rPr>
          <w:rFonts w:eastAsia="SimSun" w:cs="Times New Roman"/>
          <w:szCs w:val="20"/>
        </w:rPr>
      </w:pPr>
      <w:r w:rsidRPr="00AA16BF">
        <w:rPr>
          <w:rFonts w:eastAsia="SimSun" w:cs="Times New Roman"/>
          <w:szCs w:val="20"/>
        </w:rPr>
        <w:t>2.</w:t>
      </w:r>
      <w:r w:rsidRPr="00AA16BF">
        <w:rPr>
          <w:rFonts w:eastAsia="SimSun" w:cs="Times New Roman"/>
          <w:szCs w:val="20"/>
        </w:rPr>
        <w:tab/>
        <w:t>Поправки к правилам, касающимся городских и междугородных автобусов:</w:t>
      </w:r>
    </w:p>
    <w:p w14:paraId="5F7B2357" w14:textId="77777777" w:rsidR="00AA16BF" w:rsidRPr="00AA16BF" w:rsidRDefault="00AA16BF" w:rsidP="00AA16BF">
      <w:pPr>
        <w:widowControl w:val="0"/>
        <w:spacing w:after="80"/>
        <w:ind w:left="1134" w:right="1134"/>
        <w:jc w:val="both"/>
        <w:rPr>
          <w:rFonts w:eastAsia="SimSun" w:cs="Times New Roman"/>
          <w:szCs w:val="20"/>
        </w:rPr>
      </w:pPr>
      <w:r w:rsidRPr="00AA16BF">
        <w:rPr>
          <w:rFonts w:eastAsia="SimSun" w:cs="Times New Roman"/>
          <w:szCs w:val="20"/>
        </w:rPr>
        <w:tab/>
      </w:r>
      <w:r w:rsidRPr="00AA16BF">
        <w:rPr>
          <w:rFonts w:eastAsia="SimSun" w:cs="Times New Roman"/>
          <w:szCs w:val="20"/>
        </w:rPr>
        <w:tab/>
        <w:t>Правила № 107 ООН (транспортные средства категорий M</w:t>
      </w:r>
      <w:r w:rsidRPr="00AA16BF">
        <w:rPr>
          <w:rFonts w:eastAsia="SimSun" w:cs="Times New Roman"/>
          <w:szCs w:val="20"/>
          <w:vertAlign w:val="subscript"/>
        </w:rPr>
        <w:t>2</w:t>
      </w:r>
      <w:r w:rsidRPr="00AA16BF">
        <w:rPr>
          <w:rFonts w:eastAsia="SimSun" w:cs="Times New Roman"/>
          <w:szCs w:val="20"/>
        </w:rPr>
        <w:t xml:space="preserve"> и M</w:t>
      </w:r>
      <w:r w:rsidRPr="00AA16BF">
        <w:rPr>
          <w:rFonts w:eastAsia="SimSun" w:cs="Times New Roman"/>
          <w:szCs w:val="20"/>
          <w:vertAlign w:val="subscript"/>
        </w:rPr>
        <w:t>3</w:t>
      </w:r>
      <w:r w:rsidRPr="00AA16BF">
        <w:rPr>
          <w:rFonts w:eastAsia="SimSun" w:cs="Times New Roman"/>
          <w:szCs w:val="20"/>
        </w:rPr>
        <w:t>).</w:t>
      </w:r>
    </w:p>
    <w:p w14:paraId="1207AA2F" w14:textId="77777777" w:rsidR="00AA16BF" w:rsidRPr="00AA16BF" w:rsidRDefault="00AA16BF" w:rsidP="00AA16BF">
      <w:pPr>
        <w:spacing w:after="80"/>
        <w:ind w:left="1140" w:right="1134"/>
        <w:jc w:val="both"/>
        <w:rPr>
          <w:rFonts w:eastAsia="SimSun" w:cs="Times New Roman"/>
          <w:szCs w:val="20"/>
        </w:rPr>
      </w:pPr>
      <w:r w:rsidRPr="00AA16BF">
        <w:rPr>
          <w:rFonts w:eastAsia="SimSun" w:cs="Times New Roman"/>
          <w:szCs w:val="20"/>
        </w:rPr>
        <w:t>3.</w:t>
      </w:r>
      <w:r w:rsidRPr="00AA16BF">
        <w:rPr>
          <w:rFonts w:eastAsia="SimSun" w:cs="Times New Roman"/>
          <w:szCs w:val="20"/>
        </w:rPr>
        <w:tab/>
        <w:t>Поправки к правилам, касающимся безопасных стекловых материалов:</w:t>
      </w:r>
    </w:p>
    <w:p w14:paraId="4B187DED" w14:textId="77777777" w:rsidR="00AA16BF" w:rsidRPr="00AA16BF" w:rsidRDefault="00AA16BF" w:rsidP="000E3634">
      <w:pPr>
        <w:spacing w:after="80"/>
        <w:ind w:left="2268" w:right="1134" w:hanging="567"/>
        <w:jc w:val="both"/>
        <w:rPr>
          <w:rFonts w:eastAsia="SimSun" w:cs="Times New Roman"/>
          <w:szCs w:val="20"/>
        </w:rPr>
      </w:pPr>
      <w:r w:rsidRPr="00AA16BF">
        <w:rPr>
          <w:rFonts w:eastAsia="SimSun" w:cs="Times New Roman"/>
          <w:szCs w:val="20"/>
        </w:rPr>
        <w:t>a)</w:t>
      </w:r>
      <w:r w:rsidRPr="00AA16BF">
        <w:rPr>
          <w:rFonts w:eastAsia="SimSun" w:cs="Times New Roman"/>
          <w:szCs w:val="20"/>
        </w:rPr>
        <w:tab/>
        <w:t>Глобальные технические правила № 6 ООН (безопасные стекловые материалы);</w:t>
      </w:r>
    </w:p>
    <w:p w14:paraId="05A3D76D" w14:textId="77777777" w:rsidR="00AA16BF" w:rsidRPr="00AA16BF" w:rsidRDefault="00AA16BF" w:rsidP="000E3634">
      <w:pPr>
        <w:spacing w:after="80"/>
        <w:ind w:left="1140" w:right="1134" w:firstLine="561"/>
        <w:jc w:val="both"/>
        <w:rPr>
          <w:rFonts w:eastAsia="SimSun" w:cs="Times New Roman"/>
          <w:szCs w:val="20"/>
        </w:rPr>
      </w:pPr>
      <w:r w:rsidRPr="00AA16BF">
        <w:rPr>
          <w:rFonts w:eastAsia="SimSun" w:cs="Times New Roman"/>
          <w:szCs w:val="20"/>
        </w:rPr>
        <w:t>b)</w:t>
      </w:r>
      <w:r w:rsidRPr="00AA16BF">
        <w:rPr>
          <w:rFonts w:eastAsia="SimSun" w:cs="Times New Roman"/>
          <w:szCs w:val="20"/>
        </w:rPr>
        <w:tab/>
        <w:t>Правила № 43 ООН (безопасные стекловые материалы).</w:t>
      </w:r>
    </w:p>
    <w:p w14:paraId="798C1A68" w14:textId="77777777" w:rsidR="00AA16BF" w:rsidRPr="00AA16BF" w:rsidRDefault="00AA16BF" w:rsidP="00AA16BF">
      <w:pPr>
        <w:spacing w:after="80"/>
        <w:ind w:left="1710" w:right="1134" w:hanging="540"/>
        <w:jc w:val="both"/>
        <w:rPr>
          <w:rFonts w:eastAsia="SimSun" w:cs="Times New Roman"/>
          <w:szCs w:val="20"/>
        </w:rPr>
      </w:pPr>
      <w:r w:rsidRPr="00AA16BF">
        <w:rPr>
          <w:rFonts w:eastAsia="SimSun" w:cs="Times New Roman"/>
          <w:szCs w:val="20"/>
        </w:rPr>
        <w:t>4.</w:t>
      </w:r>
      <w:r w:rsidRPr="00AA16BF">
        <w:rPr>
          <w:rFonts w:eastAsia="SimSun" w:cs="Times New Roman"/>
          <w:szCs w:val="20"/>
        </w:rPr>
        <w:tab/>
        <w:t>Предупреждение о присутствии уязвимых участников дорожного движения в непосредственной близости:</w:t>
      </w:r>
    </w:p>
    <w:p w14:paraId="0EDDEF43" w14:textId="77777777" w:rsidR="00AA16BF" w:rsidRPr="00AA16BF" w:rsidRDefault="00AA16BF" w:rsidP="00AA16BF">
      <w:pPr>
        <w:spacing w:after="80"/>
        <w:ind w:left="1701" w:right="1134"/>
        <w:jc w:val="both"/>
        <w:rPr>
          <w:rFonts w:eastAsia="SimSun" w:cs="Times New Roman"/>
          <w:szCs w:val="20"/>
        </w:rPr>
      </w:pPr>
      <w:r w:rsidRPr="00AA16BF">
        <w:rPr>
          <w:rFonts w:eastAsia="SimSun" w:cs="Times New Roman"/>
          <w:szCs w:val="20"/>
        </w:rPr>
        <w:t>a)</w:t>
      </w:r>
      <w:r w:rsidRPr="00AA16BF">
        <w:rPr>
          <w:rFonts w:eastAsia="SimSun" w:cs="Times New Roman"/>
          <w:szCs w:val="20"/>
        </w:rPr>
        <w:tab/>
        <w:t>Правила № 46 ООН (устройства непрямого обзора);</w:t>
      </w:r>
    </w:p>
    <w:p w14:paraId="73308AF8" w14:textId="77777777" w:rsidR="00AA16BF" w:rsidRPr="00AA16BF" w:rsidRDefault="00AA16BF" w:rsidP="00AA16BF">
      <w:pPr>
        <w:spacing w:after="80"/>
        <w:ind w:left="1701" w:right="1134"/>
        <w:jc w:val="both"/>
        <w:rPr>
          <w:rFonts w:eastAsia="SimSun" w:cs="Times New Roman"/>
          <w:szCs w:val="20"/>
        </w:rPr>
      </w:pPr>
      <w:r w:rsidRPr="00AA16BF">
        <w:rPr>
          <w:rFonts w:eastAsia="SimSun" w:cs="Times New Roman"/>
          <w:szCs w:val="20"/>
        </w:rPr>
        <w:t>b)</w:t>
      </w:r>
      <w:r w:rsidRPr="00AA16BF">
        <w:rPr>
          <w:rFonts w:eastAsia="SimSun" w:cs="Times New Roman"/>
          <w:szCs w:val="20"/>
        </w:rPr>
        <w:tab/>
        <w:t>Правила № 158 ООН (движение задним ходом);</w:t>
      </w:r>
    </w:p>
    <w:p w14:paraId="28503DB0" w14:textId="77777777" w:rsidR="00AA16BF" w:rsidRPr="00AA16BF" w:rsidRDefault="00AA16BF" w:rsidP="00AA16BF">
      <w:pPr>
        <w:spacing w:after="80"/>
        <w:ind w:left="1140" w:right="1134" w:firstLine="561"/>
        <w:jc w:val="both"/>
        <w:rPr>
          <w:rFonts w:eastAsia="SimSun" w:cs="Times New Roman"/>
          <w:szCs w:val="20"/>
        </w:rPr>
      </w:pPr>
      <w:r w:rsidRPr="00AA16BF">
        <w:rPr>
          <w:rFonts w:eastAsia="SimSun" w:cs="Times New Roman"/>
          <w:szCs w:val="20"/>
        </w:rPr>
        <w:t>c)</w:t>
      </w:r>
      <w:r w:rsidRPr="00AA16BF">
        <w:rPr>
          <w:rFonts w:eastAsia="SimSun" w:cs="Times New Roman"/>
          <w:szCs w:val="20"/>
        </w:rPr>
        <w:tab/>
        <w:t>Правила № 159 ООН (система информирования при трогании с места);</w:t>
      </w:r>
    </w:p>
    <w:p w14:paraId="295B4A80" w14:textId="77777777" w:rsidR="00AA16BF" w:rsidRPr="00AA16BF" w:rsidRDefault="00AA16BF" w:rsidP="00AA16BF">
      <w:pPr>
        <w:spacing w:after="80"/>
        <w:ind w:left="2250" w:right="1134" w:hanging="549"/>
        <w:jc w:val="both"/>
        <w:rPr>
          <w:rFonts w:eastAsia="SimSun" w:cs="Times New Roman"/>
          <w:szCs w:val="20"/>
        </w:rPr>
      </w:pPr>
      <w:r w:rsidRPr="00AA16BF">
        <w:rPr>
          <w:rFonts w:eastAsia="SimSun" w:cs="Times New Roman"/>
          <w:szCs w:val="20"/>
        </w:rPr>
        <w:t>d)</w:t>
      </w:r>
      <w:r w:rsidRPr="00AA16BF">
        <w:rPr>
          <w:rFonts w:eastAsia="SimSun" w:cs="Times New Roman"/>
          <w:szCs w:val="20"/>
        </w:rPr>
        <w:tab/>
        <w:t>Правила № [166] ООН (присутствие уязвимых участников дорожного движения в непосредственной близости спереди и сбоку);</w:t>
      </w:r>
    </w:p>
    <w:p w14:paraId="2E45E7DE" w14:textId="77777777" w:rsidR="00AA16BF" w:rsidRPr="00AA16BF" w:rsidRDefault="00AA16BF" w:rsidP="00AA16BF">
      <w:pPr>
        <w:spacing w:after="80"/>
        <w:ind w:left="2250" w:right="1134" w:hanging="549"/>
        <w:jc w:val="both"/>
        <w:rPr>
          <w:rFonts w:eastAsia="SimSun" w:cs="Times New Roman"/>
          <w:szCs w:val="20"/>
        </w:rPr>
      </w:pPr>
      <w:r w:rsidRPr="00AA16BF">
        <w:rPr>
          <w:rFonts w:eastAsia="SimSun" w:cs="Times New Roman"/>
          <w:szCs w:val="20"/>
        </w:rPr>
        <w:t>e)</w:t>
      </w:r>
      <w:r w:rsidRPr="00AA16BF">
        <w:rPr>
          <w:rFonts w:eastAsia="SimSun" w:cs="Times New Roman"/>
          <w:szCs w:val="20"/>
        </w:rPr>
        <w:tab/>
        <w:t>Правила № [167] ООН (прямой обзор уязвимых участников дорожного движения).</w:t>
      </w:r>
    </w:p>
    <w:p w14:paraId="4ADD018B" w14:textId="77777777" w:rsidR="00AA16BF" w:rsidRPr="00AA16BF" w:rsidRDefault="00AA16BF" w:rsidP="00AA16BF">
      <w:pPr>
        <w:spacing w:after="80"/>
        <w:ind w:left="1140" w:right="1134"/>
        <w:jc w:val="both"/>
        <w:rPr>
          <w:rFonts w:eastAsia="SimSun" w:cs="Times New Roman"/>
          <w:szCs w:val="20"/>
        </w:rPr>
      </w:pPr>
      <w:r w:rsidRPr="00AA16BF">
        <w:rPr>
          <w:rFonts w:eastAsia="SimSun" w:cs="Times New Roman"/>
          <w:szCs w:val="20"/>
        </w:rPr>
        <w:t>5.</w:t>
      </w:r>
      <w:r w:rsidRPr="00AA16BF">
        <w:rPr>
          <w:rFonts w:eastAsia="SimSun" w:cs="Times New Roman"/>
          <w:szCs w:val="20"/>
        </w:rPr>
        <w:tab/>
        <w:t>Правила № 66 ООН (прочность силовой структуры (автобусы)).</w:t>
      </w:r>
    </w:p>
    <w:p w14:paraId="1B911FCB" w14:textId="77777777" w:rsidR="00AA16BF" w:rsidRPr="00AA16BF" w:rsidRDefault="00AA16BF" w:rsidP="00AA16BF">
      <w:pPr>
        <w:spacing w:after="80"/>
        <w:ind w:left="1140" w:right="1134"/>
        <w:jc w:val="both"/>
        <w:rPr>
          <w:rFonts w:eastAsia="SimSun" w:cs="Times New Roman"/>
          <w:szCs w:val="20"/>
        </w:rPr>
      </w:pPr>
      <w:r w:rsidRPr="00AA16BF">
        <w:rPr>
          <w:rFonts w:eastAsia="SimSun" w:cs="Times New Roman"/>
          <w:szCs w:val="20"/>
        </w:rPr>
        <w:t>6.</w:t>
      </w:r>
      <w:r w:rsidRPr="00AA16BF">
        <w:rPr>
          <w:rFonts w:eastAsia="SimSun" w:cs="Times New Roman"/>
          <w:szCs w:val="20"/>
        </w:rPr>
        <w:tab/>
        <w:t>Поправки к правилам, касающимся газомоторных транспортных средств:</w:t>
      </w:r>
    </w:p>
    <w:p w14:paraId="297D709C" w14:textId="77777777" w:rsidR="00AA16BF" w:rsidRPr="00AA16BF" w:rsidRDefault="00AA16BF" w:rsidP="00AA16BF">
      <w:pPr>
        <w:spacing w:after="80"/>
        <w:ind w:left="2250" w:right="1134" w:hanging="549"/>
        <w:jc w:val="both"/>
        <w:rPr>
          <w:rFonts w:eastAsia="SimSun" w:cs="Times New Roman"/>
          <w:szCs w:val="20"/>
        </w:rPr>
      </w:pPr>
      <w:r w:rsidRPr="00AA16BF">
        <w:rPr>
          <w:rFonts w:eastAsia="SimSun" w:cs="Times New Roman"/>
          <w:szCs w:val="20"/>
        </w:rPr>
        <w:t>a)</w:t>
      </w:r>
      <w:r w:rsidRPr="00AA16BF">
        <w:rPr>
          <w:rFonts w:eastAsia="SimSun" w:cs="Times New Roman"/>
          <w:szCs w:val="20"/>
        </w:rPr>
        <w:tab/>
        <w:t>Правила № 67 ООН (транспортные средства, работающие на сжиженном нефтяном газе);</w:t>
      </w:r>
    </w:p>
    <w:p w14:paraId="4C55DD8C" w14:textId="25A2E978" w:rsidR="00AA16BF" w:rsidRPr="00AA16BF" w:rsidRDefault="00AA16BF" w:rsidP="00AA16BF">
      <w:pPr>
        <w:tabs>
          <w:tab w:val="left" w:pos="1701"/>
        </w:tabs>
        <w:spacing w:after="80"/>
        <w:ind w:left="2265" w:right="1134" w:hanging="1125"/>
        <w:jc w:val="both"/>
        <w:rPr>
          <w:rFonts w:eastAsia="SimSun" w:cs="Times New Roman"/>
          <w:szCs w:val="20"/>
        </w:rPr>
      </w:pPr>
      <w:r w:rsidRPr="00AA16BF">
        <w:rPr>
          <w:rFonts w:eastAsia="SimSun" w:cs="Times New Roman"/>
          <w:szCs w:val="20"/>
        </w:rPr>
        <w:tab/>
        <w:t>b)</w:t>
      </w:r>
      <w:r w:rsidRPr="00AA16BF">
        <w:rPr>
          <w:rFonts w:eastAsia="SimSun" w:cs="Times New Roman"/>
          <w:szCs w:val="20"/>
        </w:rPr>
        <w:tab/>
        <w:t>Правила №</w:t>
      </w:r>
      <w:r w:rsidR="000E3634">
        <w:rPr>
          <w:rFonts w:eastAsia="SimSun" w:cs="Times New Roman"/>
          <w:szCs w:val="20"/>
        </w:rPr>
        <w:t> </w:t>
      </w:r>
      <w:r w:rsidRPr="00AA16BF">
        <w:rPr>
          <w:rFonts w:eastAsia="SimSun" w:cs="Times New Roman"/>
          <w:szCs w:val="20"/>
        </w:rPr>
        <w:t>110 ООН (транспортные средства, работающие на компримированном природном газе и сжиженном природном газе).</w:t>
      </w:r>
    </w:p>
    <w:p w14:paraId="15212BA3" w14:textId="77777777" w:rsidR="00AA16BF" w:rsidRPr="00AA16BF" w:rsidRDefault="00AA16BF" w:rsidP="00AA16BF">
      <w:pPr>
        <w:spacing w:after="80"/>
        <w:ind w:left="1701" w:right="1134" w:hanging="561"/>
        <w:jc w:val="both"/>
        <w:rPr>
          <w:rFonts w:eastAsia="SimSun" w:cs="Times New Roman"/>
          <w:szCs w:val="20"/>
        </w:rPr>
      </w:pPr>
      <w:bookmarkStart w:id="17" w:name="_Hlk61888374"/>
      <w:r w:rsidRPr="00AA16BF">
        <w:rPr>
          <w:rFonts w:eastAsia="SimSun" w:cs="Times New Roman"/>
          <w:szCs w:val="20"/>
        </w:rPr>
        <w:t>7.</w:t>
      </w:r>
      <w:r w:rsidRPr="00AA16BF">
        <w:rPr>
          <w:rFonts w:eastAsia="SimSun" w:cs="Times New Roman"/>
          <w:szCs w:val="20"/>
        </w:rPr>
        <w:tab/>
        <w:t>Поправки к правилам, касающимся устройств для предотвращения несанкционированного использования, иммобилизаторов и систем охранной сигнализации транспортных средств:</w:t>
      </w:r>
    </w:p>
    <w:p w14:paraId="3493D5A5" w14:textId="6F0509C7" w:rsidR="00AA16BF" w:rsidRPr="00AA16BF" w:rsidRDefault="00AA16BF" w:rsidP="00AA16BF">
      <w:pPr>
        <w:spacing w:after="80"/>
        <w:ind w:left="2250" w:right="1134" w:hanging="630"/>
        <w:jc w:val="both"/>
        <w:rPr>
          <w:rFonts w:eastAsia="SimSun" w:cs="Times New Roman"/>
          <w:szCs w:val="20"/>
        </w:rPr>
      </w:pPr>
      <w:r w:rsidRPr="00AA16BF">
        <w:rPr>
          <w:rFonts w:eastAsia="SimSun" w:cs="Times New Roman"/>
          <w:szCs w:val="20"/>
        </w:rPr>
        <w:t>a)</w:t>
      </w:r>
      <w:r w:rsidRPr="00AA16BF">
        <w:rPr>
          <w:rFonts w:eastAsia="SimSun" w:cs="Times New Roman"/>
          <w:szCs w:val="20"/>
        </w:rPr>
        <w:tab/>
        <w:t>Правила №</w:t>
      </w:r>
      <w:r w:rsidR="000E3634">
        <w:rPr>
          <w:rFonts w:eastAsia="SimSun" w:cs="Times New Roman"/>
          <w:szCs w:val="20"/>
        </w:rPr>
        <w:t> </w:t>
      </w:r>
      <w:r w:rsidRPr="00AA16BF">
        <w:rPr>
          <w:rFonts w:eastAsia="SimSun" w:cs="Times New Roman"/>
          <w:szCs w:val="20"/>
        </w:rPr>
        <w:t>116 ООН (противоугонные системы и системы охранной сигнализации);</w:t>
      </w:r>
    </w:p>
    <w:p w14:paraId="2677F515" w14:textId="4CD9F7CA" w:rsidR="00AA16BF" w:rsidRPr="00AA16BF" w:rsidRDefault="00AA16BF" w:rsidP="00AA16BF">
      <w:pPr>
        <w:spacing w:after="80"/>
        <w:ind w:left="2250" w:right="1134" w:hanging="549"/>
        <w:jc w:val="both"/>
        <w:rPr>
          <w:rFonts w:eastAsia="SimSun" w:cs="Times New Roman"/>
          <w:szCs w:val="20"/>
        </w:rPr>
      </w:pPr>
      <w:r w:rsidRPr="00AA16BF">
        <w:rPr>
          <w:rFonts w:eastAsia="SimSun" w:cs="Times New Roman"/>
          <w:szCs w:val="20"/>
        </w:rPr>
        <w:t>b)</w:t>
      </w:r>
      <w:r w:rsidRPr="00AA16BF">
        <w:rPr>
          <w:rFonts w:eastAsia="SimSun" w:cs="Times New Roman"/>
          <w:szCs w:val="20"/>
        </w:rPr>
        <w:tab/>
        <w:t>Правила №</w:t>
      </w:r>
      <w:r w:rsidR="000E3634">
        <w:rPr>
          <w:rFonts w:eastAsia="SimSun" w:cs="Times New Roman"/>
          <w:szCs w:val="20"/>
        </w:rPr>
        <w:t> </w:t>
      </w:r>
      <w:r w:rsidRPr="00AA16BF">
        <w:rPr>
          <w:rFonts w:eastAsia="SimSun" w:cs="Times New Roman"/>
          <w:szCs w:val="20"/>
        </w:rPr>
        <w:t>161 ООН (устройства против несанкционированного использования);</w:t>
      </w:r>
    </w:p>
    <w:p w14:paraId="6301EDCF" w14:textId="75E36707" w:rsidR="00AA16BF" w:rsidRPr="00AA16BF" w:rsidRDefault="00AA16BF" w:rsidP="00AA16BF">
      <w:pPr>
        <w:spacing w:after="80"/>
        <w:ind w:left="1701" w:right="1134"/>
        <w:jc w:val="both"/>
        <w:rPr>
          <w:rFonts w:eastAsia="SimSun" w:cs="Times New Roman"/>
          <w:szCs w:val="20"/>
        </w:rPr>
      </w:pPr>
      <w:r w:rsidRPr="00AA16BF">
        <w:rPr>
          <w:rFonts w:eastAsia="SimSun" w:cs="Times New Roman"/>
          <w:szCs w:val="20"/>
        </w:rPr>
        <w:t>c)</w:t>
      </w:r>
      <w:r w:rsidRPr="00AA16BF">
        <w:rPr>
          <w:rFonts w:eastAsia="SimSun" w:cs="Times New Roman"/>
          <w:szCs w:val="20"/>
        </w:rPr>
        <w:tab/>
        <w:t>Правила № 162 ООН (иммобилизаторы);</w:t>
      </w:r>
    </w:p>
    <w:p w14:paraId="5C0D0D77" w14:textId="77777777" w:rsidR="00AA16BF" w:rsidRPr="00AA16BF" w:rsidRDefault="00AA16BF" w:rsidP="00AA16BF">
      <w:pPr>
        <w:spacing w:after="80"/>
        <w:ind w:left="2250" w:right="1134" w:hanging="540"/>
        <w:jc w:val="both"/>
        <w:rPr>
          <w:rFonts w:eastAsia="SimSun" w:cs="Times New Roman"/>
          <w:szCs w:val="20"/>
        </w:rPr>
      </w:pPr>
      <w:r w:rsidRPr="00AA16BF">
        <w:rPr>
          <w:rFonts w:eastAsia="SimSun" w:cs="Times New Roman"/>
          <w:szCs w:val="20"/>
        </w:rPr>
        <w:t>d)</w:t>
      </w:r>
      <w:r w:rsidRPr="00AA16BF">
        <w:rPr>
          <w:rFonts w:eastAsia="SimSun" w:cs="Times New Roman"/>
          <w:szCs w:val="20"/>
        </w:rPr>
        <w:tab/>
        <w:t>Правила № 163 ООН (системы охранной сигнализации транспортных средств).</w:t>
      </w:r>
    </w:p>
    <w:p w14:paraId="7BCA8450" w14:textId="77777777" w:rsidR="00AA16BF" w:rsidRPr="00AA16BF" w:rsidRDefault="00AA16BF" w:rsidP="00AA16BF">
      <w:pPr>
        <w:spacing w:after="80"/>
        <w:ind w:left="1140" w:right="1134"/>
        <w:jc w:val="both"/>
        <w:rPr>
          <w:rFonts w:eastAsia="SimSun" w:cs="Times New Roman"/>
          <w:szCs w:val="20"/>
        </w:rPr>
      </w:pPr>
      <w:bookmarkStart w:id="18" w:name="_Hlk29905306"/>
      <w:bookmarkEnd w:id="17"/>
      <w:r w:rsidRPr="00AA16BF">
        <w:rPr>
          <w:rFonts w:eastAsia="SimSun" w:cs="Times New Roman"/>
          <w:szCs w:val="20"/>
        </w:rPr>
        <w:t>8.</w:t>
      </w:r>
      <w:r w:rsidRPr="00AA16BF">
        <w:rPr>
          <w:rFonts w:eastAsia="SimSun" w:cs="Times New Roman"/>
          <w:szCs w:val="20"/>
        </w:rPr>
        <w:tab/>
        <w:t>Правила № 122 ООН (системы отопления).</w:t>
      </w:r>
    </w:p>
    <w:p w14:paraId="2342FB75" w14:textId="77777777" w:rsidR="00AA16BF" w:rsidRPr="00AA16BF" w:rsidRDefault="00AA16BF" w:rsidP="00AA16BF">
      <w:pPr>
        <w:spacing w:after="80"/>
        <w:ind w:left="1140" w:right="1134"/>
        <w:jc w:val="both"/>
        <w:rPr>
          <w:rFonts w:eastAsia="SimSun" w:cs="Times New Roman"/>
          <w:szCs w:val="20"/>
        </w:rPr>
      </w:pPr>
      <w:r w:rsidRPr="00AA16BF">
        <w:rPr>
          <w:rFonts w:eastAsia="SimSun" w:cs="Times New Roman"/>
          <w:szCs w:val="20"/>
        </w:rPr>
        <w:t>9.</w:t>
      </w:r>
      <w:r w:rsidRPr="00AA16BF">
        <w:rPr>
          <w:rFonts w:eastAsia="SimSun" w:cs="Times New Roman"/>
          <w:szCs w:val="20"/>
        </w:rPr>
        <w:tab/>
        <w:t>Правила № 125 ООН (поле обзора водителя спереди).</w:t>
      </w:r>
    </w:p>
    <w:p w14:paraId="5BB57DDC" w14:textId="77777777" w:rsidR="00AA16BF" w:rsidRPr="00AA16BF" w:rsidRDefault="00AA16BF" w:rsidP="00AA16BF">
      <w:pPr>
        <w:spacing w:after="80"/>
        <w:ind w:left="1140" w:right="1134"/>
        <w:jc w:val="both"/>
        <w:rPr>
          <w:rFonts w:eastAsia="SimSun" w:cs="Times New Roman"/>
          <w:szCs w:val="20"/>
        </w:rPr>
      </w:pPr>
      <w:r w:rsidRPr="00AA16BF">
        <w:rPr>
          <w:rFonts w:eastAsia="SimSun" w:cs="Times New Roman"/>
          <w:szCs w:val="20"/>
        </w:rPr>
        <w:t>10.</w:t>
      </w:r>
      <w:r w:rsidRPr="00AA16BF">
        <w:rPr>
          <w:rFonts w:eastAsia="SimSun" w:cs="Times New Roman"/>
          <w:szCs w:val="20"/>
        </w:rPr>
        <w:tab/>
        <w:t>Регистратор данных о событиях:</w:t>
      </w:r>
    </w:p>
    <w:p w14:paraId="5CAA5044" w14:textId="77777777" w:rsidR="00AA16BF" w:rsidRPr="00AA16BF" w:rsidRDefault="00AA16BF" w:rsidP="00AA16BF">
      <w:pPr>
        <w:spacing w:after="80"/>
        <w:ind w:left="2250" w:right="1134" w:hanging="549"/>
        <w:jc w:val="both"/>
        <w:rPr>
          <w:rFonts w:eastAsia="SimSun" w:cs="Times New Roman"/>
          <w:szCs w:val="20"/>
        </w:rPr>
      </w:pPr>
      <w:r w:rsidRPr="00AA16BF">
        <w:rPr>
          <w:rFonts w:eastAsia="SimSun" w:cs="Times New Roman"/>
          <w:szCs w:val="20"/>
        </w:rPr>
        <w:t>a)</w:t>
      </w:r>
      <w:r w:rsidRPr="00AA16BF">
        <w:rPr>
          <w:rFonts w:eastAsia="SimSun" w:cs="Times New Roman"/>
          <w:szCs w:val="20"/>
        </w:rPr>
        <w:tab/>
        <w:t>Руководящие указания в отношении эксплуатационных характеристик регистраторов данных о событиях, которые могут быть приняты в рамках резолюций и правил, касающихся соглашений 1958 и 1998 годов;</w:t>
      </w:r>
    </w:p>
    <w:p w14:paraId="0CD61766" w14:textId="66B96D57" w:rsidR="00AA16BF" w:rsidRPr="00AA16BF" w:rsidRDefault="00AA16BF" w:rsidP="00AA16BF">
      <w:pPr>
        <w:spacing w:after="80"/>
        <w:ind w:left="1701" w:right="1134"/>
        <w:jc w:val="both"/>
        <w:rPr>
          <w:rFonts w:eastAsia="SimSun" w:cs="Times New Roman"/>
          <w:szCs w:val="20"/>
        </w:rPr>
      </w:pPr>
      <w:r w:rsidRPr="00AA16BF">
        <w:rPr>
          <w:rFonts w:eastAsia="SimSun" w:cs="Times New Roman"/>
          <w:szCs w:val="20"/>
        </w:rPr>
        <w:t>b)</w:t>
      </w:r>
      <w:r w:rsidRPr="00AA16BF">
        <w:rPr>
          <w:rFonts w:eastAsia="SimSun" w:cs="Times New Roman"/>
          <w:szCs w:val="20"/>
        </w:rPr>
        <w:tab/>
        <w:t>Правила № 160 ООН (регистратор данных о событиях (РДС)).</w:t>
      </w:r>
    </w:p>
    <w:p w14:paraId="0C4C5D9A" w14:textId="77777777" w:rsidR="00AA16BF" w:rsidRPr="00AA16BF" w:rsidRDefault="00AA16BF" w:rsidP="00AA16BF">
      <w:pPr>
        <w:spacing w:after="80"/>
        <w:ind w:left="1701" w:right="1134" w:hanging="561"/>
        <w:jc w:val="both"/>
        <w:rPr>
          <w:rFonts w:eastAsia="SimSun" w:cs="Times New Roman"/>
          <w:szCs w:val="20"/>
        </w:rPr>
      </w:pPr>
      <w:r w:rsidRPr="00AA16BF">
        <w:rPr>
          <w:rFonts w:eastAsia="SimSun" w:cs="Times New Roman"/>
          <w:szCs w:val="20"/>
        </w:rPr>
        <w:t>11.</w:t>
      </w:r>
      <w:r w:rsidRPr="00AA16BF">
        <w:rPr>
          <w:rFonts w:eastAsia="SimSun" w:cs="Times New Roman"/>
          <w:szCs w:val="20"/>
        </w:rPr>
        <w:tab/>
        <w:t>Правила № 0 ООН (международная система официального утверждения типа комплектного транспортного средства).</w:t>
      </w:r>
    </w:p>
    <w:p w14:paraId="68AFA39A" w14:textId="77777777" w:rsidR="00AA16BF" w:rsidRPr="00AA16BF" w:rsidRDefault="00AA16BF" w:rsidP="00AA16BF">
      <w:pPr>
        <w:spacing w:after="80"/>
        <w:ind w:left="1140" w:right="1134"/>
        <w:jc w:val="both"/>
        <w:rPr>
          <w:rFonts w:eastAsia="SimSun" w:cs="Times New Roman"/>
          <w:szCs w:val="20"/>
        </w:rPr>
      </w:pPr>
      <w:r w:rsidRPr="00AA16BF">
        <w:rPr>
          <w:rFonts w:eastAsia="SimSun" w:cs="Times New Roman"/>
          <w:szCs w:val="20"/>
        </w:rPr>
        <w:t>12.</w:t>
      </w:r>
      <w:r w:rsidRPr="00AA16BF">
        <w:rPr>
          <w:rFonts w:eastAsia="SimSun" w:cs="Times New Roman"/>
          <w:szCs w:val="20"/>
        </w:rPr>
        <w:tab/>
        <w:t>Сводная резолюция о конструкции транспортных средств.</w:t>
      </w:r>
    </w:p>
    <w:p w14:paraId="35242FCD" w14:textId="77777777" w:rsidR="00AA16BF" w:rsidRPr="00AA16BF" w:rsidRDefault="00AA16BF" w:rsidP="00AA16BF">
      <w:pPr>
        <w:spacing w:after="80"/>
        <w:ind w:left="1710" w:right="1134" w:hanging="570"/>
        <w:jc w:val="both"/>
        <w:rPr>
          <w:rFonts w:eastAsia="SimSun" w:cs="Times New Roman"/>
          <w:szCs w:val="20"/>
        </w:rPr>
      </w:pPr>
      <w:r w:rsidRPr="00AA16BF">
        <w:rPr>
          <w:rFonts w:eastAsia="SimSun" w:cs="Times New Roman"/>
          <w:szCs w:val="20"/>
        </w:rPr>
        <w:t>13.</w:t>
      </w:r>
      <w:r w:rsidRPr="00AA16BF">
        <w:rPr>
          <w:rFonts w:eastAsia="SimSun" w:cs="Times New Roman"/>
          <w:szCs w:val="20"/>
        </w:rPr>
        <w:tab/>
        <w:t>Специальная резолюция № 1, касающаяся общих определений категорий, масс и размеров транспортных средств.</w:t>
      </w:r>
    </w:p>
    <w:p w14:paraId="484A91AE" w14:textId="77777777" w:rsidR="00AA16BF" w:rsidRPr="00AA16BF" w:rsidRDefault="00AA16BF" w:rsidP="00AA16BF">
      <w:pPr>
        <w:spacing w:after="80"/>
        <w:ind w:left="1140" w:right="1134"/>
        <w:jc w:val="both"/>
        <w:rPr>
          <w:rFonts w:eastAsia="SimSun" w:cs="Times New Roman"/>
          <w:szCs w:val="20"/>
        </w:rPr>
      </w:pPr>
      <w:r w:rsidRPr="00AA16BF">
        <w:rPr>
          <w:rFonts w:eastAsia="SimSun" w:cs="Times New Roman"/>
          <w:szCs w:val="20"/>
        </w:rPr>
        <w:t>14.</w:t>
      </w:r>
      <w:r w:rsidRPr="00AA16BF">
        <w:rPr>
          <w:rFonts w:eastAsia="SimSun" w:cs="Times New Roman"/>
          <w:szCs w:val="20"/>
        </w:rPr>
        <w:tab/>
        <w:t>Обмен мнениями по вопросу об автоматизации транспортных средств.</w:t>
      </w:r>
    </w:p>
    <w:p w14:paraId="6FC3A19D" w14:textId="77777777" w:rsidR="00AA16BF" w:rsidRPr="00AA16BF" w:rsidRDefault="00AA16BF" w:rsidP="00AA16BF">
      <w:pPr>
        <w:spacing w:after="80"/>
        <w:ind w:left="1140" w:right="1134"/>
        <w:jc w:val="both"/>
        <w:rPr>
          <w:rFonts w:eastAsia="SimSun" w:cs="Times New Roman"/>
          <w:szCs w:val="20"/>
        </w:rPr>
      </w:pPr>
      <w:r w:rsidRPr="00AA16BF">
        <w:rPr>
          <w:rFonts w:eastAsia="SimSun" w:cs="Times New Roman"/>
          <w:szCs w:val="20"/>
        </w:rPr>
        <w:t>15.</w:t>
      </w:r>
      <w:r w:rsidRPr="00AA16BF">
        <w:rPr>
          <w:rFonts w:eastAsia="SimSun" w:cs="Times New Roman"/>
          <w:szCs w:val="20"/>
        </w:rPr>
        <w:tab/>
        <w:t>Прочие вопросы:</w:t>
      </w:r>
    </w:p>
    <w:p w14:paraId="3F1C0955" w14:textId="77777777" w:rsidR="00AA16BF" w:rsidRPr="00AA16BF" w:rsidRDefault="00AA16BF" w:rsidP="00AA16BF">
      <w:pPr>
        <w:spacing w:after="80"/>
        <w:ind w:left="2265" w:right="1134" w:hanging="564"/>
        <w:jc w:val="both"/>
        <w:rPr>
          <w:rFonts w:eastAsia="SimSun" w:cs="Times New Roman"/>
          <w:szCs w:val="20"/>
        </w:rPr>
      </w:pPr>
      <w:r w:rsidRPr="00AA16BF">
        <w:rPr>
          <w:rFonts w:eastAsia="SimSun" w:cs="Times New Roman"/>
          <w:szCs w:val="20"/>
        </w:rPr>
        <w:t>a)</w:t>
      </w:r>
      <w:r w:rsidRPr="00AA16BF">
        <w:rPr>
          <w:rFonts w:eastAsia="SimSun" w:cs="Times New Roman"/>
          <w:szCs w:val="20"/>
        </w:rPr>
        <w:tab/>
        <w:t>обмен мнениями о будущей деятельности Рабочей группы по общим предписаниям, касающимся безопасности;</w:t>
      </w:r>
    </w:p>
    <w:p w14:paraId="319EE11D" w14:textId="77777777" w:rsidR="00AA16BF" w:rsidRPr="00AA16BF" w:rsidRDefault="00AA16BF" w:rsidP="00AA16BF">
      <w:pPr>
        <w:spacing w:after="80"/>
        <w:ind w:left="1701" w:right="1134"/>
        <w:jc w:val="both"/>
        <w:rPr>
          <w:rFonts w:eastAsia="SimSun" w:cs="Times New Roman"/>
          <w:szCs w:val="20"/>
        </w:rPr>
      </w:pPr>
      <w:r w:rsidRPr="00AA16BF">
        <w:rPr>
          <w:rFonts w:eastAsia="SimSun" w:cs="Times New Roman"/>
          <w:szCs w:val="20"/>
        </w:rPr>
        <w:lastRenderedPageBreak/>
        <w:t>b)</w:t>
      </w:r>
      <w:r w:rsidRPr="00AA16BF">
        <w:rPr>
          <w:rFonts w:eastAsia="SimSun" w:cs="Times New Roman"/>
          <w:szCs w:val="20"/>
        </w:rPr>
        <w:tab/>
        <w:t>периодические технические осмотры;</w:t>
      </w:r>
    </w:p>
    <w:p w14:paraId="372EEA34" w14:textId="77777777" w:rsidR="00AA16BF" w:rsidRPr="00AA16BF" w:rsidRDefault="00AA16BF" w:rsidP="00AA16BF">
      <w:pPr>
        <w:spacing w:after="80"/>
        <w:ind w:left="2265" w:right="1134" w:hanging="564"/>
        <w:jc w:val="both"/>
        <w:rPr>
          <w:rFonts w:eastAsia="SimSun" w:cs="Times New Roman"/>
          <w:szCs w:val="20"/>
        </w:rPr>
      </w:pPr>
      <w:r w:rsidRPr="00AA16BF">
        <w:rPr>
          <w:rFonts w:eastAsia="SimSun" w:cs="Times New Roman"/>
          <w:szCs w:val="20"/>
        </w:rPr>
        <w:t>c)</w:t>
      </w:r>
      <w:r w:rsidRPr="00AA16BF">
        <w:rPr>
          <w:rFonts w:eastAsia="SimSun" w:cs="Times New Roman"/>
          <w:szCs w:val="20"/>
        </w:rPr>
        <w:tab/>
        <w:t>основные вопросы, рассмотренные на сессии Всемирного форума для согласования правил в области транспортных средств, состоявшейся в марте 2023 года;</w:t>
      </w:r>
    </w:p>
    <w:p w14:paraId="1DDBB079" w14:textId="77777777" w:rsidR="00AA16BF" w:rsidRPr="00AA16BF" w:rsidRDefault="00AA16BF" w:rsidP="00AA16BF">
      <w:pPr>
        <w:spacing w:after="80"/>
        <w:ind w:left="1701" w:right="1134"/>
        <w:jc w:val="both"/>
        <w:rPr>
          <w:rFonts w:eastAsia="SimSun" w:cs="Times New Roman"/>
          <w:szCs w:val="20"/>
        </w:rPr>
      </w:pPr>
      <w:r w:rsidRPr="00AA16BF">
        <w:rPr>
          <w:rFonts w:eastAsia="SimSun" w:cs="Times New Roman"/>
          <w:szCs w:val="20"/>
        </w:rPr>
        <w:t>d)</w:t>
      </w:r>
      <w:r w:rsidRPr="00AA16BF">
        <w:rPr>
          <w:rFonts w:eastAsia="SimSun" w:cs="Times New Roman"/>
          <w:szCs w:val="20"/>
        </w:rPr>
        <w:tab/>
        <w:t>объемный механизм определения точки H;</w:t>
      </w:r>
    </w:p>
    <w:p w14:paraId="100DD4CC" w14:textId="77777777" w:rsidR="00AA16BF" w:rsidRPr="00AA16BF" w:rsidRDefault="00AA16BF" w:rsidP="00AA16BF">
      <w:pPr>
        <w:spacing w:after="80"/>
        <w:ind w:left="1701" w:right="1134"/>
        <w:jc w:val="both"/>
        <w:rPr>
          <w:rFonts w:eastAsia="SimSun" w:cs="Times New Roman"/>
          <w:szCs w:val="20"/>
        </w:rPr>
      </w:pPr>
      <w:r w:rsidRPr="00AA16BF">
        <w:rPr>
          <w:rFonts w:eastAsia="SimSun" w:cs="Times New Roman"/>
          <w:szCs w:val="20"/>
        </w:rPr>
        <w:t>e)</w:t>
      </w:r>
      <w:r w:rsidRPr="00AA16BF">
        <w:rPr>
          <w:rFonts w:eastAsia="SimSun" w:cs="Times New Roman"/>
          <w:szCs w:val="20"/>
        </w:rPr>
        <w:tab/>
        <w:t>прочие вопросы.</w:t>
      </w:r>
      <w:bookmarkEnd w:id="18"/>
    </w:p>
    <w:p w14:paraId="7DA94A7B" w14:textId="77777777" w:rsidR="00AA16BF" w:rsidRPr="00AA16BF" w:rsidRDefault="00AA16BF" w:rsidP="000E3634">
      <w:pPr>
        <w:pStyle w:val="H1G"/>
        <w:rPr>
          <w:rFonts w:eastAsia="SimSun"/>
        </w:rPr>
      </w:pPr>
      <w:r w:rsidRPr="00AA16BF">
        <w:rPr>
          <w:rFonts w:eastAsia="SimSun"/>
        </w:rPr>
        <w:tab/>
        <w:t>J.</w:t>
      </w:r>
      <w:r w:rsidRPr="00AA16BF">
        <w:rPr>
          <w:rFonts w:eastAsia="SimSun"/>
        </w:rPr>
        <w:tab/>
        <w:t>Решения, представленные в соответствии с процедурой «отсутствия возражений»</w:t>
      </w:r>
    </w:p>
    <w:p w14:paraId="629B4F9C" w14:textId="77777777" w:rsidR="00AA16BF" w:rsidRPr="00AA16BF" w:rsidRDefault="00AA16BF" w:rsidP="00AA16BF">
      <w:pPr>
        <w:spacing w:after="120"/>
        <w:ind w:left="2835" w:right="1134" w:hanging="1701"/>
        <w:jc w:val="both"/>
        <w:rPr>
          <w:rFonts w:eastAsia="SimSun" w:cs="Times New Roman"/>
          <w:szCs w:val="20"/>
        </w:rPr>
      </w:pPr>
      <w:r w:rsidRPr="00AA16BF">
        <w:rPr>
          <w:rFonts w:eastAsia="SimSun" w:cs="Times New Roman"/>
          <w:i/>
          <w:iCs/>
          <w:szCs w:val="20"/>
        </w:rPr>
        <w:t>Документация</w:t>
      </w:r>
      <w:r w:rsidRPr="00AA16BF">
        <w:rPr>
          <w:rFonts w:eastAsia="SimSun" w:cs="Times New Roman"/>
          <w:szCs w:val="20"/>
        </w:rPr>
        <w:t>:</w:t>
      </w:r>
      <w:r w:rsidRPr="00AA16BF">
        <w:rPr>
          <w:rFonts w:eastAsia="SimSun" w:cs="Times New Roman"/>
          <w:szCs w:val="20"/>
        </w:rPr>
        <w:tab/>
        <w:t xml:space="preserve">неофициальный документ GRSG-124-34-Rev.2 </w:t>
      </w:r>
    </w:p>
    <w:p w14:paraId="7B4A087B" w14:textId="1566AC6A" w:rsidR="00AA16BF" w:rsidRPr="00AA16BF" w:rsidRDefault="00AA16BF" w:rsidP="000E3634">
      <w:pPr>
        <w:pStyle w:val="SingleTxtG"/>
      </w:pPr>
      <w:r w:rsidRPr="00AA16BF">
        <w:rPr>
          <w:rFonts w:eastAsia="SimSun"/>
        </w:rPr>
        <w:t>46.</w:t>
      </w:r>
      <w:r w:rsidRPr="00AA16BF">
        <w:rPr>
          <w:rFonts w:eastAsia="SimSun"/>
        </w:rPr>
        <w:tab/>
        <w:t>GRSG согласовала перечень основных решений (GRSG-124-34-Rev.2), который воспроизводится в приложении VII к настоящему докладу и который был принят в ходе сессии для утверждения участвовавшими в ней делегациями в соответствии с процедурой «отсутствия возражений» в течение не менее 72 часов, предусмотренной в рамках специальных процедур, установленных на период пандемии COVID-19 (ECE/EX/2020/L.12).</w:t>
      </w:r>
    </w:p>
    <w:p w14:paraId="62345DB4" w14:textId="77777777" w:rsidR="00AA16BF" w:rsidRPr="00AA16BF" w:rsidRDefault="00AA16BF" w:rsidP="000E3634">
      <w:pPr>
        <w:pStyle w:val="HChG"/>
        <w:pageBreakBefore/>
        <w:rPr>
          <w:rFonts w:eastAsia="SimSun"/>
        </w:rPr>
      </w:pPr>
      <w:r w:rsidRPr="00AA16BF">
        <w:rPr>
          <w:rFonts w:eastAsia="SimSun"/>
        </w:rPr>
        <w:lastRenderedPageBreak/>
        <w:t>Приложение I</w:t>
      </w:r>
    </w:p>
    <w:p w14:paraId="73C3BFBD" w14:textId="77777777" w:rsidR="00AB599C" w:rsidRDefault="00AA16BF" w:rsidP="000E3634">
      <w:pPr>
        <w:pStyle w:val="SingleTxtG"/>
        <w:tabs>
          <w:tab w:val="clear" w:pos="1701"/>
          <w:tab w:val="clear" w:pos="2268"/>
          <w:tab w:val="clear" w:pos="2835"/>
        </w:tabs>
        <w:kinsoku w:val="0"/>
        <w:overflowPunct w:val="0"/>
        <w:autoSpaceDE w:val="0"/>
        <w:autoSpaceDN w:val="0"/>
        <w:adjustRightInd w:val="0"/>
        <w:snapToGrid w:val="0"/>
        <w:ind w:right="0"/>
        <w:jc w:val="right"/>
        <w:rPr>
          <w:rFonts w:eastAsia="SimSun"/>
        </w:rPr>
      </w:pPr>
      <w:r w:rsidRPr="00AA16BF">
        <w:rPr>
          <w:rFonts w:eastAsia="SimSun"/>
        </w:rPr>
        <w:t>[</w:t>
      </w:r>
      <w:r w:rsidRPr="00AA16BF">
        <w:rPr>
          <w:rFonts w:eastAsia="SimSun"/>
          <w:i/>
          <w:iCs/>
        </w:rPr>
        <w:t>Только на английском языке</w:t>
      </w:r>
      <w:r w:rsidRPr="00AA16BF">
        <w:rPr>
          <w:rFonts w:eastAsia="SimSun"/>
        </w:rPr>
        <w:t>]</w:t>
      </w:r>
    </w:p>
    <w:p w14:paraId="6EDA9C44" w14:textId="3DD371DB" w:rsidR="00AA16BF" w:rsidRPr="00AA16BF" w:rsidRDefault="00AA16BF" w:rsidP="000E3634">
      <w:pPr>
        <w:widowControl w:val="0"/>
        <w:tabs>
          <w:tab w:val="right" w:pos="851"/>
        </w:tabs>
        <w:spacing w:before="360" w:after="240" w:line="300" w:lineRule="exact"/>
        <w:ind w:left="1134" w:right="7" w:hanging="1134"/>
        <w:jc w:val="both"/>
        <w:rPr>
          <w:rFonts w:eastAsia="SimSun" w:cs="Times New Roman"/>
          <w:b/>
          <w:sz w:val="28"/>
          <w:szCs w:val="20"/>
          <w:lang w:val="en-GB"/>
        </w:rPr>
      </w:pPr>
      <w:r w:rsidRPr="00AA16BF">
        <w:rPr>
          <w:rFonts w:eastAsia="SimSun" w:cs="Times New Roman"/>
          <w:b/>
          <w:sz w:val="28"/>
          <w:szCs w:val="20"/>
        </w:rPr>
        <w:tab/>
      </w:r>
      <w:r w:rsidRPr="00AA16BF">
        <w:rPr>
          <w:rFonts w:eastAsia="SimSun" w:cs="Times New Roman"/>
          <w:b/>
          <w:sz w:val="28"/>
          <w:szCs w:val="20"/>
        </w:rPr>
        <w:tab/>
      </w:r>
      <w:r w:rsidRPr="00AA16BF">
        <w:rPr>
          <w:rFonts w:eastAsia="SimSun" w:cs="Times New Roman"/>
          <w:b/>
          <w:sz w:val="28"/>
          <w:szCs w:val="20"/>
          <w:lang w:val="en-GB"/>
        </w:rPr>
        <w:t>List of Informal Documents Considered During the Session</w:t>
      </w:r>
    </w:p>
    <w:tbl>
      <w:tblPr>
        <w:tblW w:w="5000" w:type="pct"/>
        <w:tblLayout w:type="fixed"/>
        <w:tblCellMar>
          <w:left w:w="0" w:type="dxa"/>
          <w:right w:w="0" w:type="dxa"/>
        </w:tblCellMar>
        <w:tblLook w:val="01E0" w:firstRow="1" w:lastRow="1" w:firstColumn="1" w:lastColumn="1" w:noHBand="0" w:noVBand="0"/>
      </w:tblPr>
      <w:tblGrid>
        <w:gridCol w:w="900"/>
        <w:gridCol w:w="6591"/>
        <w:gridCol w:w="1003"/>
        <w:gridCol w:w="1144"/>
      </w:tblGrid>
      <w:tr w:rsidR="00AA16BF" w:rsidRPr="00AA16BF" w14:paraId="4B54FAA2" w14:textId="77777777" w:rsidTr="009627C8">
        <w:trPr>
          <w:tblHeader/>
        </w:trPr>
        <w:tc>
          <w:tcPr>
            <w:tcW w:w="900" w:type="dxa"/>
            <w:tcBorders>
              <w:top w:val="single" w:sz="4" w:space="0" w:color="auto"/>
              <w:bottom w:val="single" w:sz="12" w:space="0" w:color="auto"/>
            </w:tcBorders>
            <w:shd w:val="clear" w:color="auto" w:fill="auto"/>
            <w:vAlign w:val="bottom"/>
          </w:tcPr>
          <w:p w14:paraId="53A9C201" w14:textId="77777777" w:rsidR="00AA16BF" w:rsidRPr="00AA16BF" w:rsidRDefault="00AA16BF" w:rsidP="00AA16BF">
            <w:pPr>
              <w:spacing w:before="80" w:after="80" w:line="200" w:lineRule="exact"/>
              <w:rPr>
                <w:rFonts w:eastAsia="SimSun" w:cs="Times New Roman"/>
                <w:i/>
                <w:sz w:val="16"/>
                <w:szCs w:val="20"/>
                <w:lang w:val="en-GB"/>
              </w:rPr>
            </w:pPr>
            <w:r w:rsidRPr="00AA16BF">
              <w:rPr>
                <w:rFonts w:eastAsia="SimSun" w:cs="Times New Roman"/>
                <w:i/>
                <w:sz w:val="16"/>
                <w:szCs w:val="20"/>
                <w:lang w:val="en-GB"/>
              </w:rPr>
              <w:t>No.</w:t>
            </w:r>
          </w:p>
        </w:tc>
        <w:tc>
          <w:tcPr>
            <w:tcW w:w="6592" w:type="dxa"/>
            <w:tcBorders>
              <w:top w:val="single" w:sz="4" w:space="0" w:color="auto"/>
              <w:bottom w:val="single" w:sz="12" w:space="0" w:color="auto"/>
            </w:tcBorders>
            <w:shd w:val="clear" w:color="auto" w:fill="auto"/>
            <w:vAlign w:val="bottom"/>
          </w:tcPr>
          <w:p w14:paraId="32849062" w14:textId="77777777" w:rsidR="00AA16BF" w:rsidRPr="00AA16BF" w:rsidRDefault="00AA16BF" w:rsidP="00AA16BF">
            <w:pPr>
              <w:spacing w:before="80" w:after="80" w:line="200" w:lineRule="exact"/>
              <w:ind w:right="113"/>
              <w:rPr>
                <w:rFonts w:eastAsia="SimSun" w:cs="Times New Roman"/>
                <w:i/>
                <w:iCs/>
                <w:sz w:val="16"/>
                <w:szCs w:val="20"/>
                <w:lang w:val="en-GB"/>
              </w:rPr>
            </w:pPr>
            <w:r w:rsidRPr="00AA16BF">
              <w:rPr>
                <w:rFonts w:eastAsia="SimSun" w:cs="Times New Roman"/>
                <w:i/>
                <w:iCs/>
                <w:sz w:val="16"/>
                <w:szCs w:val="20"/>
                <w:lang w:val="en-GB"/>
              </w:rPr>
              <w:t>(Author) Title</w:t>
            </w:r>
          </w:p>
        </w:tc>
        <w:tc>
          <w:tcPr>
            <w:tcW w:w="1003" w:type="dxa"/>
            <w:tcBorders>
              <w:top w:val="single" w:sz="4" w:space="0" w:color="auto"/>
              <w:bottom w:val="single" w:sz="12" w:space="0" w:color="auto"/>
            </w:tcBorders>
            <w:shd w:val="clear" w:color="auto" w:fill="auto"/>
            <w:vAlign w:val="bottom"/>
          </w:tcPr>
          <w:p w14:paraId="22A3C849" w14:textId="77777777" w:rsidR="00AA16BF" w:rsidRPr="00AA16BF" w:rsidRDefault="00AA16BF" w:rsidP="00AA16BF">
            <w:pPr>
              <w:spacing w:before="80" w:after="80" w:line="200" w:lineRule="exact"/>
              <w:ind w:right="113"/>
              <w:rPr>
                <w:rFonts w:eastAsia="SimSun" w:cs="Times New Roman"/>
                <w:i/>
                <w:sz w:val="16"/>
                <w:szCs w:val="20"/>
                <w:lang w:val="en-GB"/>
              </w:rPr>
            </w:pPr>
            <w:r w:rsidRPr="00AA16BF">
              <w:rPr>
                <w:rFonts w:eastAsia="SimSun" w:cs="Times New Roman"/>
                <w:i/>
                <w:sz w:val="16"/>
                <w:szCs w:val="20"/>
                <w:lang w:val="en-GB"/>
              </w:rPr>
              <w:t>Follow-up</w:t>
            </w:r>
          </w:p>
        </w:tc>
        <w:tc>
          <w:tcPr>
            <w:tcW w:w="1144" w:type="dxa"/>
            <w:tcBorders>
              <w:top w:val="single" w:sz="4" w:space="0" w:color="auto"/>
              <w:bottom w:val="single" w:sz="12" w:space="0" w:color="auto"/>
            </w:tcBorders>
            <w:shd w:val="clear" w:color="auto" w:fill="auto"/>
            <w:vAlign w:val="bottom"/>
          </w:tcPr>
          <w:p w14:paraId="00475358" w14:textId="77777777" w:rsidR="00AA16BF" w:rsidRPr="00AA16BF" w:rsidRDefault="00AA16BF" w:rsidP="00AA16BF">
            <w:pPr>
              <w:spacing w:before="80" w:after="80" w:line="200" w:lineRule="exact"/>
              <w:rPr>
                <w:rFonts w:eastAsia="SimSun" w:cs="Times New Roman"/>
                <w:i/>
                <w:sz w:val="16"/>
                <w:szCs w:val="20"/>
                <w:lang w:val="en-GB"/>
              </w:rPr>
            </w:pPr>
            <w:r w:rsidRPr="00AA16BF">
              <w:rPr>
                <w:rFonts w:eastAsia="SimSun" w:cs="Times New Roman"/>
                <w:i/>
                <w:sz w:val="16"/>
                <w:szCs w:val="20"/>
                <w:lang w:val="en-GB"/>
              </w:rPr>
              <w:t>Agenda Item</w:t>
            </w:r>
          </w:p>
        </w:tc>
      </w:tr>
      <w:tr w:rsidR="00AA16BF" w:rsidRPr="00AA16BF" w14:paraId="67315A37" w14:textId="77777777" w:rsidTr="009627C8">
        <w:trPr>
          <w:trHeight w:hRule="exact" w:val="113"/>
          <w:tblHeader/>
        </w:trPr>
        <w:tc>
          <w:tcPr>
            <w:tcW w:w="900" w:type="dxa"/>
            <w:tcBorders>
              <w:top w:val="single" w:sz="12" w:space="0" w:color="auto"/>
            </w:tcBorders>
            <w:shd w:val="clear" w:color="auto" w:fill="auto"/>
          </w:tcPr>
          <w:p w14:paraId="16200461" w14:textId="77777777" w:rsidR="00AA16BF" w:rsidRPr="00AA16BF" w:rsidRDefault="00AA16BF" w:rsidP="00AA16BF">
            <w:pPr>
              <w:spacing w:before="40" w:after="120"/>
              <w:ind w:right="113"/>
              <w:rPr>
                <w:rFonts w:eastAsia="SimSun" w:cs="Times New Roman"/>
                <w:szCs w:val="20"/>
                <w:lang w:val="en-GB"/>
              </w:rPr>
            </w:pPr>
          </w:p>
        </w:tc>
        <w:tc>
          <w:tcPr>
            <w:tcW w:w="6592" w:type="dxa"/>
            <w:tcBorders>
              <w:top w:val="single" w:sz="12" w:space="0" w:color="auto"/>
            </w:tcBorders>
            <w:shd w:val="clear" w:color="auto" w:fill="auto"/>
          </w:tcPr>
          <w:p w14:paraId="6554B1D6" w14:textId="77777777" w:rsidR="00AA16BF" w:rsidRPr="00AA16BF" w:rsidRDefault="00AA16BF" w:rsidP="00AA16BF">
            <w:pPr>
              <w:spacing w:before="40" w:after="120"/>
              <w:ind w:right="113"/>
              <w:rPr>
                <w:rFonts w:eastAsia="SimSun" w:cs="Times New Roman"/>
                <w:iCs/>
                <w:szCs w:val="20"/>
                <w:lang w:val="en-GB"/>
              </w:rPr>
            </w:pPr>
          </w:p>
        </w:tc>
        <w:tc>
          <w:tcPr>
            <w:tcW w:w="1003" w:type="dxa"/>
            <w:tcBorders>
              <w:top w:val="single" w:sz="12" w:space="0" w:color="auto"/>
            </w:tcBorders>
            <w:shd w:val="clear" w:color="auto" w:fill="auto"/>
          </w:tcPr>
          <w:p w14:paraId="7D374C36" w14:textId="77777777" w:rsidR="00AA16BF" w:rsidRPr="00AA16BF" w:rsidRDefault="00AA16BF" w:rsidP="00AA16BF">
            <w:pPr>
              <w:spacing w:before="40" w:after="120"/>
              <w:ind w:right="113"/>
              <w:rPr>
                <w:rFonts w:eastAsia="SimSun" w:cs="Times New Roman"/>
                <w:szCs w:val="20"/>
                <w:lang w:val="en-GB"/>
              </w:rPr>
            </w:pPr>
          </w:p>
        </w:tc>
        <w:tc>
          <w:tcPr>
            <w:tcW w:w="1144" w:type="dxa"/>
            <w:tcBorders>
              <w:top w:val="single" w:sz="12" w:space="0" w:color="auto"/>
            </w:tcBorders>
            <w:shd w:val="clear" w:color="auto" w:fill="auto"/>
          </w:tcPr>
          <w:p w14:paraId="4D739BEB" w14:textId="77777777" w:rsidR="00AA16BF" w:rsidRPr="00AA16BF" w:rsidRDefault="00AA16BF" w:rsidP="00AA16BF">
            <w:pPr>
              <w:spacing w:before="40" w:after="120"/>
              <w:ind w:right="113"/>
              <w:rPr>
                <w:rFonts w:eastAsia="SimSun" w:cs="Times New Roman"/>
                <w:szCs w:val="20"/>
                <w:lang w:val="en-GB"/>
              </w:rPr>
            </w:pPr>
          </w:p>
        </w:tc>
      </w:tr>
      <w:tr w:rsidR="00AA16BF" w:rsidRPr="00AA16BF" w14:paraId="11BF3060" w14:textId="77777777" w:rsidTr="009627C8">
        <w:tc>
          <w:tcPr>
            <w:tcW w:w="900" w:type="dxa"/>
            <w:shd w:val="clear" w:color="auto" w:fill="auto"/>
          </w:tcPr>
          <w:p w14:paraId="6B5ED3A2"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w:t>
            </w:r>
          </w:p>
        </w:tc>
        <w:tc>
          <w:tcPr>
            <w:tcW w:w="6592" w:type="dxa"/>
            <w:shd w:val="clear" w:color="auto" w:fill="auto"/>
          </w:tcPr>
          <w:p w14:paraId="2FE9DE05" w14:textId="77777777" w:rsidR="00AA16BF" w:rsidRPr="00AA16BF" w:rsidRDefault="00060257" w:rsidP="00AA16BF">
            <w:pPr>
              <w:spacing w:before="40" w:after="120"/>
              <w:ind w:right="113"/>
              <w:rPr>
                <w:rFonts w:eastAsia="SimSun" w:cs="Times New Roman"/>
                <w:szCs w:val="20"/>
                <w:lang w:val="en-GB"/>
              </w:rPr>
            </w:pPr>
            <w:hyperlink r:id="rId8" w:history="1">
              <w:r w:rsidR="00AA16BF" w:rsidRPr="00AA16BF">
                <w:rPr>
                  <w:rFonts w:eastAsia="SimSun" w:cs="Times New Roman"/>
                  <w:szCs w:val="20"/>
                  <w:lang w:val="en-GB"/>
                </w:rPr>
                <w:t>(GRE IWG EMC) Guidance on emergency calling systems</w:t>
              </w:r>
            </w:hyperlink>
          </w:p>
        </w:tc>
        <w:tc>
          <w:tcPr>
            <w:tcW w:w="1003" w:type="dxa"/>
            <w:shd w:val="clear" w:color="auto" w:fill="auto"/>
          </w:tcPr>
          <w:p w14:paraId="39F73C82"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(c)</w:t>
            </w:r>
          </w:p>
        </w:tc>
        <w:tc>
          <w:tcPr>
            <w:tcW w:w="1144" w:type="dxa"/>
            <w:shd w:val="clear" w:color="auto" w:fill="auto"/>
          </w:tcPr>
          <w:p w14:paraId="5CD92722"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15</w:t>
            </w:r>
          </w:p>
        </w:tc>
      </w:tr>
      <w:tr w:rsidR="00AA16BF" w:rsidRPr="00AA16BF" w14:paraId="7DB629D9" w14:textId="77777777" w:rsidTr="009627C8">
        <w:tc>
          <w:tcPr>
            <w:tcW w:w="900" w:type="dxa"/>
            <w:shd w:val="clear" w:color="auto" w:fill="auto"/>
          </w:tcPr>
          <w:p w14:paraId="6EAF915D"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2/</w:t>
            </w:r>
          </w:p>
          <w:p w14:paraId="6068895B"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Rev.1</w:t>
            </w:r>
          </w:p>
        </w:tc>
        <w:tc>
          <w:tcPr>
            <w:tcW w:w="6592" w:type="dxa"/>
            <w:shd w:val="clear" w:color="auto" w:fill="auto"/>
          </w:tcPr>
          <w:p w14:paraId="256A498B" w14:textId="77777777" w:rsidR="00AA16BF" w:rsidRPr="00AA16BF" w:rsidRDefault="00060257" w:rsidP="00AA16BF">
            <w:pPr>
              <w:spacing w:before="40" w:after="120"/>
              <w:ind w:right="113"/>
              <w:rPr>
                <w:rFonts w:eastAsia="SimSun" w:cs="Times New Roman"/>
                <w:szCs w:val="20"/>
                <w:lang w:val="en-GB"/>
              </w:rPr>
            </w:pPr>
            <w:hyperlink r:id="rId9" w:history="1">
              <w:r w:rsidR="00AA16BF" w:rsidRPr="00AA16BF">
                <w:rPr>
                  <w:rFonts w:eastAsia="SimSun" w:cs="Times New Roman"/>
                  <w:szCs w:val="20"/>
                  <w:lang w:val="en-GB"/>
                </w:rPr>
                <w:t>(GRSG Chair) Running order of the 124th session of GRSG</w:t>
              </w:r>
            </w:hyperlink>
          </w:p>
        </w:tc>
        <w:tc>
          <w:tcPr>
            <w:tcW w:w="1003" w:type="dxa"/>
            <w:shd w:val="clear" w:color="auto" w:fill="auto"/>
          </w:tcPr>
          <w:p w14:paraId="79941908"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4191494F"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w:t>
            </w:r>
          </w:p>
        </w:tc>
      </w:tr>
      <w:tr w:rsidR="00AA16BF" w:rsidRPr="00AA16BF" w14:paraId="6470C43A" w14:textId="77777777" w:rsidTr="009627C8">
        <w:tc>
          <w:tcPr>
            <w:tcW w:w="900" w:type="dxa"/>
            <w:shd w:val="clear" w:color="auto" w:fill="auto"/>
          </w:tcPr>
          <w:p w14:paraId="507054FB"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3</w:t>
            </w:r>
          </w:p>
        </w:tc>
        <w:tc>
          <w:tcPr>
            <w:tcW w:w="6592" w:type="dxa"/>
            <w:shd w:val="clear" w:color="auto" w:fill="auto"/>
          </w:tcPr>
          <w:p w14:paraId="0078F170" w14:textId="142CF2FC" w:rsidR="00AA16BF" w:rsidRPr="00AA16BF" w:rsidRDefault="00060257" w:rsidP="00AA16BF">
            <w:pPr>
              <w:spacing w:before="40" w:after="120"/>
              <w:ind w:right="113"/>
              <w:rPr>
                <w:rFonts w:eastAsia="SimSun" w:cs="Times New Roman"/>
                <w:szCs w:val="20"/>
                <w:lang w:val="en-GB"/>
              </w:rPr>
            </w:pPr>
            <w:hyperlink r:id="rId10" w:history="1">
              <w:r w:rsidR="00AA16BF" w:rsidRPr="00AA16BF">
                <w:rPr>
                  <w:rFonts w:eastAsia="SimSun" w:cs="Times New Roman"/>
                  <w:szCs w:val="20"/>
                  <w:lang w:val="en-GB"/>
                </w:rPr>
                <w:t>(Germany) Direct vision requirements for heavy vehicles</w:t>
              </w:r>
            </w:hyperlink>
            <w:r w:rsidR="00AB599C">
              <w:rPr>
                <w:rFonts w:eastAsia="SimSun" w:cs="Times New Roman"/>
                <w:szCs w:val="20"/>
                <w:lang w:val="en-GB"/>
              </w:rPr>
              <w:t xml:space="preserve"> </w:t>
            </w:r>
          </w:p>
        </w:tc>
        <w:tc>
          <w:tcPr>
            <w:tcW w:w="1003" w:type="dxa"/>
            <w:shd w:val="clear" w:color="auto" w:fill="auto"/>
          </w:tcPr>
          <w:p w14:paraId="3AD2F768"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(c)</w:t>
            </w:r>
          </w:p>
        </w:tc>
        <w:tc>
          <w:tcPr>
            <w:tcW w:w="1144" w:type="dxa"/>
            <w:shd w:val="clear" w:color="auto" w:fill="auto"/>
          </w:tcPr>
          <w:p w14:paraId="4A6A2095"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4(d)</w:t>
            </w:r>
          </w:p>
        </w:tc>
      </w:tr>
      <w:tr w:rsidR="00AA16BF" w:rsidRPr="00AA16BF" w14:paraId="63B48980" w14:textId="77777777" w:rsidTr="009627C8">
        <w:tc>
          <w:tcPr>
            <w:tcW w:w="900" w:type="dxa"/>
            <w:shd w:val="clear" w:color="auto" w:fill="auto"/>
          </w:tcPr>
          <w:p w14:paraId="5524C594"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4</w:t>
            </w:r>
          </w:p>
        </w:tc>
        <w:tc>
          <w:tcPr>
            <w:tcW w:w="6592" w:type="dxa"/>
            <w:shd w:val="clear" w:color="auto" w:fill="auto"/>
          </w:tcPr>
          <w:p w14:paraId="7EBC96CE" w14:textId="77777777" w:rsidR="00AA16BF" w:rsidRPr="00AA16BF" w:rsidRDefault="00060257" w:rsidP="00AA16BF">
            <w:pPr>
              <w:spacing w:before="40" w:after="120"/>
              <w:ind w:right="113"/>
              <w:rPr>
                <w:rFonts w:eastAsia="SimSun" w:cs="Times New Roman"/>
                <w:szCs w:val="20"/>
                <w:lang w:val="en-GB"/>
              </w:rPr>
            </w:pPr>
            <w:hyperlink r:id="rId11" w:history="1">
              <w:r w:rsidR="00AA16BF" w:rsidRPr="00AA16BF">
                <w:rPr>
                  <w:rFonts w:eastAsia="SimSun" w:cs="Times New Roman"/>
                  <w:szCs w:val="20"/>
                  <w:lang w:val="en-GB"/>
                </w:rPr>
                <w:t>(Republic of Korea) Proposal for Amendment to UN Regulation No. 122 (Heating systems)</w:t>
              </w:r>
            </w:hyperlink>
          </w:p>
        </w:tc>
        <w:tc>
          <w:tcPr>
            <w:tcW w:w="1003" w:type="dxa"/>
            <w:shd w:val="clear" w:color="auto" w:fill="auto"/>
          </w:tcPr>
          <w:p w14:paraId="23F24716"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(b)</w:t>
            </w:r>
          </w:p>
        </w:tc>
        <w:tc>
          <w:tcPr>
            <w:tcW w:w="1144" w:type="dxa"/>
            <w:shd w:val="clear" w:color="auto" w:fill="auto"/>
          </w:tcPr>
          <w:p w14:paraId="209DE059"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18(e)</w:t>
            </w:r>
          </w:p>
        </w:tc>
      </w:tr>
      <w:tr w:rsidR="00AA16BF" w:rsidRPr="00AA16BF" w14:paraId="43C07B11" w14:textId="77777777" w:rsidTr="009627C8">
        <w:tc>
          <w:tcPr>
            <w:tcW w:w="900" w:type="dxa"/>
            <w:shd w:val="clear" w:color="auto" w:fill="auto"/>
          </w:tcPr>
          <w:p w14:paraId="200BE52B"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5</w:t>
            </w:r>
          </w:p>
        </w:tc>
        <w:tc>
          <w:tcPr>
            <w:tcW w:w="6592" w:type="dxa"/>
            <w:shd w:val="clear" w:color="auto" w:fill="auto"/>
          </w:tcPr>
          <w:p w14:paraId="03636B28" w14:textId="77777777" w:rsidR="00AA16BF" w:rsidRPr="00AA16BF" w:rsidRDefault="00060257" w:rsidP="00AA16BF">
            <w:pPr>
              <w:spacing w:before="40" w:after="120"/>
              <w:ind w:right="113"/>
              <w:rPr>
                <w:rFonts w:eastAsia="SimSun" w:cs="Times New Roman"/>
                <w:szCs w:val="20"/>
                <w:lang w:val="en-GB"/>
              </w:rPr>
            </w:pPr>
            <w:hyperlink r:id="rId12" w:history="1">
              <w:r w:rsidR="00AA16BF" w:rsidRPr="00AA16BF">
                <w:rPr>
                  <w:rFonts w:eastAsia="SimSun" w:cs="Times New Roman"/>
                  <w:szCs w:val="20"/>
                  <w:lang w:val="en-GB"/>
                </w:rPr>
                <w:t>(Republic of Korea) Electric Radiant Warmers for Energy Saving and Improved Comfort in EVs</w:t>
              </w:r>
            </w:hyperlink>
          </w:p>
        </w:tc>
        <w:tc>
          <w:tcPr>
            <w:tcW w:w="1003" w:type="dxa"/>
            <w:shd w:val="clear" w:color="auto" w:fill="auto"/>
          </w:tcPr>
          <w:p w14:paraId="18128A6B"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1A54D6C8"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18(e)</w:t>
            </w:r>
          </w:p>
        </w:tc>
      </w:tr>
      <w:tr w:rsidR="00AA16BF" w:rsidRPr="00AA16BF" w14:paraId="13D23F6A" w14:textId="77777777" w:rsidTr="009627C8">
        <w:tc>
          <w:tcPr>
            <w:tcW w:w="900" w:type="dxa"/>
            <w:shd w:val="clear" w:color="auto" w:fill="auto"/>
          </w:tcPr>
          <w:p w14:paraId="4A3E0ECC"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6/Rev.3</w:t>
            </w:r>
          </w:p>
        </w:tc>
        <w:tc>
          <w:tcPr>
            <w:tcW w:w="6592" w:type="dxa"/>
            <w:shd w:val="clear" w:color="auto" w:fill="auto"/>
          </w:tcPr>
          <w:p w14:paraId="49CA76DC" w14:textId="77777777" w:rsidR="00AA16BF" w:rsidRPr="00AA16BF" w:rsidRDefault="00060257" w:rsidP="00AA16BF">
            <w:pPr>
              <w:spacing w:before="40" w:after="120"/>
              <w:ind w:right="113"/>
              <w:rPr>
                <w:rFonts w:eastAsia="SimSun" w:cs="Times New Roman"/>
                <w:szCs w:val="20"/>
                <w:lang w:val="en-GB"/>
              </w:rPr>
            </w:pPr>
            <w:hyperlink r:id="rId13" w:history="1">
              <w:r w:rsidR="00AA16BF" w:rsidRPr="00AA16BF">
                <w:rPr>
                  <w:rFonts w:eastAsia="SimSun" w:cs="Times New Roman"/>
                  <w:szCs w:val="20"/>
                  <w:lang w:val="en-GB"/>
                </w:rPr>
                <w:t>(Secretariat) GRSG 2023 programme of work</w:t>
              </w:r>
            </w:hyperlink>
          </w:p>
        </w:tc>
        <w:tc>
          <w:tcPr>
            <w:tcW w:w="1003" w:type="dxa"/>
            <w:shd w:val="clear" w:color="auto" w:fill="auto"/>
          </w:tcPr>
          <w:p w14:paraId="773EAC16"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(d)</w:t>
            </w:r>
          </w:p>
        </w:tc>
        <w:tc>
          <w:tcPr>
            <w:tcW w:w="1144" w:type="dxa"/>
            <w:shd w:val="clear" w:color="auto" w:fill="auto"/>
          </w:tcPr>
          <w:p w14:paraId="3A5CC3D9"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18(a)</w:t>
            </w:r>
          </w:p>
        </w:tc>
      </w:tr>
      <w:tr w:rsidR="00AA16BF" w:rsidRPr="00AA16BF" w14:paraId="013DAEE6" w14:textId="77777777" w:rsidTr="009627C8">
        <w:tc>
          <w:tcPr>
            <w:tcW w:w="900" w:type="dxa"/>
            <w:shd w:val="clear" w:color="auto" w:fill="auto"/>
          </w:tcPr>
          <w:p w14:paraId="03D78859"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7</w:t>
            </w:r>
          </w:p>
        </w:tc>
        <w:tc>
          <w:tcPr>
            <w:tcW w:w="6592" w:type="dxa"/>
            <w:shd w:val="clear" w:color="auto" w:fill="auto"/>
          </w:tcPr>
          <w:p w14:paraId="7E9672B4" w14:textId="77777777" w:rsidR="00AA16BF" w:rsidRPr="00AA16BF" w:rsidRDefault="00060257" w:rsidP="00AA16BF">
            <w:pPr>
              <w:spacing w:before="40" w:after="120"/>
              <w:ind w:right="113"/>
              <w:rPr>
                <w:rFonts w:eastAsia="SimSun" w:cs="Times New Roman"/>
                <w:szCs w:val="20"/>
                <w:lang w:val="en-GB"/>
              </w:rPr>
            </w:pPr>
            <w:hyperlink r:id="rId14" w:history="1">
              <w:r w:rsidR="00AA16BF" w:rsidRPr="00AA16BF">
                <w:rPr>
                  <w:rFonts w:eastAsia="SimSun" w:cs="Times New Roman"/>
                  <w:szCs w:val="20"/>
                  <w:lang w:val="en-GB"/>
                </w:rPr>
                <w:t>(Secretariat) Highlights of WP.29 June 2022 session</w:t>
              </w:r>
            </w:hyperlink>
          </w:p>
        </w:tc>
        <w:tc>
          <w:tcPr>
            <w:tcW w:w="1003" w:type="dxa"/>
            <w:shd w:val="clear" w:color="auto" w:fill="auto"/>
          </w:tcPr>
          <w:p w14:paraId="6CBB6251"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6BB7B23D"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18(c)</w:t>
            </w:r>
          </w:p>
        </w:tc>
      </w:tr>
      <w:tr w:rsidR="00AA16BF" w:rsidRPr="00AA16BF" w14:paraId="6E46A909" w14:textId="77777777" w:rsidTr="009627C8">
        <w:tc>
          <w:tcPr>
            <w:tcW w:w="900" w:type="dxa"/>
            <w:shd w:val="clear" w:color="auto" w:fill="auto"/>
          </w:tcPr>
          <w:p w14:paraId="366B4DDA"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8</w:t>
            </w:r>
          </w:p>
        </w:tc>
        <w:tc>
          <w:tcPr>
            <w:tcW w:w="6592" w:type="dxa"/>
            <w:shd w:val="clear" w:color="auto" w:fill="auto"/>
          </w:tcPr>
          <w:p w14:paraId="4D9662B0" w14:textId="77777777" w:rsidR="00AA16BF" w:rsidRPr="00AA16BF" w:rsidRDefault="00060257" w:rsidP="00AA16BF">
            <w:pPr>
              <w:spacing w:before="40" w:after="120"/>
              <w:ind w:right="113"/>
              <w:rPr>
                <w:rFonts w:eastAsia="SimSun" w:cs="Times New Roman"/>
                <w:szCs w:val="20"/>
                <w:lang w:val="en-GB"/>
              </w:rPr>
            </w:pPr>
            <w:hyperlink r:id="rId15" w:history="1">
              <w:hyperlink r:id="rId16" w:history="1">
                <w:r w:rsidR="00AA16BF" w:rsidRPr="00AA16BF">
                  <w:rPr>
                    <w:rFonts w:eastAsia="SimSun" w:cs="Times New Roman"/>
                    <w:szCs w:val="20"/>
                    <w:lang w:val="en-GB"/>
                  </w:rPr>
                  <w:t>(IWG on FVA) IWG on FVA Status Report</w:t>
                </w:r>
              </w:hyperlink>
              <w:r w:rsidR="00AA16BF" w:rsidRPr="00AA16BF">
                <w:rPr>
                  <w:rFonts w:eastAsia="SimSun" w:cs="Times New Roman"/>
                  <w:szCs w:val="20"/>
                  <w:lang w:val="en-GB"/>
                </w:rPr>
                <w:t xml:space="preserve"> </w:t>
              </w:r>
            </w:hyperlink>
          </w:p>
        </w:tc>
        <w:tc>
          <w:tcPr>
            <w:tcW w:w="1003" w:type="dxa"/>
            <w:shd w:val="clear" w:color="auto" w:fill="auto"/>
          </w:tcPr>
          <w:p w14:paraId="1D54CB9D"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5913F90F"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10</w:t>
            </w:r>
          </w:p>
        </w:tc>
      </w:tr>
      <w:tr w:rsidR="00AA16BF" w:rsidRPr="00AA16BF" w14:paraId="3F5FA564" w14:textId="77777777" w:rsidTr="009627C8">
        <w:tc>
          <w:tcPr>
            <w:tcW w:w="900" w:type="dxa"/>
            <w:shd w:val="clear" w:color="auto" w:fill="auto"/>
          </w:tcPr>
          <w:p w14:paraId="27CFB063"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9/Rev.1</w:t>
            </w:r>
          </w:p>
        </w:tc>
        <w:tc>
          <w:tcPr>
            <w:tcW w:w="6592" w:type="dxa"/>
            <w:shd w:val="clear" w:color="auto" w:fill="auto"/>
          </w:tcPr>
          <w:p w14:paraId="65AE9204" w14:textId="77777777" w:rsidR="00AA16BF" w:rsidRPr="00AA16BF" w:rsidRDefault="00060257" w:rsidP="00AA16BF">
            <w:pPr>
              <w:spacing w:before="40" w:after="120"/>
              <w:ind w:right="113"/>
              <w:rPr>
                <w:rFonts w:eastAsia="SimSun" w:cs="Times New Roman"/>
                <w:szCs w:val="20"/>
                <w:lang w:val="en-GB"/>
              </w:rPr>
            </w:pPr>
            <w:hyperlink r:id="rId17" w:history="1">
              <w:r w:rsidR="00AA16BF" w:rsidRPr="00AA16BF">
                <w:rPr>
                  <w:rFonts w:eastAsia="SimSun" w:cs="Times New Roman"/>
                  <w:szCs w:val="20"/>
                  <w:lang w:val="en-GB"/>
                </w:rPr>
                <w:t>(IWG FVA) Proposal for Supplement 2 to the 02 series of amendments of UN Regulation No. 125 (Forward field of vision of drivers)</w:t>
              </w:r>
            </w:hyperlink>
          </w:p>
        </w:tc>
        <w:tc>
          <w:tcPr>
            <w:tcW w:w="1003" w:type="dxa"/>
            <w:shd w:val="clear" w:color="auto" w:fill="auto"/>
          </w:tcPr>
          <w:p w14:paraId="75248B4D"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(d)</w:t>
            </w:r>
          </w:p>
        </w:tc>
        <w:tc>
          <w:tcPr>
            <w:tcW w:w="1144" w:type="dxa"/>
            <w:shd w:val="clear" w:color="auto" w:fill="auto"/>
          </w:tcPr>
          <w:p w14:paraId="1600FFBD"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10</w:t>
            </w:r>
          </w:p>
        </w:tc>
      </w:tr>
      <w:tr w:rsidR="00AA16BF" w:rsidRPr="00AA16BF" w14:paraId="7DF22D15" w14:textId="77777777" w:rsidTr="009627C8">
        <w:tc>
          <w:tcPr>
            <w:tcW w:w="900" w:type="dxa"/>
            <w:shd w:val="clear" w:color="auto" w:fill="auto"/>
          </w:tcPr>
          <w:p w14:paraId="5358BBDA"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10/Rev.1</w:t>
            </w:r>
          </w:p>
        </w:tc>
        <w:tc>
          <w:tcPr>
            <w:tcW w:w="6592" w:type="dxa"/>
            <w:shd w:val="clear" w:color="auto" w:fill="auto"/>
          </w:tcPr>
          <w:p w14:paraId="0E2B81D3" w14:textId="77777777" w:rsidR="00AA16BF" w:rsidRPr="00AA16BF" w:rsidRDefault="00060257" w:rsidP="00AA16BF">
            <w:pPr>
              <w:spacing w:before="40" w:after="120"/>
              <w:ind w:right="113"/>
              <w:rPr>
                <w:rFonts w:eastAsia="SimSun" w:cs="Times New Roman"/>
                <w:szCs w:val="20"/>
                <w:lang w:val="en-GB"/>
              </w:rPr>
            </w:pPr>
            <w:hyperlink r:id="rId18" w:history="1">
              <w:r w:rsidR="00AA16BF" w:rsidRPr="00AA16BF">
                <w:rPr>
                  <w:rFonts w:eastAsia="SimSun" w:cs="Times New Roman"/>
                  <w:szCs w:val="20"/>
                  <w:lang w:val="en-GB"/>
                </w:rPr>
                <w:t>(Secretariat) Annotated provisional agenda</w:t>
              </w:r>
            </w:hyperlink>
          </w:p>
        </w:tc>
        <w:tc>
          <w:tcPr>
            <w:tcW w:w="1003" w:type="dxa"/>
            <w:shd w:val="clear" w:color="auto" w:fill="auto"/>
          </w:tcPr>
          <w:p w14:paraId="36203725"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0CF068D3"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w:t>
            </w:r>
          </w:p>
        </w:tc>
      </w:tr>
      <w:tr w:rsidR="00AA16BF" w:rsidRPr="00AA16BF" w14:paraId="7578D116" w14:textId="77777777" w:rsidTr="009627C8">
        <w:tc>
          <w:tcPr>
            <w:tcW w:w="900" w:type="dxa"/>
            <w:shd w:val="clear" w:color="auto" w:fill="auto"/>
          </w:tcPr>
          <w:p w14:paraId="4EB874F1"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11</w:t>
            </w:r>
          </w:p>
        </w:tc>
        <w:tc>
          <w:tcPr>
            <w:tcW w:w="6592" w:type="dxa"/>
            <w:shd w:val="clear" w:color="auto" w:fill="auto"/>
          </w:tcPr>
          <w:p w14:paraId="156B1433" w14:textId="77777777" w:rsidR="00AA16BF" w:rsidRPr="00AA16BF" w:rsidRDefault="00060257" w:rsidP="00AA16BF">
            <w:pPr>
              <w:spacing w:before="40" w:after="120"/>
              <w:ind w:right="113"/>
              <w:rPr>
                <w:rFonts w:eastAsia="SimSun" w:cs="Times New Roman"/>
                <w:szCs w:val="20"/>
                <w:lang w:val="en-GB"/>
              </w:rPr>
            </w:pPr>
            <w:hyperlink r:id="rId19" w:history="1">
              <w:r w:rsidR="00AA16BF" w:rsidRPr="00AA16BF">
                <w:rPr>
                  <w:rFonts w:eastAsia="SimSun" w:cs="Times New Roman"/>
                  <w:szCs w:val="20"/>
                  <w:lang w:val="en-GB"/>
                </w:rPr>
                <w:t>(IWG PTI) 1997 Agreement - Draft proposals for a new Rule</w:t>
              </w:r>
            </w:hyperlink>
          </w:p>
        </w:tc>
        <w:tc>
          <w:tcPr>
            <w:tcW w:w="1003" w:type="dxa"/>
            <w:shd w:val="clear" w:color="auto" w:fill="auto"/>
          </w:tcPr>
          <w:p w14:paraId="47F2A96A"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(b)</w:t>
            </w:r>
          </w:p>
        </w:tc>
        <w:tc>
          <w:tcPr>
            <w:tcW w:w="1144" w:type="dxa"/>
            <w:shd w:val="clear" w:color="auto" w:fill="auto"/>
          </w:tcPr>
          <w:p w14:paraId="435A2CE3"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18(b)</w:t>
            </w:r>
          </w:p>
        </w:tc>
      </w:tr>
      <w:tr w:rsidR="00AA16BF" w:rsidRPr="00AA16BF" w14:paraId="47BD81ED" w14:textId="77777777" w:rsidTr="009627C8">
        <w:tc>
          <w:tcPr>
            <w:tcW w:w="900" w:type="dxa"/>
            <w:shd w:val="clear" w:color="auto" w:fill="auto"/>
          </w:tcPr>
          <w:p w14:paraId="36FA23EA"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12</w:t>
            </w:r>
          </w:p>
        </w:tc>
        <w:tc>
          <w:tcPr>
            <w:tcW w:w="6592" w:type="dxa"/>
            <w:shd w:val="clear" w:color="auto" w:fill="auto"/>
          </w:tcPr>
          <w:p w14:paraId="3540A9A4" w14:textId="77777777" w:rsidR="00AA16BF" w:rsidRPr="00AA16BF" w:rsidRDefault="00060257" w:rsidP="00AA16BF">
            <w:pPr>
              <w:spacing w:before="40" w:after="120"/>
              <w:ind w:right="113"/>
              <w:rPr>
                <w:rFonts w:eastAsia="SimSun" w:cs="Times New Roman"/>
                <w:szCs w:val="20"/>
                <w:lang w:val="en-GB"/>
              </w:rPr>
            </w:pPr>
            <w:hyperlink r:id="rId20" w:history="1">
              <w:r w:rsidR="00AA16BF" w:rsidRPr="00AA16BF">
                <w:rPr>
                  <w:rFonts w:eastAsia="SimSun" w:cs="Times New Roman"/>
                  <w:szCs w:val="20"/>
                  <w:lang w:val="en-GB"/>
                </w:rPr>
                <w:t>(CLEPA/CLCCR) Proposal for amending working document ECE/TRANS/GRSG/2022/17 concerning a Proposal for Amendments to Consolidated Resolution on the Construction of Vehicles (R.E.3)</w:t>
              </w:r>
            </w:hyperlink>
          </w:p>
        </w:tc>
        <w:tc>
          <w:tcPr>
            <w:tcW w:w="1003" w:type="dxa"/>
            <w:shd w:val="clear" w:color="auto" w:fill="auto"/>
          </w:tcPr>
          <w:p w14:paraId="0CB8C60F"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(b)</w:t>
            </w:r>
          </w:p>
        </w:tc>
        <w:tc>
          <w:tcPr>
            <w:tcW w:w="1144" w:type="dxa"/>
            <w:shd w:val="clear" w:color="auto" w:fill="auto"/>
          </w:tcPr>
          <w:p w14:paraId="2792D9E2"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13</w:t>
            </w:r>
          </w:p>
        </w:tc>
      </w:tr>
      <w:tr w:rsidR="00AA16BF" w:rsidRPr="00AA16BF" w14:paraId="656E00DF" w14:textId="77777777" w:rsidTr="009627C8">
        <w:tc>
          <w:tcPr>
            <w:tcW w:w="900" w:type="dxa"/>
            <w:shd w:val="clear" w:color="auto" w:fill="auto"/>
          </w:tcPr>
          <w:p w14:paraId="4C2E3E3C"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13</w:t>
            </w:r>
          </w:p>
        </w:tc>
        <w:tc>
          <w:tcPr>
            <w:tcW w:w="6592" w:type="dxa"/>
            <w:shd w:val="clear" w:color="auto" w:fill="auto"/>
          </w:tcPr>
          <w:p w14:paraId="2516552C" w14:textId="77777777" w:rsidR="00AA16BF" w:rsidRPr="00AA16BF" w:rsidRDefault="00060257" w:rsidP="00AA16BF">
            <w:pPr>
              <w:spacing w:before="40" w:after="120"/>
              <w:ind w:right="113"/>
              <w:rPr>
                <w:rFonts w:eastAsia="SimSun" w:cs="Times New Roman"/>
                <w:szCs w:val="20"/>
                <w:lang w:val="en-GB"/>
              </w:rPr>
            </w:pPr>
            <w:hyperlink r:id="rId21" w:history="1">
              <w:r w:rsidR="00AA16BF" w:rsidRPr="00AA16BF">
                <w:rPr>
                  <w:rFonts w:eastAsia="SimSun" w:cs="Times New Roman"/>
                  <w:szCs w:val="20"/>
                  <w:lang w:val="en-GB"/>
                </w:rPr>
                <w:t>(IWG on EDR/DSSAD) Status Report</w:t>
              </w:r>
            </w:hyperlink>
          </w:p>
        </w:tc>
        <w:tc>
          <w:tcPr>
            <w:tcW w:w="1003" w:type="dxa"/>
            <w:shd w:val="clear" w:color="auto" w:fill="auto"/>
          </w:tcPr>
          <w:p w14:paraId="64CE3680"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560DAB35"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11</w:t>
            </w:r>
          </w:p>
        </w:tc>
      </w:tr>
      <w:tr w:rsidR="00AA16BF" w:rsidRPr="00AA16BF" w14:paraId="29C6C0C8" w14:textId="77777777" w:rsidTr="009627C8">
        <w:tc>
          <w:tcPr>
            <w:tcW w:w="900" w:type="dxa"/>
            <w:shd w:val="clear" w:color="auto" w:fill="auto"/>
          </w:tcPr>
          <w:p w14:paraId="48244513"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14</w:t>
            </w:r>
          </w:p>
        </w:tc>
        <w:tc>
          <w:tcPr>
            <w:tcW w:w="6592" w:type="dxa"/>
            <w:shd w:val="clear" w:color="auto" w:fill="auto"/>
          </w:tcPr>
          <w:p w14:paraId="327AD07B" w14:textId="77777777" w:rsidR="00AA16BF" w:rsidRPr="00AA16BF" w:rsidRDefault="00060257" w:rsidP="00AA16BF">
            <w:pPr>
              <w:spacing w:before="40" w:after="120"/>
              <w:ind w:right="113"/>
              <w:rPr>
                <w:rFonts w:eastAsia="SimSun" w:cs="Times New Roman"/>
                <w:szCs w:val="20"/>
                <w:lang w:val="en-GB"/>
              </w:rPr>
            </w:pPr>
            <w:hyperlink r:id="rId22" w:history="1">
              <w:r w:rsidR="00AA16BF" w:rsidRPr="00AA16BF">
                <w:rPr>
                  <w:rFonts w:eastAsia="SimSun" w:cs="Times New Roman"/>
                  <w:szCs w:val="20"/>
                  <w:lang w:val="en-GB"/>
                </w:rPr>
                <w:t xml:space="preserve">(IWG on EDR/DSSAD) Updated Content and Schedule for EDR/DSSAD IWG Deliverables </w:t>
              </w:r>
            </w:hyperlink>
          </w:p>
        </w:tc>
        <w:tc>
          <w:tcPr>
            <w:tcW w:w="1003" w:type="dxa"/>
            <w:shd w:val="clear" w:color="auto" w:fill="auto"/>
          </w:tcPr>
          <w:p w14:paraId="2C9CCBB6"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163FD478"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11</w:t>
            </w:r>
          </w:p>
        </w:tc>
      </w:tr>
      <w:tr w:rsidR="00AA16BF" w:rsidRPr="00AA16BF" w14:paraId="7F26C88B" w14:textId="77777777" w:rsidTr="009627C8">
        <w:tc>
          <w:tcPr>
            <w:tcW w:w="900" w:type="dxa"/>
            <w:shd w:val="clear" w:color="auto" w:fill="auto"/>
          </w:tcPr>
          <w:p w14:paraId="48DE938B"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15</w:t>
            </w:r>
          </w:p>
        </w:tc>
        <w:tc>
          <w:tcPr>
            <w:tcW w:w="6592" w:type="dxa"/>
            <w:shd w:val="clear" w:color="auto" w:fill="auto"/>
          </w:tcPr>
          <w:p w14:paraId="1DCF2200" w14:textId="77777777" w:rsidR="00AA16BF" w:rsidRPr="00AA16BF" w:rsidRDefault="00060257" w:rsidP="00AA16BF">
            <w:pPr>
              <w:spacing w:before="40" w:after="120"/>
              <w:ind w:right="113"/>
              <w:rPr>
                <w:rFonts w:eastAsia="SimSun" w:cs="Times New Roman"/>
                <w:szCs w:val="20"/>
                <w:lang w:val="en-GB"/>
              </w:rPr>
            </w:pPr>
            <w:hyperlink r:id="rId23" w:history="1">
              <w:r w:rsidR="00AA16BF" w:rsidRPr="00AA16BF">
                <w:rPr>
                  <w:rFonts w:eastAsia="SimSun" w:cs="Times New Roman"/>
                  <w:szCs w:val="20"/>
                  <w:lang w:val="en-GB"/>
                </w:rPr>
                <w:t>(IWG DETA) State of play: extension of DETA to improve the use of the UNIQUE IDENTIFIER for UN Regulations</w:t>
              </w:r>
            </w:hyperlink>
          </w:p>
        </w:tc>
        <w:tc>
          <w:tcPr>
            <w:tcW w:w="1003" w:type="dxa"/>
            <w:shd w:val="clear" w:color="auto" w:fill="auto"/>
          </w:tcPr>
          <w:p w14:paraId="2E58200F"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05D2B2EC"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12</w:t>
            </w:r>
          </w:p>
        </w:tc>
      </w:tr>
      <w:tr w:rsidR="00AA16BF" w:rsidRPr="00AA16BF" w14:paraId="51817358" w14:textId="77777777" w:rsidTr="009627C8">
        <w:tc>
          <w:tcPr>
            <w:tcW w:w="900" w:type="dxa"/>
            <w:shd w:val="clear" w:color="auto" w:fill="auto"/>
          </w:tcPr>
          <w:p w14:paraId="0DE88146"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16</w:t>
            </w:r>
          </w:p>
        </w:tc>
        <w:tc>
          <w:tcPr>
            <w:tcW w:w="6592" w:type="dxa"/>
            <w:shd w:val="clear" w:color="auto" w:fill="auto"/>
          </w:tcPr>
          <w:p w14:paraId="2BB408D0" w14:textId="77777777" w:rsidR="00AA16BF" w:rsidRPr="00AA16BF" w:rsidRDefault="00060257" w:rsidP="00AA16BF">
            <w:pPr>
              <w:spacing w:before="40" w:after="120"/>
              <w:ind w:right="113"/>
              <w:rPr>
                <w:rFonts w:eastAsia="SimSun" w:cs="Times New Roman"/>
                <w:szCs w:val="20"/>
                <w:lang w:val="en-GB"/>
              </w:rPr>
            </w:pPr>
            <w:hyperlink r:id="rId24" w:history="1">
              <w:r w:rsidR="00AA16BF" w:rsidRPr="00AA16BF">
                <w:rPr>
                  <w:rFonts w:eastAsia="SimSun" w:cs="Times New Roman"/>
                  <w:szCs w:val="20"/>
                  <w:lang w:val="en-GB"/>
                </w:rPr>
                <w:t>(OICA) Proposal for amendments to UN Regulation No. 46 (Devices for indirect vision)</w:t>
              </w:r>
            </w:hyperlink>
          </w:p>
        </w:tc>
        <w:tc>
          <w:tcPr>
            <w:tcW w:w="1003" w:type="dxa"/>
            <w:shd w:val="clear" w:color="auto" w:fill="auto"/>
          </w:tcPr>
          <w:p w14:paraId="34C2D7C0"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(b)</w:t>
            </w:r>
          </w:p>
        </w:tc>
        <w:tc>
          <w:tcPr>
            <w:tcW w:w="1144" w:type="dxa"/>
            <w:shd w:val="clear" w:color="auto" w:fill="auto"/>
          </w:tcPr>
          <w:p w14:paraId="31DB9F77"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18(f)</w:t>
            </w:r>
          </w:p>
        </w:tc>
      </w:tr>
      <w:tr w:rsidR="00AA16BF" w:rsidRPr="00AA16BF" w14:paraId="278B0CDD" w14:textId="77777777" w:rsidTr="009627C8">
        <w:tc>
          <w:tcPr>
            <w:tcW w:w="900" w:type="dxa"/>
            <w:shd w:val="clear" w:color="auto" w:fill="auto"/>
          </w:tcPr>
          <w:p w14:paraId="6E32CC03"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17</w:t>
            </w:r>
          </w:p>
        </w:tc>
        <w:tc>
          <w:tcPr>
            <w:tcW w:w="6592" w:type="dxa"/>
            <w:shd w:val="clear" w:color="auto" w:fill="auto"/>
          </w:tcPr>
          <w:p w14:paraId="2DC96F26" w14:textId="77777777" w:rsidR="00AA16BF" w:rsidRPr="00AA16BF" w:rsidRDefault="00060257" w:rsidP="00AA16BF">
            <w:pPr>
              <w:spacing w:before="40" w:after="120"/>
              <w:ind w:right="113"/>
              <w:rPr>
                <w:rFonts w:eastAsia="SimSun" w:cs="Times New Roman"/>
                <w:szCs w:val="20"/>
                <w:lang w:val="en-GB"/>
              </w:rPr>
            </w:pPr>
            <w:hyperlink r:id="rId25" w:history="1">
              <w:r w:rsidR="00AA16BF" w:rsidRPr="00AA16BF">
                <w:rPr>
                  <w:rFonts w:eastAsia="SimSun" w:cs="Times New Roman"/>
                  <w:szCs w:val="20"/>
                  <w:lang w:val="en-GB"/>
                </w:rPr>
                <w:t>(CLEPA/OICA) Regulatory activities related to -Automated Driving - View from Industry -</w:t>
              </w:r>
            </w:hyperlink>
          </w:p>
        </w:tc>
        <w:tc>
          <w:tcPr>
            <w:tcW w:w="1003" w:type="dxa"/>
            <w:shd w:val="clear" w:color="auto" w:fill="auto"/>
          </w:tcPr>
          <w:p w14:paraId="23B9D98D"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2BDBBA69"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16</w:t>
            </w:r>
          </w:p>
        </w:tc>
      </w:tr>
      <w:tr w:rsidR="00AA16BF" w:rsidRPr="00AA16BF" w14:paraId="73402CFC" w14:textId="77777777" w:rsidTr="009627C8">
        <w:tc>
          <w:tcPr>
            <w:tcW w:w="900" w:type="dxa"/>
            <w:shd w:val="clear" w:color="auto" w:fill="auto"/>
          </w:tcPr>
          <w:p w14:paraId="1C792F0A"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w:t>
            </w:r>
          </w:p>
        </w:tc>
        <w:tc>
          <w:tcPr>
            <w:tcW w:w="6592" w:type="dxa"/>
            <w:shd w:val="clear" w:color="auto" w:fill="auto"/>
          </w:tcPr>
          <w:p w14:paraId="700E414F" w14:textId="77777777" w:rsidR="00AA16BF" w:rsidRPr="00AA16BF" w:rsidRDefault="00060257" w:rsidP="00AA16BF">
            <w:pPr>
              <w:spacing w:before="40" w:after="120"/>
              <w:ind w:right="113"/>
              <w:rPr>
                <w:rFonts w:eastAsia="SimSun" w:cs="Times New Roman"/>
                <w:szCs w:val="20"/>
                <w:lang w:val="en-GB"/>
              </w:rPr>
            </w:pPr>
            <w:hyperlink r:id="rId26" w:history="1">
              <w:r w:rsidR="00AA16BF" w:rsidRPr="00AA16BF">
                <w:rPr>
                  <w:rFonts w:eastAsia="SimSun" w:cs="Times New Roman"/>
                  <w:szCs w:val="20"/>
                  <w:lang w:val="en-GB"/>
                </w:rPr>
                <w:t>(OICA) Draft amendments to document ECE/TRANS/GRSG/2022/29</w:t>
              </w:r>
            </w:hyperlink>
          </w:p>
        </w:tc>
        <w:tc>
          <w:tcPr>
            <w:tcW w:w="1003" w:type="dxa"/>
            <w:shd w:val="clear" w:color="auto" w:fill="auto"/>
          </w:tcPr>
          <w:p w14:paraId="6DEC7A1E"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(d)</w:t>
            </w:r>
          </w:p>
        </w:tc>
        <w:tc>
          <w:tcPr>
            <w:tcW w:w="1144" w:type="dxa"/>
            <w:shd w:val="clear" w:color="auto" w:fill="auto"/>
          </w:tcPr>
          <w:p w14:paraId="2415CC02"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8</w:t>
            </w:r>
          </w:p>
        </w:tc>
      </w:tr>
      <w:tr w:rsidR="00AA16BF" w:rsidRPr="00AA16BF" w14:paraId="65E2950E" w14:textId="77777777" w:rsidTr="009627C8">
        <w:tc>
          <w:tcPr>
            <w:tcW w:w="900" w:type="dxa"/>
            <w:shd w:val="clear" w:color="auto" w:fill="auto"/>
          </w:tcPr>
          <w:p w14:paraId="000AAB99" w14:textId="77777777" w:rsidR="00AA16BF" w:rsidRPr="00AA16BF" w:rsidRDefault="00AA16BF" w:rsidP="00AA16BF">
            <w:pPr>
              <w:spacing w:before="40" w:after="120"/>
              <w:ind w:right="113"/>
              <w:rPr>
                <w:rFonts w:eastAsia="SimSun" w:cs="Times New Roman"/>
                <w:szCs w:val="20"/>
                <w:lang w:val="en-GB"/>
              </w:rPr>
            </w:pPr>
            <w:bookmarkStart w:id="19" w:name="_Hlk45557528"/>
            <w:r w:rsidRPr="00AA16BF">
              <w:rPr>
                <w:rFonts w:eastAsia="SimSun" w:cs="Times New Roman"/>
                <w:szCs w:val="20"/>
                <w:lang w:val="en-GB"/>
              </w:rPr>
              <w:t>19</w:t>
            </w:r>
          </w:p>
        </w:tc>
        <w:tc>
          <w:tcPr>
            <w:tcW w:w="6592" w:type="dxa"/>
            <w:shd w:val="clear" w:color="auto" w:fill="auto"/>
          </w:tcPr>
          <w:p w14:paraId="3465BD5D" w14:textId="77777777" w:rsidR="00AA16BF" w:rsidRPr="00AA16BF" w:rsidRDefault="00060257" w:rsidP="00AA16BF">
            <w:pPr>
              <w:spacing w:before="40" w:after="120"/>
              <w:ind w:right="113"/>
              <w:rPr>
                <w:rFonts w:eastAsia="SimSun" w:cs="Times New Roman"/>
                <w:szCs w:val="20"/>
                <w:lang w:val="en-GB"/>
              </w:rPr>
            </w:pPr>
            <w:hyperlink r:id="rId27" w:history="1">
              <w:r w:rsidR="00AA16BF" w:rsidRPr="00AA16BF">
                <w:rPr>
                  <w:rFonts w:eastAsia="SimSun" w:cs="Times New Roman"/>
                  <w:szCs w:val="20"/>
                  <w:lang w:val="en-GB"/>
                </w:rPr>
                <w:t>(OICA) Proposal for amendments to UN Regulation No. 121 (Identification of controls, tell-tales and indicators)</w:t>
              </w:r>
            </w:hyperlink>
          </w:p>
        </w:tc>
        <w:tc>
          <w:tcPr>
            <w:tcW w:w="1003" w:type="dxa"/>
            <w:shd w:val="clear" w:color="auto" w:fill="auto"/>
          </w:tcPr>
          <w:p w14:paraId="3E1E55C7"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(d)</w:t>
            </w:r>
          </w:p>
        </w:tc>
        <w:tc>
          <w:tcPr>
            <w:tcW w:w="1144" w:type="dxa"/>
            <w:shd w:val="clear" w:color="auto" w:fill="auto"/>
          </w:tcPr>
          <w:p w14:paraId="2CCD953A"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9</w:t>
            </w:r>
          </w:p>
        </w:tc>
      </w:tr>
      <w:tr w:rsidR="00AA16BF" w:rsidRPr="00AA16BF" w14:paraId="65FC813F" w14:textId="77777777" w:rsidTr="009627C8">
        <w:tc>
          <w:tcPr>
            <w:tcW w:w="900" w:type="dxa"/>
            <w:shd w:val="clear" w:color="auto" w:fill="auto"/>
          </w:tcPr>
          <w:p w14:paraId="407D22C3"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20/Rev.1</w:t>
            </w:r>
          </w:p>
        </w:tc>
        <w:tc>
          <w:tcPr>
            <w:tcW w:w="6592" w:type="dxa"/>
            <w:shd w:val="clear" w:color="auto" w:fill="auto"/>
          </w:tcPr>
          <w:p w14:paraId="1BAB632A" w14:textId="77777777" w:rsidR="00AA16BF" w:rsidRPr="00AA16BF" w:rsidRDefault="00060257" w:rsidP="00AA16BF">
            <w:pPr>
              <w:spacing w:before="40" w:after="120"/>
              <w:ind w:right="113"/>
              <w:rPr>
                <w:rFonts w:eastAsia="SimSun" w:cs="Times New Roman"/>
                <w:szCs w:val="20"/>
                <w:lang w:val="en-GB"/>
              </w:rPr>
            </w:pPr>
            <w:hyperlink r:id="rId28" w:history="1">
              <w:r w:rsidR="00AA16BF" w:rsidRPr="00AA16BF">
                <w:rPr>
                  <w:rFonts w:eastAsia="SimSun" w:cs="Times New Roman"/>
                  <w:szCs w:val="20"/>
                  <w:lang w:val="en-GB"/>
                </w:rPr>
                <w:t>(OICA) Proposal for amendments to UN Regulation No. 46 (Devices for indirect vision)</w:t>
              </w:r>
            </w:hyperlink>
          </w:p>
        </w:tc>
        <w:tc>
          <w:tcPr>
            <w:tcW w:w="1003" w:type="dxa"/>
            <w:shd w:val="clear" w:color="auto" w:fill="auto"/>
          </w:tcPr>
          <w:p w14:paraId="1908114F"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(b)</w:t>
            </w:r>
          </w:p>
        </w:tc>
        <w:tc>
          <w:tcPr>
            <w:tcW w:w="1144" w:type="dxa"/>
            <w:shd w:val="clear" w:color="auto" w:fill="auto"/>
          </w:tcPr>
          <w:p w14:paraId="658CCF60"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18(f)</w:t>
            </w:r>
          </w:p>
        </w:tc>
      </w:tr>
      <w:tr w:rsidR="00AA16BF" w:rsidRPr="00AA16BF" w14:paraId="3CF4FBEB" w14:textId="77777777" w:rsidTr="009627C8">
        <w:tc>
          <w:tcPr>
            <w:tcW w:w="900" w:type="dxa"/>
            <w:shd w:val="clear" w:color="auto" w:fill="auto"/>
          </w:tcPr>
          <w:p w14:paraId="22F732E4"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21</w:t>
            </w:r>
          </w:p>
        </w:tc>
        <w:tc>
          <w:tcPr>
            <w:tcW w:w="6592" w:type="dxa"/>
            <w:shd w:val="clear" w:color="auto" w:fill="auto"/>
          </w:tcPr>
          <w:p w14:paraId="006828FA" w14:textId="77777777" w:rsidR="00AA16BF" w:rsidRPr="00AA16BF" w:rsidRDefault="00060257" w:rsidP="00AA16BF">
            <w:pPr>
              <w:spacing w:before="40" w:after="120"/>
              <w:ind w:right="113"/>
              <w:rPr>
                <w:rFonts w:eastAsia="SimSun" w:cs="Times New Roman"/>
                <w:szCs w:val="20"/>
                <w:lang w:val="en-GB"/>
              </w:rPr>
            </w:pPr>
            <w:hyperlink r:id="rId29" w:history="1">
              <w:r w:rsidR="00AA16BF" w:rsidRPr="00AA16BF">
                <w:rPr>
                  <w:rFonts w:eastAsia="SimSun" w:cs="Times New Roman"/>
                  <w:szCs w:val="20"/>
                  <w:lang w:val="en-GB"/>
                </w:rPr>
                <w:t>(CLEPA) Unique identifier - Assessment of UN Regulations under the purview of GRSG with regards to UI</w:t>
              </w:r>
            </w:hyperlink>
          </w:p>
        </w:tc>
        <w:tc>
          <w:tcPr>
            <w:tcW w:w="1003" w:type="dxa"/>
            <w:shd w:val="clear" w:color="auto" w:fill="auto"/>
          </w:tcPr>
          <w:p w14:paraId="36F8B19F"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7DC30071"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12</w:t>
            </w:r>
          </w:p>
        </w:tc>
      </w:tr>
      <w:tr w:rsidR="00AA16BF" w:rsidRPr="00AA16BF" w14:paraId="16815B5F" w14:textId="77777777" w:rsidTr="009627C8">
        <w:tc>
          <w:tcPr>
            <w:tcW w:w="900" w:type="dxa"/>
            <w:shd w:val="clear" w:color="auto" w:fill="auto"/>
          </w:tcPr>
          <w:p w14:paraId="1D712C6E"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22</w:t>
            </w:r>
          </w:p>
        </w:tc>
        <w:tc>
          <w:tcPr>
            <w:tcW w:w="6592" w:type="dxa"/>
            <w:shd w:val="clear" w:color="auto" w:fill="auto"/>
          </w:tcPr>
          <w:p w14:paraId="19C24B6F" w14:textId="77777777" w:rsidR="00AA16BF" w:rsidRPr="00AA16BF" w:rsidRDefault="00060257" w:rsidP="00AA16BF">
            <w:pPr>
              <w:spacing w:before="40" w:after="120"/>
              <w:ind w:right="113"/>
              <w:rPr>
                <w:rFonts w:eastAsia="SimSun" w:cs="Times New Roman"/>
                <w:szCs w:val="20"/>
                <w:lang w:val="en-GB"/>
              </w:rPr>
            </w:pPr>
            <w:hyperlink r:id="rId30" w:history="1">
              <w:r w:rsidR="00AA16BF" w:rsidRPr="00AA16BF">
                <w:rPr>
                  <w:rFonts w:eastAsia="SimSun" w:cs="Times New Roman"/>
                  <w:szCs w:val="20"/>
                  <w:lang w:val="en-GB"/>
                </w:rPr>
                <w:t>(OICA) Proposal for amendments to UN Regulation No. 162 (Immobilizers)</w:t>
              </w:r>
            </w:hyperlink>
          </w:p>
        </w:tc>
        <w:tc>
          <w:tcPr>
            <w:tcW w:w="1003" w:type="dxa"/>
            <w:shd w:val="clear" w:color="auto" w:fill="auto"/>
          </w:tcPr>
          <w:p w14:paraId="4DD4A223"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(d)</w:t>
            </w:r>
          </w:p>
        </w:tc>
        <w:tc>
          <w:tcPr>
            <w:tcW w:w="1144" w:type="dxa"/>
            <w:shd w:val="clear" w:color="auto" w:fill="auto"/>
          </w:tcPr>
          <w:p w14:paraId="715CF71F"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7(b)</w:t>
            </w:r>
          </w:p>
        </w:tc>
      </w:tr>
      <w:tr w:rsidR="00AA16BF" w:rsidRPr="00AA16BF" w14:paraId="25DF8CD6" w14:textId="77777777" w:rsidTr="009627C8">
        <w:tc>
          <w:tcPr>
            <w:tcW w:w="900" w:type="dxa"/>
            <w:shd w:val="clear" w:color="auto" w:fill="auto"/>
          </w:tcPr>
          <w:p w14:paraId="7B9B0FC5"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lastRenderedPageBreak/>
              <w:t>23</w:t>
            </w:r>
          </w:p>
        </w:tc>
        <w:tc>
          <w:tcPr>
            <w:tcW w:w="6592" w:type="dxa"/>
            <w:shd w:val="clear" w:color="auto" w:fill="auto"/>
          </w:tcPr>
          <w:p w14:paraId="06B8E49E" w14:textId="77777777" w:rsidR="00AA16BF" w:rsidRPr="00AA16BF" w:rsidRDefault="00060257" w:rsidP="00AA16BF">
            <w:pPr>
              <w:spacing w:before="40" w:after="120"/>
              <w:ind w:right="113"/>
              <w:rPr>
                <w:rFonts w:eastAsia="SimSun" w:cs="Times New Roman"/>
                <w:szCs w:val="20"/>
                <w:lang w:val="en-GB"/>
              </w:rPr>
            </w:pPr>
            <w:hyperlink r:id="rId31" w:history="1">
              <w:r w:rsidR="00AA16BF" w:rsidRPr="00AA16BF">
                <w:rPr>
                  <w:rFonts w:eastAsia="SimSun" w:cs="Times New Roman"/>
                  <w:szCs w:val="20"/>
                  <w:lang w:val="en-GB"/>
                </w:rPr>
                <w:t>(OICA) Proposal for amendments to the 01 series of amendments to UN Regulation No. 116 (Protection of motor vehicles against unauthorized use)</w:t>
              </w:r>
            </w:hyperlink>
          </w:p>
        </w:tc>
        <w:tc>
          <w:tcPr>
            <w:tcW w:w="1003" w:type="dxa"/>
            <w:shd w:val="clear" w:color="auto" w:fill="auto"/>
          </w:tcPr>
          <w:p w14:paraId="7E27322C"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(d)</w:t>
            </w:r>
          </w:p>
        </w:tc>
        <w:tc>
          <w:tcPr>
            <w:tcW w:w="1144" w:type="dxa"/>
            <w:shd w:val="clear" w:color="auto" w:fill="auto"/>
          </w:tcPr>
          <w:p w14:paraId="40BCCBB4"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18(h)</w:t>
            </w:r>
          </w:p>
        </w:tc>
      </w:tr>
      <w:tr w:rsidR="00AA16BF" w:rsidRPr="00AA16BF" w14:paraId="1F10D85D" w14:textId="77777777" w:rsidTr="009627C8">
        <w:tc>
          <w:tcPr>
            <w:tcW w:w="900" w:type="dxa"/>
            <w:shd w:val="clear" w:color="auto" w:fill="auto"/>
          </w:tcPr>
          <w:p w14:paraId="0C2ABC6C"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24</w:t>
            </w:r>
          </w:p>
        </w:tc>
        <w:tc>
          <w:tcPr>
            <w:tcW w:w="6592" w:type="dxa"/>
            <w:shd w:val="clear" w:color="auto" w:fill="auto"/>
          </w:tcPr>
          <w:p w14:paraId="5E8B2412" w14:textId="77777777" w:rsidR="00AA16BF" w:rsidRPr="00AA16BF" w:rsidRDefault="00060257" w:rsidP="00AA16BF">
            <w:pPr>
              <w:spacing w:before="40" w:after="120"/>
              <w:ind w:right="113"/>
              <w:rPr>
                <w:rFonts w:eastAsia="SimSun" w:cs="Times New Roman"/>
                <w:szCs w:val="20"/>
                <w:lang w:val="en-GB"/>
              </w:rPr>
            </w:pPr>
            <w:hyperlink r:id="rId32" w:history="1">
              <w:r w:rsidR="00AA16BF" w:rsidRPr="00AA16BF">
                <w:rPr>
                  <w:rFonts w:eastAsia="SimSun" w:cs="Times New Roman"/>
                  <w:szCs w:val="20"/>
                  <w:lang w:val="en-GB"/>
                </w:rPr>
                <w:t>(OICA) Proposal for amendments to UN Regulation No. 162 (Immobilizers)</w:t>
              </w:r>
            </w:hyperlink>
          </w:p>
        </w:tc>
        <w:tc>
          <w:tcPr>
            <w:tcW w:w="1003" w:type="dxa"/>
            <w:shd w:val="clear" w:color="auto" w:fill="auto"/>
          </w:tcPr>
          <w:p w14:paraId="1AF3A028"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(b)</w:t>
            </w:r>
          </w:p>
        </w:tc>
        <w:tc>
          <w:tcPr>
            <w:tcW w:w="1144" w:type="dxa"/>
            <w:shd w:val="clear" w:color="auto" w:fill="auto"/>
          </w:tcPr>
          <w:p w14:paraId="0F53DB4D"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7(b)</w:t>
            </w:r>
          </w:p>
        </w:tc>
      </w:tr>
      <w:tr w:rsidR="00AA16BF" w:rsidRPr="00AA16BF" w14:paraId="16BB3D99" w14:textId="77777777" w:rsidTr="009627C8">
        <w:tc>
          <w:tcPr>
            <w:tcW w:w="900" w:type="dxa"/>
            <w:shd w:val="clear" w:color="auto" w:fill="auto"/>
          </w:tcPr>
          <w:p w14:paraId="644934E2"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25</w:t>
            </w:r>
          </w:p>
        </w:tc>
        <w:tc>
          <w:tcPr>
            <w:tcW w:w="6592" w:type="dxa"/>
            <w:shd w:val="clear" w:color="auto" w:fill="auto"/>
          </w:tcPr>
          <w:p w14:paraId="677EBEC8" w14:textId="77777777" w:rsidR="00AA16BF" w:rsidRPr="00AA16BF" w:rsidRDefault="00060257" w:rsidP="00AA16BF">
            <w:pPr>
              <w:spacing w:before="40" w:after="120"/>
              <w:ind w:right="113"/>
              <w:rPr>
                <w:rFonts w:eastAsia="SimSun" w:cs="Times New Roman"/>
                <w:szCs w:val="20"/>
                <w:lang w:val="en-GB"/>
              </w:rPr>
            </w:pPr>
            <w:hyperlink r:id="rId33" w:history="1">
              <w:r w:rsidR="00AA16BF" w:rsidRPr="00AA16BF">
                <w:rPr>
                  <w:rFonts w:eastAsia="SimSun" w:cs="Times New Roman"/>
                  <w:szCs w:val="20"/>
                  <w:lang w:val="en-GB"/>
                </w:rPr>
                <w:t>(OICA) Proposal for amendments to UN Regulation No. 161 (Devices against Unauthorized Use)</w:t>
              </w:r>
            </w:hyperlink>
          </w:p>
        </w:tc>
        <w:tc>
          <w:tcPr>
            <w:tcW w:w="1003" w:type="dxa"/>
            <w:shd w:val="clear" w:color="auto" w:fill="auto"/>
          </w:tcPr>
          <w:p w14:paraId="0469E217"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(b)</w:t>
            </w:r>
          </w:p>
        </w:tc>
        <w:tc>
          <w:tcPr>
            <w:tcW w:w="1144" w:type="dxa"/>
            <w:shd w:val="clear" w:color="auto" w:fill="auto"/>
          </w:tcPr>
          <w:p w14:paraId="6D134141"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7(a)</w:t>
            </w:r>
          </w:p>
        </w:tc>
      </w:tr>
      <w:bookmarkEnd w:id="19"/>
      <w:tr w:rsidR="00AA16BF" w:rsidRPr="00AA16BF" w14:paraId="05656E5B" w14:textId="77777777" w:rsidTr="009627C8">
        <w:tc>
          <w:tcPr>
            <w:tcW w:w="900" w:type="dxa"/>
            <w:shd w:val="clear" w:color="auto" w:fill="auto"/>
          </w:tcPr>
          <w:p w14:paraId="2836C81D"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26</w:t>
            </w:r>
          </w:p>
        </w:tc>
        <w:tc>
          <w:tcPr>
            <w:tcW w:w="6592" w:type="dxa"/>
            <w:shd w:val="clear" w:color="auto" w:fill="auto"/>
          </w:tcPr>
          <w:p w14:paraId="58A7B67B" w14:textId="77777777" w:rsidR="00AA16BF" w:rsidRPr="00AA16BF" w:rsidRDefault="00060257" w:rsidP="00AA16BF">
            <w:pPr>
              <w:spacing w:before="40" w:after="120"/>
              <w:ind w:right="113"/>
              <w:rPr>
                <w:rFonts w:eastAsia="SimSun" w:cs="Times New Roman"/>
                <w:szCs w:val="20"/>
                <w:lang w:val="en-GB"/>
              </w:rPr>
            </w:pPr>
            <w:hyperlink r:id="rId34" w:history="1">
              <w:r w:rsidR="00AA16BF" w:rsidRPr="00AA16BF">
                <w:rPr>
                  <w:rFonts w:eastAsia="SimSun" w:cs="Times New Roman"/>
                  <w:szCs w:val="20"/>
                  <w:lang w:val="en-GB"/>
                </w:rPr>
                <w:t>(IWG-STCBC) Status Report of the Informal Working Group on Safer Transport of Children in Buses and Coaches</w:t>
              </w:r>
            </w:hyperlink>
          </w:p>
        </w:tc>
        <w:tc>
          <w:tcPr>
            <w:tcW w:w="1003" w:type="dxa"/>
            <w:shd w:val="clear" w:color="auto" w:fill="auto"/>
          </w:tcPr>
          <w:p w14:paraId="3510847F"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55B7C09F"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2(a)</w:t>
            </w:r>
          </w:p>
        </w:tc>
      </w:tr>
      <w:tr w:rsidR="00AA16BF" w:rsidRPr="00AA16BF" w14:paraId="456A21A4" w14:textId="77777777" w:rsidTr="009627C8">
        <w:tc>
          <w:tcPr>
            <w:tcW w:w="900" w:type="dxa"/>
            <w:shd w:val="clear" w:color="auto" w:fill="auto"/>
          </w:tcPr>
          <w:p w14:paraId="1F473D54"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27</w:t>
            </w:r>
          </w:p>
        </w:tc>
        <w:tc>
          <w:tcPr>
            <w:tcW w:w="6592" w:type="dxa"/>
            <w:shd w:val="clear" w:color="auto" w:fill="auto"/>
          </w:tcPr>
          <w:p w14:paraId="0B086FB3" w14:textId="77777777" w:rsidR="00AA16BF" w:rsidRPr="00AA16BF" w:rsidRDefault="00060257" w:rsidP="00AA16BF">
            <w:pPr>
              <w:spacing w:before="40" w:after="120"/>
              <w:ind w:right="113"/>
              <w:rPr>
                <w:rFonts w:eastAsia="SimSun" w:cs="Times New Roman"/>
                <w:szCs w:val="20"/>
                <w:lang w:val="en-GB"/>
              </w:rPr>
            </w:pPr>
            <w:hyperlink r:id="rId35" w:history="1">
              <w:r w:rsidR="00AA16BF" w:rsidRPr="00AA16BF">
                <w:rPr>
                  <w:rFonts w:eastAsia="SimSun" w:cs="Times New Roman"/>
                  <w:szCs w:val="20"/>
                  <w:lang w:val="en-GB"/>
                </w:rPr>
                <w:t>(The Netherlands) Three-dimensional H point machine State of Play</w:t>
              </w:r>
            </w:hyperlink>
          </w:p>
        </w:tc>
        <w:tc>
          <w:tcPr>
            <w:tcW w:w="1003" w:type="dxa"/>
            <w:shd w:val="clear" w:color="auto" w:fill="auto"/>
          </w:tcPr>
          <w:p w14:paraId="5DB1D1A2"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09C4291E"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18(g)</w:t>
            </w:r>
          </w:p>
        </w:tc>
      </w:tr>
      <w:tr w:rsidR="00AA16BF" w:rsidRPr="00AA16BF" w14:paraId="0BBAC6F0" w14:textId="77777777" w:rsidTr="009627C8">
        <w:tc>
          <w:tcPr>
            <w:tcW w:w="900" w:type="dxa"/>
            <w:shd w:val="clear" w:color="auto" w:fill="auto"/>
          </w:tcPr>
          <w:p w14:paraId="13995DD5"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28</w:t>
            </w:r>
          </w:p>
        </w:tc>
        <w:tc>
          <w:tcPr>
            <w:tcW w:w="6592" w:type="dxa"/>
            <w:shd w:val="clear" w:color="auto" w:fill="auto"/>
          </w:tcPr>
          <w:p w14:paraId="7DB17244" w14:textId="77777777" w:rsidR="00AA16BF" w:rsidRPr="00AA16BF" w:rsidRDefault="00060257" w:rsidP="00AA16BF">
            <w:pPr>
              <w:spacing w:before="40" w:after="120"/>
              <w:ind w:right="113"/>
              <w:rPr>
                <w:rFonts w:eastAsia="SimSun" w:cs="Times New Roman"/>
                <w:szCs w:val="20"/>
                <w:lang w:val="en-GB"/>
              </w:rPr>
            </w:pPr>
            <w:hyperlink r:id="rId36" w:history="1">
              <w:r w:rsidR="00AA16BF" w:rsidRPr="00AA16BF">
                <w:rPr>
                  <w:rFonts w:eastAsia="SimSun" w:cs="Times New Roman"/>
                  <w:szCs w:val="20"/>
                  <w:lang w:val="en-GB"/>
                </w:rPr>
                <w:t>(Russian Federation) UN Regulation No. 66 (Uniform technical prescriptions concerning the approval of large passenger vehicles with regard to the strength of their superstructure)</w:t>
              </w:r>
            </w:hyperlink>
          </w:p>
        </w:tc>
        <w:tc>
          <w:tcPr>
            <w:tcW w:w="1003" w:type="dxa"/>
            <w:shd w:val="clear" w:color="auto" w:fill="auto"/>
          </w:tcPr>
          <w:p w14:paraId="1B799C42"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236C45B4"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5</w:t>
            </w:r>
          </w:p>
        </w:tc>
      </w:tr>
      <w:tr w:rsidR="00AA16BF" w:rsidRPr="00AA16BF" w14:paraId="7FE66334" w14:textId="77777777" w:rsidTr="009627C8">
        <w:tc>
          <w:tcPr>
            <w:tcW w:w="900" w:type="dxa"/>
            <w:shd w:val="clear" w:color="auto" w:fill="auto"/>
          </w:tcPr>
          <w:p w14:paraId="176E8FAD"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29</w:t>
            </w:r>
          </w:p>
        </w:tc>
        <w:tc>
          <w:tcPr>
            <w:tcW w:w="6592" w:type="dxa"/>
            <w:shd w:val="clear" w:color="auto" w:fill="auto"/>
          </w:tcPr>
          <w:p w14:paraId="078A92F4" w14:textId="77777777" w:rsidR="00AA16BF" w:rsidRPr="00AA16BF" w:rsidRDefault="00060257" w:rsidP="00AA16BF">
            <w:pPr>
              <w:spacing w:before="40" w:after="120"/>
              <w:ind w:right="113"/>
              <w:rPr>
                <w:rFonts w:eastAsia="SimSun" w:cs="Times New Roman"/>
                <w:szCs w:val="20"/>
                <w:lang w:val="en-GB"/>
              </w:rPr>
            </w:pPr>
            <w:hyperlink r:id="rId37" w:history="1">
              <w:r w:rsidR="00AA16BF" w:rsidRPr="00AA16BF">
                <w:rPr>
                  <w:rFonts w:eastAsia="SimSun" w:cs="Times New Roman"/>
                  <w:szCs w:val="20"/>
                  <w:lang w:val="en-GB"/>
                </w:rPr>
                <w:t>(France/Japan) Proposal for amendment to ECE/TRANS/WP.29/2022/123 on Supplement 2 to the original version of UN Regulation No. 158 (Reversing motion)</w:t>
              </w:r>
            </w:hyperlink>
          </w:p>
        </w:tc>
        <w:tc>
          <w:tcPr>
            <w:tcW w:w="1003" w:type="dxa"/>
            <w:shd w:val="clear" w:color="auto" w:fill="auto"/>
          </w:tcPr>
          <w:p w14:paraId="6A344978"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(d)</w:t>
            </w:r>
          </w:p>
        </w:tc>
        <w:tc>
          <w:tcPr>
            <w:tcW w:w="1144" w:type="dxa"/>
            <w:shd w:val="clear" w:color="auto" w:fill="auto"/>
          </w:tcPr>
          <w:p w14:paraId="72F36E96"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4(a)</w:t>
            </w:r>
          </w:p>
        </w:tc>
      </w:tr>
      <w:tr w:rsidR="00AA16BF" w:rsidRPr="00AA16BF" w14:paraId="6D771E34" w14:textId="77777777" w:rsidTr="009627C8">
        <w:tc>
          <w:tcPr>
            <w:tcW w:w="900" w:type="dxa"/>
            <w:shd w:val="clear" w:color="auto" w:fill="auto"/>
          </w:tcPr>
          <w:p w14:paraId="4478C5B1"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30</w:t>
            </w:r>
          </w:p>
        </w:tc>
        <w:tc>
          <w:tcPr>
            <w:tcW w:w="6592" w:type="dxa"/>
            <w:shd w:val="clear" w:color="auto" w:fill="auto"/>
          </w:tcPr>
          <w:p w14:paraId="6844DE41" w14:textId="77777777" w:rsidR="00AA16BF" w:rsidRPr="00AA16BF" w:rsidRDefault="00060257" w:rsidP="00AA16BF">
            <w:pPr>
              <w:spacing w:before="40" w:after="120"/>
              <w:ind w:right="113"/>
              <w:rPr>
                <w:rFonts w:eastAsia="SimSun" w:cs="Times New Roman"/>
                <w:szCs w:val="20"/>
                <w:lang w:val="en-GB"/>
              </w:rPr>
            </w:pPr>
            <w:hyperlink r:id="rId38" w:history="1">
              <w:r w:rsidR="00AA16BF" w:rsidRPr="00AA16BF">
                <w:rPr>
                  <w:rFonts w:eastAsia="SimSun" w:cs="Times New Roman"/>
                  <w:szCs w:val="20"/>
                  <w:lang w:val="en-GB"/>
                </w:rPr>
                <w:t>(The Netherlands) Three-dimensional H point machine State of Play</w:t>
              </w:r>
            </w:hyperlink>
          </w:p>
        </w:tc>
        <w:tc>
          <w:tcPr>
            <w:tcW w:w="1003" w:type="dxa"/>
            <w:shd w:val="clear" w:color="auto" w:fill="auto"/>
          </w:tcPr>
          <w:p w14:paraId="350F6457"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(d)</w:t>
            </w:r>
          </w:p>
        </w:tc>
        <w:tc>
          <w:tcPr>
            <w:tcW w:w="1144" w:type="dxa"/>
            <w:shd w:val="clear" w:color="auto" w:fill="auto"/>
          </w:tcPr>
          <w:p w14:paraId="2A8939B2"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18(g)</w:t>
            </w:r>
          </w:p>
        </w:tc>
      </w:tr>
      <w:tr w:rsidR="00AA16BF" w:rsidRPr="00AA16BF" w14:paraId="663AE736" w14:textId="77777777" w:rsidTr="009627C8">
        <w:tc>
          <w:tcPr>
            <w:tcW w:w="900" w:type="dxa"/>
            <w:shd w:val="clear" w:color="auto" w:fill="auto"/>
          </w:tcPr>
          <w:p w14:paraId="0DCEA81B"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31/Rev.1</w:t>
            </w:r>
          </w:p>
        </w:tc>
        <w:tc>
          <w:tcPr>
            <w:tcW w:w="6592" w:type="dxa"/>
            <w:shd w:val="clear" w:color="auto" w:fill="auto"/>
          </w:tcPr>
          <w:p w14:paraId="4C13C6FC" w14:textId="77777777" w:rsidR="00AA16BF" w:rsidRPr="00AA16BF" w:rsidRDefault="00060257" w:rsidP="00AA16BF">
            <w:pPr>
              <w:spacing w:before="40" w:after="120"/>
              <w:ind w:right="113"/>
              <w:rPr>
                <w:rFonts w:eastAsia="SimSun" w:cs="Times New Roman"/>
                <w:szCs w:val="20"/>
                <w:lang w:val="en-GB"/>
              </w:rPr>
            </w:pPr>
            <w:hyperlink r:id="rId39" w:history="1">
              <w:r w:rsidR="00AA16BF" w:rsidRPr="00AA16BF">
                <w:rPr>
                  <w:rFonts w:eastAsia="SimSun" w:cs="Times New Roman"/>
                  <w:szCs w:val="20"/>
                  <w:lang w:val="en-GB"/>
                </w:rPr>
                <w:t>(OICA) Proposal for the 06 series of amendments to UN Regulation No. 110 (CNG and LNG vehicles)</w:t>
              </w:r>
            </w:hyperlink>
          </w:p>
        </w:tc>
        <w:tc>
          <w:tcPr>
            <w:tcW w:w="1003" w:type="dxa"/>
            <w:shd w:val="clear" w:color="auto" w:fill="auto"/>
          </w:tcPr>
          <w:p w14:paraId="2DC58DB6"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(d)</w:t>
            </w:r>
          </w:p>
        </w:tc>
        <w:tc>
          <w:tcPr>
            <w:tcW w:w="1144" w:type="dxa"/>
            <w:shd w:val="clear" w:color="auto" w:fill="auto"/>
          </w:tcPr>
          <w:p w14:paraId="0EDA42A2"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6</w:t>
            </w:r>
          </w:p>
        </w:tc>
      </w:tr>
      <w:tr w:rsidR="00AA16BF" w:rsidRPr="00AA16BF" w14:paraId="111AEE14" w14:textId="77777777" w:rsidTr="009627C8">
        <w:tc>
          <w:tcPr>
            <w:tcW w:w="900" w:type="dxa"/>
            <w:shd w:val="clear" w:color="auto" w:fill="auto"/>
          </w:tcPr>
          <w:p w14:paraId="7CC502D1"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32</w:t>
            </w:r>
          </w:p>
        </w:tc>
        <w:tc>
          <w:tcPr>
            <w:tcW w:w="6592" w:type="dxa"/>
            <w:shd w:val="clear" w:color="auto" w:fill="auto"/>
          </w:tcPr>
          <w:p w14:paraId="2D0A03F6" w14:textId="77777777" w:rsidR="00AA16BF" w:rsidRPr="00AA16BF" w:rsidRDefault="00060257" w:rsidP="00AA16BF">
            <w:pPr>
              <w:spacing w:before="40" w:after="120"/>
              <w:ind w:right="113"/>
              <w:rPr>
                <w:rFonts w:eastAsia="SimSun" w:cs="Times New Roman"/>
                <w:szCs w:val="20"/>
                <w:lang w:val="en-GB"/>
              </w:rPr>
            </w:pPr>
            <w:hyperlink r:id="rId40" w:history="1">
              <w:r w:rsidR="00AA16BF" w:rsidRPr="00AA16BF">
                <w:rPr>
                  <w:rFonts w:eastAsia="SimSun" w:cs="Times New Roman"/>
                  <w:szCs w:val="20"/>
                  <w:lang w:val="en-GB"/>
                </w:rPr>
                <w:t>(NGVA Europe) Proposal for Supplement 4 to the 04 Series of Amendments to UN Regulation No. 110 (CNG and LNG vehicles)</w:t>
              </w:r>
            </w:hyperlink>
          </w:p>
        </w:tc>
        <w:tc>
          <w:tcPr>
            <w:tcW w:w="1003" w:type="dxa"/>
            <w:shd w:val="clear" w:color="auto" w:fill="auto"/>
          </w:tcPr>
          <w:p w14:paraId="7446CDE7"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(d)</w:t>
            </w:r>
          </w:p>
        </w:tc>
        <w:tc>
          <w:tcPr>
            <w:tcW w:w="1144" w:type="dxa"/>
            <w:shd w:val="clear" w:color="auto" w:fill="auto"/>
          </w:tcPr>
          <w:p w14:paraId="5B561971"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6(b)</w:t>
            </w:r>
          </w:p>
        </w:tc>
      </w:tr>
      <w:tr w:rsidR="00AA16BF" w:rsidRPr="00AA16BF" w14:paraId="396F44E0" w14:textId="77777777" w:rsidTr="009627C8">
        <w:tc>
          <w:tcPr>
            <w:tcW w:w="900" w:type="dxa"/>
            <w:shd w:val="clear" w:color="auto" w:fill="auto"/>
          </w:tcPr>
          <w:p w14:paraId="512C2991"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33</w:t>
            </w:r>
          </w:p>
        </w:tc>
        <w:tc>
          <w:tcPr>
            <w:tcW w:w="6592" w:type="dxa"/>
            <w:shd w:val="clear" w:color="auto" w:fill="auto"/>
          </w:tcPr>
          <w:p w14:paraId="26437146" w14:textId="77777777" w:rsidR="00AA16BF" w:rsidRPr="00AA16BF" w:rsidRDefault="00060257" w:rsidP="00AA16BF">
            <w:pPr>
              <w:spacing w:before="40" w:after="120"/>
              <w:ind w:right="113"/>
              <w:rPr>
                <w:rFonts w:eastAsia="SimSun" w:cs="Times New Roman"/>
                <w:szCs w:val="20"/>
                <w:lang w:val="en-GB"/>
              </w:rPr>
            </w:pPr>
            <w:hyperlink r:id="rId41" w:history="1">
              <w:r w:rsidR="00AA16BF" w:rsidRPr="00AA16BF">
                <w:rPr>
                  <w:rFonts w:eastAsia="SimSun" w:cs="Times New Roman"/>
                  <w:szCs w:val="20"/>
                  <w:lang w:val="en-GB"/>
                </w:rPr>
                <w:t>(The Netherlands) TF-AVRS Status Update</w:t>
              </w:r>
            </w:hyperlink>
          </w:p>
        </w:tc>
        <w:tc>
          <w:tcPr>
            <w:tcW w:w="1003" w:type="dxa"/>
            <w:shd w:val="clear" w:color="auto" w:fill="auto"/>
          </w:tcPr>
          <w:p w14:paraId="045D5CDB"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0CBFE98C"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16</w:t>
            </w:r>
          </w:p>
        </w:tc>
      </w:tr>
      <w:tr w:rsidR="00AA16BF" w:rsidRPr="00AA16BF" w14:paraId="2FFAD2AE" w14:textId="77777777" w:rsidTr="009627C8">
        <w:tc>
          <w:tcPr>
            <w:tcW w:w="900" w:type="dxa"/>
            <w:shd w:val="clear" w:color="auto" w:fill="auto"/>
          </w:tcPr>
          <w:p w14:paraId="7CB214DF"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34/Rev.2</w:t>
            </w:r>
          </w:p>
        </w:tc>
        <w:tc>
          <w:tcPr>
            <w:tcW w:w="6592" w:type="dxa"/>
            <w:shd w:val="clear" w:color="auto" w:fill="auto"/>
          </w:tcPr>
          <w:p w14:paraId="56D7A480" w14:textId="77777777" w:rsidR="00AA16BF" w:rsidRPr="00AA16BF" w:rsidRDefault="00060257" w:rsidP="00AA16BF">
            <w:pPr>
              <w:spacing w:before="40" w:after="120"/>
              <w:ind w:right="113"/>
              <w:rPr>
                <w:rFonts w:eastAsia="SimSun" w:cs="Times New Roman"/>
                <w:szCs w:val="20"/>
                <w:lang w:val="en-GB"/>
              </w:rPr>
            </w:pPr>
            <w:hyperlink r:id="rId42" w:history="1">
              <w:r w:rsidR="00AA16BF" w:rsidRPr="00AA16BF">
                <w:rPr>
                  <w:rFonts w:eastAsia="SimSun" w:cs="Times New Roman"/>
                  <w:szCs w:val="20"/>
                  <w:lang w:val="en-GB"/>
                </w:rPr>
                <w:t>(Secretariat) List of decisions submitted to silence procedure</w:t>
              </w:r>
            </w:hyperlink>
          </w:p>
        </w:tc>
        <w:tc>
          <w:tcPr>
            <w:tcW w:w="1003" w:type="dxa"/>
            <w:shd w:val="clear" w:color="auto" w:fill="auto"/>
          </w:tcPr>
          <w:p w14:paraId="29CE9526"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(d)</w:t>
            </w:r>
          </w:p>
        </w:tc>
        <w:tc>
          <w:tcPr>
            <w:tcW w:w="1144" w:type="dxa"/>
            <w:shd w:val="clear" w:color="auto" w:fill="auto"/>
          </w:tcPr>
          <w:p w14:paraId="753C93B1"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18(j)</w:t>
            </w:r>
          </w:p>
        </w:tc>
      </w:tr>
      <w:tr w:rsidR="00AA16BF" w:rsidRPr="00AA16BF" w14:paraId="0561D873" w14:textId="77777777" w:rsidTr="009627C8">
        <w:tc>
          <w:tcPr>
            <w:tcW w:w="900" w:type="dxa"/>
            <w:shd w:val="clear" w:color="auto" w:fill="auto"/>
          </w:tcPr>
          <w:p w14:paraId="44712DE9"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35</w:t>
            </w:r>
          </w:p>
        </w:tc>
        <w:tc>
          <w:tcPr>
            <w:tcW w:w="6592" w:type="dxa"/>
            <w:shd w:val="clear" w:color="auto" w:fill="auto"/>
          </w:tcPr>
          <w:p w14:paraId="44FB0F2C" w14:textId="77777777" w:rsidR="00AA16BF" w:rsidRPr="00AA16BF" w:rsidRDefault="00060257" w:rsidP="00AA16BF">
            <w:pPr>
              <w:spacing w:before="40" w:after="120"/>
              <w:ind w:right="113"/>
              <w:rPr>
                <w:rFonts w:eastAsia="SimSun" w:cs="Times New Roman"/>
                <w:szCs w:val="20"/>
                <w:lang w:val="en-GB"/>
              </w:rPr>
            </w:pPr>
            <w:hyperlink r:id="rId43" w:history="1">
              <w:r w:rsidR="00AA16BF" w:rsidRPr="00AA16BF">
                <w:rPr>
                  <w:rFonts w:eastAsia="SimSun" w:cs="Times New Roman"/>
                  <w:szCs w:val="20"/>
                  <w:lang w:val="en-GB"/>
                </w:rPr>
                <w:t xml:space="preserve">Provisional agenda for the March 2023 session of GRSG </w:t>
              </w:r>
            </w:hyperlink>
          </w:p>
        </w:tc>
        <w:tc>
          <w:tcPr>
            <w:tcW w:w="1003" w:type="dxa"/>
            <w:shd w:val="clear" w:color="auto" w:fill="auto"/>
          </w:tcPr>
          <w:p w14:paraId="6E81E86B"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shd w:val="clear" w:color="auto" w:fill="auto"/>
          </w:tcPr>
          <w:p w14:paraId="08BE3E1F"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18(i)</w:t>
            </w:r>
          </w:p>
        </w:tc>
      </w:tr>
      <w:tr w:rsidR="00AA16BF" w:rsidRPr="00AA16BF" w14:paraId="587218D7" w14:textId="77777777" w:rsidTr="009627C8">
        <w:tc>
          <w:tcPr>
            <w:tcW w:w="900" w:type="dxa"/>
            <w:shd w:val="clear" w:color="auto" w:fill="auto"/>
          </w:tcPr>
          <w:p w14:paraId="15B95533"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36</w:t>
            </w:r>
          </w:p>
        </w:tc>
        <w:tc>
          <w:tcPr>
            <w:tcW w:w="6592" w:type="dxa"/>
            <w:shd w:val="clear" w:color="auto" w:fill="auto"/>
          </w:tcPr>
          <w:p w14:paraId="02063975" w14:textId="77777777" w:rsidR="00AA16BF" w:rsidRPr="00AA16BF" w:rsidRDefault="00060257" w:rsidP="00AA16BF">
            <w:pPr>
              <w:spacing w:before="40" w:after="120"/>
              <w:ind w:right="113"/>
              <w:rPr>
                <w:rFonts w:eastAsia="SimSun" w:cs="Times New Roman"/>
                <w:szCs w:val="20"/>
                <w:lang w:val="en-GB"/>
              </w:rPr>
            </w:pPr>
            <w:hyperlink r:id="rId44" w:history="1">
              <w:r w:rsidR="00AA16BF" w:rsidRPr="00AA16BF">
                <w:rPr>
                  <w:rFonts w:eastAsia="SimSun" w:cs="Times New Roman"/>
                  <w:szCs w:val="20"/>
                  <w:lang w:val="en-GB"/>
                </w:rPr>
                <w:t>(OICA) Heating Systems (UN R122) Proposal for a new Annex on H</w:t>
              </w:r>
              <w:r w:rsidR="00AA16BF" w:rsidRPr="00AA16BF">
                <w:rPr>
                  <w:rFonts w:eastAsia="SimSun" w:cs="Times New Roman"/>
                  <w:szCs w:val="20"/>
                  <w:vertAlign w:val="subscript"/>
                  <w:lang w:val="en-GB"/>
                </w:rPr>
                <w:t>2</w:t>
              </w:r>
              <w:r w:rsidR="00AA16BF" w:rsidRPr="00AA16BF">
                <w:rPr>
                  <w:rFonts w:eastAsia="SimSun" w:cs="Times New Roman"/>
                  <w:szCs w:val="20"/>
                  <w:lang w:val="en-GB"/>
                </w:rPr>
                <w:t xml:space="preserve"> Combustion Heaters, based on existing Annex 8 on LPG Heaters</w:t>
              </w:r>
            </w:hyperlink>
          </w:p>
        </w:tc>
        <w:tc>
          <w:tcPr>
            <w:tcW w:w="1003" w:type="dxa"/>
            <w:shd w:val="clear" w:color="auto" w:fill="auto"/>
          </w:tcPr>
          <w:p w14:paraId="43D6EC42"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(c)</w:t>
            </w:r>
          </w:p>
        </w:tc>
        <w:tc>
          <w:tcPr>
            <w:tcW w:w="1144" w:type="dxa"/>
            <w:shd w:val="clear" w:color="auto" w:fill="auto"/>
          </w:tcPr>
          <w:p w14:paraId="27328702"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18(e)</w:t>
            </w:r>
          </w:p>
        </w:tc>
      </w:tr>
      <w:tr w:rsidR="00AA16BF" w:rsidRPr="00AA16BF" w14:paraId="4936151E" w14:textId="77777777" w:rsidTr="009627C8">
        <w:tc>
          <w:tcPr>
            <w:tcW w:w="900" w:type="dxa"/>
            <w:tcBorders>
              <w:bottom w:val="single" w:sz="12" w:space="0" w:color="auto"/>
            </w:tcBorders>
            <w:shd w:val="clear" w:color="auto" w:fill="auto"/>
          </w:tcPr>
          <w:p w14:paraId="2C2FC407"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37</w:t>
            </w:r>
          </w:p>
        </w:tc>
        <w:tc>
          <w:tcPr>
            <w:tcW w:w="6592" w:type="dxa"/>
            <w:tcBorders>
              <w:bottom w:val="single" w:sz="12" w:space="0" w:color="auto"/>
            </w:tcBorders>
            <w:shd w:val="clear" w:color="auto" w:fill="auto"/>
          </w:tcPr>
          <w:p w14:paraId="3F8004CE" w14:textId="77777777" w:rsidR="00AA16BF" w:rsidRPr="00AA16BF" w:rsidRDefault="00060257" w:rsidP="00AA16BF">
            <w:pPr>
              <w:spacing w:before="40" w:after="120"/>
              <w:ind w:right="113"/>
              <w:rPr>
                <w:rFonts w:eastAsia="SimSun" w:cs="Times New Roman"/>
                <w:szCs w:val="20"/>
                <w:lang w:val="en-GB"/>
              </w:rPr>
            </w:pPr>
            <w:hyperlink r:id="rId45" w:history="1">
              <w:r w:rsidR="00AA16BF" w:rsidRPr="00AA16BF">
                <w:rPr>
                  <w:rFonts w:eastAsia="SimSun" w:cs="Times New Roman"/>
                  <w:szCs w:val="20"/>
                  <w:lang w:val="en-GB"/>
                </w:rPr>
                <w:t>(European Commission) Draft report to the 124th session of GRSG of the GRSG Informal Working Group on awareness of Vulnerable Road Users proximity in low speed manoeuvres (VRU-Proxi)</w:t>
              </w:r>
            </w:hyperlink>
          </w:p>
        </w:tc>
        <w:tc>
          <w:tcPr>
            <w:tcW w:w="1003" w:type="dxa"/>
            <w:tcBorders>
              <w:bottom w:val="single" w:sz="12" w:space="0" w:color="auto"/>
            </w:tcBorders>
            <w:shd w:val="clear" w:color="auto" w:fill="auto"/>
          </w:tcPr>
          <w:p w14:paraId="2D451885"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(a)</w:t>
            </w:r>
          </w:p>
        </w:tc>
        <w:tc>
          <w:tcPr>
            <w:tcW w:w="1144" w:type="dxa"/>
            <w:tcBorders>
              <w:bottom w:val="single" w:sz="12" w:space="0" w:color="auto"/>
            </w:tcBorders>
            <w:shd w:val="clear" w:color="auto" w:fill="auto"/>
          </w:tcPr>
          <w:p w14:paraId="4ECA7D4F" w14:textId="77777777" w:rsidR="00AA16BF" w:rsidRPr="00AA16BF" w:rsidRDefault="00AA16BF" w:rsidP="00AA16BF">
            <w:pPr>
              <w:spacing w:before="40" w:after="120"/>
              <w:ind w:right="113"/>
              <w:rPr>
                <w:rFonts w:eastAsia="SimSun" w:cs="Times New Roman"/>
                <w:szCs w:val="20"/>
                <w:lang w:val="en-GB"/>
              </w:rPr>
            </w:pPr>
            <w:r w:rsidRPr="00AA16BF">
              <w:rPr>
                <w:rFonts w:eastAsia="SimSun" w:cs="Times New Roman"/>
                <w:szCs w:val="20"/>
                <w:lang w:val="en-GB"/>
              </w:rPr>
              <w:t>4</w:t>
            </w:r>
          </w:p>
        </w:tc>
      </w:tr>
    </w:tbl>
    <w:p w14:paraId="3AD4FC6F" w14:textId="77777777" w:rsidR="00AA16BF" w:rsidRPr="00AA16BF" w:rsidRDefault="00AA16BF" w:rsidP="00AA16BF">
      <w:pPr>
        <w:jc w:val="both"/>
        <w:rPr>
          <w:rFonts w:eastAsia="SimSun" w:cs="Times New Roman"/>
          <w:szCs w:val="20"/>
          <w:lang w:val="en-GB"/>
        </w:rPr>
      </w:pPr>
    </w:p>
    <w:p w14:paraId="17E514AE" w14:textId="77777777" w:rsidR="00AA16BF" w:rsidRPr="00AA16BF" w:rsidRDefault="00AA16BF" w:rsidP="00AA16BF">
      <w:pPr>
        <w:jc w:val="both"/>
        <w:rPr>
          <w:rFonts w:eastAsia="SimSun" w:cs="Times New Roman"/>
          <w:i/>
          <w:szCs w:val="20"/>
          <w:lang w:val="en-GB"/>
        </w:rPr>
      </w:pPr>
      <w:r w:rsidRPr="00AA16BF">
        <w:rPr>
          <w:rFonts w:eastAsia="SimSun" w:cs="Times New Roman"/>
          <w:i/>
          <w:szCs w:val="20"/>
          <w:lang w:val="en-GB"/>
        </w:rPr>
        <w:t>Notes:</w:t>
      </w:r>
    </w:p>
    <w:p w14:paraId="4A570F55" w14:textId="77777777" w:rsidR="00AA16BF" w:rsidRPr="00AA16BF" w:rsidRDefault="00AA16BF" w:rsidP="00AA16BF">
      <w:pPr>
        <w:rPr>
          <w:rFonts w:eastAsia="SimSun" w:cs="Times New Roman"/>
          <w:szCs w:val="20"/>
          <w:lang w:val="en-GB"/>
        </w:rPr>
      </w:pPr>
      <w:r w:rsidRPr="00AA16BF">
        <w:rPr>
          <w:rFonts w:eastAsia="SimSun" w:cs="Times New Roman"/>
          <w:szCs w:val="20"/>
          <w:lang w:val="en-GB"/>
        </w:rPr>
        <w:t>(a)</w:t>
      </w:r>
      <w:r w:rsidRPr="00AA16BF">
        <w:rPr>
          <w:rFonts w:eastAsia="SimSun" w:cs="Times New Roman"/>
          <w:szCs w:val="20"/>
          <w:lang w:val="en-GB"/>
        </w:rPr>
        <w:tab/>
        <w:t>Consideration completed or superseded.</w:t>
      </w:r>
    </w:p>
    <w:p w14:paraId="08F40B98" w14:textId="77777777" w:rsidR="00AA16BF" w:rsidRPr="00AA16BF" w:rsidRDefault="00AA16BF" w:rsidP="00AA16BF">
      <w:pPr>
        <w:rPr>
          <w:rFonts w:eastAsia="SimSun" w:cs="Times New Roman"/>
          <w:szCs w:val="20"/>
          <w:lang w:val="en-GB"/>
        </w:rPr>
      </w:pPr>
      <w:r w:rsidRPr="00AA16BF">
        <w:rPr>
          <w:rFonts w:eastAsia="SimSun" w:cs="Times New Roman"/>
          <w:szCs w:val="20"/>
          <w:lang w:val="en-GB"/>
        </w:rPr>
        <w:t>(b)</w:t>
      </w:r>
      <w:r w:rsidRPr="00AA16BF">
        <w:rPr>
          <w:rFonts w:eastAsia="SimSun" w:cs="Times New Roman"/>
          <w:szCs w:val="20"/>
          <w:lang w:val="en-GB"/>
        </w:rPr>
        <w:tab/>
        <w:t>Continue consideration at the next session with an official symbol.</w:t>
      </w:r>
    </w:p>
    <w:p w14:paraId="156D8649" w14:textId="77777777" w:rsidR="00AA16BF" w:rsidRPr="00AA16BF" w:rsidRDefault="00AA16BF" w:rsidP="00AA16BF">
      <w:pPr>
        <w:rPr>
          <w:rFonts w:eastAsia="SimSun" w:cs="Times New Roman"/>
          <w:szCs w:val="20"/>
          <w:lang w:val="en-GB"/>
        </w:rPr>
      </w:pPr>
      <w:r w:rsidRPr="00AA16BF">
        <w:rPr>
          <w:rFonts w:eastAsia="SimSun" w:cs="Times New Roman"/>
          <w:szCs w:val="20"/>
          <w:lang w:val="en-GB"/>
        </w:rPr>
        <w:t>(c)</w:t>
      </w:r>
      <w:r w:rsidRPr="00AA16BF">
        <w:rPr>
          <w:rFonts w:eastAsia="SimSun" w:cs="Times New Roman"/>
          <w:szCs w:val="20"/>
          <w:lang w:val="en-GB"/>
        </w:rPr>
        <w:tab/>
        <w:t>Continue consideration at the next session as an informal document.</w:t>
      </w:r>
    </w:p>
    <w:p w14:paraId="25C55D9C" w14:textId="77777777" w:rsidR="00AA16BF" w:rsidRPr="00AA16BF" w:rsidRDefault="00AA16BF" w:rsidP="00AA16BF">
      <w:pPr>
        <w:jc w:val="both"/>
        <w:rPr>
          <w:rFonts w:eastAsia="SimSun" w:cs="Times New Roman"/>
          <w:szCs w:val="20"/>
          <w:lang w:val="en-GB"/>
        </w:rPr>
      </w:pPr>
      <w:r w:rsidRPr="00AA16BF">
        <w:rPr>
          <w:rFonts w:eastAsia="SimSun" w:cs="Times New Roman"/>
          <w:szCs w:val="20"/>
          <w:lang w:val="en-GB"/>
        </w:rPr>
        <w:t>(d)</w:t>
      </w:r>
      <w:r w:rsidRPr="00AA16BF">
        <w:rPr>
          <w:rFonts w:eastAsia="SimSun" w:cs="Times New Roman"/>
          <w:szCs w:val="20"/>
          <w:lang w:val="en-GB"/>
        </w:rPr>
        <w:tab/>
        <w:t>Adopted/Endorsed to be submitted to WP.29.</w:t>
      </w:r>
    </w:p>
    <w:p w14:paraId="5C400C3C" w14:textId="4E1F342C" w:rsidR="00E12C5F" w:rsidRDefault="00AA16BF" w:rsidP="00AA16BF">
      <w:pPr>
        <w:rPr>
          <w:rFonts w:eastAsia="SimSun" w:cs="Times New Roman"/>
          <w:szCs w:val="20"/>
          <w:lang w:val="en-GB"/>
        </w:rPr>
      </w:pPr>
      <w:r w:rsidRPr="00AA16BF">
        <w:rPr>
          <w:rFonts w:eastAsia="SimSun" w:cs="Times New Roman"/>
          <w:szCs w:val="20"/>
          <w:lang w:val="en-GB"/>
        </w:rPr>
        <w:t>(e)</w:t>
      </w:r>
      <w:r w:rsidRPr="00AA16BF">
        <w:rPr>
          <w:rFonts w:eastAsia="SimSun" w:cs="Times New Roman"/>
          <w:szCs w:val="20"/>
          <w:lang w:val="en-GB"/>
        </w:rPr>
        <w:tab/>
        <w:t>Continue consideration on the basis of a revised document</w:t>
      </w:r>
    </w:p>
    <w:p w14:paraId="359F2802" w14:textId="77777777" w:rsidR="00AA16BF" w:rsidRPr="00AA16BF" w:rsidRDefault="00AA16BF" w:rsidP="000E3634">
      <w:pPr>
        <w:pStyle w:val="HChG"/>
        <w:rPr>
          <w:rFonts w:eastAsia="SimSun"/>
        </w:rPr>
      </w:pPr>
      <w:r w:rsidRPr="00AA16BF">
        <w:rPr>
          <w:rFonts w:eastAsia="SimSun"/>
        </w:rPr>
        <w:lastRenderedPageBreak/>
        <w:t>Приложение II</w:t>
      </w:r>
    </w:p>
    <w:p w14:paraId="35CE9325" w14:textId="29425363" w:rsidR="00AA16BF" w:rsidRPr="00AA16BF" w:rsidRDefault="00AA16BF" w:rsidP="000E3634">
      <w:pPr>
        <w:pStyle w:val="HChG"/>
        <w:rPr>
          <w:rFonts w:eastAsia="SimSun"/>
        </w:rPr>
      </w:pPr>
      <w:r w:rsidRPr="00AA16BF">
        <w:rPr>
          <w:rFonts w:eastAsia="SimSun"/>
        </w:rPr>
        <w:tab/>
      </w:r>
      <w:r w:rsidRPr="00AA16BF">
        <w:rPr>
          <w:rFonts w:eastAsia="SimSun"/>
        </w:rPr>
        <w:tab/>
        <w:t>Проект поправок к Правилам № 110 ООН (транспортные средства, работающие</w:t>
      </w:r>
      <w:r w:rsidR="000E3634">
        <w:rPr>
          <w:rFonts w:eastAsia="SimSun"/>
        </w:rPr>
        <w:br/>
      </w:r>
      <w:r w:rsidRPr="00AA16BF">
        <w:rPr>
          <w:rFonts w:eastAsia="SimSun"/>
        </w:rPr>
        <w:t>на компримированном природном газе и сжиженном природном газе)</w:t>
      </w:r>
    </w:p>
    <w:p w14:paraId="50EFB1AE" w14:textId="77777777" w:rsidR="00AA16BF" w:rsidRPr="00C33FFF" w:rsidRDefault="00AA16BF" w:rsidP="000E3634">
      <w:pPr>
        <w:pStyle w:val="H1G"/>
        <w:kinsoku w:val="0"/>
        <w:overflowPunct w:val="0"/>
        <w:autoSpaceDE w:val="0"/>
        <w:autoSpaceDN w:val="0"/>
        <w:adjustRightInd w:val="0"/>
        <w:snapToGrid w:val="0"/>
        <w:spacing w:line="240" w:lineRule="auto"/>
        <w:rPr>
          <w:rFonts w:eastAsia="SimSun"/>
          <w:spacing w:val="-2"/>
        </w:rPr>
      </w:pPr>
      <w:r w:rsidRPr="00AA16BF">
        <w:rPr>
          <w:rFonts w:eastAsia="SimSun"/>
        </w:rPr>
        <w:tab/>
      </w:r>
      <w:r w:rsidRPr="00AA16BF">
        <w:rPr>
          <w:rFonts w:eastAsia="SimSun"/>
        </w:rPr>
        <w:tab/>
      </w:r>
      <w:r w:rsidRPr="000E3634">
        <w:rPr>
          <w:rFonts w:eastAsia="SimSun"/>
          <w:spacing w:val="-6"/>
        </w:rPr>
        <w:tab/>
      </w:r>
      <w:r w:rsidRPr="003A72A0">
        <w:rPr>
          <w:rFonts w:eastAsiaTheme="minorHAnsi"/>
          <w:bCs/>
          <w:spacing w:val="-6"/>
          <w:szCs w:val="24"/>
          <w:lang w:eastAsia="en-US"/>
        </w:rPr>
        <w:t>Принятые</w:t>
      </w:r>
      <w:r w:rsidRPr="000E3634">
        <w:rPr>
          <w:rFonts w:eastAsia="SimSun"/>
          <w:spacing w:val="-6"/>
        </w:rPr>
        <w:t xml:space="preserve"> поправки к документам ECE/TRANS/WP.29/GRSG/2022/23,</w:t>
      </w:r>
      <w:r w:rsidRPr="00AA16BF">
        <w:rPr>
          <w:rFonts w:eastAsia="SimSun"/>
        </w:rPr>
        <w:t xml:space="preserve"> </w:t>
      </w:r>
      <w:r w:rsidRPr="000E3634">
        <w:rPr>
          <w:rFonts w:eastAsia="SimSun"/>
          <w:spacing w:val="-6"/>
        </w:rPr>
        <w:t>ECE/TRANS/WP.29/GRSG/2022/24 и ECE/TRANS/WP.29/GRSG/2022/25</w:t>
      </w:r>
      <w:r w:rsidRPr="00AA16BF">
        <w:rPr>
          <w:rFonts w:eastAsia="SimSun"/>
        </w:rPr>
        <w:t xml:space="preserve"> </w:t>
      </w:r>
      <w:r w:rsidRPr="00C33FFF">
        <w:rPr>
          <w:rFonts w:eastAsia="SimSun"/>
          <w:spacing w:val="-2"/>
        </w:rPr>
        <w:t>(см. пункт 20 настоящего доклада)</w:t>
      </w:r>
    </w:p>
    <w:p w14:paraId="168045BE" w14:textId="70861455" w:rsidR="00AA16BF" w:rsidRPr="00AA16BF" w:rsidRDefault="00AA16BF" w:rsidP="00C33FFF">
      <w:pPr>
        <w:pStyle w:val="SingleTxtG"/>
        <w:rPr>
          <w:rFonts w:eastAsia="SimSun"/>
        </w:rPr>
      </w:pPr>
      <w:r w:rsidRPr="00AA16BF">
        <w:rPr>
          <w:rFonts w:eastAsia="SimSun"/>
          <w:i/>
          <w:iCs/>
        </w:rPr>
        <w:t xml:space="preserve">Пункт 3, </w:t>
      </w:r>
      <w:r w:rsidRPr="00AA16BF">
        <w:rPr>
          <w:rFonts w:eastAsia="SimSun"/>
          <w:b/>
          <w:bCs/>
          <w:i/>
          <w:iCs/>
        </w:rPr>
        <w:t>таблица</w:t>
      </w:r>
      <w:r w:rsidRPr="00AA16BF">
        <w:rPr>
          <w:rFonts w:eastAsia="SimSun"/>
          <w:i/>
          <w:iCs/>
        </w:rPr>
        <w:t xml:space="preserve"> 1-2,</w:t>
      </w:r>
      <w:r w:rsidRPr="00AA16BF">
        <w:rPr>
          <w:rFonts w:eastAsia="SimSun"/>
        </w:rPr>
        <w:t xml:space="preserve"> добавить ссылку на приложение 5R следующего содержания:</w:t>
      </w:r>
    </w:p>
    <w:p w14:paraId="52004238" w14:textId="77777777" w:rsidR="00AA16BF" w:rsidRPr="00AA16BF" w:rsidRDefault="00AA16BF" w:rsidP="00C33FFF">
      <w:pPr>
        <w:keepNext/>
        <w:keepLines/>
        <w:spacing w:after="120"/>
        <w:ind w:left="1134"/>
        <w:outlineLvl w:val="0"/>
        <w:rPr>
          <w:rFonts w:eastAsia="Times New Roman" w:cs="Times New Roman"/>
          <w:szCs w:val="20"/>
        </w:rPr>
      </w:pPr>
      <w:r w:rsidRPr="00AA16BF">
        <w:rPr>
          <w:rFonts w:eastAsia="SimSun" w:cs="Times New Roman"/>
          <w:szCs w:val="20"/>
        </w:rPr>
        <w:t>«</w:t>
      </w:r>
      <w:r w:rsidRPr="00AA16BF">
        <w:rPr>
          <w:rFonts w:eastAsia="SimSun" w:cs="Times New Roman"/>
          <w:b/>
          <w:bCs/>
          <w:szCs w:val="20"/>
        </w:rPr>
        <w:t>Таблица</w:t>
      </w:r>
      <w:r w:rsidRPr="00AA16BF">
        <w:rPr>
          <w:rFonts w:eastAsia="SimSun" w:cs="Times New Roman"/>
          <w:szCs w:val="20"/>
        </w:rPr>
        <w:t xml:space="preserve"> 1-2</w:t>
      </w:r>
    </w:p>
    <w:p w14:paraId="6EF94106" w14:textId="77777777" w:rsidR="00AA16BF" w:rsidRPr="00AA16BF" w:rsidRDefault="00AA16BF" w:rsidP="00C33FFF">
      <w:pPr>
        <w:pStyle w:val="SingleTxtG"/>
        <w:rPr>
          <w:bCs/>
        </w:rPr>
      </w:pPr>
      <w:r w:rsidRPr="00AA16BF">
        <w:rPr>
          <w:rFonts w:eastAsia="SimSun"/>
        </w:rPr>
        <w:t>Испытания, применимые к конкретным классам элементов оборудования (кроме баллонов КПГ и баков СПГ)</w:t>
      </w:r>
    </w:p>
    <w:p w14:paraId="6B40657C" w14:textId="77777777" w:rsidR="00AA16BF" w:rsidRPr="00AA16BF" w:rsidRDefault="00AA16BF" w:rsidP="00C33FFF">
      <w:pPr>
        <w:keepNext/>
        <w:keepLines/>
        <w:spacing w:after="120"/>
        <w:ind w:left="1134" w:right="1134"/>
        <w:outlineLvl w:val="0"/>
        <w:rPr>
          <w:rFonts w:eastAsia="Times New Roman" w:cs="Times New Roman"/>
          <w:bCs/>
          <w:szCs w:val="20"/>
        </w:rPr>
      </w:pPr>
      <w:r w:rsidRPr="00AA16BF">
        <w:rPr>
          <w:rFonts w:eastAsia="SimSun" w:cs="Times New Roman"/>
          <w:szCs w:val="20"/>
        </w:rPr>
        <w:t>...»</w:t>
      </w:r>
    </w:p>
    <w:p w14:paraId="20822BE0" w14:textId="77777777" w:rsidR="00AA16BF" w:rsidRPr="00AA16BF" w:rsidRDefault="00AA16BF" w:rsidP="00C33FFF">
      <w:pPr>
        <w:spacing w:after="120"/>
        <w:ind w:left="1134" w:right="1134"/>
        <w:jc w:val="both"/>
        <w:rPr>
          <w:rFonts w:eastAsia="SimSun" w:cs="Times New Roman"/>
          <w:szCs w:val="20"/>
        </w:rPr>
      </w:pPr>
      <w:r w:rsidRPr="00AA16BF">
        <w:rPr>
          <w:rFonts w:eastAsia="SimSun" w:cs="Times New Roman"/>
          <w:szCs w:val="20"/>
        </w:rPr>
        <w:t>…</w:t>
      </w:r>
    </w:p>
    <w:p w14:paraId="3CDA0485" w14:textId="77777777" w:rsidR="00AA16BF" w:rsidRPr="00AA16BF" w:rsidRDefault="00AA16BF" w:rsidP="00C33FFF">
      <w:pPr>
        <w:spacing w:after="120"/>
        <w:ind w:left="1134" w:right="1134"/>
        <w:jc w:val="both"/>
        <w:rPr>
          <w:rFonts w:eastAsia="SimSun" w:cs="Times New Roman"/>
          <w:b/>
          <w:bCs/>
          <w:i/>
          <w:iCs/>
          <w:szCs w:val="20"/>
        </w:rPr>
      </w:pPr>
      <w:r w:rsidRPr="00AA16BF">
        <w:rPr>
          <w:rFonts w:eastAsia="SimSun" w:cs="Times New Roman"/>
          <w:b/>
          <w:bCs/>
          <w:i/>
          <w:iCs/>
          <w:szCs w:val="20"/>
        </w:rPr>
        <w:t>Включить новые пункты 24.31–24.34</w:t>
      </w:r>
      <w:r w:rsidRPr="00AA16BF">
        <w:rPr>
          <w:rFonts w:eastAsia="SimSun" w:cs="Times New Roman"/>
          <w:szCs w:val="20"/>
        </w:rPr>
        <w:t xml:space="preserve"> </w:t>
      </w:r>
      <w:r w:rsidRPr="00AA16BF">
        <w:rPr>
          <w:rFonts w:eastAsia="SimSun" w:cs="Times New Roman"/>
          <w:b/>
          <w:bCs/>
          <w:i/>
          <w:iCs/>
          <w:szCs w:val="20"/>
        </w:rPr>
        <w:t>(переходные положения)</w:t>
      </w:r>
      <w:r w:rsidRPr="00AA16BF">
        <w:rPr>
          <w:rFonts w:eastAsia="SimSun" w:cs="Times New Roman"/>
          <w:b/>
          <w:bCs/>
          <w:szCs w:val="20"/>
        </w:rPr>
        <w:t xml:space="preserve"> следующего содержания:</w:t>
      </w:r>
    </w:p>
    <w:p w14:paraId="12EC3B7C" w14:textId="77777777" w:rsidR="00AA16BF" w:rsidRPr="00AA16BF" w:rsidRDefault="00AA16BF" w:rsidP="00C33FFF">
      <w:pPr>
        <w:spacing w:after="120"/>
        <w:ind w:left="2160" w:right="1134" w:hanging="1026"/>
        <w:jc w:val="both"/>
        <w:rPr>
          <w:rFonts w:eastAsia="SimSun" w:cs="Times New Roman"/>
          <w:b/>
          <w:bCs/>
          <w:szCs w:val="20"/>
        </w:rPr>
      </w:pPr>
      <w:r w:rsidRPr="00AA16BF">
        <w:rPr>
          <w:rFonts w:eastAsia="SimSun" w:cs="Times New Roman"/>
          <w:b/>
          <w:bCs/>
          <w:szCs w:val="20"/>
        </w:rPr>
        <w:t>«24.31</w:t>
      </w:r>
      <w:r w:rsidRPr="00AA16BF">
        <w:rPr>
          <w:rFonts w:eastAsia="SimSun" w:cs="Times New Roman"/>
          <w:szCs w:val="20"/>
        </w:rPr>
        <w:tab/>
      </w:r>
      <w:r w:rsidRPr="00AA16BF">
        <w:rPr>
          <w:rFonts w:eastAsia="SimSun" w:cs="Times New Roman"/>
          <w:b/>
          <w:bCs/>
          <w:szCs w:val="20"/>
        </w:rPr>
        <w:t>Начиная с официальной даты вступления в силу поправок серии 06 ни одна из Договаривающихся сторон, применяющих настоящие Правила, не отказывает в предоставлении или в принятии официальных утверждений типа на основании настоящих Правил с внесенными в них поправками серии 06.</w:t>
      </w:r>
    </w:p>
    <w:p w14:paraId="0BB2BD5F" w14:textId="626C4DF3" w:rsidR="00AA16BF" w:rsidRPr="00AA16BF" w:rsidRDefault="00AA16BF" w:rsidP="00C33FFF">
      <w:pPr>
        <w:spacing w:after="120"/>
        <w:ind w:left="2160" w:right="1134" w:hanging="1026"/>
        <w:jc w:val="both"/>
        <w:rPr>
          <w:rFonts w:eastAsia="SimSun" w:cs="Times New Roman"/>
          <w:b/>
          <w:bCs/>
          <w:szCs w:val="20"/>
        </w:rPr>
      </w:pPr>
      <w:r w:rsidRPr="00AA16BF">
        <w:rPr>
          <w:rFonts w:eastAsia="SimSun" w:cs="Times New Roman"/>
          <w:b/>
          <w:bCs/>
          <w:szCs w:val="20"/>
        </w:rPr>
        <w:t>24.32</w:t>
      </w:r>
      <w:r w:rsidRPr="00AA16BF">
        <w:rPr>
          <w:rFonts w:eastAsia="SimSun" w:cs="Times New Roman"/>
          <w:szCs w:val="20"/>
        </w:rPr>
        <w:tab/>
      </w:r>
      <w:r w:rsidRPr="00AA16BF">
        <w:rPr>
          <w:rFonts w:eastAsia="SimSun" w:cs="Times New Roman"/>
          <w:b/>
          <w:bCs/>
          <w:szCs w:val="20"/>
        </w:rPr>
        <w:t>Начиная с 1 сентября 2024 года Договаривающиеся стороны, применяющие настоящие Правила, не обязаны признавать официальные утверждения типа, предоставленные впервые на основании поправок предшествующих серий после 1 сентября</w:t>
      </w:r>
      <w:r w:rsidR="00C33FFF">
        <w:rPr>
          <w:rFonts w:eastAsia="SimSun" w:cs="Times New Roman"/>
          <w:b/>
          <w:bCs/>
          <w:szCs w:val="20"/>
        </w:rPr>
        <w:br/>
      </w:r>
      <w:r w:rsidRPr="00AA16BF">
        <w:rPr>
          <w:rFonts w:eastAsia="SimSun" w:cs="Times New Roman"/>
          <w:b/>
          <w:bCs/>
          <w:szCs w:val="20"/>
        </w:rPr>
        <w:t>2024 года.</w:t>
      </w:r>
    </w:p>
    <w:p w14:paraId="63179743" w14:textId="77777777" w:rsidR="00AA16BF" w:rsidRPr="00AA16BF" w:rsidRDefault="00AA16BF" w:rsidP="00C33FFF">
      <w:pPr>
        <w:spacing w:after="120"/>
        <w:ind w:left="2160" w:right="1134" w:hanging="1026"/>
        <w:jc w:val="both"/>
        <w:rPr>
          <w:rFonts w:eastAsia="SimSun" w:cs="Times New Roman"/>
          <w:b/>
          <w:bCs/>
          <w:szCs w:val="20"/>
        </w:rPr>
      </w:pPr>
      <w:r w:rsidRPr="00AA16BF">
        <w:rPr>
          <w:rFonts w:eastAsia="SimSun" w:cs="Times New Roman"/>
          <w:b/>
          <w:bCs/>
          <w:szCs w:val="20"/>
        </w:rPr>
        <w:t>24.33</w:t>
      </w:r>
      <w:r w:rsidRPr="00AA16BF">
        <w:rPr>
          <w:rFonts w:eastAsia="SimSun" w:cs="Times New Roman"/>
          <w:szCs w:val="20"/>
        </w:rPr>
        <w:tab/>
      </w:r>
      <w:r w:rsidRPr="00AA16BF">
        <w:rPr>
          <w:rFonts w:eastAsia="SimSun" w:cs="Times New Roman"/>
          <w:b/>
          <w:bCs/>
          <w:szCs w:val="20"/>
        </w:rPr>
        <w:t>Договаривающиеся стороны, применяющие настоящие Правила, продолжают признавать официальные утверждения типа, впервые предоставленные на основании поправок предшествующих серий к настоящим Правилам до 1 сентября 2024 года.</w:t>
      </w:r>
    </w:p>
    <w:p w14:paraId="1B12D68F" w14:textId="77777777" w:rsidR="00AA16BF" w:rsidRPr="00AA16BF" w:rsidRDefault="00AA16BF" w:rsidP="00C33FFF">
      <w:pPr>
        <w:spacing w:after="120"/>
        <w:ind w:left="2160" w:right="1134" w:hanging="1026"/>
        <w:jc w:val="both"/>
        <w:rPr>
          <w:rFonts w:eastAsia="SimSun" w:cs="Times New Roman"/>
          <w:szCs w:val="20"/>
        </w:rPr>
      </w:pPr>
      <w:r w:rsidRPr="00AA16BF">
        <w:rPr>
          <w:rFonts w:eastAsia="SimSun" w:cs="Times New Roman"/>
          <w:b/>
          <w:bCs/>
          <w:szCs w:val="20"/>
        </w:rPr>
        <w:t>24.34</w:t>
      </w:r>
      <w:r w:rsidRPr="00AA16BF">
        <w:rPr>
          <w:rFonts w:eastAsia="SimSun" w:cs="Times New Roman"/>
          <w:szCs w:val="20"/>
        </w:rPr>
        <w:tab/>
      </w:r>
      <w:r w:rsidRPr="00AA16BF">
        <w:rPr>
          <w:rFonts w:eastAsia="SimSun" w:cs="Times New Roman"/>
          <w:b/>
          <w:bCs/>
          <w:szCs w:val="20"/>
        </w:rPr>
        <w:t>Независимо от предписаний пункта 24.32, Договаривающиеся стороны, применяющие настоящие Правила, продолжают признавать официальные утверждения типа, предоставленные на основании предыдущих серий поправок к настоящим Правилам и относящиеся к предметам оборудования или частям (всем, кроме первичных предохранительных клапанов сжиженного природного газа, срабатывающих при определенной температуре предохранительных ограничителей давления, обратных клапанов и клапанов с ручным управлением), не затронутых поправками серии 06».</w:t>
      </w:r>
    </w:p>
    <w:p w14:paraId="3CBDF109" w14:textId="77777777" w:rsidR="00AA16BF" w:rsidRPr="00AA16BF" w:rsidRDefault="00AA16BF" w:rsidP="00C33FFF">
      <w:pPr>
        <w:spacing w:after="120"/>
        <w:ind w:left="1134" w:right="1134"/>
        <w:jc w:val="both"/>
        <w:rPr>
          <w:rFonts w:eastAsia="SimSun" w:cs="Times New Roman"/>
          <w:b/>
          <w:bCs/>
          <w:i/>
          <w:iCs/>
          <w:szCs w:val="20"/>
        </w:rPr>
      </w:pPr>
      <w:r w:rsidRPr="00AA16BF">
        <w:rPr>
          <w:rFonts w:eastAsia="SimSun" w:cs="Times New Roman"/>
          <w:b/>
          <w:bCs/>
          <w:i/>
          <w:iCs/>
          <w:szCs w:val="20"/>
        </w:rPr>
        <w:t>Приложения 2A и 2C</w:t>
      </w:r>
      <w:r w:rsidRPr="00AA16BF">
        <w:rPr>
          <w:rFonts w:eastAsia="SimSun" w:cs="Times New Roman"/>
          <w:b/>
          <w:bCs/>
          <w:szCs w:val="20"/>
        </w:rPr>
        <w:t>, внести соответствующие изменения в маркировку</w:t>
      </w:r>
    </w:p>
    <w:p w14:paraId="5DD4ABE0" w14:textId="77777777" w:rsidR="00AA16BF" w:rsidRPr="00AA16BF" w:rsidRDefault="00AA16BF" w:rsidP="00C33FFF">
      <w:pPr>
        <w:spacing w:after="120"/>
        <w:ind w:left="1134" w:right="1134"/>
        <w:jc w:val="both"/>
        <w:rPr>
          <w:rFonts w:eastAsia="SimSun" w:cs="Times New Roman"/>
          <w:szCs w:val="20"/>
        </w:rPr>
      </w:pPr>
      <w:r w:rsidRPr="00AA16BF">
        <w:rPr>
          <w:rFonts w:eastAsia="SimSun" w:cs="Times New Roman"/>
          <w:szCs w:val="20"/>
        </w:rPr>
        <w:t>…</w:t>
      </w:r>
    </w:p>
    <w:p w14:paraId="42D2A6C3" w14:textId="77777777" w:rsidR="00AA16BF" w:rsidRPr="00AA16BF" w:rsidRDefault="00AA16BF" w:rsidP="00C33FFF">
      <w:pPr>
        <w:spacing w:after="120"/>
        <w:ind w:left="1134" w:right="1134"/>
        <w:jc w:val="both"/>
        <w:rPr>
          <w:rFonts w:eastAsia="SimSun" w:cs="Times New Roman"/>
          <w:szCs w:val="20"/>
        </w:rPr>
      </w:pPr>
      <w:r w:rsidRPr="00AA16BF">
        <w:rPr>
          <w:rFonts w:eastAsia="SimSun" w:cs="Times New Roman"/>
          <w:i/>
          <w:iCs/>
          <w:szCs w:val="20"/>
        </w:rPr>
        <w:t>Приложение 4А, пункт 4.2.5</w:t>
      </w:r>
      <w:r w:rsidRPr="00AA16BF">
        <w:rPr>
          <w:rFonts w:eastAsia="SimSun" w:cs="Times New Roman"/>
          <w:szCs w:val="20"/>
        </w:rPr>
        <w:t xml:space="preserve"> изменить следующим образом:</w:t>
      </w:r>
    </w:p>
    <w:p w14:paraId="26546062" w14:textId="74A251FA" w:rsidR="00AA16BF" w:rsidRPr="00AA16BF" w:rsidRDefault="00AA16BF" w:rsidP="00C33FFF">
      <w:pPr>
        <w:spacing w:after="120"/>
        <w:ind w:left="2160" w:right="1134" w:hanging="1026"/>
        <w:jc w:val="both"/>
        <w:rPr>
          <w:rFonts w:eastAsia="SimSun" w:cs="Times New Roman"/>
          <w:szCs w:val="20"/>
        </w:rPr>
      </w:pPr>
      <w:r w:rsidRPr="00AA16BF">
        <w:rPr>
          <w:rFonts w:eastAsia="SimSun" w:cs="Times New Roman"/>
          <w:szCs w:val="20"/>
        </w:rPr>
        <w:t>«4.2.5</w:t>
      </w:r>
      <w:r w:rsidRPr="00AA16BF">
        <w:rPr>
          <w:rFonts w:eastAsia="SimSun" w:cs="Times New Roman"/>
          <w:szCs w:val="20"/>
        </w:rPr>
        <w:tab/>
        <w:t xml:space="preserve">Конструкция предохранительного ограничителя давления </w:t>
      </w:r>
      <w:r w:rsidRPr="00AA16BF">
        <w:rPr>
          <w:rFonts w:eastAsia="SimSun" w:cs="Times New Roman"/>
          <w:b/>
          <w:bCs/>
          <w:szCs w:val="20"/>
        </w:rPr>
        <w:t>(срабатывающего при определенной температуре)</w:t>
      </w:r>
      <w:r w:rsidR="00C33FFF">
        <w:rPr>
          <w:rFonts w:eastAsia="SimSun" w:cs="Times New Roman"/>
          <w:b/>
          <w:bCs/>
          <w:szCs w:val="20"/>
        </w:rPr>
        <w:br/>
      </w:r>
      <w:r w:rsidRPr="00AA16BF">
        <w:rPr>
          <w:rFonts w:eastAsia="SimSun" w:cs="Times New Roman"/>
          <w:szCs w:val="20"/>
        </w:rPr>
        <w:t>должна обеспечивать размыкание плавкой вставки при температуре</w:t>
      </w:r>
      <w:r w:rsidR="00C33FFF">
        <w:rPr>
          <w:rFonts w:eastAsia="SimSun" w:cs="Times New Roman"/>
          <w:szCs w:val="20"/>
        </w:rPr>
        <w:br/>
      </w:r>
      <w:r w:rsidRPr="00AA16BF">
        <w:rPr>
          <w:rFonts w:eastAsia="SimSun" w:cs="Times New Roman"/>
          <w:szCs w:val="20"/>
        </w:rPr>
        <w:t>110 °C ±</w:t>
      </w:r>
      <w:r w:rsidR="00C33FFF">
        <w:rPr>
          <w:rFonts w:eastAsia="SimSun" w:cs="Times New Roman"/>
          <w:szCs w:val="20"/>
        </w:rPr>
        <w:t xml:space="preserve"> </w:t>
      </w:r>
      <w:r w:rsidRPr="00AA16BF">
        <w:rPr>
          <w:rFonts w:eastAsia="SimSun" w:cs="Times New Roman"/>
          <w:szCs w:val="20"/>
        </w:rPr>
        <w:t>10 °C, как указано в приложении 5R»</w:t>
      </w:r>
      <w:r w:rsidR="007442DF">
        <w:rPr>
          <w:rFonts w:eastAsia="SimSun" w:cs="Times New Roman"/>
          <w:szCs w:val="20"/>
        </w:rPr>
        <w:t>.</w:t>
      </w:r>
    </w:p>
    <w:p w14:paraId="0E024567" w14:textId="77777777" w:rsidR="00AA16BF" w:rsidRPr="00AA16BF" w:rsidRDefault="00AA16BF" w:rsidP="00C33FFF">
      <w:pPr>
        <w:keepNext/>
        <w:keepLines/>
        <w:spacing w:after="120"/>
        <w:ind w:left="1134" w:right="1134"/>
        <w:outlineLvl w:val="0"/>
        <w:rPr>
          <w:rFonts w:eastAsia="Times New Roman" w:cs="Times New Roman"/>
          <w:bCs/>
          <w:szCs w:val="20"/>
        </w:rPr>
      </w:pPr>
      <w:r w:rsidRPr="00AA16BF">
        <w:rPr>
          <w:rFonts w:eastAsia="Times New Roman" w:cs="Times New Roman"/>
          <w:bCs/>
          <w:szCs w:val="20"/>
        </w:rPr>
        <w:lastRenderedPageBreak/>
        <w:t>…</w:t>
      </w:r>
    </w:p>
    <w:p w14:paraId="082D43EF" w14:textId="77777777" w:rsidR="00AA16BF" w:rsidRPr="00AA16BF" w:rsidRDefault="00AA16BF" w:rsidP="00C33FFF">
      <w:pPr>
        <w:spacing w:after="120"/>
        <w:ind w:left="1134" w:right="1134"/>
        <w:jc w:val="both"/>
        <w:rPr>
          <w:rFonts w:eastAsia="SimSun" w:cs="Times New Roman"/>
          <w:szCs w:val="20"/>
        </w:rPr>
      </w:pPr>
      <w:r w:rsidRPr="00AA16BF">
        <w:rPr>
          <w:rFonts w:eastAsia="SimSun" w:cs="Times New Roman"/>
          <w:i/>
          <w:iCs/>
          <w:szCs w:val="20"/>
        </w:rPr>
        <w:t>Добавить новое приложение 5R следующего</w:t>
      </w:r>
      <w:r w:rsidRPr="00AA16BF">
        <w:rPr>
          <w:rFonts w:eastAsia="SimSun" w:cs="Times New Roman"/>
          <w:szCs w:val="20"/>
        </w:rPr>
        <w:t xml:space="preserve"> содержания:</w:t>
      </w:r>
    </w:p>
    <w:p w14:paraId="4B93CE30" w14:textId="77777777" w:rsidR="00AA16BF" w:rsidRPr="00AA16BF" w:rsidRDefault="00AA16BF" w:rsidP="00C33FFF">
      <w:pPr>
        <w:keepNext/>
        <w:keepLines/>
        <w:spacing w:after="120"/>
        <w:ind w:left="1134" w:right="1134"/>
        <w:outlineLvl w:val="0"/>
        <w:rPr>
          <w:rFonts w:eastAsia="SimSun" w:cs="Times New Roman"/>
          <w:szCs w:val="20"/>
        </w:rPr>
      </w:pPr>
      <w:r w:rsidRPr="00AA16BF">
        <w:rPr>
          <w:rFonts w:eastAsia="SimSun" w:cs="Times New Roman"/>
          <w:szCs w:val="20"/>
        </w:rPr>
        <w:t>«Приложение 5R</w:t>
      </w:r>
    </w:p>
    <w:p w14:paraId="0059E148" w14:textId="77777777" w:rsidR="00AA16BF" w:rsidRPr="00AA16BF" w:rsidRDefault="00AA16BF" w:rsidP="00C33FFF">
      <w:pPr>
        <w:keepNext/>
        <w:keepLines/>
        <w:spacing w:after="120"/>
        <w:ind w:left="1134" w:right="1134"/>
        <w:outlineLvl w:val="0"/>
        <w:rPr>
          <w:rFonts w:eastAsia="Times New Roman" w:cs="Times New Roman"/>
          <w:bCs/>
          <w:szCs w:val="20"/>
        </w:rPr>
      </w:pPr>
      <w:r w:rsidRPr="00AA16BF">
        <w:rPr>
          <w:rFonts w:eastAsia="Times New Roman" w:cs="Times New Roman"/>
          <w:bCs/>
          <w:szCs w:val="20"/>
        </w:rPr>
        <w:t>…</w:t>
      </w:r>
    </w:p>
    <w:p w14:paraId="13243278" w14:textId="77777777" w:rsidR="00AA16BF" w:rsidRPr="00AA16BF" w:rsidRDefault="00AA16BF" w:rsidP="00C33FFF">
      <w:pPr>
        <w:spacing w:after="120"/>
        <w:ind w:left="1134" w:right="1134"/>
        <w:jc w:val="both"/>
        <w:rPr>
          <w:rFonts w:eastAsia="SimSun" w:cs="Times New Roman"/>
          <w:bCs/>
          <w:szCs w:val="20"/>
        </w:rPr>
      </w:pPr>
      <w:r w:rsidRPr="00AA16BF">
        <w:rPr>
          <w:rFonts w:eastAsia="SimSun" w:cs="Times New Roman"/>
          <w:szCs w:val="20"/>
        </w:rPr>
        <w:t>1.5</w:t>
      </w:r>
      <w:r w:rsidRPr="00AA16BF">
        <w:rPr>
          <w:rFonts w:eastAsia="SimSun" w:cs="Times New Roman"/>
          <w:szCs w:val="20"/>
        </w:rPr>
        <w:tab/>
        <w:t>Приемлемость результатов</w:t>
      </w:r>
    </w:p>
    <w:p w14:paraId="6EB0D89E" w14:textId="0EDD42AF" w:rsidR="00AA16BF" w:rsidRPr="00AA16BF" w:rsidRDefault="00AA16BF" w:rsidP="00C33FFF">
      <w:pPr>
        <w:spacing w:after="120"/>
        <w:ind w:left="1701" w:right="1134"/>
        <w:jc w:val="both"/>
        <w:rPr>
          <w:rFonts w:eastAsia="SimSun" w:cs="Times New Roman"/>
          <w:bCs/>
          <w:szCs w:val="20"/>
        </w:rPr>
      </w:pPr>
      <w:r w:rsidRPr="00AA16BF">
        <w:rPr>
          <w:rFonts w:eastAsia="SimSun" w:cs="Times New Roman"/>
          <w:szCs w:val="20"/>
        </w:rPr>
        <w:tab/>
        <w:t>ПОД (срабатывающие при определенной температуре), подвергнутые испытаниям, указанным в пункте</w:t>
      </w:r>
      <w:r w:rsidR="00C33FFF">
        <w:rPr>
          <w:rFonts w:eastAsia="SimSun" w:cs="Times New Roman"/>
          <w:szCs w:val="20"/>
        </w:rPr>
        <w:t xml:space="preserve"> </w:t>
      </w:r>
      <w:r w:rsidRPr="00AA16BF">
        <w:rPr>
          <w:rFonts w:eastAsia="SimSun" w:cs="Times New Roman"/>
          <w:szCs w:val="20"/>
        </w:rPr>
        <w:t>3.</w:t>
      </w:r>
      <w:r w:rsidR="00C33FFF" w:rsidRPr="00AA16BF">
        <w:rPr>
          <w:rFonts w:eastAsia="SimSun" w:cs="Times New Roman"/>
          <w:szCs w:val="20"/>
        </w:rPr>
        <w:t>1.</w:t>
      </w:r>
      <w:r w:rsidRPr="00AA16BF">
        <w:rPr>
          <w:rFonts w:eastAsia="SimSun" w:cs="Times New Roman"/>
          <w:szCs w:val="20"/>
        </w:rPr>
        <w:t xml:space="preserve">2, должны срабатывать не позже чем через две минуты по сравнению с зарегистрированным </w:t>
      </w:r>
      <w:r w:rsidRPr="00AA16BF">
        <w:rPr>
          <w:rFonts w:eastAsia="SimSun" w:cs="Times New Roman"/>
          <w:b/>
          <w:bCs/>
          <w:szCs w:val="20"/>
        </w:rPr>
        <w:t xml:space="preserve">исходным </w:t>
      </w:r>
      <w:r w:rsidRPr="00AA16BF">
        <w:rPr>
          <w:rFonts w:eastAsia="SimSun" w:cs="Times New Roman"/>
          <w:szCs w:val="20"/>
        </w:rPr>
        <w:t>временем срабатывания образцов, перечисленных в пункте 3.1»</w:t>
      </w:r>
      <w:r w:rsidR="00E67323">
        <w:rPr>
          <w:rFonts w:eastAsia="SimSun" w:cs="Times New Roman"/>
          <w:szCs w:val="20"/>
        </w:rPr>
        <w:t>.</w:t>
      </w:r>
    </w:p>
    <w:p w14:paraId="1173285C" w14:textId="77777777" w:rsidR="00AA16BF" w:rsidRPr="00AA16BF" w:rsidRDefault="00AA16BF" w:rsidP="00C33FFF">
      <w:pPr>
        <w:spacing w:after="120"/>
        <w:ind w:left="1710" w:right="1134" w:hanging="576"/>
        <w:jc w:val="both"/>
        <w:rPr>
          <w:rFonts w:eastAsia="SimSun" w:cs="Times New Roman"/>
          <w:bCs/>
          <w:szCs w:val="20"/>
        </w:rPr>
      </w:pPr>
      <w:r w:rsidRPr="00AA16BF">
        <w:rPr>
          <w:rFonts w:eastAsia="SimSun" w:cs="Times New Roman"/>
          <w:bCs/>
          <w:szCs w:val="20"/>
        </w:rPr>
        <w:t>…</w:t>
      </w:r>
    </w:p>
    <w:p w14:paraId="09DFF9F6" w14:textId="1A72E116" w:rsidR="00AA16BF" w:rsidRPr="00AA16BF" w:rsidRDefault="00C33FFF" w:rsidP="00C33FFF">
      <w:pPr>
        <w:pStyle w:val="H1G"/>
        <w:rPr>
          <w:rFonts w:eastAsia="SimSun"/>
          <w:szCs w:val="24"/>
        </w:rPr>
      </w:pPr>
      <w:r>
        <w:rPr>
          <w:rFonts w:eastAsia="SimSun"/>
        </w:rPr>
        <w:tab/>
      </w:r>
      <w:r>
        <w:rPr>
          <w:rFonts w:eastAsia="SimSun"/>
        </w:rPr>
        <w:tab/>
      </w:r>
      <w:r w:rsidR="00AA16BF" w:rsidRPr="00AA16BF">
        <w:rPr>
          <w:rFonts w:eastAsia="SimSun"/>
        </w:rPr>
        <w:t>Принятый текст на основе документа GRSG-124-32</w:t>
      </w:r>
      <w:r>
        <w:rPr>
          <w:rFonts w:eastAsia="SimSun"/>
        </w:rPr>
        <w:br/>
      </w:r>
      <w:r w:rsidR="00AA16BF" w:rsidRPr="00AA16BF">
        <w:rPr>
          <w:rFonts w:eastAsia="SimSun"/>
        </w:rPr>
        <w:t>(см. пункт 21 настоящего доклада)</w:t>
      </w:r>
    </w:p>
    <w:p w14:paraId="7085101B" w14:textId="77777777" w:rsidR="00AA16BF" w:rsidRPr="00AA16BF" w:rsidRDefault="00AA16BF" w:rsidP="00C33FFF">
      <w:pPr>
        <w:spacing w:after="120"/>
        <w:ind w:left="1134" w:right="1134"/>
        <w:jc w:val="both"/>
        <w:rPr>
          <w:rFonts w:eastAsia="SimSun" w:cs="Times New Roman"/>
          <w:szCs w:val="20"/>
        </w:rPr>
      </w:pPr>
      <w:r w:rsidRPr="00AA16BF">
        <w:rPr>
          <w:rFonts w:eastAsia="SimSun" w:cs="Times New Roman"/>
          <w:i/>
          <w:iCs/>
          <w:szCs w:val="20"/>
        </w:rPr>
        <w:t xml:space="preserve">Включить новый пункт 24.25 bis (переходные положения) </w:t>
      </w:r>
      <w:r w:rsidRPr="00AA16BF">
        <w:rPr>
          <w:rFonts w:eastAsia="SimSun" w:cs="Times New Roman"/>
          <w:szCs w:val="20"/>
        </w:rPr>
        <w:t>следующего содержания:</w:t>
      </w:r>
    </w:p>
    <w:p w14:paraId="1E214B43" w14:textId="0444D46B" w:rsidR="00AA16BF" w:rsidRDefault="00AA16BF" w:rsidP="00C33FFF">
      <w:pPr>
        <w:spacing w:after="120"/>
        <w:ind w:left="2268" w:right="1134" w:hanging="1134"/>
        <w:jc w:val="both"/>
        <w:rPr>
          <w:rFonts w:eastAsia="SimSun" w:cs="Times New Roman"/>
          <w:b/>
          <w:bCs/>
          <w:szCs w:val="20"/>
        </w:rPr>
      </w:pPr>
      <w:r w:rsidRPr="00AA16BF">
        <w:rPr>
          <w:rFonts w:eastAsia="SimSun" w:cs="Times New Roman"/>
          <w:szCs w:val="20"/>
        </w:rPr>
        <w:t>«</w:t>
      </w:r>
      <w:r w:rsidRPr="00AA16BF">
        <w:rPr>
          <w:rFonts w:eastAsia="SimSun" w:cs="Times New Roman"/>
          <w:b/>
          <w:bCs/>
          <w:szCs w:val="20"/>
        </w:rPr>
        <w:t>24.25</w:t>
      </w:r>
      <w:r w:rsidR="00940387" w:rsidRPr="00940387">
        <w:rPr>
          <w:rFonts w:eastAsia="SimSun" w:cs="Times New Roman"/>
          <w:b/>
          <w:bCs/>
          <w:szCs w:val="20"/>
        </w:rPr>
        <w:t xml:space="preserve"> </w:t>
      </w:r>
      <w:r w:rsidR="00940387">
        <w:rPr>
          <w:rFonts w:eastAsia="SimSun" w:cs="Times New Roman"/>
          <w:b/>
          <w:bCs/>
          <w:szCs w:val="20"/>
          <w:lang w:val="fr-CH"/>
        </w:rPr>
        <w:t>bis</w:t>
      </w:r>
      <w:r w:rsidRPr="00AA16BF">
        <w:rPr>
          <w:rFonts w:eastAsia="SimSun" w:cs="Times New Roman"/>
          <w:szCs w:val="20"/>
        </w:rPr>
        <w:tab/>
      </w:r>
      <w:r w:rsidRPr="00AA16BF">
        <w:rPr>
          <w:rFonts w:eastAsia="SimSun" w:cs="Times New Roman"/>
          <w:b/>
          <w:bCs/>
          <w:szCs w:val="20"/>
        </w:rPr>
        <w:t>Независимо от предписаний пунктов 24.23 и 24.25, Договаривающиеся стороны, применяющие настоящие Правила, продолжают признавать официальные утверждения типа, предоставленные на основании предыдущих серий поправок к настоящим Правилам и относящиеся к предметам оборудования или частям (всем, кроме аккумуляторов КПГ, компрессоров КПГ, вспомогательных двигателей и неметаллических деталей, совместимых с используемыми для теплообмена жидкостями),</w:t>
      </w:r>
      <w:r w:rsidR="00940387">
        <w:rPr>
          <w:rFonts w:eastAsia="SimSun" w:cs="Times New Roman"/>
          <w:b/>
          <w:bCs/>
          <w:szCs w:val="20"/>
        </w:rPr>
        <w:br/>
      </w:r>
      <w:r w:rsidRPr="00AA16BF">
        <w:rPr>
          <w:rFonts w:eastAsia="SimSun" w:cs="Times New Roman"/>
          <w:b/>
          <w:bCs/>
          <w:szCs w:val="20"/>
        </w:rPr>
        <w:t>не затронутых поправками серии 0</w:t>
      </w:r>
      <w:r w:rsidR="00940387" w:rsidRPr="00940387">
        <w:rPr>
          <w:rFonts w:eastAsia="SimSun" w:cs="Times New Roman"/>
          <w:b/>
          <w:bCs/>
          <w:szCs w:val="20"/>
        </w:rPr>
        <w:t>4</w:t>
      </w:r>
      <w:r w:rsidRPr="00EE1DFD">
        <w:rPr>
          <w:rFonts w:eastAsia="SimSun" w:cs="Times New Roman"/>
          <w:szCs w:val="20"/>
        </w:rPr>
        <w:t>».</w:t>
      </w:r>
    </w:p>
    <w:p w14:paraId="68639278" w14:textId="77777777" w:rsidR="00AA16BF" w:rsidRPr="00AA16BF" w:rsidRDefault="00AA16BF" w:rsidP="00940387">
      <w:pPr>
        <w:pStyle w:val="HChG"/>
        <w:pageBreakBefore/>
        <w:rPr>
          <w:rFonts w:eastAsia="SimSun"/>
        </w:rPr>
      </w:pPr>
      <w:r w:rsidRPr="00AA16BF">
        <w:rPr>
          <w:rFonts w:eastAsia="SimSun"/>
        </w:rPr>
        <w:lastRenderedPageBreak/>
        <w:t>Приложение III</w:t>
      </w:r>
    </w:p>
    <w:p w14:paraId="4EF6EA72" w14:textId="77777777" w:rsidR="00AA16BF" w:rsidRPr="00AA16BF" w:rsidRDefault="00AA16BF" w:rsidP="00940387">
      <w:pPr>
        <w:pStyle w:val="HChG"/>
        <w:rPr>
          <w:rFonts w:eastAsia="SimSun"/>
        </w:rPr>
      </w:pPr>
      <w:bookmarkStart w:id="20" w:name="_Hlk101441713"/>
      <w:r w:rsidRPr="00AA16BF">
        <w:rPr>
          <w:rFonts w:eastAsia="SimSun"/>
        </w:rPr>
        <w:tab/>
      </w:r>
      <w:r w:rsidRPr="00AA16BF">
        <w:rPr>
          <w:rFonts w:eastAsia="SimSun"/>
        </w:rPr>
        <w:tab/>
        <w:t>Проект поправок к Правилам № 105 ООН (транспортные средства для перевозки опасных грузов)</w:t>
      </w:r>
      <w:bookmarkEnd w:id="20"/>
    </w:p>
    <w:p w14:paraId="718D03FC" w14:textId="77777777" w:rsidR="00AA16BF" w:rsidRPr="00AA16BF" w:rsidRDefault="00AA16BF" w:rsidP="00940387">
      <w:pPr>
        <w:pStyle w:val="H1G"/>
        <w:rPr>
          <w:rFonts w:eastAsia="SimSun"/>
          <w:szCs w:val="24"/>
        </w:rPr>
      </w:pPr>
      <w:r w:rsidRPr="00AA16BF">
        <w:rPr>
          <w:rFonts w:eastAsia="SimSun"/>
        </w:rPr>
        <w:tab/>
      </w:r>
      <w:r w:rsidRPr="00AA16BF">
        <w:rPr>
          <w:rFonts w:eastAsia="SimSun"/>
        </w:rPr>
        <w:tab/>
      </w:r>
      <w:r w:rsidRPr="00940387">
        <w:rPr>
          <w:rFonts w:eastAsia="SimSun"/>
          <w:spacing w:val="-2"/>
        </w:rPr>
        <w:t>Принятые поправки к документу ECE/TRANS/WP.29/GRSG/2022/29</w:t>
      </w:r>
      <w:r w:rsidRPr="00AA16BF">
        <w:rPr>
          <w:rFonts w:eastAsia="SimSun"/>
        </w:rPr>
        <w:t xml:space="preserve"> (см. пункт 26 настоящего доклада)</w:t>
      </w:r>
    </w:p>
    <w:p w14:paraId="49DEBBF4" w14:textId="77777777" w:rsidR="00AA16BF" w:rsidRPr="00AA16BF" w:rsidRDefault="00AA16BF" w:rsidP="00940387">
      <w:pPr>
        <w:spacing w:before="120" w:after="120"/>
        <w:ind w:left="1134" w:right="1134"/>
        <w:jc w:val="both"/>
        <w:rPr>
          <w:rFonts w:eastAsia="SimSun" w:cs="Times New Roman"/>
          <w:szCs w:val="20"/>
          <w:lang w:eastAsia="fr-FR"/>
        </w:rPr>
      </w:pPr>
      <w:r w:rsidRPr="00AA16BF">
        <w:rPr>
          <w:rFonts w:eastAsia="SimSun" w:cs="Times New Roman"/>
          <w:szCs w:val="20"/>
          <w:lang w:eastAsia="fr-FR"/>
        </w:rPr>
        <w:t>…</w:t>
      </w:r>
    </w:p>
    <w:p w14:paraId="00DD5E94" w14:textId="77777777" w:rsidR="00AA16BF" w:rsidRPr="00AA16BF" w:rsidRDefault="00AA16BF" w:rsidP="00940387">
      <w:pPr>
        <w:spacing w:before="120" w:after="120"/>
        <w:ind w:left="1134" w:right="1134"/>
        <w:jc w:val="both"/>
        <w:rPr>
          <w:rFonts w:eastAsia="SimSun" w:cs="Times New Roman"/>
          <w:szCs w:val="20"/>
        </w:rPr>
      </w:pPr>
      <w:r w:rsidRPr="00AA16BF">
        <w:rPr>
          <w:rFonts w:eastAsia="SimSun" w:cs="Times New Roman"/>
          <w:i/>
          <w:iCs/>
          <w:szCs w:val="20"/>
        </w:rPr>
        <w:t>Пункт 5.1.1.1</w:t>
      </w:r>
      <w:r w:rsidRPr="00AA16BF">
        <w:rPr>
          <w:rFonts w:eastAsia="SimSun" w:cs="Times New Roman"/>
          <w:szCs w:val="20"/>
        </w:rPr>
        <w:t xml:space="preserve"> изменить следующим образом (включая новую сноску 4):</w:t>
      </w:r>
    </w:p>
    <w:p w14:paraId="47820C90" w14:textId="5EFD1E5F" w:rsidR="00AA16BF" w:rsidRPr="00AA16BF" w:rsidRDefault="00AA16BF" w:rsidP="00940387">
      <w:pPr>
        <w:spacing w:after="120"/>
        <w:ind w:left="2268" w:right="1134" w:hanging="1134"/>
        <w:jc w:val="both"/>
        <w:rPr>
          <w:rFonts w:eastAsia="SimSun" w:cs="Times New Roman"/>
          <w:szCs w:val="20"/>
        </w:rPr>
      </w:pPr>
      <w:r w:rsidRPr="00AA16BF">
        <w:rPr>
          <w:rFonts w:eastAsia="SimSun" w:cs="Times New Roman"/>
          <w:szCs w:val="20"/>
        </w:rPr>
        <w:t>«5.1.1.1</w:t>
      </w:r>
      <w:r w:rsidRPr="00AA16BF">
        <w:rPr>
          <w:rFonts w:eastAsia="SimSun" w:cs="Times New Roman"/>
          <w:szCs w:val="20"/>
        </w:rPr>
        <w:tab/>
        <w:t>Общие положения</w:t>
      </w:r>
    </w:p>
    <w:p w14:paraId="6328BE03" w14:textId="77777777" w:rsidR="00AA16BF" w:rsidRPr="00AA16BF" w:rsidRDefault="00AA16BF" w:rsidP="00940387">
      <w:pPr>
        <w:autoSpaceDE w:val="0"/>
        <w:autoSpaceDN w:val="0"/>
        <w:adjustRightInd w:val="0"/>
        <w:spacing w:after="120"/>
        <w:ind w:left="2268" w:right="1134"/>
        <w:jc w:val="both"/>
        <w:rPr>
          <w:rFonts w:eastAsia="SimSun" w:cs="Times New Roman"/>
          <w:szCs w:val="20"/>
        </w:rPr>
      </w:pPr>
      <w:r w:rsidRPr="00AA16BF">
        <w:rPr>
          <w:rFonts w:eastAsia="SimSun" w:cs="Times New Roman"/>
          <w:szCs w:val="20"/>
        </w:rPr>
        <w:t>Установка должна быть сконструирована, выполнена и снабжена средствами защиты таким образом, чтобы при нормальных условиях эксплуатации транспортных средств она не могла вызвать случайного возгорания или короткого замыкания.</w:t>
      </w:r>
    </w:p>
    <w:p w14:paraId="2D0E6C42" w14:textId="77777777" w:rsidR="00AA16BF" w:rsidRPr="00AA16BF" w:rsidRDefault="00AA16BF" w:rsidP="00940387">
      <w:pPr>
        <w:autoSpaceDE w:val="0"/>
        <w:autoSpaceDN w:val="0"/>
        <w:adjustRightInd w:val="0"/>
        <w:spacing w:before="120" w:after="120"/>
        <w:ind w:left="2268" w:right="1134"/>
        <w:jc w:val="both"/>
        <w:rPr>
          <w:rFonts w:eastAsia="SimSun" w:cs="Times New Roman"/>
          <w:szCs w:val="20"/>
        </w:rPr>
      </w:pPr>
      <w:r w:rsidRPr="00AA16BF">
        <w:rPr>
          <w:rFonts w:eastAsia="SimSun" w:cs="Times New Roman"/>
          <w:szCs w:val="20"/>
        </w:rPr>
        <w:t>Установленное электрооборудование, за исключением электрического привода, соответствующего техническим положениям Правил № 100</w:t>
      </w:r>
      <w:r w:rsidRPr="00AA16BF">
        <w:rPr>
          <w:rFonts w:eastAsia="SimSun" w:cs="Times New Roman"/>
          <w:b/>
          <w:bCs/>
          <w:szCs w:val="20"/>
          <w:vertAlign w:val="superscript"/>
        </w:rPr>
        <w:t>4</w:t>
      </w:r>
      <w:r w:rsidRPr="00AA16BF">
        <w:rPr>
          <w:rFonts w:eastAsia="SimSun" w:cs="Times New Roman"/>
          <w:szCs w:val="20"/>
        </w:rPr>
        <w:t xml:space="preserve"> ООН с поправками по крайней мере серии 03, должно удовлетворять положениям пунктов 5.1.1.2–5.1.1.9 в соответствии с таблицей, приведенной в пункте 5.1.</w:t>
      </w:r>
    </w:p>
    <w:p w14:paraId="1D5BDA6C" w14:textId="77777777" w:rsidR="00AA16BF" w:rsidRPr="00AA16BF" w:rsidRDefault="00AA16BF" w:rsidP="00AA16BF">
      <w:pPr>
        <w:suppressAutoHyphens w:val="0"/>
        <w:autoSpaceDE w:val="0"/>
        <w:autoSpaceDN w:val="0"/>
        <w:adjustRightInd w:val="0"/>
        <w:spacing w:before="120" w:after="120"/>
        <w:ind w:left="1080" w:right="1133"/>
        <w:jc w:val="both"/>
        <w:rPr>
          <w:rFonts w:eastAsia="SimSun" w:cs="Times New Roman"/>
          <w:szCs w:val="20"/>
          <w:lang w:eastAsia="fr-FR"/>
        </w:rPr>
      </w:pPr>
      <w:r w:rsidRPr="00AA16BF">
        <w:rPr>
          <w:rFonts w:eastAsia="SimSun" w:cs="Times New Roman"/>
          <w:szCs w:val="20"/>
          <w:lang w:eastAsia="fr-FR"/>
        </w:rPr>
        <w:t>_______________________</w:t>
      </w:r>
    </w:p>
    <w:p w14:paraId="67D72EC8" w14:textId="77777777" w:rsidR="00AA16BF" w:rsidRPr="00AA16BF" w:rsidRDefault="00AA16BF" w:rsidP="00940387">
      <w:pPr>
        <w:tabs>
          <w:tab w:val="left" w:pos="1276"/>
          <w:tab w:val="left" w:pos="1470"/>
        </w:tabs>
        <w:kinsoku w:val="0"/>
        <w:overflowPunct w:val="0"/>
        <w:autoSpaceDE w:val="0"/>
        <w:autoSpaceDN w:val="0"/>
        <w:adjustRightInd w:val="0"/>
        <w:snapToGrid w:val="0"/>
        <w:spacing w:after="240"/>
        <w:ind w:left="1134" w:right="1134" w:firstLine="170"/>
        <w:rPr>
          <w:rFonts w:eastAsia="Times New Roman" w:cs="Times New Roman"/>
          <w:szCs w:val="20"/>
        </w:rPr>
      </w:pPr>
      <w:r w:rsidRPr="00AA16BF">
        <w:rPr>
          <w:rFonts w:eastAsia="SimSun" w:cs="Times New Roman"/>
          <w:b/>
          <w:bCs/>
          <w:szCs w:val="20"/>
          <w:vertAlign w:val="superscript"/>
        </w:rPr>
        <w:t>4</w:t>
      </w:r>
      <w:r w:rsidRPr="00AA16BF">
        <w:rPr>
          <w:rFonts w:eastAsia="SimSun" w:cs="Times New Roman"/>
          <w:szCs w:val="20"/>
        </w:rPr>
        <w:tab/>
      </w:r>
      <w:r w:rsidRPr="00AA16BF">
        <w:rPr>
          <w:rFonts w:eastAsia="SimSun" w:cs="Times New Roman"/>
          <w:b/>
          <w:bCs/>
          <w:szCs w:val="20"/>
        </w:rPr>
        <w:t xml:space="preserve">Правила № 100 ООН (Единообразные предписания, касающиеся </w:t>
      </w:r>
      <w:r w:rsidRPr="003A72A0">
        <w:rPr>
          <w:rFonts w:cs="Times New Roman"/>
          <w:b/>
          <w:bCs/>
          <w:szCs w:val="20"/>
        </w:rPr>
        <w:t>официального</w:t>
      </w:r>
      <w:r w:rsidRPr="00AA16BF">
        <w:rPr>
          <w:rFonts w:eastAsia="SimSun" w:cs="Times New Roman"/>
          <w:b/>
          <w:bCs/>
          <w:szCs w:val="20"/>
        </w:rPr>
        <w:t xml:space="preserve"> утверждения транспортных средств в отношении особых требований к электрическому приводу)</w:t>
      </w:r>
      <w:r w:rsidRPr="00AA16BF">
        <w:rPr>
          <w:rFonts w:eastAsia="SimSun" w:cs="Times New Roman"/>
          <w:szCs w:val="20"/>
        </w:rPr>
        <w:t>».</w:t>
      </w:r>
    </w:p>
    <w:p w14:paraId="452AAEC9" w14:textId="77777777" w:rsidR="00AA16BF" w:rsidRPr="00AA16BF" w:rsidRDefault="00AA16BF" w:rsidP="00940387">
      <w:pPr>
        <w:spacing w:before="120" w:after="120"/>
        <w:ind w:left="1134" w:right="1134"/>
        <w:jc w:val="both"/>
        <w:rPr>
          <w:rFonts w:eastAsia="SimSun" w:cs="Times New Roman"/>
          <w:b/>
          <w:bCs/>
          <w:szCs w:val="20"/>
        </w:rPr>
      </w:pPr>
      <w:r w:rsidRPr="00AA16BF">
        <w:rPr>
          <w:rFonts w:eastAsia="SimSun" w:cs="Times New Roman"/>
          <w:b/>
          <w:bCs/>
          <w:i/>
          <w:iCs/>
          <w:szCs w:val="20"/>
        </w:rPr>
        <w:t>Пункт 5.1.1.9.1</w:t>
      </w:r>
      <w:r w:rsidRPr="00AA16BF">
        <w:rPr>
          <w:rFonts w:eastAsia="SimSun" w:cs="Times New Roman"/>
          <w:b/>
          <w:bCs/>
          <w:szCs w:val="20"/>
        </w:rPr>
        <w:t>, изменить нумерацию сноски 4 на 5.</w:t>
      </w:r>
    </w:p>
    <w:p w14:paraId="11801FBA" w14:textId="77777777" w:rsidR="00AA16BF" w:rsidRPr="00AA16BF" w:rsidRDefault="00AA16BF" w:rsidP="00940387">
      <w:pPr>
        <w:spacing w:before="120" w:after="120"/>
        <w:ind w:left="1134" w:right="1134"/>
        <w:jc w:val="both"/>
        <w:rPr>
          <w:rFonts w:eastAsia="SimSun" w:cs="Times New Roman"/>
          <w:b/>
          <w:bCs/>
          <w:szCs w:val="20"/>
        </w:rPr>
      </w:pPr>
      <w:r w:rsidRPr="00AA16BF">
        <w:rPr>
          <w:rFonts w:eastAsia="SimSun" w:cs="Times New Roman"/>
          <w:b/>
          <w:bCs/>
          <w:i/>
          <w:iCs/>
          <w:szCs w:val="20"/>
        </w:rPr>
        <w:t>Пункт 5.1.1.6.2</w:t>
      </w:r>
      <w:r w:rsidRPr="00AA16BF">
        <w:rPr>
          <w:rFonts w:eastAsia="SimSun" w:cs="Times New Roman"/>
          <w:b/>
          <w:bCs/>
          <w:szCs w:val="20"/>
        </w:rPr>
        <w:t>, изменить нумерацию сноски 5 на 6.</w:t>
      </w:r>
    </w:p>
    <w:p w14:paraId="7B4DD9B7" w14:textId="77777777" w:rsidR="00AA16BF" w:rsidRPr="00AA16BF" w:rsidRDefault="00AA16BF" w:rsidP="00940387">
      <w:pPr>
        <w:spacing w:before="120" w:after="120"/>
        <w:ind w:left="1134" w:right="1134"/>
        <w:jc w:val="both"/>
        <w:rPr>
          <w:rFonts w:eastAsia="SimSun" w:cs="Times New Roman"/>
          <w:b/>
          <w:bCs/>
          <w:szCs w:val="20"/>
        </w:rPr>
      </w:pPr>
      <w:r w:rsidRPr="00AA16BF">
        <w:rPr>
          <w:rFonts w:eastAsia="SimSun" w:cs="Times New Roman"/>
          <w:b/>
          <w:bCs/>
          <w:i/>
          <w:iCs/>
          <w:szCs w:val="20"/>
        </w:rPr>
        <w:t>Пункт 5.1.2.5</w:t>
      </w:r>
      <w:r w:rsidRPr="00AA16BF">
        <w:rPr>
          <w:rFonts w:eastAsia="SimSun" w:cs="Times New Roman"/>
          <w:b/>
          <w:bCs/>
          <w:szCs w:val="20"/>
        </w:rPr>
        <w:t>, изменить нумерацию сноски 6 на 7.</w:t>
      </w:r>
    </w:p>
    <w:p w14:paraId="74A635B1" w14:textId="77777777" w:rsidR="00AA16BF" w:rsidRPr="00AA16BF" w:rsidRDefault="00AA16BF" w:rsidP="00AA16BF">
      <w:pPr>
        <w:spacing w:before="120" w:after="120"/>
        <w:ind w:left="1134" w:right="1134"/>
        <w:jc w:val="both"/>
        <w:rPr>
          <w:rFonts w:eastAsia="SimSun" w:cs="Times New Roman"/>
          <w:szCs w:val="20"/>
        </w:rPr>
      </w:pPr>
      <w:r w:rsidRPr="00AA16BF">
        <w:rPr>
          <w:rFonts w:eastAsia="SimSun" w:cs="Times New Roman"/>
          <w:szCs w:val="20"/>
        </w:rPr>
        <w:t>…</w:t>
      </w:r>
    </w:p>
    <w:p w14:paraId="2766BD04" w14:textId="77777777" w:rsidR="00AA16BF" w:rsidRPr="00AA16BF" w:rsidRDefault="00AA16BF" w:rsidP="00AA16BF">
      <w:pPr>
        <w:spacing w:before="120" w:after="120"/>
        <w:ind w:left="1134" w:right="1134"/>
        <w:jc w:val="both"/>
        <w:rPr>
          <w:rFonts w:eastAsia="SimSun" w:cs="Times New Roman"/>
          <w:i/>
          <w:iCs/>
          <w:szCs w:val="20"/>
        </w:rPr>
      </w:pPr>
      <w:r w:rsidRPr="00AA16BF">
        <w:rPr>
          <w:rFonts w:eastAsia="SimSun" w:cs="Times New Roman"/>
          <w:i/>
          <w:iCs/>
          <w:szCs w:val="20"/>
        </w:rPr>
        <w:t>Пункт 5.1.3.2</w:t>
      </w:r>
      <w:r w:rsidRPr="00AA16BF">
        <w:rPr>
          <w:rFonts w:eastAsia="SimSun" w:cs="Times New Roman"/>
          <w:szCs w:val="20"/>
        </w:rPr>
        <w:t xml:space="preserve"> изменить следующим образом:</w:t>
      </w:r>
    </w:p>
    <w:p w14:paraId="2B6E03B8" w14:textId="77777777" w:rsidR="00AA16BF" w:rsidRPr="00AA16BF" w:rsidRDefault="00AA16BF" w:rsidP="00AA16BF">
      <w:pPr>
        <w:suppressAutoHyphens w:val="0"/>
        <w:autoSpaceDE w:val="0"/>
        <w:autoSpaceDN w:val="0"/>
        <w:adjustRightInd w:val="0"/>
        <w:spacing w:before="120" w:after="120"/>
        <w:ind w:left="567" w:right="1133" w:firstLine="567"/>
        <w:jc w:val="both"/>
        <w:rPr>
          <w:rFonts w:eastAsia="SimSun" w:cs="Times New Roman"/>
          <w:szCs w:val="20"/>
        </w:rPr>
      </w:pPr>
      <w:r w:rsidRPr="00AA16BF">
        <w:rPr>
          <w:rFonts w:eastAsia="SimSun" w:cs="Times New Roman"/>
          <w:szCs w:val="20"/>
        </w:rPr>
        <w:t>«5.1.3.2</w:t>
      </w:r>
      <w:r w:rsidRPr="00AA16BF">
        <w:rPr>
          <w:rFonts w:eastAsia="SimSun" w:cs="Times New Roman"/>
          <w:szCs w:val="20"/>
        </w:rPr>
        <w:tab/>
        <w:t>Топливные баки и баллоны</w:t>
      </w:r>
    </w:p>
    <w:p w14:paraId="36916556" w14:textId="77777777" w:rsidR="00AA16BF" w:rsidRPr="00AA16BF" w:rsidRDefault="00AA16BF" w:rsidP="00940387">
      <w:pPr>
        <w:autoSpaceDE w:val="0"/>
        <w:autoSpaceDN w:val="0"/>
        <w:adjustRightInd w:val="0"/>
        <w:spacing w:after="120"/>
        <w:ind w:left="2268" w:right="1134"/>
        <w:jc w:val="both"/>
        <w:rPr>
          <w:rFonts w:eastAsia="SimSun" w:cs="Times New Roman"/>
          <w:szCs w:val="20"/>
        </w:rPr>
      </w:pPr>
      <w:r w:rsidRPr="00AA16BF">
        <w:rPr>
          <w:rFonts w:eastAsia="SimSun" w:cs="Times New Roman"/>
          <w:szCs w:val="20"/>
        </w:rPr>
        <w:t xml:space="preserve">ПРИМЕЧАНИЕ: Пункт </w:t>
      </w:r>
      <w:r w:rsidRPr="00AA16BF">
        <w:rPr>
          <w:rFonts w:eastAsia="SimSun" w:cs="Times New Roman"/>
          <w:b/>
          <w:bCs/>
          <w:szCs w:val="20"/>
        </w:rPr>
        <w:t>5.1.3.2</w:t>
      </w:r>
      <w:r w:rsidRPr="00AA16BF">
        <w:rPr>
          <w:rFonts w:eastAsia="SimSun" w:cs="Times New Roman"/>
          <w:szCs w:val="20"/>
        </w:rPr>
        <w:t xml:space="preserve"> аналогичным образом применяется к топливным бакам и баллонам, используемым для гибридных транспортных средств, которые включают в себя электрический привод в механической трансмиссии двигателя внутреннего сгорания или используют двигатель внутреннего сгорания для приведения в действие генератора для подачи энергии на электрический привод.</w:t>
      </w:r>
    </w:p>
    <w:p w14:paraId="02E976A1" w14:textId="77777777" w:rsidR="00AA16BF" w:rsidRPr="00AA16BF" w:rsidRDefault="00AA16BF" w:rsidP="00AA16BF">
      <w:pPr>
        <w:suppressAutoHyphens w:val="0"/>
        <w:autoSpaceDE w:val="0"/>
        <w:autoSpaceDN w:val="0"/>
        <w:adjustRightInd w:val="0"/>
        <w:spacing w:before="120" w:after="120"/>
        <w:ind w:left="2268" w:right="1133"/>
        <w:jc w:val="both"/>
        <w:rPr>
          <w:rFonts w:eastAsia="SimSun" w:cs="Times New Roman"/>
          <w:szCs w:val="20"/>
        </w:rPr>
      </w:pPr>
      <w:r w:rsidRPr="00AA16BF">
        <w:rPr>
          <w:rFonts w:eastAsia="SimSun" w:cs="Times New Roman"/>
          <w:szCs w:val="20"/>
        </w:rPr>
        <w:t>...»</w:t>
      </w:r>
    </w:p>
    <w:p w14:paraId="51789E8F" w14:textId="77777777" w:rsidR="00AA16BF" w:rsidRPr="00AA16BF" w:rsidRDefault="00AA16BF" w:rsidP="00AA16BF">
      <w:pPr>
        <w:spacing w:before="120" w:after="120"/>
        <w:ind w:left="1134" w:right="1134"/>
        <w:jc w:val="both"/>
        <w:rPr>
          <w:rFonts w:eastAsia="SimSun" w:cs="Times New Roman"/>
          <w:szCs w:val="20"/>
        </w:rPr>
      </w:pPr>
      <w:r w:rsidRPr="00AA16BF">
        <w:rPr>
          <w:rFonts w:eastAsia="SimSun" w:cs="Times New Roman"/>
          <w:szCs w:val="20"/>
        </w:rPr>
        <w:t>…</w:t>
      </w:r>
    </w:p>
    <w:p w14:paraId="1B67A3E7" w14:textId="77777777" w:rsidR="00AA16BF" w:rsidRPr="00AA16BF" w:rsidRDefault="00AA16BF" w:rsidP="00AA16BF">
      <w:pPr>
        <w:spacing w:after="120"/>
        <w:ind w:left="1134" w:right="1134"/>
        <w:jc w:val="both"/>
        <w:rPr>
          <w:rFonts w:eastAsia="SimSun" w:cs="Times New Roman"/>
          <w:szCs w:val="20"/>
        </w:rPr>
      </w:pPr>
      <w:r w:rsidRPr="00AA16BF">
        <w:rPr>
          <w:rFonts w:eastAsia="SimSun" w:cs="Times New Roman"/>
          <w:i/>
          <w:iCs/>
          <w:szCs w:val="20"/>
        </w:rPr>
        <w:t>Пункт 5.1.3.3</w:t>
      </w:r>
      <w:r w:rsidRPr="00AA16BF">
        <w:rPr>
          <w:rFonts w:eastAsia="SimSun" w:cs="Times New Roman"/>
          <w:szCs w:val="20"/>
        </w:rPr>
        <w:t xml:space="preserve"> изменить следующим образом: </w:t>
      </w:r>
    </w:p>
    <w:p w14:paraId="72079820" w14:textId="77777777" w:rsidR="00AA16BF" w:rsidRPr="00AA16BF" w:rsidRDefault="00AA16BF" w:rsidP="00AA16BF">
      <w:pPr>
        <w:spacing w:after="120"/>
        <w:ind w:left="1134" w:right="1134"/>
        <w:jc w:val="both"/>
        <w:rPr>
          <w:rFonts w:eastAsia="SimSun" w:cs="Times New Roman"/>
          <w:szCs w:val="20"/>
        </w:rPr>
      </w:pPr>
      <w:r w:rsidRPr="00AA16BF">
        <w:rPr>
          <w:rFonts w:eastAsia="SimSun" w:cs="Times New Roman"/>
          <w:szCs w:val="20"/>
        </w:rPr>
        <w:t>«5.1.3.3</w:t>
      </w:r>
      <w:r w:rsidRPr="00AA16BF">
        <w:rPr>
          <w:rFonts w:eastAsia="SimSun" w:cs="Times New Roman"/>
          <w:szCs w:val="20"/>
        </w:rPr>
        <w:tab/>
        <w:t>Двигатель</w:t>
      </w:r>
    </w:p>
    <w:p w14:paraId="28640135" w14:textId="77777777" w:rsidR="00AA16BF" w:rsidRPr="00AA16BF" w:rsidRDefault="00AA16BF" w:rsidP="00940387">
      <w:pPr>
        <w:autoSpaceDE w:val="0"/>
        <w:autoSpaceDN w:val="0"/>
        <w:adjustRightInd w:val="0"/>
        <w:spacing w:after="120"/>
        <w:ind w:left="2268" w:right="1134"/>
        <w:jc w:val="both"/>
        <w:rPr>
          <w:rFonts w:eastAsia="SimSun" w:cs="Times New Roman"/>
          <w:szCs w:val="20"/>
        </w:rPr>
      </w:pPr>
      <w:r w:rsidRPr="00AA16BF">
        <w:rPr>
          <w:rFonts w:eastAsia="SimSun" w:cs="Times New Roman"/>
          <w:szCs w:val="20"/>
        </w:rPr>
        <w:t xml:space="preserve">ПРИМЕЧАНИЕ: Пункт </w:t>
      </w:r>
      <w:r w:rsidRPr="00AA16BF">
        <w:rPr>
          <w:rFonts w:eastAsia="SimSun" w:cs="Times New Roman"/>
          <w:b/>
          <w:bCs/>
          <w:szCs w:val="20"/>
        </w:rPr>
        <w:t>5.1.3.3</w:t>
      </w:r>
      <w:r w:rsidRPr="00AA16BF">
        <w:rPr>
          <w:rFonts w:eastAsia="SimSun" w:cs="Times New Roman"/>
          <w:szCs w:val="20"/>
        </w:rPr>
        <w:t xml:space="preserve"> аналогичным образом применяется к гибридным транспортным средствам, которые включают в себя электрический привод в механической трансмиссии двигателя внутреннего сгорания или используют двигатель внутреннего сгорания для приведения в действие генератора с целью подачи энергии на электрический привод.</w:t>
      </w:r>
    </w:p>
    <w:p w14:paraId="1F8F1237" w14:textId="77777777" w:rsidR="00AA16BF" w:rsidRPr="00AA16BF" w:rsidRDefault="00AA16BF" w:rsidP="00AA16BF">
      <w:pPr>
        <w:spacing w:after="120"/>
        <w:ind w:left="2268" w:right="1134"/>
        <w:jc w:val="both"/>
        <w:rPr>
          <w:rFonts w:eastAsia="SimSun" w:cs="Times New Roman"/>
          <w:b/>
          <w:bCs/>
          <w:szCs w:val="20"/>
        </w:rPr>
      </w:pPr>
      <w:r w:rsidRPr="00AA16BF">
        <w:rPr>
          <w:rFonts w:eastAsia="SimSun" w:cs="Times New Roman"/>
          <w:szCs w:val="20"/>
        </w:rPr>
        <w:t>...»</w:t>
      </w:r>
    </w:p>
    <w:p w14:paraId="4EBA9827" w14:textId="7C01EDC8" w:rsidR="00AA16BF" w:rsidRPr="00AA16BF" w:rsidRDefault="00AA16BF" w:rsidP="00AA16BF">
      <w:pPr>
        <w:spacing w:before="120" w:after="120"/>
        <w:ind w:left="1134" w:right="1134"/>
        <w:jc w:val="both"/>
        <w:rPr>
          <w:rFonts w:eastAsia="SimSun" w:cs="Times New Roman"/>
          <w:i/>
          <w:iCs/>
          <w:szCs w:val="20"/>
        </w:rPr>
      </w:pPr>
      <w:r w:rsidRPr="00AA16BF">
        <w:rPr>
          <w:rFonts w:eastAsia="SimSun" w:cs="Times New Roman"/>
          <w:i/>
          <w:iCs/>
          <w:szCs w:val="20"/>
        </w:rPr>
        <w:lastRenderedPageBreak/>
        <w:t>Включить новый пункт 5.1.3.5</w:t>
      </w:r>
      <w:r w:rsidRPr="00AA16BF">
        <w:rPr>
          <w:rFonts w:eastAsia="SimSun" w:cs="Times New Roman"/>
          <w:szCs w:val="20"/>
        </w:rPr>
        <w:t xml:space="preserve"> следующего содержания </w:t>
      </w:r>
      <w:r w:rsidRPr="00AA16BF">
        <w:rPr>
          <w:rFonts w:eastAsia="SimSun" w:cs="Times New Roman"/>
          <w:b/>
          <w:bCs/>
          <w:szCs w:val="20"/>
        </w:rPr>
        <w:t>(в том числе новую</w:t>
      </w:r>
      <w:r w:rsidR="0033471C">
        <w:rPr>
          <w:rFonts w:eastAsia="SimSun" w:cs="Times New Roman"/>
          <w:b/>
          <w:bCs/>
          <w:szCs w:val="20"/>
        </w:rPr>
        <w:br/>
      </w:r>
      <w:r w:rsidRPr="00AA16BF">
        <w:rPr>
          <w:rFonts w:eastAsia="SimSun" w:cs="Times New Roman"/>
          <w:b/>
          <w:bCs/>
          <w:szCs w:val="20"/>
        </w:rPr>
        <w:t>сноску 8)</w:t>
      </w:r>
      <w:r w:rsidRPr="00AA16BF">
        <w:rPr>
          <w:rFonts w:eastAsia="SimSun" w:cs="Times New Roman"/>
          <w:szCs w:val="20"/>
        </w:rPr>
        <w:t>:</w:t>
      </w:r>
    </w:p>
    <w:p w14:paraId="676BF7A4" w14:textId="67EC95D7" w:rsidR="00AA16BF" w:rsidRPr="00AA16BF" w:rsidRDefault="00AA16BF" w:rsidP="00AA16BF">
      <w:pPr>
        <w:spacing w:before="120" w:after="120"/>
        <w:ind w:left="1134" w:right="1134"/>
        <w:jc w:val="both"/>
        <w:rPr>
          <w:rFonts w:eastAsia="SimSun" w:cs="Times New Roman"/>
          <w:bCs/>
          <w:szCs w:val="20"/>
        </w:rPr>
      </w:pPr>
      <w:r w:rsidRPr="00AA16BF">
        <w:rPr>
          <w:rFonts w:eastAsia="SimSun" w:cs="Times New Roman"/>
          <w:szCs w:val="20"/>
        </w:rPr>
        <w:t>«5.1.3.5</w:t>
      </w:r>
      <w:r w:rsidRPr="00AA16BF">
        <w:rPr>
          <w:rFonts w:eastAsia="SimSun" w:cs="Times New Roman"/>
          <w:szCs w:val="20"/>
        </w:rPr>
        <w:tab/>
        <w:t>Электрический привод</w:t>
      </w:r>
    </w:p>
    <w:p w14:paraId="340848DD" w14:textId="77777777" w:rsidR="00AA16BF" w:rsidRPr="00AA16BF" w:rsidRDefault="00AA16BF" w:rsidP="0033471C">
      <w:pPr>
        <w:spacing w:before="120" w:after="120"/>
        <w:ind w:left="2268" w:right="1134"/>
        <w:jc w:val="both"/>
        <w:rPr>
          <w:rFonts w:eastAsia="Times New Roman" w:cs="Times New Roman"/>
          <w:bCs/>
          <w:szCs w:val="20"/>
        </w:rPr>
      </w:pPr>
      <w:r w:rsidRPr="00AA16BF">
        <w:rPr>
          <w:rFonts w:eastAsia="SimSun" w:cs="Times New Roman"/>
          <w:szCs w:val="20"/>
        </w:rPr>
        <w:t>ПРИМЕЧАНИЕ: Пункт 5.1.3.5 аналогичным образом применяется к гибридным транспортным средствам, которые включают в себя электрический привод в механической трансмиссии двигателя внутреннего сгорания. Электрические приводы не должны использоваться на транспортных средствах EX и FL.</w:t>
      </w:r>
    </w:p>
    <w:p w14:paraId="3CE00A8C" w14:textId="77777777" w:rsidR="00AA16BF" w:rsidRPr="00AA16BF" w:rsidRDefault="00AA16BF" w:rsidP="00AA16BF">
      <w:pPr>
        <w:spacing w:before="120" w:after="120"/>
        <w:ind w:left="2268" w:right="1134"/>
        <w:jc w:val="both"/>
        <w:rPr>
          <w:rFonts w:eastAsia="SimSun" w:cs="Times New Roman"/>
          <w:bCs/>
          <w:szCs w:val="20"/>
        </w:rPr>
      </w:pPr>
      <w:r w:rsidRPr="00AA16BF">
        <w:rPr>
          <w:rFonts w:eastAsia="SimSun" w:cs="Times New Roman"/>
          <w:szCs w:val="20"/>
        </w:rPr>
        <w:t>Электрический привод должен отвечать требованиям Правил № 100 ООН</w:t>
      </w:r>
      <w:r w:rsidRPr="00AA16BF">
        <w:rPr>
          <w:rFonts w:eastAsia="SimSun" w:cs="Times New Roman"/>
          <w:b/>
          <w:bCs/>
          <w:szCs w:val="20"/>
          <w:vertAlign w:val="superscript"/>
        </w:rPr>
        <w:t>8</w:t>
      </w:r>
      <w:r w:rsidRPr="00AA16BF">
        <w:rPr>
          <w:rFonts w:eastAsia="SimSun" w:cs="Times New Roman"/>
          <w:szCs w:val="20"/>
        </w:rPr>
        <w:t xml:space="preserve"> с поправками по крайней мере серии 03. Должны быть приняты меры для предотвращения возникновения любой опасности для груза в результате нагрева или воспламенения.</w:t>
      </w:r>
    </w:p>
    <w:p w14:paraId="7A01628A" w14:textId="77777777" w:rsidR="00AA16BF" w:rsidRPr="00AA16BF" w:rsidRDefault="00AA16BF" w:rsidP="00AA16BF">
      <w:pPr>
        <w:suppressAutoHyphens w:val="0"/>
        <w:autoSpaceDE w:val="0"/>
        <w:autoSpaceDN w:val="0"/>
        <w:adjustRightInd w:val="0"/>
        <w:spacing w:before="120" w:after="120"/>
        <w:ind w:left="1080" w:right="1133"/>
        <w:jc w:val="both"/>
        <w:rPr>
          <w:rFonts w:eastAsia="SimSun" w:cs="Times New Roman"/>
          <w:szCs w:val="20"/>
          <w:lang w:eastAsia="fr-FR"/>
        </w:rPr>
      </w:pPr>
      <w:r w:rsidRPr="00AA16BF">
        <w:rPr>
          <w:rFonts w:eastAsia="SimSun" w:cs="Times New Roman"/>
          <w:szCs w:val="20"/>
          <w:lang w:eastAsia="fr-FR"/>
        </w:rPr>
        <w:t>_______________________</w:t>
      </w:r>
    </w:p>
    <w:p w14:paraId="222E457D" w14:textId="77777777" w:rsidR="00AA16BF" w:rsidRPr="00AA16BF" w:rsidRDefault="00AA16BF" w:rsidP="0033471C">
      <w:pPr>
        <w:tabs>
          <w:tab w:val="left" w:pos="1276"/>
          <w:tab w:val="left" w:pos="1470"/>
        </w:tabs>
        <w:kinsoku w:val="0"/>
        <w:overflowPunct w:val="0"/>
        <w:autoSpaceDE w:val="0"/>
        <w:autoSpaceDN w:val="0"/>
        <w:adjustRightInd w:val="0"/>
        <w:snapToGrid w:val="0"/>
        <w:spacing w:after="240"/>
        <w:ind w:left="1134" w:right="1134" w:firstLine="170"/>
        <w:rPr>
          <w:rFonts w:eastAsia="Times New Roman" w:cs="Times New Roman"/>
          <w:b/>
          <w:bCs/>
          <w:sz w:val="18"/>
          <w:szCs w:val="18"/>
        </w:rPr>
      </w:pPr>
      <w:r w:rsidRPr="00AA16BF">
        <w:rPr>
          <w:rFonts w:eastAsia="SimSun" w:cs="Times New Roman"/>
          <w:b/>
          <w:bCs/>
          <w:szCs w:val="20"/>
          <w:vertAlign w:val="superscript"/>
        </w:rPr>
        <w:t>8</w:t>
      </w:r>
      <w:r w:rsidRPr="00AA16BF">
        <w:rPr>
          <w:rFonts w:eastAsia="SimSun" w:cs="Times New Roman"/>
          <w:szCs w:val="20"/>
        </w:rPr>
        <w:tab/>
      </w:r>
      <w:r w:rsidRPr="00AA16BF">
        <w:rPr>
          <w:rFonts w:eastAsia="SimSun" w:cs="Times New Roman"/>
          <w:b/>
          <w:bCs/>
          <w:szCs w:val="20"/>
        </w:rPr>
        <w:t>Правила № 100 ООН (Единообразные предписания, касающиеся официального утверждения транспортных средств в отношении особых требований к электрическому приводу)</w:t>
      </w:r>
      <w:r w:rsidRPr="00AA16BF">
        <w:rPr>
          <w:rFonts w:eastAsia="SimSun" w:cs="Times New Roman"/>
          <w:szCs w:val="20"/>
        </w:rPr>
        <w:t>».</w:t>
      </w:r>
    </w:p>
    <w:p w14:paraId="642CA1E7" w14:textId="77777777" w:rsidR="00AA16BF" w:rsidRPr="00AA16BF" w:rsidRDefault="00AA16BF" w:rsidP="00AA16BF">
      <w:pPr>
        <w:spacing w:before="120" w:after="120"/>
        <w:ind w:left="1134" w:right="1134"/>
        <w:jc w:val="both"/>
        <w:rPr>
          <w:rFonts w:eastAsia="SimSun" w:cs="Times New Roman"/>
          <w:szCs w:val="20"/>
        </w:rPr>
      </w:pPr>
      <w:r w:rsidRPr="00AA16BF">
        <w:rPr>
          <w:rFonts w:eastAsia="SimSun" w:cs="Times New Roman"/>
          <w:szCs w:val="20"/>
        </w:rPr>
        <w:t>…</w:t>
      </w:r>
    </w:p>
    <w:p w14:paraId="249B4EE2" w14:textId="77777777" w:rsidR="00AA16BF" w:rsidRPr="00AA16BF" w:rsidRDefault="00AA16BF" w:rsidP="0033471C">
      <w:pPr>
        <w:pStyle w:val="HChG"/>
        <w:pageBreakBefore/>
        <w:rPr>
          <w:rFonts w:eastAsia="SimSun"/>
        </w:rPr>
      </w:pPr>
      <w:r w:rsidRPr="00AA16BF">
        <w:rPr>
          <w:rFonts w:eastAsia="SimSun"/>
        </w:rPr>
        <w:lastRenderedPageBreak/>
        <w:t>Приложение IV</w:t>
      </w:r>
    </w:p>
    <w:p w14:paraId="752E0253" w14:textId="77777777" w:rsidR="00AA16BF" w:rsidRPr="00AA16BF" w:rsidRDefault="00AA16BF" w:rsidP="0033471C">
      <w:pPr>
        <w:pStyle w:val="HChG"/>
        <w:rPr>
          <w:rFonts w:eastAsia="SimSun"/>
        </w:rPr>
      </w:pPr>
      <w:r w:rsidRPr="00AA16BF">
        <w:rPr>
          <w:rFonts w:eastAsia="SimSun"/>
        </w:rPr>
        <w:tab/>
      </w:r>
      <w:r w:rsidRPr="00AA16BF">
        <w:rPr>
          <w:rFonts w:eastAsia="SimSun"/>
        </w:rPr>
        <w:tab/>
        <w:t>Проект поправок к Правилам № 121 ООН (идентификация органов управления, контрольных сигналов и индикаторов)</w:t>
      </w:r>
    </w:p>
    <w:p w14:paraId="011C1C46" w14:textId="77777777" w:rsidR="00AA16BF" w:rsidRPr="00AA16BF" w:rsidRDefault="00AA16BF" w:rsidP="0033471C">
      <w:pPr>
        <w:pStyle w:val="H1G"/>
        <w:rPr>
          <w:rFonts w:eastAsia="SimSun"/>
        </w:rPr>
      </w:pPr>
      <w:r w:rsidRPr="00AA16BF">
        <w:rPr>
          <w:rFonts w:eastAsia="SimSun"/>
        </w:rPr>
        <w:tab/>
      </w:r>
      <w:r w:rsidRPr="00AA16BF">
        <w:rPr>
          <w:rFonts w:eastAsia="SimSun"/>
        </w:rPr>
        <w:tab/>
      </w:r>
      <w:r w:rsidRPr="0033471C">
        <w:rPr>
          <w:rFonts w:eastAsia="SimSun"/>
          <w:spacing w:val="-4"/>
        </w:rPr>
        <w:t>Принятые поправки к документу ECE/TRANS/WP.29/GRSG/2022/26</w:t>
      </w:r>
      <w:r w:rsidRPr="00AA16BF">
        <w:rPr>
          <w:rFonts w:eastAsia="SimSun"/>
        </w:rPr>
        <w:t xml:space="preserve"> (см. пункт 27 настоящего доклада)</w:t>
      </w:r>
    </w:p>
    <w:p w14:paraId="2E754F1F" w14:textId="77777777" w:rsidR="00AA16BF" w:rsidRPr="00AA16BF" w:rsidRDefault="00AA16BF" w:rsidP="00AA16BF">
      <w:pPr>
        <w:spacing w:before="120" w:after="120"/>
        <w:ind w:left="1134" w:right="1134"/>
        <w:jc w:val="both"/>
        <w:rPr>
          <w:rFonts w:eastAsia="SimSun" w:cs="Times New Roman"/>
          <w:i/>
          <w:iCs/>
          <w:szCs w:val="20"/>
        </w:rPr>
      </w:pPr>
      <w:r w:rsidRPr="00AA16BF">
        <w:rPr>
          <w:rFonts w:eastAsia="SimSun" w:cs="Times New Roman"/>
          <w:i/>
          <w:iCs/>
          <w:szCs w:val="20"/>
        </w:rPr>
        <w:t>Пункт 5.3.3</w:t>
      </w:r>
      <w:r w:rsidRPr="00AA16BF">
        <w:rPr>
          <w:rFonts w:eastAsia="SimSun" w:cs="Times New Roman"/>
          <w:szCs w:val="20"/>
        </w:rPr>
        <w:t xml:space="preserve"> изменить следующим образом:</w:t>
      </w:r>
    </w:p>
    <w:p w14:paraId="656919C0" w14:textId="5DCAAB87" w:rsidR="00AA16BF" w:rsidRPr="00AA16BF" w:rsidRDefault="00AA16BF" w:rsidP="00AA16BF">
      <w:pPr>
        <w:spacing w:before="120" w:after="120"/>
        <w:ind w:left="2268" w:right="1134" w:hanging="1134"/>
        <w:jc w:val="both"/>
        <w:rPr>
          <w:rFonts w:eastAsia="SimSun" w:cs="Times New Roman"/>
          <w:bCs/>
          <w:szCs w:val="20"/>
        </w:rPr>
      </w:pPr>
      <w:r w:rsidRPr="00AA16BF">
        <w:rPr>
          <w:rFonts w:eastAsia="SimSun" w:cs="Times New Roman"/>
          <w:szCs w:val="20"/>
        </w:rPr>
        <w:t>«5.3.3</w:t>
      </w:r>
      <w:r w:rsidRPr="00AA16BF">
        <w:rPr>
          <w:rFonts w:eastAsia="SimSun" w:cs="Times New Roman"/>
          <w:szCs w:val="20"/>
        </w:rPr>
        <w:tab/>
        <w:t>Индикаторы и их опознавательные обозначения, а также опознавательные обозначения органов управления могут не о</w:t>
      </w:r>
      <w:r w:rsidR="0033471C">
        <w:rPr>
          <w:rFonts w:eastAsia="SimSun" w:cs="Times New Roman"/>
          <w:szCs w:val="20"/>
        </w:rPr>
        <w:t>с</w:t>
      </w:r>
      <w:r w:rsidRPr="00AA16BF">
        <w:rPr>
          <w:rFonts w:eastAsia="SimSun" w:cs="Times New Roman"/>
          <w:szCs w:val="20"/>
        </w:rPr>
        <w:t xml:space="preserve">вещаться </w:t>
      </w:r>
      <w:r w:rsidRPr="00AA16BF">
        <w:rPr>
          <w:rFonts w:eastAsia="SimSun" w:cs="Times New Roman"/>
          <w:b/>
          <w:bCs/>
          <w:szCs w:val="20"/>
        </w:rPr>
        <w:t>при соблюдении хотя бы одного из нижеследующих условий:</w:t>
      </w:r>
    </w:p>
    <w:p w14:paraId="0C0DB6A7" w14:textId="77777777" w:rsidR="00AA16BF" w:rsidRPr="00AA16BF" w:rsidRDefault="00AA16BF" w:rsidP="00AA16BF">
      <w:pPr>
        <w:spacing w:before="120" w:after="120"/>
        <w:ind w:left="2904" w:right="1134" w:hanging="654"/>
        <w:jc w:val="both"/>
        <w:rPr>
          <w:rFonts w:eastAsia="SimSun" w:cs="Times New Roman"/>
          <w:b/>
          <w:szCs w:val="20"/>
        </w:rPr>
      </w:pPr>
      <w:r w:rsidRPr="00AA16BF">
        <w:rPr>
          <w:rFonts w:eastAsia="SimSun" w:cs="Times New Roman"/>
          <w:szCs w:val="20"/>
        </w:rPr>
        <w:t>a)</w:t>
      </w:r>
      <w:r w:rsidRPr="00AA16BF">
        <w:rPr>
          <w:rFonts w:eastAsia="SimSun" w:cs="Times New Roman"/>
          <w:szCs w:val="20"/>
        </w:rPr>
        <w:tab/>
        <w:t xml:space="preserve">фары </w:t>
      </w:r>
      <w:r w:rsidRPr="00AA16BF">
        <w:rPr>
          <w:rFonts w:eastAsia="SimSun" w:cs="Times New Roman"/>
          <w:b/>
          <w:bCs/>
          <w:szCs w:val="20"/>
        </w:rPr>
        <w:t>используются для подачи периодических световых сигналов предупреждения через короткие промежутки времени;</w:t>
      </w:r>
    </w:p>
    <w:p w14:paraId="0524E303" w14:textId="77777777" w:rsidR="00AA16BF" w:rsidRPr="00AA16BF" w:rsidRDefault="00AA16BF" w:rsidP="00AA16BF">
      <w:pPr>
        <w:spacing w:before="120" w:after="120"/>
        <w:ind w:left="2904" w:right="1134" w:hanging="654"/>
        <w:jc w:val="both"/>
        <w:rPr>
          <w:rFonts w:eastAsia="SimSun" w:cs="Times New Roman"/>
          <w:b/>
          <w:szCs w:val="20"/>
        </w:rPr>
      </w:pPr>
      <w:r w:rsidRPr="00AA16BF">
        <w:rPr>
          <w:rFonts w:eastAsia="SimSun" w:cs="Times New Roman"/>
          <w:szCs w:val="20"/>
        </w:rPr>
        <w:t>b)</w:t>
      </w:r>
      <w:r w:rsidRPr="00AA16BF">
        <w:rPr>
          <w:rFonts w:eastAsia="SimSun" w:cs="Times New Roman"/>
          <w:szCs w:val="20"/>
        </w:rPr>
        <w:tab/>
      </w:r>
      <w:r w:rsidRPr="00AA16BF">
        <w:rPr>
          <w:rFonts w:eastAsia="SimSun" w:cs="Times New Roman"/>
          <w:b/>
          <w:bCs/>
          <w:szCs w:val="20"/>
        </w:rPr>
        <w:t>фары используются в качестве дневных ходовых огней;</w:t>
      </w:r>
    </w:p>
    <w:p w14:paraId="7325A25C" w14:textId="77777777" w:rsidR="00AA16BF" w:rsidRPr="00AA16BF" w:rsidRDefault="00AA16BF" w:rsidP="00AA16BF">
      <w:pPr>
        <w:spacing w:before="120" w:after="120"/>
        <w:ind w:left="2904" w:right="1134" w:hanging="654"/>
        <w:jc w:val="both"/>
        <w:rPr>
          <w:rFonts w:eastAsia="SimSun" w:cs="Times New Roman"/>
          <w:b/>
          <w:szCs w:val="20"/>
        </w:rPr>
      </w:pPr>
      <w:r w:rsidRPr="00AA16BF">
        <w:rPr>
          <w:rFonts w:eastAsia="SimSun" w:cs="Times New Roman"/>
          <w:b/>
          <w:bCs/>
          <w:szCs w:val="20"/>
        </w:rPr>
        <w:t>c)</w:t>
      </w:r>
      <w:r w:rsidRPr="00AA16BF">
        <w:rPr>
          <w:rFonts w:eastAsia="SimSun" w:cs="Times New Roman"/>
          <w:szCs w:val="20"/>
        </w:rPr>
        <w:tab/>
      </w:r>
      <w:r w:rsidRPr="00AA16BF">
        <w:rPr>
          <w:rFonts w:eastAsia="SimSun" w:cs="Times New Roman"/>
          <w:b/>
          <w:bCs/>
          <w:szCs w:val="20"/>
        </w:rPr>
        <w:t>включены дневные ходовые огни</w:t>
      </w:r>
      <w:r w:rsidRPr="00AA16BF">
        <w:rPr>
          <w:rFonts w:eastAsia="SimSun" w:cs="Times New Roman"/>
          <w:szCs w:val="20"/>
        </w:rPr>
        <w:t>».</w:t>
      </w:r>
    </w:p>
    <w:p w14:paraId="3C2DBACB" w14:textId="77777777" w:rsidR="00AA16BF" w:rsidRPr="00AA16BF" w:rsidRDefault="00AA16BF" w:rsidP="0033471C">
      <w:pPr>
        <w:pStyle w:val="HChG"/>
        <w:pageBreakBefore/>
        <w:rPr>
          <w:rFonts w:eastAsia="SimSun"/>
        </w:rPr>
      </w:pPr>
      <w:r w:rsidRPr="00AA16BF">
        <w:rPr>
          <w:rFonts w:eastAsia="SimSun"/>
        </w:rPr>
        <w:lastRenderedPageBreak/>
        <w:t>Приложение V</w:t>
      </w:r>
    </w:p>
    <w:p w14:paraId="4163D9AF" w14:textId="77777777" w:rsidR="00AA16BF" w:rsidRPr="00AA16BF" w:rsidRDefault="00AA16BF" w:rsidP="00AA16BF">
      <w:pPr>
        <w:widowControl w:val="0"/>
        <w:tabs>
          <w:tab w:val="right" w:pos="851"/>
        </w:tabs>
        <w:spacing w:before="360" w:after="240" w:line="300" w:lineRule="exact"/>
        <w:ind w:left="1134" w:right="1134" w:hanging="1134"/>
        <w:jc w:val="both"/>
        <w:rPr>
          <w:rFonts w:eastAsia="SimSun" w:cs="Times New Roman"/>
          <w:b/>
          <w:sz w:val="28"/>
          <w:szCs w:val="28"/>
        </w:rPr>
      </w:pPr>
      <w:r w:rsidRPr="00AA16BF">
        <w:rPr>
          <w:rFonts w:eastAsia="SimSun" w:cs="Times New Roman"/>
          <w:sz w:val="28"/>
          <w:szCs w:val="28"/>
        </w:rPr>
        <w:tab/>
      </w:r>
      <w:r w:rsidRPr="00AA16BF">
        <w:rPr>
          <w:rFonts w:eastAsia="SimSun" w:cs="Times New Roman"/>
          <w:sz w:val="28"/>
          <w:szCs w:val="28"/>
        </w:rPr>
        <w:tab/>
      </w:r>
      <w:r w:rsidRPr="00AA16BF">
        <w:rPr>
          <w:rFonts w:eastAsia="SimSun" w:cs="Times New Roman"/>
          <w:b/>
          <w:bCs/>
          <w:sz w:val="28"/>
          <w:szCs w:val="28"/>
        </w:rPr>
        <w:t>Проект поправок к Правилам № 125 ООН (поле обзора водителя спереди)</w:t>
      </w:r>
    </w:p>
    <w:p w14:paraId="2EA2E38B" w14:textId="77777777" w:rsidR="00AA16BF" w:rsidRPr="00AA16BF" w:rsidRDefault="00AA16BF" w:rsidP="0033471C">
      <w:pPr>
        <w:pStyle w:val="H1G"/>
        <w:rPr>
          <w:rFonts w:eastAsia="SimSun"/>
        </w:rPr>
      </w:pPr>
      <w:r w:rsidRPr="00AA16BF">
        <w:rPr>
          <w:rFonts w:eastAsia="SimSun"/>
        </w:rPr>
        <w:tab/>
      </w:r>
      <w:r w:rsidRPr="00AA16BF">
        <w:rPr>
          <w:rFonts w:eastAsia="SimSun"/>
        </w:rPr>
        <w:tab/>
      </w:r>
      <w:r w:rsidRPr="0033471C">
        <w:rPr>
          <w:rFonts w:eastAsia="SimSun"/>
          <w:spacing w:val="-4"/>
        </w:rPr>
        <w:t>Принятые поправки к документу ECE/TRANS/WP.29/GRSG/2022/27</w:t>
      </w:r>
      <w:r w:rsidRPr="00AA16BF">
        <w:rPr>
          <w:rFonts w:eastAsia="SimSun"/>
        </w:rPr>
        <w:t xml:space="preserve"> (см. пункт 28 настоящего доклада)</w:t>
      </w:r>
    </w:p>
    <w:p w14:paraId="3A002496" w14:textId="77777777" w:rsidR="00AA16BF" w:rsidRPr="00AA16BF" w:rsidRDefault="00AA16BF" w:rsidP="0033471C">
      <w:pPr>
        <w:spacing w:after="120"/>
        <w:ind w:left="1134" w:right="1134"/>
        <w:jc w:val="both"/>
        <w:rPr>
          <w:rFonts w:eastAsia="SimSun" w:cs="Times New Roman"/>
          <w:bCs/>
          <w:iCs/>
          <w:szCs w:val="20"/>
        </w:rPr>
      </w:pPr>
      <w:r w:rsidRPr="00AA16BF">
        <w:rPr>
          <w:rFonts w:eastAsia="SimSun" w:cs="Times New Roman"/>
          <w:bCs/>
          <w:iCs/>
          <w:szCs w:val="20"/>
        </w:rPr>
        <w:t>…</w:t>
      </w:r>
    </w:p>
    <w:p w14:paraId="32886735" w14:textId="77777777" w:rsidR="00AA16BF" w:rsidRPr="00AA16BF" w:rsidRDefault="00AA16BF" w:rsidP="0033471C">
      <w:pPr>
        <w:spacing w:after="120"/>
        <w:ind w:left="1134" w:right="1134"/>
        <w:jc w:val="both"/>
        <w:rPr>
          <w:rFonts w:eastAsia="SimSun" w:cs="Times New Roman"/>
          <w:bCs/>
          <w:szCs w:val="20"/>
        </w:rPr>
      </w:pPr>
      <w:r w:rsidRPr="00AA16BF">
        <w:rPr>
          <w:rFonts w:eastAsia="SimSun" w:cs="Times New Roman"/>
          <w:i/>
          <w:iCs/>
          <w:szCs w:val="20"/>
        </w:rPr>
        <w:t>Включить новый пункт 5.1.3.7</w:t>
      </w:r>
      <w:r w:rsidRPr="00AA16BF">
        <w:rPr>
          <w:rFonts w:eastAsia="SimSun" w:cs="Times New Roman"/>
          <w:szCs w:val="20"/>
        </w:rPr>
        <w:t xml:space="preserve"> следующего содержания:</w:t>
      </w:r>
    </w:p>
    <w:p w14:paraId="35EC387E" w14:textId="77777777" w:rsidR="00AA16BF" w:rsidRPr="00AA16BF" w:rsidRDefault="00AA16BF" w:rsidP="0033471C">
      <w:pPr>
        <w:spacing w:after="120"/>
        <w:ind w:left="2410" w:right="1134" w:hanging="1276"/>
        <w:jc w:val="both"/>
        <w:rPr>
          <w:rFonts w:eastAsia="SimSun" w:cs="Times New Roman"/>
          <w:b/>
          <w:szCs w:val="20"/>
        </w:rPr>
      </w:pPr>
      <w:r w:rsidRPr="00AA16BF">
        <w:rPr>
          <w:rFonts w:eastAsia="SimSun" w:cs="Times New Roman"/>
          <w:szCs w:val="20"/>
        </w:rPr>
        <w:t>«</w:t>
      </w:r>
      <w:r w:rsidRPr="00AA16BF">
        <w:rPr>
          <w:rFonts w:eastAsia="SimSun" w:cs="Times New Roman"/>
          <w:b/>
          <w:bCs/>
          <w:szCs w:val="20"/>
        </w:rPr>
        <w:t>5.1.3.7</w:t>
      </w:r>
      <w:r w:rsidRPr="00AA16BF">
        <w:rPr>
          <w:rFonts w:eastAsia="SimSun" w:cs="Times New Roman"/>
          <w:szCs w:val="20"/>
        </w:rPr>
        <w:tab/>
      </w:r>
      <w:r w:rsidRPr="00AA16BF">
        <w:rPr>
          <w:rFonts w:eastAsia="SimSun" w:cs="Times New Roman"/>
          <w:b/>
          <w:bCs/>
          <w:szCs w:val="20"/>
        </w:rPr>
        <w:t>Информация для водителя, предусмотренная любыми правилами ООН, не должна заменяться информацией, предоставляемой посредством системы АПО.</w:t>
      </w:r>
      <w:r w:rsidRPr="00AA16BF">
        <w:rPr>
          <w:rFonts w:eastAsia="SimSun" w:cs="Times New Roman"/>
          <w:szCs w:val="20"/>
        </w:rPr>
        <w:t xml:space="preserve"> </w:t>
      </w:r>
      <w:r w:rsidRPr="00AA16BF">
        <w:rPr>
          <w:rFonts w:eastAsia="SimSun" w:cs="Times New Roman"/>
          <w:b/>
          <w:bCs/>
          <w:szCs w:val="20"/>
        </w:rPr>
        <w:t>Допускается</w:t>
      </w:r>
      <w:r w:rsidRPr="00AA16BF">
        <w:rPr>
          <w:rFonts w:eastAsia="SimSun" w:cs="Times New Roman"/>
          <w:szCs w:val="20"/>
        </w:rPr>
        <w:t xml:space="preserve"> </w:t>
      </w:r>
      <w:r w:rsidRPr="00AA16BF">
        <w:rPr>
          <w:rFonts w:eastAsia="SimSun" w:cs="Times New Roman"/>
          <w:b/>
          <w:bCs/>
          <w:szCs w:val="20"/>
        </w:rPr>
        <w:t>дублирование такой обязательной информации посредством системы АПО</w:t>
      </w:r>
      <w:r w:rsidRPr="00AA16BF">
        <w:rPr>
          <w:rFonts w:eastAsia="SimSun" w:cs="Times New Roman"/>
          <w:szCs w:val="20"/>
        </w:rPr>
        <w:t>».</w:t>
      </w:r>
    </w:p>
    <w:p w14:paraId="42400441" w14:textId="77777777" w:rsidR="00AA16BF" w:rsidRPr="00AA16BF" w:rsidRDefault="00AA16BF" w:rsidP="0033471C">
      <w:pPr>
        <w:spacing w:after="120"/>
        <w:ind w:left="1134" w:right="1134"/>
        <w:jc w:val="both"/>
        <w:rPr>
          <w:rFonts w:eastAsia="Malgun Gothic" w:cs="Times New Roman"/>
          <w:i/>
          <w:iCs/>
          <w:szCs w:val="20"/>
        </w:rPr>
      </w:pPr>
      <w:r w:rsidRPr="00AA16BF">
        <w:rPr>
          <w:rFonts w:eastAsia="SimSun" w:cs="Times New Roman"/>
          <w:i/>
          <w:iCs/>
          <w:szCs w:val="20"/>
        </w:rPr>
        <w:t>Приложение 5</w:t>
      </w:r>
      <w:r w:rsidRPr="00AA16BF">
        <w:rPr>
          <w:rFonts w:eastAsia="SimSun" w:cs="Times New Roman"/>
          <w:szCs w:val="20"/>
        </w:rPr>
        <w:t xml:space="preserve"> изменить следующим образом:</w:t>
      </w:r>
    </w:p>
    <w:p w14:paraId="2CEFFA38" w14:textId="03244312" w:rsidR="00AA16BF" w:rsidRPr="00AA16BF" w:rsidRDefault="0033471C" w:rsidP="0033471C">
      <w:pPr>
        <w:pStyle w:val="HChG"/>
      </w:pPr>
      <w:r>
        <w:rPr>
          <w:rFonts w:eastAsia="SimSun"/>
          <w:sz w:val="20"/>
        </w:rPr>
        <w:tab/>
      </w:r>
      <w:r>
        <w:rPr>
          <w:rFonts w:eastAsia="SimSun"/>
          <w:sz w:val="20"/>
        </w:rPr>
        <w:tab/>
      </w:r>
      <w:r w:rsidR="00AA16BF" w:rsidRPr="00AA16BF">
        <w:rPr>
          <w:rFonts w:eastAsia="SimSun"/>
          <w:sz w:val="20"/>
        </w:rPr>
        <w:t>«</w:t>
      </w:r>
      <w:r w:rsidR="00AA16BF" w:rsidRPr="00AA16BF">
        <w:rPr>
          <w:rFonts w:eastAsia="SimSun"/>
        </w:rPr>
        <w:t>Приложение 5</w:t>
      </w:r>
    </w:p>
    <w:p w14:paraId="0D5F1090" w14:textId="27396DCD" w:rsidR="00AA16BF" w:rsidRPr="00AA16BF" w:rsidRDefault="0033471C" w:rsidP="0033471C">
      <w:pPr>
        <w:pStyle w:val="HChG"/>
        <w:rPr>
          <w:rFonts w:eastAsia="SimSun"/>
        </w:rPr>
      </w:pPr>
      <w:r>
        <w:rPr>
          <w:rFonts w:eastAsia="SimSun"/>
        </w:rPr>
        <w:tab/>
      </w:r>
      <w:r>
        <w:rPr>
          <w:rFonts w:eastAsia="SimSun"/>
        </w:rPr>
        <w:tab/>
      </w:r>
      <w:r w:rsidR="00AA16BF" w:rsidRPr="00AA16BF">
        <w:rPr>
          <w:rFonts w:eastAsia="SimSun"/>
        </w:rPr>
        <w:t>Виртуальный ассистент по полю обзора</w:t>
      </w:r>
    </w:p>
    <w:p w14:paraId="130B0C1A" w14:textId="1C55D0E6" w:rsidR="00AA16BF" w:rsidRPr="00AA16BF" w:rsidRDefault="00AA16BF" w:rsidP="0033471C">
      <w:pPr>
        <w:pStyle w:val="SingleTxtG"/>
        <w:rPr>
          <w:rFonts w:eastAsia="SimSun"/>
          <w:bCs/>
        </w:rPr>
      </w:pPr>
      <w:r w:rsidRPr="00AA16BF">
        <w:rPr>
          <w:rFonts w:eastAsia="SimSun"/>
        </w:rPr>
        <w:t>Примеры предупреждений/указаний/информационных сообщений, указанных</w:t>
      </w:r>
      <w:r w:rsidR="0033471C">
        <w:rPr>
          <w:rFonts w:eastAsia="SimSun"/>
        </w:rPr>
        <w:br/>
      </w:r>
      <w:r w:rsidRPr="00AA16BF">
        <w:rPr>
          <w:rFonts w:eastAsia="SimSun"/>
        </w:rPr>
        <w:t>в пункте 5.3.5.1:</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AA16BF" w:rsidRPr="00AA16BF" w14:paraId="70F7A2E9" w14:textId="77777777" w:rsidTr="0033471C">
        <w:trPr>
          <w:tblHeader/>
        </w:trPr>
        <w:tc>
          <w:tcPr>
            <w:tcW w:w="3685" w:type="dxa"/>
            <w:tcBorders>
              <w:top w:val="single" w:sz="4" w:space="0" w:color="auto"/>
              <w:bottom w:val="single" w:sz="12" w:space="0" w:color="auto"/>
            </w:tcBorders>
            <w:shd w:val="clear" w:color="auto" w:fill="auto"/>
            <w:vAlign w:val="bottom"/>
          </w:tcPr>
          <w:p w14:paraId="29DC063B" w14:textId="77777777" w:rsidR="00AA16BF" w:rsidRPr="00AA16BF" w:rsidRDefault="00AA16BF" w:rsidP="00AA16BF">
            <w:pPr>
              <w:spacing w:before="80" w:after="80" w:line="200" w:lineRule="exact"/>
              <w:ind w:right="113"/>
              <w:rPr>
                <w:rFonts w:eastAsia="SimSun" w:cs="Times New Roman"/>
                <w:i/>
                <w:sz w:val="16"/>
                <w:szCs w:val="20"/>
              </w:rPr>
            </w:pPr>
          </w:p>
        </w:tc>
        <w:tc>
          <w:tcPr>
            <w:tcW w:w="3685" w:type="dxa"/>
            <w:tcBorders>
              <w:top w:val="single" w:sz="4" w:space="0" w:color="auto"/>
              <w:bottom w:val="single" w:sz="12" w:space="0" w:color="auto"/>
            </w:tcBorders>
            <w:shd w:val="clear" w:color="auto" w:fill="auto"/>
            <w:vAlign w:val="bottom"/>
            <w:hideMark/>
          </w:tcPr>
          <w:p w14:paraId="78E7D587" w14:textId="77777777" w:rsidR="00AA16BF" w:rsidRPr="00AA16BF" w:rsidRDefault="00AA16BF" w:rsidP="00AA16BF">
            <w:pPr>
              <w:spacing w:before="80" w:after="80" w:line="200" w:lineRule="exact"/>
              <w:ind w:right="113"/>
              <w:rPr>
                <w:rFonts w:eastAsia="SimSun" w:cs="Times New Roman"/>
                <w:i/>
                <w:sz w:val="16"/>
                <w:szCs w:val="16"/>
                <w:lang w:val="en-GB"/>
              </w:rPr>
            </w:pPr>
            <w:r w:rsidRPr="00AA16BF">
              <w:rPr>
                <w:rFonts w:eastAsia="SimSun" w:cs="Times New Roman"/>
                <w:i/>
                <w:iCs/>
                <w:sz w:val="16"/>
                <w:szCs w:val="16"/>
              </w:rPr>
              <w:t>Примеры</w:t>
            </w:r>
          </w:p>
        </w:tc>
      </w:tr>
      <w:tr w:rsidR="00AA16BF" w:rsidRPr="00AA16BF" w14:paraId="5E8C42BF" w14:textId="77777777" w:rsidTr="0033471C">
        <w:trPr>
          <w:trHeight w:hRule="exact" w:val="113"/>
          <w:tblHeader/>
        </w:trPr>
        <w:tc>
          <w:tcPr>
            <w:tcW w:w="3685" w:type="dxa"/>
            <w:tcBorders>
              <w:top w:val="single" w:sz="12" w:space="0" w:color="auto"/>
            </w:tcBorders>
            <w:shd w:val="clear" w:color="auto" w:fill="auto"/>
          </w:tcPr>
          <w:p w14:paraId="6731C30C" w14:textId="77777777" w:rsidR="00AA16BF" w:rsidRPr="00AA16BF" w:rsidRDefault="00AA16BF" w:rsidP="00AA16BF">
            <w:pPr>
              <w:spacing w:before="40" w:after="120"/>
              <w:ind w:right="113"/>
              <w:rPr>
                <w:rFonts w:eastAsia="SimSun" w:cs="Times New Roman"/>
                <w:szCs w:val="20"/>
                <w:lang w:val="en-GB"/>
              </w:rPr>
            </w:pPr>
          </w:p>
        </w:tc>
        <w:tc>
          <w:tcPr>
            <w:tcW w:w="3685" w:type="dxa"/>
            <w:tcBorders>
              <w:top w:val="single" w:sz="12" w:space="0" w:color="auto"/>
            </w:tcBorders>
            <w:shd w:val="clear" w:color="auto" w:fill="auto"/>
          </w:tcPr>
          <w:p w14:paraId="7B148DAE" w14:textId="77777777" w:rsidR="00AA16BF" w:rsidRPr="00AA16BF" w:rsidRDefault="00AA16BF" w:rsidP="00AA16BF">
            <w:pPr>
              <w:spacing w:before="40" w:after="120"/>
              <w:ind w:right="113"/>
              <w:rPr>
                <w:rFonts w:eastAsia="SimSun" w:cs="Times New Roman"/>
                <w:szCs w:val="20"/>
                <w:lang w:val="fr-FR"/>
              </w:rPr>
            </w:pPr>
          </w:p>
        </w:tc>
      </w:tr>
      <w:tr w:rsidR="00AA16BF" w:rsidRPr="00AA16BF" w14:paraId="1C06507D" w14:textId="77777777" w:rsidTr="0033471C">
        <w:tc>
          <w:tcPr>
            <w:tcW w:w="3685" w:type="dxa"/>
            <w:shd w:val="clear" w:color="auto" w:fill="auto"/>
            <w:hideMark/>
          </w:tcPr>
          <w:p w14:paraId="45E98103" w14:textId="77777777"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Предупреждения/указания, касающиеся опасной ситуации на дороге</w:t>
            </w:r>
          </w:p>
        </w:tc>
        <w:tc>
          <w:tcPr>
            <w:tcW w:w="3685" w:type="dxa"/>
            <w:shd w:val="clear" w:color="auto" w:fill="auto"/>
            <w:hideMark/>
          </w:tcPr>
          <w:p w14:paraId="2A0731F3" w14:textId="1547FB1F"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Ситуации с резким торможением</w:t>
            </w:r>
            <w:r w:rsidR="0033471C">
              <w:rPr>
                <w:rFonts w:eastAsia="SimSun" w:cs="Times New Roman"/>
                <w:szCs w:val="20"/>
              </w:rPr>
              <w:br/>
            </w:r>
            <w:r w:rsidRPr="00AA16BF">
              <w:rPr>
                <w:rFonts w:eastAsia="SimSun" w:cs="Times New Roman"/>
                <w:b/>
                <w:bCs/>
                <w:szCs w:val="20"/>
              </w:rPr>
              <w:t>или другие чрезвычайные ситуации</w:t>
            </w:r>
          </w:p>
          <w:p w14:paraId="7113F34B" w14:textId="77777777"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Встречный транспорт в ходе маневров поворота</w:t>
            </w:r>
          </w:p>
          <w:p w14:paraId="2569710B" w14:textId="5A153986"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Затор в движении на встречной полосе/</w:t>
            </w:r>
            <w:r w:rsidR="0033471C">
              <w:rPr>
                <w:rFonts w:eastAsia="SimSun" w:cs="Times New Roman"/>
                <w:szCs w:val="20"/>
              </w:rPr>
              <w:t xml:space="preserve"> </w:t>
            </w:r>
            <w:r w:rsidRPr="00AA16BF">
              <w:rPr>
                <w:rFonts w:eastAsia="SimSun" w:cs="Times New Roman"/>
                <w:szCs w:val="20"/>
              </w:rPr>
              <w:t>поломка транспортного средства</w:t>
            </w:r>
            <w:r w:rsidR="0033471C">
              <w:rPr>
                <w:rFonts w:eastAsia="SimSun" w:cs="Times New Roman"/>
                <w:szCs w:val="20"/>
              </w:rPr>
              <w:br/>
            </w:r>
            <w:r w:rsidRPr="00AA16BF">
              <w:rPr>
                <w:rFonts w:eastAsia="SimSun" w:cs="Times New Roman"/>
                <w:szCs w:val="20"/>
              </w:rPr>
              <w:t>на встречной полосе</w:t>
            </w:r>
          </w:p>
          <w:p w14:paraId="592282F2" w14:textId="46C25022" w:rsidR="00AA16BF" w:rsidRPr="00AA16BF" w:rsidRDefault="00AA16BF" w:rsidP="000B185F">
            <w:pPr>
              <w:spacing w:before="40" w:after="120" w:line="220" w:lineRule="atLeast"/>
              <w:rPr>
                <w:rFonts w:eastAsia="SimSun" w:cs="Times New Roman"/>
                <w:szCs w:val="20"/>
              </w:rPr>
            </w:pPr>
            <w:r w:rsidRPr="00AA16BF">
              <w:rPr>
                <w:rFonts w:eastAsia="SimSun" w:cs="Times New Roman"/>
                <w:szCs w:val="20"/>
              </w:rPr>
              <w:t>Транспортные средства, покидающие полосу движения или въезжающие</w:t>
            </w:r>
            <w:r w:rsidR="0033471C">
              <w:rPr>
                <w:rFonts w:eastAsia="SimSun" w:cs="Times New Roman"/>
                <w:szCs w:val="20"/>
              </w:rPr>
              <w:br/>
            </w:r>
            <w:r w:rsidRPr="00AA16BF">
              <w:rPr>
                <w:rFonts w:eastAsia="SimSun" w:cs="Times New Roman"/>
                <w:szCs w:val="20"/>
              </w:rPr>
              <w:t>на собственную полосу</w:t>
            </w:r>
          </w:p>
        </w:tc>
      </w:tr>
      <w:tr w:rsidR="00AA16BF" w:rsidRPr="00AA16BF" w14:paraId="65AF03A9" w14:textId="77777777" w:rsidTr="0033471C">
        <w:tc>
          <w:tcPr>
            <w:tcW w:w="3685" w:type="dxa"/>
            <w:shd w:val="clear" w:color="auto" w:fill="auto"/>
            <w:hideMark/>
          </w:tcPr>
          <w:p w14:paraId="394A8555" w14:textId="4FDACFD0"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Предупреждения/указания, касающиеся присутствия уязвимых участников дорожного движения или других участников дорожного движения,</w:t>
            </w:r>
            <w:r w:rsidR="0033471C">
              <w:rPr>
                <w:rFonts w:eastAsia="SimSun" w:cs="Times New Roman"/>
                <w:szCs w:val="20"/>
              </w:rPr>
              <w:br/>
            </w:r>
            <w:r w:rsidRPr="00AA16BF">
              <w:rPr>
                <w:rFonts w:eastAsia="SimSun" w:cs="Times New Roman"/>
                <w:szCs w:val="20"/>
              </w:rPr>
              <w:t>которых можно не заметить</w:t>
            </w:r>
          </w:p>
        </w:tc>
        <w:tc>
          <w:tcPr>
            <w:tcW w:w="3685" w:type="dxa"/>
            <w:shd w:val="clear" w:color="auto" w:fill="auto"/>
            <w:hideMark/>
          </w:tcPr>
          <w:p w14:paraId="7AE9D103" w14:textId="77777777"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Пешеходы</w:t>
            </w:r>
          </w:p>
          <w:p w14:paraId="770456B3" w14:textId="77777777"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Велосипедисты</w:t>
            </w:r>
          </w:p>
          <w:p w14:paraId="7C7EFF8B" w14:textId="77777777"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Участники дорожного движения, пересекающие дорогу</w:t>
            </w:r>
          </w:p>
          <w:p w14:paraId="2F1E74B4" w14:textId="35432D61"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Участники дорожного движения</w:t>
            </w:r>
            <w:r w:rsidR="0033471C">
              <w:rPr>
                <w:rFonts w:eastAsia="SimSun" w:cs="Times New Roman"/>
                <w:szCs w:val="20"/>
              </w:rPr>
              <w:br/>
            </w:r>
            <w:r w:rsidRPr="00AA16BF">
              <w:rPr>
                <w:rFonts w:eastAsia="SimSun" w:cs="Times New Roman"/>
                <w:szCs w:val="20"/>
              </w:rPr>
              <w:t>в мертвой зоне или участники дорожного движения, заслоненные другими объектами</w:t>
            </w:r>
          </w:p>
          <w:p w14:paraId="3E6FE4F3" w14:textId="77777777" w:rsidR="00AA16BF" w:rsidRPr="00AA16BF" w:rsidRDefault="00AA16BF" w:rsidP="000B185F">
            <w:pPr>
              <w:spacing w:before="40" w:after="80" w:line="220" w:lineRule="atLeast"/>
              <w:rPr>
                <w:rFonts w:eastAsia="SimSun" w:cs="Times New Roman"/>
                <w:szCs w:val="20"/>
                <w:lang w:val="en-GB"/>
              </w:rPr>
            </w:pPr>
            <w:r w:rsidRPr="00AA16BF">
              <w:rPr>
                <w:rFonts w:eastAsia="SimSun" w:cs="Times New Roman"/>
                <w:szCs w:val="20"/>
              </w:rPr>
              <w:t>Животные</w:t>
            </w:r>
          </w:p>
        </w:tc>
      </w:tr>
      <w:tr w:rsidR="00AA16BF" w:rsidRPr="00AA16BF" w14:paraId="68356587" w14:textId="77777777" w:rsidTr="0033471C">
        <w:tc>
          <w:tcPr>
            <w:tcW w:w="3685" w:type="dxa"/>
            <w:shd w:val="clear" w:color="auto" w:fill="auto"/>
            <w:hideMark/>
          </w:tcPr>
          <w:p w14:paraId="062C4BE1" w14:textId="222376AE"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Информация, необходимая для сохранения дистанции до окружающих участников дорожного движения</w:t>
            </w:r>
            <w:r w:rsidR="0033471C">
              <w:rPr>
                <w:rFonts w:eastAsia="SimSun" w:cs="Times New Roman"/>
                <w:szCs w:val="20"/>
              </w:rPr>
              <w:br/>
            </w:r>
            <w:r w:rsidRPr="00AA16BF">
              <w:rPr>
                <w:rFonts w:eastAsia="SimSun" w:cs="Times New Roman"/>
                <w:szCs w:val="20"/>
              </w:rPr>
              <w:t>и инфраструктуры</w:t>
            </w:r>
            <w:r w:rsidRPr="00AA16BF">
              <w:rPr>
                <w:rFonts w:eastAsia="SimSun" w:cs="Times New Roman"/>
                <w:b/>
                <w:bCs/>
                <w:szCs w:val="20"/>
              </w:rPr>
              <w:t>, а также</w:t>
            </w:r>
            <w:r w:rsidR="000B185F">
              <w:rPr>
                <w:rFonts w:eastAsia="SimSun" w:cs="Times New Roman"/>
                <w:b/>
                <w:bCs/>
                <w:szCs w:val="20"/>
              </w:rPr>
              <w:br/>
            </w:r>
            <w:r w:rsidRPr="00AA16BF">
              <w:rPr>
                <w:rFonts w:eastAsia="SimSun" w:cs="Times New Roman"/>
                <w:b/>
                <w:bCs/>
                <w:szCs w:val="20"/>
              </w:rPr>
              <w:t>информация об инфраструктуре</w:t>
            </w:r>
          </w:p>
        </w:tc>
        <w:tc>
          <w:tcPr>
            <w:tcW w:w="3685" w:type="dxa"/>
            <w:shd w:val="clear" w:color="auto" w:fill="auto"/>
            <w:hideMark/>
          </w:tcPr>
          <w:p w14:paraId="6C67B646" w14:textId="458CB5EC"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Расстояние до идущего впереди</w:t>
            </w:r>
            <w:r w:rsidRPr="00AA16BF">
              <w:rPr>
                <w:rFonts w:eastAsia="SimSun" w:cs="Times New Roman"/>
                <w:b/>
                <w:bCs/>
                <w:szCs w:val="20"/>
              </w:rPr>
              <w:t>/сбоку/</w:t>
            </w:r>
            <w:r w:rsidR="000B185F">
              <w:rPr>
                <w:rFonts w:eastAsia="SimSun" w:cs="Times New Roman"/>
                <w:b/>
                <w:bCs/>
                <w:szCs w:val="20"/>
              </w:rPr>
              <w:t xml:space="preserve"> </w:t>
            </w:r>
            <w:r w:rsidRPr="00AA16BF">
              <w:rPr>
                <w:rFonts w:eastAsia="SimSun" w:cs="Times New Roman"/>
                <w:b/>
                <w:bCs/>
                <w:szCs w:val="20"/>
              </w:rPr>
              <w:t>сзади</w:t>
            </w:r>
            <w:r w:rsidRPr="00AA16BF">
              <w:rPr>
                <w:rFonts w:eastAsia="SimSun" w:cs="Times New Roman"/>
                <w:szCs w:val="20"/>
              </w:rPr>
              <w:t xml:space="preserve"> транспортного средства</w:t>
            </w:r>
          </w:p>
          <w:p w14:paraId="61C89CD4" w14:textId="77777777"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Вспомогательная функция, помогающая придерживаться своей полосы движения, изменять полосу движения, учитывать изменения ограничений скорости движения</w:t>
            </w:r>
          </w:p>
        </w:tc>
      </w:tr>
      <w:tr w:rsidR="00AA16BF" w:rsidRPr="00AA16BF" w14:paraId="23BA2072" w14:textId="77777777" w:rsidTr="0033471C">
        <w:tc>
          <w:tcPr>
            <w:tcW w:w="3685" w:type="dxa"/>
            <w:shd w:val="clear" w:color="auto" w:fill="auto"/>
            <w:hideMark/>
          </w:tcPr>
          <w:p w14:paraId="6384D730" w14:textId="32C49E24"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lastRenderedPageBreak/>
              <w:t>Информация, помогающая определять правильную проезжую часть</w:t>
            </w:r>
            <w:r w:rsidR="000B185F">
              <w:rPr>
                <w:rFonts w:eastAsia="SimSun" w:cs="Times New Roman"/>
                <w:szCs w:val="20"/>
              </w:rPr>
              <w:br/>
            </w:r>
            <w:r w:rsidRPr="00AA16BF">
              <w:rPr>
                <w:rFonts w:eastAsia="SimSun" w:cs="Times New Roman"/>
                <w:szCs w:val="20"/>
              </w:rPr>
              <w:t>и придерживаться ее, а также соблюдать указания в отношении движения</w:t>
            </w:r>
            <w:r w:rsidR="000B185F">
              <w:rPr>
                <w:rFonts w:eastAsia="SimSun" w:cs="Times New Roman"/>
                <w:szCs w:val="20"/>
              </w:rPr>
              <w:br/>
            </w:r>
            <w:r w:rsidRPr="00AA16BF">
              <w:rPr>
                <w:rFonts w:eastAsia="SimSun" w:cs="Times New Roman"/>
                <w:szCs w:val="20"/>
              </w:rPr>
              <w:t>по дороге</w:t>
            </w:r>
          </w:p>
        </w:tc>
        <w:tc>
          <w:tcPr>
            <w:tcW w:w="3685" w:type="dxa"/>
            <w:shd w:val="clear" w:color="auto" w:fill="auto"/>
            <w:hideMark/>
          </w:tcPr>
          <w:p w14:paraId="7A4042E5" w14:textId="0AB4B7F2"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Навигационная информация, символы</w:t>
            </w:r>
            <w:r w:rsidR="000B185F">
              <w:rPr>
                <w:rFonts w:eastAsia="SimSun" w:cs="Times New Roman"/>
                <w:szCs w:val="20"/>
              </w:rPr>
              <w:br/>
            </w:r>
            <w:r w:rsidRPr="00AA16BF">
              <w:rPr>
                <w:rFonts w:eastAsia="SimSun" w:cs="Times New Roman"/>
                <w:szCs w:val="20"/>
              </w:rPr>
              <w:t>и стрелки при автоматической смене полосы движения</w:t>
            </w:r>
          </w:p>
          <w:p w14:paraId="0E535211" w14:textId="77777777"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(Направления, оставшееся расстояние до пункта назначения, пункты пересечения границы)</w:t>
            </w:r>
          </w:p>
          <w:p w14:paraId="2D8007DB" w14:textId="3BB7E3ED" w:rsidR="00AA16BF" w:rsidRPr="00AA16BF" w:rsidRDefault="00AA16BF" w:rsidP="000B185F">
            <w:pPr>
              <w:spacing w:before="40" w:after="120" w:line="220" w:lineRule="atLeast"/>
              <w:rPr>
                <w:rFonts w:eastAsia="SimSun" w:cs="Times New Roman"/>
                <w:b/>
                <w:szCs w:val="20"/>
              </w:rPr>
            </w:pPr>
            <w:r w:rsidRPr="00AA16BF">
              <w:rPr>
                <w:rFonts w:eastAsia="SimSun" w:cs="Times New Roman"/>
                <w:szCs w:val="20"/>
              </w:rPr>
              <w:t>Указание стоп-линий и пешеходных переходов</w:t>
            </w:r>
          </w:p>
        </w:tc>
      </w:tr>
      <w:tr w:rsidR="00AA16BF" w:rsidRPr="00AA16BF" w14:paraId="5B0A302E" w14:textId="77777777" w:rsidTr="0033471C">
        <w:tc>
          <w:tcPr>
            <w:tcW w:w="3685" w:type="dxa"/>
            <w:shd w:val="clear" w:color="auto" w:fill="auto"/>
            <w:hideMark/>
          </w:tcPr>
          <w:p w14:paraId="367B7E9F" w14:textId="77777777" w:rsidR="00AA16BF" w:rsidRPr="00AA16BF" w:rsidRDefault="00AA16BF" w:rsidP="000B185F">
            <w:pPr>
              <w:spacing w:before="40" w:after="80" w:line="220" w:lineRule="atLeast"/>
              <w:rPr>
                <w:rFonts w:eastAsia="SimSun" w:cs="Times New Roman"/>
                <w:szCs w:val="20"/>
              </w:rPr>
            </w:pPr>
            <w:r w:rsidRPr="00AA16BF">
              <w:rPr>
                <w:rFonts w:eastAsia="SimSun" w:cs="Times New Roman"/>
                <w:szCs w:val="20"/>
              </w:rPr>
              <w:t>Информация, помогающая водителю произвести надлежащую настройку</w:t>
            </w:r>
          </w:p>
        </w:tc>
        <w:tc>
          <w:tcPr>
            <w:tcW w:w="3685" w:type="dxa"/>
            <w:shd w:val="clear" w:color="auto" w:fill="auto"/>
            <w:hideMark/>
          </w:tcPr>
          <w:p w14:paraId="3AB55EFF" w14:textId="77777777" w:rsidR="00AA16BF" w:rsidRPr="00AA16BF" w:rsidRDefault="00AA16BF" w:rsidP="000B185F">
            <w:pPr>
              <w:spacing w:before="40" w:after="80" w:line="220" w:lineRule="atLeast"/>
              <w:rPr>
                <w:rFonts w:eastAsia="SimSun" w:cs="Times New Roman"/>
                <w:b/>
                <w:szCs w:val="20"/>
              </w:rPr>
            </w:pPr>
            <w:r w:rsidRPr="00AA16BF">
              <w:rPr>
                <w:rFonts w:eastAsia="SimSun" w:cs="Times New Roman"/>
                <w:szCs w:val="20"/>
              </w:rPr>
              <w:t>Указание границ положения зоны АПО при регулировках</w:t>
            </w:r>
          </w:p>
        </w:tc>
      </w:tr>
      <w:tr w:rsidR="00AA16BF" w:rsidRPr="00AA16BF" w14:paraId="7EA86D2F" w14:textId="77777777" w:rsidTr="0033471C">
        <w:tc>
          <w:tcPr>
            <w:tcW w:w="3685" w:type="dxa"/>
            <w:tcBorders>
              <w:bottom w:val="single" w:sz="12" w:space="0" w:color="auto"/>
            </w:tcBorders>
            <w:shd w:val="clear" w:color="auto" w:fill="auto"/>
          </w:tcPr>
          <w:p w14:paraId="32FCA5D9" w14:textId="51C982CD" w:rsidR="00AA16BF" w:rsidRPr="00AA16BF" w:rsidRDefault="00AA16BF" w:rsidP="000B185F">
            <w:pPr>
              <w:spacing w:before="40" w:after="80" w:line="220" w:lineRule="atLeast"/>
              <w:rPr>
                <w:rFonts w:eastAsia="SimSun" w:cs="Times New Roman"/>
                <w:b/>
                <w:szCs w:val="20"/>
              </w:rPr>
            </w:pPr>
            <w:r w:rsidRPr="00AA16BF">
              <w:rPr>
                <w:rFonts w:eastAsia="SimSun" w:cs="Times New Roman"/>
                <w:b/>
                <w:bCs/>
                <w:szCs w:val="20"/>
              </w:rPr>
              <w:t>Предупреждения и информация, требующие незамедлительных</w:t>
            </w:r>
            <w:r w:rsidR="000B185F">
              <w:rPr>
                <w:rFonts w:eastAsia="SimSun" w:cs="Times New Roman"/>
                <w:b/>
                <w:bCs/>
                <w:szCs w:val="20"/>
              </w:rPr>
              <w:br/>
            </w:r>
            <w:r w:rsidRPr="00AA16BF">
              <w:rPr>
                <w:rFonts w:eastAsia="SimSun" w:cs="Times New Roman"/>
                <w:b/>
                <w:bCs/>
                <w:szCs w:val="20"/>
              </w:rPr>
              <w:t>действий водителя</w:t>
            </w:r>
          </w:p>
        </w:tc>
        <w:tc>
          <w:tcPr>
            <w:tcW w:w="3685" w:type="dxa"/>
            <w:tcBorders>
              <w:bottom w:val="single" w:sz="12" w:space="0" w:color="auto"/>
            </w:tcBorders>
            <w:shd w:val="clear" w:color="auto" w:fill="auto"/>
            <w:hideMark/>
          </w:tcPr>
          <w:p w14:paraId="21734AF4" w14:textId="3AABDA06" w:rsidR="00AA16BF" w:rsidRPr="00AA16BF" w:rsidRDefault="00AA16BF" w:rsidP="000B185F">
            <w:pPr>
              <w:spacing w:before="40" w:after="80" w:line="220" w:lineRule="atLeast"/>
              <w:rPr>
                <w:rFonts w:eastAsia="SimSun" w:cs="Times New Roman"/>
                <w:b/>
                <w:strike/>
                <w:szCs w:val="20"/>
              </w:rPr>
            </w:pPr>
            <w:r w:rsidRPr="00AA16BF">
              <w:rPr>
                <w:rFonts w:eastAsia="SimSun" w:cs="Times New Roman"/>
                <w:b/>
                <w:bCs/>
                <w:szCs w:val="20"/>
              </w:rPr>
              <w:t>Запрос на передачу управления/</w:t>
            </w:r>
            <w:r w:rsidR="000B185F">
              <w:rPr>
                <w:rFonts w:eastAsia="SimSun" w:cs="Times New Roman"/>
                <w:b/>
                <w:bCs/>
                <w:szCs w:val="20"/>
              </w:rPr>
              <w:t xml:space="preserve"> </w:t>
            </w:r>
            <w:r w:rsidRPr="00AA16BF">
              <w:rPr>
                <w:rFonts w:eastAsia="SimSun" w:cs="Times New Roman"/>
                <w:b/>
                <w:bCs/>
                <w:szCs w:val="20"/>
              </w:rPr>
              <w:t>предупреждающий сигнал об отсутствии рук на органах рулевого управления</w:t>
            </w:r>
          </w:p>
          <w:p w14:paraId="5F0F334D" w14:textId="14C4408A" w:rsidR="00AA16BF" w:rsidRPr="00AA16BF" w:rsidRDefault="00AA16BF" w:rsidP="000B185F">
            <w:pPr>
              <w:spacing w:before="40" w:after="80" w:line="220" w:lineRule="atLeast"/>
              <w:rPr>
                <w:rFonts w:eastAsia="SimSun" w:cs="Times New Roman"/>
                <w:b/>
                <w:szCs w:val="20"/>
              </w:rPr>
            </w:pPr>
            <w:r w:rsidRPr="00AA16BF">
              <w:rPr>
                <w:rFonts w:eastAsia="SimSun" w:cs="Times New Roman"/>
                <w:b/>
                <w:bCs/>
                <w:szCs w:val="20"/>
              </w:rPr>
              <w:t>Запросы на немедленную остановку транспортного средства в связи</w:t>
            </w:r>
            <w:r w:rsidR="000B185F">
              <w:rPr>
                <w:rFonts w:eastAsia="SimSun" w:cs="Times New Roman"/>
                <w:b/>
                <w:bCs/>
                <w:szCs w:val="20"/>
              </w:rPr>
              <w:br/>
            </w:r>
            <w:r w:rsidRPr="00AA16BF">
              <w:rPr>
                <w:rFonts w:eastAsia="SimSun" w:cs="Times New Roman"/>
                <w:b/>
                <w:bCs/>
                <w:szCs w:val="20"/>
              </w:rPr>
              <w:t>с неисправностями транспортного средства или его систем, влияющими</w:t>
            </w:r>
            <w:r w:rsidR="000B185F">
              <w:rPr>
                <w:rFonts w:eastAsia="SimSun" w:cs="Times New Roman"/>
                <w:b/>
                <w:bCs/>
                <w:szCs w:val="20"/>
              </w:rPr>
              <w:br/>
            </w:r>
            <w:r w:rsidRPr="00AA16BF">
              <w:rPr>
                <w:rFonts w:eastAsia="SimSun" w:cs="Times New Roman"/>
                <w:b/>
                <w:bCs/>
                <w:szCs w:val="20"/>
              </w:rPr>
              <w:t>на безопасность</w:t>
            </w:r>
          </w:p>
          <w:p w14:paraId="653007CF" w14:textId="47ECAEF2" w:rsidR="00AA16BF" w:rsidRPr="00AA16BF" w:rsidRDefault="00AA16BF" w:rsidP="000B185F">
            <w:pPr>
              <w:spacing w:before="40" w:after="120" w:line="220" w:lineRule="atLeast"/>
              <w:rPr>
                <w:rFonts w:eastAsia="SimSun" w:cs="Times New Roman"/>
                <w:b/>
                <w:szCs w:val="20"/>
              </w:rPr>
            </w:pPr>
            <w:r w:rsidRPr="00AA16BF">
              <w:rPr>
                <w:rFonts w:eastAsia="SimSun" w:cs="Times New Roman"/>
                <w:b/>
                <w:bCs/>
                <w:szCs w:val="20"/>
              </w:rPr>
              <w:t>Запросы на немедленное отключение систем в связи с неисправностями, влияющими на безопасность</w:t>
            </w:r>
          </w:p>
        </w:tc>
      </w:tr>
    </w:tbl>
    <w:p w14:paraId="1E718DE0" w14:textId="77777777" w:rsidR="00AA16BF" w:rsidRPr="00AA16BF" w:rsidRDefault="00AA16BF" w:rsidP="0033471C">
      <w:pPr>
        <w:spacing w:after="120"/>
        <w:ind w:left="2410" w:right="1134" w:hanging="1276"/>
        <w:jc w:val="right"/>
        <w:rPr>
          <w:rFonts w:eastAsia="SimSun" w:cs="Times New Roman"/>
          <w:bCs/>
          <w:szCs w:val="20"/>
        </w:rPr>
      </w:pPr>
      <w:r w:rsidRPr="00AA16BF">
        <w:rPr>
          <w:rFonts w:eastAsia="SimSun" w:cs="Times New Roman"/>
          <w:bCs/>
          <w:szCs w:val="20"/>
        </w:rPr>
        <w:t>»</w:t>
      </w:r>
    </w:p>
    <w:p w14:paraId="56D3EC00" w14:textId="77777777" w:rsidR="00AA16BF" w:rsidRPr="00AA16BF" w:rsidRDefault="00AA16BF" w:rsidP="000B185F">
      <w:pPr>
        <w:pStyle w:val="HChG"/>
        <w:pageBreakBefore/>
        <w:rPr>
          <w:rFonts w:eastAsia="SimSun"/>
        </w:rPr>
      </w:pPr>
      <w:r w:rsidRPr="00AA16BF">
        <w:rPr>
          <w:rFonts w:eastAsia="SimSun"/>
        </w:rPr>
        <w:lastRenderedPageBreak/>
        <w:t>Приложение VI</w:t>
      </w:r>
    </w:p>
    <w:p w14:paraId="1B11A6C7" w14:textId="77777777" w:rsidR="00AA16BF" w:rsidRPr="00AA16BF" w:rsidRDefault="00AA16BF" w:rsidP="000B185F">
      <w:pPr>
        <w:pStyle w:val="HChG"/>
        <w:rPr>
          <w:rFonts w:eastAsia="SimSun"/>
        </w:rPr>
      </w:pPr>
      <w:r w:rsidRPr="00AA16BF">
        <w:rPr>
          <w:rFonts w:eastAsia="SimSun"/>
        </w:rPr>
        <w:tab/>
      </w:r>
      <w:r w:rsidRPr="00AA16BF">
        <w:rPr>
          <w:rFonts w:eastAsia="SimSun"/>
        </w:rPr>
        <w:tab/>
        <w:t>Проект поправок к Правилам № 116 ООН (противоугонные системы и системы охранной сигнализации)</w:t>
      </w:r>
      <w:bookmarkStart w:id="21" w:name="_Hlk117606559"/>
      <w:bookmarkEnd w:id="21"/>
    </w:p>
    <w:p w14:paraId="0F37CD8E" w14:textId="3B660F81" w:rsidR="00AA16BF" w:rsidRPr="00AA16BF" w:rsidRDefault="00AA16BF" w:rsidP="000B185F">
      <w:pPr>
        <w:pStyle w:val="H1G"/>
        <w:rPr>
          <w:rFonts w:eastAsia="SimSun"/>
        </w:rPr>
      </w:pPr>
      <w:r w:rsidRPr="00AA16BF">
        <w:rPr>
          <w:rFonts w:eastAsia="SimSun"/>
        </w:rPr>
        <w:tab/>
      </w:r>
      <w:r w:rsidR="000B185F">
        <w:rPr>
          <w:rFonts w:eastAsia="SimSun"/>
        </w:rPr>
        <w:tab/>
      </w:r>
      <w:r w:rsidR="000B185F">
        <w:rPr>
          <w:rFonts w:eastAsia="SimSun"/>
        </w:rPr>
        <w:tab/>
      </w:r>
      <w:r w:rsidRPr="00AA16BF">
        <w:rPr>
          <w:rFonts w:eastAsia="SimSun"/>
        </w:rPr>
        <w:t>Принятый текст на основе документа GRSG-124-23</w:t>
      </w:r>
      <w:r w:rsidR="000B185F">
        <w:rPr>
          <w:rFonts w:eastAsia="SimSun"/>
        </w:rPr>
        <w:br/>
      </w:r>
      <w:r w:rsidRPr="00AA16BF">
        <w:rPr>
          <w:rFonts w:eastAsia="SimSun"/>
        </w:rPr>
        <w:t>(см. пункт 44 настоящего доклада)</w:t>
      </w:r>
    </w:p>
    <w:p w14:paraId="6AD568F8" w14:textId="77777777" w:rsidR="00AA16BF" w:rsidRPr="00AA16BF" w:rsidRDefault="00AA16BF" w:rsidP="000B185F">
      <w:pPr>
        <w:spacing w:after="120"/>
        <w:ind w:left="1134" w:right="1134"/>
        <w:jc w:val="both"/>
        <w:rPr>
          <w:rFonts w:eastAsia="DengXian" w:cs="Times New Roman"/>
          <w:color w:val="000000"/>
          <w:szCs w:val="20"/>
        </w:rPr>
      </w:pPr>
      <w:r w:rsidRPr="00AA16BF">
        <w:rPr>
          <w:rFonts w:eastAsia="SimSun" w:cs="Times New Roman"/>
          <w:i/>
          <w:iCs/>
          <w:szCs w:val="20"/>
        </w:rPr>
        <w:t>Пункт 5.3.1.1</w:t>
      </w:r>
      <w:r w:rsidRPr="00AA16BF">
        <w:rPr>
          <w:rFonts w:eastAsia="SimSun" w:cs="Times New Roman"/>
          <w:szCs w:val="20"/>
        </w:rPr>
        <w:t xml:space="preserve"> изменить следующим образом:</w:t>
      </w:r>
    </w:p>
    <w:p w14:paraId="1828EEA1" w14:textId="013FEEAB" w:rsidR="00AA16BF" w:rsidRPr="00AA16BF" w:rsidRDefault="00AA16BF" w:rsidP="000B185F">
      <w:pPr>
        <w:spacing w:after="120"/>
        <w:ind w:left="2268" w:right="1134" w:hanging="1134"/>
        <w:jc w:val="both"/>
        <w:rPr>
          <w:rFonts w:eastAsia="DengXian" w:cs="Times New Roman"/>
          <w:color w:val="000000"/>
          <w:szCs w:val="20"/>
        </w:rPr>
      </w:pPr>
      <w:r w:rsidRPr="00AA16BF">
        <w:rPr>
          <w:rFonts w:eastAsia="SimSun" w:cs="Times New Roman"/>
          <w:szCs w:val="20"/>
        </w:rPr>
        <w:t>«5.3.1.1</w:t>
      </w:r>
      <w:r w:rsidRPr="00AA16BF">
        <w:rPr>
          <w:rFonts w:eastAsia="SimSun" w:cs="Times New Roman"/>
          <w:szCs w:val="20"/>
        </w:rPr>
        <w:tab/>
        <w:t xml:space="preserve">Устройство для предотвращения несанкционированного использования, действующее на рулевое управление, должно отключать рулевое управление. До запуска двигателя </w:t>
      </w:r>
      <w:r w:rsidRPr="00AA16BF">
        <w:rPr>
          <w:rFonts w:eastAsia="SimSun" w:cs="Times New Roman"/>
          <w:b/>
          <w:bCs/>
          <w:szCs w:val="20"/>
        </w:rPr>
        <w:t xml:space="preserve">в качестве источника двигательной энергии </w:t>
      </w:r>
      <w:r w:rsidRPr="00AA16BF">
        <w:rPr>
          <w:rFonts w:eastAsia="SimSun" w:cs="Times New Roman"/>
          <w:szCs w:val="20"/>
        </w:rPr>
        <w:t>должна быть восстановлена нормальная работа рулевого управления»</w:t>
      </w:r>
      <w:r w:rsidR="000B185F">
        <w:rPr>
          <w:rFonts w:eastAsia="SimSun" w:cs="Times New Roman"/>
          <w:szCs w:val="20"/>
        </w:rPr>
        <w:t>.</w:t>
      </w:r>
    </w:p>
    <w:p w14:paraId="755745C4" w14:textId="77777777" w:rsidR="00AA16BF" w:rsidRPr="00AA16BF" w:rsidRDefault="00AA16BF" w:rsidP="000B185F">
      <w:pPr>
        <w:spacing w:after="120"/>
        <w:ind w:left="1134" w:right="1134"/>
        <w:jc w:val="both"/>
        <w:rPr>
          <w:rFonts w:eastAsia="DengXian" w:cs="Times New Roman"/>
          <w:color w:val="000000"/>
          <w:szCs w:val="20"/>
        </w:rPr>
      </w:pPr>
      <w:r w:rsidRPr="00AA16BF">
        <w:rPr>
          <w:rFonts w:eastAsia="SimSun" w:cs="Times New Roman"/>
          <w:i/>
          <w:iCs/>
          <w:szCs w:val="20"/>
        </w:rPr>
        <w:t>Пункт 8.3.1.1</w:t>
      </w:r>
      <w:r w:rsidRPr="00AA16BF">
        <w:rPr>
          <w:rFonts w:eastAsia="SimSun" w:cs="Times New Roman"/>
          <w:szCs w:val="20"/>
        </w:rPr>
        <w:t xml:space="preserve"> изменить следующим образом:</w:t>
      </w:r>
    </w:p>
    <w:p w14:paraId="301C61A5" w14:textId="3F9D2545" w:rsidR="00AA16BF" w:rsidRPr="00AA16BF" w:rsidRDefault="00AA16BF" w:rsidP="000B185F">
      <w:pPr>
        <w:spacing w:after="120"/>
        <w:ind w:left="2268" w:right="1134" w:hanging="1134"/>
        <w:jc w:val="both"/>
        <w:rPr>
          <w:rFonts w:eastAsia="DengXian" w:cs="Times New Roman"/>
          <w:color w:val="000000"/>
          <w:szCs w:val="20"/>
        </w:rPr>
      </w:pPr>
      <w:r w:rsidRPr="00AA16BF">
        <w:rPr>
          <w:rFonts w:eastAsia="SimSun" w:cs="Times New Roman"/>
          <w:szCs w:val="20"/>
        </w:rPr>
        <w:t>«8.3.1.1</w:t>
      </w:r>
      <w:r w:rsidRPr="00AA16BF">
        <w:rPr>
          <w:rFonts w:eastAsia="SimSun" w:cs="Times New Roman"/>
          <w:szCs w:val="20"/>
        </w:rPr>
        <w:tab/>
        <w:t>Иммобилизатор должен быть сконструирован таким образом, чтобы воспрепятствовать автономной работе транспортного средства</w:t>
      </w:r>
      <w:r w:rsidR="000B185F">
        <w:rPr>
          <w:rFonts w:eastAsia="SimSun" w:cs="Times New Roman"/>
          <w:szCs w:val="20"/>
        </w:rPr>
        <w:br/>
      </w:r>
      <w:r w:rsidRPr="00AA16BF">
        <w:rPr>
          <w:rFonts w:eastAsia="SimSun" w:cs="Times New Roman"/>
          <w:b/>
          <w:bCs/>
          <w:szCs w:val="20"/>
        </w:rPr>
        <w:t>на собственной тяге</w:t>
      </w:r>
      <w:r w:rsidRPr="00AA16BF">
        <w:rPr>
          <w:rFonts w:eastAsia="SimSun" w:cs="Times New Roman"/>
          <w:szCs w:val="20"/>
        </w:rPr>
        <w:t xml:space="preserve"> по меньшей мере одним из следующих</w:t>
      </w:r>
      <w:r w:rsidR="000B185F">
        <w:rPr>
          <w:rFonts w:eastAsia="SimSun" w:cs="Times New Roman"/>
          <w:szCs w:val="20"/>
        </w:rPr>
        <w:br/>
      </w:r>
      <w:r w:rsidRPr="00AA16BF">
        <w:rPr>
          <w:rFonts w:eastAsia="SimSun" w:cs="Times New Roman"/>
          <w:szCs w:val="20"/>
        </w:rPr>
        <w:t>способов: ...»</w:t>
      </w:r>
    </w:p>
    <w:p w14:paraId="7C9A3519" w14:textId="77777777" w:rsidR="00AA16BF" w:rsidRPr="00AA16BF" w:rsidRDefault="00AA16BF" w:rsidP="000B185F">
      <w:pPr>
        <w:pStyle w:val="HChG"/>
        <w:pageBreakBefore/>
        <w:rPr>
          <w:rFonts w:eastAsia="SimSun"/>
        </w:rPr>
      </w:pPr>
      <w:r w:rsidRPr="00AA16BF">
        <w:rPr>
          <w:rFonts w:eastAsia="SimSun"/>
        </w:rPr>
        <w:lastRenderedPageBreak/>
        <w:t>Приложение VII</w:t>
      </w:r>
    </w:p>
    <w:p w14:paraId="42F406CE" w14:textId="77777777" w:rsidR="00AA16BF" w:rsidRPr="00AA16BF" w:rsidRDefault="00AA16BF" w:rsidP="000B185F">
      <w:pPr>
        <w:pStyle w:val="SingleTxtG"/>
        <w:tabs>
          <w:tab w:val="clear" w:pos="1701"/>
          <w:tab w:val="clear" w:pos="2268"/>
          <w:tab w:val="clear" w:pos="2835"/>
        </w:tabs>
        <w:kinsoku w:val="0"/>
        <w:overflowPunct w:val="0"/>
        <w:autoSpaceDE w:val="0"/>
        <w:autoSpaceDN w:val="0"/>
        <w:adjustRightInd w:val="0"/>
        <w:snapToGrid w:val="0"/>
        <w:jc w:val="right"/>
        <w:rPr>
          <w:rFonts w:eastAsia="SimSun"/>
        </w:rPr>
      </w:pPr>
      <w:r w:rsidRPr="00AA16BF">
        <w:rPr>
          <w:rFonts w:eastAsia="SimSun"/>
        </w:rPr>
        <w:t>[</w:t>
      </w:r>
      <w:r w:rsidRPr="003A72A0">
        <w:rPr>
          <w:rFonts w:eastAsiaTheme="minorHAnsi"/>
          <w:i/>
          <w:iCs/>
        </w:rPr>
        <w:t>Только</w:t>
      </w:r>
      <w:r w:rsidRPr="00AA16BF">
        <w:rPr>
          <w:rFonts w:eastAsia="SimSun"/>
        </w:rPr>
        <w:t xml:space="preserve"> </w:t>
      </w:r>
      <w:r w:rsidRPr="00AA16BF">
        <w:rPr>
          <w:rFonts w:eastAsia="SimSun"/>
          <w:i/>
          <w:iCs/>
        </w:rPr>
        <w:t>на английском языке</w:t>
      </w:r>
      <w:r w:rsidRPr="00AA16BF">
        <w:rPr>
          <w:rFonts w:eastAsia="SimSun"/>
        </w:rPr>
        <w:t>]</w:t>
      </w:r>
    </w:p>
    <w:p w14:paraId="26B5D717" w14:textId="77777777" w:rsidR="00AA16BF" w:rsidRPr="00AA16BF" w:rsidRDefault="00AA16BF" w:rsidP="00AA16BF">
      <w:pPr>
        <w:keepNext/>
        <w:keepLines/>
        <w:tabs>
          <w:tab w:val="right" w:pos="851"/>
        </w:tabs>
        <w:spacing w:before="360" w:after="240" w:line="300" w:lineRule="exact"/>
        <w:ind w:left="1134" w:right="1134" w:hanging="1134"/>
        <w:rPr>
          <w:rFonts w:eastAsia="SimSun" w:cs="Times New Roman"/>
          <w:b/>
          <w:sz w:val="28"/>
          <w:szCs w:val="20"/>
          <w:lang w:val="en-GB"/>
        </w:rPr>
      </w:pPr>
      <w:r w:rsidRPr="00AA16BF">
        <w:rPr>
          <w:rFonts w:eastAsia="SimSun" w:cs="Times New Roman"/>
          <w:b/>
          <w:sz w:val="28"/>
          <w:szCs w:val="20"/>
        </w:rPr>
        <w:tab/>
      </w:r>
      <w:r w:rsidRPr="00AA16BF">
        <w:rPr>
          <w:rFonts w:eastAsia="SimSun" w:cs="Times New Roman"/>
          <w:b/>
          <w:sz w:val="28"/>
          <w:szCs w:val="20"/>
        </w:rPr>
        <w:tab/>
      </w:r>
      <w:r w:rsidRPr="00AA16BF">
        <w:rPr>
          <w:rFonts w:eastAsia="SimSun" w:cs="Times New Roman"/>
          <w:b/>
          <w:sz w:val="28"/>
          <w:szCs w:val="20"/>
          <w:lang w:val="en-GB"/>
        </w:rPr>
        <w:t>Decisions submitted to the silence procedure following formal meetings with remote participation of the Working Party on General Safety Provisions, 11–14 October 2022</w:t>
      </w:r>
    </w:p>
    <w:p w14:paraId="2909676C" w14:textId="77777777" w:rsidR="00AA16BF" w:rsidRPr="00AA16BF" w:rsidRDefault="00AA16BF" w:rsidP="00AA16BF">
      <w:pPr>
        <w:spacing w:after="240"/>
        <w:ind w:left="1134" w:right="1134"/>
        <w:jc w:val="both"/>
        <w:rPr>
          <w:rFonts w:eastAsia="SimSun" w:cs="Times New Roman"/>
          <w:b/>
          <w:sz w:val="24"/>
          <w:szCs w:val="24"/>
          <w:lang w:val="en-GB"/>
        </w:rPr>
      </w:pPr>
      <w:r w:rsidRPr="00AA16BF">
        <w:rPr>
          <w:rFonts w:eastAsia="SimSun" w:cs="Times New Roman"/>
          <w:b/>
          <w:sz w:val="24"/>
          <w:szCs w:val="24"/>
          <w:lang w:val="en-GB"/>
        </w:rPr>
        <w:t>Adopted text based on GRSG-124-34-Rev.2 (see paragraph 46 of this report)</w:t>
      </w:r>
    </w:p>
    <w:p w14:paraId="68D15A72" w14:textId="77777777" w:rsidR="00AA16BF" w:rsidRPr="00AA16BF" w:rsidRDefault="00AA16BF" w:rsidP="00AA16BF">
      <w:pPr>
        <w:rPr>
          <w:rFonts w:eastAsia="SimSun" w:cs="Times New Roman"/>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952"/>
        <w:gridCol w:w="913"/>
        <w:gridCol w:w="5505"/>
      </w:tblGrid>
      <w:tr w:rsidR="00AA16BF" w:rsidRPr="00AA16BF" w14:paraId="7207FF29" w14:textId="77777777" w:rsidTr="009627C8">
        <w:trPr>
          <w:tblHeader/>
        </w:trPr>
        <w:tc>
          <w:tcPr>
            <w:tcW w:w="952" w:type="dxa"/>
            <w:tcBorders>
              <w:top w:val="single" w:sz="4" w:space="0" w:color="auto"/>
              <w:bottom w:val="single" w:sz="12" w:space="0" w:color="auto"/>
            </w:tcBorders>
            <w:shd w:val="clear" w:color="auto" w:fill="auto"/>
            <w:vAlign w:val="bottom"/>
            <w:hideMark/>
          </w:tcPr>
          <w:p w14:paraId="4287BACE" w14:textId="77777777" w:rsidR="00AA16BF" w:rsidRPr="00AA16BF" w:rsidRDefault="00AA16BF" w:rsidP="00AA16BF">
            <w:pPr>
              <w:spacing w:before="80" w:after="80" w:line="200" w:lineRule="exact"/>
              <w:ind w:right="113"/>
              <w:rPr>
                <w:rFonts w:eastAsia="SimSun" w:cs="Times New Roman"/>
                <w:i/>
                <w:sz w:val="16"/>
                <w:szCs w:val="18"/>
                <w:lang w:val="en-GB" w:eastAsia="en-GB"/>
              </w:rPr>
            </w:pPr>
            <w:r w:rsidRPr="00AA16BF">
              <w:rPr>
                <w:rFonts w:eastAsia="SimSun" w:cs="Times New Roman"/>
                <w:i/>
                <w:sz w:val="16"/>
                <w:szCs w:val="20"/>
                <w:lang w:val="en-GB" w:eastAsia="en-GB"/>
              </w:rPr>
              <w:t>Decision No. </w:t>
            </w:r>
          </w:p>
        </w:tc>
        <w:tc>
          <w:tcPr>
            <w:tcW w:w="913" w:type="dxa"/>
            <w:tcBorders>
              <w:top w:val="single" w:sz="4" w:space="0" w:color="auto"/>
              <w:bottom w:val="single" w:sz="12" w:space="0" w:color="auto"/>
            </w:tcBorders>
            <w:shd w:val="clear" w:color="auto" w:fill="auto"/>
            <w:vAlign w:val="bottom"/>
            <w:hideMark/>
          </w:tcPr>
          <w:p w14:paraId="6C16402F" w14:textId="77777777" w:rsidR="00AA16BF" w:rsidRPr="00AA16BF" w:rsidRDefault="00AA16BF" w:rsidP="00AA16BF">
            <w:pPr>
              <w:spacing w:before="80" w:after="80" w:line="200" w:lineRule="exact"/>
              <w:ind w:right="113"/>
              <w:rPr>
                <w:rFonts w:eastAsia="SimSun" w:cs="Times New Roman"/>
                <w:i/>
                <w:sz w:val="16"/>
                <w:szCs w:val="18"/>
                <w:lang w:val="en-GB" w:eastAsia="en-GB"/>
              </w:rPr>
            </w:pPr>
            <w:r w:rsidRPr="00AA16BF">
              <w:rPr>
                <w:rFonts w:eastAsia="SimSun" w:cs="Times New Roman"/>
                <w:i/>
                <w:sz w:val="16"/>
                <w:szCs w:val="20"/>
                <w:lang w:val="en-GB" w:eastAsia="en-GB"/>
              </w:rPr>
              <w:t>Agenda Item </w:t>
            </w:r>
          </w:p>
        </w:tc>
        <w:tc>
          <w:tcPr>
            <w:tcW w:w="5505" w:type="dxa"/>
            <w:tcBorders>
              <w:top w:val="single" w:sz="4" w:space="0" w:color="auto"/>
              <w:bottom w:val="single" w:sz="12" w:space="0" w:color="auto"/>
            </w:tcBorders>
            <w:shd w:val="clear" w:color="auto" w:fill="auto"/>
            <w:vAlign w:val="bottom"/>
            <w:hideMark/>
          </w:tcPr>
          <w:p w14:paraId="2CA932A0" w14:textId="77777777" w:rsidR="00AA16BF" w:rsidRPr="00AA16BF" w:rsidRDefault="00AA16BF" w:rsidP="00AA16BF">
            <w:pPr>
              <w:spacing w:before="80" w:after="80" w:line="200" w:lineRule="exact"/>
              <w:ind w:right="113"/>
              <w:rPr>
                <w:rFonts w:eastAsia="SimSun" w:cs="Times New Roman"/>
                <w:i/>
                <w:sz w:val="16"/>
                <w:szCs w:val="18"/>
                <w:lang w:val="en-GB" w:eastAsia="en-GB"/>
              </w:rPr>
            </w:pPr>
            <w:r w:rsidRPr="00AA16BF">
              <w:rPr>
                <w:rFonts w:eastAsia="SimSun" w:cs="Times New Roman"/>
                <w:i/>
                <w:sz w:val="16"/>
                <w:szCs w:val="20"/>
                <w:lang w:val="en-GB" w:eastAsia="en-GB"/>
              </w:rPr>
              <w:t>Decision </w:t>
            </w:r>
          </w:p>
        </w:tc>
      </w:tr>
      <w:tr w:rsidR="00AA16BF" w:rsidRPr="00AA16BF" w14:paraId="19035030" w14:textId="77777777" w:rsidTr="009627C8">
        <w:trPr>
          <w:trHeight w:hRule="exact" w:val="113"/>
        </w:trPr>
        <w:tc>
          <w:tcPr>
            <w:tcW w:w="952" w:type="dxa"/>
            <w:tcBorders>
              <w:top w:val="single" w:sz="12" w:space="0" w:color="auto"/>
            </w:tcBorders>
            <w:shd w:val="clear" w:color="auto" w:fill="auto"/>
          </w:tcPr>
          <w:p w14:paraId="37D4BC55" w14:textId="77777777" w:rsidR="00AA16BF" w:rsidRPr="00AA16BF" w:rsidRDefault="00AA16BF" w:rsidP="00AA16BF">
            <w:pPr>
              <w:spacing w:before="40" w:after="120"/>
              <w:ind w:right="113"/>
              <w:rPr>
                <w:rFonts w:eastAsia="SimSun" w:cs="Times New Roman"/>
                <w:szCs w:val="20"/>
                <w:lang w:val="en-GB" w:eastAsia="en-GB"/>
              </w:rPr>
            </w:pPr>
          </w:p>
        </w:tc>
        <w:tc>
          <w:tcPr>
            <w:tcW w:w="913" w:type="dxa"/>
            <w:tcBorders>
              <w:top w:val="single" w:sz="12" w:space="0" w:color="auto"/>
            </w:tcBorders>
            <w:shd w:val="clear" w:color="auto" w:fill="auto"/>
          </w:tcPr>
          <w:p w14:paraId="7749ED34" w14:textId="77777777" w:rsidR="00AA16BF" w:rsidRPr="00AA16BF" w:rsidRDefault="00AA16BF" w:rsidP="00AA16BF">
            <w:pPr>
              <w:spacing w:before="40" w:after="120"/>
              <w:ind w:right="113"/>
              <w:rPr>
                <w:rFonts w:eastAsia="SimSun" w:cs="Times New Roman"/>
                <w:szCs w:val="20"/>
                <w:lang w:val="en-GB" w:eastAsia="en-GB"/>
              </w:rPr>
            </w:pPr>
          </w:p>
        </w:tc>
        <w:tc>
          <w:tcPr>
            <w:tcW w:w="5505" w:type="dxa"/>
            <w:tcBorders>
              <w:top w:val="single" w:sz="12" w:space="0" w:color="auto"/>
            </w:tcBorders>
            <w:shd w:val="clear" w:color="auto" w:fill="auto"/>
          </w:tcPr>
          <w:p w14:paraId="6A1DEC68" w14:textId="77777777" w:rsidR="00AA16BF" w:rsidRPr="00AA16BF" w:rsidRDefault="00AA16BF" w:rsidP="00AA16BF">
            <w:pPr>
              <w:spacing w:before="40" w:after="120"/>
              <w:ind w:right="113"/>
              <w:rPr>
                <w:rFonts w:eastAsia="SimSun" w:cs="Times New Roman"/>
                <w:szCs w:val="20"/>
                <w:lang w:val="en-GB" w:eastAsia="en-GB"/>
              </w:rPr>
            </w:pPr>
          </w:p>
        </w:tc>
      </w:tr>
      <w:tr w:rsidR="00AA16BF" w:rsidRPr="004F03AD" w14:paraId="20727094" w14:textId="77777777" w:rsidTr="009627C8">
        <w:tc>
          <w:tcPr>
            <w:tcW w:w="952" w:type="dxa"/>
            <w:shd w:val="clear" w:color="auto" w:fill="auto"/>
            <w:hideMark/>
          </w:tcPr>
          <w:p w14:paraId="2F280553"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1 </w:t>
            </w:r>
          </w:p>
        </w:tc>
        <w:tc>
          <w:tcPr>
            <w:tcW w:w="913" w:type="dxa"/>
            <w:shd w:val="clear" w:color="auto" w:fill="auto"/>
            <w:hideMark/>
          </w:tcPr>
          <w:p w14:paraId="2D610A5C"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1 </w:t>
            </w:r>
          </w:p>
        </w:tc>
        <w:tc>
          <w:tcPr>
            <w:tcW w:w="5505" w:type="dxa"/>
            <w:shd w:val="clear" w:color="auto" w:fill="auto"/>
            <w:hideMark/>
          </w:tcPr>
          <w:p w14:paraId="7ED730A7"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GRSG adopted the annotated provisional agenda (ECE/TRANS/WP.29/GRSG/2022/20 as amended by GRSG-124-10-Rev.1) and the running order of the 124th session (GRSG-124-02-Rev.1). </w:t>
            </w:r>
          </w:p>
        </w:tc>
      </w:tr>
      <w:tr w:rsidR="00AA16BF" w:rsidRPr="004F03AD" w14:paraId="3580B8F7" w14:textId="77777777" w:rsidTr="009627C8">
        <w:tc>
          <w:tcPr>
            <w:tcW w:w="952" w:type="dxa"/>
            <w:shd w:val="clear" w:color="auto" w:fill="auto"/>
            <w:hideMark/>
          </w:tcPr>
          <w:p w14:paraId="6155A59F"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2 </w:t>
            </w:r>
          </w:p>
        </w:tc>
        <w:tc>
          <w:tcPr>
            <w:tcW w:w="913" w:type="dxa"/>
            <w:shd w:val="clear" w:color="auto" w:fill="auto"/>
            <w:hideMark/>
          </w:tcPr>
          <w:p w14:paraId="2DBFA605"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4d </w:t>
            </w:r>
          </w:p>
        </w:tc>
        <w:tc>
          <w:tcPr>
            <w:tcW w:w="5505" w:type="dxa"/>
            <w:shd w:val="clear" w:color="auto" w:fill="auto"/>
            <w:hideMark/>
          </w:tcPr>
          <w:p w14:paraId="2C50DED1"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 xml:space="preserve">GRSG adopted ECE/TRANS/WP.29/GRSG/2022/30, not amended. </w:t>
            </w:r>
            <w:r w:rsidRPr="00AA16BF">
              <w:rPr>
                <w:rFonts w:eastAsia="SimSun" w:cs="Times New Roman"/>
                <w:szCs w:val="20"/>
                <w:lang w:val="en-GB"/>
              </w:rPr>
              <w:t>The secretariat was requested to submit the proposal as an amendment to ECE/TRANS/WP.29/2022/140, for consideration and vote at the November 2022 sessions of WP.29 and AC.1</w:t>
            </w:r>
            <w:r w:rsidRPr="00AA16BF">
              <w:rPr>
                <w:rFonts w:eastAsia="SimSun" w:cs="Times New Roman"/>
                <w:szCs w:val="20"/>
                <w:lang w:val="en-GB" w:eastAsia="en-GB"/>
              </w:rPr>
              <w:t>. </w:t>
            </w:r>
          </w:p>
        </w:tc>
      </w:tr>
      <w:tr w:rsidR="00AA16BF" w:rsidRPr="004F03AD" w14:paraId="0B6EF494" w14:textId="77777777" w:rsidTr="009627C8">
        <w:tc>
          <w:tcPr>
            <w:tcW w:w="952" w:type="dxa"/>
            <w:shd w:val="clear" w:color="auto" w:fill="auto"/>
            <w:hideMark/>
          </w:tcPr>
          <w:p w14:paraId="2644A8AF"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3 </w:t>
            </w:r>
          </w:p>
        </w:tc>
        <w:tc>
          <w:tcPr>
            <w:tcW w:w="913" w:type="dxa"/>
            <w:shd w:val="clear" w:color="auto" w:fill="auto"/>
            <w:hideMark/>
          </w:tcPr>
          <w:p w14:paraId="330809F5"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4d </w:t>
            </w:r>
          </w:p>
        </w:tc>
        <w:tc>
          <w:tcPr>
            <w:tcW w:w="5505" w:type="dxa"/>
            <w:shd w:val="clear" w:color="auto" w:fill="auto"/>
            <w:hideMark/>
          </w:tcPr>
          <w:p w14:paraId="5672C150"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 xml:space="preserve">GRSG considered GRSG-124-03 on ADAS emergency braking at low speed (Urban Emergency Braking System (UEBS) less than 20 km/h for M2, M3, N2, N3). GRSG agreed to seek guidance of the Administrative Committee for the Coordination of Work of WP.29 (AC.2) at its November 2022 session concerning purview/priority of work to be shared with GRVA. </w:t>
            </w:r>
          </w:p>
        </w:tc>
      </w:tr>
      <w:tr w:rsidR="00AA16BF" w:rsidRPr="004F03AD" w14:paraId="6E12F19B" w14:textId="77777777" w:rsidTr="009627C8">
        <w:tc>
          <w:tcPr>
            <w:tcW w:w="952" w:type="dxa"/>
            <w:shd w:val="clear" w:color="auto" w:fill="auto"/>
            <w:hideMark/>
          </w:tcPr>
          <w:p w14:paraId="3AA9956D"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4 </w:t>
            </w:r>
          </w:p>
        </w:tc>
        <w:tc>
          <w:tcPr>
            <w:tcW w:w="913" w:type="dxa"/>
            <w:shd w:val="clear" w:color="auto" w:fill="auto"/>
            <w:hideMark/>
          </w:tcPr>
          <w:p w14:paraId="16D65144"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18h</w:t>
            </w:r>
          </w:p>
        </w:tc>
        <w:tc>
          <w:tcPr>
            <w:tcW w:w="5505" w:type="dxa"/>
            <w:shd w:val="clear" w:color="auto" w:fill="auto"/>
            <w:hideMark/>
          </w:tcPr>
          <w:p w14:paraId="36F848F0"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GRSG adopted GRSG-124-23 as Supplement 1 to the 01 series of amendments to UN Regulation No. 116 (Anti-theft and alarm systems).</w:t>
            </w:r>
          </w:p>
        </w:tc>
      </w:tr>
      <w:tr w:rsidR="00AA16BF" w:rsidRPr="004F03AD" w14:paraId="4A768EC6" w14:textId="77777777" w:rsidTr="009627C8">
        <w:tc>
          <w:tcPr>
            <w:tcW w:w="952" w:type="dxa"/>
            <w:shd w:val="clear" w:color="auto" w:fill="auto"/>
            <w:hideMark/>
          </w:tcPr>
          <w:p w14:paraId="67CBC004"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5 </w:t>
            </w:r>
          </w:p>
        </w:tc>
        <w:tc>
          <w:tcPr>
            <w:tcW w:w="913" w:type="dxa"/>
            <w:shd w:val="clear" w:color="auto" w:fill="auto"/>
            <w:hideMark/>
          </w:tcPr>
          <w:p w14:paraId="0E924B46"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18"/>
                <w:lang w:val="en-GB" w:eastAsia="en-GB"/>
              </w:rPr>
              <w:t>7a</w:t>
            </w:r>
          </w:p>
        </w:tc>
        <w:tc>
          <w:tcPr>
            <w:tcW w:w="5505" w:type="dxa"/>
            <w:shd w:val="clear" w:color="auto" w:fill="auto"/>
            <w:hideMark/>
          </w:tcPr>
          <w:p w14:paraId="1D5E6C89"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GRSG considered GRSG-124-25, agreed to resume discussion at its March 2023 session and requested the secretariat to distribute it with an official symbol.</w:t>
            </w:r>
          </w:p>
        </w:tc>
      </w:tr>
      <w:tr w:rsidR="00AA16BF" w:rsidRPr="004F03AD" w14:paraId="25AE2BFF" w14:textId="77777777" w:rsidTr="009627C8">
        <w:tc>
          <w:tcPr>
            <w:tcW w:w="952" w:type="dxa"/>
            <w:shd w:val="clear" w:color="auto" w:fill="auto"/>
            <w:hideMark/>
          </w:tcPr>
          <w:p w14:paraId="415014F3"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6 </w:t>
            </w:r>
          </w:p>
        </w:tc>
        <w:tc>
          <w:tcPr>
            <w:tcW w:w="913" w:type="dxa"/>
            <w:shd w:val="clear" w:color="auto" w:fill="auto"/>
            <w:hideMark/>
          </w:tcPr>
          <w:p w14:paraId="38409202"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18"/>
                <w:lang w:val="en-GB" w:eastAsia="en-GB"/>
              </w:rPr>
              <w:t>7b</w:t>
            </w:r>
          </w:p>
        </w:tc>
        <w:tc>
          <w:tcPr>
            <w:tcW w:w="5505" w:type="dxa"/>
            <w:shd w:val="clear" w:color="auto" w:fill="auto"/>
            <w:hideMark/>
          </w:tcPr>
          <w:p w14:paraId="202E2780"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 xml:space="preserve">GRSG adopted GRSG-124-22. </w:t>
            </w:r>
            <w:r w:rsidRPr="00AA16BF">
              <w:rPr>
                <w:rFonts w:eastAsia="SimSun" w:cs="Times New Roman"/>
                <w:szCs w:val="20"/>
                <w:lang w:val="en-GB"/>
              </w:rPr>
              <w:t>The secretariat was requested to submit the proposal as an amendment to ECE/TRANS/WP.29/2022/126, for consideration and vote at the November 2022 sessions of WP.29 and AC.1</w:t>
            </w:r>
            <w:r w:rsidRPr="00AA16BF">
              <w:rPr>
                <w:rFonts w:eastAsia="SimSun" w:cs="Times New Roman"/>
                <w:szCs w:val="20"/>
                <w:lang w:val="en-GB" w:eastAsia="en-GB"/>
              </w:rPr>
              <w:t>.</w:t>
            </w:r>
          </w:p>
        </w:tc>
      </w:tr>
      <w:tr w:rsidR="00AA16BF" w:rsidRPr="004F03AD" w14:paraId="2F01C791" w14:textId="77777777" w:rsidTr="009627C8">
        <w:tc>
          <w:tcPr>
            <w:tcW w:w="952" w:type="dxa"/>
            <w:shd w:val="clear" w:color="auto" w:fill="auto"/>
            <w:hideMark/>
          </w:tcPr>
          <w:p w14:paraId="25DAAEF4"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7 </w:t>
            </w:r>
          </w:p>
        </w:tc>
        <w:tc>
          <w:tcPr>
            <w:tcW w:w="913" w:type="dxa"/>
            <w:shd w:val="clear" w:color="auto" w:fill="auto"/>
            <w:hideMark/>
          </w:tcPr>
          <w:p w14:paraId="51768DE6"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7b</w:t>
            </w:r>
          </w:p>
        </w:tc>
        <w:tc>
          <w:tcPr>
            <w:tcW w:w="5505" w:type="dxa"/>
            <w:shd w:val="clear" w:color="auto" w:fill="auto"/>
            <w:hideMark/>
          </w:tcPr>
          <w:p w14:paraId="4C2E806E"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GRSG considered GRSG-124-24, agreed to resume discussion at its March 2023 session and requested the secretariat to distribute it with an official symbol.</w:t>
            </w:r>
          </w:p>
        </w:tc>
      </w:tr>
      <w:tr w:rsidR="00AA16BF" w:rsidRPr="004F03AD" w14:paraId="2A9C5DD3" w14:textId="77777777" w:rsidTr="009627C8">
        <w:tc>
          <w:tcPr>
            <w:tcW w:w="952" w:type="dxa"/>
            <w:shd w:val="clear" w:color="auto" w:fill="auto"/>
            <w:hideMark/>
          </w:tcPr>
          <w:p w14:paraId="7251C3B7"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8 </w:t>
            </w:r>
          </w:p>
        </w:tc>
        <w:tc>
          <w:tcPr>
            <w:tcW w:w="913" w:type="dxa"/>
            <w:shd w:val="clear" w:color="auto" w:fill="auto"/>
            <w:hideMark/>
          </w:tcPr>
          <w:p w14:paraId="45CE2C9B"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18"/>
                <w:lang w:val="en-GB" w:eastAsia="en-GB"/>
              </w:rPr>
              <w:t>18f</w:t>
            </w:r>
          </w:p>
        </w:tc>
        <w:tc>
          <w:tcPr>
            <w:tcW w:w="5505" w:type="dxa"/>
            <w:shd w:val="clear" w:color="auto" w:fill="auto"/>
            <w:hideMark/>
          </w:tcPr>
          <w:p w14:paraId="11920A28"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GRSG considered GRSG-124-16, agreed to resume discussion at its March 2023 session and requested the secretariat to distribute it with an official symbol</w:t>
            </w:r>
          </w:p>
        </w:tc>
      </w:tr>
      <w:tr w:rsidR="00AA16BF" w:rsidRPr="004F03AD" w14:paraId="654FE7AB" w14:textId="77777777" w:rsidTr="009627C8">
        <w:tc>
          <w:tcPr>
            <w:tcW w:w="952" w:type="dxa"/>
            <w:shd w:val="clear" w:color="auto" w:fill="auto"/>
            <w:hideMark/>
          </w:tcPr>
          <w:p w14:paraId="4BC83175"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9 </w:t>
            </w:r>
          </w:p>
        </w:tc>
        <w:tc>
          <w:tcPr>
            <w:tcW w:w="913" w:type="dxa"/>
            <w:shd w:val="clear" w:color="auto" w:fill="auto"/>
            <w:hideMark/>
          </w:tcPr>
          <w:p w14:paraId="5A1E2C1F"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18"/>
                <w:lang w:val="en-GB" w:eastAsia="en-GB"/>
              </w:rPr>
              <w:t>18f</w:t>
            </w:r>
          </w:p>
        </w:tc>
        <w:tc>
          <w:tcPr>
            <w:tcW w:w="5505" w:type="dxa"/>
            <w:shd w:val="clear" w:color="auto" w:fill="auto"/>
            <w:hideMark/>
          </w:tcPr>
          <w:p w14:paraId="528F7A33" w14:textId="77777777" w:rsidR="00AA16BF" w:rsidRPr="00AA16BF" w:rsidRDefault="00AA16BF" w:rsidP="000B185F">
            <w:pPr>
              <w:spacing w:before="40" w:after="160"/>
              <w:ind w:right="113"/>
              <w:jc w:val="both"/>
              <w:rPr>
                <w:rFonts w:eastAsia="SimSun" w:cs="Times New Roman"/>
                <w:szCs w:val="18"/>
                <w:lang w:val="en-GB" w:eastAsia="en-GB"/>
              </w:rPr>
            </w:pPr>
            <w:r w:rsidRPr="00AA16BF">
              <w:rPr>
                <w:rFonts w:eastAsia="SimSun" w:cs="Times New Roman"/>
                <w:szCs w:val="20"/>
                <w:lang w:val="en-GB" w:eastAsia="en-GB"/>
              </w:rPr>
              <w:t>GRSG considered GRSG-124-20-Rev.1, agreed to resume discussion at its March 2023 session and requested the secretariat to distribute it with an official symbol.</w:t>
            </w:r>
          </w:p>
        </w:tc>
      </w:tr>
      <w:tr w:rsidR="00AA16BF" w:rsidRPr="004F03AD" w14:paraId="0B78E134" w14:textId="77777777" w:rsidTr="009627C8">
        <w:tc>
          <w:tcPr>
            <w:tcW w:w="952" w:type="dxa"/>
            <w:shd w:val="clear" w:color="auto" w:fill="auto"/>
            <w:hideMark/>
          </w:tcPr>
          <w:p w14:paraId="45776F9A"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18"/>
                <w:lang w:val="en-GB" w:eastAsia="en-GB"/>
              </w:rPr>
              <w:lastRenderedPageBreak/>
              <w:t>10</w:t>
            </w:r>
          </w:p>
        </w:tc>
        <w:tc>
          <w:tcPr>
            <w:tcW w:w="913" w:type="dxa"/>
            <w:shd w:val="clear" w:color="auto" w:fill="auto"/>
            <w:hideMark/>
          </w:tcPr>
          <w:p w14:paraId="120130AE"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18"/>
                <w:lang w:val="en-GB" w:eastAsia="en-GB"/>
              </w:rPr>
              <w:t>5</w:t>
            </w:r>
          </w:p>
        </w:tc>
        <w:tc>
          <w:tcPr>
            <w:tcW w:w="5505" w:type="dxa"/>
            <w:shd w:val="clear" w:color="auto" w:fill="auto"/>
            <w:hideMark/>
          </w:tcPr>
          <w:p w14:paraId="52B52C7F"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20"/>
                <w:lang w:val="en-GB" w:eastAsia="en-GB"/>
              </w:rPr>
              <w:t>GRSG considered GRSG-124-28, agreed to resume discussion at its March 2023 session and requested the secretariat to distribute it with an official symbol.</w:t>
            </w:r>
          </w:p>
        </w:tc>
      </w:tr>
      <w:tr w:rsidR="00AA16BF" w:rsidRPr="00AA16BF" w14:paraId="68954AAA" w14:textId="77777777" w:rsidTr="009627C8">
        <w:tc>
          <w:tcPr>
            <w:tcW w:w="952" w:type="dxa"/>
            <w:shd w:val="clear" w:color="auto" w:fill="auto"/>
            <w:hideMark/>
          </w:tcPr>
          <w:p w14:paraId="37642BEF"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18"/>
                <w:lang w:val="en-GB" w:eastAsia="en-GB"/>
              </w:rPr>
              <w:t>11</w:t>
            </w:r>
          </w:p>
        </w:tc>
        <w:tc>
          <w:tcPr>
            <w:tcW w:w="913" w:type="dxa"/>
            <w:shd w:val="clear" w:color="auto" w:fill="auto"/>
            <w:hideMark/>
          </w:tcPr>
          <w:p w14:paraId="18F63177"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18"/>
                <w:lang w:val="en-GB" w:eastAsia="en-GB"/>
              </w:rPr>
              <w:t>4a</w:t>
            </w:r>
          </w:p>
        </w:tc>
        <w:tc>
          <w:tcPr>
            <w:tcW w:w="5505" w:type="dxa"/>
            <w:shd w:val="clear" w:color="auto" w:fill="auto"/>
            <w:hideMark/>
          </w:tcPr>
          <w:p w14:paraId="37D45A34"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20"/>
                <w:lang w:val="en-GB" w:eastAsia="en-GB"/>
              </w:rPr>
              <w:t xml:space="preserve">GRSG adopted GRSG-124-29. </w:t>
            </w:r>
            <w:r w:rsidRPr="00AA16BF">
              <w:rPr>
                <w:rFonts w:eastAsia="SimSun" w:cs="Times New Roman"/>
                <w:szCs w:val="20"/>
                <w:lang w:val="en-GB"/>
              </w:rPr>
              <w:t>The secretariat was requested to submit the proposal as an amendment (deletion of proposed amendment to paragraph 16.1.3.1.) to document ECE/TRANS/WP.29/2022/123, for consideration and vote at the November 2022 sessions of WP.29 and AC.1</w:t>
            </w:r>
            <w:r w:rsidRPr="00AA16BF">
              <w:rPr>
                <w:rFonts w:eastAsia="SimSun" w:cs="Times New Roman"/>
                <w:szCs w:val="20"/>
                <w:lang w:val="en-GB" w:eastAsia="en-GB"/>
              </w:rPr>
              <w:t>. In the meantime, GRSG expects to consider at its March 2023 session a new proposal of amendments to para. 16.1.3.1. revised by the IWG VRU-Proxi.</w:t>
            </w:r>
          </w:p>
        </w:tc>
      </w:tr>
      <w:tr w:rsidR="00AA16BF" w:rsidRPr="004F03AD" w14:paraId="29DDE7F6" w14:textId="77777777" w:rsidTr="009627C8">
        <w:tc>
          <w:tcPr>
            <w:tcW w:w="952" w:type="dxa"/>
            <w:shd w:val="clear" w:color="auto" w:fill="auto"/>
            <w:hideMark/>
          </w:tcPr>
          <w:p w14:paraId="425E4A6D"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12</w:t>
            </w:r>
          </w:p>
        </w:tc>
        <w:tc>
          <w:tcPr>
            <w:tcW w:w="913" w:type="dxa"/>
            <w:shd w:val="clear" w:color="auto" w:fill="auto"/>
            <w:hideMark/>
          </w:tcPr>
          <w:p w14:paraId="365A1C4D"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6a</w:t>
            </w:r>
          </w:p>
        </w:tc>
        <w:tc>
          <w:tcPr>
            <w:tcW w:w="5505" w:type="dxa"/>
            <w:shd w:val="clear" w:color="auto" w:fill="auto"/>
            <w:hideMark/>
          </w:tcPr>
          <w:p w14:paraId="39FC949C"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 xml:space="preserve">GRSG adopted ECE/TRANS/WP.29/GRSG/2022/21, not amended. </w:t>
            </w:r>
            <w:r w:rsidRPr="00AA16BF">
              <w:rPr>
                <w:rFonts w:eastAsia="SimSun" w:cs="Times New Roman"/>
                <w:szCs w:val="20"/>
                <w:lang w:val="en-GB"/>
              </w:rPr>
              <w:t>The secretariat was requested to submit the proposal as draft Supplement 3 to 03 series of amendments and for Supplement 2 to the 04 series of amendments to UN Regulation No. 67, for consideration and vote at the March 2023 sessions of WP.29 and AC.1</w:t>
            </w:r>
            <w:r w:rsidRPr="00AA16BF">
              <w:rPr>
                <w:rFonts w:eastAsia="SimSun" w:cs="Times New Roman"/>
                <w:szCs w:val="20"/>
                <w:lang w:val="en-GB" w:eastAsia="en-GB"/>
              </w:rPr>
              <w:t>. </w:t>
            </w:r>
          </w:p>
        </w:tc>
      </w:tr>
      <w:tr w:rsidR="00AA16BF" w:rsidRPr="004F03AD" w14:paraId="2EBA9295" w14:textId="77777777" w:rsidTr="009627C8">
        <w:tc>
          <w:tcPr>
            <w:tcW w:w="952" w:type="dxa"/>
            <w:shd w:val="clear" w:color="auto" w:fill="auto"/>
            <w:hideMark/>
          </w:tcPr>
          <w:p w14:paraId="41188030"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18"/>
                <w:lang w:val="en-GB" w:eastAsia="en-GB"/>
              </w:rPr>
              <w:t>13</w:t>
            </w:r>
          </w:p>
        </w:tc>
        <w:tc>
          <w:tcPr>
            <w:tcW w:w="913" w:type="dxa"/>
            <w:shd w:val="clear" w:color="auto" w:fill="auto"/>
            <w:hideMark/>
          </w:tcPr>
          <w:p w14:paraId="63FA97A3"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20"/>
                <w:lang w:val="en-GB" w:eastAsia="en-GB"/>
              </w:rPr>
              <w:t>6a</w:t>
            </w:r>
          </w:p>
        </w:tc>
        <w:tc>
          <w:tcPr>
            <w:tcW w:w="5505" w:type="dxa"/>
            <w:shd w:val="clear" w:color="auto" w:fill="auto"/>
            <w:hideMark/>
          </w:tcPr>
          <w:p w14:paraId="1F983F21"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20"/>
                <w:lang w:val="en-GB" w:eastAsia="en-GB"/>
              </w:rPr>
              <w:t xml:space="preserve">GRSG adopted ECE/TRANS/WP.29/GRSG/2022/22, amended by deleting the proposed amendment to para. 6.17.10.8. </w:t>
            </w:r>
            <w:r w:rsidRPr="00AA16BF">
              <w:rPr>
                <w:rFonts w:eastAsia="SimSun" w:cs="Times New Roman"/>
                <w:szCs w:val="20"/>
                <w:lang w:val="en-GB"/>
              </w:rPr>
              <w:t>The secretariat was requested to submit the proposal as draft Supplement 3 to 03 series of amendments and for Supplement 2 to the 04 series of amendments to UN Regulation No. 67, for consideration and vote at the March 2023 sessions of WP.29 and AC.1</w:t>
            </w:r>
            <w:r w:rsidRPr="00AA16BF">
              <w:rPr>
                <w:rFonts w:eastAsia="SimSun" w:cs="Times New Roman"/>
                <w:szCs w:val="20"/>
                <w:lang w:val="en-GB" w:eastAsia="en-GB"/>
              </w:rPr>
              <w:t>. </w:t>
            </w:r>
          </w:p>
        </w:tc>
      </w:tr>
      <w:tr w:rsidR="00AA16BF" w:rsidRPr="004F03AD" w14:paraId="44B72BAA" w14:textId="77777777" w:rsidTr="009627C8">
        <w:tc>
          <w:tcPr>
            <w:tcW w:w="952" w:type="dxa"/>
            <w:shd w:val="clear" w:color="auto" w:fill="auto"/>
            <w:hideMark/>
          </w:tcPr>
          <w:p w14:paraId="46961D71"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18"/>
                <w:lang w:val="en-GB" w:eastAsia="en-GB"/>
              </w:rPr>
              <w:t>14</w:t>
            </w:r>
          </w:p>
        </w:tc>
        <w:tc>
          <w:tcPr>
            <w:tcW w:w="913" w:type="dxa"/>
            <w:shd w:val="clear" w:color="auto" w:fill="auto"/>
            <w:hideMark/>
          </w:tcPr>
          <w:p w14:paraId="07F4648D"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18"/>
                <w:lang w:val="en-GB" w:eastAsia="en-GB"/>
              </w:rPr>
              <w:t>6b</w:t>
            </w:r>
          </w:p>
        </w:tc>
        <w:tc>
          <w:tcPr>
            <w:tcW w:w="5505" w:type="dxa"/>
            <w:shd w:val="clear" w:color="auto" w:fill="auto"/>
            <w:hideMark/>
          </w:tcPr>
          <w:p w14:paraId="45C2294C"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20"/>
                <w:lang w:val="en-GB" w:eastAsia="en-GB"/>
              </w:rPr>
              <w:t xml:space="preserve">GRSG adopted ECE/TRANS/WP.29/GRSG/2022/23, ECE/TRANS/WP.29/GRSG/2022/24 and ECE/TRANS/WP.29/GRSG/2022/25 as amended by GRSG-124-31-Rev.1 (consolidated text of the three proposals). </w:t>
            </w:r>
            <w:r w:rsidRPr="00AA16BF">
              <w:rPr>
                <w:rFonts w:eastAsia="SimSun" w:cs="Times New Roman"/>
                <w:szCs w:val="20"/>
                <w:lang w:val="en-GB"/>
              </w:rPr>
              <w:t>The secretariat was requested to submit the proposal as draft 06 series of amendments to UN Regulation No. 110, for consideration and vote at the March 2023 sessions of WP.29 and AC.1</w:t>
            </w:r>
            <w:r w:rsidRPr="00AA16BF">
              <w:rPr>
                <w:rFonts w:eastAsia="SimSun" w:cs="Times New Roman"/>
                <w:szCs w:val="20"/>
                <w:lang w:val="en-GB" w:eastAsia="en-GB"/>
              </w:rPr>
              <w:t>. </w:t>
            </w:r>
          </w:p>
        </w:tc>
      </w:tr>
      <w:tr w:rsidR="00AA16BF" w:rsidRPr="004F03AD" w14:paraId="67DB2E0B" w14:textId="77777777" w:rsidTr="009627C8">
        <w:tc>
          <w:tcPr>
            <w:tcW w:w="952" w:type="dxa"/>
            <w:shd w:val="clear" w:color="auto" w:fill="auto"/>
            <w:hideMark/>
          </w:tcPr>
          <w:p w14:paraId="4212F78B"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18"/>
                <w:lang w:val="en-GB" w:eastAsia="en-GB"/>
              </w:rPr>
              <w:t>15</w:t>
            </w:r>
          </w:p>
        </w:tc>
        <w:tc>
          <w:tcPr>
            <w:tcW w:w="913" w:type="dxa"/>
            <w:shd w:val="clear" w:color="auto" w:fill="auto"/>
            <w:hideMark/>
          </w:tcPr>
          <w:p w14:paraId="6CAF60B7"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18"/>
                <w:lang w:val="en-GB" w:eastAsia="en-GB"/>
              </w:rPr>
              <w:t>6b</w:t>
            </w:r>
          </w:p>
        </w:tc>
        <w:tc>
          <w:tcPr>
            <w:tcW w:w="5505" w:type="dxa"/>
            <w:shd w:val="clear" w:color="auto" w:fill="auto"/>
            <w:hideMark/>
          </w:tcPr>
          <w:p w14:paraId="1F1E48CA"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20"/>
                <w:lang w:val="en-GB" w:eastAsia="en-GB"/>
              </w:rPr>
              <w:t xml:space="preserve">GRSG adopted GRSG-124-32. </w:t>
            </w:r>
            <w:r w:rsidRPr="00AA16BF">
              <w:rPr>
                <w:rFonts w:eastAsia="SimSun" w:cs="Times New Roman"/>
                <w:szCs w:val="20"/>
                <w:lang w:val="en-GB"/>
              </w:rPr>
              <w:t>The secretariat was requested to submit the proposal as draft Supplement 4 to the 04 series of amendments to UN Regulation No. 110, for consideration and vote at the June 2023 sessions of WP.29 and AC.1</w:t>
            </w:r>
            <w:r w:rsidRPr="00AA16BF">
              <w:rPr>
                <w:rFonts w:eastAsia="SimSun" w:cs="Times New Roman"/>
                <w:szCs w:val="20"/>
                <w:lang w:val="en-GB" w:eastAsia="en-GB"/>
              </w:rPr>
              <w:t>. In the same time it was agreed to keep the official proposal to WP.29 into the agenda of the March 2023 session of GRSG for possible further elaboration.</w:t>
            </w:r>
          </w:p>
        </w:tc>
      </w:tr>
      <w:tr w:rsidR="00AA16BF" w:rsidRPr="004F03AD" w14:paraId="4C86B740" w14:textId="77777777" w:rsidTr="009627C8">
        <w:tc>
          <w:tcPr>
            <w:tcW w:w="952" w:type="dxa"/>
            <w:shd w:val="clear" w:color="auto" w:fill="auto"/>
            <w:hideMark/>
          </w:tcPr>
          <w:p w14:paraId="5E8252D5"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18"/>
                <w:lang w:val="en-GB" w:eastAsia="en-GB"/>
              </w:rPr>
              <w:t>16</w:t>
            </w:r>
          </w:p>
        </w:tc>
        <w:tc>
          <w:tcPr>
            <w:tcW w:w="913" w:type="dxa"/>
            <w:shd w:val="clear" w:color="auto" w:fill="auto"/>
            <w:hideMark/>
          </w:tcPr>
          <w:p w14:paraId="48B0925D"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18"/>
                <w:lang w:val="en-GB" w:eastAsia="en-GB"/>
              </w:rPr>
              <w:t>8</w:t>
            </w:r>
          </w:p>
        </w:tc>
        <w:tc>
          <w:tcPr>
            <w:tcW w:w="5505" w:type="dxa"/>
            <w:shd w:val="clear" w:color="auto" w:fill="auto"/>
            <w:hideMark/>
          </w:tcPr>
          <w:p w14:paraId="38EBE396"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20"/>
                <w:lang w:val="en-GB" w:eastAsia="en-GB"/>
              </w:rPr>
              <w:t xml:space="preserve">GRSG adopted ECE/TRANS/WP.29/GRSG/2022/29 as amended by GRSG-124-18. </w:t>
            </w:r>
            <w:r w:rsidRPr="00AA16BF">
              <w:rPr>
                <w:rFonts w:eastAsia="SimSun" w:cs="Times New Roman"/>
                <w:szCs w:val="20"/>
                <w:lang w:val="en-GB"/>
              </w:rPr>
              <w:t>The secretariat was requested to submit the proposal as draft Supplement 2 to the 06 series of amendments to UN Regulation No. 105, for consideration and vote at the March 2023 sessions of WP.29 and AC.1</w:t>
            </w:r>
            <w:r w:rsidRPr="00AA16BF">
              <w:rPr>
                <w:rFonts w:eastAsia="SimSun" w:cs="Times New Roman"/>
                <w:szCs w:val="20"/>
                <w:lang w:val="en-GB" w:eastAsia="en-GB"/>
              </w:rPr>
              <w:t>. </w:t>
            </w:r>
          </w:p>
        </w:tc>
      </w:tr>
      <w:tr w:rsidR="00AA16BF" w:rsidRPr="004F03AD" w14:paraId="72EE0B33" w14:textId="77777777" w:rsidTr="009627C8">
        <w:tc>
          <w:tcPr>
            <w:tcW w:w="952" w:type="dxa"/>
            <w:shd w:val="clear" w:color="auto" w:fill="auto"/>
            <w:hideMark/>
          </w:tcPr>
          <w:p w14:paraId="6730F035"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18"/>
                <w:lang w:val="en-GB" w:eastAsia="en-GB"/>
              </w:rPr>
              <w:t>17</w:t>
            </w:r>
          </w:p>
        </w:tc>
        <w:tc>
          <w:tcPr>
            <w:tcW w:w="913" w:type="dxa"/>
            <w:shd w:val="clear" w:color="auto" w:fill="auto"/>
            <w:hideMark/>
          </w:tcPr>
          <w:p w14:paraId="5B7C18EA"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18"/>
                <w:lang w:val="en-GB" w:eastAsia="en-GB"/>
              </w:rPr>
              <w:t>9</w:t>
            </w:r>
          </w:p>
        </w:tc>
        <w:tc>
          <w:tcPr>
            <w:tcW w:w="5505" w:type="dxa"/>
            <w:shd w:val="clear" w:color="auto" w:fill="auto"/>
            <w:hideMark/>
          </w:tcPr>
          <w:p w14:paraId="42D4A5EB" w14:textId="77777777" w:rsidR="00AA16BF" w:rsidRPr="00AA16BF" w:rsidRDefault="00AA16BF" w:rsidP="00AA16BF">
            <w:pPr>
              <w:spacing w:before="40" w:after="120"/>
              <w:ind w:right="113"/>
              <w:jc w:val="both"/>
              <w:rPr>
                <w:rFonts w:eastAsia="SimSun" w:cs="Times New Roman"/>
                <w:szCs w:val="18"/>
                <w:lang w:val="en-GB" w:eastAsia="en-GB"/>
              </w:rPr>
            </w:pPr>
            <w:r w:rsidRPr="00AA16BF">
              <w:rPr>
                <w:rFonts w:eastAsia="SimSun" w:cs="Times New Roman"/>
                <w:szCs w:val="20"/>
                <w:lang w:val="en-GB" w:eastAsia="en-GB"/>
              </w:rPr>
              <w:t xml:space="preserve">GRSG adopted ECE/TRANS/WP.29/GRSG/2022/26 as amended by GRSG-124-19. </w:t>
            </w:r>
            <w:r w:rsidRPr="00AA16BF">
              <w:rPr>
                <w:rFonts w:eastAsia="SimSun" w:cs="Times New Roman"/>
                <w:szCs w:val="20"/>
                <w:lang w:val="en-GB"/>
              </w:rPr>
              <w:t>The secretariat was requested to submit the proposal as draft Supplement 6 to the 01 series of amendments to UN Regulation No. 121, for consideration and vote at the March 2023 sessions of WP.29 and AC.1</w:t>
            </w:r>
            <w:r w:rsidRPr="00AA16BF">
              <w:rPr>
                <w:rFonts w:eastAsia="SimSun" w:cs="Times New Roman"/>
                <w:szCs w:val="20"/>
                <w:lang w:val="en-GB" w:eastAsia="en-GB"/>
              </w:rPr>
              <w:t>. </w:t>
            </w:r>
          </w:p>
        </w:tc>
      </w:tr>
      <w:tr w:rsidR="00AA16BF" w:rsidRPr="004F03AD" w14:paraId="21399ED9" w14:textId="77777777" w:rsidTr="009627C8">
        <w:tc>
          <w:tcPr>
            <w:tcW w:w="952" w:type="dxa"/>
            <w:shd w:val="clear" w:color="auto" w:fill="auto"/>
            <w:hideMark/>
          </w:tcPr>
          <w:p w14:paraId="313093C5"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18</w:t>
            </w:r>
          </w:p>
        </w:tc>
        <w:tc>
          <w:tcPr>
            <w:tcW w:w="913" w:type="dxa"/>
            <w:shd w:val="clear" w:color="auto" w:fill="auto"/>
            <w:hideMark/>
          </w:tcPr>
          <w:p w14:paraId="2FA1CA4E"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18g</w:t>
            </w:r>
          </w:p>
        </w:tc>
        <w:tc>
          <w:tcPr>
            <w:tcW w:w="5505" w:type="dxa"/>
            <w:shd w:val="clear" w:color="auto" w:fill="auto"/>
            <w:hideMark/>
          </w:tcPr>
          <w:p w14:paraId="6CDACEBA"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 xml:space="preserve">GRSG agreed GRSG-124-30 as a possible solution to solve </w:t>
            </w:r>
            <w:r w:rsidRPr="00AA16BF">
              <w:rPr>
                <w:rFonts w:eastAsia="SimSun" w:cs="Times New Roman"/>
                <w:szCs w:val="20"/>
                <w:lang w:val="en-GB"/>
              </w:rPr>
              <w:t xml:space="preserve">inconsistency between different UN Regulations and UN GTRs about reference to different versions of Three-Dimensional H point machine. It was further agreed to: (a) introduce it informally at the AC.2 November 2022 session, (b) explain the GRSG solution through the highlights of the Chair of GRSG at the November 2022 </w:t>
            </w:r>
            <w:r w:rsidRPr="00AA16BF">
              <w:rPr>
                <w:rFonts w:eastAsia="SimSun" w:cs="Times New Roman"/>
                <w:szCs w:val="20"/>
                <w:lang w:val="en-GB"/>
              </w:rPr>
              <w:lastRenderedPageBreak/>
              <w:t>session of WP.29 and (c) seek an agreement on the use of the concerned SAE standard with SAE representative to WP.29 with the support of the representative of the Netherlands.</w:t>
            </w:r>
          </w:p>
        </w:tc>
      </w:tr>
      <w:tr w:rsidR="00AA16BF" w:rsidRPr="004F03AD" w14:paraId="3B5F40A3" w14:textId="77777777" w:rsidTr="009627C8">
        <w:tc>
          <w:tcPr>
            <w:tcW w:w="952" w:type="dxa"/>
            <w:shd w:val="clear" w:color="auto" w:fill="auto"/>
            <w:hideMark/>
          </w:tcPr>
          <w:p w14:paraId="3A8FA640"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lastRenderedPageBreak/>
              <w:t>19</w:t>
            </w:r>
          </w:p>
        </w:tc>
        <w:tc>
          <w:tcPr>
            <w:tcW w:w="913" w:type="dxa"/>
            <w:shd w:val="clear" w:color="auto" w:fill="auto"/>
            <w:hideMark/>
          </w:tcPr>
          <w:p w14:paraId="33E9C0AA"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10</w:t>
            </w:r>
          </w:p>
        </w:tc>
        <w:tc>
          <w:tcPr>
            <w:tcW w:w="5505" w:type="dxa"/>
            <w:shd w:val="clear" w:color="auto" w:fill="auto"/>
            <w:hideMark/>
          </w:tcPr>
          <w:p w14:paraId="29910450"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 xml:space="preserve">GRSG adopted ECE/TRANS/WP.29/GRSG/2022/27 as amended by GRSG-124-09-rev.1. </w:t>
            </w:r>
            <w:r w:rsidRPr="00AA16BF">
              <w:rPr>
                <w:rFonts w:eastAsia="SimSun" w:cs="Times New Roman"/>
                <w:szCs w:val="20"/>
                <w:lang w:val="en-GB"/>
              </w:rPr>
              <w:t>The secretariat was requested to submit the proposal as draft Supplement 2 to the 02 series of amendments to UN Regulation No. 125, for consideration and vote at the March 2023 sessions of WP.29 and AC.1</w:t>
            </w:r>
            <w:r w:rsidRPr="00AA16BF">
              <w:rPr>
                <w:rFonts w:eastAsia="SimSun" w:cs="Times New Roman"/>
                <w:szCs w:val="20"/>
                <w:lang w:val="en-GB" w:eastAsia="en-GB"/>
              </w:rPr>
              <w:t>. </w:t>
            </w:r>
          </w:p>
        </w:tc>
      </w:tr>
      <w:tr w:rsidR="00AA16BF" w:rsidRPr="004F03AD" w14:paraId="5C9024BC" w14:textId="77777777" w:rsidTr="009627C8">
        <w:tc>
          <w:tcPr>
            <w:tcW w:w="952" w:type="dxa"/>
            <w:shd w:val="clear" w:color="auto" w:fill="auto"/>
            <w:hideMark/>
          </w:tcPr>
          <w:p w14:paraId="503F834F"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20</w:t>
            </w:r>
          </w:p>
        </w:tc>
        <w:tc>
          <w:tcPr>
            <w:tcW w:w="913" w:type="dxa"/>
            <w:shd w:val="clear" w:color="auto" w:fill="auto"/>
            <w:hideMark/>
          </w:tcPr>
          <w:p w14:paraId="2F9D3C3A"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11</w:t>
            </w:r>
          </w:p>
        </w:tc>
        <w:tc>
          <w:tcPr>
            <w:tcW w:w="5505" w:type="dxa"/>
            <w:shd w:val="clear" w:color="auto" w:fill="auto"/>
            <w:hideMark/>
          </w:tcPr>
          <w:p w14:paraId="3E1C3E55"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GRSG considered GRSG-124-13 and GRSG-124-14. GRSG agreed to seek guidance by AC.2 and WP.29 (through the highlights) on the deadline for submission of a proposal on EDR for Heavy Duty Vehicles to GRSG and WP.29</w:t>
            </w:r>
          </w:p>
        </w:tc>
      </w:tr>
      <w:tr w:rsidR="00AA16BF" w:rsidRPr="004F03AD" w14:paraId="25C3CD67" w14:textId="77777777" w:rsidTr="009627C8">
        <w:tc>
          <w:tcPr>
            <w:tcW w:w="952" w:type="dxa"/>
            <w:shd w:val="clear" w:color="auto" w:fill="auto"/>
            <w:hideMark/>
          </w:tcPr>
          <w:p w14:paraId="20DE22AE"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21</w:t>
            </w:r>
          </w:p>
        </w:tc>
        <w:tc>
          <w:tcPr>
            <w:tcW w:w="913" w:type="dxa"/>
            <w:shd w:val="clear" w:color="auto" w:fill="auto"/>
            <w:hideMark/>
          </w:tcPr>
          <w:p w14:paraId="04E533A6"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12</w:t>
            </w:r>
          </w:p>
        </w:tc>
        <w:tc>
          <w:tcPr>
            <w:tcW w:w="5505" w:type="dxa"/>
            <w:shd w:val="clear" w:color="auto" w:fill="auto"/>
            <w:hideMark/>
          </w:tcPr>
          <w:p w14:paraId="67FB10E3" w14:textId="29104E5B"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 xml:space="preserve">GRSG considered GRSG-124-15 and GRSG-124-21. It was agreed to resume discussion at the March 2023 session of GRSG. </w:t>
            </w:r>
            <w:r w:rsidR="003F1C06" w:rsidRPr="00AA16BF">
              <w:rPr>
                <w:rFonts w:eastAsia="SimSun" w:cs="Times New Roman"/>
                <w:szCs w:val="20"/>
                <w:lang w:val="en-GB" w:eastAsia="en-GB"/>
              </w:rPr>
              <w:t>Because of</w:t>
            </w:r>
            <w:r w:rsidRPr="00AA16BF">
              <w:rPr>
                <w:rFonts w:eastAsia="SimSun" w:cs="Times New Roman"/>
                <w:szCs w:val="20"/>
                <w:lang w:val="en-GB" w:eastAsia="en-GB"/>
              </w:rPr>
              <w:t xml:space="preserve"> the principle agreed by WP.29 that if UI is prohibited this shall be clearly specified in the concerned UN Regulation. GRSG experts were invited to provide further comments/indications which UN Regulation would not be affected by UI to complete the tentative list provided by GRSG-124-21. </w:t>
            </w:r>
          </w:p>
        </w:tc>
      </w:tr>
      <w:tr w:rsidR="00AA16BF" w:rsidRPr="004F03AD" w14:paraId="2FB42083" w14:textId="77777777" w:rsidTr="009627C8">
        <w:tc>
          <w:tcPr>
            <w:tcW w:w="952" w:type="dxa"/>
            <w:shd w:val="clear" w:color="auto" w:fill="auto"/>
            <w:hideMark/>
          </w:tcPr>
          <w:p w14:paraId="63ABA256"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22</w:t>
            </w:r>
          </w:p>
        </w:tc>
        <w:tc>
          <w:tcPr>
            <w:tcW w:w="913" w:type="dxa"/>
            <w:shd w:val="clear" w:color="auto" w:fill="auto"/>
            <w:hideMark/>
          </w:tcPr>
          <w:p w14:paraId="4A7FA6BE"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16</w:t>
            </w:r>
          </w:p>
        </w:tc>
        <w:tc>
          <w:tcPr>
            <w:tcW w:w="5505" w:type="dxa"/>
            <w:shd w:val="clear" w:color="auto" w:fill="auto"/>
            <w:hideMark/>
          </w:tcPr>
          <w:p w14:paraId="1E2C9746"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 xml:space="preserve">GRSG considered GRSG-124-17 and GRSG-124-33. GRSG agreed to resume discussion at its March 2023 session inviting the Chair of the TF AVRS to meet with the Chairs of the other TF established under other GRs in order to find a coordinated approach to screen the regulations covered by GRSG. </w:t>
            </w:r>
          </w:p>
        </w:tc>
      </w:tr>
      <w:tr w:rsidR="00AA16BF" w:rsidRPr="004F03AD" w14:paraId="52E3B994" w14:textId="77777777" w:rsidTr="009627C8">
        <w:tc>
          <w:tcPr>
            <w:tcW w:w="952" w:type="dxa"/>
            <w:shd w:val="clear" w:color="auto" w:fill="auto"/>
            <w:hideMark/>
          </w:tcPr>
          <w:p w14:paraId="2C501164"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23</w:t>
            </w:r>
          </w:p>
        </w:tc>
        <w:tc>
          <w:tcPr>
            <w:tcW w:w="913" w:type="dxa"/>
            <w:shd w:val="clear" w:color="auto" w:fill="auto"/>
            <w:hideMark/>
          </w:tcPr>
          <w:p w14:paraId="16B7EDF7"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13</w:t>
            </w:r>
          </w:p>
        </w:tc>
        <w:tc>
          <w:tcPr>
            <w:tcW w:w="5505" w:type="dxa"/>
            <w:shd w:val="clear" w:color="auto" w:fill="auto"/>
            <w:hideMark/>
          </w:tcPr>
          <w:p w14:paraId="2930DEE5"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 xml:space="preserve">GRSG considered GRSG-124-12. It was agreed to resume discussion at its March 2023 session and requested the secretariat to distribute it with an official symbol. </w:t>
            </w:r>
          </w:p>
        </w:tc>
      </w:tr>
      <w:tr w:rsidR="00AA16BF" w:rsidRPr="004F03AD" w14:paraId="3FC4DBBC" w14:textId="77777777" w:rsidTr="009627C8">
        <w:tc>
          <w:tcPr>
            <w:tcW w:w="952" w:type="dxa"/>
            <w:shd w:val="clear" w:color="auto" w:fill="auto"/>
            <w:hideMark/>
          </w:tcPr>
          <w:p w14:paraId="05533A10"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24</w:t>
            </w:r>
          </w:p>
        </w:tc>
        <w:tc>
          <w:tcPr>
            <w:tcW w:w="913" w:type="dxa"/>
            <w:shd w:val="clear" w:color="auto" w:fill="auto"/>
            <w:hideMark/>
          </w:tcPr>
          <w:p w14:paraId="64E71C60"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15</w:t>
            </w:r>
          </w:p>
        </w:tc>
        <w:tc>
          <w:tcPr>
            <w:tcW w:w="5505" w:type="dxa"/>
            <w:shd w:val="clear" w:color="auto" w:fill="auto"/>
          </w:tcPr>
          <w:p w14:paraId="1138814B"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GRSG considered GRSG-124-01. GRSG did not reach consensus but a majority of contracting parties supported the option 2b methodology as a compromise. GRSG found most appropriate that the EMC tests be performed at the three levels of component, system and vehicle, and that it important to define the requirements independent from the test conditions to show compliance for type approval.. GRSG agreed that the text of option 2b should be further specified.</w:t>
            </w:r>
          </w:p>
        </w:tc>
      </w:tr>
      <w:tr w:rsidR="00AA16BF" w:rsidRPr="004F03AD" w14:paraId="21E303BD" w14:textId="77777777" w:rsidTr="009627C8">
        <w:tc>
          <w:tcPr>
            <w:tcW w:w="952" w:type="dxa"/>
            <w:shd w:val="clear" w:color="auto" w:fill="auto"/>
            <w:hideMark/>
          </w:tcPr>
          <w:p w14:paraId="7E2E8BB1"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25</w:t>
            </w:r>
          </w:p>
        </w:tc>
        <w:tc>
          <w:tcPr>
            <w:tcW w:w="913" w:type="dxa"/>
            <w:shd w:val="clear" w:color="auto" w:fill="auto"/>
            <w:hideMark/>
          </w:tcPr>
          <w:p w14:paraId="5AB201AE"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18e</w:t>
            </w:r>
          </w:p>
        </w:tc>
        <w:tc>
          <w:tcPr>
            <w:tcW w:w="5505" w:type="dxa"/>
            <w:shd w:val="clear" w:color="auto" w:fill="auto"/>
            <w:hideMark/>
          </w:tcPr>
          <w:p w14:paraId="79F75E21"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GRSG considered GRSG-124-04. It was agreed to resume discussion at its March 2023 session and requested the secretariat to distribute it with an official symbol.</w:t>
            </w:r>
          </w:p>
        </w:tc>
      </w:tr>
      <w:tr w:rsidR="00AA16BF" w:rsidRPr="004F03AD" w14:paraId="5529BA5F" w14:textId="77777777" w:rsidTr="009627C8">
        <w:tc>
          <w:tcPr>
            <w:tcW w:w="952" w:type="dxa"/>
            <w:shd w:val="clear" w:color="auto" w:fill="auto"/>
            <w:hideMark/>
          </w:tcPr>
          <w:p w14:paraId="1D1324EE"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26</w:t>
            </w:r>
          </w:p>
        </w:tc>
        <w:tc>
          <w:tcPr>
            <w:tcW w:w="913" w:type="dxa"/>
            <w:shd w:val="clear" w:color="auto" w:fill="auto"/>
            <w:hideMark/>
          </w:tcPr>
          <w:p w14:paraId="027C8BF1"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17</w:t>
            </w:r>
          </w:p>
        </w:tc>
        <w:tc>
          <w:tcPr>
            <w:tcW w:w="5505" w:type="dxa"/>
            <w:shd w:val="clear" w:color="auto" w:fill="auto"/>
            <w:hideMark/>
          </w:tcPr>
          <w:p w14:paraId="7F1148FB"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Mr. Erario (Italy) and Mr. K. Hendershot (Canada) were elected as Chair and Vice-Chair of GRSG for the year 2023.</w:t>
            </w:r>
          </w:p>
        </w:tc>
      </w:tr>
      <w:tr w:rsidR="00AA16BF" w:rsidRPr="004F03AD" w14:paraId="452E1CCF" w14:textId="77777777" w:rsidTr="009627C8">
        <w:tc>
          <w:tcPr>
            <w:tcW w:w="952" w:type="dxa"/>
            <w:shd w:val="clear" w:color="auto" w:fill="auto"/>
            <w:hideMark/>
          </w:tcPr>
          <w:p w14:paraId="3CDFC2BA"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27</w:t>
            </w:r>
          </w:p>
        </w:tc>
        <w:tc>
          <w:tcPr>
            <w:tcW w:w="913" w:type="dxa"/>
            <w:shd w:val="clear" w:color="auto" w:fill="auto"/>
            <w:hideMark/>
          </w:tcPr>
          <w:p w14:paraId="6F3E28D8"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18(a)</w:t>
            </w:r>
          </w:p>
        </w:tc>
        <w:tc>
          <w:tcPr>
            <w:tcW w:w="5505" w:type="dxa"/>
            <w:shd w:val="clear" w:color="auto" w:fill="auto"/>
            <w:hideMark/>
          </w:tcPr>
          <w:p w14:paraId="3EB1C70D"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GRSG adopted GRSG-124-06-Rev.3 (Priority of work of GRSG) and agreed to submit it to AC.2 and WP.29</w:t>
            </w:r>
          </w:p>
        </w:tc>
      </w:tr>
      <w:tr w:rsidR="00AA16BF" w:rsidRPr="004F03AD" w14:paraId="306B5F17" w14:textId="77777777" w:rsidTr="009627C8">
        <w:tc>
          <w:tcPr>
            <w:tcW w:w="952" w:type="dxa"/>
            <w:shd w:val="clear" w:color="auto" w:fill="auto"/>
            <w:hideMark/>
          </w:tcPr>
          <w:p w14:paraId="1513F7EF"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28</w:t>
            </w:r>
          </w:p>
        </w:tc>
        <w:tc>
          <w:tcPr>
            <w:tcW w:w="913" w:type="dxa"/>
            <w:shd w:val="clear" w:color="auto" w:fill="auto"/>
            <w:hideMark/>
          </w:tcPr>
          <w:p w14:paraId="3A1B5149"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18(b)</w:t>
            </w:r>
          </w:p>
        </w:tc>
        <w:tc>
          <w:tcPr>
            <w:tcW w:w="5505" w:type="dxa"/>
            <w:shd w:val="clear" w:color="auto" w:fill="auto"/>
            <w:hideMark/>
          </w:tcPr>
          <w:p w14:paraId="450A1F9B"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GRSG considered GRSG-124-11 and requested the secretariat to distribute it with an official symbol for the March 2023 session of GRSG.</w:t>
            </w:r>
          </w:p>
        </w:tc>
      </w:tr>
      <w:tr w:rsidR="00AA16BF" w:rsidRPr="004F03AD" w14:paraId="1E5FEBD6" w14:textId="77777777" w:rsidTr="009627C8">
        <w:tc>
          <w:tcPr>
            <w:tcW w:w="952" w:type="dxa"/>
            <w:shd w:val="clear" w:color="auto" w:fill="auto"/>
            <w:hideMark/>
          </w:tcPr>
          <w:p w14:paraId="222BD0C5"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29</w:t>
            </w:r>
          </w:p>
        </w:tc>
        <w:tc>
          <w:tcPr>
            <w:tcW w:w="913" w:type="dxa"/>
            <w:shd w:val="clear" w:color="auto" w:fill="auto"/>
            <w:hideMark/>
          </w:tcPr>
          <w:p w14:paraId="05F4E020"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18(i)</w:t>
            </w:r>
          </w:p>
        </w:tc>
        <w:tc>
          <w:tcPr>
            <w:tcW w:w="5505" w:type="dxa"/>
            <w:shd w:val="clear" w:color="auto" w:fill="auto"/>
            <w:hideMark/>
          </w:tcPr>
          <w:p w14:paraId="1E46D4D7"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GRSG adopted GRSG-124-35 as the tentative provisional agenda of the March 2023 session</w:t>
            </w:r>
          </w:p>
        </w:tc>
      </w:tr>
      <w:tr w:rsidR="00AA16BF" w:rsidRPr="004F03AD" w14:paraId="6FC1C9E4" w14:textId="77777777" w:rsidTr="009627C8">
        <w:tc>
          <w:tcPr>
            <w:tcW w:w="952" w:type="dxa"/>
            <w:tcBorders>
              <w:bottom w:val="single" w:sz="12" w:space="0" w:color="auto"/>
            </w:tcBorders>
            <w:shd w:val="clear" w:color="auto" w:fill="auto"/>
            <w:hideMark/>
          </w:tcPr>
          <w:p w14:paraId="60E73F44"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lastRenderedPageBreak/>
              <w:t>30</w:t>
            </w:r>
          </w:p>
        </w:tc>
        <w:tc>
          <w:tcPr>
            <w:tcW w:w="913" w:type="dxa"/>
            <w:tcBorders>
              <w:bottom w:val="single" w:sz="12" w:space="0" w:color="auto"/>
            </w:tcBorders>
            <w:shd w:val="clear" w:color="auto" w:fill="auto"/>
            <w:hideMark/>
          </w:tcPr>
          <w:p w14:paraId="2272FB55"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18(j)</w:t>
            </w:r>
          </w:p>
        </w:tc>
        <w:tc>
          <w:tcPr>
            <w:tcW w:w="5505" w:type="dxa"/>
            <w:tcBorders>
              <w:bottom w:val="single" w:sz="12" w:space="0" w:color="auto"/>
            </w:tcBorders>
            <w:shd w:val="clear" w:color="auto" w:fill="auto"/>
            <w:hideMark/>
          </w:tcPr>
          <w:p w14:paraId="3020A760" w14:textId="77777777" w:rsidR="00AA16BF" w:rsidRPr="00AA16BF" w:rsidRDefault="00AA16BF" w:rsidP="00AA16BF">
            <w:pPr>
              <w:spacing w:before="40" w:after="120"/>
              <w:ind w:right="113"/>
              <w:jc w:val="both"/>
              <w:rPr>
                <w:rFonts w:eastAsia="SimSun" w:cs="Times New Roman"/>
                <w:szCs w:val="20"/>
                <w:lang w:val="en-GB" w:eastAsia="en-GB"/>
              </w:rPr>
            </w:pPr>
            <w:r w:rsidRPr="00AA16BF">
              <w:rPr>
                <w:rFonts w:eastAsia="SimSun" w:cs="Times New Roman"/>
                <w:szCs w:val="20"/>
                <w:lang w:val="en-GB" w:eastAsia="en-GB"/>
              </w:rPr>
              <w:t>GRSG adopted GRSG-124-34-Rev.2 list of decisions to be submitted for silence procedure.</w:t>
            </w:r>
          </w:p>
        </w:tc>
      </w:tr>
    </w:tbl>
    <w:p w14:paraId="33A79FF2" w14:textId="77777777" w:rsidR="00AA16BF" w:rsidRPr="00AA16BF" w:rsidRDefault="00AA16BF" w:rsidP="000B185F">
      <w:pPr>
        <w:pStyle w:val="HChG"/>
        <w:pageBreakBefore/>
        <w:rPr>
          <w:rFonts w:eastAsia="SimSun"/>
        </w:rPr>
      </w:pPr>
      <w:r w:rsidRPr="00AA16BF">
        <w:rPr>
          <w:rFonts w:eastAsia="SimSun"/>
        </w:rPr>
        <w:lastRenderedPageBreak/>
        <w:t>Приложение VIII</w:t>
      </w:r>
    </w:p>
    <w:p w14:paraId="02B22C40" w14:textId="77777777" w:rsidR="00AB599C" w:rsidRDefault="00AA16BF" w:rsidP="00C1466C">
      <w:pPr>
        <w:pStyle w:val="SingleTxtG"/>
        <w:tabs>
          <w:tab w:val="clear" w:pos="1701"/>
          <w:tab w:val="clear" w:pos="2268"/>
          <w:tab w:val="clear" w:pos="2835"/>
        </w:tabs>
        <w:kinsoku w:val="0"/>
        <w:overflowPunct w:val="0"/>
        <w:autoSpaceDE w:val="0"/>
        <w:autoSpaceDN w:val="0"/>
        <w:adjustRightInd w:val="0"/>
        <w:snapToGrid w:val="0"/>
        <w:ind w:right="0"/>
        <w:jc w:val="right"/>
        <w:rPr>
          <w:rFonts w:eastAsia="SimSun"/>
        </w:rPr>
      </w:pPr>
      <w:r w:rsidRPr="00AA16BF">
        <w:rPr>
          <w:rFonts w:eastAsia="SimSun"/>
        </w:rPr>
        <w:t>[</w:t>
      </w:r>
      <w:r w:rsidRPr="00AA16BF">
        <w:rPr>
          <w:rFonts w:eastAsia="SimSun"/>
          <w:i/>
          <w:iCs/>
        </w:rPr>
        <w:t>Только на английском языке</w:t>
      </w:r>
      <w:r w:rsidRPr="00AA16BF">
        <w:rPr>
          <w:rFonts w:eastAsia="SimSun"/>
        </w:rPr>
        <w:t>]</w:t>
      </w:r>
    </w:p>
    <w:p w14:paraId="564C2200" w14:textId="379FA60E" w:rsidR="00AA16BF" w:rsidRPr="00AA16BF" w:rsidRDefault="00AA16BF" w:rsidP="00AA16BF">
      <w:pPr>
        <w:widowControl w:val="0"/>
        <w:tabs>
          <w:tab w:val="right" w:pos="851"/>
        </w:tabs>
        <w:spacing w:before="360" w:after="240" w:line="300" w:lineRule="exact"/>
        <w:ind w:left="1134" w:right="1134" w:hanging="1134"/>
        <w:jc w:val="both"/>
        <w:rPr>
          <w:rFonts w:eastAsia="SimSun" w:cs="Times New Roman"/>
          <w:b/>
          <w:sz w:val="28"/>
          <w:szCs w:val="20"/>
          <w:lang w:val="en-GB"/>
        </w:rPr>
      </w:pPr>
      <w:r w:rsidRPr="00AA16BF">
        <w:rPr>
          <w:rFonts w:eastAsia="SimSun" w:cs="Times New Roman"/>
          <w:b/>
          <w:sz w:val="28"/>
          <w:szCs w:val="20"/>
        </w:rPr>
        <w:tab/>
      </w:r>
      <w:r w:rsidRPr="00AA16BF">
        <w:rPr>
          <w:rFonts w:eastAsia="SimSun" w:cs="Times New Roman"/>
          <w:b/>
          <w:sz w:val="28"/>
          <w:szCs w:val="20"/>
        </w:rPr>
        <w:tab/>
      </w:r>
      <w:r w:rsidRPr="00AA16BF">
        <w:rPr>
          <w:rFonts w:eastAsia="SimSun" w:cs="Times New Roman"/>
          <w:b/>
          <w:sz w:val="28"/>
          <w:szCs w:val="20"/>
          <w:lang w:val="en-GB"/>
        </w:rPr>
        <w:t>GRSG Informal Working 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AA16BF" w:rsidRPr="00AA16BF" w14:paraId="427A449B" w14:textId="77777777" w:rsidTr="009627C8">
        <w:tc>
          <w:tcPr>
            <w:tcW w:w="2047" w:type="dxa"/>
            <w:tcBorders>
              <w:top w:val="single" w:sz="4" w:space="0" w:color="auto"/>
              <w:bottom w:val="single" w:sz="12" w:space="0" w:color="auto"/>
            </w:tcBorders>
            <w:shd w:val="clear" w:color="auto" w:fill="auto"/>
          </w:tcPr>
          <w:p w14:paraId="41C13EDB" w14:textId="77777777" w:rsidR="00AA16BF" w:rsidRPr="00AA16BF" w:rsidRDefault="00AA16BF" w:rsidP="00AA16BF">
            <w:pPr>
              <w:tabs>
                <w:tab w:val="left" w:pos="5103"/>
              </w:tabs>
              <w:spacing w:before="40" w:after="120"/>
              <w:ind w:right="113"/>
              <w:jc w:val="both"/>
              <w:rPr>
                <w:rFonts w:eastAsia="SimSun" w:cs="Times New Roman"/>
                <w:i/>
                <w:sz w:val="16"/>
                <w:szCs w:val="16"/>
                <w:lang w:val="en-GB"/>
              </w:rPr>
            </w:pPr>
            <w:r w:rsidRPr="00AA16BF">
              <w:rPr>
                <w:rFonts w:eastAsia="SimSun" w:cs="Times New Roman"/>
                <w:i/>
                <w:sz w:val="16"/>
                <w:szCs w:val="16"/>
                <w:lang w:val="en-GB"/>
              </w:rPr>
              <w:t>Informal working group</w:t>
            </w:r>
          </w:p>
        </w:tc>
        <w:tc>
          <w:tcPr>
            <w:tcW w:w="3345" w:type="dxa"/>
            <w:tcBorders>
              <w:top w:val="single" w:sz="4" w:space="0" w:color="auto"/>
              <w:bottom w:val="single" w:sz="12" w:space="0" w:color="auto"/>
            </w:tcBorders>
            <w:shd w:val="clear" w:color="auto" w:fill="auto"/>
            <w:tcMar>
              <w:left w:w="113" w:type="dxa"/>
            </w:tcMar>
          </w:tcPr>
          <w:p w14:paraId="2D951DC5" w14:textId="77777777" w:rsidR="00AA16BF" w:rsidRPr="00AA16BF" w:rsidRDefault="00AA16BF" w:rsidP="00AA16BF">
            <w:pPr>
              <w:tabs>
                <w:tab w:val="left" w:pos="5103"/>
              </w:tabs>
              <w:spacing w:before="40" w:after="120"/>
              <w:ind w:right="113"/>
              <w:jc w:val="both"/>
              <w:rPr>
                <w:rFonts w:eastAsia="SimSun" w:cs="Times New Roman"/>
                <w:i/>
                <w:sz w:val="16"/>
                <w:szCs w:val="16"/>
                <w:lang w:val="en-GB"/>
              </w:rPr>
            </w:pPr>
          </w:p>
        </w:tc>
        <w:tc>
          <w:tcPr>
            <w:tcW w:w="2976" w:type="dxa"/>
            <w:tcBorders>
              <w:top w:val="single" w:sz="4" w:space="0" w:color="auto"/>
              <w:bottom w:val="single" w:sz="12" w:space="0" w:color="auto"/>
            </w:tcBorders>
            <w:shd w:val="clear" w:color="auto" w:fill="auto"/>
            <w:tcMar>
              <w:left w:w="113" w:type="dxa"/>
            </w:tcMar>
          </w:tcPr>
          <w:p w14:paraId="4CA3C99C" w14:textId="77777777" w:rsidR="00AA16BF" w:rsidRPr="00AA16BF" w:rsidRDefault="00AA16BF" w:rsidP="00AA16BF">
            <w:pPr>
              <w:tabs>
                <w:tab w:val="left" w:pos="2717"/>
                <w:tab w:val="left" w:pos="5103"/>
              </w:tabs>
              <w:spacing w:before="40" w:after="120"/>
              <w:ind w:left="166" w:right="476"/>
              <w:jc w:val="both"/>
              <w:rPr>
                <w:rFonts w:eastAsia="SimSun" w:cs="Times New Roman"/>
                <w:i/>
                <w:sz w:val="16"/>
                <w:szCs w:val="16"/>
                <w:lang w:val="en-GB"/>
              </w:rPr>
            </w:pPr>
            <w:r w:rsidRPr="00AA16BF">
              <w:rPr>
                <w:rFonts w:eastAsia="SimSun" w:cs="Times New Roman"/>
                <w:i/>
                <w:sz w:val="16"/>
                <w:szCs w:val="16"/>
                <w:lang w:val="en-GB"/>
              </w:rPr>
              <w:t>Secretary</w:t>
            </w:r>
          </w:p>
        </w:tc>
      </w:tr>
      <w:tr w:rsidR="00AA16BF" w:rsidRPr="00AA16BF" w14:paraId="34D09156" w14:textId="77777777" w:rsidTr="009627C8">
        <w:tc>
          <w:tcPr>
            <w:tcW w:w="2047" w:type="dxa"/>
            <w:shd w:val="clear" w:color="auto" w:fill="auto"/>
          </w:tcPr>
          <w:p w14:paraId="67A6CD77" w14:textId="77777777" w:rsidR="00AA16BF" w:rsidRPr="00AA16BF" w:rsidRDefault="00AA16BF" w:rsidP="00AA16BF">
            <w:pPr>
              <w:tabs>
                <w:tab w:val="left" w:pos="5103"/>
              </w:tabs>
              <w:spacing w:line="240" w:lineRule="auto"/>
              <w:ind w:right="62"/>
              <w:rPr>
                <w:rFonts w:eastAsia="SimSun" w:cs="Times New Roman"/>
                <w:szCs w:val="20"/>
                <w:lang w:val="en-GB"/>
              </w:rPr>
            </w:pPr>
            <w:r w:rsidRPr="00AA16BF">
              <w:rPr>
                <w:rFonts w:eastAsia="SimSun" w:cs="Times New Roman"/>
                <w:szCs w:val="20"/>
                <w:lang w:val="en-GB"/>
              </w:rPr>
              <w:t>Awareness of Vulnerable Road Users Proximity (VRU-Proxi)</w:t>
            </w:r>
          </w:p>
        </w:tc>
        <w:tc>
          <w:tcPr>
            <w:tcW w:w="3345" w:type="dxa"/>
            <w:shd w:val="clear" w:color="auto" w:fill="auto"/>
            <w:tcMar>
              <w:top w:w="113" w:type="dxa"/>
              <w:left w:w="113" w:type="dxa"/>
              <w:bottom w:w="113" w:type="dxa"/>
            </w:tcMar>
          </w:tcPr>
          <w:p w14:paraId="0525424C" w14:textId="77777777" w:rsidR="00AA16BF" w:rsidRPr="00AA16BF" w:rsidRDefault="00AA16BF" w:rsidP="00AA16BF">
            <w:pPr>
              <w:tabs>
                <w:tab w:val="left" w:pos="5103"/>
              </w:tabs>
              <w:spacing w:line="240" w:lineRule="auto"/>
              <w:jc w:val="both"/>
              <w:rPr>
                <w:rFonts w:eastAsia="SimSun" w:cs="Times New Roman"/>
                <w:szCs w:val="20"/>
                <w:lang w:val="en-GB"/>
              </w:rPr>
            </w:pPr>
            <w:r w:rsidRPr="00AA16BF">
              <w:rPr>
                <w:rFonts w:eastAsia="SimSun" w:cs="Times New Roman"/>
                <w:szCs w:val="20"/>
                <w:lang w:val="en-GB"/>
              </w:rPr>
              <w:t>Mr. R. Ladret Piciorus (EC) (Chair)</w:t>
            </w:r>
          </w:p>
          <w:p w14:paraId="016D1EF3" w14:textId="77777777" w:rsidR="00AA16BF" w:rsidRPr="00AA16BF" w:rsidRDefault="00AA16BF" w:rsidP="00AA16BF">
            <w:pPr>
              <w:tabs>
                <w:tab w:val="left" w:pos="5103"/>
              </w:tabs>
              <w:spacing w:line="240" w:lineRule="auto"/>
              <w:jc w:val="both"/>
              <w:rPr>
                <w:rFonts w:eastAsia="SimSun" w:cs="Times New Roman"/>
                <w:szCs w:val="20"/>
                <w:lang w:val="fr-CH"/>
              </w:rPr>
            </w:pPr>
            <w:r w:rsidRPr="00AA16BF">
              <w:rPr>
                <w:rFonts w:eastAsia="SimSun" w:cs="Times New Roman"/>
                <w:szCs w:val="20"/>
                <w:lang w:val="fr-CH"/>
              </w:rPr>
              <w:t>Tel: +32 2 298 93 53</w:t>
            </w:r>
          </w:p>
          <w:p w14:paraId="524912BD" w14:textId="77777777" w:rsidR="00AA16BF" w:rsidRPr="00AA16BF" w:rsidRDefault="00AA16BF" w:rsidP="00AA16BF">
            <w:pPr>
              <w:tabs>
                <w:tab w:val="left" w:pos="5103"/>
              </w:tabs>
              <w:spacing w:line="240" w:lineRule="auto"/>
              <w:rPr>
                <w:rFonts w:eastAsia="SimSun" w:cs="Times New Roman"/>
                <w:szCs w:val="20"/>
                <w:lang w:val="fr-CH"/>
              </w:rPr>
            </w:pPr>
            <w:r w:rsidRPr="00AA16BF">
              <w:rPr>
                <w:rFonts w:eastAsia="SimSun" w:cs="Times New Roman"/>
                <w:szCs w:val="20"/>
                <w:lang w:val="fr-CH"/>
              </w:rPr>
              <w:t xml:space="preserve">email: </w:t>
            </w:r>
            <w:hyperlink r:id="rId46" w:history="1">
              <w:r w:rsidRPr="00AA16BF">
                <w:rPr>
                  <w:rFonts w:eastAsia="SimSun" w:cs="Times New Roman"/>
                  <w:color w:val="0000FF"/>
                  <w:szCs w:val="20"/>
                  <w:lang w:val="fr-CH"/>
                </w:rPr>
                <w:t>romain.ladret-piciorus@ec.europa.eu</w:t>
              </w:r>
            </w:hyperlink>
          </w:p>
        </w:tc>
        <w:tc>
          <w:tcPr>
            <w:tcW w:w="2976" w:type="dxa"/>
            <w:shd w:val="clear" w:color="auto" w:fill="auto"/>
            <w:tcMar>
              <w:top w:w="113" w:type="dxa"/>
              <w:bottom w:w="113" w:type="dxa"/>
            </w:tcMar>
          </w:tcPr>
          <w:p w14:paraId="5860BAEC" w14:textId="77777777" w:rsidR="00AA16BF" w:rsidRPr="00AA16BF" w:rsidRDefault="00AA16BF" w:rsidP="00AA16BF">
            <w:pPr>
              <w:tabs>
                <w:tab w:val="left" w:pos="5103"/>
              </w:tabs>
              <w:spacing w:line="240" w:lineRule="auto"/>
              <w:ind w:left="278"/>
              <w:jc w:val="both"/>
              <w:rPr>
                <w:rFonts w:eastAsia="SimSun" w:cs="Times New Roman"/>
                <w:szCs w:val="20"/>
                <w:lang w:val="en-GB"/>
              </w:rPr>
            </w:pPr>
            <w:r w:rsidRPr="00AA16BF">
              <w:rPr>
                <w:rFonts w:eastAsia="SimSun" w:cs="Times New Roman"/>
                <w:szCs w:val="20"/>
                <w:lang w:val="en-GB"/>
              </w:rPr>
              <w:t>Mr. Johan Broeders (OICA)</w:t>
            </w:r>
          </w:p>
          <w:p w14:paraId="11EFC202" w14:textId="77777777" w:rsidR="00AA16BF" w:rsidRPr="00AA16BF" w:rsidRDefault="00AA16BF" w:rsidP="00AA16BF">
            <w:pPr>
              <w:tabs>
                <w:tab w:val="left" w:pos="5103"/>
              </w:tabs>
              <w:spacing w:line="240" w:lineRule="auto"/>
              <w:ind w:left="278"/>
              <w:jc w:val="both"/>
              <w:rPr>
                <w:rFonts w:eastAsia="SimSun" w:cs="Times New Roman"/>
                <w:szCs w:val="20"/>
                <w:lang w:val="en-GB"/>
              </w:rPr>
            </w:pPr>
            <w:r w:rsidRPr="00AA16BF">
              <w:rPr>
                <w:rFonts w:eastAsia="SimSun" w:cs="Times New Roman"/>
                <w:szCs w:val="20"/>
                <w:lang w:val="en-GB"/>
              </w:rPr>
              <w:t>Tel: +31 40 214 5033</w:t>
            </w:r>
          </w:p>
          <w:p w14:paraId="35F28B23" w14:textId="77777777" w:rsidR="00AA16BF" w:rsidRPr="00AA16BF" w:rsidRDefault="00AA16BF" w:rsidP="00AA16BF">
            <w:pPr>
              <w:tabs>
                <w:tab w:val="left" w:pos="5103"/>
              </w:tabs>
              <w:spacing w:line="240" w:lineRule="auto"/>
              <w:ind w:left="278"/>
              <w:jc w:val="both"/>
              <w:rPr>
                <w:rFonts w:eastAsia="SimSun" w:cs="Times New Roman"/>
                <w:szCs w:val="20"/>
                <w:lang w:val="en-GB"/>
              </w:rPr>
            </w:pPr>
            <w:r w:rsidRPr="00AA16BF">
              <w:rPr>
                <w:rFonts w:eastAsia="SimSun" w:cs="Times New Roman"/>
                <w:bCs/>
                <w:szCs w:val="20"/>
                <w:lang w:val="en-GB"/>
              </w:rPr>
              <w:t xml:space="preserve">email: </w:t>
            </w:r>
            <w:r w:rsidRPr="00AA16BF">
              <w:rPr>
                <w:rFonts w:eastAsia="SimSun" w:cs="Times New Roman"/>
                <w:color w:val="0000FF"/>
                <w:szCs w:val="20"/>
                <w:lang w:val="en-GB"/>
              </w:rPr>
              <w:t>johan.broeders@daftrucks.com</w:t>
            </w:r>
          </w:p>
        </w:tc>
      </w:tr>
      <w:tr w:rsidR="00AA16BF" w:rsidRPr="004F03AD" w14:paraId="4C60E84B" w14:textId="77777777" w:rsidTr="009627C8">
        <w:tc>
          <w:tcPr>
            <w:tcW w:w="2047" w:type="dxa"/>
            <w:tcBorders>
              <w:bottom w:val="single" w:sz="12" w:space="0" w:color="auto"/>
            </w:tcBorders>
            <w:shd w:val="clear" w:color="auto" w:fill="auto"/>
          </w:tcPr>
          <w:p w14:paraId="40645EFE" w14:textId="77777777" w:rsidR="00AA16BF" w:rsidRPr="00AA16BF" w:rsidRDefault="00AA16BF" w:rsidP="00AA16BF">
            <w:pPr>
              <w:suppressAutoHyphens w:val="0"/>
              <w:spacing w:line="240" w:lineRule="auto"/>
              <w:jc w:val="both"/>
              <w:rPr>
                <w:rFonts w:eastAsia="SimSun" w:cs="Times New Roman"/>
                <w:szCs w:val="20"/>
                <w:lang w:val="en-GB" w:eastAsia="en-GB"/>
              </w:rPr>
            </w:pPr>
            <w:r w:rsidRPr="00AA16BF">
              <w:rPr>
                <w:rFonts w:eastAsia="SimSun" w:cs="Times New Roman"/>
                <w:color w:val="000000"/>
                <w:szCs w:val="20"/>
                <w:lang w:val="en-GB"/>
              </w:rPr>
              <w:t>Field of Vision Assistants (IWG-FVA) </w:t>
            </w:r>
          </w:p>
        </w:tc>
        <w:tc>
          <w:tcPr>
            <w:tcW w:w="3345" w:type="dxa"/>
            <w:tcBorders>
              <w:bottom w:val="single" w:sz="12" w:space="0" w:color="auto"/>
            </w:tcBorders>
            <w:shd w:val="clear" w:color="auto" w:fill="auto"/>
            <w:tcMar>
              <w:top w:w="113" w:type="dxa"/>
              <w:left w:w="113" w:type="dxa"/>
              <w:bottom w:w="113" w:type="dxa"/>
            </w:tcMar>
          </w:tcPr>
          <w:p w14:paraId="659D0C70" w14:textId="77777777" w:rsidR="00AA16BF" w:rsidRPr="00AA16BF" w:rsidRDefault="00AA16BF" w:rsidP="00AA16BF">
            <w:pPr>
              <w:suppressAutoHyphens w:val="0"/>
              <w:spacing w:line="240" w:lineRule="auto"/>
              <w:jc w:val="both"/>
              <w:rPr>
                <w:rFonts w:eastAsia="SimSun" w:cs="Times New Roman"/>
                <w:color w:val="000000"/>
                <w:szCs w:val="20"/>
                <w:shd w:val="clear" w:color="auto" w:fill="FFFFFF"/>
                <w:lang w:val="en-GB"/>
              </w:rPr>
            </w:pPr>
            <w:r w:rsidRPr="00AA16BF">
              <w:rPr>
                <w:rFonts w:eastAsia="SimSun" w:cs="Times New Roman"/>
                <w:color w:val="000000"/>
                <w:szCs w:val="20"/>
                <w:shd w:val="clear" w:color="auto" w:fill="FFFFFF"/>
                <w:lang w:val="en-GB"/>
              </w:rPr>
              <w:t>Mr. H. Lammers</w:t>
            </w:r>
          </w:p>
          <w:p w14:paraId="54F3208B" w14:textId="0FB8C111" w:rsidR="00AA16BF" w:rsidRPr="00AA16BF" w:rsidRDefault="00AA16BF" w:rsidP="00AA16BF">
            <w:pPr>
              <w:suppressAutoHyphens w:val="0"/>
              <w:spacing w:line="240" w:lineRule="auto"/>
              <w:jc w:val="both"/>
              <w:rPr>
                <w:rFonts w:eastAsia="SimSun" w:cs="Times New Roman"/>
                <w:szCs w:val="20"/>
                <w:lang w:val="en-GB"/>
              </w:rPr>
            </w:pPr>
            <w:r w:rsidRPr="00AA16BF">
              <w:rPr>
                <w:rFonts w:eastAsia="SimSun" w:cs="Times New Roman"/>
                <w:szCs w:val="20"/>
                <w:lang w:val="en-GB"/>
              </w:rPr>
              <w:t>Tel: +31 79 345 8132</w:t>
            </w:r>
            <w:r w:rsidR="00AB599C">
              <w:rPr>
                <w:rFonts w:eastAsia="SimSun" w:cs="Times New Roman"/>
                <w:szCs w:val="20"/>
                <w:lang w:val="en-GB"/>
              </w:rPr>
              <w:t xml:space="preserve"> </w:t>
            </w:r>
          </w:p>
          <w:p w14:paraId="0E345801" w14:textId="77777777" w:rsidR="00AA16BF" w:rsidRPr="00AA16BF" w:rsidRDefault="00AA16BF" w:rsidP="00AA16BF">
            <w:pPr>
              <w:tabs>
                <w:tab w:val="left" w:pos="5103"/>
              </w:tabs>
              <w:spacing w:line="240" w:lineRule="auto"/>
              <w:jc w:val="both"/>
              <w:rPr>
                <w:rFonts w:eastAsia="SimSun" w:cs="Times New Roman"/>
                <w:szCs w:val="20"/>
                <w:lang w:val="en-GB"/>
              </w:rPr>
            </w:pPr>
            <w:r w:rsidRPr="00AA16BF">
              <w:rPr>
                <w:rFonts w:eastAsia="SimSun" w:cs="Times New Roman"/>
                <w:szCs w:val="20"/>
                <w:lang w:val="en-GB"/>
              </w:rPr>
              <w:t xml:space="preserve">email: </w:t>
            </w:r>
            <w:r w:rsidRPr="00AA16BF">
              <w:rPr>
                <w:rFonts w:eastAsia="SimSun" w:cs="Times New Roman"/>
                <w:color w:val="0000FF"/>
                <w:szCs w:val="20"/>
                <w:lang w:val="en-GB"/>
              </w:rPr>
              <w:t>hlammers@rdw.nl</w:t>
            </w:r>
          </w:p>
        </w:tc>
        <w:tc>
          <w:tcPr>
            <w:tcW w:w="2976" w:type="dxa"/>
            <w:tcBorders>
              <w:bottom w:val="single" w:sz="12" w:space="0" w:color="auto"/>
            </w:tcBorders>
            <w:shd w:val="clear" w:color="auto" w:fill="auto"/>
            <w:tcMar>
              <w:top w:w="113" w:type="dxa"/>
              <w:bottom w:w="113" w:type="dxa"/>
            </w:tcMar>
          </w:tcPr>
          <w:p w14:paraId="0920DA3C" w14:textId="77777777" w:rsidR="00AA16BF" w:rsidRPr="00AA16BF" w:rsidRDefault="00AA16BF" w:rsidP="00AA16BF">
            <w:pPr>
              <w:tabs>
                <w:tab w:val="left" w:pos="5103"/>
              </w:tabs>
              <w:spacing w:line="240" w:lineRule="auto"/>
              <w:ind w:left="278"/>
              <w:jc w:val="both"/>
              <w:rPr>
                <w:rFonts w:eastAsia="SimSun" w:cs="Times New Roman"/>
                <w:szCs w:val="20"/>
                <w:lang w:val="en-GB"/>
              </w:rPr>
            </w:pPr>
          </w:p>
        </w:tc>
      </w:tr>
    </w:tbl>
    <w:p w14:paraId="3CBC5D70" w14:textId="77777777" w:rsidR="00AA16BF" w:rsidRPr="00AA16BF" w:rsidRDefault="00AA16BF" w:rsidP="00AA16BF">
      <w:pPr>
        <w:spacing w:before="240"/>
        <w:jc w:val="center"/>
        <w:rPr>
          <w:rFonts w:eastAsia="SimSun" w:cs="Times New Roman"/>
          <w:szCs w:val="20"/>
          <w:u w:val="single"/>
          <w:lang w:val="en-US"/>
        </w:rPr>
      </w:pPr>
      <w:r w:rsidRPr="00AA16BF">
        <w:rPr>
          <w:rFonts w:eastAsia="SimSun" w:cs="Times New Roman"/>
          <w:szCs w:val="20"/>
          <w:u w:val="single"/>
          <w:lang w:val="en-US"/>
        </w:rPr>
        <w:tab/>
      </w:r>
      <w:r w:rsidRPr="00AA16BF">
        <w:rPr>
          <w:rFonts w:eastAsia="SimSun" w:cs="Times New Roman"/>
          <w:szCs w:val="20"/>
          <w:u w:val="single"/>
          <w:lang w:val="en-US"/>
        </w:rPr>
        <w:tab/>
      </w:r>
      <w:r w:rsidRPr="00AA16BF">
        <w:rPr>
          <w:rFonts w:eastAsia="SimSun" w:cs="Times New Roman"/>
          <w:szCs w:val="20"/>
          <w:u w:val="single"/>
          <w:lang w:val="en-US"/>
        </w:rPr>
        <w:tab/>
      </w:r>
    </w:p>
    <w:sectPr w:rsidR="00AA16BF" w:rsidRPr="00AA16BF" w:rsidSect="00AA16BF">
      <w:headerReference w:type="even" r:id="rId47"/>
      <w:headerReference w:type="default" r:id="rId48"/>
      <w:footerReference w:type="even" r:id="rId49"/>
      <w:footerReference w:type="default" r:id="rId50"/>
      <w:footerReference w:type="first" r:id="rId5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BD27" w14:textId="77777777" w:rsidR="007B0855" w:rsidRPr="00A312BC" w:rsidRDefault="007B0855" w:rsidP="00A312BC"/>
  </w:endnote>
  <w:endnote w:type="continuationSeparator" w:id="0">
    <w:p w14:paraId="7C32635D" w14:textId="77777777" w:rsidR="007B0855" w:rsidRPr="00A312BC" w:rsidRDefault="007B085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7951" w14:textId="77777777" w:rsidR="00AA16BF" w:rsidRPr="00AA16BF" w:rsidRDefault="00AA16BF">
    <w:pPr>
      <w:pStyle w:val="a9"/>
    </w:pPr>
    <w:r w:rsidRPr="00AA16BF">
      <w:rPr>
        <w:b/>
        <w:sz w:val="18"/>
      </w:rPr>
      <w:fldChar w:fldCharType="begin"/>
    </w:r>
    <w:r w:rsidRPr="00AA16BF">
      <w:rPr>
        <w:b/>
        <w:sz w:val="18"/>
      </w:rPr>
      <w:instrText xml:space="preserve"> PAGE  \* MERGEFORMAT </w:instrText>
    </w:r>
    <w:r w:rsidRPr="00AA16BF">
      <w:rPr>
        <w:b/>
        <w:sz w:val="18"/>
      </w:rPr>
      <w:fldChar w:fldCharType="separate"/>
    </w:r>
    <w:r w:rsidRPr="00AA16BF">
      <w:rPr>
        <w:b/>
        <w:noProof/>
        <w:sz w:val="18"/>
      </w:rPr>
      <w:t>2</w:t>
    </w:r>
    <w:r w:rsidRPr="00AA16BF">
      <w:rPr>
        <w:b/>
        <w:sz w:val="18"/>
      </w:rPr>
      <w:fldChar w:fldCharType="end"/>
    </w:r>
    <w:r>
      <w:rPr>
        <w:b/>
        <w:sz w:val="18"/>
      </w:rPr>
      <w:tab/>
    </w:r>
    <w:r>
      <w:t>GE.22-24778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0B78" w14:textId="77777777" w:rsidR="00AA16BF" w:rsidRPr="00AA16BF" w:rsidRDefault="00AA16BF" w:rsidP="00AA16BF">
    <w:pPr>
      <w:pStyle w:val="a9"/>
      <w:tabs>
        <w:tab w:val="clear" w:pos="9639"/>
        <w:tab w:val="right" w:pos="9638"/>
      </w:tabs>
      <w:rPr>
        <w:b/>
        <w:sz w:val="18"/>
      </w:rPr>
    </w:pPr>
    <w:r>
      <w:t>GE.22-24778</w:t>
    </w:r>
    <w:r>
      <w:tab/>
    </w:r>
    <w:r w:rsidRPr="00AA16BF">
      <w:rPr>
        <w:b/>
        <w:sz w:val="18"/>
      </w:rPr>
      <w:fldChar w:fldCharType="begin"/>
    </w:r>
    <w:r w:rsidRPr="00AA16BF">
      <w:rPr>
        <w:b/>
        <w:sz w:val="18"/>
      </w:rPr>
      <w:instrText xml:space="preserve"> PAGE  \* MERGEFORMAT </w:instrText>
    </w:r>
    <w:r w:rsidRPr="00AA16BF">
      <w:rPr>
        <w:b/>
        <w:sz w:val="18"/>
      </w:rPr>
      <w:fldChar w:fldCharType="separate"/>
    </w:r>
    <w:r w:rsidRPr="00AA16BF">
      <w:rPr>
        <w:b/>
        <w:noProof/>
        <w:sz w:val="18"/>
      </w:rPr>
      <w:t>3</w:t>
    </w:r>
    <w:r w:rsidRPr="00AA16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4859" w14:textId="25310886" w:rsidR="00042B72" w:rsidRPr="00AA16BF" w:rsidRDefault="00AA16BF" w:rsidP="00AA16B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FF8963A" wp14:editId="2EA826E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22-24778  (R)</w:t>
    </w:r>
    <w:r>
      <w:rPr>
        <w:noProof/>
      </w:rPr>
      <w:drawing>
        <wp:anchor distT="0" distB="0" distL="114300" distR="114300" simplePos="0" relativeHeight="251659264" behindDoc="0" locked="0" layoutInCell="1" allowOverlap="1" wp14:anchorId="2421C9C7" wp14:editId="3F46973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230123  0</w:t>
    </w:r>
    <w:r w:rsidR="00A046FC">
      <w:rPr>
        <w:lang w:val="en-US"/>
      </w:rPr>
      <w:t>9</w:t>
    </w:r>
    <w:r>
      <w:rPr>
        <w:lang w:val="en-US"/>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2613" w14:textId="77777777" w:rsidR="007B0855" w:rsidRPr="001075E9" w:rsidRDefault="007B0855" w:rsidP="001075E9">
      <w:pPr>
        <w:tabs>
          <w:tab w:val="right" w:pos="2155"/>
        </w:tabs>
        <w:spacing w:after="80" w:line="240" w:lineRule="auto"/>
        <w:ind w:left="680"/>
        <w:rPr>
          <w:u w:val="single"/>
        </w:rPr>
      </w:pPr>
      <w:r>
        <w:rPr>
          <w:u w:val="single"/>
        </w:rPr>
        <w:tab/>
      </w:r>
    </w:p>
  </w:footnote>
  <w:footnote w:type="continuationSeparator" w:id="0">
    <w:p w14:paraId="337E8341" w14:textId="77777777" w:rsidR="007B0855" w:rsidRDefault="007B0855"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64B1" w14:textId="4C684890" w:rsidR="00AA16BF" w:rsidRPr="00AA16BF" w:rsidRDefault="001102DD">
    <w:pPr>
      <w:pStyle w:val="a6"/>
    </w:pPr>
    <w:fldSimple w:instr=" TITLE  \* MERGEFORMAT ">
      <w:r w:rsidR="00060257">
        <w:t>ECE/TRANS/WP.29/GRSG/103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723A" w14:textId="44CED4E7" w:rsidR="00AA16BF" w:rsidRPr="00AA16BF" w:rsidRDefault="001102DD" w:rsidP="00AA16BF">
    <w:pPr>
      <w:pStyle w:val="a6"/>
      <w:jc w:val="right"/>
    </w:pPr>
    <w:fldSimple w:instr=" TITLE  \* MERGEFORMAT ">
      <w:r w:rsidR="00060257">
        <w:t>ECE/TRANS/WP.29/GRSG/103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4" w15:restartNumberingAfterBreak="0">
    <w:nsid w:val="288E1089"/>
    <w:multiLevelType w:val="hybridMultilevel"/>
    <w:tmpl w:val="CAA82808"/>
    <w:lvl w:ilvl="0" w:tplc="BCB05A98">
      <w:start w:val="1"/>
      <w:numFmt w:val="bullet"/>
      <w:lvlText w:val="-"/>
      <w:lvlJc w:val="left"/>
      <w:pPr>
        <w:ind w:left="360" w:hanging="360"/>
      </w:pPr>
      <w:rPr>
        <w:rFonts w:ascii="Verdana" w:eastAsia="Yu Gothic" w:hAnsi="Verdana"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7" w15:restartNumberingAfterBreak="0">
    <w:nsid w:val="4A5E4E67"/>
    <w:multiLevelType w:val="hybridMultilevel"/>
    <w:tmpl w:val="AFE46C40"/>
    <w:lvl w:ilvl="0" w:tplc="1BF6F7A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22E6B"/>
    <w:multiLevelType w:val="hybridMultilevel"/>
    <w:tmpl w:val="A9546C98"/>
    <w:lvl w:ilvl="0" w:tplc="8A3219C4">
      <w:start w:val="1"/>
      <w:numFmt w:val="lowerLetter"/>
      <w:lvlText w:val="%1."/>
      <w:lvlJc w:val="left"/>
      <w:pPr>
        <w:ind w:left="3195" w:hanging="360"/>
      </w:pPr>
      <w:rPr>
        <w:rFonts w:ascii="Times New Roman" w:eastAsia="Times New Roman" w:hAnsi="Times New Roman" w:cs="Times New Roman"/>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A56A6"/>
    <w:multiLevelType w:val="hybridMultilevel"/>
    <w:tmpl w:val="ADCE5D0C"/>
    <w:lvl w:ilvl="0" w:tplc="F94C7660">
      <w:start w:val="1"/>
      <w:numFmt w:val="lowerLetter"/>
      <w:lvlText w:val="%1)"/>
      <w:lvlJc w:val="left"/>
      <w:pPr>
        <w:ind w:left="2904" w:hanging="564"/>
      </w:pPr>
      <w:rPr>
        <w:rFonts w:hint="default"/>
        <w:b w:val="0"/>
        <w:bCs/>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6335E3"/>
    <w:multiLevelType w:val="hybridMultilevel"/>
    <w:tmpl w:val="5046DFD6"/>
    <w:lvl w:ilvl="0" w:tplc="9CA8818A">
      <w:start w:val="1"/>
      <w:numFmt w:val="lowerRoman"/>
      <w:lvlText w:val="%1)"/>
      <w:lvlJc w:val="left"/>
      <w:pPr>
        <w:ind w:left="2421" w:hanging="360"/>
      </w:pPr>
      <w:rPr>
        <w:rFonts w:ascii="Times New Roman" w:eastAsia="Times New Roman" w:hAnsi="Times New Roman" w:cs="Times New Roman"/>
      </w:rPr>
    </w:lvl>
    <w:lvl w:ilvl="1" w:tplc="BAE2E9F4">
      <w:start w:val="1"/>
      <w:numFmt w:val="lowerLetter"/>
      <w:lvlText w:val="%2."/>
      <w:lvlJc w:val="left"/>
      <w:pPr>
        <w:ind w:left="3141" w:hanging="360"/>
      </w:pPr>
      <w:rPr>
        <w:rFonts w:ascii="Times New Roman" w:eastAsia="Times New Roman" w:hAnsi="Times New Roman" w:cs="Times New Roman"/>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num w:numId="1" w16cid:durableId="951592971">
    <w:abstractNumId w:val="26"/>
  </w:num>
  <w:num w:numId="2" w16cid:durableId="287590866">
    <w:abstractNumId w:val="15"/>
  </w:num>
  <w:num w:numId="3" w16cid:durableId="397291849">
    <w:abstractNumId w:val="12"/>
  </w:num>
  <w:num w:numId="4" w16cid:durableId="1340692995">
    <w:abstractNumId w:val="27"/>
  </w:num>
  <w:num w:numId="5" w16cid:durableId="1456829129">
    <w:abstractNumId w:val="20"/>
  </w:num>
  <w:num w:numId="6" w16cid:durableId="251594565">
    <w:abstractNumId w:val="8"/>
  </w:num>
  <w:num w:numId="7" w16cid:durableId="1458328791">
    <w:abstractNumId w:val="3"/>
  </w:num>
  <w:num w:numId="8" w16cid:durableId="1011568916">
    <w:abstractNumId w:val="2"/>
  </w:num>
  <w:num w:numId="9" w16cid:durableId="396510624">
    <w:abstractNumId w:val="1"/>
  </w:num>
  <w:num w:numId="10" w16cid:durableId="399908774">
    <w:abstractNumId w:val="0"/>
  </w:num>
  <w:num w:numId="11" w16cid:durableId="950629890">
    <w:abstractNumId w:val="9"/>
  </w:num>
  <w:num w:numId="12" w16cid:durableId="688682978">
    <w:abstractNumId w:val="7"/>
  </w:num>
  <w:num w:numId="13" w16cid:durableId="705712566">
    <w:abstractNumId w:val="6"/>
  </w:num>
  <w:num w:numId="14" w16cid:durableId="300161581">
    <w:abstractNumId w:val="5"/>
  </w:num>
  <w:num w:numId="15" w16cid:durableId="210188725">
    <w:abstractNumId w:val="4"/>
  </w:num>
  <w:num w:numId="16" w16cid:durableId="977031722">
    <w:abstractNumId w:val="24"/>
  </w:num>
  <w:num w:numId="17" w16cid:durableId="991953985">
    <w:abstractNumId w:val="18"/>
  </w:num>
  <w:num w:numId="18" w16cid:durableId="645084503">
    <w:abstractNumId w:val="21"/>
  </w:num>
  <w:num w:numId="19" w16cid:durableId="1255557386">
    <w:abstractNumId w:val="24"/>
  </w:num>
  <w:num w:numId="20" w16cid:durableId="1380546130">
    <w:abstractNumId w:val="18"/>
  </w:num>
  <w:num w:numId="21" w16cid:durableId="807670278">
    <w:abstractNumId w:val="21"/>
  </w:num>
  <w:num w:numId="22" w16cid:durableId="1337419726">
    <w:abstractNumId w:val="22"/>
  </w:num>
  <w:num w:numId="23" w16cid:durableId="107355739">
    <w:abstractNumId w:val="11"/>
  </w:num>
  <w:num w:numId="24" w16cid:durableId="1167549765">
    <w:abstractNumId w:val="10"/>
  </w:num>
  <w:num w:numId="25" w16cid:durableId="1159228696">
    <w:abstractNumId w:val="23"/>
  </w:num>
  <w:num w:numId="26" w16cid:durableId="245000572">
    <w:abstractNumId w:val="28"/>
  </w:num>
  <w:num w:numId="27" w16cid:durableId="18435729">
    <w:abstractNumId w:val="29"/>
  </w:num>
  <w:num w:numId="28" w16cid:durableId="1423642115">
    <w:abstractNumId w:val="16"/>
  </w:num>
  <w:num w:numId="29" w16cid:durableId="738359687">
    <w:abstractNumId w:val="13"/>
  </w:num>
  <w:num w:numId="30" w16cid:durableId="64645728">
    <w:abstractNumId w:val="19"/>
  </w:num>
  <w:num w:numId="31" w16cid:durableId="681204714">
    <w:abstractNumId w:val="17"/>
  </w:num>
  <w:num w:numId="32" w16cid:durableId="1658535389">
    <w:abstractNumId w:val="25"/>
  </w:num>
  <w:num w:numId="33" w16cid:durableId="34637295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55"/>
    <w:rsid w:val="000015F4"/>
    <w:rsid w:val="00033EE1"/>
    <w:rsid w:val="00042B72"/>
    <w:rsid w:val="000558BD"/>
    <w:rsid w:val="00060257"/>
    <w:rsid w:val="0006342B"/>
    <w:rsid w:val="000A5F0D"/>
    <w:rsid w:val="000B185F"/>
    <w:rsid w:val="000B22FA"/>
    <w:rsid w:val="000B57E7"/>
    <w:rsid w:val="000B6373"/>
    <w:rsid w:val="000D78E3"/>
    <w:rsid w:val="000E3634"/>
    <w:rsid w:val="000E4E5B"/>
    <w:rsid w:val="000F09DF"/>
    <w:rsid w:val="000F61B2"/>
    <w:rsid w:val="001075E9"/>
    <w:rsid w:val="001102DD"/>
    <w:rsid w:val="00120C68"/>
    <w:rsid w:val="0014152F"/>
    <w:rsid w:val="00180183"/>
    <w:rsid w:val="0018024D"/>
    <w:rsid w:val="00183784"/>
    <w:rsid w:val="0018649F"/>
    <w:rsid w:val="00196389"/>
    <w:rsid w:val="001B163A"/>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471C"/>
    <w:rsid w:val="003402C2"/>
    <w:rsid w:val="00381C24"/>
    <w:rsid w:val="00384C69"/>
    <w:rsid w:val="00387CD4"/>
    <w:rsid w:val="003958D0"/>
    <w:rsid w:val="003A0D43"/>
    <w:rsid w:val="003A48CE"/>
    <w:rsid w:val="003A72A0"/>
    <w:rsid w:val="003B00E5"/>
    <w:rsid w:val="003E0B46"/>
    <w:rsid w:val="003F1C06"/>
    <w:rsid w:val="00407B78"/>
    <w:rsid w:val="00424203"/>
    <w:rsid w:val="00452493"/>
    <w:rsid w:val="00453318"/>
    <w:rsid w:val="00454AF2"/>
    <w:rsid w:val="00454E07"/>
    <w:rsid w:val="00472C5C"/>
    <w:rsid w:val="00485F8A"/>
    <w:rsid w:val="004D3DF5"/>
    <w:rsid w:val="004E05B7"/>
    <w:rsid w:val="004F03AD"/>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1B86"/>
    <w:rsid w:val="006345DB"/>
    <w:rsid w:val="00640F49"/>
    <w:rsid w:val="006706E4"/>
    <w:rsid w:val="00670887"/>
    <w:rsid w:val="00680D03"/>
    <w:rsid w:val="00681A10"/>
    <w:rsid w:val="006A1ED8"/>
    <w:rsid w:val="006A586E"/>
    <w:rsid w:val="006C2031"/>
    <w:rsid w:val="006D461A"/>
    <w:rsid w:val="006F35EE"/>
    <w:rsid w:val="006F6163"/>
    <w:rsid w:val="007021FF"/>
    <w:rsid w:val="00712895"/>
    <w:rsid w:val="007338F2"/>
    <w:rsid w:val="00734ACB"/>
    <w:rsid w:val="007442DF"/>
    <w:rsid w:val="00757357"/>
    <w:rsid w:val="00792497"/>
    <w:rsid w:val="007958B6"/>
    <w:rsid w:val="007B0855"/>
    <w:rsid w:val="007C3438"/>
    <w:rsid w:val="007E4E24"/>
    <w:rsid w:val="00806737"/>
    <w:rsid w:val="00825F8D"/>
    <w:rsid w:val="00834B71"/>
    <w:rsid w:val="0086445C"/>
    <w:rsid w:val="00894693"/>
    <w:rsid w:val="008A08D7"/>
    <w:rsid w:val="008A37C8"/>
    <w:rsid w:val="008B6909"/>
    <w:rsid w:val="008D53B6"/>
    <w:rsid w:val="008F7609"/>
    <w:rsid w:val="0090072A"/>
    <w:rsid w:val="00906890"/>
    <w:rsid w:val="00911BE4"/>
    <w:rsid w:val="00940387"/>
    <w:rsid w:val="00951972"/>
    <w:rsid w:val="009608F3"/>
    <w:rsid w:val="009A24AC"/>
    <w:rsid w:val="009C59D7"/>
    <w:rsid w:val="009C6FE6"/>
    <w:rsid w:val="009D7E7D"/>
    <w:rsid w:val="009F4763"/>
    <w:rsid w:val="00A046FC"/>
    <w:rsid w:val="00A14DA8"/>
    <w:rsid w:val="00A312BC"/>
    <w:rsid w:val="00A84021"/>
    <w:rsid w:val="00A84D35"/>
    <w:rsid w:val="00A917B3"/>
    <w:rsid w:val="00AA16BF"/>
    <w:rsid w:val="00AB4B51"/>
    <w:rsid w:val="00AB599C"/>
    <w:rsid w:val="00B10CC7"/>
    <w:rsid w:val="00B146F8"/>
    <w:rsid w:val="00B36DF7"/>
    <w:rsid w:val="00B539E7"/>
    <w:rsid w:val="00B62458"/>
    <w:rsid w:val="00BC18B2"/>
    <w:rsid w:val="00BD33EE"/>
    <w:rsid w:val="00BE1CC7"/>
    <w:rsid w:val="00C106D6"/>
    <w:rsid w:val="00C119AE"/>
    <w:rsid w:val="00C1466C"/>
    <w:rsid w:val="00C334DC"/>
    <w:rsid w:val="00C33FFF"/>
    <w:rsid w:val="00C60F0C"/>
    <w:rsid w:val="00C62236"/>
    <w:rsid w:val="00C71E84"/>
    <w:rsid w:val="00C805C9"/>
    <w:rsid w:val="00C92939"/>
    <w:rsid w:val="00CA1679"/>
    <w:rsid w:val="00CA1DE5"/>
    <w:rsid w:val="00CB151C"/>
    <w:rsid w:val="00CD4D19"/>
    <w:rsid w:val="00CE5A1A"/>
    <w:rsid w:val="00CF30AB"/>
    <w:rsid w:val="00CF55F6"/>
    <w:rsid w:val="00D33D63"/>
    <w:rsid w:val="00D5253A"/>
    <w:rsid w:val="00D873A8"/>
    <w:rsid w:val="00D90028"/>
    <w:rsid w:val="00D90138"/>
    <w:rsid w:val="00D9145B"/>
    <w:rsid w:val="00DD0CC0"/>
    <w:rsid w:val="00DD78D1"/>
    <w:rsid w:val="00DE32CD"/>
    <w:rsid w:val="00DF5767"/>
    <w:rsid w:val="00DF71B9"/>
    <w:rsid w:val="00E06F57"/>
    <w:rsid w:val="00E12C5F"/>
    <w:rsid w:val="00E2067A"/>
    <w:rsid w:val="00E67323"/>
    <w:rsid w:val="00E73F76"/>
    <w:rsid w:val="00EA2C9F"/>
    <w:rsid w:val="00EA420E"/>
    <w:rsid w:val="00ED0BDA"/>
    <w:rsid w:val="00EE142A"/>
    <w:rsid w:val="00EE1DFD"/>
    <w:rsid w:val="00EF1360"/>
    <w:rsid w:val="00EF3220"/>
    <w:rsid w:val="00F01903"/>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870AA"/>
  <w15:docId w15:val="{A2FCFFF5-3701-43C8-9EBA-3A88A741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BVI fnr, BVI fnr,Footnote symbol,Footnote,Footnote Reference Superscript,SUPERS,-E 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numbering" w:customStyle="1" w:styleId="11">
    <w:name w:val="Нет списка1"/>
    <w:next w:val="a3"/>
    <w:uiPriority w:val="99"/>
    <w:semiHidden/>
    <w:unhideWhenUsed/>
    <w:rsid w:val="00AA16BF"/>
  </w:style>
  <w:style w:type="character" w:customStyle="1" w:styleId="SingleTxtGChar">
    <w:name w:val="_ Single Txt_G Char"/>
    <w:link w:val="SingleTxtG"/>
    <w:qFormat/>
    <w:rsid w:val="00AA16BF"/>
    <w:rPr>
      <w:lang w:val="ru-RU" w:eastAsia="en-US"/>
    </w:rPr>
  </w:style>
  <w:style w:type="paragraph" w:styleId="af4">
    <w:name w:val="Plain Text"/>
    <w:basedOn w:val="a0"/>
    <w:link w:val="af5"/>
    <w:semiHidden/>
    <w:rsid w:val="00AA16BF"/>
    <w:rPr>
      <w:rFonts w:eastAsia="SimSun" w:cs="Courier New"/>
      <w:szCs w:val="20"/>
      <w:lang w:val="en-GB"/>
    </w:rPr>
  </w:style>
  <w:style w:type="character" w:customStyle="1" w:styleId="af5">
    <w:name w:val="Текст Знак"/>
    <w:basedOn w:val="a1"/>
    <w:link w:val="af4"/>
    <w:semiHidden/>
    <w:rsid w:val="00AA16BF"/>
    <w:rPr>
      <w:rFonts w:eastAsia="SimSun" w:cs="Courier New"/>
      <w:lang w:val="en-GB" w:eastAsia="en-US"/>
    </w:rPr>
  </w:style>
  <w:style w:type="paragraph" w:styleId="af6">
    <w:name w:val="Body Text"/>
    <w:basedOn w:val="a0"/>
    <w:next w:val="a0"/>
    <w:link w:val="af7"/>
    <w:semiHidden/>
    <w:rsid w:val="00AA16BF"/>
    <w:rPr>
      <w:rFonts w:eastAsia="SimSun" w:cs="Times New Roman"/>
      <w:szCs w:val="20"/>
      <w:lang w:val="en-GB"/>
    </w:rPr>
  </w:style>
  <w:style w:type="character" w:customStyle="1" w:styleId="af7">
    <w:name w:val="Основной текст Знак"/>
    <w:basedOn w:val="a1"/>
    <w:link w:val="af6"/>
    <w:semiHidden/>
    <w:rsid w:val="00AA16BF"/>
    <w:rPr>
      <w:rFonts w:eastAsia="SimSun"/>
      <w:lang w:val="en-GB" w:eastAsia="en-US"/>
    </w:rPr>
  </w:style>
  <w:style w:type="paragraph" w:styleId="af8">
    <w:name w:val="Body Text Indent"/>
    <w:basedOn w:val="a0"/>
    <w:link w:val="af9"/>
    <w:semiHidden/>
    <w:rsid w:val="00AA16BF"/>
    <w:pPr>
      <w:spacing w:after="120"/>
      <w:ind w:left="283"/>
    </w:pPr>
    <w:rPr>
      <w:rFonts w:eastAsia="SimSun" w:cs="Times New Roman"/>
      <w:szCs w:val="20"/>
      <w:lang w:val="en-GB"/>
    </w:rPr>
  </w:style>
  <w:style w:type="character" w:customStyle="1" w:styleId="af9">
    <w:name w:val="Основной текст с отступом Знак"/>
    <w:basedOn w:val="a1"/>
    <w:link w:val="af8"/>
    <w:semiHidden/>
    <w:rsid w:val="00AA16BF"/>
    <w:rPr>
      <w:rFonts w:eastAsia="SimSun"/>
      <w:lang w:val="en-GB" w:eastAsia="en-US"/>
    </w:rPr>
  </w:style>
  <w:style w:type="paragraph" w:styleId="afa">
    <w:name w:val="Block Text"/>
    <w:basedOn w:val="a0"/>
    <w:semiHidden/>
    <w:rsid w:val="00AA16BF"/>
    <w:pPr>
      <w:ind w:left="1440" w:right="1440"/>
    </w:pPr>
    <w:rPr>
      <w:rFonts w:eastAsia="SimSun" w:cs="Times New Roman"/>
      <w:szCs w:val="20"/>
      <w:lang w:val="en-GB"/>
    </w:rPr>
  </w:style>
  <w:style w:type="character" w:styleId="afb">
    <w:name w:val="annotation reference"/>
    <w:semiHidden/>
    <w:rsid w:val="00AA16BF"/>
    <w:rPr>
      <w:sz w:val="6"/>
    </w:rPr>
  </w:style>
  <w:style w:type="paragraph" w:styleId="afc">
    <w:name w:val="annotation text"/>
    <w:basedOn w:val="a0"/>
    <w:link w:val="afd"/>
    <w:semiHidden/>
    <w:rsid w:val="00AA16BF"/>
    <w:rPr>
      <w:rFonts w:eastAsia="SimSun" w:cs="Times New Roman"/>
      <w:szCs w:val="20"/>
      <w:lang w:val="en-GB"/>
    </w:rPr>
  </w:style>
  <w:style w:type="character" w:customStyle="1" w:styleId="afd">
    <w:name w:val="Текст примечания Знак"/>
    <w:basedOn w:val="a1"/>
    <w:link w:val="afc"/>
    <w:semiHidden/>
    <w:rsid w:val="00AA16BF"/>
    <w:rPr>
      <w:rFonts w:eastAsia="SimSun"/>
      <w:lang w:val="en-GB" w:eastAsia="en-US"/>
    </w:rPr>
  </w:style>
  <w:style w:type="character" w:styleId="afe">
    <w:name w:val="line number"/>
    <w:semiHidden/>
    <w:rsid w:val="00AA16BF"/>
    <w:rPr>
      <w:sz w:val="14"/>
    </w:rPr>
  </w:style>
  <w:style w:type="numbering" w:styleId="111111">
    <w:name w:val="Outline List 2"/>
    <w:basedOn w:val="a3"/>
    <w:semiHidden/>
    <w:rsid w:val="00AA16BF"/>
    <w:pPr>
      <w:numPr>
        <w:numId w:val="22"/>
      </w:numPr>
    </w:pPr>
  </w:style>
  <w:style w:type="numbering" w:styleId="1ai">
    <w:name w:val="Outline List 1"/>
    <w:basedOn w:val="a3"/>
    <w:semiHidden/>
    <w:rsid w:val="00AA16BF"/>
    <w:pPr>
      <w:numPr>
        <w:numId w:val="23"/>
      </w:numPr>
    </w:pPr>
  </w:style>
  <w:style w:type="numbering" w:styleId="a">
    <w:name w:val="Outline List 3"/>
    <w:basedOn w:val="a3"/>
    <w:semiHidden/>
    <w:rsid w:val="00AA16BF"/>
    <w:pPr>
      <w:numPr>
        <w:numId w:val="24"/>
      </w:numPr>
    </w:pPr>
  </w:style>
  <w:style w:type="paragraph" w:styleId="20">
    <w:name w:val="Body Text 2"/>
    <w:basedOn w:val="a0"/>
    <w:link w:val="21"/>
    <w:semiHidden/>
    <w:rsid w:val="00AA16BF"/>
    <w:pPr>
      <w:spacing w:after="120" w:line="480" w:lineRule="auto"/>
    </w:pPr>
    <w:rPr>
      <w:rFonts w:eastAsia="SimSun" w:cs="Times New Roman"/>
      <w:szCs w:val="20"/>
      <w:lang w:val="en-GB"/>
    </w:rPr>
  </w:style>
  <w:style w:type="character" w:customStyle="1" w:styleId="21">
    <w:name w:val="Основной текст 2 Знак"/>
    <w:basedOn w:val="a1"/>
    <w:link w:val="20"/>
    <w:semiHidden/>
    <w:rsid w:val="00AA16BF"/>
    <w:rPr>
      <w:rFonts w:eastAsia="SimSun"/>
      <w:lang w:val="en-GB" w:eastAsia="en-US"/>
    </w:rPr>
  </w:style>
  <w:style w:type="paragraph" w:styleId="30">
    <w:name w:val="Body Text 3"/>
    <w:basedOn w:val="a0"/>
    <w:link w:val="31"/>
    <w:semiHidden/>
    <w:rsid w:val="00AA16BF"/>
    <w:pPr>
      <w:spacing w:after="120"/>
    </w:pPr>
    <w:rPr>
      <w:rFonts w:eastAsia="SimSun" w:cs="Times New Roman"/>
      <w:sz w:val="16"/>
      <w:szCs w:val="16"/>
      <w:lang w:val="en-GB"/>
    </w:rPr>
  </w:style>
  <w:style w:type="character" w:customStyle="1" w:styleId="31">
    <w:name w:val="Основной текст 3 Знак"/>
    <w:basedOn w:val="a1"/>
    <w:link w:val="30"/>
    <w:semiHidden/>
    <w:rsid w:val="00AA16BF"/>
    <w:rPr>
      <w:rFonts w:eastAsia="SimSun"/>
      <w:sz w:val="16"/>
      <w:szCs w:val="16"/>
      <w:lang w:val="en-GB" w:eastAsia="en-US"/>
    </w:rPr>
  </w:style>
  <w:style w:type="paragraph" w:styleId="aff">
    <w:name w:val="Body Text First Indent"/>
    <w:basedOn w:val="af6"/>
    <w:link w:val="aff0"/>
    <w:semiHidden/>
    <w:rsid w:val="00AA16BF"/>
    <w:pPr>
      <w:spacing w:after="120"/>
      <w:ind w:firstLine="210"/>
    </w:pPr>
  </w:style>
  <w:style w:type="character" w:customStyle="1" w:styleId="aff0">
    <w:name w:val="Красная строка Знак"/>
    <w:basedOn w:val="af7"/>
    <w:link w:val="aff"/>
    <w:semiHidden/>
    <w:rsid w:val="00AA16BF"/>
    <w:rPr>
      <w:rFonts w:eastAsia="SimSun"/>
      <w:lang w:val="en-GB" w:eastAsia="en-US"/>
    </w:rPr>
  </w:style>
  <w:style w:type="paragraph" w:styleId="22">
    <w:name w:val="Body Text First Indent 2"/>
    <w:basedOn w:val="af8"/>
    <w:link w:val="23"/>
    <w:semiHidden/>
    <w:rsid w:val="00AA16BF"/>
    <w:pPr>
      <w:ind w:firstLine="210"/>
    </w:pPr>
  </w:style>
  <w:style w:type="character" w:customStyle="1" w:styleId="23">
    <w:name w:val="Красная строка 2 Знак"/>
    <w:basedOn w:val="af9"/>
    <w:link w:val="22"/>
    <w:semiHidden/>
    <w:rsid w:val="00AA16BF"/>
    <w:rPr>
      <w:rFonts w:eastAsia="SimSun"/>
      <w:lang w:val="en-GB" w:eastAsia="en-US"/>
    </w:rPr>
  </w:style>
  <w:style w:type="paragraph" w:styleId="24">
    <w:name w:val="Body Text Indent 2"/>
    <w:basedOn w:val="a0"/>
    <w:link w:val="25"/>
    <w:semiHidden/>
    <w:rsid w:val="00AA16BF"/>
    <w:pPr>
      <w:spacing w:after="120" w:line="480" w:lineRule="auto"/>
      <w:ind w:left="283"/>
    </w:pPr>
    <w:rPr>
      <w:rFonts w:eastAsia="SimSun" w:cs="Times New Roman"/>
      <w:szCs w:val="20"/>
      <w:lang w:val="en-GB"/>
    </w:rPr>
  </w:style>
  <w:style w:type="character" w:customStyle="1" w:styleId="25">
    <w:name w:val="Основной текст с отступом 2 Знак"/>
    <w:basedOn w:val="a1"/>
    <w:link w:val="24"/>
    <w:semiHidden/>
    <w:rsid w:val="00AA16BF"/>
    <w:rPr>
      <w:rFonts w:eastAsia="SimSun"/>
      <w:lang w:val="en-GB" w:eastAsia="en-US"/>
    </w:rPr>
  </w:style>
  <w:style w:type="paragraph" w:styleId="32">
    <w:name w:val="Body Text Indent 3"/>
    <w:basedOn w:val="a0"/>
    <w:link w:val="33"/>
    <w:semiHidden/>
    <w:rsid w:val="00AA16BF"/>
    <w:pPr>
      <w:spacing w:after="120"/>
      <w:ind w:left="283"/>
    </w:pPr>
    <w:rPr>
      <w:rFonts w:eastAsia="SimSun" w:cs="Times New Roman"/>
      <w:sz w:val="16"/>
      <w:szCs w:val="16"/>
      <w:lang w:val="en-GB"/>
    </w:rPr>
  </w:style>
  <w:style w:type="character" w:customStyle="1" w:styleId="33">
    <w:name w:val="Основной текст с отступом 3 Знак"/>
    <w:basedOn w:val="a1"/>
    <w:link w:val="32"/>
    <w:semiHidden/>
    <w:rsid w:val="00AA16BF"/>
    <w:rPr>
      <w:rFonts w:eastAsia="SimSun"/>
      <w:sz w:val="16"/>
      <w:szCs w:val="16"/>
      <w:lang w:val="en-GB" w:eastAsia="en-US"/>
    </w:rPr>
  </w:style>
  <w:style w:type="paragraph" w:styleId="aff1">
    <w:name w:val="Closing"/>
    <w:basedOn w:val="a0"/>
    <w:link w:val="aff2"/>
    <w:semiHidden/>
    <w:rsid w:val="00AA16BF"/>
    <w:pPr>
      <w:ind w:left="4252"/>
    </w:pPr>
    <w:rPr>
      <w:rFonts w:eastAsia="SimSun" w:cs="Times New Roman"/>
      <w:szCs w:val="20"/>
      <w:lang w:val="en-GB"/>
    </w:rPr>
  </w:style>
  <w:style w:type="character" w:customStyle="1" w:styleId="aff2">
    <w:name w:val="Прощание Знак"/>
    <w:basedOn w:val="a1"/>
    <w:link w:val="aff1"/>
    <w:semiHidden/>
    <w:rsid w:val="00AA16BF"/>
    <w:rPr>
      <w:rFonts w:eastAsia="SimSun"/>
      <w:lang w:val="en-GB" w:eastAsia="en-US"/>
    </w:rPr>
  </w:style>
  <w:style w:type="paragraph" w:styleId="aff3">
    <w:name w:val="Date"/>
    <w:basedOn w:val="a0"/>
    <w:next w:val="a0"/>
    <w:link w:val="aff4"/>
    <w:semiHidden/>
    <w:rsid w:val="00AA16BF"/>
    <w:rPr>
      <w:rFonts w:eastAsia="SimSun" w:cs="Times New Roman"/>
      <w:szCs w:val="20"/>
      <w:lang w:val="en-GB"/>
    </w:rPr>
  </w:style>
  <w:style w:type="character" w:customStyle="1" w:styleId="aff4">
    <w:name w:val="Дата Знак"/>
    <w:basedOn w:val="a1"/>
    <w:link w:val="aff3"/>
    <w:semiHidden/>
    <w:rsid w:val="00AA16BF"/>
    <w:rPr>
      <w:rFonts w:eastAsia="SimSun"/>
      <w:lang w:val="en-GB" w:eastAsia="en-US"/>
    </w:rPr>
  </w:style>
  <w:style w:type="paragraph" w:styleId="aff5">
    <w:name w:val="E-mail Signature"/>
    <w:basedOn w:val="a0"/>
    <w:link w:val="aff6"/>
    <w:semiHidden/>
    <w:rsid w:val="00AA16BF"/>
    <w:rPr>
      <w:rFonts w:eastAsia="SimSun" w:cs="Times New Roman"/>
      <w:szCs w:val="20"/>
      <w:lang w:val="en-GB"/>
    </w:rPr>
  </w:style>
  <w:style w:type="character" w:customStyle="1" w:styleId="aff6">
    <w:name w:val="Электронная подпись Знак"/>
    <w:basedOn w:val="a1"/>
    <w:link w:val="aff5"/>
    <w:semiHidden/>
    <w:rsid w:val="00AA16BF"/>
    <w:rPr>
      <w:rFonts w:eastAsia="SimSun"/>
      <w:lang w:val="en-GB" w:eastAsia="en-US"/>
    </w:rPr>
  </w:style>
  <w:style w:type="character" w:styleId="aff7">
    <w:name w:val="Emphasis"/>
    <w:uiPriority w:val="20"/>
    <w:qFormat/>
    <w:rsid w:val="00AA16BF"/>
    <w:rPr>
      <w:i/>
      <w:iCs/>
    </w:rPr>
  </w:style>
  <w:style w:type="paragraph" w:styleId="26">
    <w:name w:val="envelope return"/>
    <w:basedOn w:val="a0"/>
    <w:semiHidden/>
    <w:rsid w:val="00AA16BF"/>
    <w:rPr>
      <w:rFonts w:ascii="Arial" w:eastAsia="SimSun" w:hAnsi="Arial" w:cs="Arial"/>
      <w:szCs w:val="20"/>
      <w:lang w:val="en-GB"/>
    </w:rPr>
  </w:style>
  <w:style w:type="character" w:styleId="HTML">
    <w:name w:val="HTML Acronym"/>
    <w:basedOn w:val="a1"/>
    <w:semiHidden/>
    <w:rsid w:val="00AA16BF"/>
  </w:style>
  <w:style w:type="paragraph" w:styleId="HTML0">
    <w:name w:val="HTML Address"/>
    <w:basedOn w:val="a0"/>
    <w:link w:val="HTML1"/>
    <w:semiHidden/>
    <w:rsid w:val="00AA16BF"/>
    <w:rPr>
      <w:rFonts w:eastAsia="SimSun" w:cs="Times New Roman"/>
      <w:i/>
      <w:iCs/>
      <w:szCs w:val="20"/>
      <w:lang w:val="en-GB"/>
    </w:rPr>
  </w:style>
  <w:style w:type="character" w:customStyle="1" w:styleId="HTML1">
    <w:name w:val="Адрес HTML Знак"/>
    <w:basedOn w:val="a1"/>
    <w:link w:val="HTML0"/>
    <w:semiHidden/>
    <w:rsid w:val="00AA16BF"/>
    <w:rPr>
      <w:rFonts w:eastAsia="SimSun"/>
      <w:i/>
      <w:iCs/>
      <w:lang w:val="en-GB" w:eastAsia="en-US"/>
    </w:rPr>
  </w:style>
  <w:style w:type="character" w:styleId="HTML2">
    <w:name w:val="HTML Cite"/>
    <w:uiPriority w:val="99"/>
    <w:semiHidden/>
    <w:rsid w:val="00AA16BF"/>
    <w:rPr>
      <w:i/>
      <w:iCs/>
    </w:rPr>
  </w:style>
  <w:style w:type="character" w:styleId="HTML3">
    <w:name w:val="HTML Code"/>
    <w:semiHidden/>
    <w:rsid w:val="00AA16BF"/>
    <w:rPr>
      <w:rFonts w:ascii="Courier New" w:hAnsi="Courier New" w:cs="Courier New"/>
      <w:sz w:val="20"/>
      <w:szCs w:val="20"/>
    </w:rPr>
  </w:style>
  <w:style w:type="character" w:styleId="HTML4">
    <w:name w:val="HTML Definition"/>
    <w:semiHidden/>
    <w:rsid w:val="00AA16BF"/>
    <w:rPr>
      <w:i/>
      <w:iCs/>
    </w:rPr>
  </w:style>
  <w:style w:type="character" w:styleId="HTML5">
    <w:name w:val="HTML Keyboard"/>
    <w:semiHidden/>
    <w:rsid w:val="00AA16BF"/>
    <w:rPr>
      <w:rFonts w:ascii="Courier New" w:hAnsi="Courier New" w:cs="Courier New"/>
      <w:sz w:val="20"/>
      <w:szCs w:val="20"/>
    </w:rPr>
  </w:style>
  <w:style w:type="paragraph" w:styleId="HTML6">
    <w:name w:val="HTML Preformatted"/>
    <w:basedOn w:val="a0"/>
    <w:link w:val="HTML7"/>
    <w:semiHidden/>
    <w:rsid w:val="00AA16BF"/>
    <w:rPr>
      <w:rFonts w:ascii="Courier New" w:eastAsia="SimSun" w:hAnsi="Courier New" w:cs="Courier New"/>
      <w:szCs w:val="20"/>
      <w:lang w:val="en-GB"/>
    </w:rPr>
  </w:style>
  <w:style w:type="character" w:customStyle="1" w:styleId="HTML7">
    <w:name w:val="Стандартный HTML Знак"/>
    <w:basedOn w:val="a1"/>
    <w:link w:val="HTML6"/>
    <w:semiHidden/>
    <w:rsid w:val="00AA16BF"/>
    <w:rPr>
      <w:rFonts w:ascii="Courier New" w:eastAsia="SimSun" w:hAnsi="Courier New" w:cs="Courier New"/>
      <w:lang w:val="en-GB" w:eastAsia="en-US"/>
    </w:rPr>
  </w:style>
  <w:style w:type="character" w:styleId="HTML8">
    <w:name w:val="HTML Sample"/>
    <w:semiHidden/>
    <w:rsid w:val="00AA16BF"/>
    <w:rPr>
      <w:rFonts w:ascii="Courier New" w:hAnsi="Courier New" w:cs="Courier New"/>
    </w:rPr>
  </w:style>
  <w:style w:type="character" w:styleId="HTML9">
    <w:name w:val="HTML Typewriter"/>
    <w:semiHidden/>
    <w:rsid w:val="00AA16BF"/>
    <w:rPr>
      <w:rFonts w:ascii="Courier New" w:hAnsi="Courier New" w:cs="Courier New"/>
      <w:sz w:val="20"/>
      <w:szCs w:val="20"/>
    </w:rPr>
  </w:style>
  <w:style w:type="character" w:styleId="HTMLa">
    <w:name w:val="HTML Variable"/>
    <w:semiHidden/>
    <w:rsid w:val="00AA16BF"/>
    <w:rPr>
      <w:i/>
      <w:iCs/>
    </w:rPr>
  </w:style>
  <w:style w:type="paragraph" w:styleId="aff8">
    <w:name w:val="List"/>
    <w:basedOn w:val="a0"/>
    <w:semiHidden/>
    <w:rsid w:val="00AA16BF"/>
    <w:pPr>
      <w:ind w:left="283" w:hanging="283"/>
    </w:pPr>
    <w:rPr>
      <w:rFonts w:eastAsia="SimSun" w:cs="Times New Roman"/>
      <w:szCs w:val="20"/>
      <w:lang w:val="en-GB"/>
    </w:rPr>
  </w:style>
  <w:style w:type="paragraph" w:styleId="27">
    <w:name w:val="List 2"/>
    <w:basedOn w:val="a0"/>
    <w:semiHidden/>
    <w:rsid w:val="00AA16BF"/>
    <w:pPr>
      <w:ind w:left="566" w:hanging="283"/>
    </w:pPr>
    <w:rPr>
      <w:rFonts w:eastAsia="SimSun" w:cs="Times New Roman"/>
      <w:szCs w:val="20"/>
      <w:lang w:val="en-GB"/>
    </w:rPr>
  </w:style>
  <w:style w:type="paragraph" w:styleId="34">
    <w:name w:val="List 3"/>
    <w:basedOn w:val="a0"/>
    <w:semiHidden/>
    <w:rsid w:val="00AA16BF"/>
    <w:pPr>
      <w:ind w:left="849" w:hanging="283"/>
    </w:pPr>
    <w:rPr>
      <w:rFonts w:eastAsia="SimSun" w:cs="Times New Roman"/>
      <w:szCs w:val="20"/>
      <w:lang w:val="en-GB"/>
    </w:rPr>
  </w:style>
  <w:style w:type="paragraph" w:styleId="41">
    <w:name w:val="List 4"/>
    <w:basedOn w:val="a0"/>
    <w:semiHidden/>
    <w:rsid w:val="00AA16BF"/>
    <w:pPr>
      <w:ind w:left="1132" w:hanging="283"/>
    </w:pPr>
    <w:rPr>
      <w:rFonts w:eastAsia="SimSun" w:cs="Times New Roman"/>
      <w:szCs w:val="20"/>
      <w:lang w:val="en-GB"/>
    </w:rPr>
  </w:style>
  <w:style w:type="paragraph" w:styleId="50">
    <w:name w:val="List 5"/>
    <w:basedOn w:val="a0"/>
    <w:semiHidden/>
    <w:rsid w:val="00AA16BF"/>
    <w:pPr>
      <w:ind w:left="1415" w:hanging="283"/>
    </w:pPr>
    <w:rPr>
      <w:rFonts w:eastAsia="SimSun" w:cs="Times New Roman"/>
      <w:szCs w:val="20"/>
      <w:lang w:val="en-GB"/>
    </w:rPr>
  </w:style>
  <w:style w:type="paragraph" w:styleId="aff9">
    <w:name w:val="List Bullet"/>
    <w:basedOn w:val="a0"/>
    <w:semiHidden/>
    <w:rsid w:val="00AA16BF"/>
    <w:pPr>
      <w:tabs>
        <w:tab w:val="num" w:pos="360"/>
      </w:tabs>
      <w:ind w:left="360" w:hanging="360"/>
    </w:pPr>
    <w:rPr>
      <w:rFonts w:eastAsia="SimSun" w:cs="Times New Roman"/>
      <w:szCs w:val="20"/>
      <w:lang w:val="en-GB"/>
    </w:rPr>
  </w:style>
  <w:style w:type="paragraph" w:styleId="28">
    <w:name w:val="List Bullet 2"/>
    <w:basedOn w:val="a0"/>
    <w:semiHidden/>
    <w:rsid w:val="00AA16BF"/>
    <w:pPr>
      <w:tabs>
        <w:tab w:val="num" w:pos="643"/>
      </w:tabs>
      <w:ind w:left="643" w:hanging="360"/>
    </w:pPr>
    <w:rPr>
      <w:rFonts w:eastAsia="SimSun" w:cs="Times New Roman"/>
      <w:szCs w:val="20"/>
      <w:lang w:val="en-GB"/>
    </w:rPr>
  </w:style>
  <w:style w:type="paragraph" w:styleId="35">
    <w:name w:val="List Bullet 3"/>
    <w:basedOn w:val="a0"/>
    <w:semiHidden/>
    <w:rsid w:val="00AA16BF"/>
    <w:pPr>
      <w:tabs>
        <w:tab w:val="num" w:pos="926"/>
      </w:tabs>
      <w:ind w:left="926" w:hanging="360"/>
    </w:pPr>
    <w:rPr>
      <w:rFonts w:eastAsia="SimSun" w:cs="Times New Roman"/>
      <w:szCs w:val="20"/>
      <w:lang w:val="en-GB"/>
    </w:rPr>
  </w:style>
  <w:style w:type="paragraph" w:styleId="42">
    <w:name w:val="List Bullet 4"/>
    <w:basedOn w:val="a0"/>
    <w:semiHidden/>
    <w:rsid w:val="00AA16BF"/>
    <w:pPr>
      <w:tabs>
        <w:tab w:val="num" w:pos="1209"/>
      </w:tabs>
      <w:ind w:left="1209" w:hanging="360"/>
    </w:pPr>
    <w:rPr>
      <w:rFonts w:eastAsia="SimSun" w:cs="Times New Roman"/>
      <w:szCs w:val="20"/>
      <w:lang w:val="en-GB"/>
    </w:rPr>
  </w:style>
  <w:style w:type="paragraph" w:styleId="51">
    <w:name w:val="List Bullet 5"/>
    <w:basedOn w:val="a0"/>
    <w:semiHidden/>
    <w:rsid w:val="00AA16BF"/>
    <w:pPr>
      <w:tabs>
        <w:tab w:val="num" w:pos="1492"/>
      </w:tabs>
      <w:ind w:left="1492" w:hanging="360"/>
    </w:pPr>
    <w:rPr>
      <w:rFonts w:eastAsia="SimSun" w:cs="Times New Roman"/>
      <w:szCs w:val="20"/>
      <w:lang w:val="en-GB"/>
    </w:rPr>
  </w:style>
  <w:style w:type="paragraph" w:styleId="affa">
    <w:name w:val="List Continue"/>
    <w:basedOn w:val="a0"/>
    <w:semiHidden/>
    <w:rsid w:val="00AA16BF"/>
    <w:pPr>
      <w:spacing w:after="120"/>
      <w:ind w:left="283"/>
    </w:pPr>
    <w:rPr>
      <w:rFonts w:eastAsia="SimSun" w:cs="Times New Roman"/>
      <w:szCs w:val="20"/>
      <w:lang w:val="en-GB"/>
    </w:rPr>
  </w:style>
  <w:style w:type="paragraph" w:styleId="29">
    <w:name w:val="List Continue 2"/>
    <w:basedOn w:val="a0"/>
    <w:semiHidden/>
    <w:rsid w:val="00AA16BF"/>
    <w:pPr>
      <w:spacing w:after="120"/>
      <w:ind w:left="566"/>
    </w:pPr>
    <w:rPr>
      <w:rFonts w:eastAsia="SimSun" w:cs="Times New Roman"/>
      <w:szCs w:val="20"/>
      <w:lang w:val="en-GB"/>
    </w:rPr>
  </w:style>
  <w:style w:type="paragraph" w:styleId="36">
    <w:name w:val="List Continue 3"/>
    <w:basedOn w:val="a0"/>
    <w:semiHidden/>
    <w:rsid w:val="00AA16BF"/>
    <w:pPr>
      <w:spacing w:after="120"/>
      <w:ind w:left="849"/>
    </w:pPr>
    <w:rPr>
      <w:rFonts w:eastAsia="SimSun" w:cs="Times New Roman"/>
      <w:szCs w:val="20"/>
      <w:lang w:val="en-GB"/>
    </w:rPr>
  </w:style>
  <w:style w:type="paragraph" w:styleId="43">
    <w:name w:val="List Continue 4"/>
    <w:basedOn w:val="a0"/>
    <w:semiHidden/>
    <w:rsid w:val="00AA16BF"/>
    <w:pPr>
      <w:spacing w:after="120"/>
      <w:ind w:left="1132"/>
    </w:pPr>
    <w:rPr>
      <w:rFonts w:eastAsia="SimSun" w:cs="Times New Roman"/>
      <w:szCs w:val="20"/>
      <w:lang w:val="en-GB"/>
    </w:rPr>
  </w:style>
  <w:style w:type="paragraph" w:styleId="52">
    <w:name w:val="List Continue 5"/>
    <w:basedOn w:val="a0"/>
    <w:semiHidden/>
    <w:rsid w:val="00AA16BF"/>
    <w:pPr>
      <w:spacing w:after="120"/>
      <w:ind w:left="1415"/>
    </w:pPr>
    <w:rPr>
      <w:rFonts w:eastAsia="SimSun" w:cs="Times New Roman"/>
      <w:szCs w:val="20"/>
      <w:lang w:val="en-GB"/>
    </w:rPr>
  </w:style>
  <w:style w:type="paragraph" w:styleId="affb">
    <w:name w:val="List Number"/>
    <w:basedOn w:val="a0"/>
    <w:semiHidden/>
    <w:rsid w:val="00AA16BF"/>
    <w:pPr>
      <w:tabs>
        <w:tab w:val="num" w:pos="360"/>
      </w:tabs>
      <w:ind w:left="360" w:hanging="360"/>
    </w:pPr>
    <w:rPr>
      <w:rFonts w:eastAsia="SimSun" w:cs="Times New Roman"/>
      <w:szCs w:val="20"/>
      <w:lang w:val="en-GB"/>
    </w:rPr>
  </w:style>
  <w:style w:type="paragraph" w:styleId="2a">
    <w:name w:val="List Number 2"/>
    <w:basedOn w:val="a0"/>
    <w:semiHidden/>
    <w:rsid w:val="00AA16BF"/>
    <w:pPr>
      <w:tabs>
        <w:tab w:val="num" w:pos="643"/>
      </w:tabs>
      <w:ind w:left="643" w:hanging="360"/>
    </w:pPr>
    <w:rPr>
      <w:rFonts w:eastAsia="SimSun" w:cs="Times New Roman"/>
      <w:szCs w:val="20"/>
      <w:lang w:val="en-GB"/>
    </w:rPr>
  </w:style>
  <w:style w:type="paragraph" w:styleId="37">
    <w:name w:val="List Number 3"/>
    <w:basedOn w:val="a0"/>
    <w:semiHidden/>
    <w:rsid w:val="00AA16BF"/>
    <w:pPr>
      <w:tabs>
        <w:tab w:val="num" w:pos="926"/>
      </w:tabs>
      <w:ind w:left="926" w:hanging="360"/>
    </w:pPr>
    <w:rPr>
      <w:rFonts w:eastAsia="SimSun" w:cs="Times New Roman"/>
      <w:szCs w:val="20"/>
      <w:lang w:val="en-GB"/>
    </w:rPr>
  </w:style>
  <w:style w:type="paragraph" w:styleId="44">
    <w:name w:val="List Number 4"/>
    <w:basedOn w:val="a0"/>
    <w:semiHidden/>
    <w:rsid w:val="00AA16BF"/>
    <w:pPr>
      <w:tabs>
        <w:tab w:val="num" w:pos="1209"/>
      </w:tabs>
      <w:ind w:left="1209" w:hanging="360"/>
    </w:pPr>
    <w:rPr>
      <w:rFonts w:eastAsia="SimSun" w:cs="Times New Roman"/>
      <w:szCs w:val="20"/>
      <w:lang w:val="en-GB"/>
    </w:rPr>
  </w:style>
  <w:style w:type="paragraph" w:styleId="53">
    <w:name w:val="List Number 5"/>
    <w:basedOn w:val="a0"/>
    <w:semiHidden/>
    <w:rsid w:val="00AA16BF"/>
    <w:pPr>
      <w:tabs>
        <w:tab w:val="num" w:pos="1492"/>
      </w:tabs>
      <w:ind w:left="1492" w:hanging="360"/>
    </w:pPr>
    <w:rPr>
      <w:rFonts w:eastAsia="SimSun" w:cs="Times New Roman"/>
      <w:szCs w:val="20"/>
      <w:lang w:val="en-GB"/>
    </w:rPr>
  </w:style>
  <w:style w:type="paragraph" w:styleId="affc">
    <w:name w:val="Message Header"/>
    <w:basedOn w:val="a0"/>
    <w:link w:val="affd"/>
    <w:semiHidden/>
    <w:rsid w:val="00AA16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affd">
    <w:name w:val="Шапка Знак"/>
    <w:basedOn w:val="a1"/>
    <w:link w:val="affc"/>
    <w:semiHidden/>
    <w:rsid w:val="00AA16BF"/>
    <w:rPr>
      <w:rFonts w:ascii="Arial" w:eastAsia="SimSun" w:hAnsi="Arial" w:cs="Arial"/>
      <w:sz w:val="24"/>
      <w:szCs w:val="24"/>
      <w:shd w:val="pct20" w:color="auto" w:fill="auto"/>
      <w:lang w:val="en-GB" w:eastAsia="en-US"/>
    </w:rPr>
  </w:style>
  <w:style w:type="paragraph" w:styleId="affe">
    <w:name w:val="Normal (Web)"/>
    <w:basedOn w:val="a0"/>
    <w:link w:val="afff"/>
    <w:uiPriority w:val="99"/>
    <w:rsid w:val="00AA16BF"/>
    <w:rPr>
      <w:rFonts w:eastAsia="SimSun" w:cs="Times New Roman"/>
      <w:sz w:val="24"/>
      <w:szCs w:val="24"/>
      <w:lang w:val="en-GB"/>
    </w:rPr>
  </w:style>
  <w:style w:type="paragraph" w:styleId="afff0">
    <w:name w:val="Normal Indent"/>
    <w:basedOn w:val="a0"/>
    <w:semiHidden/>
    <w:rsid w:val="00AA16BF"/>
    <w:pPr>
      <w:ind w:left="567"/>
    </w:pPr>
    <w:rPr>
      <w:rFonts w:eastAsia="SimSun" w:cs="Times New Roman"/>
      <w:szCs w:val="20"/>
      <w:lang w:val="en-GB"/>
    </w:rPr>
  </w:style>
  <w:style w:type="paragraph" w:styleId="afff1">
    <w:name w:val="Note Heading"/>
    <w:basedOn w:val="a0"/>
    <w:next w:val="a0"/>
    <w:link w:val="afff2"/>
    <w:semiHidden/>
    <w:rsid w:val="00AA16BF"/>
    <w:rPr>
      <w:rFonts w:eastAsia="SimSun" w:cs="Times New Roman"/>
      <w:szCs w:val="20"/>
      <w:lang w:val="en-GB"/>
    </w:rPr>
  </w:style>
  <w:style w:type="character" w:customStyle="1" w:styleId="afff2">
    <w:name w:val="Заголовок записки Знак"/>
    <w:basedOn w:val="a1"/>
    <w:link w:val="afff1"/>
    <w:semiHidden/>
    <w:rsid w:val="00AA16BF"/>
    <w:rPr>
      <w:rFonts w:eastAsia="SimSun"/>
      <w:lang w:val="en-GB" w:eastAsia="en-US"/>
    </w:rPr>
  </w:style>
  <w:style w:type="paragraph" w:styleId="afff3">
    <w:name w:val="Salutation"/>
    <w:basedOn w:val="a0"/>
    <w:next w:val="a0"/>
    <w:link w:val="afff4"/>
    <w:semiHidden/>
    <w:rsid w:val="00AA16BF"/>
    <w:rPr>
      <w:rFonts w:eastAsia="SimSun" w:cs="Times New Roman"/>
      <w:szCs w:val="20"/>
      <w:lang w:val="en-GB"/>
    </w:rPr>
  </w:style>
  <w:style w:type="character" w:customStyle="1" w:styleId="afff4">
    <w:name w:val="Приветствие Знак"/>
    <w:basedOn w:val="a1"/>
    <w:link w:val="afff3"/>
    <w:semiHidden/>
    <w:rsid w:val="00AA16BF"/>
    <w:rPr>
      <w:rFonts w:eastAsia="SimSun"/>
      <w:lang w:val="en-GB" w:eastAsia="en-US"/>
    </w:rPr>
  </w:style>
  <w:style w:type="paragraph" w:styleId="afff5">
    <w:name w:val="Signature"/>
    <w:basedOn w:val="a0"/>
    <w:link w:val="afff6"/>
    <w:semiHidden/>
    <w:rsid w:val="00AA16BF"/>
    <w:pPr>
      <w:ind w:left="4252"/>
    </w:pPr>
    <w:rPr>
      <w:rFonts w:eastAsia="SimSun" w:cs="Times New Roman"/>
      <w:szCs w:val="20"/>
      <w:lang w:val="en-GB"/>
    </w:rPr>
  </w:style>
  <w:style w:type="character" w:customStyle="1" w:styleId="afff6">
    <w:name w:val="Подпись Знак"/>
    <w:basedOn w:val="a1"/>
    <w:link w:val="afff5"/>
    <w:semiHidden/>
    <w:rsid w:val="00AA16BF"/>
    <w:rPr>
      <w:rFonts w:eastAsia="SimSun"/>
      <w:lang w:val="en-GB" w:eastAsia="en-US"/>
    </w:rPr>
  </w:style>
  <w:style w:type="character" w:styleId="afff7">
    <w:name w:val="Strong"/>
    <w:uiPriority w:val="22"/>
    <w:qFormat/>
    <w:rsid w:val="00AA16BF"/>
    <w:rPr>
      <w:b/>
      <w:bCs/>
    </w:rPr>
  </w:style>
  <w:style w:type="paragraph" w:styleId="afff8">
    <w:name w:val="Subtitle"/>
    <w:basedOn w:val="a0"/>
    <w:link w:val="afff9"/>
    <w:qFormat/>
    <w:rsid w:val="00AA16BF"/>
    <w:pPr>
      <w:spacing w:after="60"/>
      <w:jc w:val="center"/>
      <w:outlineLvl w:val="1"/>
    </w:pPr>
    <w:rPr>
      <w:rFonts w:ascii="Arial" w:eastAsia="SimSun" w:hAnsi="Arial" w:cs="Arial"/>
      <w:sz w:val="24"/>
      <w:szCs w:val="24"/>
      <w:lang w:val="en-GB"/>
    </w:rPr>
  </w:style>
  <w:style w:type="character" w:customStyle="1" w:styleId="afff9">
    <w:name w:val="Подзаголовок Знак"/>
    <w:basedOn w:val="a1"/>
    <w:link w:val="afff8"/>
    <w:rsid w:val="00AA16BF"/>
    <w:rPr>
      <w:rFonts w:ascii="Arial" w:eastAsia="SimSun" w:hAnsi="Arial" w:cs="Arial"/>
      <w:sz w:val="24"/>
      <w:szCs w:val="24"/>
      <w:lang w:val="en-GB" w:eastAsia="en-US"/>
    </w:rPr>
  </w:style>
  <w:style w:type="table" w:styleId="12">
    <w:name w:val="Table 3D effects 1"/>
    <w:basedOn w:val="a2"/>
    <w:semiHidden/>
    <w:rsid w:val="00AA16BF"/>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AA16BF"/>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AA16BF"/>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2"/>
    <w:semiHidden/>
    <w:rsid w:val="00AA16BF"/>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AA16BF"/>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AA16BF"/>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AA16BF"/>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2"/>
    <w:semiHidden/>
    <w:rsid w:val="00AA16BF"/>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AA16BF"/>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AA16BF"/>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2"/>
    <w:semiHidden/>
    <w:rsid w:val="00AA16BF"/>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AA16BF"/>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AA16BF"/>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AA16BF"/>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AA16BF"/>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semiHidden/>
    <w:rsid w:val="00AA16BF"/>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semiHidden/>
    <w:rsid w:val="00AA16BF"/>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
    <w:name w:val="Сетка таблицы1"/>
    <w:basedOn w:val="a2"/>
    <w:next w:val="ad"/>
    <w:uiPriority w:val="39"/>
    <w:rsid w:val="00AA16BF"/>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7">
    <w:name w:val="Table Grid 1"/>
    <w:basedOn w:val="a2"/>
    <w:semiHidden/>
    <w:rsid w:val="00AA16BF"/>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AA16BF"/>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AA16BF"/>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AA16BF"/>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AA16BF"/>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AA16BF"/>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AA16BF"/>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AA16BF"/>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AA16BF"/>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AA16BF"/>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AA16BF"/>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AA16BF"/>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AA16BF"/>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AA16BF"/>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AA16BF"/>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AA16BF"/>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semiHidden/>
    <w:rsid w:val="00AA16BF"/>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2"/>
    <w:semiHidden/>
    <w:rsid w:val="00AA16BF"/>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AA16BF"/>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AA16BF"/>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2"/>
    <w:semiHidden/>
    <w:rsid w:val="00AA16BF"/>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AA16BF"/>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semiHidden/>
    <w:rsid w:val="00AA16BF"/>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AA16BF"/>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AA16BF"/>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AA16BF"/>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AA16BF"/>
    <w:pPr>
      <w:spacing w:before="240" w:after="60"/>
      <w:jc w:val="center"/>
      <w:outlineLvl w:val="0"/>
    </w:pPr>
    <w:rPr>
      <w:rFonts w:ascii="Arial" w:eastAsia="SimSun" w:hAnsi="Arial" w:cs="Arial"/>
      <w:b/>
      <w:bCs/>
      <w:kern w:val="28"/>
      <w:sz w:val="32"/>
      <w:szCs w:val="32"/>
      <w:lang w:val="en-GB"/>
    </w:rPr>
  </w:style>
  <w:style w:type="character" w:customStyle="1" w:styleId="affff">
    <w:name w:val="Заголовок Знак"/>
    <w:basedOn w:val="a1"/>
    <w:link w:val="afffe"/>
    <w:rsid w:val="00AA16BF"/>
    <w:rPr>
      <w:rFonts w:ascii="Arial" w:eastAsia="SimSun" w:hAnsi="Arial" w:cs="Arial"/>
      <w:b/>
      <w:bCs/>
      <w:kern w:val="28"/>
      <w:sz w:val="32"/>
      <w:szCs w:val="32"/>
      <w:lang w:val="en-GB" w:eastAsia="en-US"/>
    </w:rPr>
  </w:style>
  <w:style w:type="paragraph" w:styleId="affff0">
    <w:name w:val="envelope address"/>
    <w:basedOn w:val="a0"/>
    <w:semiHidden/>
    <w:rsid w:val="00AA16BF"/>
    <w:pPr>
      <w:framePr w:w="7920" w:h="1980" w:hRule="exact" w:hSpace="180" w:wrap="auto" w:hAnchor="page" w:xAlign="center" w:yAlign="bottom"/>
      <w:ind w:left="2880"/>
    </w:pPr>
    <w:rPr>
      <w:rFonts w:ascii="Arial" w:eastAsia="SimSun" w:hAnsi="Arial" w:cs="Arial"/>
      <w:sz w:val="24"/>
      <w:szCs w:val="24"/>
      <w:lang w:val="en-GB"/>
    </w:rPr>
  </w:style>
  <w:style w:type="paragraph" w:customStyle="1" w:styleId="Document1">
    <w:name w:val="Document 1"/>
    <w:rsid w:val="00AA16BF"/>
    <w:pPr>
      <w:keepNext/>
      <w:keepLines/>
      <w:widowControl w:val="0"/>
      <w:tabs>
        <w:tab w:val="left" w:pos="-720"/>
      </w:tabs>
      <w:suppressAutoHyphens/>
    </w:pPr>
    <w:rPr>
      <w:rFonts w:ascii="Courier" w:eastAsia="SimSun" w:hAnsi="Courier"/>
      <w:snapToGrid w:val="0"/>
      <w:lang w:val="en-US" w:eastAsia="en-US"/>
    </w:rPr>
  </w:style>
  <w:style w:type="paragraph" w:customStyle="1" w:styleId="NormalCentered">
    <w:name w:val="Normal Centered"/>
    <w:basedOn w:val="a0"/>
    <w:rsid w:val="00AA16BF"/>
    <w:pPr>
      <w:suppressAutoHyphens w:val="0"/>
      <w:spacing w:before="120" w:after="120" w:line="240" w:lineRule="auto"/>
      <w:jc w:val="center"/>
    </w:pPr>
    <w:rPr>
      <w:rFonts w:eastAsia="SimSun" w:cs="Times New Roman"/>
      <w:sz w:val="24"/>
      <w:szCs w:val="20"/>
      <w:lang w:val="en-GB" w:eastAsia="ja-JP"/>
    </w:rPr>
  </w:style>
  <w:style w:type="character" w:customStyle="1" w:styleId="H1GChar">
    <w:name w:val="_ H_1_G Char"/>
    <w:link w:val="H1G"/>
    <w:rsid w:val="00AA16BF"/>
    <w:rPr>
      <w:b/>
      <w:sz w:val="24"/>
      <w:lang w:val="ru-RU" w:eastAsia="ru-RU"/>
    </w:rPr>
  </w:style>
  <w:style w:type="character" w:customStyle="1" w:styleId="HChGChar">
    <w:name w:val="_ H _Ch_G Char"/>
    <w:link w:val="HChG"/>
    <w:rsid w:val="00AA16BF"/>
    <w:rPr>
      <w:b/>
      <w:sz w:val="28"/>
      <w:lang w:val="ru-RU" w:eastAsia="ru-RU"/>
    </w:rPr>
  </w:style>
  <w:style w:type="paragraph" w:customStyle="1" w:styleId="para">
    <w:name w:val="para"/>
    <w:basedOn w:val="SingleTxtG"/>
    <w:link w:val="paraChar"/>
    <w:qFormat/>
    <w:rsid w:val="00AA16BF"/>
    <w:pPr>
      <w:tabs>
        <w:tab w:val="clear" w:pos="1701"/>
        <w:tab w:val="clear" w:pos="2268"/>
        <w:tab w:val="clear" w:pos="2835"/>
      </w:tabs>
      <w:ind w:left="2268" w:hanging="1134"/>
    </w:pPr>
    <w:rPr>
      <w:rFonts w:eastAsia="SimSun"/>
      <w:lang w:val="en-GB"/>
    </w:rPr>
  </w:style>
  <w:style w:type="paragraph" w:customStyle="1" w:styleId="TxBrc4">
    <w:name w:val="TxBr_c4"/>
    <w:basedOn w:val="a0"/>
    <w:rsid w:val="00AA16BF"/>
    <w:pPr>
      <w:suppressAutoHyphens w:val="0"/>
      <w:autoSpaceDE w:val="0"/>
      <w:autoSpaceDN w:val="0"/>
      <w:adjustRightInd w:val="0"/>
      <w:jc w:val="center"/>
    </w:pPr>
    <w:rPr>
      <w:rFonts w:eastAsia="SimSun" w:cs="Times New Roman"/>
      <w:szCs w:val="24"/>
      <w:lang w:val="en-GB" w:eastAsia="de-DE"/>
    </w:rPr>
  </w:style>
  <w:style w:type="character" w:customStyle="1" w:styleId="longtext">
    <w:name w:val="long_text"/>
    <w:basedOn w:val="a1"/>
    <w:rsid w:val="00AA16BF"/>
  </w:style>
  <w:style w:type="character" w:customStyle="1" w:styleId="5GCharChar">
    <w:name w:val="5_G Char Char"/>
    <w:semiHidden/>
    <w:locked/>
    <w:rsid w:val="00AA16BF"/>
    <w:rPr>
      <w:sz w:val="24"/>
      <w:lang w:val="en-GB" w:eastAsia="en-US" w:bidi="ar-SA"/>
    </w:rPr>
  </w:style>
  <w:style w:type="character" w:customStyle="1" w:styleId="WW-">
    <w:name w:val="WW-Основной шрифт абзаца"/>
    <w:rsid w:val="00AA16BF"/>
  </w:style>
  <w:style w:type="paragraph" w:customStyle="1" w:styleId="Para0">
    <w:name w:val="Para"/>
    <w:basedOn w:val="a0"/>
    <w:qFormat/>
    <w:rsid w:val="00AA16BF"/>
    <w:pPr>
      <w:widowControl w:val="0"/>
      <w:suppressAutoHyphens w:val="0"/>
      <w:spacing w:after="120" w:line="240" w:lineRule="exact"/>
      <w:ind w:left="2268" w:right="1134" w:hanging="1134"/>
      <w:jc w:val="both"/>
    </w:pPr>
    <w:rPr>
      <w:rFonts w:eastAsia="SimSun" w:cs="Times New Roman"/>
      <w:szCs w:val="20"/>
      <w:lang w:val="en-US"/>
    </w:rPr>
  </w:style>
  <w:style w:type="paragraph" w:customStyle="1" w:styleId="Default">
    <w:name w:val="Default"/>
    <w:rsid w:val="00AA16BF"/>
    <w:pPr>
      <w:autoSpaceDE w:val="0"/>
      <w:autoSpaceDN w:val="0"/>
      <w:adjustRightInd w:val="0"/>
    </w:pPr>
    <w:rPr>
      <w:rFonts w:eastAsia="SimSun"/>
      <w:color w:val="000000"/>
      <w:sz w:val="24"/>
      <w:szCs w:val="24"/>
      <w:lang w:val="en-GB" w:eastAsia="en-GB"/>
    </w:rPr>
  </w:style>
  <w:style w:type="character" w:customStyle="1" w:styleId="SingleTxtGChar1">
    <w:name w:val="_ Single Txt_G Char1"/>
    <w:uiPriority w:val="99"/>
    <w:locked/>
    <w:rsid w:val="00AA16BF"/>
    <w:rPr>
      <w:lang w:val="en-GB"/>
    </w:rPr>
  </w:style>
  <w:style w:type="character" w:customStyle="1" w:styleId="paraChar">
    <w:name w:val="para Char"/>
    <w:link w:val="para"/>
    <w:rsid w:val="00AA16BF"/>
    <w:rPr>
      <w:rFonts w:eastAsia="SimSun"/>
      <w:lang w:val="en-GB" w:eastAsia="en-US"/>
    </w:rPr>
  </w:style>
  <w:style w:type="paragraph" w:styleId="affff1">
    <w:name w:val="List Paragraph"/>
    <w:basedOn w:val="a0"/>
    <w:uiPriority w:val="34"/>
    <w:qFormat/>
    <w:rsid w:val="00AA16BF"/>
    <w:pPr>
      <w:ind w:left="720"/>
      <w:contextualSpacing/>
    </w:pPr>
    <w:rPr>
      <w:rFonts w:eastAsia="SimSun" w:cs="Times New Roman"/>
      <w:szCs w:val="20"/>
      <w:lang w:val="fr-CH"/>
    </w:rPr>
  </w:style>
  <w:style w:type="paragraph" w:styleId="affff2">
    <w:name w:val="No Spacing"/>
    <w:uiPriority w:val="1"/>
    <w:qFormat/>
    <w:rsid w:val="00AA16BF"/>
    <w:rPr>
      <w:rFonts w:ascii="Calibri" w:eastAsia="Calibri" w:hAnsi="Calibri"/>
      <w:sz w:val="22"/>
      <w:szCs w:val="22"/>
      <w:lang w:val="de-DE" w:eastAsia="en-US"/>
    </w:rPr>
  </w:style>
  <w:style w:type="character" w:customStyle="1" w:styleId="s3">
    <w:name w:val="s3"/>
    <w:rsid w:val="00AA16BF"/>
  </w:style>
  <w:style w:type="character" w:customStyle="1" w:styleId="algo-summary">
    <w:name w:val="algo-summary"/>
    <w:rsid w:val="00AA16BF"/>
  </w:style>
  <w:style w:type="character" w:customStyle="1" w:styleId="highlight">
    <w:name w:val="highlight"/>
    <w:basedOn w:val="a1"/>
    <w:rsid w:val="00AA16BF"/>
  </w:style>
  <w:style w:type="character" w:customStyle="1" w:styleId="SingleTxtGR">
    <w:name w:val="_ Single Txt_GR Знак"/>
    <w:link w:val="SingleTxtGR0"/>
    <w:locked/>
    <w:rsid w:val="00AA16BF"/>
    <w:rPr>
      <w:spacing w:val="4"/>
      <w:w w:val="103"/>
      <w:kern w:val="14"/>
      <w:lang w:val="ru-RU" w:eastAsia="en-US"/>
    </w:rPr>
  </w:style>
  <w:style w:type="paragraph" w:customStyle="1" w:styleId="SingleTxtGR0">
    <w:name w:val="_ Single Txt_GR"/>
    <w:basedOn w:val="a0"/>
    <w:link w:val="SingleTxtGR"/>
    <w:rsid w:val="00AA16BF"/>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En-tte1">
    <w:name w:val="En-tête1"/>
    <w:basedOn w:val="a0"/>
    <w:rsid w:val="00AA16BF"/>
    <w:pPr>
      <w:tabs>
        <w:tab w:val="center" w:pos="4677"/>
        <w:tab w:val="right" w:pos="9355"/>
      </w:tabs>
      <w:spacing w:line="240" w:lineRule="auto"/>
    </w:pPr>
    <w:rPr>
      <w:rFonts w:eastAsia="SimSun" w:cs="Times New Roman"/>
      <w:color w:val="00000A"/>
      <w:sz w:val="24"/>
      <w:szCs w:val="24"/>
      <w:lang w:val="fr-FR" w:eastAsia="ar-SA"/>
    </w:rPr>
  </w:style>
  <w:style w:type="paragraph" w:styleId="affff3">
    <w:name w:val="annotation subject"/>
    <w:basedOn w:val="afc"/>
    <w:next w:val="afc"/>
    <w:link w:val="affff4"/>
    <w:semiHidden/>
    <w:unhideWhenUsed/>
    <w:rsid w:val="00AA16BF"/>
    <w:pPr>
      <w:spacing w:line="240" w:lineRule="auto"/>
    </w:pPr>
    <w:rPr>
      <w:b/>
      <w:bCs/>
    </w:rPr>
  </w:style>
  <w:style w:type="character" w:customStyle="1" w:styleId="affff4">
    <w:name w:val="Тема примечания Знак"/>
    <w:basedOn w:val="afd"/>
    <w:link w:val="affff3"/>
    <w:semiHidden/>
    <w:rsid w:val="00AA16BF"/>
    <w:rPr>
      <w:rFonts w:eastAsia="SimSun"/>
      <w:b/>
      <w:bCs/>
      <w:lang w:val="en-GB" w:eastAsia="en-US"/>
    </w:rPr>
  </w:style>
  <w:style w:type="table" w:customStyle="1" w:styleId="TableGrid1">
    <w:name w:val="Table Grid1"/>
    <w:basedOn w:val="a2"/>
    <w:next w:val="ad"/>
    <w:rsid w:val="00AA16BF"/>
    <w:pPr>
      <w:spacing w:line="240" w:lineRule="atLeast"/>
    </w:pPr>
    <w:rPr>
      <w:rFonts w:ascii="Calibri" w:eastAsia="Calibri" w:hAnsi="Calibri" w:cs="Arial"/>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a0"/>
    <w:qFormat/>
    <w:rsid w:val="00AA16B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 w:type="character" w:customStyle="1" w:styleId="FootnoteTextChar1">
    <w:name w:val="Footnote Text Char1"/>
    <w:aliases w:val="5_G Char1,PP Char1,5_G_6 Char1"/>
    <w:rsid w:val="00AA16BF"/>
    <w:rPr>
      <w:sz w:val="18"/>
      <w:lang w:val="fr-CH" w:eastAsia="en-US" w:bidi="ar-SA"/>
    </w:rPr>
  </w:style>
  <w:style w:type="character" w:customStyle="1" w:styleId="afff">
    <w:name w:val="Обычный (Интернет) Знак"/>
    <w:link w:val="affe"/>
    <w:uiPriority w:val="99"/>
    <w:rsid w:val="00AA16BF"/>
    <w:rPr>
      <w:rFonts w:eastAsia="SimSun"/>
      <w:sz w:val="24"/>
      <w:szCs w:val="24"/>
      <w:lang w:val="en-GB" w:eastAsia="en-US"/>
    </w:rPr>
  </w:style>
  <w:style w:type="character" w:styleId="affff5">
    <w:name w:val="Unresolved Mention"/>
    <w:basedOn w:val="a1"/>
    <w:uiPriority w:val="99"/>
    <w:semiHidden/>
    <w:unhideWhenUsed/>
    <w:rsid w:val="00AA16BF"/>
    <w:rPr>
      <w:color w:val="605E5C"/>
      <w:shd w:val="clear" w:color="auto" w:fill="E1DFDD"/>
    </w:rPr>
  </w:style>
  <w:style w:type="paragraph" w:styleId="affff6">
    <w:name w:val="Revision"/>
    <w:hidden/>
    <w:uiPriority w:val="99"/>
    <w:semiHidden/>
    <w:rsid w:val="00AA16BF"/>
    <w:rPr>
      <w:rFonts w:eastAsia="SimSun"/>
      <w:lang w:val="en-GB" w:eastAsia="en-US"/>
    </w:rPr>
  </w:style>
  <w:style w:type="character" w:customStyle="1" w:styleId="normaltextrun">
    <w:name w:val="normaltextrun"/>
    <w:basedOn w:val="a1"/>
    <w:rsid w:val="00AA16BF"/>
  </w:style>
  <w:style w:type="character" w:customStyle="1" w:styleId="eop">
    <w:name w:val="eop"/>
    <w:basedOn w:val="a1"/>
    <w:rsid w:val="00AA16BF"/>
  </w:style>
  <w:style w:type="character" w:customStyle="1" w:styleId="field-content">
    <w:name w:val="field-content"/>
    <w:basedOn w:val="a1"/>
    <w:rsid w:val="00AA16BF"/>
  </w:style>
  <w:style w:type="character" w:customStyle="1" w:styleId="40">
    <w:name w:val="Заголовок 4 Знак"/>
    <w:link w:val="4"/>
    <w:rsid w:val="00AA16BF"/>
    <w:rPr>
      <w:rFonts w:eastAsiaTheme="minorHAnsi" w:cstheme="minorBidi"/>
      <w:b/>
      <w:bCs/>
      <w:sz w:val="28"/>
      <w:szCs w:val="28"/>
      <w:lang w:val="ru-RU" w:eastAsia="en-US"/>
    </w:rPr>
  </w:style>
  <w:style w:type="table" w:customStyle="1" w:styleId="Tabelraster1">
    <w:name w:val="Tabelraster1"/>
    <w:basedOn w:val="a2"/>
    <w:rsid w:val="00AA16BF"/>
    <w:pPr>
      <w:suppressAutoHyphens/>
      <w:spacing w:line="240" w:lineRule="atLeast"/>
    </w:pPr>
    <w:rPr>
      <w:lang w:val="de-DE"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nece.org/documents/2022/10/informal-documents/secretariat-grsg-2023-programme-work-0" TargetMode="External"/><Relationship Id="rId18" Type="http://schemas.openxmlformats.org/officeDocument/2006/relationships/hyperlink" Target="https://unece.org/transport/documents/2022/10/secretariat-annotated-provisional-agenda" TargetMode="External"/><Relationship Id="rId26" Type="http://schemas.openxmlformats.org/officeDocument/2006/relationships/hyperlink" Target="https://unece.org/transport/documents/2022/10/informal-documents/oica-draft-amendments-document-grsg202229" TargetMode="External"/><Relationship Id="rId39" Type="http://schemas.openxmlformats.org/officeDocument/2006/relationships/hyperlink" Target="https://unece.org/documents/2022/10/informal-documents/oica-proposal-06-series-amendments-un-regulation-no-110-cng" TargetMode="External"/><Relationship Id="rId3" Type="http://schemas.openxmlformats.org/officeDocument/2006/relationships/settings" Target="settings.xml"/><Relationship Id="rId21" Type="http://schemas.openxmlformats.org/officeDocument/2006/relationships/hyperlink" Target="https://unece.org/transport/documents/2022/10/informal-documents/iwg-edrdssad-status-report" TargetMode="External"/><Relationship Id="rId34" Type="http://schemas.openxmlformats.org/officeDocument/2006/relationships/hyperlink" Target="https://unece.org/transport/documents/2022/10/informal-documents/iwg-stcbc-status-report-informal-working-group-safer" TargetMode="External"/><Relationship Id="rId42" Type="http://schemas.openxmlformats.org/officeDocument/2006/relationships/hyperlink" Target="https://unece.org/transport/documents/2022/10/informal-documents/secretariat-list-decisions-submitted-silence-0"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unece.org/documents/2022/10/republic-korea-electric-radiant-warmers-energy-saving-and-improved-comfort-evs" TargetMode="External"/><Relationship Id="rId17" Type="http://schemas.openxmlformats.org/officeDocument/2006/relationships/hyperlink" Target="https://unece.org/transport/documents/2022/10/informal-documents/iwg-fva-proposal-supplement-2-02-series-amendments-0" TargetMode="External"/><Relationship Id="rId25" Type="http://schemas.openxmlformats.org/officeDocument/2006/relationships/hyperlink" Target="https://unece.org/transport/documents/2022/10/informal-documents/clepaoica-regulatory-activities-related-automated" TargetMode="External"/><Relationship Id="rId33" Type="http://schemas.openxmlformats.org/officeDocument/2006/relationships/hyperlink" Target="https://unece.org/transport/documents/2022/10/informal-documents/oica-proposal-amendments-un-regulation-no-161" TargetMode="External"/><Relationship Id="rId38" Type="http://schemas.openxmlformats.org/officeDocument/2006/relationships/hyperlink" Target="https://unece.org/documents/2022/10/informal-documents/netherlands-three-dimensional-h-point-machine-state-play-0" TargetMode="External"/><Relationship Id="rId46" Type="http://schemas.openxmlformats.org/officeDocument/2006/relationships/hyperlink" Target="mailto:romain.ladret-piciorus@ec.europa.eu" TargetMode="External"/><Relationship Id="rId2" Type="http://schemas.openxmlformats.org/officeDocument/2006/relationships/styles" Target="styles.xml"/><Relationship Id="rId16" Type="http://schemas.openxmlformats.org/officeDocument/2006/relationships/hyperlink" Target="https://unece.org/transport/documents/2022/10/informal-documents/iwg-fva-iwg-fva-status-report" TargetMode="External"/><Relationship Id="rId20" Type="http://schemas.openxmlformats.org/officeDocument/2006/relationships/hyperlink" Target="https://unece.org/transport/documents/2022/10/informal-documents/clepaclccr-proposal-amending-working-document" TargetMode="External"/><Relationship Id="rId29" Type="http://schemas.openxmlformats.org/officeDocument/2006/relationships/hyperlink" Target="https://unece.org/documents/2022/10/informal-documents/clepa-unique-identifier-assessment-un-regulations-under" TargetMode="External"/><Relationship Id="rId41" Type="http://schemas.openxmlformats.org/officeDocument/2006/relationships/hyperlink" Target="https://unece.org/transport/documents/2022/10/informal-documents/netherlands-tf-avrs-status-upd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transport/documents/2022/10/informal-documents/republic-korea-proposal-amendment-un-regulation-no" TargetMode="External"/><Relationship Id="rId24" Type="http://schemas.openxmlformats.org/officeDocument/2006/relationships/hyperlink" Target="https://unece.org/transport/documents/2022/10/informal-documents/oica-proposal-amendments-un-regulation-no-46-devices" TargetMode="External"/><Relationship Id="rId32" Type="http://schemas.openxmlformats.org/officeDocument/2006/relationships/hyperlink" Target="https://unece.org/transport/documents/2022/10/informal-documents/oica-proposal-amendments-un-regulation-no-162-0" TargetMode="External"/><Relationship Id="rId37" Type="http://schemas.openxmlformats.org/officeDocument/2006/relationships/hyperlink" Target="https://unece.org/transport/documents/2022/10/informal-documents/francejapan-proposal-amendment-ecetranswp292022123" TargetMode="External"/><Relationship Id="rId40" Type="http://schemas.openxmlformats.org/officeDocument/2006/relationships/hyperlink" Target="https://unece.org/transport/documents/2022/10/informal-documents/ngva-europe-proposal-supplement-4-04-series" TargetMode="External"/><Relationship Id="rId45" Type="http://schemas.openxmlformats.org/officeDocument/2006/relationships/hyperlink" Target="https://unece.org/transport/documents/2022/10/informal-documents/european-commission-draft-report-124th-session-grsg"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ece.org/transport/documents/2022/03/informal-documents/germany-proposal-amendments-ecetranswp29grsg202207" TargetMode="External"/><Relationship Id="rId23" Type="http://schemas.openxmlformats.org/officeDocument/2006/relationships/hyperlink" Target="https://unece.org/documents/2022/10/informal-documents/iwg-deta-state-play-extension-deta-improve-use-unique" TargetMode="External"/><Relationship Id="rId28" Type="http://schemas.openxmlformats.org/officeDocument/2006/relationships/hyperlink" Target="https://unece.org/transport/documents/2022/10/informal-documents/oica-proposal-amendments-un-regulation-no-46-1" TargetMode="External"/><Relationship Id="rId36" Type="http://schemas.openxmlformats.org/officeDocument/2006/relationships/hyperlink" Target="https://unece.org/transport/documents/2022/10/informal-documents/russian-federation-un-regulation-no-66-uniform" TargetMode="External"/><Relationship Id="rId49" Type="http://schemas.openxmlformats.org/officeDocument/2006/relationships/footer" Target="footer1.xml"/><Relationship Id="rId10" Type="http://schemas.openxmlformats.org/officeDocument/2006/relationships/hyperlink" Target="https://unece.org/transport/documents/2022/10/informal-documents/germany-direct-vision-requirements-heavy-vehicles" TargetMode="External"/><Relationship Id="rId19" Type="http://schemas.openxmlformats.org/officeDocument/2006/relationships/hyperlink" Target="https://unece.org/transport/documents/2022/10/informal-documents/iwg-pti-1997-agreement-draft-proposals-new-rule" TargetMode="External"/><Relationship Id="rId31" Type="http://schemas.openxmlformats.org/officeDocument/2006/relationships/hyperlink" Target="https://unece.org/transport/documents/2022/10/informal-documents/oica-proposal-amendments-01-series-amendments-un-0" TargetMode="External"/><Relationship Id="rId44" Type="http://schemas.openxmlformats.org/officeDocument/2006/relationships/hyperlink" Target="https://unece.org/transport/documents/2022/10/informal-documents/oica-heating-systems-r122-proposal-new-annex-h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ece.org/transport/documents/2022/10/informal-documents/grsg-chair-running-order-124th-session-grsg-0" TargetMode="External"/><Relationship Id="rId14" Type="http://schemas.openxmlformats.org/officeDocument/2006/relationships/hyperlink" Target="https://unece.org/documents/2022/10/informal-documents/secretariat-highlights-wp29-june-2022-session" TargetMode="External"/><Relationship Id="rId22" Type="http://schemas.openxmlformats.org/officeDocument/2006/relationships/hyperlink" Target="https://unece.org/transport/documents/2022/10/informal-documents/iwg-edrdssad-updated-content-and-schedule-edrdssad" TargetMode="External"/><Relationship Id="rId27" Type="http://schemas.openxmlformats.org/officeDocument/2006/relationships/hyperlink" Target="https://unece.org/transport/documents/2022/10/informal-documents/oica-proposal-amendments-un-regulation-no-121" TargetMode="External"/><Relationship Id="rId30" Type="http://schemas.openxmlformats.org/officeDocument/2006/relationships/hyperlink" Target="https://unece.org/transport/documents/2022/10/informal-documents/oica-proposal-amendments-un-regulation-no-162" TargetMode="External"/><Relationship Id="rId35" Type="http://schemas.openxmlformats.org/officeDocument/2006/relationships/hyperlink" Target="https://unece.org/documents/2022/10/informal-documents/netherlands-three-dimensional-h-point-machine-state-play" TargetMode="External"/><Relationship Id="rId43" Type="http://schemas.openxmlformats.org/officeDocument/2006/relationships/hyperlink" Target="https://unece.org/transport/documents/2022/10/informal-documents/secretariat-provisional-agend-march-2023-session" TargetMode="External"/><Relationship Id="rId48" Type="http://schemas.openxmlformats.org/officeDocument/2006/relationships/header" Target="header2.xml"/><Relationship Id="rId8" Type="http://schemas.openxmlformats.org/officeDocument/2006/relationships/hyperlink" Target="https://unece.org/transport/documents/2022/09/informal-documents/gre-iwg-emc-guidance-emergency-calling-systems" TargetMode="External"/><Relationship Id="rId51"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4</TotalTime>
  <Pages>32</Pages>
  <Words>8950</Words>
  <Characters>57623</Characters>
  <Application>Microsoft Office Word</Application>
  <DocSecurity>0</DocSecurity>
  <Lines>1409</Lines>
  <Paragraphs>612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ECE/TRANS/WP.29/GRSG/103</vt:lpstr>
      <vt:lpstr>A/</vt:lpstr>
      <vt:lpstr>A/</vt:lpstr>
    </vt:vector>
  </TitlesOfParts>
  <Company>DCM</Company>
  <LinksUpToDate>false</LinksUpToDate>
  <CharactersWithSpaces>66254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ECE/TRANS/WP.29/GRSG/103</dc:title>
  <dc:subject/>
  <dc:creator>Anna KISSELEVA</dc:creator>
  <cp:keywords/>
  <cp:lastModifiedBy>Anna Kisseleva</cp:lastModifiedBy>
  <cp:revision>3</cp:revision>
  <cp:lastPrinted>2023-02-09T07:56:00Z</cp:lastPrinted>
  <dcterms:created xsi:type="dcterms:W3CDTF">2023-02-09T07:56:00Z</dcterms:created>
  <dcterms:modified xsi:type="dcterms:W3CDTF">2023-02-09T08:00:00Z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