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6D54E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1FCE3C" w14:textId="77777777" w:rsidR="002D5AAC" w:rsidRDefault="002D5AAC" w:rsidP="00966E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3789F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B4D573" w14:textId="3235E25D" w:rsidR="002D5AAC" w:rsidRDefault="00966E4F" w:rsidP="00966E4F">
            <w:pPr>
              <w:jc w:val="right"/>
            </w:pPr>
            <w:r w:rsidRPr="00966E4F">
              <w:rPr>
                <w:sz w:val="40"/>
              </w:rPr>
              <w:t>ECE</w:t>
            </w:r>
            <w:r>
              <w:t>/TRANS/WP.15/AC.1/2023/2</w:t>
            </w:r>
          </w:p>
        </w:tc>
      </w:tr>
      <w:tr w:rsidR="002D5AAC" w14:paraId="75E39BF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5ED74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DCD91F" wp14:editId="1D8263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75322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43EDA2" w14:textId="77777777" w:rsidR="002D5AAC" w:rsidRDefault="00966E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87C5F0" w14:textId="77777777" w:rsidR="00966E4F" w:rsidRDefault="00966E4F" w:rsidP="00966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2022</w:t>
            </w:r>
          </w:p>
          <w:p w14:paraId="70914A37" w14:textId="77777777" w:rsidR="00966E4F" w:rsidRDefault="00966E4F" w:rsidP="00966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111872" w14:textId="714AA422" w:rsidR="00966E4F" w:rsidRPr="008D53B6" w:rsidRDefault="00966E4F" w:rsidP="00966E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E22DD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D61FAC" w14:textId="77777777" w:rsidR="00966E4F" w:rsidRPr="005C59BD" w:rsidRDefault="00966E4F" w:rsidP="00966E4F">
      <w:pPr>
        <w:spacing w:before="120"/>
        <w:rPr>
          <w:sz w:val="28"/>
          <w:szCs w:val="28"/>
        </w:rPr>
      </w:pPr>
      <w:r w:rsidRPr="005C59BD">
        <w:rPr>
          <w:sz w:val="28"/>
          <w:szCs w:val="28"/>
        </w:rPr>
        <w:t>Комитет по внутреннему транспорту</w:t>
      </w:r>
    </w:p>
    <w:p w14:paraId="1689D17E" w14:textId="77777777" w:rsidR="00966E4F" w:rsidRPr="005C59BD" w:rsidRDefault="00966E4F" w:rsidP="00966E4F">
      <w:pPr>
        <w:spacing w:before="120"/>
        <w:rPr>
          <w:b/>
          <w:sz w:val="24"/>
          <w:szCs w:val="24"/>
        </w:rPr>
      </w:pPr>
      <w:r w:rsidRPr="005C59BD">
        <w:rPr>
          <w:b/>
          <w:bCs/>
          <w:sz w:val="24"/>
          <w:szCs w:val="24"/>
        </w:rPr>
        <w:t>Рабочая группа по перевозкам опасных грузов</w:t>
      </w:r>
    </w:p>
    <w:p w14:paraId="4036979B" w14:textId="2A624B53" w:rsidR="00966E4F" w:rsidRPr="00AA0375" w:rsidRDefault="00966E4F" w:rsidP="00966E4F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0962DE11" w14:textId="7F4066E9" w:rsidR="00966E4F" w:rsidRPr="00AA0375" w:rsidRDefault="00966E4F" w:rsidP="00966E4F">
      <w:r w:rsidRPr="007461BA">
        <w:rPr>
          <w:rStyle w:val="markedcontent"/>
        </w:rPr>
        <w:t>Берн,</w:t>
      </w:r>
      <w:r w:rsidRPr="007461BA">
        <w:t xml:space="preserve"> 20</w:t>
      </w:r>
      <w:r>
        <w:rPr>
          <w:lang w:val="en-US"/>
        </w:rPr>
        <w:t>–</w:t>
      </w:r>
      <w:r w:rsidRPr="007461BA">
        <w:t>24</w:t>
      </w:r>
      <w:r>
        <w:t xml:space="preserve"> марта 2023 года</w:t>
      </w:r>
    </w:p>
    <w:p w14:paraId="30EDF3F7" w14:textId="77777777" w:rsidR="00966E4F" w:rsidRPr="00AA0375" w:rsidRDefault="00966E4F" w:rsidP="00966E4F">
      <w:r>
        <w:t>Пункт 5 b) предварительной повестки дня</w:t>
      </w:r>
    </w:p>
    <w:p w14:paraId="33B510A4" w14:textId="77777777" w:rsidR="00966E4F" w:rsidRPr="00AA0375" w:rsidRDefault="00966E4F" w:rsidP="00966E4F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  <w:r w:rsidRPr="00DA0E69">
        <w:rPr>
          <w:b/>
          <w:bCs/>
        </w:rPr>
        <w:br/>
      </w:r>
      <w:r>
        <w:rPr>
          <w:b/>
          <w:bCs/>
        </w:rPr>
        <w:t>новые предложения</w:t>
      </w:r>
    </w:p>
    <w:p w14:paraId="444C291D" w14:textId="77777777" w:rsidR="00966E4F" w:rsidRPr="00AA0375" w:rsidRDefault="00966E4F" w:rsidP="00966E4F">
      <w:pPr>
        <w:pStyle w:val="HChG"/>
      </w:pPr>
      <w:r>
        <w:tab/>
      </w:r>
      <w:r>
        <w:tab/>
      </w:r>
      <w:r>
        <w:rPr>
          <w:bCs/>
        </w:rPr>
        <w:t>Таблица A МПОГ/ДОПОГ: № ООН 3550, отсутствие кода положений по совместной упаковке в колонке 9b</w:t>
      </w:r>
    </w:p>
    <w:p w14:paraId="38D20697" w14:textId="5AD5D74B" w:rsidR="00966E4F" w:rsidRPr="00966E4F" w:rsidRDefault="00966E4F" w:rsidP="00966E4F">
      <w:pPr>
        <w:pStyle w:val="H1G"/>
        <w:rPr>
          <w:lang w:val="en-US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966E4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66E4F">
        <w:rPr>
          <w:b w:val="0"/>
          <w:sz w:val="20"/>
          <w:lang w:val="en-US"/>
        </w:rPr>
        <w:t xml:space="preserve"> </w:t>
      </w:r>
      <w:r w:rsidRPr="00966E4F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p w14:paraId="6C53AC83" w14:textId="77777777" w:rsidR="00966E4F" w:rsidRPr="00AA0375" w:rsidRDefault="00966E4F" w:rsidP="00966E4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10E1FBD" w14:textId="77777777" w:rsidR="00966E4F" w:rsidRPr="00AA0375" w:rsidRDefault="00966E4F" w:rsidP="00966E4F">
      <w:pPr>
        <w:pStyle w:val="SingleTxtG"/>
      </w:pPr>
      <w:r>
        <w:t>1.</w:t>
      </w:r>
      <w:r>
        <w:tab/>
        <w:t>Германия отметила, что в инструкциях по внесению поправок в МПОГ/ДОПОГ, применяемых с 1 января 2023 года, для новой позиции:</w:t>
      </w:r>
    </w:p>
    <w:p w14:paraId="75E48321" w14:textId="259132F2" w:rsidR="00966E4F" w:rsidRPr="00AA0375" w:rsidRDefault="00966E4F" w:rsidP="00966E4F">
      <w:pPr>
        <w:pStyle w:val="SingleTxtG"/>
        <w:ind w:left="1701"/>
      </w:pPr>
      <w:r>
        <w:t xml:space="preserve">«№ ООН 3550 КОБАЛЬТА ДИГИДРОКСИДА ПОРОШОК, содержащий </w:t>
      </w:r>
      <w:r w:rsidR="00441134">
        <w:br/>
      </w:r>
      <w:r>
        <w:t>не менее 10 % вдыхаемых частиц»</w:t>
      </w:r>
    </w:p>
    <w:p w14:paraId="5A87714A" w14:textId="22F4D4B7" w:rsidR="00966E4F" w:rsidRPr="00AA0375" w:rsidRDefault="00966E4F" w:rsidP="00966E4F">
      <w:pPr>
        <w:pStyle w:val="SingleTxtG"/>
        <w:ind w:left="1701"/>
      </w:pPr>
      <w:r>
        <w:t xml:space="preserve">забыли добавить код положений по совместной упаковке в колонку 9b </w:t>
      </w:r>
      <w:r w:rsidR="00441134">
        <w:br/>
      </w:r>
      <w:r>
        <w:t>таблицы A главы 3.2.</w:t>
      </w:r>
    </w:p>
    <w:p w14:paraId="1911F7BB" w14:textId="77777777" w:rsidR="00966E4F" w:rsidRPr="00AA0375" w:rsidRDefault="00966E4F" w:rsidP="00966E4F">
      <w:pPr>
        <w:pStyle w:val="SingleTxtG"/>
      </w:pPr>
      <w:r>
        <w:t>2.</w:t>
      </w:r>
      <w:r>
        <w:tab/>
        <w:t>В случае позиций таблицы А, для которых в колонке 9b не указан код, применяются только общие требования в соответствии с пояснительным примечанием по колонке 9b в разделе 3.2.1 МПОГ/ДОПОГ (см. пункты 4.1.1.5 и 4.1.1.6).</w:t>
      </w:r>
    </w:p>
    <w:p w14:paraId="61597E39" w14:textId="77777777" w:rsidR="00966E4F" w:rsidRPr="00AA0375" w:rsidRDefault="00966E4F" w:rsidP="00966E4F">
      <w:pPr>
        <w:pStyle w:val="SingleTxtG"/>
      </w:pPr>
      <w:r>
        <w:t>3.</w:t>
      </w:r>
      <w:r>
        <w:tab/>
        <w:t>Для всех других позиций класса 6.1, классификационный код T5, группа упаковки I,</w:t>
      </w:r>
      <w:r w:rsidRPr="00B64A6F">
        <w:t xml:space="preserve"> </w:t>
      </w:r>
      <w:r>
        <w:t>в колонке 9b таблицы A указан код «MP18»:</w:t>
      </w:r>
    </w:p>
    <w:p w14:paraId="414C40E0" w14:textId="77777777" w:rsidR="00966E4F" w:rsidRPr="00AA0375" w:rsidRDefault="00966E4F" w:rsidP="00966E4F">
      <w:pPr>
        <w:pStyle w:val="SingleTxtG"/>
        <w:ind w:left="1701"/>
      </w:pPr>
      <w:r>
        <w:t>«В количествах не более 0,5 кг на внутреннюю тару и не более 1 кг на упаковку можно упаковывать в комбинированную тару, предусмотренную в подразделе 6.1.4.2</w:t>
      </w:r>
      <w:r w:rsidRPr="0046242B">
        <w:t>1,</w:t>
      </w:r>
      <w:r w:rsidRPr="0046242B">
        <w:rPr>
          <w:rFonts w:eastAsia="Calibri" w:cs="Arial"/>
        </w:rPr>
        <w:t xml:space="preserve"> вместе с</w:t>
      </w:r>
    </w:p>
    <w:p w14:paraId="2561A7FE" w14:textId="77777777" w:rsidR="00966E4F" w:rsidRPr="00AA0375" w:rsidRDefault="00966E4F" w:rsidP="00966E4F">
      <w:pPr>
        <w:pStyle w:val="SingleTxtG"/>
        <w:ind w:left="2268" w:hanging="567"/>
      </w:pPr>
      <w:r>
        <w:t>–</w:t>
      </w:r>
      <w:r>
        <w:tab/>
        <w:t xml:space="preserve">грузами других классов, за исключением класса 7, если для этих грузов также разрешена совместная упаковка; или </w:t>
      </w:r>
    </w:p>
    <w:p w14:paraId="2E769437" w14:textId="77777777" w:rsidR="00966E4F" w:rsidRPr="00AA0375" w:rsidRDefault="00966E4F" w:rsidP="00966E4F">
      <w:pPr>
        <w:pStyle w:val="SingleTxtG"/>
        <w:ind w:left="1701"/>
      </w:pPr>
      <w:r>
        <w:t>–</w:t>
      </w:r>
      <w:r>
        <w:tab/>
        <w:t>грузами, не подпадающими под действие требований МПОГ/ДОПОГ,</w:t>
      </w:r>
    </w:p>
    <w:p w14:paraId="1620CCC3" w14:textId="77777777" w:rsidR="00966E4F" w:rsidRPr="00AA0375" w:rsidRDefault="00966E4F" w:rsidP="00966E4F">
      <w:pPr>
        <w:pStyle w:val="SingleTxtG"/>
        <w:ind w:firstLine="567"/>
      </w:pPr>
      <w:proofErr w:type="gramStart"/>
      <w:r>
        <w:t>при условии что</w:t>
      </w:r>
      <w:proofErr w:type="gramEnd"/>
      <w:r>
        <w:t xml:space="preserve"> они не вступают в опасную реакцию друг с другом.».</w:t>
      </w:r>
    </w:p>
    <w:p w14:paraId="035C12F6" w14:textId="77777777" w:rsidR="00966E4F" w:rsidRPr="00AA0375" w:rsidRDefault="00966E4F" w:rsidP="00966E4F">
      <w:pPr>
        <w:pStyle w:val="SingleTxtG"/>
      </w:pPr>
      <w:r>
        <w:lastRenderedPageBreak/>
        <w:t>4.</w:t>
      </w:r>
      <w:r>
        <w:tab/>
        <w:t>Германия рекомендует, чтобы код «MP18» также был указан для № ООН 3550.</w:t>
      </w:r>
    </w:p>
    <w:p w14:paraId="7E500ABB" w14:textId="77777777" w:rsidR="00966E4F" w:rsidRPr="00AA0375" w:rsidRDefault="00966E4F" w:rsidP="00966E4F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FB89DF2" w14:textId="708C701B" w:rsidR="00966E4F" w:rsidRPr="00AA0375" w:rsidRDefault="00966E4F" w:rsidP="00966E4F">
      <w:pPr>
        <w:pStyle w:val="SingleTxtG"/>
      </w:pPr>
      <w:r>
        <w:t>5.</w:t>
      </w:r>
      <w:r>
        <w:tab/>
        <w:t xml:space="preserve">Германия предлагает включить код «MP18» в колонку 9b для нового </w:t>
      </w:r>
      <w:r w:rsidR="00A75011">
        <w:br/>
      </w:r>
      <w:r>
        <w:t>№ ООН 3550</w:t>
      </w:r>
      <w:r w:rsidRPr="00A31480">
        <w:t xml:space="preserve"> </w:t>
      </w:r>
      <w:r>
        <w:t>в таблице А главы 3.2 МПОГ/ДОПОГ.</w:t>
      </w:r>
    </w:p>
    <w:p w14:paraId="40E7A4A0" w14:textId="244E5F80" w:rsidR="00E12C5F" w:rsidRPr="00966E4F" w:rsidRDefault="00966E4F" w:rsidP="00966E4F">
      <w:pPr>
        <w:spacing w:before="240"/>
        <w:jc w:val="center"/>
        <w:rPr>
          <w:u w:val="single"/>
        </w:rPr>
      </w:pPr>
      <w:r w:rsidRPr="00AA0375">
        <w:rPr>
          <w:u w:val="single"/>
        </w:rPr>
        <w:tab/>
      </w:r>
      <w:r w:rsidRPr="00AA0375">
        <w:rPr>
          <w:u w:val="single"/>
        </w:rPr>
        <w:tab/>
      </w:r>
      <w:r w:rsidRPr="00AA0375">
        <w:rPr>
          <w:u w:val="single"/>
        </w:rPr>
        <w:tab/>
      </w:r>
    </w:p>
    <w:sectPr w:rsidR="00E12C5F" w:rsidRPr="00966E4F" w:rsidSect="00966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CFC9" w14:textId="77777777" w:rsidR="001D60EB" w:rsidRPr="00A312BC" w:rsidRDefault="001D60EB" w:rsidP="00A312BC"/>
  </w:endnote>
  <w:endnote w:type="continuationSeparator" w:id="0">
    <w:p w14:paraId="5F51EB2E" w14:textId="77777777" w:rsidR="001D60EB" w:rsidRPr="00A312BC" w:rsidRDefault="001D60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91B5" w14:textId="35322B9D" w:rsidR="00966E4F" w:rsidRPr="00966E4F" w:rsidRDefault="00966E4F">
    <w:pPr>
      <w:pStyle w:val="Footer"/>
    </w:pPr>
    <w:r w:rsidRPr="00966E4F">
      <w:rPr>
        <w:b/>
        <w:sz w:val="18"/>
      </w:rPr>
      <w:fldChar w:fldCharType="begin"/>
    </w:r>
    <w:r w:rsidRPr="00966E4F">
      <w:rPr>
        <w:b/>
        <w:sz w:val="18"/>
      </w:rPr>
      <w:instrText xml:space="preserve"> PAGE  \* MERGEFORMAT </w:instrText>
    </w:r>
    <w:r w:rsidRPr="00966E4F">
      <w:rPr>
        <w:b/>
        <w:sz w:val="18"/>
      </w:rPr>
      <w:fldChar w:fldCharType="separate"/>
    </w:r>
    <w:r w:rsidRPr="00966E4F">
      <w:rPr>
        <w:b/>
        <w:noProof/>
        <w:sz w:val="18"/>
      </w:rPr>
      <w:t>2</w:t>
    </w:r>
    <w:r w:rsidRPr="00966E4F">
      <w:rPr>
        <w:b/>
        <w:sz w:val="18"/>
      </w:rPr>
      <w:fldChar w:fldCharType="end"/>
    </w:r>
    <w:r>
      <w:rPr>
        <w:b/>
        <w:sz w:val="18"/>
      </w:rPr>
      <w:tab/>
    </w:r>
    <w:r>
      <w:t>GE.22-26232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F27" w14:textId="2D8E81AC" w:rsidR="00966E4F" w:rsidRPr="00966E4F" w:rsidRDefault="00966E4F" w:rsidP="00966E4F">
    <w:pPr>
      <w:pStyle w:val="Footer"/>
      <w:tabs>
        <w:tab w:val="clear" w:pos="9639"/>
        <w:tab w:val="right" w:pos="9638"/>
      </w:tabs>
      <w:rPr>
        <w:b/>
        <w:sz w:val="18"/>
      </w:rPr>
    </w:pPr>
    <w:r>
      <w:t>GE.22-26232</w:t>
    </w:r>
    <w:r>
      <w:tab/>
    </w:r>
    <w:r w:rsidRPr="00966E4F">
      <w:rPr>
        <w:b/>
        <w:sz w:val="18"/>
      </w:rPr>
      <w:fldChar w:fldCharType="begin"/>
    </w:r>
    <w:r w:rsidRPr="00966E4F">
      <w:rPr>
        <w:b/>
        <w:sz w:val="18"/>
      </w:rPr>
      <w:instrText xml:space="preserve"> PAGE  \* MERGEFORMAT </w:instrText>
    </w:r>
    <w:r w:rsidRPr="00966E4F">
      <w:rPr>
        <w:b/>
        <w:sz w:val="18"/>
      </w:rPr>
      <w:fldChar w:fldCharType="separate"/>
    </w:r>
    <w:r w:rsidRPr="00966E4F">
      <w:rPr>
        <w:b/>
        <w:noProof/>
        <w:sz w:val="18"/>
      </w:rPr>
      <w:t>3</w:t>
    </w:r>
    <w:r w:rsidRPr="00966E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7A41" w14:textId="456BB575" w:rsidR="00042B72" w:rsidRPr="00966E4F" w:rsidRDefault="00966E4F" w:rsidP="00966E4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7D8C3F" wp14:editId="2D5F60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26232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9338D2" wp14:editId="20A682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221122  241122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0CDF" w14:textId="77777777" w:rsidR="001D60EB" w:rsidRPr="001075E9" w:rsidRDefault="001D60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F28715" w14:textId="77777777" w:rsidR="001D60EB" w:rsidRDefault="001D60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7A2B38" w14:textId="62A9BA6F" w:rsidR="00966E4F" w:rsidRPr="00966E4F" w:rsidRDefault="00966E4F">
      <w:pPr>
        <w:pStyle w:val="FootnoteText"/>
        <w:rPr>
          <w:sz w:val="20"/>
        </w:rPr>
      </w:pPr>
      <w:r>
        <w:tab/>
      </w:r>
      <w:r w:rsidRPr="00966E4F">
        <w:rPr>
          <w:rStyle w:val="FootnoteReference"/>
          <w:sz w:val="20"/>
          <w:vertAlign w:val="baseline"/>
        </w:rPr>
        <w:t>*</w:t>
      </w:r>
      <w:r w:rsidRPr="00966E4F">
        <w:rPr>
          <w:rStyle w:val="FootnoteReference"/>
          <w:vertAlign w:val="baseline"/>
        </w:rPr>
        <w:tab/>
      </w:r>
      <w:r>
        <w:t>A/77/6 (разд. 20), таблица 20.6</w:t>
      </w:r>
      <w:r w:rsidRPr="00966E4F">
        <w:t xml:space="preserve">. </w:t>
      </w:r>
    </w:p>
  </w:footnote>
  <w:footnote w:id="2">
    <w:p w14:paraId="58B13D19" w14:textId="1BD8AE77" w:rsidR="00966E4F" w:rsidRPr="00966E4F" w:rsidRDefault="00966E4F">
      <w:pPr>
        <w:pStyle w:val="FootnoteText"/>
        <w:rPr>
          <w:sz w:val="20"/>
        </w:rPr>
      </w:pPr>
      <w:r>
        <w:tab/>
      </w:r>
      <w:r w:rsidRPr="00966E4F">
        <w:rPr>
          <w:rStyle w:val="FootnoteReference"/>
          <w:sz w:val="20"/>
          <w:vertAlign w:val="baseline"/>
        </w:rPr>
        <w:t>**</w:t>
      </w:r>
      <w:r w:rsidRPr="00966E4F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BF6C" w14:textId="0DC308DE" w:rsidR="00966E4F" w:rsidRPr="00966E4F" w:rsidRDefault="001D60E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C5228">
      <w:t>ECE/TRANS/WP.15/AC.1/2023/2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AD35" w14:textId="12476A29" w:rsidR="00966E4F" w:rsidRPr="00966E4F" w:rsidRDefault="001D60EB" w:rsidP="00966E4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C5228">
      <w:t>ECE/TRANS/WP.15/AC.1/2023/2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1D5D" w14:textId="77777777" w:rsidR="00966E4F" w:rsidRDefault="00966E4F" w:rsidP="00966E4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B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0EB"/>
    <w:rsid w:val="00255343"/>
    <w:rsid w:val="0027151D"/>
    <w:rsid w:val="002A2EFC"/>
    <w:rsid w:val="002B0106"/>
    <w:rsid w:val="002B74B1"/>
    <w:rsid w:val="002C0E18"/>
    <w:rsid w:val="002D5AAC"/>
    <w:rsid w:val="002E5067"/>
    <w:rsid w:val="002E63D9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134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9BD"/>
    <w:rsid w:val="006C2031"/>
    <w:rsid w:val="006C359B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E4F"/>
    <w:rsid w:val="00971680"/>
    <w:rsid w:val="009A24AC"/>
    <w:rsid w:val="009C59D7"/>
    <w:rsid w:val="009C6FE6"/>
    <w:rsid w:val="009D7E7D"/>
    <w:rsid w:val="00A14DA8"/>
    <w:rsid w:val="00A312BC"/>
    <w:rsid w:val="00A7501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522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20DE0"/>
  <w15:docId w15:val="{32E5C7BE-331D-486B-B8D0-DAC12752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66E4F"/>
    <w:rPr>
      <w:lang w:val="ru-RU" w:eastAsia="en-US"/>
    </w:rPr>
  </w:style>
  <w:style w:type="paragraph" w:customStyle="1" w:styleId="ParNoG">
    <w:name w:val="_ParNo_G"/>
    <w:basedOn w:val="SingleTxtG"/>
    <w:qFormat/>
    <w:rsid w:val="00966E4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markedcontent">
    <w:name w:val="markedcontent"/>
    <w:basedOn w:val="DefaultParagraphFont"/>
    <w:rsid w:val="0096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</dc:title>
  <dc:subject/>
  <dc:creator>Shuvalova NATALIA</dc:creator>
  <cp:keywords/>
  <cp:lastModifiedBy>Laurence Berthet</cp:lastModifiedBy>
  <cp:revision>3</cp:revision>
  <cp:lastPrinted>2023-01-23T13:47:00Z</cp:lastPrinted>
  <dcterms:created xsi:type="dcterms:W3CDTF">2023-01-23T13:47:00Z</dcterms:created>
  <dcterms:modified xsi:type="dcterms:W3CDTF">2023-01-23T13:47:00Z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