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33232CB" w14:textId="77777777" w:rsidTr="00C97039">
        <w:trPr>
          <w:trHeight w:hRule="exact" w:val="851"/>
        </w:trPr>
        <w:tc>
          <w:tcPr>
            <w:tcW w:w="1276" w:type="dxa"/>
            <w:tcBorders>
              <w:bottom w:val="single" w:sz="4" w:space="0" w:color="auto"/>
            </w:tcBorders>
          </w:tcPr>
          <w:p w14:paraId="1F42BE2E" w14:textId="77777777" w:rsidR="00F35BAF" w:rsidRPr="00DB58B5" w:rsidRDefault="00F35BAF" w:rsidP="00EE181C"/>
        </w:tc>
        <w:tc>
          <w:tcPr>
            <w:tcW w:w="2268" w:type="dxa"/>
            <w:tcBorders>
              <w:bottom w:val="single" w:sz="4" w:space="0" w:color="auto"/>
            </w:tcBorders>
            <w:vAlign w:val="bottom"/>
          </w:tcPr>
          <w:p w14:paraId="5E86BAC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1B977B4" w14:textId="34E6B87C" w:rsidR="00F35BAF" w:rsidRPr="00DB58B5" w:rsidRDefault="00EE181C" w:rsidP="00EE181C">
            <w:pPr>
              <w:jc w:val="right"/>
            </w:pPr>
            <w:r w:rsidRPr="00EE181C">
              <w:rPr>
                <w:sz w:val="40"/>
              </w:rPr>
              <w:t>ECE</w:t>
            </w:r>
            <w:r>
              <w:t>/TRANS/WP.29/GRBP/2023/10</w:t>
            </w:r>
          </w:p>
        </w:tc>
      </w:tr>
      <w:tr w:rsidR="00F35BAF" w:rsidRPr="00DB58B5" w14:paraId="50F8F007" w14:textId="77777777" w:rsidTr="00C97039">
        <w:trPr>
          <w:trHeight w:hRule="exact" w:val="2835"/>
        </w:trPr>
        <w:tc>
          <w:tcPr>
            <w:tcW w:w="1276" w:type="dxa"/>
            <w:tcBorders>
              <w:top w:val="single" w:sz="4" w:space="0" w:color="auto"/>
              <w:bottom w:val="single" w:sz="12" w:space="0" w:color="auto"/>
            </w:tcBorders>
          </w:tcPr>
          <w:p w14:paraId="67D38011" w14:textId="77777777" w:rsidR="00F35BAF" w:rsidRPr="00DB58B5" w:rsidRDefault="00F35BAF" w:rsidP="00C97039">
            <w:pPr>
              <w:spacing w:before="120"/>
              <w:jc w:val="center"/>
            </w:pPr>
            <w:r>
              <w:rPr>
                <w:noProof/>
                <w:lang w:eastAsia="fr-CH"/>
              </w:rPr>
              <w:drawing>
                <wp:inline distT="0" distB="0" distL="0" distR="0" wp14:anchorId="6B47D9E4" wp14:editId="3E7EF3F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E502C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D98C221" w14:textId="77777777" w:rsidR="00F35BAF" w:rsidRDefault="00EE181C" w:rsidP="00C97039">
            <w:pPr>
              <w:spacing w:before="240"/>
            </w:pPr>
            <w:r>
              <w:t>Distr. générale</w:t>
            </w:r>
          </w:p>
          <w:p w14:paraId="50E13CDF" w14:textId="77777777" w:rsidR="00EE181C" w:rsidRDefault="00EE181C" w:rsidP="00EE181C">
            <w:pPr>
              <w:spacing w:line="240" w:lineRule="exact"/>
            </w:pPr>
            <w:r>
              <w:t>25 novembre 2022</w:t>
            </w:r>
          </w:p>
          <w:p w14:paraId="26CC3FE3" w14:textId="77777777" w:rsidR="00EE181C" w:rsidRDefault="00EE181C" w:rsidP="00EE181C">
            <w:pPr>
              <w:spacing w:line="240" w:lineRule="exact"/>
            </w:pPr>
            <w:r>
              <w:t>Français</w:t>
            </w:r>
          </w:p>
          <w:p w14:paraId="67A8C776" w14:textId="3024D3D5" w:rsidR="00EE181C" w:rsidRPr="00DB58B5" w:rsidRDefault="00EE181C" w:rsidP="00EE181C">
            <w:pPr>
              <w:spacing w:line="240" w:lineRule="exact"/>
            </w:pPr>
            <w:r>
              <w:t>Original : anglais</w:t>
            </w:r>
          </w:p>
        </w:tc>
      </w:tr>
    </w:tbl>
    <w:p w14:paraId="791D278A" w14:textId="77777777" w:rsidR="007F20FA" w:rsidRPr="000312C0" w:rsidRDefault="007F20FA" w:rsidP="007F20FA">
      <w:pPr>
        <w:spacing w:before="120"/>
        <w:rPr>
          <w:b/>
          <w:sz w:val="28"/>
          <w:szCs w:val="28"/>
        </w:rPr>
      </w:pPr>
      <w:r w:rsidRPr="000312C0">
        <w:rPr>
          <w:b/>
          <w:sz w:val="28"/>
          <w:szCs w:val="28"/>
        </w:rPr>
        <w:t>Commission économique pour l’Europe</w:t>
      </w:r>
    </w:p>
    <w:p w14:paraId="6E82C1A8" w14:textId="77777777" w:rsidR="007F20FA" w:rsidRDefault="007F20FA" w:rsidP="007F20FA">
      <w:pPr>
        <w:spacing w:before="120"/>
        <w:rPr>
          <w:sz w:val="28"/>
          <w:szCs w:val="28"/>
        </w:rPr>
      </w:pPr>
      <w:r w:rsidRPr="00685843">
        <w:rPr>
          <w:sz w:val="28"/>
          <w:szCs w:val="28"/>
        </w:rPr>
        <w:t>Comité des transports intérieurs</w:t>
      </w:r>
    </w:p>
    <w:p w14:paraId="467876D4" w14:textId="2C9A6216" w:rsidR="00EE181C" w:rsidRPr="00EF213B" w:rsidRDefault="00EE181C" w:rsidP="00EE181C">
      <w:pPr>
        <w:spacing w:before="120"/>
        <w:rPr>
          <w:b/>
          <w:sz w:val="24"/>
          <w:szCs w:val="24"/>
        </w:rPr>
      </w:pPr>
      <w:r w:rsidRPr="00C635D2">
        <w:rPr>
          <w:b/>
          <w:bCs/>
          <w:sz w:val="24"/>
          <w:szCs w:val="24"/>
          <w:lang w:val="fr-FR"/>
        </w:rPr>
        <w:t>Forum mondial de l</w:t>
      </w:r>
      <w:r>
        <w:rPr>
          <w:b/>
          <w:bCs/>
          <w:sz w:val="24"/>
          <w:szCs w:val="24"/>
          <w:lang w:val="fr-FR"/>
        </w:rPr>
        <w:t>’</w:t>
      </w:r>
      <w:r w:rsidRPr="00C635D2">
        <w:rPr>
          <w:b/>
          <w:bCs/>
          <w:sz w:val="24"/>
          <w:szCs w:val="24"/>
          <w:lang w:val="fr-FR"/>
        </w:rPr>
        <w:t xml:space="preserve">harmonisation des Règlements </w:t>
      </w:r>
      <w:r w:rsidR="00CC2336">
        <w:rPr>
          <w:b/>
          <w:bCs/>
          <w:sz w:val="24"/>
          <w:szCs w:val="24"/>
          <w:lang w:val="fr-FR"/>
        </w:rPr>
        <w:br/>
      </w:r>
      <w:r w:rsidRPr="00C635D2">
        <w:rPr>
          <w:b/>
          <w:bCs/>
          <w:sz w:val="24"/>
          <w:szCs w:val="24"/>
          <w:lang w:val="fr-FR"/>
        </w:rPr>
        <w:t>concernant les véhicules</w:t>
      </w:r>
    </w:p>
    <w:p w14:paraId="167371C5" w14:textId="77777777" w:rsidR="00EE181C" w:rsidRPr="00EF213B" w:rsidRDefault="00EE181C" w:rsidP="00EE181C">
      <w:pPr>
        <w:spacing w:before="120"/>
        <w:rPr>
          <w:b/>
        </w:rPr>
      </w:pPr>
      <w:r>
        <w:rPr>
          <w:b/>
          <w:bCs/>
          <w:lang w:val="fr-FR"/>
        </w:rPr>
        <w:t>Groupe de travail du bruit et des pneumatiques</w:t>
      </w:r>
    </w:p>
    <w:p w14:paraId="65E0425E" w14:textId="77777777" w:rsidR="00EE181C" w:rsidRPr="00EF213B" w:rsidRDefault="00EE181C" w:rsidP="00EE181C">
      <w:pPr>
        <w:spacing w:before="120"/>
        <w:rPr>
          <w:rFonts w:eastAsia="Times New Roman"/>
          <w:b/>
        </w:rPr>
      </w:pPr>
      <w:r>
        <w:rPr>
          <w:b/>
          <w:bCs/>
          <w:lang w:val="fr-FR"/>
        </w:rPr>
        <w:t>Soixante-dix-septième session</w:t>
      </w:r>
    </w:p>
    <w:p w14:paraId="675F0C01" w14:textId="77777777" w:rsidR="00EE181C" w:rsidRPr="00EF213B" w:rsidRDefault="00EE181C" w:rsidP="00EE181C">
      <w:pPr>
        <w:rPr>
          <w:bCs/>
        </w:rPr>
      </w:pPr>
      <w:r>
        <w:rPr>
          <w:lang w:val="fr-FR"/>
        </w:rPr>
        <w:t>Genève, 7-10 février 2023</w:t>
      </w:r>
    </w:p>
    <w:p w14:paraId="445C65DE" w14:textId="77777777" w:rsidR="00EE181C" w:rsidRPr="00EF213B" w:rsidRDefault="00EE181C" w:rsidP="00EE181C">
      <w:pPr>
        <w:rPr>
          <w:bCs/>
        </w:rPr>
      </w:pPr>
      <w:r>
        <w:rPr>
          <w:lang w:val="fr-FR"/>
        </w:rPr>
        <w:t>Point 5 d) de l’ordre du jour provisoire</w:t>
      </w:r>
    </w:p>
    <w:p w14:paraId="27BCD7E2" w14:textId="70454623" w:rsidR="00EE181C" w:rsidRPr="00EF213B" w:rsidRDefault="00EE181C" w:rsidP="00EE181C">
      <w:r>
        <w:rPr>
          <w:b/>
          <w:bCs/>
          <w:lang w:val="fr-FR"/>
        </w:rPr>
        <w:t>Pneumatiques</w:t>
      </w:r>
      <w:r w:rsidR="00CC2336">
        <w:rPr>
          <w:b/>
          <w:bCs/>
          <w:lang w:val="fr-FR"/>
        </w:rPr>
        <w:t> </w:t>
      </w:r>
      <w:r>
        <w:rPr>
          <w:b/>
          <w:bCs/>
          <w:lang w:val="fr-FR"/>
        </w:rPr>
        <w:t>: Règlement ONU n</w:t>
      </w:r>
      <w:r>
        <w:rPr>
          <w:b/>
          <w:bCs/>
          <w:vertAlign w:val="superscript"/>
          <w:lang w:val="fr-FR"/>
        </w:rPr>
        <w:t>o</w:t>
      </w:r>
      <w:r w:rsidR="00CC2336">
        <w:rPr>
          <w:b/>
          <w:bCs/>
          <w:lang w:val="fr-FR"/>
        </w:rPr>
        <w:t> </w:t>
      </w:r>
      <w:r>
        <w:rPr>
          <w:b/>
          <w:bCs/>
          <w:lang w:val="fr-FR"/>
        </w:rPr>
        <w:t xml:space="preserve">109 (Pneumatiques rechapés </w:t>
      </w:r>
      <w:r w:rsidR="00CC2336">
        <w:rPr>
          <w:b/>
          <w:bCs/>
          <w:lang w:val="fr-FR"/>
        </w:rPr>
        <w:br/>
      </w:r>
      <w:r>
        <w:rPr>
          <w:b/>
          <w:bCs/>
          <w:lang w:val="fr-FR"/>
        </w:rPr>
        <w:t>pour les véhicules utilitaires et leurs remorques)</w:t>
      </w:r>
    </w:p>
    <w:p w14:paraId="12B2B19A" w14:textId="288A0267" w:rsidR="00EE181C" w:rsidRPr="00EF213B" w:rsidRDefault="00EE181C" w:rsidP="00CC2336">
      <w:pPr>
        <w:pStyle w:val="HChG"/>
        <w:rPr>
          <w:rFonts w:eastAsia="Times New Roman"/>
        </w:rPr>
      </w:pPr>
      <w:r>
        <w:rPr>
          <w:lang w:val="fr-FR"/>
        </w:rPr>
        <w:tab/>
      </w:r>
      <w:r>
        <w:rPr>
          <w:lang w:val="fr-FR"/>
        </w:rPr>
        <w:tab/>
        <w:t>Proposition d’amendements au Règlement ONU n</w:t>
      </w:r>
      <w:r>
        <w:rPr>
          <w:vertAlign w:val="superscript"/>
          <w:lang w:val="fr-FR"/>
        </w:rPr>
        <w:t>o</w:t>
      </w:r>
      <w:r>
        <w:rPr>
          <w:lang w:val="fr-FR"/>
        </w:rPr>
        <w:t xml:space="preserve"> 109</w:t>
      </w:r>
    </w:p>
    <w:p w14:paraId="6C5412C5" w14:textId="4D9403F8" w:rsidR="00EE181C" w:rsidRPr="00EF213B" w:rsidRDefault="00EE181C" w:rsidP="00CC2336">
      <w:pPr>
        <w:pStyle w:val="H1G"/>
      </w:pPr>
      <w:r>
        <w:rPr>
          <w:lang w:val="fr-FR"/>
        </w:rPr>
        <w:tab/>
      </w:r>
      <w:r>
        <w:rPr>
          <w:lang w:val="fr-FR"/>
        </w:rPr>
        <w:tab/>
      </w:r>
      <w:r w:rsidRPr="00D71BA4">
        <w:rPr>
          <w:lang w:val="fr-FR"/>
        </w:rPr>
        <w:t>Communication des experts de l</w:t>
      </w:r>
      <w:r>
        <w:rPr>
          <w:lang w:val="fr-FR"/>
        </w:rPr>
        <w:t>’</w:t>
      </w:r>
      <w:r w:rsidRPr="00D71BA4">
        <w:rPr>
          <w:lang w:val="fr-FR"/>
        </w:rPr>
        <w:t xml:space="preserve">Organisation technique européenne </w:t>
      </w:r>
      <w:r w:rsidR="00CC2336">
        <w:rPr>
          <w:lang w:val="fr-FR"/>
        </w:rPr>
        <w:br/>
      </w:r>
      <w:r w:rsidRPr="00D71BA4">
        <w:rPr>
          <w:lang w:val="fr-FR"/>
        </w:rPr>
        <w:t>du pneumatique et de la jante</w:t>
      </w:r>
      <w:r w:rsidRPr="00CC2336">
        <w:rPr>
          <w:b w:val="0"/>
          <w:bCs/>
          <w:sz w:val="20"/>
          <w:szCs w:val="16"/>
          <w:lang w:val="fr-FR"/>
        </w:rPr>
        <w:footnoteReference w:customMarkFollows="1" w:id="2"/>
        <w:t>*</w:t>
      </w:r>
      <w:r>
        <w:rPr>
          <w:lang w:val="fr-FR"/>
        </w:rPr>
        <w:t xml:space="preserve"> </w:t>
      </w:r>
    </w:p>
    <w:p w14:paraId="706107C0" w14:textId="77777777" w:rsidR="00EE181C" w:rsidRDefault="00EE181C" w:rsidP="00CC2336">
      <w:pPr>
        <w:pStyle w:val="SingleTxtG"/>
        <w:ind w:firstLine="567"/>
      </w:pPr>
      <w:r>
        <w:rPr>
          <w:lang w:val="fr-FR"/>
        </w:rPr>
        <w:t xml:space="preserve">Le texte ci-après a été établi par les experts de l’Organisation technique européenne du </w:t>
      </w:r>
      <w:r w:rsidRPr="00CC2336">
        <w:t>pneumatique</w:t>
      </w:r>
      <w:r>
        <w:rPr>
          <w:lang w:val="fr-FR"/>
        </w:rPr>
        <w:t xml:space="preserve"> et de la jante (ETRTO). Les modifications qu’il est proposé d’apporter au texte actuel du Règlement ONU figurent en caractères gras pour les ajouts et biffés pour les suppressions. </w:t>
      </w:r>
    </w:p>
    <w:p w14:paraId="36E0CCA0" w14:textId="77777777" w:rsidR="00EE181C" w:rsidRPr="00EF213B" w:rsidRDefault="00EE181C" w:rsidP="00EE181C">
      <w:pPr>
        <w:suppressAutoHyphens w:val="0"/>
        <w:spacing w:line="240" w:lineRule="auto"/>
        <w:rPr>
          <w:b/>
          <w:sz w:val="28"/>
        </w:rPr>
      </w:pPr>
      <w:r w:rsidRPr="00EF213B">
        <w:br w:type="page"/>
      </w:r>
    </w:p>
    <w:p w14:paraId="6916D6F0" w14:textId="4270CA59" w:rsidR="00EE181C" w:rsidRPr="00EF213B" w:rsidRDefault="00EE181C" w:rsidP="00CC2336">
      <w:pPr>
        <w:pStyle w:val="HChG"/>
      </w:pPr>
      <w:r>
        <w:rPr>
          <w:lang w:val="fr-FR"/>
        </w:rPr>
        <w:lastRenderedPageBreak/>
        <w:tab/>
        <w:t>I.</w:t>
      </w:r>
      <w:r>
        <w:rPr>
          <w:lang w:val="fr-FR"/>
        </w:rPr>
        <w:tab/>
        <w:t>Proposition</w:t>
      </w:r>
    </w:p>
    <w:p w14:paraId="2C409399" w14:textId="091A8286" w:rsidR="00EE181C" w:rsidRPr="00EF213B" w:rsidRDefault="00EE181C" w:rsidP="00CC2336">
      <w:pPr>
        <w:pStyle w:val="SingleTxtG"/>
      </w:pPr>
      <w:r w:rsidRPr="00CC2336">
        <w:rPr>
          <w:i/>
          <w:iCs/>
          <w:lang w:val="fr-FR"/>
        </w:rPr>
        <w:t>Paragraphe 3.5.2</w:t>
      </w:r>
      <w:r>
        <w:rPr>
          <w:lang w:val="fr-FR"/>
        </w:rPr>
        <w:t>, lire</w:t>
      </w:r>
      <w:r w:rsidR="00CC2336">
        <w:rPr>
          <w:lang w:val="fr-FR"/>
        </w:rPr>
        <w:t> </w:t>
      </w:r>
      <w:r>
        <w:rPr>
          <w:lang w:val="fr-FR"/>
        </w:rPr>
        <w:t>:</w:t>
      </w:r>
    </w:p>
    <w:p w14:paraId="446B2953" w14:textId="22C385DF" w:rsidR="00EE181C" w:rsidRPr="00EF213B" w:rsidRDefault="00EE181C" w:rsidP="00CC2336">
      <w:pPr>
        <w:pStyle w:val="SingleTxtG"/>
        <w:ind w:left="2268" w:hanging="1134"/>
      </w:pPr>
      <w:r>
        <w:rPr>
          <w:lang w:val="fr-FR"/>
        </w:rPr>
        <w:t>« 3.5.2</w:t>
      </w:r>
      <w:r w:rsidR="00CC2336">
        <w:rPr>
          <w:lang w:val="fr-FR"/>
        </w:rPr>
        <w:tab/>
      </w:r>
      <w:r>
        <w:rPr>
          <w:lang w:val="fr-FR"/>
        </w:rPr>
        <w:tab/>
        <w:t xml:space="preserve">Lorsque la date de fabrication n’est pas moulée, elle doit être apposée </w:t>
      </w:r>
      <w:r>
        <w:rPr>
          <w:strike/>
          <w:lang w:val="fr-FR"/>
        </w:rPr>
        <w:t>au plus tard 24 heures après le démoulage du</w:t>
      </w:r>
      <w:r>
        <w:rPr>
          <w:lang w:val="fr-FR"/>
        </w:rPr>
        <w:t xml:space="preserve"> </w:t>
      </w:r>
      <w:r>
        <w:rPr>
          <w:b/>
          <w:bCs/>
          <w:lang w:val="fr-FR"/>
        </w:rPr>
        <w:t>sur le</w:t>
      </w:r>
      <w:r>
        <w:rPr>
          <w:lang w:val="fr-FR"/>
        </w:rPr>
        <w:t xml:space="preserve"> pneumatique </w:t>
      </w:r>
      <w:r>
        <w:rPr>
          <w:b/>
          <w:bCs/>
          <w:lang w:val="fr-FR"/>
        </w:rPr>
        <w:t>dans un délai conforme aux prescriptions du paragraphe 3.2.9</w:t>
      </w:r>
      <w:r>
        <w:rPr>
          <w:lang w:val="fr-FR"/>
        </w:rPr>
        <w:t>. ».</w:t>
      </w:r>
    </w:p>
    <w:p w14:paraId="5E1D3FB3" w14:textId="77777777" w:rsidR="00EE181C" w:rsidRPr="00EF213B" w:rsidRDefault="00EE181C" w:rsidP="00CC2336">
      <w:pPr>
        <w:pStyle w:val="HChG"/>
        <w:rPr>
          <w:rFonts w:eastAsia="Times New Roman"/>
          <w:i/>
        </w:rPr>
      </w:pPr>
      <w:r>
        <w:rPr>
          <w:lang w:val="fr-FR"/>
        </w:rPr>
        <w:tab/>
      </w:r>
      <w:r w:rsidRPr="00CC2336">
        <w:t>II</w:t>
      </w:r>
      <w:r>
        <w:rPr>
          <w:lang w:val="fr-FR"/>
        </w:rPr>
        <w:t>.</w:t>
      </w:r>
      <w:r>
        <w:rPr>
          <w:lang w:val="fr-FR"/>
        </w:rPr>
        <w:tab/>
        <w:t>Justification</w:t>
      </w:r>
    </w:p>
    <w:p w14:paraId="23219B1C" w14:textId="576FE1D2" w:rsidR="00EE181C" w:rsidRPr="00EF213B" w:rsidRDefault="00EE181C" w:rsidP="00CC2336">
      <w:pPr>
        <w:pStyle w:val="SingleTxtG"/>
        <w:keepNext/>
        <w:ind w:firstLine="567"/>
        <w:rPr>
          <w:rFonts w:eastAsiaTheme="minorEastAsia"/>
          <w:lang w:val="fr-FR"/>
        </w:rPr>
      </w:pPr>
      <w:r>
        <w:rPr>
          <w:lang w:val="fr-FR"/>
        </w:rPr>
        <w:tab/>
        <w:t>La prescription énoncée au paragraphe 3.5.2, qui sera appliquée conformément au document ECE/TRANS/WP.29/2022/7/Rev.1, adopté par le Forum mondial à sa 187</w:t>
      </w:r>
      <w:r w:rsidRPr="00CC2336">
        <w:rPr>
          <w:vertAlign w:val="superscript"/>
          <w:lang w:val="fr-FR"/>
        </w:rPr>
        <w:t>e</w:t>
      </w:r>
      <w:r w:rsidR="00CC2336">
        <w:rPr>
          <w:lang w:val="fr-FR"/>
        </w:rPr>
        <w:t> </w:t>
      </w:r>
      <w:r>
        <w:rPr>
          <w:lang w:val="fr-FR"/>
        </w:rPr>
        <w:t>session, en juin 2022, ne cadre pas avec celle qui figure déjà au paragraphe 3.2.9. Il est donc proposé de modifier le paragraphe</w:t>
      </w:r>
      <w:r w:rsidR="00CC2336">
        <w:rPr>
          <w:lang w:val="fr-FR"/>
        </w:rPr>
        <w:t> </w:t>
      </w:r>
      <w:r>
        <w:rPr>
          <w:lang w:val="fr-FR"/>
        </w:rPr>
        <w:t>3.5.2 en y introduisant une référence aux prescriptions énoncées au paragraphe 3.2.9, qui s’énoncent comme suit</w:t>
      </w:r>
      <w:r w:rsidR="00CC2336">
        <w:rPr>
          <w:lang w:val="fr-FR"/>
        </w:rPr>
        <w:t> </w:t>
      </w:r>
      <w:r>
        <w:rPr>
          <w:lang w:val="fr-FR"/>
        </w:rPr>
        <w:t>:</w:t>
      </w:r>
    </w:p>
    <w:p w14:paraId="5B4835EC" w14:textId="77777777" w:rsidR="00EE181C" w:rsidRPr="00EF213B" w:rsidRDefault="00EE181C" w:rsidP="00CC2336">
      <w:pPr>
        <w:pStyle w:val="SingleTxtG"/>
        <w:tabs>
          <w:tab w:val="left" w:pos="2268"/>
        </w:tabs>
        <w:rPr>
          <w:rFonts w:eastAsia="HGMaruGothicMPRO"/>
        </w:rPr>
      </w:pPr>
      <w:r>
        <w:rPr>
          <w:lang w:val="fr-FR"/>
        </w:rPr>
        <w:t>« 3.2.9</w:t>
      </w:r>
      <w:r>
        <w:rPr>
          <w:lang w:val="fr-FR"/>
        </w:rPr>
        <w:tab/>
      </w:r>
      <w:r>
        <w:rPr>
          <w:lang w:val="fr-FR"/>
        </w:rPr>
        <w:tab/>
        <w:t>La date du rechapage, comme suit :</w:t>
      </w:r>
    </w:p>
    <w:p w14:paraId="7C4973C6" w14:textId="0A746FE6" w:rsidR="00EE181C" w:rsidRPr="00EF213B" w:rsidRDefault="00EE181C" w:rsidP="00CC2336">
      <w:pPr>
        <w:pStyle w:val="SingleTxtG"/>
        <w:tabs>
          <w:tab w:val="left" w:pos="2268"/>
        </w:tabs>
        <w:ind w:left="2268" w:hanging="1134"/>
        <w:rPr>
          <w:rFonts w:eastAsia="HGMaruGothicMPRO"/>
        </w:rPr>
      </w:pPr>
      <w:r>
        <w:rPr>
          <w:lang w:val="fr-FR"/>
        </w:rPr>
        <w:t>3.2.9.1</w:t>
      </w:r>
      <w:r>
        <w:rPr>
          <w:lang w:val="fr-FR"/>
        </w:rPr>
        <w:tab/>
        <w:t>Jusqu’au 31 décembre 1999, soit comme il est prescrit au paragraphe 3.2.9.2, soit sous forme d’un groupe de trois chiffres, les deux premiers indiquant la semaine et le dernier le millésime de la décennie de fabrication. Le code de date peut désigner la période de fabrication à partir de la semaine indiquée par son chiffre jusqu’à la troisième semaine suivante, inclusivement désignée. Par exemple, l’inscription “253” peut désigner un pneumatique rechapé pendant les 25</w:t>
      </w:r>
      <w:r w:rsidRPr="00CC2336">
        <w:rPr>
          <w:vertAlign w:val="superscript"/>
          <w:lang w:val="fr-FR"/>
        </w:rPr>
        <w:t>e</w:t>
      </w:r>
      <w:r>
        <w:rPr>
          <w:lang w:val="fr-FR"/>
        </w:rPr>
        <w:t>, 26</w:t>
      </w:r>
      <w:r w:rsidRPr="00CC2336">
        <w:rPr>
          <w:vertAlign w:val="superscript"/>
          <w:lang w:val="fr-FR"/>
        </w:rPr>
        <w:t>e</w:t>
      </w:r>
      <w:r>
        <w:rPr>
          <w:lang w:val="fr-FR"/>
        </w:rPr>
        <w:t>, 27</w:t>
      </w:r>
      <w:r w:rsidRPr="00CC2336">
        <w:rPr>
          <w:vertAlign w:val="superscript"/>
          <w:lang w:val="fr-FR"/>
        </w:rPr>
        <w:t>e</w:t>
      </w:r>
      <w:r>
        <w:rPr>
          <w:lang w:val="fr-FR"/>
        </w:rPr>
        <w:t xml:space="preserve"> ou 28</w:t>
      </w:r>
      <w:r w:rsidRPr="00CC2336">
        <w:rPr>
          <w:vertAlign w:val="superscript"/>
          <w:lang w:val="fr-FR"/>
        </w:rPr>
        <w:t>e</w:t>
      </w:r>
      <w:r w:rsidR="00CC2336">
        <w:rPr>
          <w:lang w:val="fr-FR"/>
        </w:rPr>
        <w:t> </w:t>
      </w:r>
      <w:r>
        <w:rPr>
          <w:lang w:val="fr-FR"/>
        </w:rPr>
        <w:t>semaines de l’année 1993.</w:t>
      </w:r>
    </w:p>
    <w:p w14:paraId="28EB795A" w14:textId="4E785E97" w:rsidR="00EE181C" w:rsidRPr="00EF213B" w:rsidRDefault="00EE181C" w:rsidP="00CC2336">
      <w:pPr>
        <w:pStyle w:val="SingleTxtG"/>
        <w:ind w:left="2268"/>
        <w:rPr>
          <w:rFonts w:eastAsia="HGMaruGothicMPRO"/>
        </w:rPr>
      </w:pPr>
      <w:r>
        <w:rPr>
          <w:lang w:val="fr-FR"/>
        </w:rPr>
        <w:tab/>
        <w:t>Le code de date peut n’être inscrit que sur un flanc</w:t>
      </w:r>
      <w:r w:rsidR="00CC2336">
        <w:rPr>
          <w:lang w:val="fr-FR"/>
        </w:rPr>
        <w:t>.</w:t>
      </w:r>
    </w:p>
    <w:p w14:paraId="6033686E" w14:textId="29AD689D" w:rsidR="00F9573C" w:rsidRDefault="00EE181C" w:rsidP="00CC2336">
      <w:pPr>
        <w:pStyle w:val="SingleTxtG"/>
        <w:tabs>
          <w:tab w:val="left" w:pos="2268"/>
        </w:tabs>
        <w:ind w:left="2268" w:hanging="1134"/>
        <w:rPr>
          <w:lang w:val="fr-FR"/>
        </w:rPr>
      </w:pPr>
      <w:r>
        <w:rPr>
          <w:lang w:val="fr-FR"/>
        </w:rPr>
        <w:t>3.2.9.2</w:t>
      </w:r>
      <w:r>
        <w:rPr>
          <w:lang w:val="fr-FR"/>
        </w:rPr>
        <w:tab/>
        <w:t>À compter du 1</w:t>
      </w:r>
      <w:r w:rsidRPr="00CC2336">
        <w:rPr>
          <w:vertAlign w:val="superscript"/>
          <w:lang w:val="fr-FR"/>
        </w:rPr>
        <w:t>er</w:t>
      </w:r>
      <w:r>
        <w:rPr>
          <w:lang w:val="fr-FR"/>
        </w:rPr>
        <w:t> janvier 2000, sous forme d’un groupe de quatre chiffres, les deux premiers indiquant la semaine et les deux suivants indiquant l’année de rechapage du pneumatique. Le code de date peut désigner la période de fabrication à partir de la semaine indiquée par son chiffre jusqu’à la troisième semaine suivante, inclusivement désignée. Par</w:t>
      </w:r>
      <w:r w:rsidR="00CC2336">
        <w:rPr>
          <w:lang w:val="fr-FR"/>
        </w:rPr>
        <w:t xml:space="preserve"> </w:t>
      </w:r>
      <w:r>
        <w:rPr>
          <w:lang w:val="fr-FR"/>
        </w:rPr>
        <w:t xml:space="preserve">exemple, l’inscription </w:t>
      </w:r>
      <w:r w:rsidR="00CC2336">
        <w:rPr>
          <w:lang w:val="fr-FR"/>
        </w:rPr>
        <w:t>“</w:t>
      </w:r>
      <w:r>
        <w:rPr>
          <w:lang w:val="fr-FR"/>
        </w:rPr>
        <w:t>2503</w:t>
      </w:r>
      <w:r w:rsidR="00CC2336">
        <w:rPr>
          <w:lang w:val="fr-FR"/>
        </w:rPr>
        <w:t>”</w:t>
      </w:r>
      <w:r>
        <w:rPr>
          <w:lang w:val="fr-FR"/>
        </w:rPr>
        <w:t xml:space="preserve"> peut désigner un pneumatique rechapé pendant les 25</w:t>
      </w:r>
      <w:r w:rsidRPr="00CC2336">
        <w:rPr>
          <w:vertAlign w:val="superscript"/>
          <w:lang w:val="fr-FR"/>
        </w:rPr>
        <w:t>e</w:t>
      </w:r>
      <w:r>
        <w:rPr>
          <w:lang w:val="fr-FR"/>
        </w:rPr>
        <w:t>, 26</w:t>
      </w:r>
      <w:r w:rsidRPr="00CC2336">
        <w:rPr>
          <w:vertAlign w:val="superscript"/>
          <w:lang w:val="fr-FR"/>
        </w:rPr>
        <w:t>e</w:t>
      </w:r>
      <w:r>
        <w:rPr>
          <w:lang w:val="fr-FR"/>
        </w:rPr>
        <w:t>, 27</w:t>
      </w:r>
      <w:r w:rsidRPr="00CC2336">
        <w:rPr>
          <w:vertAlign w:val="superscript"/>
          <w:lang w:val="fr-FR"/>
        </w:rPr>
        <w:t>e</w:t>
      </w:r>
      <w:r>
        <w:rPr>
          <w:lang w:val="fr-FR"/>
        </w:rPr>
        <w:t xml:space="preserve"> ou 28</w:t>
      </w:r>
      <w:r w:rsidR="00CC2336" w:rsidRPr="00CC2336">
        <w:rPr>
          <w:vertAlign w:val="superscript"/>
          <w:lang w:val="fr-FR"/>
        </w:rPr>
        <w:t>e</w:t>
      </w:r>
      <w:r w:rsidR="00CC2336">
        <w:rPr>
          <w:lang w:val="fr-FR"/>
        </w:rPr>
        <w:t> </w:t>
      </w:r>
      <w:r>
        <w:rPr>
          <w:lang w:val="fr-FR"/>
        </w:rPr>
        <w:t>semaines de l’année 2003. ».</w:t>
      </w:r>
    </w:p>
    <w:p w14:paraId="7C931311" w14:textId="4FA2A6A4" w:rsidR="00CC2336" w:rsidRPr="00CC2336" w:rsidRDefault="00CC2336" w:rsidP="00CC2336">
      <w:pPr>
        <w:pStyle w:val="SingleTxtG"/>
        <w:spacing w:before="240" w:after="0"/>
        <w:jc w:val="center"/>
        <w:rPr>
          <w:u w:val="single"/>
        </w:rPr>
      </w:pPr>
      <w:r>
        <w:rPr>
          <w:u w:val="single"/>
        </w:rPr>
        <w:tab/>
      </w:r>
      <w:r>
        <w:rPr>
          <w:u w:val="single"/>
        </w:rPr>
        <w:tab/>
      </w:r>
      <w:r>
        <w:rPr>
          <w:u w:val="single"/>
        </w:rPr>
        <w:tab/>
      </w:r>
      <w:r>
        <w:rPr>
          <w:u w:val="single"/>
        </w:rPr>
        <w:tab/>
      </w:r>
    </w:p>
    <w:sectPr w:rsidR="00CC2336" w:rsidRPr="00CC2336" w:rsidSect="00EE181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1FD9" w14:textId="77777777" w:rsidR="00AC5ADB" w:rsidRDefault="00AC5ADB" w:rsidP="00F95C08">
      <w:pPr>
        <w:spacing w:line="240" w:lineRule="auto"/>
      </w:pPr>
    </w:p>
  </w:endnote>
  <w:endnote w:type="continuationSeparator" w:id="0">
    <w:p w14:paraId="5B0645C8" w14:textId="77777777" w:rsidR="00AC5ADB" w:rsidRPr="00AC3823" w:rsidRDefault="00AC5ADB" w:rsidP="00AC3823">
      <w:pPr>
        <w:pStyle w:val="Pieddepage"/>
      </w:pPr>
    </w:p>
  </w:endnote>
  <w:endnote w:type="continuationNotice" w:id="1">
    <w:p w14:paraId="6AE4F7B8" w14:textId="77777777" w:rsidR="00AC5ADB" w:rsidRDefault="00AC5A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GMaruGothicMPRO">
    <w:charset w:val="80"/>
    <w:family w:val="swiss"/>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8473" w14:textId="036F171F" w:rsidR="00EE181C" w:rsidRPr="00EE181C" w:rsidRDefault="00EE181C" w:rsidP="00EE181C">
    <w:pPr>
      <w:pStyle w:val="Pieddepage"/>
      <w:tabs>
        <w:tab w:val="right" w:pos="9638"/>
      </w:tabs>
    </w:pPr>
    <w:r w:rsidRPr="00EE181C">
      <w:rPr>
        <w:b/>
        <w:sz w:val="18"/>
      </w:rPr>
      <w:fldChar w:fldCharType="begin"/>
    </w:r>
    <w:r w:rsidRPr="00EE181C">
      <w:rPr>
        <w:b/>
        <w:sz w:val="18"/>
      </w:rPr>
      <w:instrText xml:space="preserve"> PAGE  \* MERGEFORMAT </w:instrText>
    </w:r>
    <w:r w:rsidRPr="00EE181C">
      <w:rPr>
        <w:b/>
        <w:sz w:val="18"/>
      </w:rPr>
      <w:fldChar w:fldCharType="separate"/>
    </w:r>
    <w:r w:rsidRPr="00EE181C">
      <w:rPr>
        <w:b/>
        <w:noProof/>
        <w:sz w:val="18"/>
      </w:rPr>
      <w:t>2</w:t>
    </w:r>
    <w:r w:rsidRPr="00EE181C">
      <w:rPr>
        <w:b/>
        <w:sz w:val="18"/>
      </w:rPr>
      <w:fldChar w:fldCharType="end"/>
    </w:r>
    <w:r>
      <w:rPr>
        <w:b/>
        <w:sz w:val="18"/>
      </w:rPr>
      <w:tab/>
    </w:r>
    <w:r>
      <w:t>GE.22-26781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EBF2" w14:textId="1B27E5E3" w:rsidR="00EE181C" w:rsidRPr="00EE181C" w:rsidRDefault="00EE181C" w:rsidP="00EE181C">
    <w:pPr>
      <w:pStyle w:val="Pieddepage"/>
      <w:tabs>
        <w:tab w:val="right" w:pos="9638"/>
      </w:tabs>
      <w:rPr>
        <w:b/>
        <w:sz w:val="18"/>
      </w:rPr>
    </w:pPr>
    <w:r>
      <w:t>GE.22-26781</w:t>
    </w:r>
    <w:r>
      <w:tab/>
    </w:r>
    <w:r w:rsidRPr="00EE181C">
      <w:rPr>
        <w:b/>
        <w:sz w:val="18"/>
      </w:rPr>
      <w:fldChar w:fldCharType="begin"/>
    </w:r>
    <w:r w:rsidRPr="00EE181C">
      <w:rPr>
        <w:b/>
        <w:sz w:val="18"/>
      </w:rPr>
      <w:instrText xml:space="preserve"> PAGE  \* MERGEFORMAT </w:instrText>
    </w:r>
    <w:r w:rsidRPr="00EE181C">
      <w:rPr>
        <w:b/>
        <w:sz w:val="18"/>
      </w:rPr>
      <w:fldChar w:fldCharType="separate"/>
    </w:r>
    <w:r w:rsidRPr="00EE181C">
      <w:rPr>
        <w:b/>
        <w:noProof/>
        <w:sz w:val="18"/>
      </w:rPr>
      <w:t>3</w:t>
    </w:r>
    <w:r w:rsidRPr="00EE18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AC7E" w14:textId="274B1203" w:rsidR="007F20FA" w:rsidRPr="00EE181C" w:rsidRDefault="00EE181C" w:rsidP="00EE181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C1EC7B5" wp14:editId="2C2CFCF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22-26781  (F)</w:t>
    </w:r>
    <w:r>
      <w:rPr>
        <w:noProof/>
        <w:sz w:val="20"/>
      </w:rPr>
      <w:drawing>
        <wp:anchor distT="0" distB="0" distL="114300" distR="114300" simplePos="0" relativeHeight="251660288" behindDoc="0" locked="0" layoutInCell="1" allowOverlap="1" wp14:anchorId="2DC88DFB" wp14:editId="4E4B308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301122    011222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398D" w14:textId="77777777" w:rsidR="00AC5ADB" w:rsidRPr="00AC3823" w:rsidRDefault="00AC5ADB" w:rsidP="00AC3823">
      <w:pPr>
        <w:pStyle w:val="Pieddepage"/>
        <w:tabs>
          <w:tab w:val="right" w:pos="2155"/>
        </w:tabs>
        <w:spacing w:after="80" w:line="240" w:lineRule="atLeast"/>
        <w:ind w:left="680"/>
        <w:rPr>
          <w:u w:val="single"/>
        </w:rPr>
      </w:pPr>
      <w:r>
        <w:rPr>
          <w:u w:val="single"/>
        </w:rPr>
        <w:tab/>
      </w:r>
    </w:p>
  </w:footnote>
  <w:footnote w:type="continuationSeparator" w:id="0">
    <w:p w14:paraId="76D4DEE4" w14:textId="77777777" w:rsidR="00AC5ADB" w:rsidRPr="00AC3823" w:rsidRDefault="00AC5ADB" w:rsidP="00AC3823">
      <w:pPr>
        <w:pStyle w:val="Pieddepage"/>
        <w:tabs>
          <w:tab w:val="right" w:pos="2155"/>
        </w:tabs>
        <w:spacing w:after="80" w:line="240" w:lineRule="atLeast"/>
        <w:ind w:left="680"/>
        <w:rPr>
          <w:u w:val="single"/>
        </w:rPr>
      </w:pPr>
      <w:r>
        <w:rPr>
          <w:u w:val="single"/>
        </w:rPr>
        <w:tab/>
      </w:r>
    </w:p>
  </w:footnote>
  <w:footnote w:type="continuationNotice" w:id="1">
    <w:p w14:paraId="0F595729" w14:textId="77777777" w:rsidR="00AC5ADB" w:rsidRPr="00AC3823" w:rsidRDefault="00AC5ADB">
      <w:pPr>
        <w:spacing w:line="240" w:lineRule="auto"/>
        <w:rPr>
          <w:sz w:val="2"/>
          <w:szCs w:val="2"/>
        </w:rPr>
      </w:pPr>
    </w:p>
  </w:footnote>
  <w:footnote w:id="2">
    <w:p w14:paraId="1BEA213D" w14:textId="2CCE3A63" w:rsidR="00EE181C" w:rsidRDefault="00EE181C" w:rsidP="00EE181C">
      <w:pPr>
        <w:pStyle w:val="Notedebasdepage"/>
        <w:jc w:val="both"/>
        <w:rPr>
          <w:lang w:val="fr-FR"/>
        </w:rPr>
      </w:pPr>
      <w:r>
        <w:rPr>
          <w:lang w:val="fr-FR"/>
        </w:rPr>
        <w:tab/>
      </w:r>
      <w:r w:rsidRPr="00CC2336">
        <w:rPr>
          <w:sz w:val="20"/>
          <w:szCs w:val="22"/>
          <w:lang w:val="fr-FR"/>
        </w:rPr>
        <w:t>*</w:t>
      </w:r>
      <w:r w:rsidRPr="00CC2336">
        <w:rPr>
          <w:sz w:val="20"/>
          <w:szCs w:val="22"/>
          <w:lang w:val="fr-FR"/>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7EA2B117" w14:textId="77777777" w:rsidR="00CC2336" w:rsidRPr="00EF213B" w:rsidRDefault="00CC2336" w:rsidP="00EE181C">
      <w:pPr>
        <w:pStyle w:val="Notedebasdepag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A474" w14:textId="18413DC6" w:rsidR="00EE181C" w:rsidRPr="00EE181C" w:rsidRDefault="00EE181C">
    <w:pPr>
      <w:pStyle w:val="En-tte"/>
    </w:pPr>
    <w:fldSimple w:instr=" TITLE  \* MERGEFORMAT ">
      <w:r w:rsidR="00A416DD">
        <w:t>ECE/TRANS/WP.29/GRBP/2023/10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E8AB" w14:textId="00045F9B" w:rsidR="00EE181C" w:rsidRPr="00EE181C" w:rsidRDefault="00EE181C" w:rsidP="00EE181C">
    <w:pPr>
      <w:pStyle w:val="En-tte"/>
      <w:jc w:val="right"/>
    </w:pPr>
    <w:fldSimple w:instr=" TITLE  \* MERGEFORMAT ">
      <w:r w:rsidR="00A416DD">
        <w:t>ECE/TRANS/WP.29/GRBP/2023/10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DB"/>
    <w:rsid w:val="00017F94"/>
    <w:rsid w:val="00023842"/>
    <w:rsid w:val="000334F9"/>
    <w:rsid w:val="00045FEB"/>
    <w:rsid w:val="0007796D"/>
    <w:rsid w:val="000B7790"/>
    <w:rsid w:val="00111F2F"/>
    <w:rsid w:val="001412CA"/>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416DD"/>
    <w:rsid w:val="00AC3823"/>
    <w:rsid w:val="00AC5ADB"/>
    <w:rsid w:val="00AE323C"/>
    <w:rsid w:val="00AF0CB5"/>
    <w:rsid w:val="00B00181"/>
    <w:rsid w:val="00B00B0D"/>
    <w:rsid w:val="00B45F2E"/>
    <w:rsid w:val="00B765F7"/>
    <w:rsid w:val="00B77993"/>
    <w:rsid w:val="00BA0CA9"/>
    <w:rsid w:val="00C02897"/>
    <w:rsid w:val="00C97039"/>
    <w:rsid w:val="00CC2336"/>
    <w:rsid w:val="00D3439C"/>
    <w:rsid w:val="00D7622E"/>
    <w:rsid w:val="00DB1831"/>
    <w:rsid w:val="00DD3BFD"/>
    <w:rsid w:val="00DF6678"/>
    <w:rsid w:val="00E0299A"/>
    <w:rsid w:val="00E85C74"/>
    <w:rsid w:val="00EA6547"/>
    <w:rsid w:val="00EB41D1"/>
    <w:rsid w:val="00ED7237"/>
    <w:rsid w:val="00EE181C"/>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4C8FA"/>
  <w15:docId w15:val="{46BC2A1A-77C1-4062-8EE2-1AA46A0D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ußnotentext Car,5_GR Car,-E Fußnotentext Car,footnote text Car,Fußnotentext Ursprung Car,Footnote Text Char Char Char Char Car,Footnote Text1 Car,Footnote Text Char Char Char Car,Fußnotentext Char1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EE181C"/>
    <w:rPr>
      <w:rFonts w:ascii="Times New Roman" w:eastAsiaTheme="minorHAnsi" w:hAnsi="Times New Roman" w:cs="Times New Roman"/>
      <w:sz w:val="20"/>
      <w:szCs w:val="20"/>
      <w:lang w:eastAsia="en-US"/>
    </w:rPr>
  </w:style>
  <w:style w:type="character" w:customStyle="1" w:styleId="HChGChar">
    <w:name w:val="_ H _Ch_G Char"/>
    <w:link w:val="HChG"/>
    <w:rsid w:val="00EE181C"/>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419</Words>
  <Characters>2317</Characters>
  <Application>Microsoft Office Word</Application>
  <DocSecurity>0</DocSecurity>
  <Lines>55</Lines>
  <Paragraphs>27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ECE/TRANS/WP.29/GRBP/2023/10</dc:title>
  <dc:subject/>
  <dc:creator>Christine CHAUTAGNAT</dc:creator>
  <cp:keywords/>
  <cp:lastModifiedBy>Christine Chautagnat</cp:lastModifiedBy>
  <cp:revision>3</cp:revision>
  <cp:lastPrinted>2022-12-01T08:41:00Z</cp:lastPrinted>
  <dcterms:created xsi:type="dcterms:W3CDTF">2022-12-01T08:41:00Z</dcterms:created>
  <dcterms:modified xsi:type="dcterms:W3CDTF">2022-12-01T08:41:00Z</dcterms:modified>
</cp:coreProperties>
</file>