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3A64" w:rsidRPr="00976AA7" w14:paraId="4AC2ACCE" w14:textId="77777777" w:rsidTr="003D4FFB">
        <w:trPr>
          <w:cantSplit/>
          <w:trHeight w:val="709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29ECD0" w14:textId="77777777" w:rsidR="00E03A64" w:rsidRPr="00FB4B42" w:rsidRDefault="00E03A64" w:rsidP="0041175A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6EEF56" w14:textId="77777777" w:rsidR="00E03A64" w:rsidRPr="00FB4B42" w:rsidRDefault="00E03A64" w:rsidP="0041175A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FB4B42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E07A59" w14:textId="50B98C62" w:rsidR="00E03A64" w:rsidRPr="00FB4B42" w:rsidRDefault="00E03A64" w:rsidP="00AE16CE">
            <w:pPr>
              <w:jc w:val="right"/>
              <w:rPr>
                <w:lang w:val="en-GB"/>
              </w:rPr>
            </w:pPr>
            <w:r w:rsidRPr="00FB4B42">
              <w:rPr>
                <w:sz w:val="40"/>
                <w:lang w:val="en-GB"/>
              </w:rPr>
              <w:t>ECE</w:t>
            </w:r>
            <w:r w:rsidRPr="00FB4B42">
              <w:rPr>
                <w:lang w:val="en-GB"/>
              </w:rPr>
              <w:t>/TRANS/</w:t>
            </w:r>
            <w:r w:rsidR="005B6236" w:rsidRPr="00FB4B42">
              <w:rPr>
                <w:lang w:val="en-GB"/>
              </w:rPr>
              <w:t>WP.29/</w:t>
            </w:r>
            <w:r w:rsidRPr="00FB4B42">
              <w:rPr>
                <w:lang w:val="en-GB"/>
              </w:rPr>
              <w:t>GR</w:t>
            </w:r>
            <w:r w:rsidR="00BB1F39" w:rsidRPr="00FB4B42">
              <w:rPr>
                <w:lang w:val="en-GB"/>
              </w:rPr>
              <w:t>BP</w:t>
            </w:r>
            <w:r w:rsidRPr="00FB4B42">
              <w:rPr>
                <w:lang w:val="en-GB"/>
              </w:rPr>
              <w:t>/</w:t>
            </w:r>
            <w:r w:rsidR="00BB1F39" w:rsidRPr="00FB4B42">
              <w:rPr>
                <w:lang w:val="en-GB"/>
              </w:rPr>
              <w:t>202</w:t>
            </w:r>
            <w:r w:rsidR="00457512" w:rsidRPr="00FB4B42">
              <w:rPr>
                <w:lang w:val="en-GB"/>
              </w:rPr>
              <w:t>3</w:t>
            </w:r>
            <w:r w:rsidRPr="00FB4B42">
              <w:rPr>
                <w:lang w:val="en-GB"/>
              </w:rPr>
              <w:t>/</w:t>
            </w:r>
            <w:r w:rsidR="00D07BC4">
              <w:rPr>
                <w:lang w:val="en-GB"/>
              </w:rPr>
              <w:t>5</w:t>
            </w:r>
          </w:p>
        </w:tc>
      </w:tr>
      <w:tr w:rsidR="00E03A64" w:rsidRPr="00976AA7" w14:paraId="79E7C868" w14:textId="77777777" w:rsidTr="0041175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96C3A12" w14:textId="77777777" w:rsidR="00E03A64" w:rsidRPr="00FB4B42" w:rsidRDefault="00D17D4E" w:rsidP="0041175A">
            <w:pPr>
              <w:spacing w:before="120"/>
              <w:rPr>
                <w:lang w:val="en-GB"/>
              </w:rPr>
            </w:pPr>
            <w:r w:rsidRPr="00FB4B42">
              <w:rPr>
                <w:noProof/>
                <w:lang w:val="fr-BE" w:eastAsia="fr-BE"/>
              </w:rPr>
              <w:drawing>
                <wp:inline distT="0" distB="0" distL="0" distR="0" wp14:anchorId="6713F84C" wp14:editId="04295D2C">
                  <wp:extent cx="711200" cy="58928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FC9935" w14:textId="77777777" w:rsidR="00E03A64" w:rsidRPr="00FB4B42" w:rsidRDefault="00E03A64" w:rsidP="0041175A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FB4B42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8E69D5" w14:textId="77777777" w:rsidR="00E03A64" w:rsidRPr="00FB4B42" w:rsidRDefault="00E03A64" w:rsidP="0041175A">
            <w:pPr>
              <w:tabs>
                <w:tab w:val="right" w:pos="2835"/>
              </w:tabs>
              <w:spacing w:before="240" w:line="240" w:lineRule="exact"/>
              <w:rPr>
                <w:lang w:val="en-GB"/>
              </w:rPr>
            </w:pPr>
            <w:r w:rsidRPr="00FB4B42">
              <w:rPr>
                <w:lang w:val="en-GB"/>
              </w:rPr>
              <w:t>Distr.: General</w:t>
            </w:r>
          </w:p>
          <w:p w14:paraId="227EF995" w14:textId="4E6CB5DA" w:rsidR="00E03A64" w:rsidRPr="00FB4B42" w:rsidRDefault="008219E7" w:rsidP="0041175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22 </w:t>
            </w:r>
            <w:r w:rsidR="00D07BC4">
              <w:rPr>
                <w:lang w:val="en-GB"/>
              </w:rPr>
              <w:t xml:space="preserve">November </w:t>
            </w:r>
            <w:r w:rsidR="00C84FC1" w:rsidRPr="00FB4B42">
              <w:rPr>
                <w:lang w:val="en-GB"/>
              </w:rPr>
              <w:t>202</w:t>
            </w:r>
            <w:r w:rsidR="00D07BC4">
              <w:rPr>
                <w:lang w:val="en-GB"/>
              </w:rPr>
              <w:t>2</w:t>
            </w:r>
          </w:p>
          <w:p w14:paraId="7C397D80" w14:textId="77777777" w:rsidR="00E03A64" w:rsidRPr="00FB4B42" w:rsidRDefault="00E03A64" w:rsidP="0041175A">
            <w:pPr>
              <w:spacing w:line="240" w:lineRule="exact"/>
              <w:rPr>
                <w:lang w:val="en-GB"/>
              </w:rPr>
            </w:pPr>
          </w:p>
          <w:p w14:paraId="4490966E" w14:textId="77777777" w:rsidR="00E03A64" w:rsidRPr="00FB4B42" w:rsidRDefault="00E03A64" w:rsidP="0041175A">
            <w:pPr>
              <w:spacing w:line="240" w:lineRule="exact"/>
              <w:rPr>
                <w:lang w:val="en-GB"/>
              </w:rPr>
            </w:pPr>
            <w:r w:rsidRPr="00FB4B42">
              <w:rPr>
                <w:lang w:val="en-GB"/>
              </w:rPr>
              <w:t>Original: English</w:t>
            </w:r>
          </w:p>
        </w:tc>
      </w:tr>
    </w:tbl>
    <w:p w14:paraId="4C0044CD" w14:textId="77777777" w:rsidR="00BB1F39" w:rsidRPr="00FB4B42" w:rsidRDefault="00E03A64" w:rsidP="00E03A64">
      <w:pPr>
        <w:spacing w:before="120"/>
        <w:rPr>
          <w:b/>
          <w:bCs/>
          <w:color w:val="000000"/>
          <w:sz w:val="28"/>
          <w:szCs w:val="28"/>
          <w:lang w:val="en-GB"/>
        </w:rPr>
      </w:pPr>
      <w:r w:rsidRPr="00FB4B42">
        <w:rPr>
          <w:b/>
          <w:sz w:val="28"/>
          <w:szCs w:val="28"/>
          <w:lang w:val="en-GB"/>
        </w:rPr>
        <w:t>Economic</w:t>
      </w:r>
      <w:r w:rsidRPr="00FB4B42">
        <w:rPr>
          <w:b/>
          <w:bCs/>
          <w:color w:val="000000"/>
          <w:sz w:val="28"/>
          <w:szCs w:val="28"/>
          <w:lang w:val="en-GB"/>
        </w:rPr>
        <w:t xml:space="preserve"> Commission for Europe </w:t>
      </w:r>
    </w:p>
    <w:p w14:paraId="415C529A" w14:textId="77777777" w:rsidR="00BB1F39" w:rsidRPr="00FB4B42" w:rsidRDefault="00E03A64" w:rsidP="00E03A64">
      <w:pPr>
        <w:spacing w:before="120"/>
        <w:rPr>
          <w:color w:val="000000"/>
          <w:sz w:val="28"/>
          <w:szCs w:val="28"/>
          <w:lang w:val="en-GB"/>
        </w:rPr>
      </w:pPr>
      <w:r w:rsidRPr="00FB4B42">
        <w:rPr>
          <w:sz w:val="28"/>
          <w:szCs w:val="28"/>
          <w:lang w:val="en-GB"/>
        </w:rPr>
        <w:t>Inland</w:t>
      </w:r>
      <w:r w:rsidRPr="00FB4B42">
        <w:rPr>
          <w:color w:val="000000"/>
          <w:sz w:val="28"/>
          <w:szCs w:val="28"/>
          <w:lang w:val="en-GB"/>
        </w:rPr>
        <w:t xml:space="preserve"> Transport Committee </w:t>
      </w:r>
    </w:p>
    <w:p w14:paraId="0DD9A787" w14:textId="77777777" w:rsidR="00E03A64" w:rsidRPr="00FB4B42" w:rsidRDefault="00E03A64" w:rsidP="00E03A64">
      <w:pPr>
        <w:spacing w:before="120"/>
        <w:rPr>
          <w:sz w:val="22"/>
          <w:szCs w:val="22"/>
          <w:lang w:val="en-GB"/>
        </w:rPr>
      </w:pPr>
      <w:r w:rsidRPr="00FB4B42">
        <w:rPr>
          <w:b/>
          <w:bCs/>
          <w:color w:val="000000"/>
          <w:sz w:val="24"/>
          <w:szCs w:val="24"/>
          <w:lang w:val="en-GB"/>
        </w:rPr>
        <w:t xml:space="preserve">World Forum for Harmonization of Vehicle Regulations </w:t>
      </w:r>
    </w:p>
    <w:p w14:paraId="71FCA7C1" w14:textId="77777777" w:rsidR="00E03A64" w:rsidRPr="00FB4B42" w:rsidRDefault="00E03A64" w:rsidP="00E03A64">
      <w:pPr>
        <w:spacing w:before="120" w:after="120"/>
        <w:rPr>
          <w:b/>
          <w:bCs/>
          <w:lang w:val="en-GB"/>
        </w:rPr>
      </w:pPr>
      <w:r w:rsidRPr="00FB4B42">
        <w:rPr>
          <w:b/>
          <w:bCs/>
          <w:lang w:val="en-GB"/>
        </w:rPr>
        <w:t xml:space="preserve">Working Party on </w:t>
      </w:r>
      <w:r w:rsidR="00BB1F39" w:rsidRPr="00FB4B42">
        <w:rPr>
          <w:b/>
          <w:bCs/>
          <w:lang w:val="en-GB"/>
        </w:rPr>
        <w:t>Noise and Tyres</w:t>
      </w:r>
    </w:p>
    <w:p w14:paraId="7F5225E3" w14:textId="60E9904C" w:rsidR="00C84FC1" w:rsidRPr="00FB4B42" w:rsidRDefault="00312855" w:rsidP="00C84FC1">
      <w:pPr>
        <w:rPr>
          <w:b/>
          <w:lang w:val="en-GB"/>
        </w:rPr>
      </w:pPr>
      <w:r w:rsidRPr="00FB4B42">
        <w:rPr>
          <w:b/>
          <w:lang w:val="en-GB"/>
        </w:rPr>
        <w:t xml:space="preserve">Seventy-seventh </w:t>
      </w:r>
      <w:r w:rsidR="00C84FC1" w:rsidRPr="00FB4B42">
        <w:rPr>
          <w:b/>
          <w:lang w:val="en-GB"/>
        </w:rPr>
        <w:t xml:space="preserve">session </w:t>
      </w:r>
    </w:p>
    <w:p w14:paraId="0D846869" w14:textId="39ED0793" w:rsidR="00C84FC1" w:rsidRPr="00FB4B42" w:rsidRDefault="00C84FC1" w:rsidP="00C84FC1">
      <w:pPr>
        <w:rPr>
          <w:bCs/>
          <w:lang w:val="en-GB"/>
        </w:rPr>
      </w:pPr>
      <w:r w:rsidRPr="00FB4B42">
        <w:rPr>
          <w:lang w:val="en-GB"/>
        </w:rPr>
        <w:t>Geneva</w:t>
      </w:r>
      <w:r w:rsidRPr="00FB4B42">
        <w:rPr>
          <w:bCs/>
          <w:lang w:val="en-GB"/>
        </w:rPr>
        <w:t xml:space="preserve">, </w:t>
      </w:r>
      <w:r w:rsidR="00312855" w:rsidRPr="00FB4B42">
        <w:rPr>
          <w:bCs/>
          <w:lang w:val="en-GB"/>
        </w:rPr>
        <w:t>7</w:t>
      </w:r>
      <w:r w:rsidR="00FB67D5" w:rsidRPr="00FB4B42">
        <w:rPr>
          <w:bCs/>
          <w:lang w:val="en-GB"/>
        </w:rPr>
        <w:t>–</w:t>
      </w:r>
      <w:r w:rsidR="00312855" w:rsidRPr="00FB4B42">
        <w:rPr>
          <w:bCs/>
          <w:lang w:val="en-GB"/>
        </w:rPr>
        <w:t>10</w:t>
      </w:r>
      <w:r w:rsidR="00FB67D5" w:rsidRPr="00FB4B42">
        <w:rPr>
          <w:bCs/>
          <w:lang w:val="en-GB"/>
        </w:rPr>
        <w:t xml:space="preserve"> </w:t>
      </w:r>
      <w:r w:rsidRPr="00FB4B42">
        <w:rPr>
          <w:bCs/>
          <w:lang w:val="en-GB"/>
        </w:rPr>
        <w:t>February 202</w:t>
      </w:r>
      <w:r w:rsidR="00AC5872" w:rsidRPr="00FB4B42">
        <w:rPr>
          <w:bCs/>
          <w:lang w:val="en-GB"/>
        </w:rPr>
        <w:t>3</w:t>
      </w:r>
    </w:p>
    <w:p w14:paraId="2BA63812" w14:textId="6FB2AD41" w:rsidR="00C84FC1" w:rsidRPr="00FB4B42" w:rsidRDefault="00C84FC1" w:rsidP="00C84FC1">
      <w:pPr>
        <w:rPr>
          <w:bCs/>
          <w:lang w:val="en-GB"/>
        </w:rPr>
      </w:pPr>
      <w:r w:rsidRPr="00FB4B42">
        <w:rPr>
          <w:bCs/>
          <w:lang w:val="en-GB"/>
        </w:rPr>
        <w:t>Item</w:t>
      </w:r>
      <w:r w:rsidR="00405E9E" w:rsidRPr="00FB4B42">
        <w:rPr>
          <w:bCs/>
          <w:lang w:val="en-GB"/>
        </w:rPr>
        <w:t xml:space="preserve"> </w:t>
      </w:r>
      <w:r w:rsidR="000F3E61">
        <w:rPr>
          <w:bCs/>
          <w:lang w:val="en-GB"/>
        </w:rPr>
        <w:t xml:space="preserve">5 (e) </w:t>
      </w:r>
      <w:r w:rsidRPr="00FB4B42">
        <w:rPr>
          <w:bCs/>
          <w:lang w:val="en-GB"/>
        </w:rPr>
        <w:t>of the provisional agenda</w:t>
      </w:r>
    </w:p>
    <w:p w14:paraId="34CF11C5" w14:textId="4D34D99D" w:rsidR="00716F84" w:rsidRPr="00FB4B42" w:rsidRDefault="00716F84" w:rsidP="00716F84">
      <w:pPr>
        <w:rPr>
          <w:b/>
          <w:bCs/>
          <w:lang w:val="en-GB"/>
        </w:rPr>
      </w:pPr>
      <w:r w:rsidRPr="00FB4B42">
        <w:rPr>
          <w:b/>
          <w:bCs/>
          <w:lang w:val="en-GB"/>
        </w:rPr>
        <w:t xml:space="preserve">Tyres: </w:t>
      </w:r>
      <w:r w:rsidR="00127A28" w:rsidRPr="00FB4B42">
        <w:rPr>
          <w:b/>
          <w:bCs/>
          <w:lang w:val="en-GB"/>
        </w:rPr>
        <w:t xml:space="preserve">UN Regulation No. </w:t>
      </w:r>
      <w:r w:rsidR="00A87CBE" w:rsidRPr="00FB4B42">
        <w:rPr>
          <w:b/>
          <w:bCs/>
          <w:lang w:val="en-GB"/>
        </w:rPr>
        <w:t>117</w:t>
      </w:r>
      <w:r w:rsidR="00127A28" w:rsidRPr="00FB4B42">
        <w:rPr>
          <w:b/>
          <w:bCs/>
          <w:lang w:val="en-GB"/>
        </w:rPr>
        <w:t xml:space="preserve"> (Tyres </w:t>
      </w:r>
      <w:r w:rsidR="00695A74" w:rsidRPr="00FB4B42">
        <w:rPr>
          <w:b/>
          <w:bCs/>
          <w:lang w:val="en-GB"/>
        </w:rPr>
        <w:t xml:space="preserve">rolling resistance, </w:t>
      </w:r>
      <w:r w:rsidR="00ED3FEA" w:rsidRPr="00FB4B42">
        <w:rPr>
          <w:b/>
          <w:bCs/>
          <w:lang w:val="en-GB"/>
        </w:rPr>
        <w:t>rolling noise and wet grip</w:t>
      </w:r>
      <w:r w:rsidR="00127A28" w:rsidRPr="00FB4B42">
        <w:rPr>
          <w:b/>
          <w:bCs/>
          <w:lang w:val="en-GB"/>
        </w:rPr>
        <w:t>)</w:t>
      </w:r>
    </w:p>
    <w:p w14:paraId="3E3F695C" w14:textId="57E3F71D" w:rsidR="00E03A64" w:rsidRPr="00FB4B42" w:rsidRDefault="00E03A64" w:rsidP="00E03A64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4"/>
          <w:szCs w:val="24"/>
          <w:lang w:val="en-GB"/>
        </w:rPr>
      </w:pPr>
      <w:r w:rsidRPr="00FB4B42">
        <w:rPr>
          <w:b/>
          <w:sz w:val="28"/>
          <w:lang w:val="en-GB"/>
        </w:rPr>
        <w:tab/>
      </w:r>
      <w:r w:rsidRPr="00FB4B42">
        <w:rPr>
          <w:b/>
          <w:sz w:val="28"/>
          <w:lang w:val="en-GB"/>
        </w:rPr>
        <w:tab/>
      </w:r>
      <w:r w:rsidR="00716F84" w:rsidRPr="00FB4B42">
        <w:rPr>
          <w:b/>
          <w:sz w:val="28"/>
          <w:lang w:val="en-GB"/>
        </w:rPr>
        <w:t xml:space="preserve">Proposal for amendments to UN Regulation No. </w:t>
      </w:r>
      <w:r w:rsidR="00127A28" w:rsidRPr="00FB4B42">
        <w:rPr>
          <w:b/>
          <w:sz w:val="28"/>
          <w:lang w:val="en-GB"/>
        </w:rPr>
        <w:t>1</w:t>
      </w:r>
      <w:r w:rsidR="00882235" w:rsidRPr="00FB4B42">
        <w:rPr>
          <w:b/>
          <w:sz w:val="28"/>
          <w:lang w:val="en-GB"/>
        </w:rPr>
        <w:t>17</w:t>
      </w:r>
      <w:r w:rsidR="00716F84" w:rsidRPr="00FB4B42">
        <w:rPr>
          <w:b/>
          <w:sz w:val="28"/>
          <w:lang w:val="en-GB"/>
        </w:rPr>
        <w:t xml:space="preserve"> </w:t>
      </w:r>
    </w:p>
    <w:p w14:paraId="21B9B395" w14:textId="23E3C55C" w:rsidR="00E03A64" w:rsidRPr="00FB4B42" w:rsidRDefault="00E03A64" w:rsidP="00E03A64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en-GB"/>
        </w:rPr>
      </w:pPr>
      <w:r w:rsidRPr="00FB4B42">
        <w:rPr>
          <w:b/>
          <w:sz w:val="24"/>
          <w:lang w:val="en-GB"/>
        </w:rPr>
        <w:tab/>
      </w:r>
      <w:r w:rsidRPr="00FB4B42">
        <w:rPr>
          <w:b/>
          <w:sz w:val="24"/>
          <w:lang w:val="en-GB"/>
        </w:rPr>
        <w:tab/>
      </w:r>
      <w:r w:rsidR="00716F84" w:rsidRPr="00FB4B42">
        <w:rPr>
          <w:b/>
          <w:sz w:val="24"/>
          <w:lang w:val="en-GB"/>
        </w:rPr>
        <w:t xml:space="preserve">Submitted by the experts from the </w:t>
      </w:r>
      <w:r w:rsidR="00FE5B0F" w:rsidRPr="00FB4B42">
        <w:rPr>
          <w:b/>
          <w:sz w:val="24"/>
          <w:lang w:val="en-GB"/>
        </w:rPr>
        <w:t>European Commission</w:t>
      </w:r>
      <w:r w:rsidR="002B4252" w:rsidRPr="00FB4B42">
        <w:rPr>
          <w:b/>
          <w:lang w:val="en-GB"/>
        </w:rPr>
        <w:footnoteReference w:customMarkFollows="1" w:id="2"/>
        <w:t>*</w:t>
      </w:r>
      <w:r w:rsidR="00BE15E7" w:rsidRPr="00FB4B42">
        <w:rPr>
          <w:b/>
          <w:sz w:val="24"/>
          <w:lang w:val="en-GB"/>
        </w:rPr>
        <w:t xml:space="preserve"> </w:t>
      </w:r>
    </w:p>
    <w:p w14:paraId="6C2B27B4" w14:textId="0054DAB6" w:rsidR="00FE243B" w:rsidRPr="00FB4B42" w:rsidRDefault="000F3E61" w:rsidP="000F3E61">
      <w:pPr>
        <w:pStyle w:val="SingleTxtG"/>
        <w:spacing w:before="240"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716F84" w:rsidRPr="00FB4B42">
        <w:rPr>
          <w:lang w:val="en-GB"/>
        </w:rPr>
        <w:t xml:space="preserve">The text reproduced below was prepared by the experts from the European </w:t>
      </w:r>
      <w:r w:rsidR="00FE5B0F" w:rsidRPr="00FB4B42">
        <w:rPr>
          <w:lang w:val="en-GB"/>
        </w:rPr>
        <w:t>Commission</w:t>
      </w:r>
      <w:r w:rsidR="00716F84" w:rsidRPr="00FB4B42">
        <w:rPr>
          <w:lang w:val="en-GB"/>
        </w:rPr>
        <w:t xml:space="preserve">. The modifications to the existing text of the UN Regulation are marked in bold for new or strikethrough for deleted characters. </w:t>
      </w:r>
    </w:p>
    <w:p w14:paraId="4E9F16A8" w14:textId="77777777" w:rsidR="00BE15E7" w:rsidRPr="00FB4B42" w:rsidRDefault="00FE243B" w:rsidP="00CC1634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  <w:r w:rsidRPr="00FB4B42">
        <w:rPr>
          <w:lang w:val="en-GB"/>
        </w:rPr>
        <w:t xml:space="preserve"> </w:t>
      </w:r>
    </w:p>
    <w:p w14:paraId="48350505" w14:textId="77777777" w:rsidR="00240D36" w:rsidRPr="00FB4B42" w:rsidRDefault="00240D36" w:rsidP="006A187B">
      <w:pPr>
        <w:keepNext/>
        <w:keepLines/>
        <w:tabs>
          <w:tab w:val="right" w:pos="851"/>
          <w:tab w:val="left" w:pos="8505"/>
        </w:tabs>
        <w:spacing w:before="360" w:after="240" w:line="300" w:lineRule="exact"/>
        <w:ind w:left="1134" w:right="1134" w:firstLine="567"/>
        <w:rPr>
          <w:lang w:val="en-GB"/>
        </w:rPr>
        <w:sectPr w:rsidR="00240D36" w:rsidRPr="00FB4B42" w:rsidSect="003D4FF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350E706D" w14:textId="77777777" w:rsidR="00AD4644" w:rsidRPr="006B77BF" w:rsidRDefault="00E5260A" w:rsidP="006B77B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en-GB"/>
        </w:rPr>
      </w:pPr>
      <w:r w:rsidRPr="006B77BF">
        <w:rPr>
          <w:b/>
          <w:sz w:val="28"/>
          <w:lang w:val="en-GB"/>
        </w:rPr>
        <w:lastRenderedPageBreak/>
        <w:tab/>
        <w:t>I.</w:t>
      </w:r>
      <w:r w:rsidRPr="006B77BF">
        <w:rPr>
          <w:b/>
          <w:sz w:val="28"/>
          <w:lang w:val="en-GB"/>
        </w:rPr>
        <w:tab/>
      </w:r>
      <w:r w:rsidR="00AD4644" w:rsidRPr="006B77BF">
        <w:rPr>
          <w:b/>
          <w:sz w:val="28"/>
          <w:lang w:val="en-GB"/>
        </w:rPr>
        <w:t>Proposal</w:t>
      </w:r>
    </w:p>
    <w:p w14:paraId="68CF721F" w14:textId="53D7DF35" w:rsidR="001B4C44" w:rsidRPr="00527F45" w:rsidRDefault="001B4C44" w:rsidP="008F3CEB">
      <w:pPr>
        <w:spacing w:after="120"/>
        <w:ind w:left="1134" w:right="1134"/>
        <w:jc w:val="both"/>
        <w:rPr>
          <w:b/>
          <w:bCs/>
          <w:lang w:val="en-GB"/>
        </w:rPr>
      </w:pPr>
      <w:r w:rsidRPr="00FB4B42">
        <w:rPr>
          <w:i/>
          <w:iCs/>
          <w:color w:val="000000"/>
          <w:lang w:val="en-GB"/>
        </w:rPr>
        <w:t xml:space="preserve">Insert a new paragraph 12.17., </w:t>
      </w:r>
      <w:r w:rsidRPr="00527F45">
        <w:rPr>
          <w:color w:val="000000"/>
          <w:lang w:val="en-GB"/>
        </w:rPr>
        <w:t>to read</w:t>
      </w:r>
      <w:r w:rsidR="00527F45" w:rsidRPr="00527F45">
        <w:rPr>
          <w:color w:val="000000"/>
          <w:lang w:val="en-GB"/>
        </w:rPr>
        <w:t>:</w:t>
      </w:r>
      <w:r w:rsidRPr="00527F45">
        <w:rPr>
          <w:b/>
          <w:bCs/>
          <w:lang w:val="en-GB"/>
        </w:rPr>
        <w:t xml:space="preserve"> </w:t>
      </w:r>
    </w:p>
    <w:p w14:paraId="0EAA2D15" w14:textId="5D231F07" w:rsidR="00BD3FDE" w:rsidRPr="00FB4B42" w:rsidRDefault="007F0185" w:rsidP="006B77BF">
      <w:pPr>
        <w:spacing w:after="120"/>
        <w:ind w:left="2268" w:right="1134" w:hanging="1134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lang w:val="en-GB"/>
        </w:rPr>
        <w:t>"</w:t>
      </w:r>
      <w:r w:rsidR="00DC33A4" w:rsidRPr="00FB4B42">
        <w:rPr>
          <w:b/>
          <w:bCs/>
          <w:lang w:val="en-GB"/>
        </w:rPr>
        <w:t xml:space="preserve">12.17. </w:t>
      </w:r>
      <w:r w:rsidR="006039D7" w:rsidRPr="00FB4B42">
        <w:rPr>
          <w:b/>
          <w:bCs/>
          <w:lang w:val="en-GB"/>
        </w:rPr>
        <w:tab/>
      </w:r>
      <w:r w:rsidR="00B4324F" w:rsidRPr="00FB4B42">
        <w:rPr>
          <w:b/>
          <w:bCs/>
          <w:lang w:val="en-GB"/>
        </w:rPr>
        <w:t>Contracting Parties applying this Regulation shall continue to allow first fitting on a vehicle in use of new tyres manufactured prior to the date set out in paragraph 12.5</w:t>
      </w:r>
      <w:r w:rsidR="00C17FB9" w:rsidRPr="00FB4B42">
        <w:rPr>
          <w:b/>
          <w:bCs/>
          <w:lang w:val="en-GB"/>
        </w:rPr>
        <w:t>.</w:t>
      </w:r>
      <w:r w:rsidR="00B4324F" w:rsidRPr="00FB4B42">
        <w:rPr>
          <w:b/>
          <w:bCs/>
          <w:lang w:val="en-GB"/>
        </w:rPr>
        <w:t xml:space="preserve"> and approved to this Regulation as amended by the 02 or 03 series of amendments during the 30 months period which follows the date set out in paragraph 12.5.</w:t>
      </w:r>
      <w:r>
        <w:rPr>
          <w:b/>
          <w:bCs/>
          <w:lang w:val="en-GB"/>
        </w:rPr>
        <w:t>"</w:t>
      </w:r>
    </w:p>
    <w:p w14:paraId="640E6DAF" w14:textId="6BDCC74A" w:rsidR="0033572B" w:rsidRPr="006B77BF" w:rsidRDefault="006B77BF" w:rsidP="006B77B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en-GB"/>
        </w:rPr>
      </w:pPr>
      <w:r>
        <w:rPr>
          <w:b/>
          <w:sz w:val="28"/>
          <w:lang w:val="en-GB"/>
        </w:rPr>
        <w:tab/>
      </w:r>
      <w:r w:rsidR="00E5260A" w:rsidRPr="006B77BF">
        <w:rPr>
          <w:b/>
          <w:sz w:val="28"/>
          <w:lang w:val="en-GB"/>
        </w:rPr>
        <w:t>II.</w:t>
      </w:r>
      <w:r w:rsidR="00FF05A4" w:rsidRPr="006B77BF">
        <w:rPr>
          <w:b/>
          <w:sz w:val="28"/>
          <w:lang w:val="en-GB"/>
        </w:rPr>
        <w:tab/>
      </w:r>
      <w:r w:rsidR="0033572B" w:rsidRPr="006B77BF">
        <w:rPr>
          <w:b/>
          <w:sz w:val="28"/>
          <w:lang w:val="en-GB"/>
        </w:rPr>
        <w:t>Justification</w:t>
      </w:r>
    </w:p>
    <w:p w14:paraId="4E72F5DF" w14:textId="171EE3A9" w:rsidR="00F3283A" w:rsidRPr="00A4065D" w:rsidRDefault="00894AC2" w:rsidP="00894AC2">
      <w:pPr>
        <w:spacing w:after="120"/>
        <w:ind w:left="1134" w:right="1134"/>
        <w:jc w:val="both"/>
        <w:rPr>
          <w:lang w:val="en-IE"/>
        </w:rPr>
      </w:pPr>
      <w:r>
        <w:rPr>
          <w:lang w:val="en-GB"/>
        </w:rPr>
        <w:t>1.</w:t>
      </w:r>
      <w:r>
        <w:rPr>
          <w:lang w:val="en-GB"/>
        </w:rPr>
        <w:tab/>
      </w:r>
      <w:r w:rsidR="00126752" w:rsidRPr="00FB4B42">
        <w:rPr>
          <w:lang w:val="en-GB"/>
        </w:rPr>
        <w:t>Distribution channels of t</w:t>
      </w:r>
      <w:r w:rsidR="00AE3EE1" w:rsidRPr="00FB4B42">
        <w:rPr>
          <w:lang w:val="en-GB"/>
        </w:rPr>
        <w:t>y</w:t>
      </w:r>
      <w:r w:rsidR="00126752" w:rsidRPr="00FB4B42">
        <w:rPr>
          <w:lang w:val="en-GB"/>
        </w:rPr>
        <w:t xml:space="preserve">res </w:t>
      </w:r>
      <w:r w:rsidR="00363E7E" w:rsidRPr="00FB4B42">
        <w:rPr>
          <w:lang w:val="en-GB"/>
        </w:rPr>
        <w:t xml:space="preserve">are very </w:t>
      </w:r>
      <w:r w:rsidR="00363E7E" w:rsidRPr="00DB54B0">
        <w:rPr>
          <w:lang w:val="en-GB"/>
        </w:rPr>
        <w:t>complex</w:t>
      </w:r>
      <w:r w:rsidR="00356CBE" w:rsidRPr="00DB54B0">
        <w:rPr>
          <w:lang w:val="en-GB"/>
        </w:rPr>
        <w:t xml:space="preserve"> and </w:t>
      </w:r>
      <w:r w:rsidR="00631599" w:rsidRPr="00DB54B0">
        <w:rPr>
          <w:lang w:val="en-GB"/>
        </w:rPr>
        <w:t xml:space="preserve">include several stages, </w:t>
      </w:r>
      <w:r w:rsidR="00356CBE" w:rsidRPr="00DB54B0">
        <w:rPr>
          <w:lang w:val="en-GB"/>
        </w:rPr>
        <w:t>involv</w:t>
      </w:r>
      <w:r w:rsidR="004F68A6" w:rsidRPr="00DB54B0">
        <w:rPr>
          <w:lang w:val="en-GB"/>
        </w:rPr>
        <w:t>ing</w:t>
      </w:r>
      <w:r w:rsidR="00356CBE" w:rsidRPr="00DB54B0">
        <w:rPr>
          <w:lang w:val="en-GB"/>
        </w:rPr>
        <w:t xml:space="preserve"> numerous </w:t>
      </w:r>
      <w:r w:rsidR="00C95DDF" w:rsidRPr="00DB54B0">
        <w:rPr>
          <w:lang w:val="en-GB"/>
        </w:rPr>
        <w:t>actors</w:t>
      </w:r>
      <w:r w:rsidR="00363E7E" w:rsidRPr="00DB54B0">
        <w:rPr>
          <w:lang w:val="en-GB"/>
        </w:rPr>
        <w:t>.</w:t>
      </w:r>
      <w:r w:rsidR="003A1FFF" w:rsidRPr="00DB54B0">
        <w:rPr>
          <w:lang w:val="en-GB"/>
        </w:rPr>
        <w:t xml:space="preserve"> </w:t>
      </w:r>
      <w:r w:rsidR="00A340A6">
        <w:rPr>
          <w:lang w:val="en-GB"/>
        </w:rPr>
        <w:t xml:space="preserve">Once placed on the market, </w:t>
      </w:r>
      <w:r w:rsidR="00811A96" w:rsidRPr="00DB54B0">
        <w:rPr>
          <w:lang w:val="en-GB"/>
        </w:rPr>
        <w:t xml:space="preserve">tyres </w:t>
      </w:r>
      <w:r w:rsidR="00AA7263">
        <w:rPr>
          <w:lang w:val="en-GB"/>
        </w:rPr>
        <w:t>are</w:t>
      </w:r>
      <w:r w:rsidR="00A340A6">
        <w:rPr>
          <w:lang w:val="en-GB"/>
        </w:rPr>
        <w:t xml:space="preserve"> </w:t>
      </w:r>
      <w:r w:rsidR="00BC5F47" w:rsidRPr="00DB54B0">
        <w:rPr>
          <w:lang w:val="en-GB"/>
        </w:rPr>
        <w:t>direct</w:t>
      </w:r>
      <w:r w:rsidR="00A340A6">
        <w:rPr>
          <w:lang w:val="en-GB"/>
        </w:rPr>
        <w:t>ed</w:t>
      </w:r>
      <w:r w:rsidR="00BC5F47" w:rsidRPr="00DB54B0">
        <w:rPr>
          <w:lang w:val="en-GB"/>
        </w:rPr>
        <w:t xml:space="preserve"> </w:t>
      </w:r>
      <w:r w:rsidR="008D1C63" w:rsidRPr="00DB54B0">
        <w:rPr>
          <w:lang w:val="en-GB"/>
        </w:rPr>
        <w:t>to</w:t>
      </w:r>
      <w:r w:rsidR="00811A96" w:rsidRPr="00DB54B0">
        <w:rPr>
          <w:lang w:val="en-GB"/>
        </w:rPr>
        <w:t xml:space="preserve"> mounting centres</w:t>
      </w:r>
      <w:r w:rsidR="008C5950" w:rsidRPr="00DB54B0">
        <w:rPr>
          <w:lang w:val="en-GB"/>
        </w:rPr>
        <w:t>, third party consignment stocks, wholesalers, regional distributors</w:t>
      </w:r>
      <w:r w:rsidR="000C7F06" w:rsidRPr="00DB54B0">
        <w:rPr>
          <w:lang w:val="en-GB"/>
        </w:rPr>
        <w:t xml:space="preserve"> </w:t>
      </w:r>
      <w:r w:rsidR="008D1C63" w:rsidRPr="00DB54B0">
        <w:rPr>
          <w:lang w:val="en-GB"/>
        </w:rPr>
        <w:t xml:space="preserve">or </w:t>
      </w:r>
      <w:r w:rsidR="000C7F06" w:rsidRPr="00DB54B0">
        <w:rPr>
          <w:lang w:val="en-GB"/>
        </w:rPr>
        <w:t xml:space="preserve">to retailers </w:t>
      </w:r>
      <w:r w:rsidR="00A340A6">
        <w:rPr>
          <w:lang w:val="en-GB"/>
        </w:rPr>
        <w:t>and</w:t>
      </w:r>
      <w:r w:rsidR="000C7F06" w:rsidRPr="00DB54B0">
        <w:rPr>
          <w:lang w:val="en-GB"/>
        </w:rPr>
        <w:t xml:space="preserve"> garages</w:t>
      </w:r>
      <w:r w:rsidR="00A340A6">
        <w:rPr>
          <w:lang w:val="en-GB"/>
        </w:rPr>
        <w:t>, where they</w:t>
      </w:r>
      <w:r w:rsidR="00270ABA" w:rsidRPr="00DB54B0">
        <w:rPr>
          <w:lang w:val="en-GB"/>
        </w:rPr>
        <w:t xml:space="preserve"> may </w:t>
      </w:r>
      <w:r w:rsidR="00694A4E" w:rsidRPr="00DB54B0">
        <w:rPr>
          <w:lang w:val="en-GB"/>
        </w:rPr>
        <w:t>remain</w:t>
      </w:r>
      <w:r w:rsidR="00DD4910" w:rsidRPr="00DB54B0">
        <w:rPr>
          <w:lang w:val="en-GB"/>
        </w:rPr>
        <w:t xml:space="preserve"> </w:t>
      </w:r>
      <w:r w:rsidR="00270ABA" w:rsidRPr="00DB54B0">
        <w:rPr>
          <w:lang w:val="en-GB"/>
        </w:rPr>
        <w:t xml:space="preserve">up to </w:t>
      </w:r>
      <w:r w:rsidR="00026C2A" w:rsidRPr="00DB54B0">
        <w:rPr>
          <w:lang w:val="en-GB"/>
        </w:rPr>
        <w:t xml:space="preserve">30 </w:t>
      </w:r>
      <w:r w:rsidR="00902936" w:rsidRPr="00DB54B0">
        <w:rPr>
          <w:lang w:val="en-GB"/>
        </w:rPr>
        <w:t xml:space="preserve">months prior to </w:t>
      </w:r>
      <w:r w:rsidR="00F21F7F" w:rsidRPr="00DB54B0">
        <w:rPr>
          <w:lang w:val="en-GB"/>
        </w:rPr>
        <w:t>be</w:t>
      </w:r>
      <w:r w:rsidR="00986AF3" w:rsidRPr="00DB54B0">
        <w:rPr>
          <w:lang w:val="en-GB"/>
        </w:rPr>
        <w:t>ing</w:t>
      </w:r>
      <w:r w:rsidR="00F21F7F" w:rsidRPr="00DB54B0">
        <w:rPr>
          <w:lang w:val="en-GB"/>
        </w:rPr>
        <w:t xml:space="preserve"> fitted on </w:t>
      </w:r>
      <w:r w:rsidR="00A76CA1" w:rsidRPr="00DB54B0">
        <w:rPr>
          <w:lang w:val="en-GB"/>
        </w:rPr>
        <w:t>the vehicles</w:t>
      </w:r>
      <w:r w:rsidR="00902936" w:rsidRPr="00DB54B0">
        <w:rPr>
          <w:lang w:val="en-GB"/>
        </w:rPr>
        <w:t xml:space="preserve"> </w:t>
      </w:r>
      <w:r w:rsidR="00A76CA1" w:rsidRPr="00DB54B0">
        <w:rPr>
          <w:lang w:val="en-GB"/>
        </w:rPr>
        <w:t xml:space="preserve">of </w:t>
      </w:r>
      <w:r w:rsidR="00902936" w:rsidRPr="00DB54B0">
        <w:rPr>
          <w:lang w:val="en-GB"/>
        </w:rPr>
        <w:t>the final consumers.</w:t>
      </w:r>
      <w:r w:rsidR="00DD4910" w:rsidRPr="00DB54B0">
        <w:rPr>
          <w:lang w:val="en-GB"/>
        </w:rPr>
        <w:t xml:space="preserve"> </w:t>
      </w:r>
      <w:r w:rsidR="00A340A6">
        <w:rPr>
          <w:lang w:val="en-GB"/>
        </w:rPr>
        <w:t xml:space="preserve">The </w:t>
      </w:r>
      <w:r w:rsidR="00AD3A6F" w:rsidRPr="00DB54B0">
        <w:rPr>
          <w:lang w:val="en-GB"/>
        </w:rPr>
        <w:t>entry into service</w:t>
      </w:r>
      <w:r w:rsidR="00A340A6">
        <w:rPr>
          <w:lang w:val="en-GB"/>
        </w:rPr>
        <w:t xml:space="preserve"> </w:t>
      </w:r>
      <w:r w:rsidR="00AA7263">
        <w:rPr>
          <w:lang w:val="en-GB"/>
        </w:rPr>
        <w:t xml:space="preserve">date </w:t>
      </w:r>
      <w:r w:rsidR="00A340A6">
        <w:rPr>
          <w:lang w:val="en-GB"/>
        </w:rPr>
        <w:t xml:space="preserve">is out of the control of tyre manufacturers and the authorities </w:t>
      </w:r>
      <w:r w:rsidR="00AA7263">
        <w:rPr>
          <w:lang w:val="en-GB"/>
        </w:rPr>
        <w:t xml:space="preserve">can only verify the date of </w:t>
      </w:r>
      <w:r w:rsidR="00A340A6">
        <w:rPr>
          <w:lang w:val="en-GB"/>
        </w:rPr>
        <w:t xml:space="preserve">production </w:t>
      </w:r>
      <w:r w:rsidR="00AA7263">
        <w:rPr>
          <w:lang w:val="en-GB"/>
        </w:rPr>
        <w:t>of the tyres</w:t>
      </w:r>
      <w:r w:rsidR="00AF192C" w:rsidRPr="00DB54B0">
        <w:rPr>
          <w:lang w:val="en-GB"/>
        </w:rPr>
        <w:t>.</w:t>
      </w:r>
      <w:r w:rsidR="00AA7263">
        <w:rPr>
          <w:lang w:val="en-GB"/>
        </w:rPr>
        <w:t xml:space="preserve"> In addition, approval</w:t>
      </w:r>
      <w:r w:rsidR="00244E8C" w:rsidRPr="00AA7263">
        <w:rPr>
          <w:lang w:val="en-GB"/>
        </w:rPr>
        <w:t xml:space="preserve"> markings </w:t>
      </w:r>
      <w:r w:rsidR="00233962" w:rsidRPr="00AA7263">
        <w:rPr>
          <w:lang w:val="en-GB"/>
        </w:rPr>
        <w:t>are</w:t>
      </w:r>
      <w:r w:rsidR="00244E8C" w:rsidRPr="00AA7263">
        <w:rPr>
          <w:lang w:val="en-GB"/>
        </w:rPr>
        <w:t xml:space="preserve"> </w:t>
      </w:r>
      <w:r w:rsidR="00AA7263" w:rsidRPr="00AA7263">
        <w:rPr>
          <w:lang w:val="en-GB"/>
        </w:rPr>
        <w:t>a</w:t>
      </w:r>
      <w:r w:rsidR="00AA7263">
        <w:rPr>
          <w:lang w:val="en-GB"/>
        </w:rPr>
        <w:t>ffixed</w:t>
      </w:r>
      <w:r w:rsidR="00244E8C" w:rsidRPr="00AA7263">
        <w:rPr>
          <w:lang w:val="en-GB"/>
        </w:rPr>
        <w:t xml:space="preserve"> during the production process and cannot be changed </w:t>
      </w:r>
      <w:r w:rsidR="00AA7263">
        <w:rPr>
          <w:lang w:val="en-GB"/>
        </w:rPr>
        <w:t>subsequently.</w:t>
      </w:r>
    </w:p>
    <w:p w14:paraId="5B78BF8C" w14:textId="59171B37" w:rsidR="005121B6" w:rsidRPr="00DB54B0" w:rsidRDefault="00894AC2" w:rsidP="00894AC2">
      <w:pPr>
        <w:spacing w:after="120"/>
        <w:ind w:left="1134" w:right="1134"/>
        <w:jc w:val="both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="00902936" w:rsidRPr="00DB54B0">
        <w:rPr>
          <w:lang w:val="en-GB"/>
        </w:rPr>
        <w:t xml:space="preserve">The existing transitional provisions </w:t>
      </w:r>
      <w:r w:rsidR="00FA59B9" w:rsidRPr="00DB54B0">
        <w:rPr>
          <w:lang w:val="en-GB"/>
        </w:rPr>
        <w:t xml:space="preserve">do not address the </w:t>
      </w:r>
      <w:r w:rsidR="00A7015A">
        <w:rPr>
          <w:lang w:val="en-GB"/>
        </w:rPr>
        <w:t xml:space="preserve">issue of </w:t>
      </w:r>
      <w:r w:rsidR="00233962" w:rsidRPr="00DB54B0">
        <w:rPr>
          <w:lang w:val="en-GB"/>
        </w:rPr>
        <w:t>t</w:t>
      </w:r>
      <w:r w:rsidR="00FB4B42" w:rsidRPr="00DB54B0">
        <w:rPr>
          <w:lang w:val="en-GB"/>
        </w:rPr>
        <w:t>y</w:t>
      </w:r>
      <w:r w:rsidR="00233962" w:rsidRPr="00DB54B0">
        <w:rPr>
          <w:lang w:val="en-GB"/>
        </w:rPr>
        <w:t>re</w:t>
      </w:r>
      <w:r w:rsidR="00A7015A">
        <w:rPr>
          <w:lang w:val="en-GB"/>
        </w:rPr>
        <w:t>s</w:t>
      </w:r>
      <w:r w:rsidR="00233962" w:rsidRPr="00DB54B0">
        <w:rPr>
          <w:lang w:val="en-GB"/>
        </w:rPr>
        <w:t xml:space="preserve"> produc</w:t>
      </w:r>
      <w:r w:rsidR="00A7015A">
        <w:rPr>
          <w:lang w:val="en-GB"/>
        </w:rPr>
        <w:t>ed in accordance with the applicable requirements and placed in the distribution channels</w:t>
      </w:r>
      <w:r w:rsidR="00FB4B42" w:rsidRPr="00DB54B0">
        <w:rPr>
          <w:lang w:val="en-GB"/>
        </w:rPr>
        <w:t xml:space="preserve"> before 7 July 2026</w:t>
      </w:r>
      <w:r w:rsidR="00AF6421" w:rsidRPr="00DB54B0">
        <w:rPr>
          <w:lang w:val="en-GB"/>
        </w:rPr>
        <w:t xml:space="preserve">. </w:t>
      </w:r>
      <w:r w:rsidR="00A7015A">
        <w:rPr>
          <w:lang w:val="en-GB"/>
        </w:rPr>
        <w:t>Thus, a</w:t>
      </w:r>
      <w:r w:rsidR="001D2556" w:rsidRPr="00DB54B0">
        <w:rPr>
          <w:lang w:val="en-GB"/>
        </w:rPr>
        <w:t xml:space="preserve"> huge quantity of t</w:t>
      </w:r>
      <w:r w:rsidR="008E2D75" w:rsidRPr="00DB54B0">
        <w:rPr>
          <w:lang w:val="en-GB"/>
        </w:rPr>
        <w:t>y</w:t>
      </w:r>
      <w:r w:rsidR="001D2556" w:rsidRPr="00DB54B0">
        <w:rPr>
          <w:lang w:val="en-GB"/>
        </w:rPr>
        <w:t>res</w:t>
      </w:r>
      <w:r w:rsidR="009D5A02" w:rsidRPr="00DB54B0">
        <w:rPr>
          <w:lang w:val="en-GB"/>
        </w:rPr>
        <w:t xml:space="preserve"> </w:t>
      </w:r>
      <w:r w:rsidR="008E2D75" w:rsidRPr="00DB54B0">
        <w:rPr>
          <w:lang w:val="en-GB"/>
        </w:rPr>
        <w:t xml:space="preserve">will stay </w:t>
      </w:r>
      <w:r w:rsidR="00AF6421" w:rsidRPr="00DB54B0">
        <w:rPr>
          <w:lang w:val="en-GB"/>
        </w:rPr>
        <w:t xml:space="preserve">stocked </w:t>
      </w:r>
      <w:r w:rsidR="0035160A" w:rsidRPr="00DB54B0">
        <w:rPr>
          <w:lang w:val="en-GB"/>
        </w:rPr>
        <w:t>within the different stage</w:t>
      </w:r>
      <w:r w:rsidR="008E2D75" w:rsidRPr="00DB54B0">
        <w:rPr>
          <w:lang w:val="en-GB"/>
        </w:rPr>
        <w:t>s</w:t>
      </w:r>
      <w:r w:rsidR="0035160A" w:rsidRPr="00DB54B0">
        <w:rPr>
          <w:lang w:val="en-GB"/>
        </w:rPr>
        <w:t xml:space="preserve"> of th</w:t>
      </w:r>
      <w:r w:rsidR="00615D37" w:rsidRPr="00DB54B0">
        <w:rPr>
          <w:lang w:val="en-GB"/>
        </w:rPr>
        <w:t>e</w:t>
      </w:r>
      <w:r w:rsidR="0035160A" w:rsidRPr="00DB54B0">
        <w:rPr>
          <w:lang w:val="en-GB"/>
        </w:rPr>
        <w:t xml:space="preserve"> distribution channels</w:t>
      </w:r>
      <w:r w:rsidR="008E2D75" w:rsidRPr="00DB54B0">
        <w:rPr>
          <w:lang w:val="en-GB"/>
        </w:rPr>
        <w:t xml:space="preserve">. </w:t>
      </w:r>
      <w:r w:rsidR="0039149D" w:rsidRPr="00DB54B0">
        <w:rPr>
          <w:lang w:val="en-GB"/>
        </w:rPr>
        <w:t>Estimated f</w:t>
      </w:r>
      <w:r w:rsidR="008558C8" w:rsidRPr="00DB54B0">
        <w:rPr>
          <w:lang w:val="en-GB"/>
        </w:rPr>
        <w:t xml:space="preserve">igures </w:t>
      </w:r>
      <w:r w:rsidR="006E4E1E" w:rsidRPr="00DB54B0">
        <w:rPr>
          <w:lang w:val="en-GB"/>
        </w:rPr>
        <w:t xml:space="preserve">only </w:t>
      </w:r>
      <w:r w:rsidR="008558C8" w:rsidRPr="00DB54B0">
        <w:rPr>
          <w:lang w:val="en-GB"/>
        </w:rPr>
        <w:t xml:space="preserve">for the European market </w:t>
      </w:r>
      <w:r w:rsidR="0039149D" w:rsidRPr="00DB54B0">
        <w:rPr>
          <w:lang w:val="en-GB"/>
        </w:rPr>
        <w:t xml:space="preserve">show </w:t>
      </w:r>
      <w:r w:rsidR="00A42520" w:rsidRPr="00DB54B0">
        <w:rPr>
          <w:lang w:val="en-GB"/>
        </w:rPr>
        <w:t xml:space="preserve">around </w:t>
      </w:r>
      <w:r w:rsidR="007339D3" w:rsidRPr="00DB54B0">
        <w:rPr>
          <w:lang w:val="en-GB"/>
        </w:rPr>
        <w:t xml:space="preserve">millions </w:t>
      </w:r>
      <w:r w:rsidR="00A42520" w:rsidRPr="00DB54B0">
        <w:rPr>
          <w:lang w:val="en-GB"/>
        </w:rPr>
        <w:t>of those tyres</w:t>
      </w:r>
      <w:r w:rsidR="00AC3204" w:rsidRPr="00DB54B0">
        <w:rPr>
          <w:lang w:val="en-GB"/>
        </w:rPr>
        <w:t xml:space="preserve">. </w:t>
      </w:r>
      <w:r w:rsidR="006235A7" w:rsidRPr="00DB54B0">
        <w:rPr>
          <w:lang w:val="en-GB"/>
        </w:rPr>
        <w:t xml:space="preserve">If </w:t>
      </w:r>
      <w:r w:rsidR="008E2D75" w:rsidRPr="00DB54B0">
        <w:rPr>
          <w:lang w:val="en-GB"/>
        </w:rPr>
        <w:t>those tyres</w:t>
      </w:r>
      <w:r w:rsidR="0035160A" w:rsidRPr="00DB54B0">
        <w:rPr>
          <w:lang w:val="en-GB"/>
        </w:rPr>
        <w:t xml:space="preserve"> </w:t>
      </w:r>
      <w:r w:rsidR="00A7015A">
        <w:rPr>
          <w:lang w:val="en-GB"/>
        </w:rPr>
        <w:t>are</w:t>
      </w:r>
      <w:r w:rsidR="00A7015A" w:rsidRPr="00DB54B0">
        <w:rPr>
          <w:lang w:val="en-GB"/>
        </w:rPr>
        <w:t xml:space="preserve"> </w:t>
      </w:r>
      <w:r w:rsidR="00AF6421" w:rsidRPr="00DB54B0">
        <w:rPr>
          <w:lang w:val="en-GB"/>
        </w:rPr>
        <w:t xml:space="preserve">to be scrapped </w:t>
      </w:r>
      <w:r w:rsidR="00DE2A4F" w:rsidRPr="00DB54B0">
        <w:rPr>
          <w:lang w:val="en-GB"/>
        </w:rPr>
        <w:t xml:space="preserve">on 7 July 2026, </w:t>
      </w:r>
      <w:r w:rsidR="006235A7" w:rsidRPr="00DB54B0">
        <w:rPr>
          <w:lang w:val="en-GB"/>
        </w:rPr>
        <w:t>th</w:t>
      </w:r>
      <w:r w:rsidR="00CF1B95">
        <w:rPr>
          <w:lang w:val="en-GB"/>
        </w:rPr>
        <w:t xml:space="preserve">is </w:t>
      </w:r>
      <w:r w:rsidR="006235A7" w:rsidRPr="00DB54B0">
        <w:rPr>
          <w:lang w:val="en-GB"/>
        </w:rPr>
        <w:t>w</w:t>
      </w:r>
      <w:r w:rsidR="00A7015A">
        <w:rPr>
          <w:lang w:val="en-GB"/>
        </w:rPr>
        <w:t>ill</w:t>
      </w:r>
      <w:r w:rsidR="006235A7" w:rsidRPr="00DB54B0">
        <w:rPr>
          <w:lang w:val="en-GB"/>
        </w:rPr>
        <w:t xml:space="preserve"> </w:t>
      </w:r>
      <w:r w:rsidR="00CF1B95">
        <w:rPr>
          <w:lang w:val="en-GB"/>
        </w:rPr>
        <w:t>adversely affect</w:t>
      </w:r>
      <w:r w:rsidR="001E2B77" w:rsidRPr="00DB54B0">
        <w:rPr>
          <w:lang w:val="en-GB"/>
        </w:rPr>
        <w:t xml:space="preserve"> sustainability</w:t>
      </w:r>
      <w:r w:rsidR="006235A7" w:rsidRPr="00DB54B0">
        <w:rPr>
          <w:lang w:val="en-GB"/>
        </w:rPr>
        <w:t xml:space="preserve">, </w:t>
      </w:r>
      <w:r w:rsidR="00CF1B95">
        <w:rPr>
          <w:lang w:val="en-GB"/>
        </w:rPr>
        <w:t>resulting in significant</w:t>
      </w:r>
      <w:r w:rsidR="00DE2A4F" w:rsidRPr="00DB54B0">
        <w:rPr>
          <w:lang w:val="en-GB"/>
        </w:rPr>
        <w:t xml:space="preserve"> </w:t>
      </w:r>
      <w:r w:rsidR="00CF1B95">
        <w:rPr>
          <w:lang w:val="en-GB"/>
        </w:rPr>
        <w:t xml:space="preserve">negative impact on </w:t>
      </w:r>
      <w:r w:rsidR="00DE2A4F" w:rsidRPr="00DB54B0">
        <w:rPr>
          <w:lang w:val="en-GB"/>
        </w:rPr>
        <w:t>environment</w:t>
      </w:r>
      <w:r w:rsidR="00AD3A6F" w:rsidRPr="00DB54B0">
        <w:rPr>
          <w:lang w:val="en-GB"/>
        </w:rPr>
        <w:t>,</w:t>
      </w:r>
      <w:r w:rsidR="00AA41CA" w:rsidRPr="00DB54B0">
        <w:rPr>
          <w:lang w:val="en-GB"/>
        </w:rPr>
        <w:t xml:space="preserve"> </w:t>
      </w:r>
      <w:r w:rsidR="006B0973" w:rsidRPr="00DB54B0">
        <w:rPr>
          <w:lang w:val="en-GB"/>
        </w:rPr>
        <w:t>economic</w:t>
      </w:r>
      <w:r w:rsidR="00DE2A4F" w:rsidRPr="00DB54B0">
        <w:rPr>
          <w:lang w:val="en-GB"/>
        </w:rPr>
        <w:t xml:space="preserve"> </w:t>
      </w:r>
      <w:r w:rsidR="00F35775" w:rsidRPr="00DB54B0">
        <w:rPr>
          <w:lang w:val="en-GB"/>
        </w:rPr>
        <w:t>burden</w:t>
      </w:r>
      <w:r w:rsidR="00222E7D" w:rsidRPr="00DB54B0">
        <w:rPr>
          <w:lang w:val="en-GB"/>
        </w:rPr>
        <w:t xml:space="preserve"> for the tyre industry</w:t>
      </w:r>
      <w:r w:rsidR="00CF1B95">
        <w:rPr>
          <w:lang w:val="en-GB"/>
        </w:rPr>
        <w:t xml:space="preserve"> </w:t>
      </w:r>
      <w:r w:rsidR="00ED0CB6" w:rsidRPr="00DB54B0">
        <w:rPr>
          <w:lang w:val="en-GB"/>
        </w:rPr>
        <w:t xml:space="preserve">and </w:t>
      </w:r>
      <w:r w:rsidR="00A330D5" w:rsidRPr="00DB54B0">
        <w:rPr>
          <w:lang w:val="en-GB"/>
        </w:rPr>
        <w:t>potential tyre shortage</w:t>
      </w:r>
      <w:r w:rsidR="00AF3C93">
        <w:rPr>
          <w:lang w:val="en-GB"/>
        </w:rPr>
        <w:t>s</w:t>
      </w:r>
      <w:r w:rsidR="00CF1B95" w:rsidRPr="00CF1B95">
        <w:rPr>
          <w:lang w:val="en-GB"/>
        </w:rPr>
        <w:t xml:space="preserve"> </w:t>
      </w:r>
      <w:r w:rsidR="00CF1B95">
        <w:rPr>
          <w:lang w:val="en-GB"/>
        </w:rPr>
        <w:t xml:space="preserve">for </w:t>
      </w:r>
      <w:r w:rsidR="00CF1B95" w:rsidRPr="00DB54B0">
        <w:rPr>
          <w:lang w:val="en-GB"/>
        </w:rPr>
        <w:t>the consumers</w:t>
      </w:r>
      <w:r w:rsidR="00A330D5" w:rsidRPr="00DB54B0">
        <w:rPr>
          <w:lang w:val="en-GB"/>
        </w:rPr>
        <w:t>.</w:t>
      </w:r>
    </w:p>
    <w:p w14:paraId="2B0729A6" w14:textId="0B91A7E4" w:rsidR="0025052B" w:rsidRPr="00DB54B0" w:rsidRDefault="00894AC2" w:rsidP="00894AC2">
      <w:pPr>
        <w:spacing w:after="120"/>
        <w:ind w:left="1134" w:right="1134"/>
        <w:jc w:val="both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="005121B6" w:rsidRPr="00DB54B0">
        <w:rPr>
          <w:lang w:val="en-GB"/>
        </w:rPr>
        <w:t>The</w:t>
      </w:r>
      <w:r w:rsidR="00AF3C93">
        <w:rPr>
          <w:lang w:val="en-GB"/>
        </w:rPr>
        <w:t>refore,</w:t>
      </w:r>
      <w:r w:rsidR="005121B6" w:rsidRPr="00DB54B0">
        <w:rPr>
          <w:lang w:val="en-GB"/>
        </w:rPr>
        <w:t xml:space="preserve"> </w:t>
      </w:r>
      <w:r w:rsidR="00AF3C93">
        <w:rPr>
          <w:lang w:val="en-GB"/>
        </w:rPr>
        <w:t>a</w:t>
      </w:r>
      <w:r w:rsidR="005121B6" w:rsidRPr="00DB54B0">
        <w:rPr>
          <w:lang w:val="en-GB"/>
        </w:rPr>
        <w:t xml:space="preserve"> new transitional provision </w:t>
      </w:r>
      <w:r w:rsidR="0021704D" w:rsidRPr="00DB54B0">
        <w:rPr>
          <w:lang w:val="en-GB"/>
        </w:rPr>
        <w:t xml:space="preserve">is </w:t>
      </w:r>
      <w:r w:rsidR="00AF3C93">
        <w:rPr>
          <w:lang w:val="en-GB"/>
        </w:rPr>
        <w:t xml:space="preserve">proposed </w:t>
      </w:r>
      <w:r w:rsidR="004223C6" w:rsidRPr="00DB54B0">
        <w:rPr>
          <w:lang w:val="en-GB"/>
        </w:rPr>
        <w:t xml:space="preserve">based on the </w:t>
      </w:r>
      <w:r w:rsidR="00AF3C93">
        <w:rPr>
          <w:lang w:val="en-GB"/>
        </w:rPr>
        <w:t>clause</w:t>
      </w:r>
      <w:r w:rsidR="004223C6" w:rsidRPr="00DB54B0">
        <w:rPr>
          <w:lang w:val="en-GB"/>
        </w:rPr>
        <w:t xml:space="preserve"> </w:t>
      </w:r>
      <w:r w:rsidR="00A051BD" w:rsidRPr="00DB54B0">
        <w:rPr>
          <w:lang w:val="en-GB"/>
        </w:rPr>
        <w:t xml:space="preserve">R.4 of part C </w:t>
      </w:r>
      <w:r w:rsidR="00F652E5" w:rsidRPr="00DB54B0">
        <w:rPr>
          <w:lang w:val="en-GB"/>
        </w:rPr>
        <w:t xml:space="preserve">– “Transitional provisions for replacement parts for vehicles in use” of the </w:t>
      </w:r>
      <w:r w:rsidR="00E53EF9" w:rsidRPr="00DB54B0">
        <w:rPr>
          <w:lang w:val="en-GB"/>
        </w:rPr>
        <w:t xml:space="preserve">General Guidelines for United Nations </w:t>
      </w:r>
      <w:r w:rsidR="009C3D67">
        <w:rPr>
          <w:lang w:val="en-GB"/>
        </w:rPr>
        <w:t>R</w:t>
      </w:r>
      <w:r w:rsidR="00E53EF9" w:rsidRPr="00DB54B0">
        <w:rPr>
          <w:lang w:val="en-GB"/>
        </w:rPr>
        <w:t xml:space="preserve">egulatory </w:t>
      </w:r>
      <w:r w:rsidR="009C3D67">
        <w:rPr>
          <w:lang w:val="en-GB"/>
        </w:rPr>
        <w:t>P</w:t>
      </w:r>
      <w:r w:rsidR="00E53EF9" w:rsidRPr="00DB54B0">
        <w:rPr>
          <w:lang w:val="en-GB"/>
        </w:rPr>
        <w:t xml:space="preserve">rocedures and </w:t>
      </w:r>
      <w:r w:rsidR="009C3D67">
        <w:rPr>
          <w:lang w:val="en-GB"/>
        </w:rPr>
        <w:t>T</w:t>
      </w:r>
      <w:r w:rsidR="00E53EF9" w:rsidRPr="00DB54B0">
        <w:rPr>
          <w:lang w:val="en-GB"/>
        </w:rPr>
        <w:t xml:space="preserve">ransitional </w:t>
      </w:r>
      <w:r w:rsidR="009C3D67">
        <w:rPr>
          <w:lang w:val="en-GB"/>
        </w:rPr>
        <w:t>P</w:t>
      </w:r>
      <w:r w:rsidR="00E53EF9" w:rsidRPr="00DB54B0">
        <w:rPr>
          <w:lang w:val="en-GB"/>
        </w:rPr>
        <w:t xml:space="preserve">rovisions in </w:t>
      </w:r>
      <w:r w:rsidR="00CD3180" w:rsidRPr="00DB54B0">
        <w:rPr>
          <w:lang w:val="en-GB"/>
        </w:rPr>
        <w:t>UN</w:t>
      </w:r>
      <w:r w:rsidR="00E53EF9" w:rsidRPr="00DB54B0">
        <w:rPr>
          <w:lang w:val="en-GB"/>
        </w:rPr>
        <w:t xml:space="preserve"> Regulations</w:t>
      </w:r>
      <w:r w:rsidR="00CD3180" w:rsidRPr="00DB54B0">
        <w:rPr>
          <w:lang w:val="en-GB"/>
        </w:rPr>
        <w:t xml:space="preserve">. </w:t>
      </w:r>
      <w:r w:rsidR="0021704D" w:rsidRPr="00DB54B0">
        <w:rPr>
          <w:lang w:val="en-GB"/>
        </w:rPr>
        <w:t>It</w:t>
      </w:r>
      <w:r w:rsidR="009D2E36" w:rsidRPr="00DB54B0">
        <w:rPr>
          <w:lang w:val="en-GB"/>
        </w:rPr>
        <w:t xml:space="preserve"> will </w:t>
      </w:r>
      <w:r w:rsidR="00593B11" w:rsidRPr="00DB54B0">
        <w:rPr>
          <w:lang w:val="en-GB"/>
        </w:rPr>
        <w:t>clarify tha</w:t>
      </w:r>
      <w:r w:rsidR="00656661" w:rsidRPr="00DB54B0">
        <w:rPr>
          <w:lang w:val="en-GB"/>
        </w:rPr>
        <w:t xml:space="preserve">t </w:t>
      </w:r>
      <w:r w:rsidR="0029231E" w:rsidRPr="00DB54B0">
        <w:rPr>
          <w:lang w:val="en-GB"/>
        </w:rPr>
        <w:t xml:space="preserve">new </w:t>
      </w:r>
      <w:r w:rsidR="00AD38B1" w:rsidRPr="00DB54B0">
        <w:rPr>
          <w:lang w:val="en-GB"/>
        </w:rPr>
        <w:t>t</w:t>
      </w:r>
      <w:r w:rsidR="000A040B" w:rsidRPr="00DB54B0">
        <w:rPr>
          <w:lang w:val="en-GB"/>
        </w:rPr>
        <w:t>y</w:t>
      </w:r>
      <w:r w:rsidR="00AD38B1" w:rsidRPr="00DB54B0">
        <w:rPr>
          <w:lang w:val="en-GB"/>
        </w:rPr>
        <w:t xml:space="preserve">res </w:t>
      </w:r>
      <w:r w:rsidR="00AF3C93" w:rsidRPr="00DB54B0">
        <w:rPr>
          <w:lang w:val="en-GB"/>
        </w:rPr>
        <w:t>manufactured before 7 July 2026</w:t>
      </w:r>
      <w:r w:rsidR="00AF3C93">
        <w:rPr>
          <w:lang w:val="en-GB"/>
        </w:rPr>
        <w:t xml:space="preserve"> and </w:t>
      </w:r>
      <w:r w:rsidR="00AD38B1" w:rsidRPr="00DB54B0">
        <w:rPr>
          <w:lang w:val="en-GB"/>
        </w:rPr>
        <w:t xml:space="preserve">approved according to the 02 or 03 </w:t>
      </w:r>
      <w:r w:rsidR="00AF3C93">
        <w:rPr>
          <w:lang w:val="en-GB"/>
        </w:rPr>
        <w:t>s</w:t>
      </w:r>
      <w:r w:rsidR="00AF3C93" w:rsidRPr="00DB54B0">
        <w:rPr>
          <w:lang w:val="en-GB"/>
        </w:rPr>
        <w:t xml:space="preserve">eries </w:t>
      </w:r>
      <w:r w:rsidR="00AD38B1" w:rsidRPr="00DB54B0">
        <w:rPr>
          <w:lang w:val="en-GB"/>
        </w:rPr>
        <w:t xml:space="preserve">of </w:t>
      </w:r>
      <w:r w:rsidR="00AF3C93">
        <w:rPr>
          <w:lang w:val="en-GB"/>
        </w:rPr>
        <w:t>a</w:t>
      </w:r>
      <w:r w:rsidR="00AF3C93" w:rsidRPr="00DB54B0">
        <w:rPr>
          <w:lang w:val="en-GB"/>
        </w:rPr>
        <w:t xml:space="preserve">mendment </w:t>
      </w:r>
      <w:r w:rsidR="00AF3C93">
        <w:rPr>
          <w:lang w:val="en-GB"/>
        </w:rPr>
        <w:t xml:space="preserve">will be </w:t>
      </w:r>
      <w:r w:rsidR="00593B11" w:rsidRPr="00DB54B0">
        <w:rPr>
          <w:lang w:val="en-GB"/>
        </w:rPr>
        <w:t>allowed to be sold</w:t>
      </w:r>
      <w:r w:rsidR="00EF1A19" w:rsidRPr="00DB54B0">
        <w:rPr>
          <w:lang w:val="en-GB"/>
        </w:rPr>
        <w:t xml:space="preserve"> a</w:t>
      </w:r>
      <w:r w:rsidR="00593B11" w:rsidRPr="00DB54B0">
        <w:rPr>
          <w:lang w:val="en-GB"/>
        </w:rPr>
        <w:t xml:space="preserve">nd fitted on vehicles in use </w:t>
      </w:r>
      <w:r w:rsidR="000B4023" w:rsidRPr="00DB54B0">
        <w:rPr>
          <w:lang w:val="en-GB"/>
        </w:rPr>
        <w:t>for a</w:t>
      </w:r>
      <w:r w:rsidR="00AF3C93">
        <w:rPr>
          <w:lang w:val="en-GB"/>
        </w:rPr>
        <w:t>dditional</w:t>
      </w:r>
      <w:r w:rsidR="000B4023" w:rsidRPr="00DB54B0">
        <w:rPr>
          <w:lang w:val="en-GB"/>
        </w:rPr>
        <w:t xml:space="preserve"> period not exceeding</w:t>
      </w:r>
      <w:r w:rsidR="00927999" w:rsidRPr="00DB54B0">
        <w:rPr>
          <w:lang w:val="en-GB"/>
        </w:rPr>
        <w:t xml:space="preserve"> 30 months </w:t>
      </w:r>
      <w:r w:rsidR="00E63D6F" w:rsidRPr="00DB54B0">
        <w:rPr>
          <w:lang w:val="en-GB"/>
        </w:rPr>
        <w:t>from</w:t>
      </w:r>
      <w:r w:rsidR="00927999" w:rsidRPr="00DB54B0">
        <w:rPr>
          <w:lang w:val="en-GB"/>
        </w:rPr>
        <w:t xml:space="preserve"> 7 July 2026</w:t>
      </w:r>
      <w:r w:rsidR="002F5019" w:rsidRPr="00DB54B0">
        <w:rPr>
          <w:lang w:val="en-GB"/>
        </w:rPr>
        <w:t>.</w:t>
      </w:r>
    </w:p>
    <w:p w14:paraId="243AB4D1" w14:textId="77777777" w:rsidR="008219E7" w:rsidRPr="00522566" w:rsidRDefault="008219E7" w:rsidP="008219E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166DEE" w14:textId="0F279A39" w:rsidR="00E2502C" w:rsidRPr="00FB4B42" w:rsidRDefault="00E2502C" w:rsidP="005C76F1">
      <w:pPr>
        <w:spacing w:before="120"/>
        <w:jc w:val="center"/>
        <w:rPr>
          <w:u w:val="single"/>
          <w:lang w:val="en-GB"/>
        </w:rPr>
      </w:pPr>
    </w:p>
    <w:sectPr w:rsidR="00E2502C" w:rsidRPr="00FB4B42" w:rsidSect="00FE243B">
      <w:headerReference w:type="first" r:id="rId18"/>
      <w:footerReference w:type="first" r:id="rId19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96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301B" w14:textId="77777777" w:rsidR="0088653E" w:rsidRDefault="0088653E"/>
  </w:endnote>
  <w:endnote w:type="continuationSeparator" w:id="0">
    <w:p w14:paraId="7BC8F36B" w14:textId="77777777" w:rsidR="0088653E" w:rsidRDefault="0088653E"/>
  </w:endnote>
  <w:endnote w:type="continuationNotice" w:id="1">
    <w:p w14:paraId="1BD80965" w14:textId="77777777" w:rsidR="0088653E" w:rsidRDefault="008865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1360" w14:textId="77777777" w:rsidR="00127D55" w:rsidRDefault="00127D55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7514"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4B06" w14:textId="77777777" w:rsidR="00127D55" w:rsidRDefault="00127D55" w:rsidP="00E03A6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7514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719F" w14:textId="10B6A002" w:rsidR="00DD3652" w:rsidRDefault="00DD3652" w:rsidP="00DD3652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5E4E5FE" wp14:editId="095804A3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252872" w14:textId="72DBF1A7" w:rsidR="00DD3652" w:rsidRPr="00DD3652" w:rsidRDefault="00DD3652" w:rsidP="00DD3652">
    <w:pPr>
      <w:spacing w:line="240" w:lineRule="auto"/>
      <w:ind w:right="1134"/>
    </w:pPr>
    <w:r>
      <w:t>GE.22-26454(E)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088BFE51" wp14:editId="576AC0F8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51CE" w14:textId="5AB4FA7E" w:rsidR="001E1C4E" w:rsidRDefault="001E1C4E" w:rsidP="00CC1634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015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8CCE" w14:textId="77777777" w:rsidR="0088653E" w:rsidRPr="00D27D5E" w:rsidRDefault="0088653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ECC6F9" w14:textId="77777777" w:rsidR="0088653E" w:rsidRDefault="0088653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2841062C" w14:textId="77777777" w:rsidR="0088653E" w:rsidRDefault="0088653E"/>
  </w:footnote>
  <w:footnote w:id="2">
    <w:p w14:paraId="601AC5B1" w14:textId="2672F55E" w:rsidR="002B4252" w:rsidRPr="003E4550" w:rsidRDefault="002B4252" w:rsidP="00B17238">
      <w:pPr>
        <w:pStyle w:val="FootnoteText"/>
        <w:rPr>
          <w:lang w:val="en-GB"/>
        </w:rPr>
      </w:pPr>
      <w:r w:rsidRPr="003E4550">
        <w:rPr>
          <w:lang w:val="en-GB"/>
        </w:rPr>
        <w:tab/>
      </w:r>
      <w:r w:rsidRPr="003E4550">
        <w:rPr>
          <w:rStyle w:val="FootnoteReference"/>
          <w:sz w:val="20"/>
          <w:lang w:val="en-GB"/>
        </w:rPr>
        <w:t>*</w:t>
      </w:r>
      <w:r w:rsidRPr="003E4550">
        <w:rPr>
          <w:sz w:val="20"/>
          <w:lang w:val="en-GB"/>
        </w:rPr>
        <w:tab/>
      </w:r>
      <w:r w:rsidR="00A314BF" w:rsidRPr="00CC0197">
        <w:rPr>
          <w:szCs w:val="18"/>
          <w:lang w:val="en-US"/>
        </w:rPr>
        <w:t xml:space="preserve">In accordance with the </w:t>
      </w:r>
      <w:proofErr w:type="spellStart"/>
      <w:r w:rsidR="00A314BF" w:rsidRPr="00CC0197">
        <w:rPr>
          <w:szCs w:val="18"/>
          <w:lang w:val="en-US"/>
        </w:rPr>
        <w:t>programme</w:t>
      </w:r>
      <w:proofErr w:type="spellEnd"/>
      <w:r w:rsidR="00A314BF" w:rsidRPr="00CC0197">
        <w:rPr>
          <w:szCs w:val="18"/>
          <w:lang w:val="en-US"/>
        </w:rPr>
        <w:t xml:space="preserve"> of work of the Inland Transport Committee for </w:t>
      </w:r>
      <w:r w:rsidR="00A314BF" w:rsidRPr="00CC0197">
        <w:rPr>
          <w:lang w:val="en-US"/>
        </w:rPr>
        <w:t xml:space="preserve">2023 as outlined in proposed </w:t>
      </w:r>
      <w:proofErr w:type="spellStart"/>
      <w:r w:rsidR="00A314BF" w:rsidRPr="00CC0197">
        <w:rPr>
          <w:lang w:val="en-US"/>
        </w:rPr>
        <w:t>programme</w:t>
      </w:r>
      <w:proofErr w:type="spellEnd"/>
      <w:r w:rsidR="00A314BF" w:rsidRPr="00CC0197">
        <w:rPr>
          <w:lang w:val="en-US"/>
        </w:rPr>
        <w:t xml:space="preserve"> budget for </w:t>
      </w:r>
      <w:r w:rsidR="00A314BF" w:rsidRPr="005936E3">
        <w:rPr>
          <w:szCs w:val="18"/>
          <w:lang w:val="en-US"/>
        </w:rPr>
        <w:t>202</w:t>
      </w:r>
      <w:r w:rsidR="00A314BF">
        <w:rPr>
          <w:szCs w:val="18"/>
          <w:lang w:val="en-US"/>
        </w:rPr>
        <w:t>3</w:t>
      </w:r>
      <w:r w:rsidR="00A314BF" w:rsidRPr="005936E3">
        <w:rPr>
          <w:szCs w:val="18"/>
          <w:lang w:val="en-US"/>
        </w:rPr>
        <w:t xml:space="preserve"> (</w:t>
      </w:r>
      <w:r w:rsidR="00A314BF" w:rsidRPr="00CC0197">
        <w:rPr>
          <w:lang w:val="en-US"/>
        </w:rPr>
        <w:t>A/77/6 (Sect. 20), table 20.6)</w:t>
      </w:r>
      <w:r w:rsidR="00A314BF" w:rsidRPr="00CC0197">
        <w:rPr>
          <w:szCs w:val="18"/>
          <w:lang w:val="en-US"/>
        </w:rPr>
        <w:t xml:space="preserve">, </w:t>
      </w:r>
      <w:r w:rsidR="00A314BF">
        <w:rPr>
          <w:szCs w:val="18"/>
          <w:lang w:val="en-US"/>
        </w:rPr>
        <w:t xml:space="preserve">the World Forum will develop, </w:t>
      </w:r>
      <w:proofErr w:type="gramStart"/>
      <w:r w:rsidR="00A314BF">
        <w:rPr>
          <w:szCs w:val="18"/>
          <w:lang w:val="en-US"/>
        </w:rPr>
        <w:t>harmonize</w:t>
      </w:r>
      <w:proofErr w:type="gramEnd"/>
      <w:r w:rsidR="00A314BF"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  <w:r w:rsidR="00B17238">
        <w:rPr>
          <w:szCs w:val="18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A96A" w14:textId="77777777" w:rsidR="00127D55" w:rsidRPr="00BB1F39" w:rsidRDefault="00127D55">
    <w:pPr>
      <w:pStyle w:val="Header"/>
      <w:rPr>
        <w:color w:val="FF0000"/>
        <w:u w:val="single"/>
        <w:lang w:val="en-US"/>
      </w:rPr>
    </w:pPr>
    <w:r w:rsidRPr="00BB1F39">
      <w:rPr>
        <w:lang w:val="en-US"/>
      </w:rPr>
      <w:t>ECE/TRANS/WP.29/</w:t>
    </w:r>
    <w:r w:rsidR="00352282">
      <w:rPr>
        <w:lang w:val="en-US"/>
      </w:rPr>
      <w:t>GR</w:t>
    </w:r>
    <w:r w:rsidR="00664987">
      <w:rPr>
        <w:lang w:val="en-US"/>
      </w:rPr>
      <w:t>B</w:t>
    </w:r>
    <w:r w:rsidR="00352282">
      <w:rPr>
        <w:lang w:val="en-US"/>
      </w:rPr>
      <w:t>P/</w:t>
    </w:r>
    <w:r w:rsidR="005872B7">
      <w:rPr>
        <w:lang w:val="en-US"/>
      </w:rPr>
      <w:t>2020</w:t>
    </w:r>
    <w:r w:rsidRPr="00BB1F39">
      <w:rPr>
        <w:lang w:val="en-US"/>
      </w:rPr>
      <w:t>/</w:t>
    </w:r>
    <w:r w:rsidR="00CC1634">
      <w:rPr>
        <w:lang w:val="en-US"/>
      </w:rPr>
      <w:t>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337D" w14:textId="585F6D43" w:rsidR="00127D55" w:rsidRDefault="00127D55" w:rsidP="00E03A64">
    <w:pPr>
      <w:pStyle w:val="Header"/>
      <w:jc w:val="right"/>
    </w:pPr>
    <w:r>
      <w:t>ECE/TRANS/WP.29/</w:t>
    </w:r>
    <w:r w:rsidR="006A187B">
      <w:t>GRBP/</w:t>
    </w:r>
    <w:r w:rsidR="005872B7">
      <w:t>202</w:t>
    </w:r>
    <w:r w:rsidR="00553CA1">
      <w:t>2</w:t>
    </w:r>
    <w:r>
      <w:t>/</w:t>
    </w:r>
    <w:r w:rsidR="00553CA1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9F48" w14:textId="77777777" w:rsidR="00127D55" w:rsidRPr="00BB1F39" w:rsidRDefault="00127D55" w:rsidP="00FE243B">
    <w:pPr>
      <w:pStyle w:val="Header"/>
      <w:pBdr>
        <w:bottom w:val="none" w:sz="0" w:space="0" w:color="auto"/>
      </w:pBdr>
      <w:rPr>
        <w:color w:val="FFFFFF"/>
        <w:u w:val="single"/>
        <w:lang w:val="en-US"/>
      </w:rPr>
    </w:pPr>
    <w:r w:rsidRPr="00BB1F39">
      <w:rPr>
        <w:color w:val="FFFFFF"/>
        <w:lang w:val="en-US"/>
      </w:rPr>
      <w:t xml:space="preserve">ECE/TRANS/WP.29/2012/xx </w:t>
    </w:r>
    <w:r w:rsidRPr="00BB1F39">
      <w:rPr>
        <w:color w:val="FFFFFF"/>
        <w:u w:val="single"/>
        <w:lang w:val="en-US"/>
      </w:rPr>
      <w:t>(Header.6_G)</w:t>
    </w:r>
  </w:p>
  <w:p w14:paraId="2EEF4EDF" w14:textId="77777777" w:rsidR="00127D55" w:rsidRPr="00E63627" w:rsidRDefault="00127D55" w:rsidP="00E63627">
    <w:pPr>
      <w:pStyle w:val="Header"/>
      <w:pBdr>
        <w:bottom w:val="none" w:sz="0" w:space="0" w:color="auto"/>
      </w:pBdr>
      <w:rPr>
        <w:b w:val="0"/>
        <w:bCs/>
        <w:shd w:val="pct15" w:color="auto" w:fill="FFFFFF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1911" w14:textId="376D1B9C" w:rsidR="00127D55" w:rsidRPr="00CF53D3" w:rsidRDefault="00127D55" w:rsidP="006A187B">
    <w:pPr>
      <w:pStyle w:val="Header"/>
      <w:rPr>
        <w:u w:val="single"/>
        <w:lang w:val="en-US"/>
      </w:rPr>
    </w:pPr>
    <w:r w:rsidRPr="00BB1F39">
      <w:rPr>
        <w:lang w:val="en-US"/>
      </w:rPr>
      <w:t>ECE/TRANS/WP.29</w:t>
    </w:r>
    <w:r w:rsidR="006A187B">
      <w:rPr>
        <w:lang w:val="en-US"/>
      </w:rPr>
      <w:t>/GRBP/202</w:t>
    </w:r>
    <w:r w:rsidR="00936ADF">
      <w:rPr>
        <w:lang w:val="en-US"/>
      </w:rPr>
      <w:t>3</w:t>
    </w:r>
    <w:r w:rsidR="006A187B">
      <w:rPr>
        <w:lang w:val="en-US"/>
      </w:rPr>
      <w:t>/</w:t>
    </w:r>
    <w:r w:rsidR="00D07BC4">
      <w:rPr>
        <w:lang w:val="en-US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3E7B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4CB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A81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70C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CAE8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AE3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824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A4F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461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0C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1A2635B"/>
    <w:multiLevelType w:val="hybridMultilevel"/>
    <w:tmpl w:val="6CC2ACC6"/>
    <w:lvl w:ilvl="0" w:tplc="C3A2D6DA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1371057C"/>
    <w:multiLevelType w:val="hybridMultilevel"/>
    <w:tmpl w:val="4F608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8" w15:restartNumberingAfterBreak="0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9" w15:restartNumberingAfterBreak="0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0" w15:restartNumberingAfterBreak="0">
    <w:nsid w:val="1E4571F3"/>
    <w:multiLevelType w:val="hybridMultilevel"/>
    <w:tmpl w:val="250ECE3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2F0D472E"/>
    <w:multiLevelType w:val="hybridMultilevel"/>
    <w:tmpl w:val="73DADB22"/>
    <w:lvl w:ilvl="0" w:tplc="9E4662E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6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9" w15:restartNumberingAfterBreak="0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30" w15:restartNumberingAfterBreak="0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945320E"/>
    <w:multiLevelType w:val="hybridMultilevel"/>
    <w:tmpl w:val="F7621126"/>
    <w:lvl w:ilvl="0" w:tplc="54688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0D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87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68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C6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4C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6E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CD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C0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FED716A"/>
    <w:multiLevelType w:val="hybridMultilevel"/>
    <w:tmpl w:val="5A8AB79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34" w15:restartNumberingAfterBreak="0">
    <w:nsid w:val="5BF17232"/>
    <w:multiLevelType w:val="hybridMultilevel"/>
    <w:tmpl w:val="23BA06D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7" w15:restartNumberingAfterBreak="0">
    <w:nsid w:val="5E801897"/>
    <w:multiLevelType w:val="hybridMultilevel"/>
    <w:tmpl w:val="0046DA54"/>
    <w:lvl w:ilvl="0" w:tplc="B4640ED2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64F71D10"/>
    <w:multiLevelType w:val="hybridMultilevel"/>
    <w:tmpl w:val="6420AC7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B607D"/>
    <w:multiLevelType w:val="hybridMultilevel"/>
    <w:tmpl w:val="D5A4A344"/>
    <w:lvl w:ilvl="0" w:tplc="9DA8DFFE">
      <w:start w:val="1"/>
      <w:numFmt w:val="upperRoman"/>
      <w:lvlText w:val="%1."/>
      <w:lvlJc w:val="left"/>
      <w:pPr>
        <w:ind w:left="1215" w:hanging="855"/>
      </w:pPr>
      <w:rPr>
        <w:rFonts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561E1"/>
    <w:multiLevelType w:val="hybridMultilevel"/>
    <w:tmpl w:val="AADA210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27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29"/>
  </w:num>
  <w:num w:numId="17">
    <w:abstractNumId w:val="28"/>
  </w:num>
  <w:num w:numId="18">
    <w:abstractNumId w:val="33"/>
  </w:num>
  <w:num w:numId="19">
    <w:abstractNumId w:val="25"/>
  </w:num>
  <w:num w:numId="20">
    <w:abstractNumId w:val="23"/>
  </w:num>
  <w:num w:numId="21">
    <w:abstractNumId w:val="26"/>
  </w:num>
  <w:num w:numId="22">
    <w:abstractNumId w:val="30"/>
  </w:num>
  <w:num w:numId="23">
    <w:abstractNumId w:val="36"/>
  </w:num>
  <w:num w:numId="24">
    <w:abstractNumId w:val="18"/>
  </w:num>
  <w:num w:numId="25">
    <w:abstractNumId w:val="19"/>
  </w:num>
  <w:num w:numId="26">
    <w:abstractNumId w:val="41"/>
  </w:num>
  <w:num w:numId="27">
    <w:abstractNumId w:val="35"/>
  </w:num>
  <w:num w:numId="28">
    <w:abstractNumId w:val="22"/>
  </w:num>
  <w:num w:numId="29">
    <w:abstractNumId w:val="38"/>
  </w:num>
  <w:num w:numId="30">
    <w:abstractNumId w:val="16"/>
  </w:num>
  <w:num w:numId="31">
    <w:abstractNumId w:val="12"/>
  </w:num>
  <w:num w:numId="32">
    <w:abstractNumId w:val="40"/>
  </w:num>
  <w:num w:numId="33">
    <w:abstractNumId w:val="43"/>
  </w:num>
  <w:num w:numId="34">
    <w:abstractNumId w:val="10"/>
  </w:num>
  <w:num w:numId="35">
    <w:abstractNumId w:val="21"/>
  </w:num>
  <w:num w:numId="36">
    <w:abstractNumId w:val="37"/>
  </w:num>
  <w:num w:numId="37">
    <w:abstractNumId w:val="20"/>
  </w:num>
  <w:num w:numId="38">
    <w:abstractNumId w:val="24"/>
  </w:num>
  <w:num w:numId="39">
    <w:abstractNumId w:val="45"/>
  </w:num>
  <w:num w:numId="40">
    <w:abstractNumId w:val="44"/>
  </w:num>
  <w:num w:numId="41">
    <w:abstractNumId w:val="15"/>
  </w:num>
  <w:num w:numId="42">
    <w:abstractNumId w:val="34"/>
  </w:num>
  <w:num w:numId="43">
    <w:abstractNumId w:val="32"/>
  </w:num>
  <w:num w:numId="44">
    <w:abstractNumId w:val="11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ECE11"/>
  </w:docVars>
  <w:rsids>
    <w:rsidRoot w:val="009F3A13"/>
    <w:rsid w:val="00001E10"/>
    <w:rsid w:val="000047D9"/>
    <w:rsid w:val="00004EBE"/>
    <w:rsid w:val="0000737A"/>
    <w:rsid w:val="0001142F"/>
    <w:rsid w:val="00016AC5"/>
    <w:rsid w:val="00020252"/>
    <w:rsid w:val="00021D02"/>
    <w:rsid w:val="0002353C"/>
    <w:rsid w:val="00026C2A"/>
    <w:rsid w:val="00030ADE"/>
    <w:rsid w:val="000312C0"/>
    <w:rsid w:val="00031CA3"/>
    <w:rsid w:val="00031EFC"/>
    <w:rsid w:val="00035F50"/>
    <w:rsid w:val="000365E2"/>
    <w:rsid w:val="000403DA"/>
    <w:rsid w:val="00052F06"/>
    <w:rsid w:val="00053AD5"/>
    <w:rsid w:val="000571C0"/>
    <w:rsid w:val="00057396"/>
    <w:rsid w:val="000670B8"/>
    <w:rsid w:val="00071229"/>
    <w:rsid w:val="00072F5C"/>
    <w:rsid w:val="0008393C"/>
    <w:rsid w:val="00083F5E"/>
    <w:rsid w:val="00086B59"/>
    <w:rsid w:val="00086E91"/>
    <w:rsid w:val="00093ECB"/>
    <w:rsid w:val="000A040B"/>
    <w:rsid w:val="000A2D72"/>
    <w:rsid w:val="000A500E"/>
    <w:rsid w:val="000A59AC"/>
    <w:rsid w:val="000B4023"/>
    <w:rsid w:val="000B422A"/>
    <w:rsid w:val="000C7F06"/>
    <w:rsid w:val="000E40FD"/>
    <w:rsid w:val="000F2A46"/>
    <w:rsid w:val="000F3C75"/>
    <w:rsid w:val="000F3E61"/>
    <w:rsid w:val="000F41F2"/>
    <w:rsid w:val="0010544E"/>
    <w:rsid w:val="001128BB"/>
    <w:rsid w:val="001138F1"/>
    <w:rsid w:val="0011447A"/>
    <w:rsid w:val="001249D5"/>
    <w:rsid w:val="00126752"/>
    <w:rsid w:val="00127A28"/>
    <w:rsid w:val="00127D55"/>
    <w:rsid w:val="00131789"/>
    <w:rsid w:val="00135C0D"/>
    <w:rsid w:val="00136077"/>
    <w:rsid w:val="001533C9"/>
    <w:rsid w:val="00153756"/>
    <w:rsid w:val="00160540"/>
    <w:rsid w:val="00161A5C"/>
    <w:rsid w:val="00162D5B"/>
    <w:rsid w:val="00162E67"/>
    <w:rsid w:val="00164B1E"/>
    <w:rsid w:val="00164E88"/>
    <w:rsid w:val="0017182C"/>
    <w:rsid w:val="00177007"/>
    <w:rsid w:val="00181178"/>
    <w:rsid w:val="00184A90"/>
    <w:rsid w:val="00185A5E"/>
    <w:rsid w:val="00186532"/>
    <w:rsid w:val="00186C01"/>
    <w:rsid w:val="00186EE9"/>
    <w:rsid w:val="001901A6"/>
    <w:rsid w:val="00191E30"/>
    <w:rsid w:val="00192EEB"/>
    <w:rsid w:val="001A1371"/>
    <w:rsid w:val="001A20FB"/>
    <w:rsid w:val="001A293E"/>
    <w:rsid w:val="001A5EBC"/>
    <w:rsid w:val="001B0EA8"/>
    <w:rsid w:val="001B4C44"/>
    <w:rsid w:val="001B6F40"/>
    <w:rsid w:val="001C263B"/>
    <w:rsid w:val="001C2E31"/>
    <w:rsid w:val="001C5E6F"/>
    <w:rsid w:val="001C60AE"/>
    <w:rsid w:val="001D2556"/>
    <w:rsid w:val="001D7B06"/>
    <w:rsid w:val="001D7F8A"/>
    <w:rsid w:val="001E1C4E"/>
    <w:rsid w:val="001E2B77"/>
    <w:rsid w:val="001E3FEB"/>
    <w:rsid w:val="001E4A02"/>
    <w:rsid w:val="001F4EA2"/>
    <w:rsid w:val="001F7687"/>
    <w:rsid w:val="002013C5"/>
    <w:rsid w:val="00207580"/>
    <w:rsid w:val="0021236C"/>
    <w:rsid w:val="0021704D"/>
    <w:rsid w:val="002173DB"/>
    <w:rsid w:val="00217A86"/>
    <w:rsid w:val="00222E7D"/>
    <w:rsid w:val="002232AF"/>
    <w:rsid w:val="00223B89"/>
    <w:rsid w:val="002250DA"/>
    <w:rsid w:val="00225A8C"/>
    <w:rsid w:val="00232EE1"/>
    <w:rsid w:val="00233962"/>
    <w:rsid w:val="002375DC"/>
    <w:rsid w:val="00240D36"/>
    <w:rsid w:val="00242D0A"/>
    <w:rsid w:val="00244494"/>
    <w:rsid w:val="00244E8C"/>
    <w:rsid w:val="00247143"/>
    <w:rsid w:val="0025052B"/>
    <w:rsid w:val="002659F1"/>
    <w:rsid w:val="00270ABA"/>
    <w:rsid w:val="00271C7C"/>
    <w:rsid w:val="00272995"/>
    <w:rsid w:val="00285232"/>
    <w:rsid w:val="002873BA"/>
    <w:rsid w:val="00287B39"/>
    <w:rsid w:val="00287E79"/>
    <w:rsid w:val="0029070F"/>
    <w:rsid w:val="00291021"/>
    <w:rsid w:val="00291667"/>
    <w:rsid w:val="00291D90"/>
    <w:rsid w:val="0029231E"/>
    <w:rsid w:val="002928F9"/>
    <w:rsid w:val="00292BEB"/>
    <w:rsid w:val="00293F81"/>
    <w:rsid w:val="002960B8"/>
    <w:rsid w:val="002A073F"/>
    <w:rsid w:val="002A5D07"/>
    <w:rsid w:val="002B0BBF"/>
    <w:rsid w:val="002B3F99"/>
    <w:rsid w:val="002B4252"/>
    <w:rsid w:val="002C0CBE"/>
    <w:rsid w:val="002C16C3"/>
    <w:rsid w:val="002C2BCA"/>
    <w:rsid w:val="002C607F"/>
    <w:rsid w:val="002C771F"/>
    <w:rsid w:val="002F32A9"/>
    <w:rsid w:val="002F5019"/>
    <w:rsid w:val="002F7163"/>
    <w:rsid w:val="003016B7"/>
    <w:rsid w:val="00304D51"/>
    <w:rsid w:val="00310241"/>
    <w:rsid w:val="00310529"/>
    <w:rsid w:val="00312855"/>
    <w:rsid w:val="00313828"/>
    <w:rsid w:val="00317CE1"/>
    <w:rsid w:val="0032688E"/>
    <w:rsid w:val="003278BE"/>
    <w:rsid w:val="00330F9C"/>
    <w:rsid w:val="00333B4E"/>
    <w:rsid w:val="0033572B"/>
    <w:rsid w:val="003360FB"/>
    <w:rsid w:val="00336E96"/>
    <w:rsid w:val="00340C35"/>
    <w:rsid w:val="003419F2"/>
    <w:rsid w:val="003427E7"/>
    <w:rsid w:val="00342FE6"/>
    <w:rsid w:val="003515AA"/>
    <w:rsid w:val="0035160A"/>
    <w:rsid w:val="00352282"/>
    <w:rsid w:val="003559BE"/>
    <w:rsid w:val="00356CBE"/>
    <w:rsid w:val="003602A4"/>
    <w:rsid w:val="00361141"/>
    <w:rsid w:val="003616B4"/>
    <w:rsid w:val="00363E7E"/>
    <w:rsid w:val="003649BA"/>
    <w:rsid w:val="00365F33"/>
    <w:rsid w:val="00370E0F"/>
    <w:rsid w:val="00374106"/>
    <w:rsid w:val="003822EB"/>
    <w:rsid w:val="003834DE"/>
    <w:rsid w:val="00387337"/>
    <w:rsid w:val="0039149D"/>
    <w:rsid w:val="00395DFE"/>
    <w:rsid w:val="003976D5"/>
    <w:rsid w:val="003A0FE8"/>
    <w:rsid w:val="003A1FFF"/>
    <w:rsid w:val="003A7CF1"/>
    <w:rsid w:val="003B1596"/>
    <w:rsid w:val="003B3944"/>
    <w:rsid w:val="003B4E7F"/>
    <w:rsid w:val="003B71BA"/>
    <w:rsid w:val="003C5788"/>
    <w:rsid w:val="003D1DF3"/>
    <w:rsid w:val="003D4183"/>
    <w:rsid w:val="003D46A7"/>
    <w:rsid w:val="003D4FFB"/>
    <w:rsid w:val="003D6C68"/>
    <w:rsid w:val="003D77CD"/>
    <w:rsid w:val="003E39D2"/>
    <w:rsid w:val="003E4550"/>
    <w:rsid w:val="003E4A29"/>
    <w:rsid w:val="003E5F69"/>
    <w:rsid w:val="003F143E"/>
    <w:rsid w:val="003F44A6"/>
    <w:rsid w:val="003F6314"/>
    <w:rsid w:val="00405E9E"/>
    <w:rsid w:val="00406A62"/>
    <w:rsid w:val="0041175A"/>
    <w:rsid w:val="00411A77"/>
    <w:rsid w:val="004120ED"/>
    <w:rsid w:val="004159D0"/>
    <w:rsid w:val="004223C6"/>
    <w:rsid w:val="004233B5"/>
    <w:rsid w:val="004249E7"/>
    <w:rsid w:val="00426814"/>
    <w:rsid w:val="00426C6C"/>
    <w:rsid w:val="004302BF"/>
    <w:rsid w:val="0043072D"/>
    <w:rsid w:val="00430C72"/>
    <w:rsid w:val="00430E44"/>
    <w:rsid w:val="00434F04"/>
    <w:rsid w:val="00435F9C"/>
    <w:rsid w:val="004369D4"/>
    <w:rsid w:val="00440D4C"/>
    <w:rsid w:val="00444ACD"/>
    <w:rsid w:val="00444CF0"/>
    <w:rsid w:val="00445400"/>
    <w:rsid w:val="004456D6"/>
    <w:rsid w:val="00451C8A"/>
    <w:rsid w:val="004538FB"/>
    <w:rsid w:val="0045400C"/>
    <w:rsid w:val="004543F0"/>
    <w:rsid w:val="00457512"/>
    <w:rsid w:val="004613D6"/>
    <w:rsid w:val="00463F34"/>
    <w:rsid w:val="00465AD7"/>
    <w:rsid w:val="004720B1"/>
    <w:rsid w:val="00473A8F"/>
    <w:rsid w:val="00473D03"/>
    <w:rsid w:val="00475B6A"/>
    <w:rsid w:val="0048239C"/>
    <w:rsid w:val="00490450"/>
    <w:rsid w:val="004A67FC"/>
    <w:rsid w:val="004A7442"/>
    <w:rsid w:val="004B32E0"/>
    <w:rsid w:val="004B394F"/>
    <w:rsid w:val="004C0D3F"/>
    <w:rsid w:val="004C329B"/>
    <w:rsid w:val="004D0844"/>
    <w:rsid w:val="004D2005"/>
    <w:rsid w:val="004D3124"/>
    <w:rsid w:val="004D4697"/>
    <w:rsid w:val="004D6F75"/>
    <w:rsid w:val="004D7EA7"/>
    <w:rsid w:val="004E5BF0"/>
    <w:rsid w:val="004F077A"/>
    <w:rsid w:val="004F0D64"/>
    <w:rsid w:val="004F147A"/>
    <w:rsid w:val="004F68A6"/>
    <w:rsid w:val="0050120D"/>
    <w:rsid w:val="00502C64"/>
    <w:rsid w:val="00503783"/>
    <w:rsid w:val="00504ED6"/>
    <w:rsid w:val="0050659C"/>
    <w:rsid w:val="00507721"/>
    <w:rsid w:val="00510FAC"/>
    <w:rsid w:val="005121B6"/>
    <w:rsid w:val="005148B9"/>
    <w:rsid w:val="00514DBB"/>
    <w:rsid w:val="0052189F"/>
    <w:rsid w:val="0052474E"/>
    <w:rsid w:val="0052484D"/>
    <w:rsid w:val="00527F45"/>
    <w:rsid w:val="00542549"/>
    <w:rsid w:val="0054385B"/>
    <w:rsid w:val="00543D5E"/>
    <w:rsid w:val="0054515C"/>
    <w:rsid w:val="00545F73"/>
    <w:rsid w:val="00550885"/>
    <w:rsid w:val="00553CA1"/>
    <w:rsid w:val="005552D8"/>
    <w:rsid w:val="005561F0"/>
    <w:rsid w:val="00562107"/>
    <w:rsid w:val="00571F41"/>
    <w:rsid w:val="00571FCA"/>
    <w:rsid w:val="005740D6"/>
    <w:rsid w:val="00575BDF"/>
    <w:rsid w:val="005776FE"/>
    <w:rsid w:val="005837D4"/>
    <w:rsid w:val="005872B7"/>
    <w:rsid w:val="00593B11"/>
    <w:rsid w:val="00595576"/>
    <w:rsid w:val="00595BE4"/>
    <w:rsid w:val="005961B2"/>
    <w:rsid w:val="005A3CDD"/>
    <w:rsid w:val="005A636F"/>
    <w:rsid w:val="005B27C4"/>
    <w:rsid w:val="005B5842"/>
    <w:rsid w:val="005B6236"/>
    <w:rsid w:val="005B696A"/>
    <w:rsid w:val="005B76A3"/>
    <w:rsid w:val="005C2F16"/>
    <w:rsid w:val="005C3A2C"/>
    <w:rsid w:val="005C76F1"/>
    <w:rsid w:val="005C77D8"/>
    <w:rsid w:val="005D0990"/>
    <w:rsid w:val="005D3662"/>
    <w:rsid w:val="005E1111"/>
    <w:rsid w:val="005E2A78"/>
    <w:rsid w:val="005E2FF0"/>
    <w:rsid w:val="005E367C"/>
    <w:rsid w:val="005E3F8F"/>
    <w:rsid w:val="005E4180"/>
    <w:rsid w:val="005E5D1F"/>
    <w:rsid w:val="005F0D33"/>
    <w:rsid w:val="005F5902"/>
    <w:rsid w:val="005F5C4D"/>
    <w:rsid w:val="005F69A2"/>
    <w:rsid w:val="00603391"/>
    <w:rsid w:val="006039D7"/>
    <w:rsid w:val="00611D43"/>
    <w:rsid w:val="00612265"/>
    <w:rsid w:val="00612D48"/>
    <w:rsid w:val="00614001"/>
    <w:rsid w:val="00614877"/>
    <w:rsid w:val="00615307"/>
    <w:rsid w:val="006156FA"/>
    <w:rsid w:val="00615D37"/>
    <w:rsid w:val="00616B45"/>
    <w:rsid w:val="006235A7"/>
    <w:rsid w:val="00624003"/>
    <w:rsid w:val="006244BC"/>
    <w:rsid w:val="00630D9B"/>
    <w:rsid w:val="00631599"/>
    <w:rsid w:val="00631953"/>
    <w:rsid w:val="006324A6"/>
    <w:rsid w:val="00633FE7"/>
    <w:rsid w:val="00634E1A"/>
    <w:rsid w:val="006439EC"/>
    <w:rsid w:val="00644577"/>
    <w:rsid w:val="00654F90"/>
    <w:rsid w:val="00656661"/>
    <w:rsid w:val="00657C9B"/>
    <w:rsid w:val="00661205"/>
    <w:rsid w:val="00661275"/>
    <w:rsid w:val="00662440"/>
    <w:rsid w:val="00664987"/>
    <w:rsid w:val="00670738"/>
    <w:rsid w:val="006732D4"/>
    <w:rsid w:val="00677CE0"/>
    <w:rsid w:val="0068252A"/>
    <w:rsid w:val="00685843"/>
    <w:rsid w:val="006863E9"/>
    <w:rsid w:val="00690EA0"/>
    <w:rsid w:val="00693CFD"/>
    <w:rsid w:val="00694A4E"/>
    <w:rsid w:val="006953A5"/>
    <w:rsid w:val="00695A74"/>
    <w:rsid w:val="00695EA0"/>
    <w:rsid w:val="00697124"/>
    <w:rsid w:val="006A12E1"/>
    <w:rsid w:val="006A187B"/>
    <w:rsid w:val="006B0973"/>
    <w:rsid w:val="006B0D40"/>
    <w:rsid w:val="006B1399"/>
    <w:rsid w:val="006B33A5"/>
    <w:rsid w:val="006B4590"/>
    <w:rsid w:val="006B59C7"/>
    <w:rsid w:val="006B77BF"/>
    <w:rsid w:val="006C340C"/>
    <w:rsid w:val="006C4C9B"/>
    <w:rsid w:val="006D1D1C"/>
    <w:rsid w:val="006D2FA3"/>
    <w:rsid w:val="006D666F"/>
    <w:rsid w:val="006E1570"/>
    <w:rsid w:val="006E4E1E"/>
    <w:rsid w:val="006E5FC7"/>
    <w:rsid w:val="006F3FA6"/>
    <w:rsid w:val="006F707A"/>
    <w:rsid w:val="006F73F4"/>
    <w:rsid w:val="006F7CD1"/>
    <w:rsid w:val="006F7F03"/>
    <w:rsid w:val="0070347C"/>
    <w:rsid w:val="00705D9F"/>
    <w:rsid w:val="00706101"/>
    <w:rsid w:val="00710302"/>
    <w:rsid w:val="007133B7"/>
    <w:rsid w:val="00716F84"/>
    <w:rsid w:val="007176C1"/>
    <w:rsid w:val="00724DA7"/>
    <w:rsid w:val="007303CE"/>
    <w:rsid w:val="0073068E"/>
    <w:rsid w:val="00730966"/>
    <w:rsid w:val="00732B3C"/>
    <w:rsid w:val="00732F52"/>
    <w:rsid w:val="007338CE"/>
    <w:rsid w:val="007339D3"/>
    <w:rsid w:val="0074506D"/>
    <w:rsid w:val="00745C44"/>
    <w:rsid w:val="00746F5E"/>
    <w:rsid w:val="00752E98"/>
    <w:rsid w:val="00756FE9"/>
    <w:rsid w:val="00762229"/>
    <w:rsid w:val="00763C21"/>
    <w:rsid w:val="00764136"/>
    <w:rsid w:val="00766D06"/>
    <w:rsid w:val="00766E2D"/>
    <w:rsid w:val="00770873"/>
    <w:rsid w:val="00773F87"/>
    <w:rsid w:val="00776FE4"/>
    <w:rsid w:val="007774AE"/>
    <w:rsid w:val="007824DF"/>
    <w:rsid w:val="00790F2F"/>
    <w:rsid w:val="00797D05"/>
    <w:rsid w:val="007A1890"/>
    <w:rsid w:val="007A4735"/>
    <w:rsid w:val="007A68D2"/>
    <w:rsid w:val="007B030F"/>
    <w:rsid w:val="007B3107"/>
    <w:rsid w:val="007B53AA"/>
    <w:rsid w:val="007C0226"/>
    <w:rsid w:val="007C43A7"/>
    <w:rsid w:val="007C5A12"/>
    <w:rsid w:val="007D1A04"/>
    <w:rsid w:val="007D4E20"/>
    <w:rsid w:val="007D6D51"/>
    <w:rsid w:val="007E1B56"/>
    <w:rsid w:val="007F0185"/>
    <w:rsid w:val="007F3451"/>
    <w:rsid w:val="007F55CB"/>
    <w:rsid w:val="007F6781"/>
    <w:rsid w:val="00802646"/>
    <w:rsid w:val="00806096"/>
    <w:rsid w:val="00811A96"/>
    <w:rsid w:val="00812C1A"/>
    <w:rsid w:val="00814573"/>
    <w:rsid w:val="008219E7"/>
    <w:rsid w:val="00821AE9"/>
    <w:rsid w:val="008317F6"/>
    <w:rsid w:val="00837205"/>
    <w:rsid w:val="00844750"/>
    <w:rsid w:val="0084488A"/>
    <w:rsid w:val="00850AEC"/>
    <w:rsid w:val="008558C8"/>
    <w:rsid w:val="00856B6B"/>
    <w:rsid w:val="00856D39"/>
    <w:rsid w:val="00860332"/>
    <w:rsid w:val="00862738"/>
    <w:rsid w:val="00866A05"/>
    <w:rsid w:val="008743D5"/>
    <w:rsid w:val="0087460B"/>
    <w:rsid w:val="00882235"/>
    <w:rsid w:val="0088653E"/>
    <w:rsid w:val="00890230"/>
    <w:rsid w:val="00893025"/>
    <w:rsid w:val="00893BA4"/>
    <w:rsid w:val="00894AC2"/>
    <w:rsid w:val="008962BF"/>
    <w:rsid w:val="008A49A1"/>
    <w:rsid w:val="008B013F"/>
    <w:rsid w:val="008B44B5"/>
    <w:rsid w:val="008B44C4"/>
    <w:rsid w:val="008B7879"/>
    <w:rsid w:val="008C063C"/>
    <w:rsid w:val="008C3758"/>
    <w:rsid w:val="008C39AC"/>
    <w:rsid w:val="008C52FB"/>
    <w:rsid w:val="008C5950"/>
    <w:rsid w:val="008D1C63"/>
    <w:rsid w:val="008D30F2"/>
    <w:rsid w:val="008D3919"/>
    <w:rsid w:val="008E2D75"/>
    <w:rsid w:val="008E4410"/>
    <w:rsid w:val="008E744C"/>
    <w:rsid w:val="008E7FAE"/>
    <w:rsid w:val="008F0F36"/>
    <w:rsid w:val="008F3CEB"/>
    <w:rsid w:val="00901556"/>
    <w:rsid w:val="009025E5"/>
    <w:rsid w:val="00902936"/>
    <w:rsid w:val="0090498A"/>
    <w:rsid w:val="00905FBF"/>
    <w:rsid w:val="009117E5"/>
    <w:rsid w:val="00911BF7"/>
    <w:rsid w:val="00914E35"/>
    <w:rsid w:val="00917113"/>
    <w:rsid w:val="009211D4"/>
    <w:rsid w:val="009267F1"/>
    <w:rsid w:val="00927999"/>
    <w:rsid w:val="009279E7"/>
    <w:rsid w:val="00934D4C"/>
    <w:rsid w:val="00936ADF"/>
    <w:rsid w:val="00936F5A"/>
    <w:rsid w:val="009470BD"/>
    <w:rsid w:val="00952FDB"/>
    <w:rsid w:val="00955275"/>
    <w:rsid w:val="009556DB"/>
    <w:rsid w:val="0096487B"/>
    <w:rsid w:val="00970F6B"/>
    <w:rsid w:val="00971562"/>
    <w:rsid w:val="00976AA7"/>
    <w:rsid w:val="00977EC8"/>
    <w:rsid w:val="00980780"/>
    <w:rsid w:val="00983DA0"/>
    <w:rsid w:val="00985646"/>
    <w:rsid w:val="00986AF3"/>
    <w:rsid w:val="009948E3"/>
    <w:rsid w:val="00995D02"/>
    <w:rsid w:val="009A09FE"/>
    <w:rsid w:val="009A249E"/>
    <w:rsid w:val="009A321F"/>
    <w:rsid w:val="009A6A9E"/>
    <w:rsid w:val="009B067C"/>
    <w:rsid w:val="009B7AE1"/>
    <w:rsid w:val="009C00A3"/>
    <w:rsid w:val="009C3D67"/>
    <w:rsid w:val="009C4BD7"/>
    <w:rsid w:val="009D1EFC"/>
    <w:rsid w:val="009D2E36"/>
    <w:rsid w:val="009D3A8C"/>
    <w:rsid w:val="009D5A02"/>
    <w:rsid w:val="009D64C4"/>
    <w:rsid w:val="009E3074"/>
    <w:rsid w:val="009E599F"/>
    <w:rsid w:val="009E7956"/>
    <w:rsid w:val="009F17FB"/>
    <w:rsid w:val="009F3A13"/>
    <w:rsid w:val="009F3F35"/>
    <w:rsid w:val="00A0313F"/>
    <w:rsid w:val="00A050FA"/>
    <w:rsid w:val="00A051BD"/>
    <w:rsid w:val="00A06078"/>
    <w:rsid w:val="00A0752B"/>
    <w:rsid w:val="00A103AF"/>
    <w:rsid w:val="00A21A8C"/>
    <w:rsid w:val="00A23A43"/>
    <w:rsid w:val="00A2492E"/>
    <w:rsid w:val="00A24FEE"/>
    <w:rsid w:val="00A314BF"/>
    <w:rsid w:val="00A326FA"/>
    <w:rsid w:val="00A330D5"/>
    <w:rsid w:val="00A340A6"/>
    <w:rsid w:val="00A34891"/>
    <w:rsid w:val="00A352F6"/>
    <w:rsid w:val="00A35E18"/>
    <w:rsid w:val="00A365CD"/>
    <w:rsid w:val="00A36762"/>
    <w:rsid w:val="00A4065D"/>
    <w:rsid w:val="00A42520"/>
    <w:rsid w:val="00A43B51"/>
    <w:rsid w:val="00A455E2"/>
    <w:rsid w:val="00A4574F"/>
    <w:rsid w:val="00A46130"/>
    <w:rsid w:val="00A52538"/>
    <w:rsid w:val="00A5529C"/>
    <w:rsid w:val="00A55C74"/>
    <w:rsid w:val="00A566C8"/>
    <w:rsid w:val="00A56DDA"/>
    <w:rsid w:val="00A57313"/>
    <w:rsid w:val="00A6018E"/>
    <w:rsid w:val="00A6182E"/>
    <w:rsid w:val="00A62D08"/>
    <w:rsid w:val="00A67496"/>
    <w:rsid w:val="00A7015A"/>
    <w:rsid w:val="00A70163"/>
    <w:rsid w:val="00A70EF3"/>
    <w:rsid w:val="00A71547"/>
    <w:rsid w:val="00A76CA1"/>
    <w:rsid w:val="00A853F3"/>
    <w:rsid w:val="00A87CBE"/>
    <w:rsid w:val="00A97264"/>
    <w:rsid w:val="00A97414"/>
    <w:rsid w:val="00AA0E74"/>
    <w:rsid w:val="00AA1D51"/>
    <w:rsid w:val="00AA41CA"/>
    <w:rsid w:val="00AA477F"/>
    <w:rsid w:val="00AA4811"/>
    <w:rsid w:val="00AA6B51"/>
    <w:rsid w:val="00AA7263"/>
    <w:rsid w:val="00AB21D5"/>
    <w:rsid w:val="00AC3204"/>
    <w:rsid w:val="00AC5872"/>
    <w:rsid w:val="00AC67A1"/>
    <w:rsid w:val="00AC7977"/>
    <w:rsid w:val="00AD009F"/>
    <w:rsid w:val="00AD38B1"/>
    <w:rsid w:val="00AD3A6F"/>
    <w:rsid w:val="00AD4644"/>
    <w:rsid w:val="00AD56A1"/>
    <w:rsid w:val="00AD6CBD"/>
    <w:rsid w:val="00AD79AF"/>
    <w:rsid w:val="00AE02B3"/>
    <w:rsid w:val="00AE0D21"/>
    <w:rsid w:val="00AE1636"/>
    <w:rsid w:val="00AE16CE"/>
    <w:rsid w:val="00AE352C"/>
    <w:rsid w:val="00AE3EE1"/>
    <w:rsid w:val="00AE656F"/>
    <w:rsid w:val="00AE794F"/>
    <w:rsid w:val="00AF0067"/>
    <w:rsid w:val="00AF192C"/>
    <w:rsid w:val="00AF3C93"/>
    <w:rsid w:val="00AF6421"/>
    <w:rsid w:val="00AF68F1"/>
    <w:rsid w:val="00B00AD7"/>
    <w:rsid w:val="00B03EAD"/>
    <w:rsid w:val="00B07623"/>
    <w:rsid w:val="00B10332"/>
    <w:rsid w:val="00B11277"/>
    <w:rsid w:val="00B11FED"/>
    <w:rsid w:val="00B12AB4"/>
    <w:rsid w:val="00B162B9"/>
    <w:rsid w:val="00B17238"/>
    <w:rsid w:val="00B20C7B"/>
    <w:rsid w:val="00B20E76"/>
    <w:rsid w:val="00B21B20"/>
    <w:rsid w:val="00B2541E"/>
    <w:rsid w:val="00B32E2D"/>
    <w:rsid w:val="00B367AE"/>
    <w:rsid w:val="00B37514"/>
    <w:rsid w:val="00B412F8"/>
    <w:rsid w:val="00B4324F"/>
    <w:rsid w:val="00B4466B"/>
    <w:rsid w:val="00B51497"/>
    <w:rsid w:val="00B52B3F"/>
    <w:rsid w:val="00B61990"/>
    <w:rsid w:val="00B65493"/>
    <w:rsid w:val="00B706B3"/>
    <w:rsid w:val="00B70A8D"/>
    <w:rsid w:val="00B7145E"/>
    <w:rsid w:val="00B72658"/>
    <w:rsid w:val="00B72E55"/>
    <w:rsid w:val="00B73F31"/>
    <w:rsid w:val="00B75075"/>
    <w:rsid w:val="00B778BF"/>
    <w:rsid w:val="00B82BCE"/>
    <w:rsid w:val="00B85808"/>
    <w:rsid w:val="00B85D99"/>
    <w:rsid w:val="00B93E72"/>
    <w:rsid w:val="00BA37AB"/>
    <w:rsid w:val="00BA49A6"/>
    <w:rsid w:val="00BB1F39"/>
    <w:rsid w:val="00BB2F47"/>
    <w:rsid w:val="00BB316E"/>
    <w:rsid w:val="00BB7FC9"/>
    <w:rsid w:val="00BC252F"/>
    <w:rsid w:val="00BC4943"/>
    <w:rsid w:val="00BC5F47"/>
    <w:rsid w:val="00BC6718"/>
    <w:rsid w:val="00BD3F16"/>
    <w:rsid w:val="00BD3FDE"/>
    <w:rsid w:val="00BD6291"/>
    <w:rsid w:val="00BD71C8"/>
    <w:rsid w:val="00BE065E"/>
    <w:rsid w:val="00BE15E7"/>
    <w:rsid w:val="00BE78EB"/>
    <w:rsid w:val="00BE7B88"/>
    <w:rsid w:val="00BF0556"/>
    <w:rsid w:val="00BF2655"/>
    <w:rsid w:val="00BF6A48"/>
    <w:rsid w:val="00C03A52"/>
    <w:rsid w:val="00C04A87"/>
    <w:rsid w:val="00C11802"/>
    <w:rsid w:val="00C17138"/>
    <w:rsid w:val="00C17FB9"/>
    <w:rsid w:val="00C24B53"/>
    <w:rsid w:val="00C24E22"/>
    <w:rsid w:val="00C24E28"/>
    <w:rsid w:val="00C261F8"/>
    <w:rsid w:val="00C2665A"/>
    <w:rsid w:val="00C33100"/>
    <w:rsid w:val="00C448F5"/>
    <w:rsid w:val="00C52995"/>
    <w:rsid w:val="00C5325A"/>
    <w:rsid w:val="00C53BAF"/>
    <w:rsid w:val="00C53CCE"/>
    <w:rsid w:val="00C54AA6"/>
    <w:rsid w:val="00C60530"/>
    <w:rsid w:val="00C63328"/>
    <w:rsid w:val="00C6664E"/>
    <w:rsid w:val="00C70623"/>
    <w:rsid w:val="00C70CA1"/>
    <w:rsid w:val="00C7350D"/>
    <w:rsid w:val="00C75484"/>
    <w:rsid w:val="00C83AC3"/>
    <w:rsid w:val="00C84FC1"/>
    <w:rsid w:val="00C940E9"/>
    <w:rsid w:val="00C94120"/>
    <w:rsid w:val="00C95DDF"/>
    <w:rsid w:val="00C96972"/>
    <w:rsid w:val="00C97D5A"/>
    <w:rsid w:val="00CA446B"/>
    <w:rsid w:val="00CA49A6"/>
    <w:rsid w:val="00CA5954"/>
    <w:rsid w:val="00CA7AEE"/>
    <w:rsid w:val="00CB1F1C"/>
    <w:rsid w:val="00CB6267"/>
    <w:rsid w:val="00CC0AA2"/>
    <w:rsid w:val="00CC1634"/>
    <w:rsid w:val="00CC5EC1"/>
    <w:rsid w:val="00CD1A71"/>
    <w:rsid w:val="00CD1FBB"/>
    <w:rsid w:val="00CD3180"/>
    <w:rsid w:val="00CE32FE"/>
    <w:rsid w:val="00CE4F54"/>
    <w:rsid w:val="00CE5A9C"/>
    <w:rsid w:val="00CE7227"/>
    <w:rsid w:val="00CF1B95"/>
    <w:rsid w:val="00CF2351"/>
    <w:rsid w:val="00CF53D3"/>
    <w:rsid w:val="00D016B5"/>
    <w:rsid w:val="00D034F1"/>
    <w:rsid w:val="00D047AC"/>
    <w:rsid w:val="00D07BC4"/>
    <w:rsid w:val="00D109F3"/>
    <w:rsid w:val="00D11B17"/>
    <w:rsid w:val="00D11DC3"/>
    <w:rsid w:val="00D142CE"/>
    <w:rsid w:val="00D17D4E"/>
    <w:rsid w:val="00D218F8"/>
    <w:rsid w:val="00D237F6"/>
    <w:rsid w:val="00D27D5E"/>
    <w:rsid w:val="00D30466"/>
    <w:rsid w:val="00D30ABC"/>
    <w:rsid w:val="00D3199E"/>
    <w:rsid w:val="00D35AD8"/>
    <w:rsid w:val="00D371F4"/>
    <w:rsid w:val="00D429B3"/>
    <w:rsid w:val="00D43679"/>
    <w:rsid w:val="00D439A8"/>
    <w:rsid w:val="00D47A16"/>
    <w:rsid w:val="00D52A4F"/>
    <w:rsid w:val="00D54080"/>
    <w:rsid w:val="00D56A9E"/>
    <w:rsid w:val="00D57082"/>
    <w:rsid w:val="00D57C1E"/>
    <w:rsid w:val="00D57EB8"/>
    <w:rsid w:val="00D60301"/>
    <w:rsid w:val="00D604F1"/>
    <w:rsid w:val="00D619B4"/>
    <w:rsid w:val="00D6454D"/>
    <w:rsid w:val="00D66B63"/>
    <w:rsid w:val="00D74C4B"/>
    <w:rsid w:val="00D76518"/>
    <w:rsid w:val="00D8462A"/>
    <w:rsid w:val="00D9454D"/>
    <w:rsid w:val="00D967C7"/>
    <w:rsid w:val="00DA153B"/>
    <w:rsid w:val="00DA300D"/>
    <w:rsid w:val="00DA57D4"/>
    <w:rsid w:val="00DA7672"/>
    <w:rsid w:val="00DA76D9"/>
    <w:rsid w:val="00DB2190"/>
    <w:rsid w:val="00DB2E98"/>
    <w:rsid w:val="00DB4793"/>
    <w:rsid w:val="00DB54B0"/>
    <w:rsid w:val="00DB7482"/>
    <w:rsid w:val="00DC0EFF"/>
    <w:rsid w:val="00DC33A4"/>
    <w:rsid w:val="00DC4241"/>
    <w:rsid w:val="00DC7249"/>
    <w:rsid w:val="00DD3652"/>
    <w:rsid w:val="00DD4910"/>
    <w:rsid w:val="00DD5D24"/>
    <w:rsid w:val="00DD6E2C"/>
    <w:rsid w:val="00DE01E3"/>
    <w:rsid w:val="00DE17DD"/>
    <w:rsid w:val="00DE2A4F"/>
    <w:rsid w:val="00DE6D90"/>
    <w:rsid w:val="00DF002F"/>
    <w:rsid w:val="00E0244D"/>
    <w:rsid w:val="00E02A4F"/>
    <w:rsid w:val="00E03A64"/>
    <w:rsid w:val="00E04CA6"/>
    <w:rsid w:val="00E14106"/>
    <w:rsid w:val="00E16C22"/>
    <w:rsid w:val="00E21DC1"/>
    <w:rsid w:val="00E2502C"/>
    <w:rsid w:val="00E259A2"/>
    <w:rsid w:val="00E25CEE"/>
    <w:rsid w:val="00E42D23"/>
    <w:rsid w:val="00E42F9B"/>
    <w:rsid w:val="00E4491D"/>
    <w:rsid w:val="00E467D9"/>
    <w:rsid w:val="00E5260A"/>
    <w:rsid w:val="00E53EF9"/>
    <w:rsid w:val="00E55D71"/>
    <w:rsid w:val="00E57E9F"/>
    <w:rsid w:val="00E61A2F"/>
    <w:rsid w:val="00E63421"/>
    <w:rsid w:val="00E63627"/>
    <w:rsid w:val="00E63D6F"/>
    <w:rsid w:val="00E73057"/>
    <w:rsid w:val="00E7661E"/>
    <w:rsid w:val="00E81E94"/>
    <w:rsid w:val="00E82607"/>
    <w:rsid w:val="00E83FBC"/>
    <w:rsid w:val="00E84E79"/>
    <w:rsid w:val="00E93788"/>
    <w:rsid w:val="00EA31C2"/>
    <w:rsid w:val="00EA3454"/>
    <w:rsid w:val="00EA4697"/>
    <w:rsid w:val="00EA57A3"/>
    <w:rsid w:val="00EA7DBA"/>
    <w:rsid w:val="00EB04A0"/>
    <w:rsid w:val="00EB6EDD"/>
    <w:rsid w:val="00EB7C7C"/>
    <w:rsid w:val="00EC4A29"/>
    <w:rsid w:val="00ED0A27"/>
    <w:rsid w:val="00ED0CB6"/>
    <w:rsid w:val="00ED2EDD"/>
    <w:rsid w:val="00ED341F"/>
    <w:rsid w:val="00ED3FEA"/>
    <w:rsid w:val="00EE2D42"/>
    <w:rsid w:val="00EE2EA3"/>
    <w:rsid w:val="00EF1A19"/>
    <w:rsid w:val="00EF3A5B"/>
    <w:rsid w:val="00EF4F33"/>
    <w:rsid w:val="00EF6183"/>
    <w:rsid w:val="00EF73A7"/>
    <w:rsid w:val="00F00678"/>
    <w:rsid w:val="00F01516"/>
    <w:rsid w:val="00F06C2A"/>
    <w:rsid w:val="00F06F22"/>
    <w:rsid w:val="00F15C00"/>
    <w:rsid w:val="00F16AC6"/>
    <w:rsid w:val="00F20C8B"/>
    <w:rsid w:val="00F21F7F"/>
    <w:rsid w:val="00F23C56"/>
    <w:rsid w:val="00F2438C"/>
    <w:rsid w:val="00F30D47"/>
    <w:rsid w:val="00F3201D"/>
    <w:rsid w:val="00F3283A"/>
    <w:rsid w:val="00F353CA"/>
    <w:rsid w:val="00F35775"/>
    <w:rsid w:val="00F367EB"/>
    <w:rsid w:val="00F441E8"/>
    <w:rsid w:val="00F45D0D"/>
    <w:rsid w:val="00F56037"/>
    <w:rsid w:val="00F57129"/>
    <w:rsid w:val="00F610A1"/>
    <w:rsid w:val="00F614CA"/>
    <w:rsid w:val="00F6284B"/>
    <w:rsid w:val="00F652E5"/>
    <w:rsid w:val="00F6679D"/>
    <w:rsid w:val="00F66822"/>
    <w:rsid w:val="00F72337"/>
    <w:rsid w:val="00F8051A"/>
    <w:rsid w:val="00F822AD"/>
    <w:rsid w:val="00F870FA"/>
    <w:rsid w:val="00F87BC6"/>
    <w:rsid w:val="00F93CE3"/>
    <w:rsid w:val="00F96B3F"/>
    <w:rsid w:val="00FA59B9"/>
    <w:rsid w:val="00FA5A79"/>
    <w:rsid w:val="00FB00CB"/>
    <w:rsid w:val="00FB0BFE"/>
    <w:rsid w:val="00FB122F"/>
    <w:rsid w:val="00FB43DE"/>
    <w:rsid w:val="00FB4B42"/>
    <w:rsid w:val="00FB4C51"/>
    <w:rsid w:val="00FB6493"/>
    <w:rsid w:val="00FB67D5"/>
    <w:rsid w:val="00FC0F63"/>
    <w:rsid w:val="00FD04D2"/>
    <w:rsid w:val="00FD2625"/>
    <w:rsid w:val="00FD339B"/>
    <w:rsid w:val="00FD3F34"/>
    <w:rsid w:val="00FE09E2"/>
    <w:rsid w:val="00FE19D6"/>
    <w:rsid w:val="00FE243B"/>
    <w:rsid w:val="00FE5B0F"/>
    <w:rsid w:val="00FF03A1"/>
    <w:rsid w:val="00FF05A4"/>
    <w:rsid w:val="00FF1DBD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278F5A9"/>
  <w15:chartTrackingRefBased/>
  <w15:docId w15:val="{705AE042-63DB-4962-9172-7C8080CD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2D4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31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numPr>
        <w:ilvl w:val="1"/>
        <w:numId w:val="31"/>
      </w:numPr>
      <w:outlineLvl w:val="1"/>
    </w:pPr>
  </w:style>
  <w:style w:type="paragraph" w:styleId="Heading3">
    <w:name w:val="heading 3"/>
    <w:basedOn w:val="Normal"/>
    <w:next w:val="Normal"/>
    <w:qFormat/>
    <w:rsid w:val="00D11B17"/>
    <w:pPr>
      <w:numPr>
        <w:ilvl w:val="2"/>
        <w:numId w:val="31"/>
      </w:numPr>
      <w:outlineLvl w:val="2"/>
    </w:pPr>
  </w:style>
  <w:style w:type="paragraph" w:styleId="Heading4">
    <w:name w:val="heading 4"/>
    <w:basedOn w:val="Normal"/>
    <w:next w:val="Normal"/>
    <w:qFormat/>
    <w:rsid w:val="00D11B17"/>
    <w:pPr>
      <w:numPr>
        <w:ilvl w:val="3"/>
        <w:numId w:val="31"/>
      </w:numPr>
      <w:outlineLvl w:val="3"/>
    </w:pPr>
  </w:style>
  <w:style w:type="paragraph" w:styleId="Heading5">
    <w:name w:val="heading 5"/>
    <w:basedOn w:val="Normal"/>
    <w:next w:val="Normal"/>
    <w:qFormat/>
    <w:rsid w:val="00D11B17"/>
    <w:pPr>
      <w:numPr>
        <w:ilvl w:val="4"/>
        <w:numId w:val="31"/>
      </w:numPr>
      <w:outlineLvl w:val="4"/>
    </w:pPr>
  </w:style>
  <w:style w:type="paragraph" w:styleId="Heading6">
    <w:name w:val="heading 6"/>
    <w:basedOn w:val="Normal"/>
    <w:next w:val="Normal"/>
    <w:qFormat/>
    <w:rsid w:val="00D11B17"/>
    <w:pPr>
      <w:numPr>
        <w:ilvl w:val="5"/>
        <w:numId w:val="31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31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31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3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uiPriority w:val="99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,Fußnotentext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5_G_6 Char,Fußnotentext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rFonts w:cs="Courier New"/>
      <w:lang w:val="en-GB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  <w:rPr>
      <w:lang w:val="en-GB"/>
    </w:r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29"/>
      </w:numPr>
    </w:pPr>
  </w:style>
  <w:style w:type="numbering" w:styleId="1ai">
    <w:name w:val="Outline List 1"/>
    <w:basedOn w:val="NoList"/>
    <w:rsid w:val="00E03A64"/>
    <w:pPr>
      <w:numPr>
        <w:numId w:val="30"/>
      </w:numPr>
    </w:pPr>
  </w:style>
  <w:style w:type="numbering" w:styleId="ArticleSection">
    <w:name w:val="Outline List 3"/>
    <w:basedOn w:val="NoList"/>
    <w:rsid w:val="00E03A64"/>
    <w:pPr>
      <w:numPr>
        <w:numId w:val="31"/>
      </w:numPr>
    </w:pPr>
  </w:style>
  <w:style w:type="paragraph" w:styleId="BodyText2">
    <w:name w:val="Body Text 2"/>
    <w:basedOn w:val="Normal"/>
    <w:link w:val="BodyText2Char"/>
    <w:rsid w:val="00E03A64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en-GB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en-GB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  <w:lang w:val="en-GB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en-GB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  <w:rPr>
      <w:lang w:val="en-GB"/>
    </w:rPr>
  </w:style>
  <w:style w:type="paragraph" w:styleId="List2">
    <w:name w:val="List 2"/>
    <w:basedOn w:val="Normal"/>
    <w:rsid w:val="00E03A64"/>
    <w:pPr>
      <w:ind w:left="566" w:hanging="283"/>
    </w:pPr>
    <w:rPr>
      <w:lang w:val="en-GB"/>
    </w:rPr>
  </w:style>
  <w:style w:type="paragraph" w:styleId="List3">
    <w:name w:val="List 3"/>
    <w:basedOn w:val="Normal"/>
    <w:rsid w:val="00E03A64"/>
    <w:pPr>
      <w:ind w:left="849" w:hanging="283"/>
    </w:pPr>
    <w:rPr>
      <w:lang w:val="en-GB"/>
    </w:rPr>
  </w:style>
  <w:style w:type="paragraph" w:styleId="List4">
    <w:name w:val="List 4"/>
    <w:basedOn w:val="Normal"/>
    <w:rsid w:val="00E03A64"/>
    <w:pPr>
      <w:ind w:left="1132" w:hanging="283"/>
    </w:pPr>
    <w:rPr>
      <w:lang w:val="en-GB"/>
    </w:rPr>
  </w:style>
  <w:style w:type="paragraph" w:styleId="List5">
    <w:name w:val="List 5"/>
    <w:basedOn w:val="Normal"/>
    <w:rsid w:val="00E03A64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E03A64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E03A64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E03A64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E03A64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E03A64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E03A64"/>
    <w:rPr>
      <w:sz w:val="24"/>
      <w:szCs w:val="24"/>
      <w:lang w:val="en-GB"/>
    </w:rPr>
  </w:style>
  <w:style w:type="paragraph" w:styleId="NormalIndent">
    <w:name w:val="Normal Indent"/>
    <w:basedOn w:val="Normal"/>
    <w:rsid w:val="00E03A64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E03A64"/>
    <w:rPr>
      <w:lang w:val="en-GB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en-GB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"/>
    <w:link w:val="Heading1"/>
    <w:rsid w:val="00E03A64"/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240D36"/>
    <w:rPr>
      <w:sz w:val="16"/>
      <w:lang w:val="fr-CH" w:eastAsia="en-US"/>
    </w:rPr>
  </w:style>
  <w:style w:type="paragraph" w:customStyle="1" w:styleId="tablefootnote">
    <w:name w:val="table footnote"/>
    <w:basedOn w:val="SingleTxtG"/>
    <w:qFormat/>
    <w:rsid w:val="00C96972"/>
    <w:pPr>
      <w:spacing w:after="0" w:line="220" w:lineRule="exact"/>
      <w:ind w:firstLine="170"/>
      <w:jc w:val="left"/>
    </w:pPr>
    <w:rPr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16F84"/>
    <w:pPr>
      <w:ind w:left="708"/>
    </w:pPr>
    <w:rPr>
      <w:lang w:val="en-GB"/>
    </w:rPr>
  </w:style>
  <w:style w:type="table" w:customStyle="1" w:styleId="TableGrid20">
    <w:name w:val="Table Grid2"/>
    <w:basedOn w:val="TableNormal"/>
    <w:next w:val="TableGrid"/>
    <w:uiPriority w:val="39"/>
    <w:rsid w:val="00021D02"/>
    <w:rPr>
      <w:rFonts w:asciiTheme="minorHAnsi" w:eastAsiaTheme="minorHAnsi" w:hAnsiTheme="minorHAnsi" w:cstheme="minorBidi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soustab">
    <w:name w:val="notes sous tab"/>
    <w:basedOn w:val="Normal"/>
    <w:qFormat/>
    <w:rsid w:val="00EA7DBA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lang w:val="fr-FR"/>
    </w:rPr>
  </w:style>
  <w:style w:type="paragraph" w:customStyle="1" w:styleId="a0">
    <w:name w:val="(a)"/>
    <w:basedOn w:val="para"/>
    <w:qFormat/>
    <w:rsid w:val="006C4C9B"/>
    <w:pPr>
      <w:ind w:left="2835" w:hanging="567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D6CBD"/>
    <w:rPr>
      <w:lang w:val="fr-CH" w:eastAsia="en-US"/>
    </w:rPr>
  </w:style>
  <w:style w:type="paragraph" w:customStyle="1" w:styleId="bloc">
    <w:name w:val="bloc"/>
    <w:basedOn w:val="para"/>
    <w:qFormat/>
    <w:rsid w:val="006732D4"/>
    <w:pPr>
      <w:ind w:firstLine="0"/>
    </w:pPr>
  </w:style>
  <w:style w:type="paragraph" w:styleId="Revision">
    <w:name w:val="Revision"/>
    <w:hidden/>
    <w:uiPriority w:val="99"/>
    <w:semiHidden/>
    <w:rsid w:val="005E367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4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8619A2-31B6-4A2C-853A-31FAD32A07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E974D-40AD-417F-A7F2-7A18F00C1C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FD6995-E394-44C1-80E3-3E186809518E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61A30D1A-85AB-4892-ACFA-2D5EF1D5A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2462</Characters>
  <Application>Microsoft Office Word</Application>
  <DocSecurity>0</DocSecurity>
  <Lines>53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ECE/TRANS/WP.29/GRBP/2022/7</vt:lpstr>
      <vt:lpstr>ECE/TRANS/WP.29/2009/...</vt:lpstr>
      <vt:lpstr>ECE/TRANS/WP.29/2009/...</vt:lpstr>
    </vt:vector>
  </TitlesOfParts>
  <Company>CSD</Company>
  <LinksUpToDate>false</LinksUpToDate>
  <CharactersWithSpaces>2917</CharactersWithSpaces>
  <SharedDoc>false</SharedDoc>
  <HLinks>
    <vt:vector size="12" baseType="variant">
      <vt:variant>
        <vt:i4>6225939</vt:i4>
      </vt:variant>
      <vt:variant>
        <vt:i4>3</vt:i4>
      </vt:variant>
      <vt:variant>
        <vt:i4>0</vt:i4>
      </vt:variant>
      <vt:variant>
        <vt:i4>5</vt:i4>
      </vt:variant>
      <vt:variant>
        <vt:lpwstr>C:\Users\VOSINAN\AppData\Local\Microsoft\Windows\INetCache\Content.Outlook\AppData\Local\Microsoft\Windows\INetCache\Content.Outlook\3MLKQ6V8\www.unece.org\trans\main\wp29\wp29wgs\wp29gen\wp29resolutions.html</vt:lpwstr>
      </vt:variant>
      <vt:variant>
        <vt:lpwstr/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ECE/TRANS/WP.29/GRBP/2023/5</dc:title>
  <dc:subject>2226454</dc:subject>
  <dc:creator>Una Giltsoff</dc:creator>
  <cp:keywords/>
  <dc:description/>
  <cp:lastModifiedBy>Una Giltsoff</cp:lastModifiedBy>
  <cp:revision>2</cp:revision>
  <cp:lastPrinted>2020-06-18T07:11:00Z</cp:lastPrinted>
  <dcterms:created xsi:type="dcterms:W3CDTF">2022-11-23T08:22:00Z</dcterms:created>
  <dcterms:modified xsi:type="dcterms:W3CDTF">2022-11-23T08:22:00Z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Ref">
    <vt:lpwstr>https://api.informationprotection.azure.com/api/3bc062e4-ac9d-4c17-b4dd-3aad637ff1ac</vt:lpwstr>
  </property>
  <property fmtid="{D5CDD505-2E9C-101B-9397-08002B2CF9AE}" pid="5" name="MSIP_Label_a7f2ec83-e677-438d-afb7-4c7c0dbc872b_Owner">
    <vt:lpwstr>manfred.klopotek@scania.com</vt:lpwstr>
  </property>
  <property fmtid="{D5CDD505-2E9C-101B-9397-08002B2CF9AE}" pid="6" name="MSIP_Label_a7f2ec83-e677-438d-afb7-4c7c0dbc872b_SetDate">
    <vt:lpwstr>2020-06-15T16:40:07.6302915+02:00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ContentTypeId">
    <vt:lpwstr>0x0101003B8422D08C252547BB1CFA7F78E2CB83</vt:lpwstr>
  </property>
  <property fmtid="{D5CDD505-2E9C-101B-9397-08002B2CF9AE}" pid="11" name="MSIP_Label_6bd9ddd1-4d20-43f6-abfa-fc3c07406f94_Enabled">
    <vt:lpwstr>true</vt:lpwstr>
  </property>
  <property fmtid="{D5CDD505-2E9C-101B-9397-08002B2CF9AE}" pid="12" name="MSIP_Label_6bd9ddd1-4d20-43f6-abfa-fc3c07406f94_SetDate">
    <vt:lpwstr>2022-11-10T14:30:21Z</vt:lpwstr>
  </property>
  <property fmtid="{D5CDD505-2E9C-101B-9397-08002B2CF9AE}" pid="13" name="MSIP_Label_6bd9ddd1-4d20-43f6-abfa-fc3c07406f94_Method">
    <vt:lpwstr>Privileged</vt:lpwstr>
  </property>
  <property fmtid="{D5CDD505-2E9C-101B-9397-08002B2CF9AE}" pid="14" name="MSIP_Label_6bd9ddd1-4d20-43f6-abfa-fc3c07406f94_Name">
    <vt:lpwstr>Commission Use</vt:lpwstr>
  </property>
  <property fmtid="{D5CDD505-2E9C-101B-9397-08002B2CF9AE}" pid="15" name="MSIP_Label_6bd9ddd1-4d20-43f6-abfa-fc3c07406f94_SiteId">
    <vt:lpwstr>b24c8b06-522c-46fe-9080-70926f8dddb1</vt:lpwstr>
  </property>
  <property fmtid="{D5CDD505-2E9C-101B-9397-08002B2CF9AE}" pid="16" name="MSIP_Label_6bd9ddd1-4d20-43f6-abfa-fc3c07406f94_ActionId">
    <vt:lpwstr>f96ddda2-590b-4b51-a55a-326b2b8b9896</vt:lpwstr>
  </property>
  <property fmtid="{D5CDD505-2E9C-101B-9397-08002B2CF9AE}" pid="17" name="MSIP_Label_6bd9ddd1-4d20-43f6-abfa-fc3c07406f94_ContentBits">
    <vt:lpwstr>0</vt:lpwstr>
  </property>
  <property fmtid="{D5CDD505-2E9C-101B-9397-08002B2CF9AE}" pid="18" name="Office_x0020_of_x0020_Origin">
    <vt:lpwstr/>
  </property>
  <property fmtid="{D5CDD505-2E9C-101B-9397-08002B2CF9AE}" pid="19" name="MediaServiceImageTags">
    <vt:lpwstr/>
  </property>
  <property fmtid="{D5CDD505-2E9C-101B-9397-08002B2CF9AE}" pid="20" name="gba66df640194346a5267c50f24d4797">
    <vt:lpwstr/>
  </property>
  <property fmtid="{D5CDD505-2E9C-101B-9397-08002B2CF9AE}" pid="21" name="Office of Origin">
    <vt:lpwstr/>
  </property>
</Properties>
</file>