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F5240" w14:textId="77777777" w:rsidR="00FB712A" w:rsidRPr="0070180A" w:rsidRDefault="00FB712A" w:rsidP="00FB712A">
      <w:pPr>
        <w:keepNext/>
        <w:keepLines/>
        <w:spacing w:before="40" w:line="259" w:lineRule="auto"/>
        <w:jc w:val="center"/>
        <w:outlineLvl w:val="1"/>
        <w:rPr>
          <w:rFonts w:ascii="Calibri" w:eastAsia="DengXian Light" w:hAnsi="Calibri" w:cs="Calibri"/>
          <w:b/>
          <w:bCs/>
          <w:color w:val="2F5496"/>
          <w:sz w:val="36"/>
          <w:szCs w:val="36"/>
          <w:lang w:val="ru-RU" w:eastAsia="zh-CN"/>
        </w:rPr>
      </w:pPr>
      <w:r w:rsidRPr="0070180A">
        <w:rPr>
          <w:rFonts w:ascii="Calibri" w:eastAsia="DengXian Light" w:hAnsi="Calibri" w:cs="Calibri"/>
          <w:b/>
          <w:bCs/>
          <w:color w:val="2F5496"/>
          <w:sz w:val="36"/>
          <w:szCs w:val="36"/>
          <w:lang w:val="ru-RU" w:eastAsia="zh-CN"/>
        </w:rPr>
        <w:t>Семинар по финансовым счетам</w:t>
      </w:r>
    </w:p>
    <w:p w14:paraId="20381FE4" w14:textId="77777777" w:rsidR="00FB712A" w:rsidRPr="0070180A" w:rsidRDefault="00FB712A" w:rsidP="00FB712A">
      <w:pPr>
        <w:spacing w:after="160" w:line="259" w:lineRule="auto"/>
        <w:jc w:val="center"/>
        <w:rPr>
          <w:rFonts w:ascii="Calibri" w:eastAsia="DengXian" w:hAnsi="Calibri" w:cs="Arial"/>
          <w:b/>
          <w:bCs/>
          <w:sz w:val="22"/>
          <w:szCs w:val="22"/>
          <w:lang w:val="ru-RU" w:eastAsia="zh-CN"/>
        </w:rPr>
      </w:pPr>
      <w:r w:rsidRPr="0070180A">
        <w:rPr>
          <w:rFonts w:ascii="Calibri" w:eastAsia="DengXian" w:hAnsi="Calibri" w:cs="Arial"/>
          <w:b/>
          <w:bCs/>
          <w:sz w:val="22"/>
          <w:szCs w:val="22"/>
          <w:lang w:val="ru-RU" w:eastAsia="zh-CN"/>
        </w:rPr>
        <w:t>14–16 ноября, Брюссель, Бельгия</w:t>
      </w:r>
    </w:p>
    <w:p w14:paraId="242C24C1" w14:textId="77777777" w:rsidR="00FB712A" w:rsidRPr="00FB712A" w:rsidRDefault="00FB712A" w:rsidP="00FB712A">
      <w:pPr>
        <w:jc w:val="center"/>
        <w:rPr>
          <w:b/>
          <w:u w:val="single"/>
          <w:lang w:val="ru-RU"/>
        </w:rPr>
      </w:pPr>
    </w:p>
    <w:p w14:paraId="4C8AB90F" w14:textId="77777777" w:rsidR="00FB712A" w:rsidRPr="00FB712A" w:rsidRDefault="00FB712A" w:rsidP="00FB712A">
      <w:pPr>
        <w:jc w:val="center"/>
        <w:rPr>
          <w:b/>
          <w:u w:val="single"/>
          <w:lang w:val="ru-RU"/>
        </w:rPr>
      </w:pPr>
      <w:r w:rsidRPr="0070180A">
        <w:rPr>
          <w:b/>
          <w:u w:val="single"/>
          <w:lang w:val="ru-RU"/>
        </w:rPr>
        <w:t>Сессия 2 Концептуальные вопросы</w:t>
      </w:r>
      <w:r w:rsidRPr="00FB712A">
        <w:rPr>
          <w:b/>
          <w:u w:val="single"/>
          <w:lang w:val="ru-RU"/>
        </w:rPr>
        <w:t xml:space="preserve"> </w:t>
      </w:r>
    </w:p>
    <w:p w14:paraId="00EA5017" w14:textId="77777777" w:rsidR="00FB712A" w:rsidRPr="00FB712A" w:rsidRDefault="00FB712A" w:rsidP="00FB712A">
      <w:pPr>
        <w:rPr>
          <w:lang w:val="ru-RU"/>
        </w:rPr>
      </w:pPr>
    </w:p>
    <w:p w14:paraId="380F3B74" w14:textId="77777777" w:rsidR="0023590E" w:rsidRPr="00FB712A" w:rsidRDefault="005B341D" w:rsidP="0023590E">
      <w:pPr>
        <w:jc w:val="center"/>
        <w:rPr>
          <w:b/>
          <w:u w:val="single"/>
          <w:lang w:val="ru-RU"/>
        </w:rPr>
      </w:pPr>
      <w:r w:rsidRPr="00FB712A">
        <w:rPr>
          <w:b/>
          <w:u w:val="single"/>
          <w:lang w:val="ru"/>
        </w:rPr>
        <w:t xml:space="preserve">РЕШЕНИЕ </w:t>
      </w:r>
      <w:r w:rsidRPr="00FB712A">
        <w:rPr>
          <w:b/>
          <w:u w:val="single"/>
          <w:lang w:val="ru-RU"/>
        </w:rPr>
        <w:t>упражнени</w:t>
      </w:r>
      <w:r w:rsidR="00FB712A" w:rsidRPr="00FB712A">
        <w:rPr>
          <w:b/>
          <w:u w:val="single"/>
          <w:lang w:val="ru-RU"/>
        </w:rPr>
        <w:t>я</w:t>
      </w:r>
      <w:r w:rsidRPr="00FB712A">
        <w:rPr>
          <w:b/>
          <w:u w:val="single"/>
          <w:lang w:val="ru"/>
        </w:rPr>
        <w:t xml:space="preserve"> по финансовым счетам</w:t>
      </w:r>
    </w:p>
    <w:p w14:paraId="3B68945A" w14:textId="77777777" w:rsidR="00172D84" w:rsidRPr="003C3036" w:rsidRDefault="00172D84">
      <w:pPr>
        <w:rPr>
          <w:b/>
          <w:lang w:val="ru-RU"/>
        </w:rPr>
      </w:pPr>
    </w:p>
    <w:p w14:paraId="36102360" w14:textId="77777777" w:rsidR="0023590E" w:rsidRPr="003C3036" w:rsidRDefault="006307B2">
      <w:pPr>
        <w:rPr>
          <w:lang w:val="ru-RU"/>
        </w:rPr>
      </w:pPr>
      <w:r w:rsidRPr="006449F3">
        <w:rPr>
          <w:b/>
          <w:lang w:val="ru"/>
        </w:rPr>
        <w:t xml:space="preserve">Компания </w:t>
      </w:r>
      <w:proofErr w:type="spellStart"/>
      <w:r w:rsidRPr="006449F3">
        <w:rPr>
          <w:b/>
          <w:lang w:val="ru"/>
        </w:rPr>
        <w:t>Nice</w:t>
      </w:r>
      <w:proofErr w:type="spellEnd"/>
      <w:r w:rsidRPr="006449F3">
        <w:rPr>
          <w:b/>
          <w:lang w:val="ru"/>
        </w:rPr>
        <w:t xml:space="preserve"> </w:t>
      </w:r>
      <w:proofErr w:type="spellStart"/>
      <w:r w:rsidRPr="006449F3">
        <w:rPr>
          <w:b/>
          <w:lang w:val="ru"/>
        </w:rPr>
        <w:t>N'Dry</w:t>
      </w:r>
      <w:proofErr w:type="spellEnd"/>
      <w:r w:rsidRPr="006449F3">
        <w:rPr>
          <w:b/>
          <w:lang w:val="ru"/>
        </w:rPr>
        <w:t xml:space="preserve"> SA</w:t>
      </w:r>
      <w:r>
        <w:rPr>
          <w:lang w:val="ru"/>
        </w:rPr>
        <w:t>, производитель детских подгузников, начинает год со следующего финансового отчета.</w:t>
      </w:r>
    </w:p>
    <w:p w14:paraId="2429FC2F" w14:textId="77777777" w:rsidR="006307B2" w:rsidRPr="003C3036" w:rsidRDefault="006307B2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3267"/>
        <w:gridCol w:w="2268"/>
        <w:gridCol w:w="2235"/>
      </w:tblGrid>
      <w:tr w:rsidR="00551903" w14:paraId="16C4F70E" w14:textId="77777777" w:rsidTr="00551903">
        <w:tc>
          <w:tcPr>
            <w:tcW w:w="810" w:type="dxa"/>
            <w:shd w:val="clear" w:color="auto" w:fill="auto"/>
          </w:tcPr>
          <w:p w14:paraId="79BC5689" w14:textId="77777777" w:rsidR="00551903" w:rsidRDefault="00551903" w:rsidP="00551903"/>
        </w:tc>
        <w:tc>
          <w:tcPr>
            <w:tcW w:w="3267" w:type="dxa"/>
            <w:shd w:val="clear" w:color="auto" w:fill="auto"/>
          </w:tcPr>
          <w:p w14:paraId="4950C034" w14:textId="77777777" w:rsidR="00551903" w:rsidRDefault="00551903" w:rsidP="00551903"/>
        </w:tc>
        <w:tc>
          <w:tcPr>
            <w:tcW w:w="2268" w:type="dxa"/>
            <w:shd w:val="clear" w:color="auto" w:fill="auto"/>
          </w:tcPr>
          <w:p w14:paraId="39EA5D3D" w14:textId="77777777" w:rsidR="00551903" w:rsidRPr="000E4DA6" w:rsidRDefault="00551903" w:rsidP="00551903">
            <w:pPr>
              <w:jc w:val="center"/>
              <w:rPr>
                <w:b/>
              </w:rPr>
            </w:pPr>
            <w:r w:rsidRPr="000E4DA6">
              <w:rPr>
                <w:b/>
                <w:lang w:val="ru"/>
              </w:rPr>
              <w:t>Активы</w:t>
            </w:r>
          </w:p>
          <w:p w14:paraId="6F07B889" w14:textId="77777777" w:rsidR="00551903" w:rsidRPr="00FB7740" w:rsidRDefault="00551903" w:rsidP="00551903">
            <w:pPr>
              <w:jc w:val="center"/>
              <w:rPr>
                <w:b/>
              </w:rPr>
            </w:pPr>
          </w:p>
        </w:tc>
        <w:tc>
          <w:tcPr>
            <w:tcW w:w="2235" w:type="dxa"/>
            <w:shd w:val="clear" w:color="auto" w:fill="auto"/>
          </w:tcPr>
          <w:p w14:paraId="163F55A2" w14:textId="77777777" w:rsidR="00551903" w:rsidRPr="00FB7740" w:rsidRDefault="00551903" w:rsidP="00551903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Обязательства</w:t>
            </w:r>
          </w:p>
        </w:tc>
      </w:tr>
      <w:tr w:rsidR="00551903" w14:paraId="0D916528" w14:textId="77777777" w:rsidTr="00551903">
        <w:tc>
          <w:tcPr>
            <w:tcW w:w="810" w:type="dxa"/>
            <w:shd w:val="clear" w:color="auto" w:fill="auto"/>
          </w:tcPr>
          <w:p w14:paraId="1D468757" w14:textId="77777777" w:rsidR="00551903" w:rsidRDefault="00551903" w:rsidP="00551903">
            <w:r>
              <w:rPr>
                <w:lang w:val="ru"/>
              </w:rPr>
              <w:t>F.2</w:t>
            </w:r>
          </w:p>
        </w:tc>
        <w:tc>
          <w:tcPr>
            <w:tcW w:w="3267" w:type="dxa"/>
            <w:shd w:val="clear" w:color="auto" w:fill="auto"/>
          </w:tcPr>
          <w:p w14:paraId="35C2D160" w14:textId="77777777" w:rsidR="00551903" w:rsidRDefault="00551903" w:rsidP="00551903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268" w:type="dxa"/>
            <w:shd w:val="clear" w:color="auto" w:fill="auto"/>
          </w:tcPr>
          <w:p w14:paraId="0DE70F45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100 000</w:t>
            </w:r>
          </w:p>
        </w:tc>
        <w:tc>
          <w:tcPr>
            <w:tcW w:w="2235" w:type="dxa"/>
            <w:shd w:val="clear" w:color="auto" w:fill="auto"/>
          </w:tcPr>
          <w:p w14:paraId="744170CD" w14:textId="77777777" w:rsidR="00551903" w:rsidRPr="00FB7740" w:rsidRDefault="00551903" w:rsidP="00551903">
            <w:pPr>
              <w:jc w:val="center"/>
            </w:pPr>
          </w:p>
        </w:tc>
      </w:tr>
      <w:tr w:rsidR="00551903" w14:paraId="7DA8A08F" w14:textId="77777777" w:rsidTr="00551903">
        <w:tc>
          <w:tcPr>
            <w:tcW w:w="810" w:type="dxa"/>
            <w:shd w:val="clear" w:color="auto" w:fill="auto"/>
          </w:tcPr>
          <w:p w14:paraId="1DE26C9A" w14:textId="77777777" w:rsidR="00551903" w:rsidRDefault="00551903" w:rsidP="00551903">
            <w:r>
              <w:rPr>
                <w:lang w:val="ru"/>
              </w:rPr>
              <w:t>F.3</w:t>
            </w:r>
          </w:p>
        </w:tc>
        <w:tc>
          <w:tcPr>
            <w:tcW w:w="3267" w:type="dxa"/>
            <w:shd w:val="clear" w:color="auto" w:fill="auto"/>
          </w:tcPr>
          <w:p w14:paraId="126D04D9" w14:textId="77777777" w:rsidR="00551903" w:rsidRDefault="00551903" w:rsidP="00551903">
            <w:r w:rsidRPr="000E4DA6">
              <w:rPr>
                <w:lang w:val="ru"/>
              </w:rPr>
              <w:t xml:space="preserve">Долговые ценные бумаги </w:t>
            </w:r>
          </w:p>
        </w:tc>
        <w:tc>
          <w:tcPr>
            <w:tcW w:w="2268" w:type="dxa"/>
            <w:shd w:val="clear" w:color="auto" w:fill="auto"/>
          </w:tcPr>
          <w:p w14:paraId="7B5FB572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235" w:type="dxa"/>
            <w:shd w:val="clear" w:color="auto" w:fill="auto"/>
          </w:tcPr>
          <w:p w14:paraId="21C0D498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40 000</w:t>
            </w:r>
          </w:p>
        </w:tc>
      </w:tr>
      <w:tr w:rsidR="00551903" w14:paraId="1986B9EA" w14:textId="77777777" w:rsidTr="00551903">
        <w:tc>
          <w:tcPr>
            <w:tcW w:w="810" w:type="dxa"/>
            <w:shd w:val="clear" w:color="auto" w:fill="auto"/>
          </w:tcPr>
          <w:p w14:paraId="492489E1" w14:textId="77777777" w:rsidR="00551903" w:rsidRDefault="00551903" w:rsidP="00551903">
            <w:r>
              <w:rPr>
                <w:lang w:val="ru"/>
              </w:rPr>
              <w:t>F.4</w:t>
            </w:r>
          </w:p>
        </w:tc>
        <w:tc>
          <w:tcPr>
            <w:tcW w:w="3267" w:type="dxa"/>
            <w:shd w:val="clear" w:color="auto" w:fill="auto"/>
          </w:tcPr>
          <w:p w14:paraId="19CA675D" w14:textId="77777777" w:rsidR="00551903" w:rsidRDefault="00551903" w:rsidP="00551903">
            <w:r>
              <w:rPr>
                <w:lang w:val="ru-RU"/>
              </w:rPr>
              <w:t>Ссуды</w:t>
            </w:r>
          </w:p>
        </w:tc>
        <w:tc>
          <w:tcPr>
            <w:tcW w:w="2268" w:type="dxa"/>
            <w:shd w:val="clear" w:color="auto" w:fill="auto"/>
          </w:tcPr>
          <w:p w14:paraId="04EC2079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235" w:type="dxa"/>
            <w:shd w:val="clear" w:color="auto" w:fill="auto"/>
          </w:tcPr>
          <w:p w14:paraId="71A67295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60 000</w:t>
            </w:r>
          </w:p>
        </w:tc>
      </w:tr>
      <w:tr w:rsidR="00551903" w14:paraId="36152A38" w14:textId="77777777" w:rsidTr="00551903">
        <w:tc>
          <w:tcPr>
            <w:tcW w:w="810" w:type="dxa"/>
            <w:shd w:val="clear" w:color="auto" w:fill="auto"/>
          </w:tcPr>
          <w:p w14:paraId="6096FC2E" w14:textId="77777777" w:rsidR="00551903" w:rsidRDefault="00551903" w:rsidP="00551903">
            <w:r>
              <w:rPr>
                <w:lang w:val="ru"/>
              </w:rPr>
              <w:t>F.5</w:t>
            </w:r>
          </w:p>
        </w:tc>
        <w:tc>
          <w:tcPr>
            <w:tcW w:w="3267" w:type="dxa"/>
            <w:shd w:val="clear" w:color="auto" w:fill="auto"/>
          </w:tcPr>
          <w:p w14:paraId="1B555711" w14:textId="77777777" w:rsidR="00551903" w:rsidRDefault="00551903" w:rsidP="00551903">
            <w:r w:rsidRPr="00E76F60">
              <w:rPr>
                <w:lang w:val="ru"/>
              </w:rPr>
              <w:t>Акционерный капитал</w:t>
            </w:r>
          </w:p>
        </w:tc>
        <w:tc>
          <w:tcPr>
            <w:tcW w:w="2268" w:type="dxa"/>
            <w:shd w:val="clear" w:color="auto" w:fill="auto"/>
          </w:tcPr>
          <w:p w14:paraId="33F9DF4C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235" w:type="dxa"/>
            <w:shd w:val="clear" w:color="auto" w:fill="auto"/>
          </w:tcPr>
          <w:p w14:paraId="13F84253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20 000</w:t>
            </w:r>
          </w:p>
        </w:tc>
      </w:tr>
      <w:tr w:rsidR="00551903" w14:paraId="783492D5" w14:textId="77777777" w:rsidTr="00551903">
        <w:tc>
          <w:tcPr>
            <w:tcW w:w="810" w:type="dxa"/>
            <w:shd w:val="clear" w:color="auto" w:fill="auto"/>
          </w:tcPr>
          <w:p w14:paraId="6501656E" w14:textId="77777777" w:rsidR="00551903" w:rsidRDefault="00551903" w:rsidP="00551903">
            <w:r>
              <w:rPr>
                <w:lang w:val="ru"/>
              </w:rPr>
              <w:t>F.8</w:t>
            </w:r>
          </w:p>
        </w:tc>
        <w:tc>
          <w:tcPr>
            <w:tcW w:w="3267" w:type="dxa"/>
            <w:shd w:val="clear" w:color="auto" w:fill="auto"/>
          </w:tcPr>
          <w:p w14:paraId="019D2AEB" w14:textId="77777777" w:rsidR="00551903" w:rsidRDefault="00551903" w:rsidP="00551903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268" w:type="dxa"/>
            <w:shd w:val="clear" w:color="auto" w:fill="auto"/>
          </w:tcPr>
          <w:p w14:paraId="058439D0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40 000</w:t>
            </w:r>
          </w:p>
        </w:tc>
        <w:tc>
          <w:tcPr>
            <w:tcW w:w="2235" w:type="dxa"/>
            <w:shd w:val="clear" w:color="auto" w:fill="auto"/>
          </w:tcPr>
          <w:p w14:paraId="3CAA9C22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10 000</w:t>
            </w:r>
          </w:p>
        </w:tc>
      </w:tr>
      <w:tr w:rsidR="00551903" w14:paraId="08DFFB72" w14:textId="77777777" w:rsidTr="00551903">
        <w:tc>
          <w:tcPr>
            <w:tcW w:w="810" w:type="dxa"/>
            <w:shd w:val="clear" w:color="auto" w:fill="auto"/>
          </w:tcPr>
          <w:p w14:paraId="13F1E51A" w14:textId="77777777" w:rsidR="00551903" w:rsidRDefault="00551903" w:rsidP="00551903">
            <w:r>
              <w:rPr>
                <w:lang w:val="ru"/>
              </w:rPr>
              <w:t>BF.90</w:t>
            </w:r>
          </w:p>
        </w:tc>
        <w:tc>
          <w:tcPr>
            <w:tcW w:w="3267" w:type="dxa"/>
            <w:shd w:val="clear" w:color="auto" w:fill="auto"/>
          </w:tcPr>
          <w:p w14:paraId="41EEC354" w14:textId="77777777" w:rsidR="00551903" w:rsidRDefault="00551903" w:rsidP="00551903">
            <w:r w:rsidRPr="000E4DA6">
              <w:rPr>
                <w:lang w:val="ru"/>
              </w:rPr>
              <w:t>Чистая стоимость финансов</w:t>
            </w:r>
            <w:r>
              <w:rPr>
                <w:lang w:val="ru"/>
              </w:rPr>
              <w:t>ого капитала</w:t>
            </w:r>
          </w:p>
        </w:tc>
        <w:tc>
          <w:tcPr>
            <w:tcW w:w="2268" w:type="dxa"/>
            <w:shd w:val="clear" w:color="auto" w:fill="auto"/>
          </w:tcPr>
          <w:p w14:paraId="7FC83FC9" w14:textId="77777777" w:rsidR="00551903" w:rsidRDefault="00551903" w:rsidP="00551903">
            <w:pPr>
              <w:jc w:val="center"/>
            </w:pPr>
          </w:p>
        </w:tc>
        <w:tc>
          <w:tcPr>
            <w:tcW w:w="2235" w:type="dxa"/>
            <w:shd w:val="clear" w:color="auto" w:fill="auto"/>
          </w:tcPr>
          <w:p w14:paraId="4043ECCB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10 000</w:t>
            </w:r>
          </w:p>
        </w:tc>
      </w:tr>
    </w:tbl>
    <w:p w14:paraId="13BDF3C6" w14:textId="77777777" w:rsidR="008C1686" w:rsidRDefault="008C1686"/>
    <w:p w14:paraId="793D9E9C" w14:textId="77777777" w:rsidR="00551903" w:rsidRPr="00D33B3A" w:rsidRDefault="00551903" w:rsidP="00551903">
      <w:pPr>
        <w:rPr>
          <w:lang w:val="ru-RU"/>
        </w:rPr>
      </w:pPr>
      <w:r>
        <w:rPr>
          <w:lang w:val="ru"/>
        </w:rPr>
        <w:t>В течение года отмечаются следующие события:</w:t>
      </w:r>
    </w:p>
    <w:p w14:paraId="4BFAC2E7" w14:textId="77777777" w:rsidR="00551903" w:rsidRPr="00E76F60" w:rsidRDefault="00551903" w:rsidP="00551903">
      <w:pPr>
        <w:rPr>
          <w:sz w:val="20"/>
          <w:szCs w:val="20"/>
          <w:lang w:val="ru-RU"/>
        </w:rPr>
      </w:pPr>
    </w:p>
    <w:p w14:paraId="6E13F80C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1.</w:t>
      </w:r>
      <w:r>
        <w:rPr>
          <w:lang w:val="ru"/>
        </w:rPr>
        <w:t xml:space="preserve"> </w:t>
      </w:r>
      <w:r w:rsidRPr="00E76F60">
        <w:rPr>
          <w:lang w:val="ru"/>
        </w:rPr>
        <w:t>Закупки материалов и сырья</w:t>
      </w:r>
      <w:r>
        <w:rPr>
          <w:lang w:val="ru"/>
        </w:rPr>
        <w:t xml:space="preserve"> за наличные в размере 50 000 евро и выплата заработной платы работникам наличными в размере 50 000 евро.</w:t>
      </w:r>
    </w:p>
    <w:p w14:paraId="0F1FE64A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2.</w:t>
      </w:r>
      <w:r>
        <w:rPr>
          <w:lang w:val="ru"/>
        </w:rPr>
        <w:t xml:space="preserve"> </w:t>
      </w:r>
      <w:r w:rsidRPr="00E76F60">
        <w:rPr>
          <w:lang w:val="ru"/>
        </w:rPr>
        <w:t>Закупки материалов и сырья</w:t>
      </w:r>
      <w:r>
        <w:rPr>
          <w:lang w:val="ru"/>
        </w:rPr>
        <w:t xml:space="preserve"> по товарному кредиту на сумму 20 000 евро.</w:t>
      </w:r>
    </w:p>
    <w:p w14:paraId="55D25729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3.</w:t>
      </w:r>
      <w:r>
        <w:rPr>
          <w:lang w:val="ru"/>
        </w:rPr>
        <w:t xml:space="preserve"> Продажа подгузников за 140 000 евро наличными.</w:t>
      </w:r>
    </w:p>
    <w:p w14:paraId="0166952B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4.</w:t>
      </w:r>
      <w:r>
        <w:rPr>
          <w:lang w:val="ru"/>
        </w:rPr>
        <w:t xml:space="preserve"> Оплата 10 000 евро в погашение задолженности по займу.</w:t>
      </w:r>
    </w:p>
    <w:p w14:paraId="57753ADB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5.</w:t>
      </w:r>
      <w:r>
        <w:rPr>
          <w:lang w:val="ru"/>
        </w:rPr>
        <w:t xml:space="preserve"> Приток наличных средств в размере 10 000 евро из супермаркета, который в прошлом году принял поставку подгузников.</w:t>
      </w:r>
    </w:p>
    <w:p w14:paraId="475FD227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6.</w:t>
      </w:r>
      <w:r>
        <w:rPr>
          <w:lang w:val="ru"/>
        </w:rPr>
        <w:t xml:space="preserve"> Выпуск и продажа за наличные 3000 новых акций компании по 1 евро за каждую.</w:t>
      </w:r>
    </w:p>
    <w:p w14:paraId="420E0B5E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7.</w:t>
      </w:r>
      <w:r>
        <w:rPr>
          <w:lang w:val="ru"/>
        </w:rPr>
        <w:t xml:space="preserve"> Погашение по истечении срока погашения всех существующих корпоративных облигаций за наличные деньги.</w:t>
      </w:r>
    </w:p>
    <w:p w14:paraId="2FD6EFE3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8.</w:t>
      </w:r>
      <w:r>
        <w:rPr>
          <w:lang w:val="ru"/>
        </w:rPr>
        <w:t xml:space="preserve"> Списание 10 000 евро товарных кредитов, причитающихся c клиента, в связи с его банкротством.</w:t>
      </w:r>
    </w:p>
    <w:p w14:paraId="63BDB007" w14:textId="77777777" w:rsidR="00551903" w:rsidRPr="00D33B3A" w:rsidRDefault="00551903" w:rsidP="00551903">
      <w:pPr>
        <w:rPr>
          <w:lang w:val="ru-RU"/>
        </w:rPr>
      </w:pPr>
      <w:r w:rsidRPr="00613841">
        <w:rPr>
          <w:b/>
          <w:lang w:val="ru"/>
        </w:rPr>
        <w:t>9.</w:t>
      </w:r>
      <w:r>
        <w:rPr>
          <w:lang w:val="ru"/>
        </w:rPr>
        <w:t xml:space="preserve"> Соглашение с банком об отсрочке выплаты процентов по кредиту наличными в размере 5000 евро, подлежащей уплате в этом году, до следующего года.</w:t>
      </w:r>
    </w:p>
    <w:p w14:paraId="7F16F134" w14:textId="77777777" w:rsidR="00551903" w:rsidRPr="00D33B3A" w:rsidRDefault="00551903" w:rsidP="00551903">
      <w:pPr>
        <w:rPr>
          <w:lang w:val="ru-RU"/>
        </w:rPr>
      </w:pPr>
      <w:r w:rsidRPr="00521F64">
        <w:rPr>
          <w:b/>
          <w:lang w:val="ru"/>
        </w:rPr>
        <w:t>10.</w:t>
      </w:r>
      <w:r w:rsidRPr="00521F64">
        <w:rPr>
          <w:lang w:val="ru"/>
        </w:rPr>
        <w:t xml:space="preserve"> Переоценка существующих акций.</w:t>
      </w:r>
    </w:p>
    <w:p w14:paraId="2E3050FA" w14:textId="77777777" w:rsidR="00551903" w:rsidRPr="00E76F60" w:rsidRDefault="00551903" w:rsidP="00551903">
      <w:pPr>
        <w:rPr>
          <w:sz w:val="20"/>
          <w:szCs w:val="20"/>
          <w:lang w:val="ru-RU"/>
        </w:rPr>
      </w:pPr>
    </w:p>
    <w:p w14:paraId="0E9F4EAE" w14:textId="77777777" w:rsidR="006307B2" w:rsidRPr="00AE1A65" w:rsidRDefault="006307B2">
      <w:pPr>
        <w:rPr>
          <w:lang w:val="ru-RU"/>
        </w:rPr>
      </w:pPr>
      <w:r w:rsidRPr="00BB7A7B">
        <w:rPr>
          <w:b/>
          <w:lang w:val="ru"/>
        </w:rPr>
        <w:t>Итоговый финансовый отчет</w:t>
      </w:r>
      <w:r>
        <w:rPr>
          <w:lang w:val="ru"/>
        </w:rPr>
        <w:t xml:space="preserve"> за год выглядит следующим образом:</w:t>
      </w:r>
    </w:p>
    <w:p w14:paraId="109A241C" w14:textId="77777777" w:rsidR="008C1686" w:rsidRPr="00551903" w:rsidRDefault="008C1686">
      <w:pPr>
        <w:rPr>
          <w:sz w:val="20"/>
          <w:szCs w:val="20"/>
          <w:lang w:val="ru-RU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260"/>
        <w:gridCol w:w="2127"/>
        <w:gridCol w:w="2268"/>
      </w:tblGrid>
      <w:tr w:rsidR="00AE1A65" w14:paraId="42A524B9" w14:textId="77777777" w:rsidTr="00551903">
        <w:tc>
          <w:tcPr>
            <w:tcW w:w="817" w:type="dxa"/>
            <w:shd w:val="clear" w:color="auto" w:fill="auto"/>
          </w:tcPr>
          <w:p w14:paraId="0467F0CF" w14:textId="77777777" w:rsidR="008C1686" w:rsidRPr="00AE1A65" w:rsidRDefault="008C1686" w:rsidP="00154CF0">
            <w:pPr>
              <w:rPr>
                <w:lang w:val="ru-RU"/>
              </w:rPr>
            </w:pPr>
          </w:p>
        </w:tc>
        <w:tc>
          <w:tcPr>
            <w:tcW w:w="3260" w:type="dxa"/>
            <w:shd w:val="clear" w:color="auto" w:fill="auto"/>
          </w:tcPr>
          <w:p w14:paraId="228DF63D" w14:textId="77777777" w:rsidR="008C1686" w:rsidRPr="00AE1A65" w:rsidRDefault="008C1686" w:rsidP="00154CF0">
            <w:pPr>
              <w:rPr>
                <w:lang w:val="ru-RU"/>
              </w:rPr>
            </w:pPr>
          </w:p>
        </w:tc>
        <w:tc>
          <w:tcPr>
            <w:tcW w:w="2127" w:type="dxa"/>
            <w:shd w:val="clear" w:color="auto" w:fill="auto"/>
          </w:tcPr>
          <w:p w14:paraId="3B2C4F1D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  <w:lang w:val="ru"/>
              </w:rPr>
              <w:t>Активы</w:t>
            </w:r>
          </w:p>
          <w:p w14:paraId="2DE3D3EB" w14:textId="77777777" w:rsidR="008C1686" w:rsidRPr="0001014F" w:rsidRDefault="008C1686" w:rsidP="00154CF0">
            <w:pPr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1845A3AF" w14:textId="77777777" w:rsidR="008C1686" w:rsidRPr="0001014F" w:rsidRDefault="008C1686" w:rsidP="00154CF0">
            <w:pPr>
              <w:jc w:val="center"/>
              <w:rPr>
                <w:b/>
              </w:rPr>
            </w:pPr>
            <w:r w:rsidRPr="0001014F">
              <w:rPr>
                <w:b/>
                <w:lang w:val="ru"/>
              </w:rPr>
              <w:t>Пассивы</w:t>
            </w:r>
          </w:p>
        </w:tc>
      </w:tr>
      <w:tr w:rsidR="00551903" w14:paraId="30263B33" w14:textId="77777777" w:rsidTr="00551903">
        <w:tc>
          <w:tcPr>
            <w:tcW w:w="817" w:type="dxa"/>
            <w:shd w:val="clear" w:color="auto" w:fill="auto"/>
          </w:tcPr>
          <w:p w14:paraId="547EB73B" w14:textId="77777777" w:rsidR="00551903" w:rsidRDefault="00551903" w:rsidP="00551903">
            <w:r>
              <w:rPr>
                <w:lang w:val="ru"/>
              </w:rPr>
              <w:t>F.2</w:t>
            </w:r>
          </w:p>
        </w:tc>
        <w:tc>
          <w:tcPr>
            <w:tcW w:w="3260" w:type="dxa"/>
            <w:shd w:val="clear" w:color="auto" w:fill="auto"/>
          </w:tcPr>
          <w:p w14:paraId="1C482D19" w14:textId="77777777" w:rsidR="00551903" w:rsidRDefault="00551903" w:rsidP="00551903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127" w:type="dxa"/>
            <w:shd w:val="clear" w:color="auto" w:fill="auto"/>
          </w:tcPr>
          <w:p w14:paraId="17F6E9AF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103 000</w:t>
            </w:r>
          </w:p>
        </w:tc>
        <w:tc>
          <w:tcPr>
            <w:tcW w:w="2268" w:type="dxa"/>
            <w:shd w:val="clear" w:color="auto" w:fill="auto"/>
          </w:tcPr>
          <w:p w14:paraId="766F8AA1" w14:textId="77777777" w:rsidR="00551903" w:rsidRPr="00FB7740" w:rsidRDefault="00551903" w:rsidP="00551903">
            <w:pPr>
              <w:jc w:val="center"/>
            </w:pPr>
          </w:p>
        </w:tc>
      </w:tr>
      <w:tr w:rsidR="00551903" w14:paraId="0DBE6399" w14:textId="77777777" w:rsidTr="00551903">
        <w:tc>
          <w:tcPr>
            <w:tcW w:w="817" w:type="dxa"/>
            <w:shd w:val="clear" w:color="auto" w:fill="auto"/>
          </w:tcPr>
          <w:p w14:paraId="45B9DEFB" w14:textId="77777777" w:rsidR="00551903" w:rsidRDefault="00551903" w:rsidP="00551903">
            <w:r>
              <w:rPr>
                <w:lang w:val="ru"/>
              </w:rPr>
              <w:t>F.3</w:t>
            </w:r>
          </w:p>
        </w:tc>
        <w:tc>
          <w:tcPr>
            <w:tcW w:w="3260" w:type="dxa"/>
            <w:shd w:val="clear" w:color="auto" w:fill="auto"/>
          </w:tcPr>
          <w:p w14:paraId="06AC19A8" w14:textId="77777777" w:rsidR="00551903" w:rsidRDefault="00551903" w:rsidP="00551903">
            <w:r w:rsidRPr="000E4DA6">
              <w:rPr>
                <w:lang w:val="ru"/>
              </w:rPr>
              <w:t xml:space="preserve">Долговые ценные бумаги </w:t>
            </w:r>
          </w:p>
        </w:tc>
        <w:tc>
          <w:tcPr>
            <w:tcW w:w="2127" w:type="dxa"/>
            <w:shd w:val="clear" w:color="auto" w:fill="auto"/>
          </w:tcPr>
          <w:p w14:paraId="1360E6AD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077E2782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0</w:t>
            </w:r>
          </w:p>
        </w:tc>
      </w:tr>
      <w:tr w:rsidR="00551903" w14:paraId="6187B04B" w14:textId="77777777" w:rsidTr="00551903">
        <w:tc>
          <w:tcPr>
            <w:tcW w:w="817" w:type="dxa"/>
            <w:shd w:val="clear" w:color="auto" w:fill="auto"/>
          </w:tcPr>
          <w:p w14:paraId="5BFF8EFD" w14:textId="77777777" w:rsidR="00551903" w:rsidRDefault="00551903" w:rsidP="00551903">
            <w:r>
              <w:rPr>
                <w:lang w:val="ru"/>
              </w:rPr>
              <w:t>F.4</w:t>
            </w:r>
          </w:p>
        </w:tc>
        <w:tc>
          <w:tcPr>
            <w:tcW w:w="3260" w:type="dxa"/>
            <w:shd w:val="clear" w:color="auto" w:fill="auto"/>
          </w:tcPr>
          <w:p w14:paraId="761D78C4" w14:textId="77777777" w:rsidR="00551903" w:rsidRDefault="00551903" w:rsidP="00551903">
            <w:r>
              <w:rPr>
                <w:lang w:val="ru-RU"/>
              </w:rPr>
              <w:t>Ссуды</w:t>
            </w:r>
          </w:p>
        </w:tc>
        <w:tc>
          <w:tcPr>
            <w:tcW w:w="2127" w:type="dxa"/>
            <w:shd w:val="clear" w:color="auto" w:fill="auto"/>
          </w:tcPr>
          <w:p w14:paraId="63AEF6E1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4A42035C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55 000</w:t>
            </w:r>
          </w:p>
        </w:tc>
      </w:tr>
      <w:tr w:rsidR="00551903" w14:paraId="5435D679" w14:textId="77777777" w:rsidTr="00551903">
        <w:tc>
          <w:tcPr>
            <w:tcW w:w="817" w:type="dxa"/>
            <w:shd w:val="clear" w:color="auto" w:fill="auto"/>
          </w:tcPr>
          <w:p w14:paraId="2D831F37" w14:textId="77777777" w:rsidR="00551903" w:rsidRDefault="00551903" w:rsidP="00551903">
            <w:r>
              <w:rPr>
                <w:lang w:val="ru"/>
              </w:rPr>
              <w:t>F.5</w:t>
            </w:r>
          </w:p>
        </w:tc>
        <w:tc>
          <w:tcPr>
            <w:tcW w:w="3260" w:type="dxa"/>
            <w:shd w:val="clear" w:color="auto" w:fill="auto"/>
          </w:tcPr>
          <w:p w14:paraId="1A513F06" w14:textId="77777777" w:rsidR="00551903" w:rsidRDefault="00551903" w:rsidP="00551903">
            <w:r w:rsidRPr="00E76F60">
              <w:rPr>
                <w:lang w:val="ru"/>
              </w:rPr>
              <w:t>Акционерный капитал</w:t>
            </w:r>
          </w:p>
        </w:tc>
        <w:tc>
          <w:tcPr>
            <w:tcW w:w="2127" w:type="dxa"/>
            <w:shd w:val="clear" w:color="auto" w:fill="auto"/>
          </w:tcPr>
          <w:p w14:paraId="39EB8BF1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1C647053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15 000</w:t>
            </w:r>
          </w:p>
        </w:tc>
      </w:tr>
      <w:tr w:rsidR="00551903" w14:paraId="52370B93" w14:textId="77777777" w:rsidTr="00551903">
        <w:tc>
          <w:tcPr>
            <w:tcW w:w="817" w:type="dxa"/>
            <w:shd w:val="clear" w:color="auto" w:fill="auto"/>
          </w:tcPr>
          <w:p w14:paraId="3071D43F" w14:textId="77777777" w:rsidR="00551903" w:rsidRDefault="00551903" w:rsidP="00551903">
            <w:r>
              <w:rPr>
                <w:lang w:val="ru"/>
              </w:rPr>
              <w:t>F.8</w:t>
            </w:r>
          </w:p>
        </w:tc>
        <w:tc>
          <w:tcPr>
            <w:tcW w:w="3260" w:type="dxa"/>
            <w:shd w:val="clear" w:color="auto" w:fill="auto"/>
          </w:tcPr>
          <w:p w14:paraId="19E84B22" w14:textId="77777777" w:rsidR="00551903" w:rsidRDefault="00551903" w:rsidP="00551903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127" w:type="dxa"/>
            <w:shd w:val="clear" w:color="auto" w:fill="auto"/>
          </w:tcPr>
          <w:p w14:paraId="7F970D72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20 000</w:t>
            </w:r>
          </w:p>
        </w:tc>
        <w:tc>
          <w:tcPr>
            <w:tcW w:w="2268" w:type="dxa"/>
            <w:shd w:val="clear" w:color="auto" w:fill="auto"/>
          </w:tcPr>
          <w:p w14:paraId="60EBD429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30 000</w:t>
            </w:r>
          </w:p>
        </w:tc>
      </w:tr>
      <w:tr w:rsidR="00551903" w14:paraId="57366403" w14:textId="77777777" w:rsidTr="00551903">
        <w:tc>
          <w:tcPr>
            <w:tcW w:w="817" w:type="dxa"/>
            <w:shd w:val="clear" w:color="auto" w:fill="auto"/>
          </w:tcPr>
          <w:p w14:paraId="24C3E8B6" w14:textId="77777777" w:rsidR="00551903" w:rsidRDefault="00551903" w:rsidP="00551903">
            <w:r>
              <w:rPr>
                <w:lang w:val="ru"/>
              </w:rPr>
              <w:t>BF.90</w:t>
            </w:r>
          </w:p>
        </w:tc>
        <w:tc>
          <w:tcPr>
            <w:tcW w:w="3260" w:type="dxa"/>
            <w:shd w:val="clear" w:color="auto" w:fill="auto"/>
          </w:tcPr>
          <w:p w14:paraId="0AC34D96" w14:textId="77777777" w:rsidR="00551903" w:rsidRDefault="00551903" w:rsidP="00551903">
            <w:r w:rsidRPr="000E4DA6">
              <w:rPr>
                <w:lang w:val="ru"/>
              </w:rPr>
              <w:t>Чистая стоимость финансов</w:t>
            </w:r>
            <w:r>
              <w:rPr>
                <w:lang w:val="ru"/>
              </w:rPr>
              <w:t>ого капитала</w:t>
            </w:r>
          </w:p>
        </w:tc>
        <w:tc>
          <w:tcPr>
            <w:tcW w:w="2127" w:type="dxa"/>
            <w:shd w:val="clear" w:color="auto" w:fill="auto"/>
          </w:tcPr>
          <w:p w14:paraId="01842134" w14:textId="77777777" w:rsidR="00551903" w:rsidRDefault="00551903" w:rsidP="00551903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44FA73B9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23 000</w:t>
            </w:r>
          </w:p>
        </w:tc>
      </w:tr>
    </w:tbl>
    <w:p w14:paraId="5CA7AA4B" w14:textId="77777777" w:rsidR="008C1686" w:rsidRDefault="008C1686"/>
    <w:p w14:paraId="273CEBF8" w14:textId="77777777" w:rsidR="00175618" w:rsidRPr="00AE1A65" w:rsidRDefault="00175618">
      <w:pPr>
        <w:rPr>
          <w:lang w:val="ru-RU"/>
        </w:rPr>
      </w:pPr>
      <w:r>
        <w:rPr>
          <w:lang w:val="ru"/>
        </w:rPr>
        <w:t>Пожалуйста, составьте (используя шаблоны на следующей странице):</w:t>
      </w:r>
    </w:p>
    <w:p w14:paraId="67355212" w14:textId="77777777" w:rsidR="00175618" w:rsidRPr="00AE1A65" w:rsidRDefault="00175618">
      <w:pPr>
        <w:rPr>
          <w:lang w:val="ru-RU"/>
        </w:rPr>
      </w:pPr>
    </w:p>
    <w:p w14:paraId="039A7999" w14:textId="77777777" w:rsidR="00175618" w:rsidRDefault="00175618" w:rsidP="00175618">
      <w:pPr>
        <w:numPr>
          <w:ilvl w:val="0"/>
          <w:numId w:val="2"/>
        </w:numPr>
      </w:pPr>
      <w:r>
        <w:rPr>
          <w:lang w:val="ru"/>
        </w:rPr>
        <w:t>Финансовый (операционный) счет</w:t>
      </w:r>
    </w:p>
    <w:p w14:paraId="58379C20" w14:textId="77777777" w:rsidR="00175618" w:rsidRPr="00AE1A65" w:rsidRDefault="00175618" w:rsidP="00175618">
      <w:pPr>
        <w:numPr>
          <w:ilvl w:val="0"/>
          <w:numId w:val="2"/>
        </w:numPr>
        <w:rPr>
          <w:lang w:val="ru-RU"/>
        </w:rPr>
      </w:pPr>
      <w:r>
        <w:rPr>
          <w:lang w:val="ru"/>
        </w:rPr>
        <w:t>Другие изменения в объеме активов.</w:t>
      </w:r>
    </w:p>
    <w:p w14:paraId="686D64A5" w14:textId="77777777" w:rsidR="00175618" w:rsidRDefault="00175618" w:rsidP="00175618">
      <w:pPr>
        <w:numPr>
          <w:ilvl w:val="0"/>
          <w:numId w:val="2"/>
        </w:numPr>
      </w:pPr>
      <w:r>
        <w:rPr>
          <w:lang w:val="ru"/>
        </w:rPr>
        <w:t>Счет переоценки.</w:t>
      </w:r>
    </w:p>
    <w:p w14:paraId="14D637EC" w14:textId="77777777" w:rsidR="00E91B50" w:rsidRDefault="00E91B50" w:rsidP="00175618">
      <w:pPr>
        <w:rPr>
          <w:b/>
          <w:lang w:val="ru"/>
        </w:rPr>
      </w:pPr>
    </w:p>
    <w:p w14:paraId="47BAF2CB" w14:textId="792C1725" w:rsidR="00175618" w:rsidRPr="00175618" w:rsidRDefault="00175618" w:rsidP="00175618">
      <w:pPr>
        <w:rPr>
          <w:b/>
        </w:rPr>
      </w:pPr>
      <w:r w:rsidRPr="00175618">
        <w:rPr>
          <w:b/>
          <w:lang w:val="ru"/>
        </w:rPr>
        <w:t>Финансовый (операционный) счет</w:t>
      </w:r>
    </w:p>
    <w:p w14:paraId="6A014251" w14:textId="77777777" w:rsidR="00175618" w:rsidRDefault="00175618" w:rsidP="00175618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3246"/>
        <w:gridCol w:w="2409"/>
        <w:gridCol w:w="2177"/>
      </w:tblGrid>
      <w:tr w:rsidR="00551903" w14:paraId="0138817C" w14:textId="77777777" w:rsidTr="00551903">
        <w:tc>
          <w:tcPr>
            <w:tcW w:w="690" w:type="dxa"/>
            <w:shd w:val="clear" w:color="auto" w:fill="auto"/>
          </w:tcPr>
          <w:p w14:paraId="4D59FED5" w14:textId="77777777" w:rsidR="00551903" w:rsidRDefault="00551903" w:rsidP="00551903"/>
        </w:tc>
        <w:tc>
          <w:tcPr>
            <w:tcW w:w="3246" w:type="dxa"/>
            <w:shd w:val="clear" w:color="auto" w:fill="auto"/>
          </w:tcPr>
          <w:p w14:paraId="10921051" w14:textId="77777777" w:rsidR="00551903" w:rsidRDefault="00551903" w:rsidP="00551903"/>
        </w:tc>
        <w:tc>
          <w:tcPr>
            <w:tcW w:w="2409" w:type="dxa"/>
            <w:shd w:val="clear" w:color="auto" w:fill="auto"/>
          </w:tcPr>
          <w:p w14:paraId="4E88AC39" w14:textId="77777777" w:rsidR="00551903" w:rsidRPr="0001014F" w:rsidRDefault="00551903" w:rsidP="00551903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активах</w:t>
            </w:r>
          </w:p>
        </w:tc>
        <w:tc>
          <w:tcPr>
            <w:tcW w:w="2177" w:type="dxa"/>
            <w:shd w:val="clear" w:color="auto" w:fill="auto"/>
          </w:tcPr>
          <w:p w14:paraId="6C43D468" w14:textId="77777777" w:rsidR="00551903" w:rsidRPr="0001014F" w:rsidRDefault="00551903" w:rsidP="00551903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обязательствах</w:t>
            </w:r>
          </w:p>
        </w:tc>
      </w:tr>
      <w:tr w:rsidR="00551903" w14:paraId="1531C447" w14:textId="77777777" w:rsidTr="00551903">
        <w:tc>
          <w:tcPr>
            <w:tcW w:w="690" w:type="dxa"/>
            <w:shd w:val="clear" w:color="auto" w:fill="auto"/>
          </w:tcPr>
          <w:p w14:paraId="6FCC3481" w14:textId="77777777" w:rsidR="00551903" w:rsidRDefault="00551903" w:rsidP="00551903">
            <w:r>
              <w:rPr>
                <w:lang w:val="ru"/>
              </w:rPr>
              <w:t>F.2</w:t>
            </w:r>
          </w:p>
        </w:tc>
        <w:tc>
          <w:tcPr>
            <w:tcW w:w="3246" w:type="dxa"/>
            <w:shd w:val="clear" w:color="auto" w:fill="auto"/>
          </w:tcPr>
          <w:p w14:paraId="08073D7E" w14:textId="77777777" w:rsidR="00551903" w:rsidRDefault="00551903" w:rsidP="00551903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409" w:type="dxa"/>
            <w:shd w:val="clear" w:color="auto" w:fill="auto"/>
          </w:tcPr>
          <w:p w14:paraId="18CEB6C2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–50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(1)</w:t>
            </w:r>
          </w:p>
          <w:p w14:paraId="4D45FBDB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–50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(1)</w:t>
            </w:r>
          </w:p>
          <w:p w14:paraId="10DBD010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+140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(3)</w:t>
            </w:r>
          </w:p>
          <w:p w14:paraId="5BC99E92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–10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(4)</w:t>
            </w:r>
          </w:p>
          <w:p w14:paraId="60D5400C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+10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(5)</w:t>
            </w:r>
          </w:p>
          <w:p w14:paraId="7006F39C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+3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(6)</w:t>
            </w:r>
          </w:p>
          <w:p w14:paraId="55BC8D0D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–40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(7)</w:t>
            </w:r>
          </w:p>
          <w:p w14:paraId="3D7BFC6C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= +3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</w:t>
            </w:r>
          </w:p>
        </w:tc>
        <w:tc>
          <w:tcPr>
            <w:tcW w:w="2177" w:type="dxa"/>
            <w:shd w:val="clear" w:color="auto" w:fill="auto"/>
          </w:tcPr>
          <w:p w14:paraId="588F86C3" w14:textId="77777777" w:rsidR="00551903" w:rsidRDefault="00551903" w:rsidP="00551903">
            <w:pPr>
              <w:jc w:val="center"/>
            </w:pPr>
          </w:p>
        </w:tc>
      </w:tr>
      <w:tr w:rsidR="00551903" w14:paraId="008640CE" w14:textId="77777777" w:rsidTr="00551903">
        <w:tc>
          <w:tcPr>
            <w:tcW w:w="690" w:type="dxa"/>
            <w:shd w:val="clear" w:color="auto" w:fill="auto"/>
          </w:tcPr>
          <w:p w14:paraId="31439EAD" w14:textId="77777777" w:rsidR="00551903" w:rsidRDefault="00551903" w:rsidP="00551903">
            <w:r>
              <w:rPr>
                <w:lang w:val="ru"/>
              </w:rPr>
              <w:t>F.3</w:t>
            </w:r>
          </w:p>
        </w:tc>
        <w:tc>
          <w:tcPr>
            <w:tcW w:w="3246" w:type="dxa"/>
            <w:shd w:val="clear" w:color="auto" w:fill="auto"/>
          </w:tcPr>
          <w:p w14:paraId="0A2B263F" w14:textId="77777777" w:rsidR="00551903" w:rsidRDefault="00551903" w:rsidP="00551903">
            <w:pPr>
              <w:rPr>
                <w:lang w:val="ru"/>
              </w:rPr>
            </w:pPr>
            <w:r w:rsidRPr="000E4DA6">
              <w:rPr>
                <w:lang w:val="ru"/>
              </w:rPr>
              <w:t>Долговые ценные бумаги</w:t>
            </w:r>
          </w:p>
          <w:p w14:paraId="3466F8BB" w14:textId="77777777" w:rsidR="00551903" w:rsidRDefault="00551903" w:rsidP="00551903">
            <w:r w:rsidRPr="000E4DA6">
              <w:rPr>
                <w:lang w:val="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14:paraId="6D610076" w14:textId="77777777" w:rsidR="00551903" w:rsidRDefault="00551903" w:rsidP="00551903">
            <w:pPr>
              <w:jc w:val="center"/>
            </w:pPr>
          </w:p>
        </w:tc>
        <w:tc>
          <w:tcPr>
            <w:tcW w:w="2177" w:type="dxa"/>
            <w:shd w:val="clear" w:color="auto" w:fill="auto"/>
          </w:tcPr>
          <w:p w14:paraId="3D5BA99A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–</w:t>
            </w:r>
            <w:r w:rsidRPr="005B341D">
              <w:rPr>
                <w:lang w:val="ru"/>
              </w:rPr>
              <w:t>40</w:t>
            </w:r>
            <w:r>
              <w:rPr>
                <w:lang w:val="en-US"/>
              </w:rPr>
              <w:t> </w:t>
            </w:r>
            <w:r w:rsidRPr="005B341D">
              <w:rPr>
                <w:lang w:val="ru"/>
              </w:rPr>
              <w:t>000 (7)</w:t>
            </w:r>
          </w:p>
        </w:tc>
      </w:tr>
      <w:tr w:rsidR="00551903" w14:paraId="057278AE" w14:textId="77777777" w:rsidTr="00551903">
        <w:tc>
          <w:tcPr>
            <w:tcW w:w="690" w:type="dxa"/>
            <w:shd w:val="clear" w:color="auto" w:fill="auto"/>
          </w:tcPr>
          <w:p w14:paraId="3970D9BB" w14:textId="77777777" w:rsidR="00551903" w:rsidRDefault="00551903" w:rsidP="00551903">
            <w:r>
              <w:rPr>
                <w:lang w:val="ru"/>
              </w:rPr>
              <w:t>F.4</w:t>
            </w:r>
          </w:p>
        </w:tc>
        <w:tc>
          <w:tcPr>
            <w:tcW w:w="3246" w:type="dxa"/>
            <w:shd w:val="clear" w:color="auto" w:fill="auto"/>
          </w:tcPr>
          <w:p w14:paraId="395DABEF" w14:textId="77777777" w:rsidR="00551903" w:rsidRDefault="00551903" w:rsidP="00551903">
            <w:r>
              <w:rPr>
                <w:lang w:val="ru-RU"/>
              </w:rPr>
              <w:t>Ссуды</w:t>
            </w:r>
          </w:p>
        </w:tc>
        <w:tc>
          <w:tcPr>
            <w:tcW w:w="2409" w:type="dxa"/>
            <w:shd w:val="clear" w:color="auto" w:fill="auto"/>
          </w:tcPr>
          <w:p w14:paraId="5999BC53" w14:textId="77777777" w:rsidR="00551903" w:rsidRDefault="00551903" w:rsidP="00551903">
            <w:pPr>
              <w:jc w:val="center"/>
            </w:pPr>
          </w:p>
        </w:tc>
        <w:tc>
          <w:tcPr>
            <w:tcW w:w="2177" w:type="dxa"/>
            <w:shd w:val="clear" w:color="auto" w:fill="auto"/>
          </w:tcPr>
          <w:p w14:paraId="79DAA772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–</w:t>
            </w:r>
            <w:r w:rsidRPr="005B341D">
              <w:rPr>
                <w:lang w:val="ru"/>
              </w:rPr>
              <w:t>10</w:t>
            </w:r>
            <w:r>
              <w:rPr>
                <w:lang w:val="en-US"/>
              </w:rPr>
              <w:t> </w:t>
            </w:r>
            <w:r w:rsidRPr="005B341D">
              <w:rPr>
                <w:lang w:val="ru"/>
              </w:rPr>
              <w:t>000 (4)</w:t>
            </w:r>
          </w:p>
          <w:p w14:paraId="5456C4D0" w14:textId="77777777" w:rsidR="00551903" w:rsidRDefault="00551903" w:rsidP="00551903">
            <w:pPr>
              <w:jc w:val="center"/>
            </w:pPr>
            <w:r w:rsidRPr="005B341D">
              <w:rPr>
                <w:lang w:val="ru"/>
              </w:rPr>
              <w:t>+5</w:t>
            </w:r>
            <w:r>
              <w:rPr>
                <w:lang w:val="en-US"/>
              </w:rPr>
              <w:t> </w:t>
            </w:r>
            <w:r w:rsidRPr="005B341D">
              <w:rPr>
                <w:lang w:val="ru"/>
              </w:rPr>
              <w:t>000 (9)</w:t>
            </w:r>
          </w:p>
          <w:p w14:paraId="1FC937E8" w14:textId="77777777" w:rsidR="00551903" w:rsidRDefault="00551903" w:rsidP="00551903">
            <w:pPr>
              <w:jc w:val="center"/>
            </w:pPr>
            <w:r w:rsidRPr="005B341D">
              <w:rPr>
                <w:lang w:val="ru"/>
              </w:rPr>
              <w:t xml:space="preserve">= </w:t>
            </w:r>
            <w:r>
              <w:rPr>
                <w:lang w:val="ru"/>
              </w:rPr>
              <w:t>–</w:t>
            </w:r>
            <w:r w:rsidRPr="005B341D">
              <w:rPr>
                <w:lang w:val="ru"/>
              </w:rPr>
              <w:t>5</w:t>
            </w:r>
            <w:r>
              <w:rPr>
                <w:lang w:val="en-US"/>
              </w:rPr>
              <w:t> </w:t>
            </w:r>
            <w:r w:rsidRPr="005B341D">
              <w:rPr>
                <w:lang w:val="ru"/>
              </w:rPr>
              <w:t>000</w:t>
            </w:r>
          </w:p>
        </w:tc>
      </w:tr>
      <w:tr w:rsidR="00551903" w14:paraId="636F2964" w14:textId="77777777" w:rsidTr="00551903">
        <w:tc>
          <w:tcPr>
            <w:tcW w:w="690" w:type="dxa"/>
            <w:shd w:val="clear" w:color="auto" w:fill="auto"/>
          </w:tcPr>
          <w:p w14:paraId="138C63EF" w14:textId="77777777" w:rsidR="00551903" w:rsidRDefault="00551903" w:rsidP="00551903">
            <w:r>
              <w:rPr>
                <w:lang w:val="ru"/>
              </w:rPr>
              <w:t>F.5</w:t>
            </w:r>
          </w:p>
        </w:tc>
        <w:tc>
          <w:tcPr>
            <w:tcW w:w="3246" w:type="dxa"/>
            <w:shd w:val="clear" w:color="auto" w:fill="auto"/>
          </w:tcPr>
          <w:p w14:paraId="0BE28E8F" w14:textId="77777777" w:rsidR="00551903" w:rsidRDefault="00551903" w:rsidP="00551903">
            <w:pPr>
              <w:rPr>
                <w:lang w:val="ru"/>
              </w:rPr>
            </w:pPr>
            <w:r w:rsidRPr="00E76F60">
              <w:rPr>
                <w:lang w:val="ru"/>
              </w:rPr>
              <w:t>Акционерный</w:t>
            </w:r>
            <w:r>
              <w:rPr>
                <w:lang w:val="ru"/>
              </w:rPr>
              <w:t xml:space="preserve"> </w:t>
            </w:r>
            <w:r w:rsidRPr="00E76F60">
              <w:rPr>
                <w:lang w:val="ru"/>
              </w:rPr>
              <w:t>капитал</w:t>
            </w:r>
          </w:p>
          <w:p w14:paraId="0D83C969" w14:textId="77777777" w:rsidR="00551903" w:rsidRDefault="00551903" w:rsidP="00551903"/>
        </w:tc>
        <w:tc>
          <w:tcPr>
            <w:tcW w:w="2409" w:type="dxa"/>
            <w:shd w:val="clear" w:color="auto" w:fill="auto"/>
          </w:tcPr>
          <w:p w14:paraId="13D2833C" w14:textId="77777777" w:rsidR="00551903" w:rsidRDefault="00551903" w:rsidP="00551903">
            <w:pPr>
              <w:jc w:val="center"/>
            </w:pPr>
          </w:p>
        </w:tc>
        <w:tc>
          <w:tcPr>
            <w:tcW w:w="2177" w:type="dxa"/>
            <w:shd w:val="clear" w:color="auto" w:fill="auto"/>
          </w:tcPr>
          <w:p w14:paraId="0E015038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+3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(6)</w:t>
            </w:r>
          </w:p>
        </w:tc>
      </w:tr>
      <w:tr w:rsidR="00551903" w14:paraId="5FA18774" w14:textId="77777777" w:rsidTr="00551903">
        <w:tc>
          <w:tcPr>
            <w:tcW w:w="690" w:type="dxa"/>
            <w:shd w:val="clear" w:color="auto" w:fill="auto"/>
          </w:tcPr>
          <w:p w14:paraId="3A93D23F" w14:textId="77777777" w:rsidR="00551903" w:rsidRDefault="00551903" w:rsidP="00551903">
            <w:r>
              <w:rPr>
                <w:lang w:val="ru"/>
              </w:rPr>
              <w:t>F.8</w:t>
            </w:r>
          </w:p>
        </w:tc>
        <w:tc>
          <w:tcPr>
            <w:tcW w:w="3246" w:type="dxa"/>
            <w:shd w:val="clear" w:color="auto" w:fill="auto"/>
          </w:tcPr>
          <w:p w14:paraId="53F58A76" w14:textId="77777777" w:rsidR="00551903" w:rsidRDefault="00551903" w:rsidP="00551903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409" w:type="dxa"/>
            <w:shd w:val="clear" w:color="auto" w:fill="auto"/>
          </w:tcPr>
          <w:p w14:paraId="0DCDA6F7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–10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(5)</w:t>
            </w:r>
          </w:p>
        </w:tc>
        <w:tc>
          <w:tcPr>
            <w:tcW w:w="2177" w:type="dxa"/>
            <w:shd w:val="clear" w:color="auto" w:fill="auto"/>
          </w:tcPr>
          <w:p w14:paraId="258AF9E5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+20</w:t>
            </w:r>
            <w:r>
              <w:rPr>
                <w:lang w:val="en-US"/>
              </w:rPr>
              <w:t> </w:t>
            </w:r>
            <w:r>
              <w:rPr>
                <w:lang w:val="ru"/>
              </w:rPr>
              <w:t>000 (2)</w:t>
            </w:r>
          </w:p>
        </w:tc>
      </w:tr>
      <w:tr w:rsidR="00551903" w14:paraId="21ED5A18" w14:textId="77777777" w:rsidTr="00551903">
        <w:tc>
          <w:tcPr>
            <w:tcW w:w="690" w:type="dxa"/>
            <w:shd w:val="clear" w:color="auto" w:fill="auto"/>
          </w:tcPr>
          <w:p w14:paraId="52D64EFF" w14:textId="77777777" w:rsidR="00551903" w:rsidRDefault="00551903" w:rsidP="00551903">
            <w:r>
              <w:rPr>
                <w:lang w:val="ru"/>
              </w:rPr>
              <w:t>B</w:t>
            </w:r>
            <w:proofErr w:type="gramStart"/>
            <w:r>
              <w:rPr>
                <w:lang w:val="ru"/>
              </w:rPr>
              <w:t>9.F</w:t>
            </w:r>
            <w:proofErr w:type="gramEnd"/>
          </w:p>
        </w:tc>
        <w:tc>
          <w:tcPr>
            <w:tcW w:w="3246" w:type="dxa"/>
            <w:shd w:val="clear" w:color="auto" w:fill="auto"/>
          </w:tcPr>
          <w:p w14:paraId="02A16F06" w14:textId="77777777" w:rsidR="00551903" w:rsidRDefault="00551903" w:rsidP="00551903">
            <w:r>
              <w:rPr>
                <w:lang w:val="ru"/>
              </w:rPr>
              <w:t>Чистое кредитование (+) / Чистое заимствование (–)</w:t>
            </w:r>
          </w:p>
        </w:tc>
        <w:tc>
          <w:tcPr>
            <w:tcW w:w="2409" w:type="dxa"/>
            <w:shd w:val="clear" w:color="auto" w:fill="auto"/>
          </w:tcPr>
          <w:p w14:paraId="062CD941" w14:textId="77777777" w:rsidR="00551903" w:rsidRDefault="00551903" w:rsidP="00551903">
            <w:pPr>
              <w:jc w:val="center"/>
            </w:pPr>
          </w:p>
        </w:tc>
        <w:tc>
          <w:tcPr>
            <w:tcW w:w="2177" w:type="dxa"/>
            <w:shd w:val="clear" w:color="auto" w:fill="auto"/>
          </w:tcPr>
          <w:p w14:paraId="01973C34" w14:textId="77777777" w:rsidR="00551903" w:rsidRDefault="00551903" w:rsidP="00551903">
            <w:pPr>
              <w:jc w:val="center"/>
            </w:pPr>
            <w:r>
              <w:rPr>
                <w:lang w:val="ru"/>
              </w:rPr>
              <w:t>+15 000</w:t>
            </w:r>
          </w:p>
        </w:tc>
      </w:tr>
    </w:tbl>
    <w:p w14:paraId="29A612AE" w14:textId="77777777" w:rsidR="00613841" w:rsidRPr="00AE1A65" w:rsidRDefault="00551903">
      <w:pPr>
        <w:rPr>
          <w:lang w:val="ru-RU"/>
        </w:rPr>
      </w:pPr>
      <w:r w:rsidRPr="00551903">
        <w:rPr>
          <w:lang w:val="ru"/>
        </w:rPr>
        <w:t>Обратите внимание, что отсроченный процентный платеж, по общему правилу, добавляется к ссудам, а не к Прочей кредиторской задолженности.</w:t>
      </w:r>
    </w:p>
    <w:p w14:paraId="632771FE" w14:textId="77777777" w:rsidR="00500025" w:rsidRPr="00AE1A65" w:rsidRDefault="00500025">
      <w:pPr>
        <w:rPr>
          <w:lang w:val="ru-RU"/>
        </w:rPr>
      </w:pPr>
    </w:p>
    <w:p w14:paraId="7B4CF81F" w14:textId="77777777" w:rsidR="00551903" w:rsidRDefault="00551903" w:rsidP="00551903">
      <w:pPr>
        <w:rPr>
          <w:b/>
          <w:lang w:val="ru"/>
        </w:rPr>
      </w:pPr>
      <w:r w:rsidRPr="0024225C">
        <w:rPr>
          <w:b/>
          <w:lang w:val="ru"/>
        </w:rPr>
        <w:t>Счет</w:t>
      </w:r>
      <w:r>
        <w:rPr>
          <w:b/>
          <w:lang w:val="ru"/>
        </w:rPr>
        <w:t xml:space="preserve"> </w:t>
      </w:r>
      <w:r w:rsidRPr="0024225C">
        <w:rPr>
          <w:b/>
          <w:lang w:val="ru"/>
        </w:rPr>
        <w:t>других изменений в объеме активов</w:t>
      </w:r>
      <w:r>
        <w:rPr>
          <w:b/>
          <w:lang w:val="ru"/>
        </w:rPr>
        <w:t>.</w:t>
      </w:r>
    </w:p>
    <w:p w14:paraId="52D7B37F" w14:textId="77777777" w:rsidR="00551903" w:rsidRPr="00D33B3A" w:rsidRDefault="00551903" w:rsidP="00551903">
      <w:pPr>
        <w:rPr>
          <w:i/>
          <w:lang w:val="ru-RU"/>
        </w:rPr>
      </w:pPr>
      <w:r w:rsidRPr="0024225C">
        <w:rPr>
          <w:i/>
          <w:lang w:val="ru"/>
        </w:rPr>
        <w:t>Эта проводка предназначена для списания безнадежного долга (это не транзакция)</w:t>
      </w:r>
      <w:r>
        <w:rPr>
          <w:i/>
          <w:lang w:val="ru"/>
        </w:rPr>
        <w:t>.</w:t>
      </w:r>
    </w:p>
    <w:p w14:paraId="380E0141" w14:textId="77777777" w:rsidR="00613841" w:rsidRPr="00AE1A65" w:rsidRDefault="00613841" w:rsidP="00175618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261"/>
        <w:gridCol w:w="2358"/>
        <w:gridCol w:w="2460"/>
      </w:tblGrid>
      <w:tr w:rsidR="00551903" w14:paraId="6EACEA22" w14:textId="77777777" w:rsidTr="00551903">
        <w:tc>
          <w:tcPr>
            <w:tcW w:w="675" w:type="dxa"/>
            <w:shd w:val="clear" w:color="auto" w:fill="auto"/>
          </w:tcPr>
          <w:p w14:paraId="0C52E698" w14:textId="77777777" w:rsidR="00551903" w:rsidRPr="00AE1A65" w:rsidRDefault="00551903" w:rsidP="00551903">
            <w:pPr>
              <w:rPr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14:paraId="63650FBC" w14:textId="77777777" w:rsidR="00551903" w:rsidRPr="00AE1A65" w:rsidRDefault="00551903" w:rsidP="00551903">
            <w:pPr>
              <w:rPr>
                <w:lang w:val="ru-RU"/>
              </w:rPr>
            </w:pPr>
          </w:p>
        </w:tc>
        <w:tc>
          <w:tcPr>
            <w:tcW w:w="2358" w:type="dxa"/>
            <w:shd w:val="clear" w:color="auto" w:fill="auto"/>
          </w:tcPr>
          <w:p w14:paraId="37199A2E" w14:textId="77777777" w:rsidR="00551903" w:rsidRPr="0001014F" w:rsidRDefault="00551903" w:rsidP="00551903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активах</w:t>
            </w:r>
          </w:p>
        </w:tc>
        <w:tc>
          <w:tcPr>
            <w:tcW w:w="2460" w:type="dxa"/>
            <w:shd w:val="clear" w:color="auto" w:fill="auto"/>
          </w:tcPr>
          <w:p w14:paraId="6C3CAC5A" w14:textId="77777777" w:rsidR="00551903" w:rsidRPr="0001014F" w:rsidRDefault="00551903" w:rsidP="00551903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обязательствах</w:t>
            </w:r>
          </w:p>
        </w:tc>
      </w:tr>
      <w:tr w:rsidR="00551903" w14:paraId="34BE3633" w14:textId="77777777" w:rsidTr="00551903">
        <w:tc>
          <w:tcPr>
            <w:tcW w:w="675" w:type="dxa"/>
            <w:shd w:val="clear" w:color="auto" w:fill="auto"/>
          </w:tcPr>
          <w:p w14:paraId="7A9F1ADA" w14:textId="77777777" w:rsidR="00551903" w:rsidRDefault="00551903" w:rsidP="00551903">
            <w:r>
              <w:rPr>
                <w:lang w:val="ru"/>
              </w:rPr>
              <w:t>F.2</w:t>
            </w:r>
          </w:p>
        </w:tc>
        <w:tc>
          <w:tcPr>
            <w:tcW w:w="3261" w:type="dxa"/>
            <w:shd w:val="clear" w:color="auto" w:fill="auto"/>
          </w:tcPr>
          <w:p w14:paraId="44D60AD1" w14:textId="77777777" w:rsidR="00551903" w:rsidRDefault="00551903" w:rsidP="00551903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358" w:type="dxa"/>
            <w:shd w:val="clear" w:color="auto" w:fill="auto"/>
          </w:tcPr>
          <w:p w14:paraId="6269C3DF" w14:textId="77777777" w:rsidR="00551903" w:rsidRDefault="00551903" w:rsidP="00551903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0E8C3AF3" w14:textId="77777777" w:rsidR="00551903" w:rsidRDefault="00551903" w:rsidP="00551903">
            <w:pPr>
              <w:jc w:val="center"/>
            </w:pPr>
          </w:p>
        </w:tc>
      </w:tr>
      <w:tr w:rsidR="00551903" w14:paraId="272F8FDB" w14:textId="77777777" w:rsidTr="00551903">
        <w:tc>
          <w:tcPr>
            <w:tcW w:w="675" w:type="dxa"/>
            <w:shd w:val="clear" w:color="auto" w:fill="auto"/>
          </w:tcPr>
          <w:p w14:paraId="003205AB" w14:textId="77777777" w:rsidR="00551903" w:rsidRDefault="00551903" w:rsidP="00551903">
            <w:r>
              <w:rPr>
                <w:lang w:val="ru"/>
              </w:rPr>
              <w:t>F.3</w:t>
            </w:r>
          </w:p>
        </w:tc>
        <w:tc>
          <w:tcPr>
            <w:tcW w:w="3261" w:type="dxa"/>
            <w:shd w:val="clear" w:color="auto" w:fill="auto"/>
          </w:tcPr>
          <w:p w14:paraId="1A101B02" w14:textId="77777777" w:rsidR="00551903" w:rsidRPr="00551903" w:rsidRDefault="00551903" w:rsidP="00551903">
            <w:pPr>
              <w:rPr>
                <w:lang w:val="ru"/>
              </w:rPr>
            </w:pPr>
            <w:r w:rsidRPr="000E4DA6">
              <w:rPr>
                <w:lang w:val="ru"/>
              </w:rPr>
              <w:t>Долговые ценные бумаги</w:t>
            </w:r>
          </w:p>
        </w:tc>
        <w:tc>
          <w:tcPr>
            <w:tcW w:w="2358" w:type="dxa"/>
            <w:shd w:val="clear" w:color="auto" w:fill="auto"/>
          </w:tcPr>
          <w:p w14:paraId="76E8E3CE" w14:textId="77777777" w:rsidR="00551903" w:rsidRDefault="00551903" w:rsidP="00551903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5F785A5D" w14:textId="77777777" w:rsidR="00551903" w:rsidRDefault="00551903" w:rsidP="00551903">
            <w:pPr>
              <w:jc w:val="center"/>
            </w:pPr>
          </w:p>
        </w:tc>
      </w:tr>
      <w:tr w:rsidR="00551903" w14:paraId="05B578DF" w14:textId="77777777" w:rsidTr="00551903">
        <w:tc>
          <w:tcPr>
            <w:tcW w:w="675" w:type="dxa"/>
            <w:shd w:val="clear" w:color="auto" w:fill="auto"/>
          </w:tcPr>
          <w:p w14:paraId="66AE97E0" w14:textId="77777777" w:rsidR="00551903" w:rsidRDefault="00551903" w:rsidP="00551903">
            <w:r>
              <w:rPr>
                <w:lang w:val="ru"/>
              </w:rPr>
              <w:t>F.4</w:t>
            </w:r>
          </w:p>
        </w:tc>
        <w:tc>
          <w:tcPr>
            <w:tcW w:w="3261" w:type="dxa"/>
            <w:shd w:val="clear" w:color="auto" w:fill="auto"/>
          </w:tcPr>
          <w:p w14:paraId="53056BFA" w14:textId="77777777" w:rsidR="00551903" w:rsidRDefault="00551903" w:rsidP="00551903">
            <w:r>
              <w:rPr>
                <w:lang w:val="ru-RU"/>
              </w:rPr>
              <w:t>Ссуды</w:t>
            </w:r>
          </w:p>
        </w:tc>
        <w:tc>
          <w:tcPr>
            <w:tcW w:w="2358" w:type="dxa"/>
            <w:shd w:val="clear" w:color="auto" w:fill="auto"/>
          </w:tcPr>
          <w:p w14:paraId="120C3C7A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7A78C1F3" w14:textId="77777777" w:rsidR="00551903" w:rsidRDefault="00551903" w:rsidP="00551903">
            <w:pPr>
              <w:jc w:val="center"/>
            </w:pPr>
          </w:p>
        </w:tc>
      </w:tr>
      <w:tr w:rsidR="00551903" w14:paraId="209DBF1F" w14:textId="77777777" w:rsidTr="00551903">
        <w:tc>
          <w:tcPr>
            <w:tcW w:w="675" w:type="dxa"/>
            <w:shd w:val="clear" w:color="auto" w:fill="auto"/>
          </w:tcPr>
          <w:p w14:paraId="1DEAC494" w14:textId="77777777" w:rsidR="00551903" w:rsidRDefault="00551903" w:rsidP="00551903">
            <w:r>
              <w:rPr>
                <w:lang w:val="ru"/>
              </w:rPr>
              <w:t>F.5</w:t>
            </w:r>
          </w:p>
        </w:tc>
        <w:tc>
          <w:tcPr>
            <w:tcW w:w="3261" w:type="dxa"/>
            <w:shd w:val="clear" w:color="auto" w:fill="auto"/>
          </w:tcPr>
          <w:p w14:paraId="528412C5" w14:textId="77777777" w:rsidR="00551903" w:rsidRDefault="00551903" w:rsidP="00551903">
            <w:r w:rsidRPr="00E76F60">
              <w:rPr>
                <w:lang w:val="ru"/>
              </w:rPr>
              <w:t>Акционерный</w:t>
            </w:r>
            <w:r>
              <w:rPr>
                <w:lang w:val="ru"/>
              </w:rPr>
              <w:t xml:space="preserve"> </w:t>
            </w:r>
            <w:r w:rsidRPr="00E76F60">
              <w:rPr>
                <w:lang w:val="ru"/>
              </w:rPr>
              <w:t>капитал</w:t>
            </w:r>
          </w:p>
        </w:tc>
        <w:tc>
          <w:tcPr>
            <w:tcW w:w="2358" w:type="dxa"/>
            <w:shd w:val="clear" w:color="auto" w:fill="auto"/>
          </w:tcPr>
          <w:p w14:paraId="2FD0E177" w14:textId="77777777" w:rsidR="00551903" w:rsidRPr="00FB7740" w:rsidRDefault="00551903" w:rsidP="00551903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7B665A29" w14:textId="77777777" w:rsidR="00551903" w:rsidRDefault="00551903" w:rsidP="00551903">
            <w:pPr>
              <w:jc w:val="center"/>
            </w:pPr>
          </w:p>
        </w:tc>
      </w:tr>
      <w:tr w:rsidR="00551903" w14:paraId="0C3DA876" w14:textId="77777777" w:rsidTr="00551903">
        <w:tc>
          <w:tcPr>
            <w:tcW w:w="675" w:type="dxa"/>
            <w:shd w:val="clear" w:color="auto" w:fill="auto"/>
          </w:tcPr>
          <w:p w14:paraId="5EB9D536" w14:textId="77777777" w:rsidR="00551903" w:rsidRDefault="00551903" w:rsidP="00551903">
            <w:r>
              <w:rPr>
                <w:lang w:val="ru"/>
              </w:rPr>
              <w:t>F.8</w:t>
            </w:r>
          </w:p>
        </w:tc>
        <w:tc>
          <w:tcPr>
            <w:tcW w:w="3261" w:type="dxa"/>
            <w:shd w:val="clear" w:color="auto" w:fill="auto"/>
          </w:tcPr>
          <w:p w14:paraId="1A35675D" w14:textId="77777777" w:rsidR="00551903" w:rsidRDefault="00551903" w:rsidP="00551903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358" w:type="dxa"/>
            <w:shd w:val="clear" w:color="auto" w:fill="auto"/>
          </w:tcPr>
          <w:p w14:paraId="0DCB2019" w14:textId="77777777" w:rsidR="00551903" w:rsidRPr="00FB7740" w:rsidRDefault="00551903" w:rsidP="00551903">
            <w:pPr>
              <w:jc w:val="center"/>
            </w:pPr>
            <w:r w:rsidRPr="00FB7740">
              <w:rPr>
                <w:lang w:val="ru"/>
              </w:rPr>
              <w:t>-10</w:t>
            </w:r>
            <w:r w:rsidR="00CB488C">
              <w:rPr>
                <w:lang w:val="ru"/>
              </w:rPr>
              <w:t> </w:t>
            </w:r>
            <w:r w:rsidRPr="00FB7740">
              <w:rPr>
                <w:lang w:val="ru"/>
              </w:rPr>
              <w:t>000 (8)</w:t>
            </w:r>
          </w:p>
        </w:tc>
        <w:tc>
          <w:tcPr>
            <w:tcW w:w="2460" w:type="dxa"/>
            <w:shd w:val="clear" w:color="auto" w:fill="auto"/>
          </w:tcPr>
          <w:p w14:paraId="449B133B" w14:textId="77777777" w:rsidR="00551903" w:rsidRDefault="00551903" w:rsidP="00551903">
            <w:pPr>
              <w:jc w:val="center"/>
            </w:pPr>
          </w:p>
        </w:tc>
      </w:tr>
    </w:tbl>
    <w:p w14:paraId="34746B2B" w14:textId="77777777" w:rsidR="008C1686" w:rsidRDefault="008C1686" w:rsidP="00175618"/>
    <w:p w14:paraId="71402237" w14:textId="77777777" w:rsidR="00CB488C" w:rsidRDefault="00CB488C" w:rsidP="00175618"/>
    <w:p w14:paraId="446D90C4" w14:textId="77777777" w:rsidR="00175618" w:rsidRPr="00CB488C" w:rsidRDefault="00175618" w:rsidP="00175618">
      <w:pPr>
        <w:rPr>
          <w:b/>
          <w:lang w:val="ru-RU"/>
        </w:rPr>
      </w:pPr>
      <w:r w:rsidRPr="00175618">
        <w:rPr>
          <w:b/>
          <w:lang w:val="ru"/>
        </w:rPr>
        <w:t>Счет переоценки</w:t>
      </w:r>
    </w:p>
    <w:p w14:paraId="3A57818D" w14:textId="77777777" w:rsidR="00AA009F" w:rsidRPr="00AE1A65" w:rsidRDefault="00500025" w:rsidP="00175618">
      <w:pPr>
        <w:rPr>
          <w:lang w:val="ru-RU"/>
        </w:rPr>
      </w:pPr>
      <w:r>
        <w:rPr>
          <w:lang w:val="ru"/>
        </w:rPr>
        <w:t xml:space="preserve">Здесь рассчитывается как остаточное изменение </w:t>
      </w:r>
      <w:r w:rsidR="00CB488C">
        <w:rPr>
          <w:lang w:val="ru"/>
        </w:rPr>
        <w:t xml:space="preserve">от </w:t>
      </w:r>
      <w:r>
        <w:rPr>
          <w:lang w:val="ru"/>
        </w:rPr>
        <w:t>начально</w:t>
      </w:r>
      <w:r w:rsidR="00CB488C">
        <w:rPr>
          <w:lang w:val="ru"/>
        </w:rPr>
        <w:t xml:space="preserve">й до </w:t>
      </w:r>
      <w:r>
        <w:rPr>
          <w:lang w:val="ru"/>
        </w:rPr>
        <w:t>конечно</w:t>
      </w:r>
      <w:r w:rsidR="00CB488C">
        <w:rPr>
          <w:lang w:val="ru"/>
        </w:rPr>
        <w:t>й</w:t>
      </w:r>
      <w:r>
        <w:rPr>
          <w:lang w:val="ru"/>
        </w:rPr>
        <w:t xml:space="preserve"> </w:t>
      </w:r>
      <w:r w:rsidR="00CB488C">
        <w:rPr>
          <w:lang w:val="ru"/>
        </w:rPr>
        <w:t xml:space="preserve">записей в </w:t>
      </w:r>
      <w:r>
        <w:rPr>
          <w:lang w:val="ru"/>
        </w:rPr>
        <w:t>баланс</w:t>
      </w:r>
      <w:r w:rsidR="00CB488C">
        <w:rPr>
          <w:lang w:val="ru"/>
        </w:rPr>
        <w:t>е</w:t>
      </w:r>
      <w:r>
        <w:rPr>
          <w:lang w:val="ru"/>
        </w:rPr>
        <w:t xml:space="preserve"> активов, но на практике следует попытаться найти </w:t>
      </w:r>
      <w:r w:rsidR="00CB488C">
        <w:rPr>
          <w:lang w:val="ru-RU"/>
        </w:rPr>
        <w:t>«</w:t>
      </w:r>
      <w:r>
        <w:rPr>
          <w:lang w:val="ru"/>
        </w:rPr>
        <w:t>независимые</w:t>
      </w:r>
      <w:r w:rsidR="00CB488C">
        <w:rPr>
          <w:lang w:val="ru"/>
        </w:rPr>
        <w:t>»</w:t>
      </w:r>
      <w:r>
        <w:rPr>
          <w:lang w:val="ru"/>
        </w:rPr>
        <w:t xml:space="preserve"> данные переоценки.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261"/>
        <w:gridCol w:w="2358"/>
        <w:gridCol w:w="2460"/>
      </w:tblGrid>
      <w:tr w:rsidR="00CB488C" w14:paraId="5191C58B" w14:textId="77777777" w:rsidTr="00CB488C">
        <w:tc>
          <w:tcPr>
            <w:tcW w:w="675" w:type="dxa"/>
            <w:shd w:val="clear" w:color="auto" w:fill="auto"/>
          </w:tcPr>
          <w:p w14:paraId="4A11C99A" w14:textId="77777777" w:rsidR="00CB488C" w:rsidRPr="00AE1A65" w:rsidRDefault="00CB488C" w:rsidP="00CB488C">
            <w:pPr>
              <w:rPr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14:paraId="276FE872" w14:textId="77777777" w:rsidR="00CB488C" w:rsidRPr="00AE1A65" w:rsidRDefault="00CB488C" w:rsidP="00CB488C">
            <w:pPr>
              <w:rPr>
                <w:lang w:val="ru-RU"/>
              </w:rPr>
            </w:pPr>
          </w:p>
        </w:tc>
        <w:tc>
          <w:tcPr>
            <w:tcW w:w="2358" w:type="dxa"/>
            <w:shd w:val="clear" w:color="auto" w:fill="auto"/>
          </w:tcPr>
          <w:p w14:paraId="0B352C8B" w14:textId="77777777" w:rsidR="00CB488C" w:rsidRPr="0001014F" w:rsidRDefault="00CB488C" w:rsidP="00CB488C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 xml:space="preserve">Изменение в </w:t>
            </w:r>
            <w:r>
              <w:rPr>
                <w:b/>
                <w:lang w:val="ru"/>
              </w:rPr>
              <w:lastRenderedPageBreak/>
              <w:t>активах</w:t>
            </w:r>
          </w:p>
        </w:tc>
        <w:tc>
          <w:tcPr>
            <w:tcW w:w="2460" w:type="dxa"/>
            <w:shd w:val="clear" w:color="auto" w:fill="auto"/>
          </w:tcPr>
          <w:p w14:paraId="11FA7CC8" w14:textId="77777777" w:rsidR="00CB488C" w:rsidRPr="0001014F" w:rsidRDefault="00CB488C" w:rsidP="00CB488C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lastRenderedPageBreak/>
              <w:t xml:space="preserve">Изменение в </w:t>
            </w:r>
            <w:r>
              <w:rPr>
                <w:b/>
                <w:lang w:val="ru"/>
              </w:rPr>
              <w:lastRenderedPageBreak/>
              <w:t>обязательствах</w:t>
            </w:r>
          </w:p>
        </w:tc>
      </w:tr>
      <w:tr w:rsidR="00CB488C" w14:paraId="4D192CE2" w14:textId="77777777" w:rsidTr="00CB488C">
        <w:tc>
          <w:tcPr>
            <w:tcW w:w="675" w:type="dxa"/>
            <w:shd w:val="clear" w:color="auto" w:fill="auto"/>
          </w:tcPr>
          <w:p w14:paraId="60544ADF" w14:textId="77777777" w:rsidR="00CB488C" w:rsidRDefault="00CB488C" w:rsidP="00CB488C">
            <w:r>
              <w:rPr>
                <w:lang w:val="ru"/>
              </w:rPr>
              <w:lastRenderedPageBreak/>
              <w:t>F.2</w:t>
            </w:r>
          </w:p>
        </w:tc>
        <w:tc>
          <w:tcPr>
            <w:tcW w:w="3261" w:type="dxa"/>
            <w:shd w:val="clear" w:color="auto" w:fill="auto"/>
          </w:tcPr>
          <w:p w14:paraId="1CC94400" w14:textId="77777777" w:rsidR="00CB488C" w:rsidRDefault="00CB488C" w:rsidP="00CB488C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358" w:type="dxa"/>
            <w:shd w:val="clear" w:color="auto" w:fill="auto"/>
          </w:tcPr>
          <w:p w14:paraId="7042788F" w14:textId="77777777" w:rsidR="00CB488C" w:rsidRDefault="00CB488C" w:rsidP="00CB488C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4117E782" w14:textId="77777777" w:rsidR="00CB488C" w:rsidRDefault="00CB488C" w:rsidP="00CB488C">
            <w:pPr>
              <w:jc w:val="center"/>
            </w:pPr>
          </w:p>
        </w:tc>
      </w:tr>
      <w:tr w:rsidR="00CB488C" w14:paraId="3F13D8B2" w14:textId="77777777" w:rsidTr="00CB488C">
        <w:tc>
          <w:tcPr>
            <w:tcW w:w="675" w:type="dxa"/>
            <w:shd w:val="clear" w:color="auto" w:fill="auto"/>
          </w:tcPr>
          <w:p w14:paraId="59DBBEF4" w14:textId="77777777" w:rsidR="00CB488C" w:rsidRDefault="00CB488C" w:rsidP="00CB488C">
            <w:r>
              <w:rPr>
                <w:lang w:val="ru"/>
              </w:rPr>
              <w:t>F.3</w:t>
            </w:r>
          </w:p>
        </w:tc>
        <w:tc>
          <w:tcPr>
            <w:tcW w:w="3261" w:type="dxa"/>
            <w:shd w:val="clear" w:color="auto" w:fill="auto"/>
          </w:tcPr>
          <w:p w14:paraId="5E398336" w14:textId="77777777" w:rsidR="00CB488C" w:rsidRDefault="00CB488C" w:rsidP="00CB488C">
            <w:r w:rsidRPr="000E4DA6">
              <w:rPr>
                <w:lang w:val="ru"/>
              </w:rPr>
              <w:t>Долговые ценные бумаги</w:t>
            </w:r>
          </w:p>
        </w:tc>
        <w:tc>
          <w:tcPr>
            <w:tcW w:w="2358" w:type="dxa"/>
            <w:shd w:val="clear" w:color="auto" w:fill="auto"/>
          </w:tcPr>
          <w:p w14:paraId="5F6B9006" w14:textId="77777777" w:rsidR="00CB488C" w:rsidRDefault="00CB488C" w:rsidP="00CB488C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3C81151D" w14:textId="77777777" w:rsidR="00CB488C" w:rsidRDefault="00CB488C" w:rsidP="00CB488C">
            <w:pPr>
              <w:jc w:val="center"/>
            </w:pPr>
          </w:p>
        </w:tc>
      </w:tr>
      <w:tr w:rsidR="00CB488C" w14:paraId="718DB33C" w14:textId="77777777" w:rsidTr="00CB488C">
        <w:tc>
          <w:tcPr>
            <w:tcW w:w="675" w:type="dxa"/>
            <w:shd w:val="clear" w:color="auto" w:fill="auto"/>
          </w:tcPr>
          <w:p w14:paraId="776CF25D" w14:textId="77777777" w:rsidR="00CB488C" w:rsidRDefault="00CB488C" w:rsidP="00CB488C">
            <w:r>
              <w:rPr>
                <w:lang w:val="ru"/>
              </w:rPr>
              <w:t>F.4</w:t>
            </w:r>
          </w:p>
        </w:tc>
        <w:tc>
          <w:tcPr>
            <w:tcW w:w="3261" w:type="dxa"/>
            <w:shd w:val="clear" w:color="auto" w:fill="auto"/>
          </w:tcPr>
          <w:p w14:paraId="299AC17D" w14:textId="77777777" w:rsidR="00CB488C" w:rsidRDefault="00CB488C" w:rsidP="00CB488C">
            <w:r>
              <w:rPr>
                <w:lang w:val="ru-RU"/>
              </w:rPr>
              <w:t>Ссуды</w:t>
            </w:r>
          </w:p>
        </w:tc>
        <w:tc>
          <w:tcPr>
            <w:tcW w:w="2358" w:type="dxa"/>
            <w:shd w:val="clear" w:color="auto" w:fill="auto"/>
          </w:tcPr>
          <w:p w14:paraId="30FD9ADF" w14:textId="77777777" w:rsidR="00CB488C" w:rsidRDefault="00CB488C" w:rsidP="00CB488C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0C2B3B46" w14:textId="77777777" w:rsidR="00CB488C" w:rsidRDefault="00CB488C" w:rsidP="00CB488C">
            <w:pPr>
              <w:jc w:val="center"/>
            </w:pPr>
          </w:p>
        </w:tc>
      </w:tr>
      <w:tr w:rsidR="00CB488C" w14:paraId="0DA6CCA7" w14:textId="77777777" w:rsidTr="00CB488C">
        <w:tc>
          <w:tcPr>
            <w:tcW w:w="675" w:type="dxa"/>
            <w:shd w:val="clear" w:color="auto" w:fill="auto"/>
          </w:tcPr>
          <w:p w14:paraId="6421F796" w14:textId="77777777" w:rsidR="00CB488C" w:rsidRDefault="00CB488C" w:rsidP="00CB488C">
            <w:r>
              <w:rPr>
                <w:lang w:val="ru"/>
              </w:rPr>
              <w:t>F.5</w:t>
            </w:r>
          </w:p>
        </w:tc>
        <w:tc>
          <w:tcPr>
            <w:tcW w:w="3261" w:type="dxa"/>
            <w:shd w:val="clear" w:color="auto" w:fill="auto"/>
          </w:tcPr>
          <w:p w14:paraId="062419D3" w14:textId="77777777" w:rsidR="00CB488C" w:rsidRDefault="00CB488C" w:rsidP="00CB488C">
            <w:r w:rsidRPr="00E76F60">
              <w:rPr>
                <w:lang w:val="ru"/>
              </w:rPr>
              <w:t>Акционерный</w:t>
            </w:r>
            <w:r>
              <w:rPr>
                <w:lang w:val="ru"/>
              </w:rPr>
              <w:t xml:space="preserve"> </w:t>
            </w:r>
            <w:r w:rsidRPr="00E76F60">
              <w:rPr>
                <w:lang w:val="ru"/>
              </w:rPr>
              <w:t>капитал</w:t>
            </w:r>
          </w:p>
        </w:tc>
        <w:tc>
          <w:tcPr>
            <w:tcW w:w="2358" w:type="dxa"/>
            <w:shd w:val="clear" w:color="auto" w:fill="auto"/>
          </w:tcPr>
          <w:p w14:paraId="31FF6F72" w14:textId="77777777" w:rsidR="00CB488C" w:rsidRDefault="00CB488C" w:rsidP="00CB488C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2F63404E" w14:textId="77777777" w:rsidR="00CB488C" w:rsidRDefault="00CB488C" w:rsidP="00CB488C">
            <w:pPr>
              <w:jc w:val="center"/>
            </w:pPr>
            <w:r w:rsidRPr="00FB7740">
              <w:rPr>
                <w:lang w:val="ru"/>
              </w:rPr>
              <w:t>-8</w:t>
            </w:r>
            <w:r>
              <w:rPr>
                <w:lang w:val="ru"/>
              </w:rPr>
              <w:t> </w:t>
            </w:r>
            <w:r w:rsidRPr="00FB7740">
              <w:rPr>
                <w:lang w:val="ru"/>
              </w:rPr>
              <w:t>000 (10)</w:t>
            </w:r>
          </w:p>
        </w:tc>
      </w:tr>
      <w:tr w:rsidR="00CB488C" w14:paraId="2A02CC94" w14:textId="77777777" w:rsidTr="00CB488C">
        <w:tc>
          <w:tcPr>
            <w:tcW w:w="675" w:type="dxa"/>
            <w:shd w:val="clear" w:color="auto" w:fill="auto"/>
          </w:tcPr>
          <w:p w14:paraId="5305CDC0" w14:textId="77777777" w:rsidR="00CB488C" w:rsidRDefault="00CB488C" w:rsidP="00CB488C">
            <w:r>
              <w:rPr>
                <w:lang w:val="ru"/>
              </w:rPr>
              <w:t>F.8</w:t>
            </w:r>
          </w:p>
        </w:tc>
        <w:tc>
          <w:tcPr>
            <w:tcW w:w="3261" w:type="dxa"/>
            <w:shd w:val="clear" w:color="auto" w:fill="auto"/>
          </w:tcPr>
          <w:p w14:paraId="20B3299A" w14:textId="77777777" w:rsidR="00CB488C" w:rsidRDefault="00CB488C" w:rsidP="00CB488C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358" w:type="dxa"/>
            <w:shd w:val="clear" w:color="auto" w:fill="auto"/>
          </w:tcPr>
          <w:p w14:paraId="144FAD2C" w14:textId="77777777" w:rsidR="00CB488C" w:rsidRDefault="00CB488C" w:rsidP="00CB488C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4FB33B9D" w14:textId="77777777" w:rsidR="00CB488C" w:rsidRDefault="00CB488C" w:rsidP="00CB488C">
            <w:pPr>
              <w:jc w:val="center"/>
            </w:pPr>
          </w:p>
        </w:tc>
      </w:tr>
    </w:tbl>
    <w:p w14:paraId="486F1BBD" w14:textId="77777777" w:rsidR="00C14F53" w:rsidRPr="00AE1A65" w:rsidRDefault="00C14F53" w:rsidP="00822240">
      <w:pPr>
        <w:rPr>
          <w:lang w:val="ru-RU"/>
        </w:rPr>
      </w:pPr>
      <w:r>
        <w:rPr>
          <w:lang w:val="ru"/>
        </w:rPr>
        <w:t>B9F составляет +15</w:t>
      </w:r>
      <w:r w:rsidR="00CB488C">
        <w:rPr>
          <w:lang w:val="ru"/>
        </w:rPr>
        <w:t> </w:t>
      </w:r>
      <w:r>
        <w:rPr>
          <w:lang w:val="ru"/>
        </w:rPr>
        <w:t>000 (</w:t>
      </w:r>
      <w:r w:rsidR="00CB488C">
        <w:rPr>
          <w:lang w:val="ru"/>
        </w:rPr>
        <w:t xml:space="preserve">со стороны </w:t>
      </w:r>
      <w:r>
        <w:rPr>
          <w:lang w:val="ru"/>
        </w:rPr>
        <w:t>изменени</w:t>
      </w:r>
      <w:r w:rsidR="00CB488C">
        <w:rPr>
          <w:lang w:val="ru"/>
        </w:rPr>
        <w:t>й</w:t>
      </w:r>
      <w:r>
        <w:rPr>
          <w:lang w:val="ru"/>
        </w:rPr>
        <w:t xml:space="preserve"> в </w:t>
      </w:r>
      <w:r w:rsidR="00CB488C">
        <w:rPr>
          <w:lang w:val="ru"/>
        </w:rPr>
        <w:t>обязательствах</w:t>
      </w:r>
      <w:r>
        <w:rPr>
          <w:lang w:val="ru"/>
        </w:rPr>
        <w:t>)</w:t>
      </w:r>
    </w:p>
    <w:p w14:paraId="6987F08F" w14:textId="77777777" w:rsidR="008811E7" w:rsidRPr="00AE1A65" w:rsidRDefault="008811E7" w:rsidP="00822240">
      <w:pPr>
        <w:rPr>
          <w:lang w:val="ru-RU"/>
        </w:rPr>
      </w:pPr>
    </w:p>
    <w:p w14:paraId="1F24820E" w14:textId="77777777" w:rsidR="00C14F53" w:rsidRPr="00AE1A65" w:rsidRDefault="00C14F53" w:rsidP="00822240">
      <w:pPr>
        <w:rPr>
          <w:lang w:val="ru-RU"/>
        </w:rPr>
      </w:pPr>
      <w:r>
        <w:rPr>
          <w:lang w:val="ru"/>
        </w:rPr>
        <w:t xml:space="preserve">B9 определяется нефинансовыми </w:t>
      </w:r>
      <w:r w:rsidR="00CB488C">
        <w:rPr>
          <w:lang w:val="ru"/>
        </w:rPr>
        <w:t>транзакциями</w:t>
      </w:r>
      <w:r>
        <w:rPr>
          <w:lang w:val="ru"/>
        </w:rPr>
        <w:t>:</w:t>
      </w:r>
    </w:p>
    <w:p w14:paraId="569E2056" w14:textId="77777777" w:rsidR="008811E7" w:rsidRPr="00AE1A65" w:rsidRDefault="008811E7" w:rsidP="00822240">
      <w:pPr>
        <w:rPr>
          <w:lang w:val="ru-RU"/>
        </w:rPr>
      </w:pPr>
    </w:p>
    <w:p w14:paraId="0B4B6780" w14:textId="77777777" w:rsidR="008811E7" w:rsidRPr="00AE1A65" w:rsidRDefault="008811E7" w:rsidP="008811E7">
      <w:pPr>
        <w:rPr>
          <w:lang w:val="ru-RU"/>
        </w:rPr>
      </w:pPr>
      <w:r w:rsidRPr="00613841">
        <w:rPr>
          <w:b/>
          <w:lang w:val="ru"/>
        </w:rPr>
        <w:t>1.</w:t>
      </w:r>
      <w:r>
        <w:rPr>
          <w:lang w:val="ru"/>
        </w:rPr>
        <w:t xml:space="preserve"> </w:t>
      </w:r>
      <w:r w:rsidR="00CB488C" w:rsidRPr="00E76F60">
        <w:rPr>
          <w:lang w:val="ru"/>
        </w:rPr>
        <w:t>Закупки материалов и сырья</w:t>
      </w:r>
      <w:r w:rsidR="00CB488C">
        <w:rPr>
          <w:lang w:val="ru"/>
        </w:rPr>
        <w:t xml:space="preserve"> </w:t>
      </w:r>
      <w:r>
        <w:rPr>
          <w:lang w:val="ru"/>
        </w:rPr>
        <w:t>за наличные в размере 50</w:t>
      </w:r>
      <w:r w:rsidR="00CB488C">
        <w:rPr>
          <w:lang w:val="ru"/>
        </w:rPr>
        <w:t> </w:t>
      </w:r>
      <w:r>
        <w:rPr>
          <w:lang w:val="ru"/>
        </w:rPr>
        <w:t>000 евро и выплата заработной платы работникам наличными в размере 50</w:t>
      </w:r>
      <w:r w:rsidR="00CB488C">
        <w:rPr>
          <w:lang w:val="ru"/>
        </w:rPr>
        <w:t> </w:t>
      </w:r>
      <w:r>
        <w:rPr>
          <w:lang w:val="ru"/>
        </w:rPr>
        <w:t>000 евро.</w:t>
      </w:r>
    </w:p>
    <w:p w14:paraId="66CE4E53" w14:textId="77777777" w:rsidR="008811E7" w:rsidRPr="00AE1A65" w:rsidRDefault="008811E7" w:rsidP="008811E7">
      <w:pPr>
        <w:rPr>
          <w:lang w:val="ru-RU"/>
        </w:rPr>
      </w:pPr>
      <w:r w:rsidRPr="00613841">
        <w:rPr>
          <w:b/>
          <w:lang w:val="ru"/>
        </w:rPr>
        <w:t>2.</w:t>
      </w:r>
      <w:r>
        <w:rPr>
          <w:lang w:val="ru"/>
        </w:rPr>
        <w:t xml:space="preserve"> </w:t>
      </w:r>
      <w:r w:rsidR="00CB488C" w:rsidRPr="00E76F60">
        <w:rPr>
          <w:lang w:val="ru"/>
        </w:rPr>
        <w:t>Закупки материалов и сырья</w:t>
      </w:r>
      <w:r w:rsidR="00CB488C">
        <w:rPr>
          <w:lang w:val="ru"/>
        </w:rPr>
        <w:t xml:space="preserve"> </w:t>
      </w:r>
      <w:r>
        <w:rPr>
          <w:lang w:val="ru"/>
        </w:rPr>
        <w:t>по товарному кредиту на сумму 20</w:t>
      </w:r>
      <w:r w:rsidR="00CB488C">
        <w:rPr>
          <w:lang w:val="ru"/>
        </w:rPr>
        <w:t> </w:t>
      </w:r>
      <w:r>
        <w:rPr>
          <w:lang w:val="ru"/>
        </w:rPr>
        <w:t>000 евро.</w:t>
      </w:r>
    </w:p>
    <w:p w14:paraId="139FA22B" w14:textId="77777777" w:rsidR="008811E7" w:rsidRPr="00AE1A65" w:rsidRDefault="008811E7" w:rsidP="008811E7">
      <w:pPr>
        <w:rPr>
          <w:lang w:val="ru-RU"/>
        </w:rPr>
      </w:pPr>
      <w:r w:rsidRPr="00613841">
        <w:rPr>
          <w:b/>
          <w:lang w:val="ru"/>
        </w:rPr>
        <w:t>3.</w:t>
      </w:r>
      <w:r>
        <w:rPr>
          <w:lang w:val="ru"/>
        </w:rPr>
        <w:t xml:space="preserve"> Продажа подгузников за 140</w:t>
      </w:r>
      <w:r w:rsidR="00CB488C">
        <w:rPr>
          <w:lang w:val="ru"/>
        </w:rPr>
        <w:t> </w:t>
      </w:r>
      <w:r>
        <w:rPr>
          <w:lang w:val="ru"/>
        </w:rPr>
        <w:t>000 евро наличными.</w:t>
      </w:r>
    </w:p>
    <w:p w14:paraId="6E1D0131" w14:textId="77777777" w:rsidR="008811E7" w:rsidRPr="00AE1A65" w:rsidRDefault="008811E7" w:rsidP="008811E7">
      <w:pPr>
        <w:rPr>
          <w:lang w:val="ru-RU"/>
        </w:rPr>
      </w:pPr>
      <w:r w:rsidRPr="00613841">
        <w:rPr>
          <w:b/>
          <w:lang w:val="ru"/>
        </w:rPr>
        <w:t>9.</w:t>
      </w:r>
      <w:r>
        <w:rPr>
          <w:lang w:val="ru"/>
        </w:rPr>
        <w:t xml:space="preserve"> </w:t>
      </w:r>
      <w:r w:rsidR="00CB488C">
        <w:rPr>
          <w:lang w:val="ru"/>
        </w:rPr>
        <w:t>Соглашение с банком об отсрочке выплаты процентов по кредиту наличными в размере 5 000 евро, подлежащей уплате в этом году, до следующего года</w:t>
      </w:r>
      <w:r>
        <w:rPr>
          <w:lang w:val="ru"/>
        </w:rPr>
        <w:t>.</w:t>
      </w:r>
    </w:p>
    <w:p w14:paraId="69C3B021" w14:textId="77777777" w:rsidR="008811E7" w:rsidRPr="00AE1A65" w:rsidRDefault="008811E7" w:rsidP="008811E7">
      <w:pPr>
        <w:rPr>
          <w:lang w:val="ru-RU"/>
        </w:rPr>
      </w:pPr>
    </w:p>
    <w:p w14:paraId="1348E198" w14:textId="77777777" w:rsidR="00C14F53" w:rsidRPr="00CB488C" w:rsidRDefault="008811E7" w:rsidP="00822240">
      <w:pPr>
        <w:rPr>
          <w:lang w:val="ru-RU"/>
        </w:rPr>
      </w:pPr>
      <w:r>
        <w:rPr>
          <w:lang w:val="ru"/>
        </w:rPr>
        <w:t xml:space="preserve">B9 = </w:t>
      </w:r>
      <w:r w:rsidR="00CB488C">
        <w:rPr>
          <w:lang w:val="ru"/>
        </w:rPr>
        <w:t>140 000–50 000–</w:t>
      </w:r>
      <w:r>
        <w:rPr>
          <w:lang w:val="ru"/>
        </w:rPr>
        <w:t>50</w:t>
      </w:r>
      <w:r w:rsidR="00CB488C">
        <w:rPr>
          <w:lang w:val="ru"/>
        </w:rPr>
        <w:t> </w:t>
      </w:r>
      <w:r>
        <w:rPr>
          <w:lang w:val="ru"/>
        </w:rPr>
        <w:t>000</w:t>
      </w:r>
      <w:r w:rsidR="00CB488C">
        <w:rPr>
          <w:lang w:val="ru"/>
        </w:rPr>
        <w:t>–</w:t>
      </w:r>
      <w:r>
        <w:rPr>
          <w:lang w:val="ru"/>
        </w:rPr>
        <w:t>20</w:t>
      </w:r>
      <w:r w:rsidR="00CB488C">
        <w:rPr>
          <w:lang w:val="ru"/>
        </w:rPr>
        <w:t> </w:t>
      </w:r>
      <w:r>
        <w:rPr>
          <w:lang w:val="ru"/>
        </w:rPr>
        <w:t>000</w:t>
      </w:r>
      <w:r w:rsidR="00CB488C">
        <w:rPr>
          <w:lang w:val="ru"/>
        </w:rPr>
        <w:t>–</w:t>
      </w:r>
      <w:r>
        <w:rPr>
          <w:lang w:val="ru"/>
        </w:rPr>
        <w:t>5</w:t>
      </w:r>
      <w:r w:rsidR="00CB488C">
        <w:rPr>
          <w:lang w:val="ru"/>
        </w:rPr>
        <w:t> </w:t>
      </w:r>
      <w:r>
        <w:rPr>
          <w:lang w:val="ru"/>
        </w:rPr>
        <w:t>000 = 15</w:t>
      </w:r>
      <w:r w:rsidR="00CB488C">
        <w:rPr>
          <w:lang w:val="ru"/>
        </w:rPr>
        <w:t> </w:t>
      </w:r>
      <w:r>
        <w:rPr>
          <w:lang w:val="ru"/>
        </w:rPr>
        <w:t>000 (</w:t>
      </w:r>
      <w:r w:rsidR="00CB488C">
        <w:rPr>
          <w:lang w:val="ru"/>
        </w:rPr>
        <w:t xml:space="preserve">со стороны </w:t>
      </w:r>
      <w:r>
        <w:rPr>
          <w:lang w:val="ru"/>
        </w:rPr>
        <w:t>изменени</w:t>
      </w:r>
      <w:r w:rsidR="00CB488C">
        <w:rPr>
          <w:lang w:val="ru"/>
        </w:rPr>
        <w:t>й</w:t>
      </w:r>
      <w:r>
        <w:rPr>
          <w:lang w:val="ru"/>
        </w:rPr>
        <w:t xml:space="preserve"> в активах)</w:t>
      </w:r>
    </w:p>
    <w:sectPr w:rsidR="00C14F53" w:rsidRPr="00CB488C" w:rsidSect="0055190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43E12" w14:textId="77777777" w:rsidR="00264070" w:rsidRDefault="00264070" w:rsidP="00551903">
      <w:r>
        <w:separator/>
      </w:r>
    </w:p>
  </w:endnote>
  <w:endnote w:type="continuationSeparator" w:id="0">
    <w:p w14:paraId="1388DBCF" w14:textId="77777777" w:rsidR="00264070" w:rsidRDefault="00264070" w:rsidP="0055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0339" w14:textId="77777777" w:rsidR="00264070" w:rsidRDefault="00264070" w:rsidP="00551903">
      <w:r>
        <w:separator/>
      </w:r>
    </w:p>
  </w:footnote>
  <w:footnote w:type="continuationSeparator" w:id="0">
    <w:p w14:paraId="7372D49E" w14:textId="77777777" w:rsidR="00264070" w:rsidRDefault="00264070" w:rsidP="00551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80220"/>
    <w:multiLevelType w:val="hybridMultilevel"/>
    <w:tmpl w:val="5EEAC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16665"/>
    <w:multiLevelType w:val="hybridMultilevel"/>
    <w:tmpl w:val="D650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3590E"/>
    <w:rsid w:val="0001014F"/>
    <w:rsid w:val="000103AB"/>
    <w:rsid w:val="00154CF0"/>
    <w:rsid w:val="00172D84"/>
    <w:rsid w:val="00175618"/>
    <w:rsid w:val="001E06C3"/>
    <w:rsid w:val="001E4DB4"/>
    <w:rsid w:val="00216D9C"/>
    <w:rsid w:val="00224F95"/>
    <w:rsid w:val="0023590E"/>
    <w:rsid w:val="00264070"/>
    <w:rsid w:val="003B2AA0"/>
    <w:rsid w:val="003C3036"/>
    <w:rsid w:val="0041562D"/>
    <w:rsid w:val="0044025D"/>
    <w:rsid w:val="004867FD"/>
    <w:rsid w:val="004B7BDF"/>
    <w:rsid w:val="00500025"/>
    <w:rsid w:val="005256E5"/>
    <w:rsid w:val="00551903"/>
    <w:rsid w:val="0059395D"/>
    <w:rsid w:val="005B341D"/>
    <w:rsid w:val="00613841"/>
    <w:rsid w:val="006307B2"/>
    <w:rsid w:val="006449F3"/>
    <w:rsid w:val="006D6202"/>
    <w:rsid w:val="00706689"/>
    <w:rsid w:val="00716B57"/>
    <w:rsid w:val="00822240"/>
    <w:rsid w:val="00835A5B"/>
    <w:rsid w:val="00843E9A"/>
    <w:rsid w:val="008811E7"/>
    <w:rsid w:val="008C1686"/>
    <w:rsid w:val="008D65CC"/>
    <w:rsid w:val="009B1B9C"/>
    <w:rsid w:val="00A32DF0"/>
    <w:rsid w:val="00A55913"/>
    <w:rsid w:val="00AA009F"/>
    <w:rsid w:val="00AE1A65"/>
    <w:rsid w:val="00B678BF"/>
    <w:rsid w:val="00BB7A7B"/>
    <w:rsid w:val="00BE7274"/>
    <w:rsid w:val="00C14F53"/>
    <w:rsid w:val="00CA399E"/>
    <w:rsid w:val="00CB488C"/>
    <w:rsid w:val="00CC4DC1"/>
    <w:rsid w:val="00D13C43"/>
    <w:rsid w:val="00DE5F35"/>
    <w:rsid w:val="00E57E29"/>
    <w:rsid w:val="00E71282"/>
    <w:rsid w:val="00E91B50"/>
    <w:rsid w:val="00EC0313"/>
    <w:rsid w:val="00ED0612"/>
    <w:rsid w:val="00EE6D98"/>
    <w:rsid w:val="00F14006"/>
    <w:rsid w:val="00F522DE"/>
    <w:rsid w:val="00FB712A"/>
    <w:rsid w:val="00FB7740"/>
    <w:rsid w:val="00FC331B"/>
    <w:rsid w:val="00F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498F42B3"/>
  <w15:chartTrackingRefBased/>
  <w15:docId w15:val="{C1909C9B-9001-499A-83FB-7208DFE1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11E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30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14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40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55190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551903"/>
    <w:rPr>
      <w:sz w:val="24"/>
      <w:szCs w:val="24"/>
    </w:rPr>
  </w:style>
  <w:style w:type="paragraph" w:styleId="Footer">
    <w:name w:val="footer"/>
    <w:basedOn w:val="Normal"/>
    <w:link w:val="FooterChar"/>
    <w:rsid w:val="0055190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519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4" ma:contentTypeDescription="Create a new document." ma:contentTypeScope="" ma:versionID="78850f671e0f1ac4c9fd7c06e3544afd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d6e4c6a3a5b75e5aa782f8a7e1d458e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/>
    <TaxKeywordTaxHTField xmlns="dd774590-caf2-40ff-b04f-1e20d86f2c70">
      <Terms xmlns="http://schemas.microsoft.com/office/infopath/2007/PartnerControls"/>
    </TaxKeywordTaxHTField>
    <lcf76f155ced4ddcb4097134ff3c332f xmlns="c39ac8e3-0f08-4b7d-bd41-28055cb5e6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F7082D-0134-452E-B3A6-EE187046F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8D14B-605F-4D32-9AED-FBF242EB48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C4DD8B-B72C-416C-B52B-DBD13138131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C9BA126-38CB-4DE8-83C9-C6DEEA0AB4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Financial Accounts – Exercise</vt:lpstr>
      <vt:lpstr>Financial Accounts – Exercise</vt:lpstr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Accounts – Exercise</dc:title>
  <dc:subject/>
  <dc:creator>User</dc:creator>
  <cp:keywords/>
  <dc:description/>
  <cp:lastModifiedBy>Oleksandr Svirchevskyy</cp:lastModifiedBy>
  <cp:revision>2</cp:revision>
  <cp:lastPrinted>2018-04-16T10:31:00Z</cp:lastPrinted>
  <dcterms:created xsi:type="dcterms:W3CDTF">2022-11-04T16:47:00Z</dcterms:created>
  <dcterms:modified xsi:type="dcterms:W3CDTF">2022-11-04T16:47:00Z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</Properties>
</file>