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C5D07" w14:paraId="7F5B8D0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415F7" w14:textId="77777777" w:rsidR="003C5D07" w:rsidRPr="003C5D07" w:rsidRDefault="003C5D07" w:rsidP="003C5D07">
            <w:pPr>
              <w:jc w:val="right"/>
              <w:rPr>
                <w:lang w:val="en-US"/>
              </w:rPr>
            </w:pPr>
            <w:r w:rsidRPr="003C5D07">
              <w:rPr>
                <w:sz w:val="40"/>
                <w:lang w:val="en-US"/>
              </w:rPr>
              <w:t>E</w:t>
            </w:r>
            <w:r w:rsidRPr="003C5D07">
              <w:rPr>
                <w:lang w:val="en-US"/>
              </w:rPr>
              <w:t>/ECE/324/Rev.1/Add.23/Rev.2/Amend.6−</w:t>
            </w:r>
            <w:r w:rsidRPr="003C5D07">
              <w:rPr>
                <w:sz w:val="40"/>
                <w:lang w:val="en-US"/>
              </w:rPr>
              <w:t>E</w:t>
            </w:r>
            <w:r w:rsidRPr="003C5D07">
              <w:rPr>
                <w:lang w:val="en-US"/>
              </w:rPr>
              <w:t>/ECE/TRANS/505/Rev.1/Add.23/Rev.2/Amend.6</w:t>
            </w:r>
          </w:p>
        </w:tc>
      </w:tr>
      <w:tr w:rsidR="00421A10" w:rsidRPr="00DB58B5" w14:paraId="74BA1B8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3E3FBF" w14:textId="77777777" w:rsidR="00421A10" w:rsidRPr="003C5D0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208C7B" w14:textId="31D29CF8" w:rsidR="00421A10" w:rsidRPr="00DB58B5" w:rsidRDefault="003C5D07" w:rsidP="00A27C92">
            <w:pPr>
              <w:spacing w:before="480" w:line="240" w:lineRule="exact"/>
            </w:pPr>
            <w:r>
              <w:t>21 février 2022</w:t>
            </w:r>
          </w:p>
        </w:tc>
      </w:tr>
    </w:tbl>
    <w:p w14:paraId="22BF09D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5EA855C" w14:textId="11962C9D" w:rsidR="00421A10" w:rsidRPr="00583D68" w:rsidRDefault="0029791D" w:rsidP="003C5D07">
      <w:pPr>
        <w:pStyle w:val="H1G"/>
        <w:spacing w:before="240" w:after="120"/>
      </w:pPr>
      <w:r>
        <w:tab/>
      </w:r>
      <w:r>
        <w:tab/>
      </w:r>
      <w:r w:rsidR="003C5D07" w:rsidRPr="003C5D07">
        <w:rPr>
          <w:lang w:val="fr-FR"/>
        </w:rPr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3C5D07">
        <w:rPr>
          <w:lang w:val="fr-FR"/>
        </w:rPr>
        <w:br/>
      </w:r>
      <w:r w:rsidR="003C5D07" w:rsidRPr="003C5D07">
        <w:rPr>
          <w:lang w:val="fr-FR"/>
        </w:rPr>
        <w:t>et les conditions de reconnaissance réciproque des homologations délivrées conformément à ces Règlements</w:t>
      </w:r>
      <w:r w:rsidR="00442E31" w:rsidRPr="003C5D0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10AC9A0" w14:textId="25CBDD13" w:rsidR="00421A10" w:rsidRPr="00A12483" w:rsidRDefault="003C5D07" w:rsidP="0029791D">
      <w:pPr>
        <w:pStyle w:val="SingleTxtG"/>
        <w:jc w:val="left"/>
        <w:rPr>
          <w:b/>
          <w:sz w:val="24"/>
          <w:szCs w:val="24"/>
        </w:rPr>
      </w:pPr>
      <w:r w:rsidRPr="003C5D07">
        <w:rPr>
          <w:lang w:val="fr-FR"/>
        </w:rPr>
        <w:t>(Révision 3, comprenant les amendements entrés en vigueur le 14 septembre 2017)</w:t>
      </w:r>
    </w:p>
    <w:p w14:paraId="75E5E998" w14:textId="77777777" w:rsidR="00421A10" w:rsidRPr="006549FF" w:rsidRDefault="0029791D" w:rsidP="0029791D">
      <w:pPr>
        <w:jc w:val="center"/>
      </w:pPr>
      <w:r>
        <w:t>_______________</w:t>
      </w:r>
    </w:p>
    <w:p w14:paraId="103F70B2" w14:textId="3E830AC3" w:rsidR="00421A10" w:rsidRPr="006549FF" w:rsidRDefault="0029791D" w:rsidP="003C5D07">
      <w:pPr>
        <w:pStyle w:val="HChG"/>
        <w:spacing w:before="240" w:after="120"/>
      </w:pPr>
      <w:r>
        <w:tab/>
      </w:r>
      <w:r>
        <w:tab/>
      </w:r>
      <w:r w:rsidR="003C5D07" w:rsidRPr="003C5D07">
        <w:rPr>
          <w:lang w:val="fr-FR"/>
        </w:rPr>
        <w:t xml:space="preserve">Additif 23 </w:t>
      </w:r>
      <w:r w:rsidR="003C5D07">
        <w:rPr>
          <w:lang w:val="fr-FR"/>
        </w:rPr>
        <w:t>−</w:t>
      </w:r>
      <w:r w:rsidR="003C5D07" w:rsidRPr="003C5D07">
        <w:rPr>
          <w:lang w:val="fr-FR"/>
        </w:rPr>
        <w:t xml:space="preserve"> Règlement ONU n</w:t>
      </w:r>
      <w:r w:rsidR="003C5D07" w:rsidRPr="003C5D07">
        <w:rPr>
          <w:vertAlign w:val="superscript"/>
          <w:lang w:val="fr-FR"/>
        </w:rPr>
        <w:t>o</w:t>
      </w:r>
      <w:r w:rsidR="003C5D07" w:rsidRPr="003C5D07">
        <w:rPr>
          <w:lang w:val="fr-FR"/>
        </w:rPr>
        <w:t xml:space="preserve"> 24</w:t>
      </w:r>
    </w:p>
    <w:p w14:paraId="6CD31588" w14:textId="5F6977AB" w:rsidR="00421A10" w:rsidRPr="006549FF" w:rsidRDefault="0029791D" w:rsidP="003C5D07">
      <w:pPr>
        <w:pStyle w:val="H1G"/>
        <w:spacing w:before="240" w:after="120"/>
      </w:pPr>
      <w:r>
        <w:tab/>
      </w:r>
      <w:r>
        <w:tab/>
      </w:r>
      <w:r w:rsidR="003C5D07" w:rsidRPr="003C5D07">
        <w:rPr>
          <w:lang w:val="fr-FR"/>
        </w:rPr>
        <w:t xml:space="preserve">Révision 2 </w:t>
      </w:r>
      <w:r w:rsidR="003C5D07">
        <w:rPr>
          <w:lang w:val="fr-FR"/>
        </w:rPr>
        <w:t>−</w:t>
      </w:r>
      <w:r w:rsidR="003C5D07" w:rsidRPr="003C5D07">
        <w:rPr>
          <w:lang w:val="fr-FR"/>
        </w:rPr>
        <w:t xml:space="preserve"> Amendement 6</w:t>
      </w:r>
    </w:p>
    <w:p w14:paraId="5D20956A" w14:textId="3D18053F" w:rsidR="00421A10" w:rsidRPr="0029791D" w:rsidRDefault="003C5D07" w:rsidP="003C5D07">
      <w:pPr>
        <w:pStyle w:val="SingleTxtG"/>
        <w:spacing w:after="0"/>
      </w:pPr>
      <w:r w:rsidRPr="003C5D07">
        <w:rPr>
          <w:lang w:val="fr-FR"/>
        </w:rPr>
        <w:t xml:space="preserve">Complément 6 à la série 03 d’amendements </w:t>
      </w:r>
      <w:r>
        <w:rPr>
          <w:lang w:val="fr-FR"/>
        </w:rPr>
        <w:t>−</w:t>
      </w:r>
      <w:r w:rsidRPr="003C5D07">
        <w:rPr>
          <w:lang w:val="fr-FR"/>
        </w:rPr>
        <w:t xml:space="preserve"> Date d’entrée en vigueur</w:t>
      </w:r>
      <w:r>
        <w:rPr>
          <w:lang w:val="fr-FR"/>
        </w:rPr>
        <w:t> </w:t>
      </w:r>
      <w:r w:rsidRPr="003C5D07">
        <w:rPr>
          <w:lang w:val="fr-FR"/>
        </w:rPr>
        <w:t>: 7 janvier 2022</w:t>
      </w:r>
    </w:p>
    <w:p w14:paraId="4610FAB8" w14:textId="456440BF" w:rsidR="00421A10" w:rsidRDefault="0029791D" w:rsidP="003C5D07">
      <w:pPr>
        <w:pStyle w:val="H1G"/>
        <w:spacing w:before="240" w:after="120"/>
      </w:pPr>
      <w:r>
        <w:tab/>
      </w:r>
      <w:r>
        <w:tab/>
      </w:r>
      <w:r w:rsidR="003C5D07" w:rsidRPr="003C5D07">
        <w:rPr>
          <w:bCs/>
          <w:lang w:val="fr-FR"/>
        </w:rPr>
        <w:t>Prescriptions uniformes relatives</w:t>
      </w:r>
      <w:r w:rsidR="003C5D07">
        <w:rPr>
          <w:bCs/>
          <w:lang w:val="fr-FR"/>
        </w:rPr>
        <w:t> </w:t>
      </w:r>
      <w:r w:rsidR="003C5D07" w:rsidRPr="003C5D07">
        <w:rPr>
          <w:bCs/>
          <w:lang w:val="fr-FR"/>
        </w:rPr>
        <w:t>:</w:t>
      </w:r>
    </w:p>
    <w:p w14:paraId="5265003A" w14:textId="64479C31" w:rsidR="003C5D07" w:rsidRPr="00451FDA" w:rsidRDefault="003C5D07" w:rsidP="003C5D0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60" w:line="240" w:lineRule="exact"/>
        <w:ind w:left="1701" w:right="1134" w:hanging="567"/>
        <w:rPr>
          <w:rFonts w:eastAsia="Times New Roman"/>
          <w:b/>
          <w:bCs/>
          <w:sz w:val="24"/>
          <w:lang w:val="fr-FR"/>
        </w:rPr>
      </w:pPr>
      <w:r w:rsidRPr="00451FDA">
        <w:rPr>
          <w:rFonts w:eastAsia="Times New Roman"/>
          <w:b/>
          <w:bCs/>
          <w:sz w:val="24"/>
          <w:lang w:val="fr-FR"/>
        </w:rPr>
        <w:t>I.</w:t>
      </w:r>
      <w:r w:rsidRPr="00451FDA">
        <w:rPr>
          <w:rFonts w:eastAsia="Times New Roman"/>
          <w:b/>
          <w:bCs/>
          <w:sz w:val="24"/>
          <w:lang w:val="fr-FR"/>
        </w:rPr>
        <w:tab/>
      </w:r>
      <w:r w:rsidRPr="007239F2">
        <w:rPr>
          <w:rFonts w:eastAsia="Times New Roman"/>
          <w:b/>
          <w:bCs/>
          <w:sz w:val="24"/>
          <w:lang w:val="fr-FR"/>
        </w:rPr>
        <w:t>À</w:t>
      </w:r>
      <w:r w:rsidRPr="00451FDA">
        <w:rPr>
          <w:rFonts w:eastAsia="Times New Roman"/>
          <w:b/>
          <w:bCs/>
          <w:sz w:val="24"/>
          <w:lang w:val="fr-FR"/>
        </w:rPr>
        <w:t xml:space="preserve"> l</w:t>
      </w:r>
      <w:r>
        <w:rPr>
          <w:rFonts w:eastAsia="Times New Roman"/>
          <w:b/>
          <w:bCs/>
          <w:sz w:val="24"/>
          <w:lang w:val="fr-FR"/>
        </w:rPr>
        <w:t>’</w:t>
      </w:r>
      <w:r w:rsidRPr="00451FDA">
        <w:rPr>
          <w:rFonts w:eastAsia="Times New Roman"/>
          <w:b/>
          <w:bCs/>
          <w:sz w:val="24"/>
          <w:lang w:val="fr-FR"/>
        </w:rPr>
        <w:t>homologation des moteurs à allumage par compression (APC) en ce qui concerne les émissions de polluants visibles</w:t>
      </w:r>
      <w:r>
        <w:rPr>
          <w:rFonts w:eastAsia="Times New Roman"/>
          <w:b/>
          <w:bCs/>
          <w:sz w:val="24"/>
          <w:lang w:val="fr-FR"/>
        </w:rPr>
        <w:t> </w:t>
      </w:r>
      <w:r w:rsidRPr="00451FDA">
        <w:rPr>
          <w:rFonts w:eastAsia="Times New Roman"/>
          <w:b/>
          <w:bCs/>
          <w:sz w:val="24"/>
          <w:lang w:val="fr-FR"/>
        </w:rPr>
        <w:t>;</w:t>
      </w:r>
    </w:p>
    <w:p w14:paraId="07C68CC9" w14:textId="511D0536" w:rsidR="003C5D07" w:rsidRPr="00451FDA" w:rsidRDefault="003C5D07" w:rsidP="003C5D0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after="60" w:line="240" w:lineRule="exact"/>
        <w:ind w:left="1701" w:right="1134" w:hanging="567"/>
        <w:rPr>
          <w:rFonts w:eastAsia="Times New Roman"/>
          <w:b/>
          <w:bCs/>
          <w:sz w:val="24"/>
          <w:lang w:val="fr-FR"/>
        </w:rPr>
      </w:pPr>
      <w:r w:rsidRPr="00451FDA">
        <w:rPr>
          <w:rFonts w:eastAsia="Times New Roman"/>
          <w:b/>
          <w:bCs/>
          <w:sz w:val="24"/>
          <w:lang w:val="fr-FR"/>
        </w:rPr>
        <w:t>II.</w:t>
      </w:r>
      <w:r w:rsidRPr="00451FDA">
        <w:rPr>
          <w:rFonts w:eastAsia="Times New Roman"/>
          <w:b/>
          <w:bCs/>
          <w:sz w:val="24"/>
          <w:lang w:val="fr-FR"/>
        </w:rPr>
        <w:tab/>
      </w:r>
      <w:r w:rsidRPr="007239F2">
        <w:rPr>
          <w:rFonts w:eastAsia="Times New Roman"/>
          <w:b/>
          <w:bCs/>
          <w:sz w:val="24"/>
          <w:lang w:val="fr-FR"/>
        </w:rPr>
        <w:t>À</w:t>
      </w:r>
      <w:r w:rsidRPr="00451FDA">
        <w:rPr>
          <w:rFonts w:eastAsia="Times New Roman"/>
          <w:b/>
          <w:bCs/>
          <w:sz w:val="24"/>
          <w:lang w:val="fr-FR"/>
        </w:rPr>
        <w:t xml:space="preserve"> l</w:t>
      </w:r>
      <w:r>
        <w:rPr>
          <w:rFonts w:eastAsia="Times New Roman"/>
          <w:b/>
          <w:bCs/>
          <w:sz w:val="24"/>
          <w:lang w:val="fr-FR"/>
        </w:rPr>
        <w:t>’</w:t>
      </w:r>
      <w:r w:rsidRPr="00451FDA">
        <w:rPr>
          <w:rFonts w:eastAsia="Times New Roman"/>
          <w:b/>
          <w:bCs/>
          <w:sz w:val="24"/>
          <w:lang w:val="fr-FR"/>
        </w:rPr>
        <w:t>homologation des véhicules automobiles en ce qui concerne l</w:t>
      </w:r>
      <w:r>
        <w:rPr>
          <w:rFonts w:eastAsia="Times New Roman"/>
          <w:b/>
          <w:bCs/>
          <w:sz w:val="24"/>
          <w:lang w:val="fr-FR"/>
        </w:rPr>
        <w:t>’</w:t>
      </w:r>
      <w:r w:rsidRPr="00451FDA">
        <w:rPr>
          <w:rFonts w:eastAsia="Times New Roman"/>
          <w:b/>
          <w:bCs/>
          <w:sz w:val="24"/>
          <w:lang w:val="fr-FR"/>
        </w:rPr>
        <w:t>installation d</w:t>
      </w:r>
      <w:r>
        <w:rPr>
          <w:rFonts w:eastAsia="Times New Roman"/>
          <w:b/>
          <w:bCs/>
          <w:sz w:val="24"/>
          <w:lang w:val="fr-FR"/>
        </w:rPr>
        <w:t>’</w:t>
      </w:r>
      <w:r w:rsidRPr="00451FDA">
        <w:rPr>
          <w:rFonts w:eastAsia="Times New Roman"/>
          <w:b/>
          <w:bCs/>
          <w:sz w:val="24"/>
          <w:lang w:val="fr-FR"/>
        </w:rPr>
        <w:t>un moteur APC d</w:t>
      </w:r>
      <w:r>
        <w:rPr>
          <w:rFonts w:eastAsia="Times New Roman"/>
          <w:b/>
          <w:bCs/>
          <w:sz w:val="24"/>
          <w:lang w:val="fr-FR"/>
        </w:rPr>
        <w:t>’</w:t>
      </w:r>
      <w:r w:rsidRPr="00451FDA">
        <w:rPr>
          <w:rFonts w:eastAsia="Times New Roman"/>
          <w:b/>
          <w:bCs/>
          <w:sz w:val="24"/>
          <w:lang w:val="fr-FR"/>
        </w:rPr>
        <w:t>un type homologué</w:t>
      </w:r>
      <w:r>
        <w:rPr>
          <w:rFonts w:eastAsia="Times New Roman"/>
          <w:b/>
          <w:bCs/>
          <w:sz w:val="24"/>
          <w:lang w:val="fr-FR"/>
        </w:rPr>
        <w:t> </w:t>
      </w:r>
      <w:r w:rsidRPr="00451FDA">
        <w:rPr>
          <w:rFonts w:eastAsia="Times New Roman"/>
          <w:b/>
          <w:bCs/>
          <w:sz w:val="24"/>
          <w:lang w:val="fr-FR"/>
        </w:rPr>
        <w:t>;</w:t>
      </w:r>
    </w:p>
    <w:p w14:paraId="6713BB15" w14:textId="5D8E1162" w:rsidR="003C5D07" w:rsidRPr="00451FDA" w:rsidRDefault="003C5D07" w:rsidP="003C5D0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after="60" w:line="240" w:lineRule="exact"/>
        <w:ind w:left="1701" w:right="1134" w:hanging="567"/>
        <w:rPr>
          <w:rFonts w:eastAsia="Times New Roman"/>
          <w:b/>
          <w:bCs/>
          <w:sz w:val="24"/>
          <w:lang w:val="fr-FR"/>
        </w:rPr>
      </w:pPr>
      <w:r w:rsidRPr="00451FDA">
        <w:rPr>
          <w:rFonts w:eastAsia="Times New Roman"/>
          <w:b/>
          <w:bCs/>
          <w:sz w:val="24"/>
          <w:lang w:val="fr-FR"/>
        </w:rPr>
        <w:t>III.</w:t>
      </w:r>
      <w:r w:rsidRPr="00451FDA">
        <w:rPr>
          <w:rFonts w:eastAsia="Times New Roman"/>
          <w:b/>
          <w:bCs/>
          <w:sz w:val="24"/>
          <w:lang w:val="fr-FR"/>
        </w:rPr>
        <w:tab/>
      </w:r>
      <w:r w:rsidRPr="007239F2">
        <w:rPr>
          <w:rFonts w:eastAsia="Times New Roman"/>
          <w:b/>
          <w:bCs/>
          <w:sz w:val="24"/>
          <w:lang w:val="fr-FR"/>
        </w:rPr>
        <w:t>À</w:t>
      </w:r>
      <w:r w:rsidRPr="00451FDA">
        <w:rPr>
          <w:rFonts w:eastAsia="Times New Roman"/>
          <w:b/>
          <w:bCs/>
          <w:sz w:val="24"/>
          <w:lang w:val="fr-FR"/>
        </w:rPr>
        <w:t xml:space="preserve"> l</w:t>
      </w:r>
      <w:r>
        <w:rPr>
          <w:rFonts w:eastAsia="Times New Roman"/>
          <w:b/>
          <w:bCs/>
          <w:sz w:val="24"/>
          <w:lang w:val="fr-FR"/>
        </w:rPr>
        <w:t>’</w:t>
      </w:r>
      <w:r w:rsidRPr="00451FDA">
        <w:rPr>
          <w:rFonts w:eastAsia="Times New Roman"/>
          <w:b/>
          <w:bCs/>
          <w:sz w:val="24"/>
          <w:lang w:val="fr-FR"/>
        </w:rPr>
        <w:t>homologation des moteurs automobiles équipés d</w:t>
      </w:r>
      <w:r>
        <w:rPr>
          <w:rFonts w:eastAsia="Times New Roman"/>
          <w:b/>
          <w:bCs/>
          <w:sz w:val="24"/>
          <w:lang w:val="fr-FR"/>
        </w:rPr>
        <w:t>’</w:t>
      </w:r>
      <w:r w:rsidRPr="00451FDA">
        <w:rPr>
          <w:rFonts w:eastAsia="Times New Roman"/>
          <w:b/>
          <w:bCs/>
          <w:sz w:val="24"/>
          <w:lang w:val="fr-FR"/>
        </w:rPr>
        <w:t xml:space="preserve">un moteur APC en ce qui concerne les émissions de polluants visibles </w:t>
      </w:r>
      <w:r>
        <w:rPr>
          <w:rFonts w:eastAsia="Times New Roman"/>
          <w:b/>
          <w:bCs/>
          <w:sz w:val="24"/>
          <w:lang w:val="fr-FR"/>
        </w:rPr>
        <w:br/>
      </w:r>
      <w:r w:rsidRPr="00451FDA">
        <w:rPr>
          <w:rFonts w:eastAsia="Times New Roman"/>
          <w:b/>
          <w:bCs/>
          <w:sz w:val="24"/>
          <w:lang w:val="fr-FR"/>
        </w:rPr>
        <w:t>du moteur</w:t>
      </w:r>
      <w:r>
        <w:rPr>
          <w:rFonts w:eastAsia="Times New Roman"/>
          <w:b/>
          <w:bCs/>
          <w:sz w:val="24"/>
          <w:lang w:val="fr-FR"/>
        </w:rPr>
        <w:t> </w:t>
      </w:r>
      <w:r w:rsidRPr="00451FDA">
        <w:rPr>
          <w:rFonts w:eastAsia="Times New Roman"/>
          <w:b/>
          <w:bCs/>
          <w:sz w:val="24"/>
          <w:lang w:val="fr-FR"/>
        </w:rPr>
        <w:t>;</w:t>
      </w:r>
    </w:p>
    <w:p w14:paraId="7AFCFA14" w14:textId="77777777" w:rsidR="003C5D07" w:rsidRPr="00451FDA" w:rsidRDefault="003C5D07" w:rsidP="003C5D07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after="120" w:line="240" w:lineRule="exact"/>
        <w:ind w:left="1701" w:right="1134" w:hanging="567"/>
        <w:rPr>
          <w:rFonts w:eastAsia="Times New Roman"/>
          <w:b/>
          <w:sz w:val="24"/>
          <w:lang w:val="fr-FR"/>
        </w:rPr>
      </w:pPr>
      <w:r w:rsidRPr="00451FDA">
        <w:rPr>
          <w:rFonts w:eastAsia="Times New Roman"/>
          <w:b/>
          <w:bCs/>
          <w:sz w:val="24"/>
          <w:lang w:val="fr-FR"/>
        </w:rPr>
        <w:t>IV.</w:t>
      </w:r>
      <w:r w:rsidRPr="00451FDA">
        <w:rPr>
          <w:rFonts w:eastAsia="Times New Roman"/>
          <w:b/>
          <w:bCs/>
          <w:sz w:val="24"/>
          <w:lang w:val="fr-FR"/>
        </w:rPr>
        <w:tab/>
      </w:r>
      <w:r w:rsidRPr="007239F2">
        <w:rPr>
          <w:rFonts w:eastAsia="Times New Roman"/>
          <w:b/>
          <w:bCs/>
          <w:sz w:val="24"/>
          <w:lang w:val="fr-FR"/>
        </w:rPr>
        <w:t>À</w:t>
      </w:r>
      <w:r w:rsidRPr="00451FDA">
        <w:rPr>
          <w:rFonts w:eastAsia="Times New Roman"/>
          <w:b/>
          <w:bCs/>
          <w:sz w:val="24"/>
          <w:lang w:val="fr-FR"/>
        </w:rPr>
        <w:t xml:space="preserve"> la mesure de la puissance des moteurs APC</w:t>
      </w:r>
    </w:p>
    <w:p w14:paraId="146F3E50" w14:textId="296A55FC" w:rsidR="003C5D07" w:rsidRDefault="003C5D07" w:rsidP="003C5D07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4E5D4" wp14:editId="1B249FB0">
                <wp:simplePos x="0" y="0"/>
                <wp:positionH relativeFrom="margin">
                  <wp:posOffset>0</wp:posOffset>
                </wp:positionH>
                <wp:positionV relativeFrom="margin">
                  <wp:posOffset>6696164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A143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D473CD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9B5243D" wp14:editId="453C067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5749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4E5D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27.25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" stroked="f">
                <v:textbox inset="0,0,0,0">
                  <w:txbxContent>
                    <w:p w14:paraId="04DA143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D473CD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9B5243D" wp14:editId="453C067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5749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/>
        </w:rPr>
        <w:tab/>
      </w:r>
      <w:r>
        <w:rPr>
          <w:lang w:val="fr-FR"/>
        </w:rPr>
        <w:tab/>
      </w:r>
      <w:r w:rsidRPr="003C5D07">
        <w:rPr>
          <w:lang w:val="fr-FR"/>
        </w:rPr>
        <w:t>Le présent document est communiqué uniquement à titre d’information. Le texte authentique, juridiquement contraignant, est celui du document ECE/TRANS/WP.29/</w:t>
      </w:r>
      <w:r>
        <w:rPr>
          <w:lang w:val="fr-FR"/>
        </w:rPr>
        <w:br/>
      </w:r>
      <w:r w:rsidRPr="003C5D07">
        <w:rPr>
          <w:lang w:val="fr-FR"/>
        </w:rPr>
        <w:t>2021/67.</w:t>
      </w:r>
    </w:p>
    <w:p w14:paraId="0AB631E5" w14:textId="4BFFA504" w:rsidR="003C5D07" w:rsidRDefault="003C5D07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7F607CA3" w14:textId="77777777" w:rsidR="003C5D07" w:rsidRPr="002E5F11" w:rsidRDefault="003C5D07" w:rsidP="003C5D07">
      <w:pPr>
        <w:pStyle w:val="SingleTxtG"/>
        <w:rPr>
          <w:lang w:val="fr-FR"/>
        </w:rPr>
      </w:pPr>
      <w:r w:rsidRPr="003C5D07">
        <w:rPr>
          <w:i/>
          <w:iCs/>
          <w:lang w:val="fr-FR"/>
        </w:rPr>
        <w:lastRenderedPageBreak/>
        <w:t>Ajouter le nouveau paragraphe 1.1.4</w:t>
      </w:r>
      <w:r>
        <w:rPr>
          <w:lang w:val="fr-FR"/>
        </w:rPr>
        <w:t>, libellé comme suit :</w:t>
      </w:r>
    </w:p>
    <w:p w14:paraId="339A8807" w14:textId="77777777" w:rsidR="003C5D07" w:rsidRPr="002E5F11" w:rsidRDefault="003C5D07" w:rsidP="003C5D07">
      <w:pPr>
        <w:pStyle w:val="SingleTxtG"/>
        <w:ind w:left="2268" w:hanging="1134"/>
        <w:rPr>
          <w:rFonts w:eastAsia="Calibri"/>
          <w:lang w:val="fr-FR"/>
        </w:rPr>
      </w:pPr>
      <w:r>
        <w:rPr>
          <w:lang w:val="fr-FR"/>
        </w:rPr>
        <w:t>« 1.1.4</w:t>
      </w:r>
      <w:r>
        <w:rPr>
          <w:lang w:val="fr-FR"/>
        </w:rPr>
        <w:tab/>
        <w:t>Homologations équivalentes</w:t>
      </w:r>
    </w:p>
    <w:p w14:paraId="4A615679" w14:textId="77777777" w:rsidR="003C5D07" w:rsidRPr="002E5F11" w:rsidRDefault="003C5D07" w:rsidP="003C5D07">
      <w:pPr>
        <w:pStyle w:val="SingleTxtG"/>
        <w:ind w:left="2268"/>
        <w:rPr>
          <w:lang w:val="fr-FR"/>
        </w:rPr>
      </w:pPr>
      <w:r>
        <w:rPr>
          <w:lang w:val="fr-FR"/>
        </w:rPr>
        <w:t>La conformité au présent Règlement en ce qui concerne les émissions de polluants visibles est réputée satisfaite si une homologation a été délivrée conformément à la série 06 ou à toute série ultérieure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49. </w:t>
      </w:r>
      <w:r w:rsidRPr="002E5F11">
        <w:rPr>
          <w:lang w:val="fr-FR"/>
        </w:rPr>
        <w:t>Les moteurs à allumage par compression et les véhicules à moteur à allumage par compression homologués conformément à cette série d</w:t>
      </w:r>
      <w:r>
        <w:rPr>
          <w:lang w:val="fr-FR"/>
        </w:rPr>
        <w:t>’</w:t>
      </w:r>
      <w:r w:rsidRPr="002E5F11">
        <w:rPr>
          <w:lang w:val="fr-FR"/>
        </w:rPr>
        <w:t>amendements au Règlement ONU n</w:t>
      </w:r>
      <w:r w:rsidRPr="002E5F11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E5F11">
        <w:rPr>
          <w:lang w:val="fr-FR"/>
        </w:rPr>
        <w:t>49</w:t>
      </w:r>
      <w:r>
        <w:rPr>
          <w:lang w:val="fr-FR"/>
        </w:rPr>
        <w:t xml:space="preserve"> </w:t>
      </w:r>
      <w:r w:rsidRPr="002E5F11">
        <w:rPr>
          <w:lang w:val="fr-FR"/>
        </w:rPr>
        <w:t>n</w:t>
      </w:r>
      <w:r>
        <w:rPr>
          <w:lang w:val="fr-FR"/>
        </w:rPr>
        <w:t>’</w:t>
      </w:r>
      <w:r w:rsidRPr="002E5F11">
        <w:rPr>
          <w:lang w:val="fr-FR"/>
        </w:rPr>
        <w:t>ont pas d</w:t>
      </w:r>
      <w:r>
        <w:rPr>
          <w:lang w:val="fr-FR"/>
        </w:rPr>
        <w:t>’</w:t>
      </w:r>
      <w:r w:rsidRPr="002E5F11">
        <w:rPr>
          <w:lang w:val="fr-FR"/>
        </w:rPr>
        <w:t>émissions de polluants visibles, conformément aux spécifications du paragraphe</w:t>
      </w:r>
      <w:r>
        <w:rPr>
          <w:lang w:val="fr-FR"/>
        </w:rPr>
        <w:t> </w:t>
      </w:r>
      <w:r w:rsidRPr="002E5F11">
        <w:rPr>
          <w:lang w:val="fr-FR"/>
        </w:rPr>
        <w:t>6.</w:t>
      </w:r>
      <w:r>
        <w:rPr>
          <w:lang w:val="fr-FR"/>
        </w:rPr>
        <w:t xml:space="preserve"> </w:t>
      </w:r>
    </w:p>
    <w:p w14:paraId="133F494F" w14:textId="77777777" w:rsidR="003C5D07" w:rsidRDefault="003C5D07" w:rsidP="003C5D07">
      <w:pPr>
        <w:pStyle w:val="SingleTxtG"/>
        <w:ind w:left="2268" w:hanging="1134"/>
        <w:rPr>
          <w:lang w:val="fr-FR"/>
        </w:rPr>
      </w:pPr>
      <w:r>
        <w:rPr>
          <w:lang w:val="fr-FR"/>
        </w:rPr>
        <w:t>1.1.4.1</w:t>
      </w:r>
      <w:r>
        <w:rPr>
          <w:lang w:val="fr-FR"/>
        </w:rPr>
        <w:tab/>
        <w:t>Les dispositions des paragraphes 6.1 et 24.1 sont applicables. Outre les dispositions concernant la marque d’homologation énoncées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49, sont applicables les dispositions relatives à l’expression du coefficient d’adsorption en m</w:t>
      </w:r>
      <w:r>
        <w:rPr>
          <w:vertAlign w:val="superscript"/>
          <w:lang w:val="fr-FR"/>
        </w:rPr>
        <w:t>-1</w:t>
      </w:r>
      <w:r>
        <w:rPr>
          <w:lang w:val="fr-FR"/>
        </w:rPr>
        <w:t xml:space="preserve"> des paragraphes 5.4.3, 5.4.4 et 23.4.3. Le coefficient d’adsorption applicable selon les dispositions du paragraphe 3 de l’annexe 5 du présent Règlement est X</w:t>
      </w:r>
      <w:r w:rsidRPr="000D6FFD">
        <w:rPr>
          <w:lang w:val="fr-FR"/>
        </w:rPr>
        <w:t>M</w:t>
      </w:r>
      <w:r>
        <w:rPr>
          <w:lang w:val="fr-FR"/>
        </w:rPr>
        <w:t> + 0,5, X</w:t>
      </w:r>
      <w:r w:rsidRPr="000D6FFD">
        <w:rPr>
          <w:lang w:val="fr-FR"/>
        </w:rPr>
        <w:t>M</w:t>
      </w:r>
      <w:r>
        <w:rPr>
          <w:lang w:val="fr-FR"/>
        </w:rPr>
        <w:t xml:space="preserve"> étant dans ce cas égal à zéro. ».</w:t>
      </w:r>
    </w:p>
    <w:p w14:paraId="7DEC1E02" w14:textId="77777777" w:rsidR="003C5D07" w:rsidRPr="00D52410" w:rsidRDefault="003C5D07" w:rsidP="003C5D07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63992C" w14:textId="77777777" w:rsidR="005F0207" w:rsidRPr="005F0207" w:rsidRDefault="005F0207" w:rsidP="005F0207"/>
    <w:sectPr w:rsidR="005F0207" w:rsidRPr="005F0207" w:rsidSect="003C5D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00EE" w14:textId="77777777" w:rsidR="00F85852" w:rsidRDefault="00F85852"/>
  </w:endnote>
  <w:endnote w:type="continuationSeparator" w:id="0">
    <w:p w14:paraId="7054E3E0" w14:textId="77777777" w:rsidR="00F85852" w:rsidRDefault="00F85852">
      <w:pPr>
        <w:pStyle w:val="Pieddepage"/>
      </w:pPr>
    </w:p>
  </w:endnote>
  <w:endnote w:type="continuationNotice" w:id="1">
    <w:p w14:paraId="1B4D5B81" w14:textId="77777777" w:rsidR="00F85852" w:rsidRPr="00C451B9" w:rsidRDefault="00F8585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BF1E" w14:textId="77777777" w:rsidR="003C5D07" w:rsidRPr="003C5D07" w:rsidRDefault="003C5D07" w:rsidP="003C5D07">
    <w:pPr>
      <w:pStyle w:val="Pieddepage"/>
      <w:tabs>
        <w:tab w:val="right" w:pos="9638"/>
      </w:tabs>
    </w:pPr>
    <w:r w:rsidRPr="003C5D07">
      <w:rPr>
        <w:b/>
        <w:sz w:val="18"/>
      </w:rPr>
      <w:fldChar w:fldCharType="begin"/>
    </w:r>
    <w:r w:rsidRPr="003C5D07">
      <w:rPr>
        <w:b/>
        <w:sz w:val="18"/>
      </w:rPr>
      <w:instrText xml:space="preserve"> PAGE  \* MERGEFORMAT </w:instrText>
    </w:r>
    <w:r w:rsidRPr="003C5D07">
      <w:rPr>
        <w:b/>
        <w:sz w:val="18"/>
      </w:rPr>
      <w:fldChar w:fldCharType="separate"/>
    </w:r>
    <w:r w:rsidRPr="003C5D07">
      <w:rPr>
        <w:b/>
        <w:noProof/>
        <w:sz w:val="18"/>
      </w:rPr>
      <w:t>2</w:t>
    </w:r>
    <w:r w:rsidRPr="003C5D07">
      <w:rPr>
        <w:b/>
        <w:sz w:val="18"/>
      </w:rPr>
      <w:fldChar w:fldCharType="end"/>
    </w:r>
    <w:r>
      <w:rPr>
        <w:b/>
        <w:sz w:val="18"/>
      </w:rPr>
      <w:tab/>
    </w:r>
    <w:r>
      <w:t>GE.22-02350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E3F3" w14:textId="77777777" w:rsidR="003C5D07" w:rsidRPr="003C5D07" w:rsidRDefault="003C5D07" w:rsidP="003C5D07">
    <w:pPr>
      <w:pStyle w:val="Pieddepage"/>
      <w:tabs>
        <w:tab w:val="right" w:pos="9638"/>
      </w:tabs>
      <w:rPr>
        <w:b/>
        <w:sz w:val="18"/>
      </w:rPr>
    </w:pPr>
    <w:r>
      <w:t>GE.22-02350</w:t>
    </w:r>
    <w:r>
      <w:tab/>
    </w:r>
    <w:r w:rsidRPr="003C5D07">
      <w:rPr>
        <w:b/>
        <w:sz w:val="18"/>
      </w:rPr>
      <w:fldChar w:fldCharType="begin"/>
    </w:r>
    <w:r w:rsidRPr="003C5D07">
      <w:rPr>
        <w:b/>
        <w:sz w:val="18"/>
      </w:rPr>
      <w:instrText xml:space="preserve"> PAGE  \* MERGEFORMAT </w:instrText>
    </w:r>
    <w:r w:rsidRPr="003C5D07">
      <w:rPr>
        <w:b/>
        <w:sz w:val="18"/>
      </w:rPr>
      <w:fldChar w:fldCharType="separate"/>
    </w:r>
    <w:r w:rsidRPr="003C5D07">
      <w:rPr>
        <w:b/>
        <w:noProof/>
        <w:sz w:val="18"/>
      </w:rPr>
      <w:t>3</w:t>
    </w:r>
    <w:r w:rsidRPr="003C5D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EC6" w14:textId="20917548" w:rsidR="00467F2C" w:rsidRPr="003C5D07" w:rsidRDefault="003C5D07" w:rsidP="003C5D0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7F893C2" wp14:editId="66492F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22-02350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482DD5F" wp14:editId="6B73565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180322    180322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681" w14:textId="77777777" w:rsidR="00F85852" w:rsidRPr="00D27D5E" w:rsidRDefault="00F8585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559210" w14:textId="77777777" w:rsidR="00F85852" w:rsidRPr="00D171D4" w:rsidRDefault="00F8585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76BB23D" w14:textId="77777777" w:rsidR="00F85852" w:rsidRPr="00C451B9" w:rsidRDefault="00F85852" w:rsidP="00C451B9">
      <w:pPr>
        <w:spacing w:line="240" w:lineRule="auto"/>
        <w:rPr>
          <w:sz w:val="2"/>
          <w:szCs w:val="2"/>
        </w:rPr>
      </w:pPr>
    </w:p>
  </w:footnote>
  <w:footnote w:id="2">
    <w:p w14:paraId="42C4E0E3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5F439D0" w14:textId="77777777" w:rsidR="00591072" w:rsidRPr="00591072" w:rsidRDefault="00591072" w:rsidP="00591072">
      <w:pPr>
        <w:pStyle w:val="Notedebasdepage"/>
      </w:pPr>
      <w:r w:rsidRPr="003C5D07">
        <w:tab/>
      </w:r>
      <w:r w:rsidRPr="003C5D0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E4A3CAE" w14:textId="4A83AE4E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EDF" w14:textId="77777777" w:rsidR="003C5D07" w:rsidRPr="003C5D07" w:rsidRDefault="003C5D07">
    <w:pPr>
      <w:pStyle w:val="En-tte"/>
      <w:rPr>
        <w:lang w:val="en-US"/>
      </w:rPr>
    </w:pPr>
    <w:r>
      <w:fldChar w:fldCharType="begin"/>
    </w:r>
    <w:r w:rsidRPr="003C5D07">
      <w:rPr>
        <w:lang w:val="en-US"/>
      </w:rPr>
      <w:instrText xml:space="preserve"> TITLE  \* MERGEFORMAT </w:instrText>
    </w:r>
    <w:r>
      <w:fldChar w:fldCharType="separate"/>
    </w:r>
    <w:r w:rsidRPr="003C5D07">
      <w:rPr>
        <w:lang w:val="en-US"/>
      </w:rPr>
      <w:t>E/ECE/324/Rev.1/Add.23/Rev.2/Amend.6</w:t>
    </w:r>
    <w:r>
      <w:fldChar w:fldCharType="end"/>
    </w:r>
    <w:r w:rsidRPr="003C5D07">
      <w:rPr>
        <w:lang w:val="en-US"/>
      </w:rPr>
      <w:br/>
    </w:r>
    <w:r>
      <w:fldChar w:fldCharType="begin"/>
    </w:r>
    <w:r w:rsidRPr="003C5D07">
      <w:rPr>
        <w:lang w:val="en-US"/>
      </w:rPr>
      <w:instrText xml:space="preserve"> KEYWORDS  \* MERGEFORMAT </w:instrText>
    </w:r>
    <w:r>
      <w:fldChar w:fldCharType="separate"/>
    </w:r>
    <w:r w:rsidRPr="003C5D07">
      <w:rPr>
        <w:lang w:val="en-US"/>
      </w:rPr>
      <w:t>E/ECE/TRANS/505/Rev.1/Add.23/Rev.2/Amend.6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7400" w14:textId="77777777" w:rsidR="003C5D07" w:rsidRPr="003C5D07" w:rsidRDefault="003C5D07" w:rsidP="003C5D07">
    <w:pPr>
      <w:pStyle w:val="En-tte"/>
      <w:jc w:val="right"/>
      <w:rPr>
        <w:lang w:val="en-US"/>
      </w:rPr>
    </w:pPr>
    <w:r>
      <w:fldChar w:fldCharType="begin"/>
    </w:r>
    <w:r w:rsidRPr="003C5D07">
      <w:rPr>
        <w:lang w:val="en-US"/>
      </w:rPr>
      <w:instrText xml:space="preserve"> TITLE  \* MERGEFORMAT </w:instrText>
    </w:r>
    <w:r>
      <w:fldChar w:fldCharType="separate"/>
    </w:r>
    <w:r w:rsidRPr="003C5D07">
      <w:rPr>
        <w:lang w:val="en-US"/>
      </w:rPr>
      <w:t>E/ECE/324/Rev.1/Add.23/Rev.2/Amend.6</w:t>
    </w:r>
    <w:r>
      <w:fldChar w:fldCharType="end"/>
    </w:r>
    <w:r w:rsidRPr="003C5D07">
      <w:rPr>
        <w:lang w:val="en-US"/>
      </w:rPr>
      <w:br/>
    </w:r>
    <w:r>
      <w:fldChar w:fldCharType="begin"/>
    </w:r>
    <w:r w:rsidRPr="003C5D07">
      <w:rPr>
        <w:lang w:val="en-US"/>
      </w:rPr>
      <w:instrText xml:space="preserve"> KEYWORDS  \* MERGEFORMAT </w:instrText>
    </w:r>
    <w:r>
      <w:fldChar w:fldCharType="separate"/>
    </w:r>
    <w:r w:rsidRPr="003C5D07">
      <w:rPr>
        <w:lang w:val="en-US"/>
      </w:rPr>
      <w:t>E/ECE/TRANS/505/Rev.1/Add.23/Rev.2/Amend.6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5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5D07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2F62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85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B2F9CA"/>
  <w15:docId w15:val="{A9C14DA2-A325-4E55-A3AF-E95B82A2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0D9BA-69DF-4C23-BAA8-F219D4C1BDCD}"/>
</file>

<file path=customXml/itemProps2.xml><?xml version="1.0" encoding="utf-8"?>
<ds:datastoreItem xmlns:ds="http://schemas.openxmlformats.org/officeDocument/2006/customXml" ds:itemID="{F5764F71-92AF-4D3E-B092-C227B1379D9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342</Words>
  <Characters>1992</Characters>
  <Application>Microsoft Office Word</Application>
  <DocSecurity>0</DocSecurity>
  <Lines>44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E/ECE/324/Rev.1/Add.23/Rev.2/Amend.6</dc:title>
  <dc:creator>Sandrine CLERE</dc:creator>
  <cp:keywords>E/ECE/TRANS/505/Rev.1/Add.23/Rev.2/Amend.6</cp:keywords>
  <cp:lastModifiedBy>Sandrine Clere</cp:lastModifiedBy>
  <cp:revision>2</cp:revision>
  <cp:lastPrinted>2008-11-04T15:54:00Z</cp:lastPrinted>
  <dcterms:created xsi:type="dcterms:W3CDTF">2022-03-18T13:37:00Z</dcterms:created>
  <dcterms:modified xsi:type="dcterms:W3CDTF">2022-03-18T13:37:00Z</dcterms:modified>
</cp:coreProperties>
</file>