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830"/>
        <w:gridCol w:w="3809"/>
      </w:tblGrid>
      <w:tr w:rsidR="00EA0917" w:rsidRPr="0007274C" w14:paraId="1EDE9DF8" w14:textId="77777777" w:rsidTr="00091DDF">
        <w:tc>
          <w:tcPr>
            <w:tcW w:w="5830" w:type="dxa"/>
            <w:vAlign w:val="center"/>
            <w:hideMark/>
          </w:tcPr>
          <w:p w14:paraId="0E65B310" w14:textId="77777777" w:rsidR="00EA0917" w:rsidRPr="00A76D95" w:rsidRDefault="00EA0917" w:rsidP="00091DDF">
            <w:pPr>
              <w:rPr>
                <w:lang w:val="en-GB"/>
              </w:rPr>
            </w:pPr>
            <w:r w:rsidRPr="00A76D95">
              <w:rPr>
                <w:lang w:val="en-GB"/>
              </w:rPr>
              <w:t xml:space="preserve">Transmitted by the experts of </w:t>
            </w:r>
            <w:r w:rsidRPr="0007274C">
              <w:rPr>
                <w:lang w:val="en-GB"/>
              </w:rPr>
              <w:t>the European Tyre and Rim Technical Organisation</w:t>
            </w:r>
          </w:p>
        </w:tc>
        <w:tc>
          <w:tcPr>
            <w:tcW w:w="3809" w:type="dxa"/>
            <w:hideMark/>
          </w:tcPr>
          <w:p w14:paraId="6E932C80" w14:textId="4B90A395" w:rsidR="00EA0917" w:rsidRPr="00A76D95" w:rsidRDefault="00EA0917" w:rsidP="00091DDF">
            <w:pPr>
              <w:rPr>
                <w:b/>
                <w:lang w:val="en-GB"/>
              </w:rPr>
            </w:pPr>
            <w:r w:rsidRPr="00A76D95">
              <w:rPr>
                <w:u w:val="single"/>
                <w:lang w:val="en-GB"/>
              </w:rPr>
              <w:t>Informal document</w:t>
            </w:r>
            <w:r w:rsidRPr="00A76D95">
              <w:rPr>
                <w:lang w:val="en-GB"/>
              </w:rPr>
              <w:t xml:space="preserve"> </w:t>
            </w:r>
            <w:r w:rsidRPr="00A76D95">
              <w:rPr>
                <w:b/>
                <w:lang w:val="en-GB"/>
              </w:rPr>
              <w:t>GRBP-</w:t>
            </w:r>
            <w:r>
              <w:rPr>
                <w:b/>
                <w:lang w:val="en-GB"/>
              </w:rPr>
              <w:t>76</w:t>
            </w:r>
            <w:r w:rsidRPr="00A76D95">
              <w:rPr>
                <w:b/>
                <w:lang w:val="en-GB"/>
              </w:rPr>
              <w:t>-</w:t>
            </w:r>
            <w:r w:rsidR="006B1ED7">
              <w:rPr>
                <w:b/>
                <w:lang w:val="en-GB"/>
              </w:rPr>
              <w:t>34</w:t>
            </w:r>
          </w:p>
          <w:p w14:paraId="3715C905" w14:textId="77777777" w:rsidR="00055CFD" w:rsidRPr="00A76D95" w:rsidRDefault="00055CFD" w:rsidP="00055CFD">
            <w:pPr>
              <w:rPr>
                <w:lang w:val="en-GB"/>
              </w:rPr>
            </w:pPr>
            <w:r w:rsidRPr="00A76D95">
              <w:rPr>
                <w:lang w:val="en-GB"/>
              </w:rPr>
              <w:t>(7</w:t>
            </w:r>
            <w:r>
              <w:rPr>
                <w:lang w:val="en-GB"/>
              </w:rPr>
              <w:t>6</w:t>
            </w:r>
            <w:r w:rsidRPr="00A76D95">
              <w:rPr>
                <w:lang w:val="en-GB"/>
              </w:rPr>
              <w:t xml:space="preserve">th GRBP, </w:t>
            </w:r>
            <w:r>
              <w:rPr>
                <w:lang w:val="en-GB"/>
              </w:rPr>
              <w:t>5-7</w:t>
            </w:r>
            <w:r w:rsidRPr="00A76D95">
              <w:rPr>
                <w:lang w:val="en-GB"/>
              </w:rPr>
              <w:t xml:space="preserve"> September 2022,</w:t>
            </w:r>
          </w:p>
          <w:p w14:paraId="063AF53B" w14:textId="59CD9DC1" w:rsidR="00EA0917" w:rsidRPr="00A76D95" w:rsidRDefault="00055CFD" w:rsidP="00055CFD">
            <w:pPr>
              <w:rPr>
                <w:lang w:val="en-GB"/>
              </w:rPr>
            </w:pPr>
            <w:r w:rsidRPr="00A76D95">
              <w:rPr>
                <w:lang w:val="en-GB"/>
              </w:rPr>
              <w:t xml:space="preserve">agenda item </w:t>
            </w:r>
            <w:r w:rsidRPr="006B1ED7">
              <w:rPr>
                <w:lang w:val="en-GB"/>
              </w:rPr>
              <w:t>4 (c))</w:t>
            </w:r>
          </w:p>
        </w:tc>
      </w:tr>
    </w:tbl>
    <w:p w14:paraId="5D5EFC26" w14:textId="77777777" w:rsidR="00EA0917" w:rsidRPr="00A76D95" w:rsidRDefault="00EA0917" w:rsidP="00EA0917">
      <w:pPr>
        <w:rPr>
          <w:sz w:val="28"/>
          <w:lang w:val="en-GB"/>
        </w:rPr>
      </w:pPr>
    </w:p>
    <w:p w14:paraId="1FFC1B78" w14:textId="77777777" w:rsidR="00EA0917" w:rsidRPr="00A76D95" w:rsidRDefault="00EA0917" w:rsidP="00EA0917">
      <w:pPr>
        <w:rPr>
          <w:b/>
          <w:sz w:val="28"/>
          <w:lang w:val="en-GB"/>
        </w:rPr>
      </w:pPr>
    </w:p>
    <w:p w14:paraId="7D462044" w14:textId="053AA9A1" w:rsidR="00EA0917" w:rsidRPr="00EA0917" w:rsidRDefault="00EA0917" w:rsidP="00201777">
      <w:pPr>
        <w:pStyle w:val="HChG"/>
        <w:spacing w:before="240" w:after="200"/>
        <w:ind w:right="425"/>
        <w:rPr>
          <w:szCs w:val="28"/>
          <w:lang w:val="en-GB"/>
        </w:rPr>
      </w:pPr>
      <w:bookmarkStart w:id="0" w:name="_Hlk81492560"/>
      <w:r w:rsidRPr="00A76D95">
        <w:rPr>
          <w:bCs/>
          <w:szCs w:val="28"/>
          <w:lang w:val="en-GB"/>
        </w:rPr>
        <w:t>Proposal t</w:t>
      </w:r>
      <w:r w:rsidRPr="00A76D95">
        <w:rPr>
          <w:szCs w:val="28"/>
          <w:lang w:val="en-GB"/>
        </w:rPr>
        <w:t>o amend document</w:t>
      </w:r>
      <w:r>
        <w:rPr>
          <w:szCs w:val="28"/>
          <w:lang w:val="en-GB"/>
        </w:rPr>
        <w:t xml:space="preserve"> </w:t>
      </w:r>
      <w:bookmarkStart w:id="1" w:name="_Hlk112764760"/>
      <w:bookmarkEnd w:id="0"/>
      <w:r w:rsidRPr="00A76D95">
        <w:rPr>
          <w:szCs w:val="28"/>
          <w:lang w:val="en-GB"/>
        </w:rPr>
        <w:t>ECE/TRANS/WP.29/</w:t>
      </w:r>
      <w:r>
        <w:rPr>
          <w:szCs w:val="28"/>
          <w:lang w:val="en-GB"/>
        </w:rPr>
        <w:t>GRBP/</w:t>
      </w:r>
      <w:r w:rsidRPr="00A76D95">
        <w:rPr>
          <w:szCs w:val="28"/>
          <w:lang w:val="en-GB"/>
        </w:rPr>
        <w:t>2022/</w:t>
      </w:r>
      <w:bookmarkEnd w:id="1"/>
      <w:r w:rsidR="00524E97">
        <w:rPr>
          <w:szCs w:val="28"/>
          <w:lang w:val="en-GB"/>
        </w:rPr>
        <w:t>22</w:t>
      </w:r>
    </w:p>
    <w:p w14:paraId="596E2A6D" w14:textId="77777777" w:rsidR="00201777" w:rsidRDefault="00201777" w:rsidP="00201777">
      <w:pPr>
        <w:pStyle w:val="ListParagraph"/>
        <w:keepNext/>
        <w:keepLines/>
        <w:numPr>
          <w:ilvl w:val="0"/>
          <w:numId w:val="3"/>
        </w:numPr>
        <w:tabs>
          <w:tab w:val="right" w:pos="851"/>
        </w:tabs>
        <w:spacing w:before="360" w:after="240" w:line="300" w:lineRule="exact"/>
        <w:ind w:left="1134" w:right="1134" w:hanging="459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Proposal</w:t>
      </w:r>
    </w:p>
    <w:p w14:paraId="725E6CCA" w14:textId="59EABC61" w:rsidR="00201777" w:rsidRPr="00B50A64" w:rsidRDefault="00201777" w:rsidP="00201777">
      <w:pPr>
        <w:pStyle w:val="SingleTxtG"/>
        <w:rPr>
          <w:iCs/>
          <w:lang w:val="en-US"/>
        </w:rPr>
      </w:pPr>
      <w:r w:rsidRPr="00B50A64">
        <w:rPr>
          <w:i/>
          <w:lang w:val="en-US"/>
        </w:rPr>
        <w:t xml:space="preserve">Paragraph 12., </w:t>
      </w:r>
      <w:r w:rsidRPr="00B50A64">
        <w:rPr>
          <w:iCs/>
          <w:lang w:val="en-US"/>
        </w:rPr>
        <w:t>add a new subparagraph 12.</w:t>
      </w:r>
      <w:r w:rsidR="000E4393" w:rsidRPr="00B50A64">
        <w:rPr>
          <w:iCs/>
          <w:lang w:val="en-US"/>
        </w:rPr>
        <w:t>11</w:t>
      </w:r>
      <w:r w:rsidRPr="00B50A64">
        <w:rPr>
          <w:iCs/>
          <w:lang w:val="en-US"/>
        </w:rPr>
        <w:t>. to read</w:t>
      </w:r>
      <w:r w:rsidRPr="00B50A64">
        <w:rPr>
          <w:lang w:val="en-US"/>
        </w:rPr>
        <w:t>:</w:t>
      </w:r>
    </w:p>
    <w:p w14:paraId="2B806F61" w14:textId="52C02857" w:rsidR="00201777" w:rsidRPr="00B50A64" w:rsidRDefault="00201777" w:rsidP="00201777">
      <w:pPr>
        <w:pStyle w:val="para"/>
        <w:rPr>
          <w:b/>
          <w:bCs/>
          <w:lang w:val="en-US"/>
        </w:rPr>
      </w:pPr>
      <w:r w:rsidRPr="00B50A64">
        <w:rPr>
          <w:b/>
          <w:bCs/>
          <w:iCs/>
        </w:rPr>
        <w:t>"12.</w:t>
      </w:r>
      <w:r w:rsidR="000E4393" w:rsidRPr="00B50A64">
        <w:rPr>
          <w:b/>
          <w:bCs/>
          <w:iCs/>
        </w:rPr>
        <w:t>11</w:t>
      </w:r>
      <w:r w:rsidRPr="00B50A64">
        <w:rPr>
          <w:b/>
          <w:bCs/>
          <w:iCs/>
        </w:rPr>
        <w:t xml:space="preserve">. </w:t>
      </w:r>
      <w:r w:rsidRPr="00B50A64">
        <w:rPr>
          <w:b/>
          <w:bCs/>
          <w:iCs/>
        </w:rPr>
        <w:tab/>
      </w:r>
      <w:r w:rsidR="000E4393" w:rsidRPr="00B50A64">
        <w:rPr>
          <w:rFonts w:eastAsia="MS Mincho"/>
          <w:b/>
          <w:bCs/>
        </w:rPr>
        <w:t xml:space="preserve">Until [60 months from the entry into force of Supplement 15 to the 02 series of amendments], Contracting Parties applying this Regulation shall continue to grant type approvals and extension to existing type approvals according to the 03 series of amendments to this Regulation, based on tyre-rolling sound emissions tests performed on test sites the surface and the dimensions of which </w:t>
      </w:r>
      <w:r w:rsidR="00862E5A" w:rsidRPr="00B50A64">
        <w:rPr>
          <w:rFonts w:eastAsia="MS Mincho"/>
          <w:b/>
          <w:bCs/>
        </w:rPr>
        <w:t>are</w:t>
      </w:r>
      <w:r w:rsidR="000E4393" w:rsidRPr="00B50A64">
        <w:rPr>
          <w:rFonts w:eastAsia="MS Mincho"/>
          <w:b/>
          <w:bCs/>
        </w:rPr>
        <w:t xml:space="preserve"> in accordance with ISO 10844:2014.</w:t>
      </w:r>
      <w:r w:rsidRPr="00B50A64">
        <w:rPr>
          <w:b/>
          <w:bCs/>
          <w:lang w:val="en-US"/>
        </w:rPr>
        <w:t>"</w:t>
      </w:r>
    </w:p>
    <w:p w14:paraId="793DA896" w14:textId="77777777" w:rsidR="00201777" w:rsidRPr="00B50A64" w:rsidRDefault="00201777" w:rsidP="00201777">
      <w:pPr>
        <w:pStyle w:val="SingleTxtG"/>
        <w:rPr>
          <w:i/>
          <w:lang w:val="en-GB"/>
        </w:rPr>
      </w:pPr>
      <w:r w:rsidRPr="00B50A64">
        <w:rPr>
          <w:i/>
          <w:lang w:val="en-US"/>
        </w:rPr>
        <w:t xml:space="preserve">Annex 3, paragraph 2.1., </w:t>
      </w:r>
      <w:r w:rsidRPr="00B50A64">
        <w:rPr>
          <w:iCs/>
          <w:lang w:val="en-US"/>
        </w:rPr>
        <w:t>replace "ISO 10844:2014" by "ISO 10844:2021".</w:t>
      </w:r>
    </w:p>
    <w:p w14:paraId="4D798637" w14:textId="77777777" w:rsidR="00201777" w:rsidRPr="00B50A64" w:rsidRDefault="00201777" w:rsidP="00201777">
      <w:pPr>
        <w:keepNext/>
        <w:keepLines/>
        <w:tabs>
          <w:tab w:val="right" w:pos="851"/>
        </w:tabs>
        <w:spacing w:before="360" w:after="240" w:line="300" w:lineRule="exact"/>
        <w:ind w:left="360" w:right="1134"/>
        <w:rPr>
          <w:b/>
          <w:bCs/>
          <w:sz w:val="28"/>
          <w:szCs w:val="28"/>
          <w:lang w:val="en-US"/>
        </w:rPr>
      </w:pPr>
      <w:r w:rsidRPr="00B50A64">
        <w:rPr>
          <w:b/>
          <w:bCs/>
          <w:sz w:val="28"/>
          <w:szCs w:val="28"/>
          <w:lang w:val="en-GB"/>
        </w:rPr>
        <w:tab/>
      </w:r>
      <w:r w:rsidRPr="00B50A64">
        <w:rPr>
          <w:b/>
          <w:bCs/>
          <w:sz w:val="28"/>
          <w:szCs w:val="28"/>
          <w:lang w:val="en-US"/>
        </w:rPr>
        <w:t xml:space="preserve">II. </w:t>
      </w:r>
      <w:r w:rsidRPr="00B50A64">
        <w:rPr>
          <w:b/>
          <w:bCs/>
          <w:sz w:val="28"/>
          <w:szCs w:val="28"/>
          <w:lang w:val="en-US"/>
        </w:rPr>
        <w:tab/>
        <w:t xml:space="preserve">Justification </w:t>
      </w:r>
    </w:p>
    <w:p w14:paraId="6EABFEF9" w14:textId="2307C968" w:rsidR="004D6268" w:rsidRPr="00B50A64" w:rsidRDefault="00524E97" w:rsidP="00B50A64">
      <w:pPr>
        <w:pStyle w:val="ListParagraph"/>
        <w:numPr>
          <w:ilvl w:val="0"/>
          <w:numId w:val="2"/>
        </w:numPr>
        <w:spacing w:after="120"/>
        <w:ind w:left="714" w:right="521" w:hanging="357"/>
        <w:contextualSpacing w:val="0"/>
        <w:jc w:val="both"/>
        <w:rPr>
          <w:lang w:val="en-GB"/>
        </w:rPr>
      </w:pPr>
      <w:proofErr w:type="gramStart"/>
      <w:r w:rsidRPr="00B50A64">
        <w:rPr>
          <w:lang w:val="en-GB"/>
        </w:rPr>
        <w:t>Similarly</w:t>
      </w:r>
      <w:proofErr w:type="gramEnd"/>
      <w:r w:rsidR="000E4393" w:rsidRPr="00B50A64">
        <w:rPr>
          <w:lang w:val="en-GB"/>
        </w:rPr>
        <w:t xml:space="preserve"> to what</w:t>
      </w:r>
      <w:r w:rsidRPr="00B50A64">
        <w:rPr>
          <w:lang w:val="en-GB"/>
        </w:rPr>
        <w:t xml:space="preserve"> was</w:t>
      </w:r>
      <w:r w:rsidR="000E4393" w:rsidRPr="00B50A64">
        <w:rPr>
          <w:lang w:val="en-GB"/>
        </w:rPr>
        <w:t xml:space="preserve"> </w:t>
      </w:r>
      <w:r w:rsidR="004D6268" w:rsidRPr="00B50A64">
        <w:rPr>
          <w:lang w:val="en-GB"/>
        </w:rPr>
        <w:t>proposed in the working document ECE/TRANS/WP.29/GRBP/2022/</w:t>
      </w:r>
      <w:r w:rsidR="000E4393" w:rsidRPr="00B50A64">
        <w:rPr>
          <w:lang w:val="en-GB"/>
        </w:rPr>
        <w:t xml:space="preserve">02 for the 02 series of amendments to UN Regulation No. 117, this proposal is aimed to update the reference to the latest ISO 10844 standard also in the </w:t>
      </w:r>
      <w:r w:rsidR="00362910" w:rsidRPr="00B50A64">
        <w:rPr>
          <w:lang w:val="en-GB"/>
        </w:rPr>
        <w:t>03 series of amendments to UN Regulation No. 117</w:t>
      </w:r>
      <w:r w:rsidR="004D6268" w:rsidRPr="00B50A64">
        <w:rPr>
          <w:lang w:val="en-GB"/>
        </w:rPr>
        <w:t>.</w:t>
      </w:r>
    </w:p>
    <w:p w14:paraId="31CA260E" w14:textId="77777777" w:rsidR="004D6268" w:rsidRPr="000F0CF7" w:rsidRDefault="004D6268">
      <w:pPr>
        <w:rPr>
          <w:lang w:val="en-GB"/>
        </w:rPr>
      </w:pPr>
    </w:p>
    <w:sectPr w:rsidR="004D6268" w:rsidRPr="000F0C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A8537" w14:textId="77777777" w:rsidR="005D69CC" w:rsidRDefault="005D69CC" w:rsidP="0037294C">
      <w:pPr>
        <w:spacing w:line="240" w:lineRule="auto"/>
      </w:pPr>
      <w:r>
        <w:separator/>
      </w:r>
    </w:p>
  </w:endnote>
  <w:endnote w:type="continuationSeparator" w:id="0">
    <w:p w14:paraId="2F2B056F" w14:textId="77777777" w:rsidR="005D69CC" w:rsidRDefault="005D69CC" w:rsidP="003729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CC486" w14:textId="77777777" w:rsidR="005D69CC" w:rsidRDefault="005D69CC" w:rsidP="0037294C">
      <w:pPr>
        <w:spacing w:line="240" w:lineRule="auto"/>
      </w:pPr>
      <w:r>
        <w:separator/>
      </w:r>
    </w:p>
  </w:footnote>
  <w:footnote w:type="continuationSeparator" w:id="0">
    <w:p w14:paraId="1DB94DE4" w14:textId="77777777" w:rsidR="005D69CC" w:rsidRDefault="005D69CC" w:rsidP="003729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50059"/>
    <w:multiLevelType w:val="hybridMultilevel"/>
    <w:tmpl w:val="46F0BD3E"/>
    <w:lvl w:ilvl="0" w:tplc="B70A93A2">
      <w:start w:val="1"/>
      <w:numFmt w:val="upperRoman"/>
      <w:lvlText w:val="%1."/>
      <w:lvlJc w:val="left"/>
      <w:pPr>
        <w:ind w:left="1395" w:hanging="720"/>
      </w:pPr>
    </w:lvl>
    <w:lvl w:ilvl="1" w:tplc="04070019">
      <w:start w:val="1"/>
      <w:numFmt w:val="lowerLetter"/>
      <w:lvlText w:val="%2."/>
      <w:lvlJc w:val="left"/>
      <w:pPr>
        <w:ind w:left="1755" w:hanging="360"/>
      </w:pPr>
    </w:lvl>
    <w:lvl w:ilvl="2" w:tplc="0407001B">
      <w:start w:val="1"/>
      <w:numFmt w:val="lowerRoman"/>
      <w:lvlText w:val="%3."/>
      <w:lvlJc w:val="right"/>
      <w:pPr>
        <w:ind w:left="2475" w:hanging="180"/>
      </w:pPr>
    </w:lvl>
    <w:lvl w:ilvl="3" w:tplc="0407000F">
      <w:start w:val="1"/>
      <w:numFmt w:val="decimal"/>
      <w:lvlText w:val="%4."/>
      <w:lvlJc w:val="left"/>
      <w:pPr>
        <w:ind w:left="3195" w:hanging="360"/>
      </w:pPr>
    </w:lvl>
    <w:lvl w:ilvl="4" w:tplc="04070019">
      <w:start w:val="1"/>
      <w:numFmt w:val="lowerLetter"/>
      <w:lvlText w:val="%5."/>
      <w:lvlJc w:val="left"/>
      <w:pPr>
        <w:ind w:left="3915" w:hanging="360"/>
      </w:pPr>
    </w:lvl>
    <w:lvl w:ilvl="5" w:tplc="0407001B">
      <w:start w:val="1"/>
      <w:numFmt w:val="lowerRoman"/>
      <w:lvlText w:val="%6."/>
      <w:lvlJc w:val="right"/>
      <w:pPr>
        <w:ind w:left="4635" w:hanging="180"/>
      </w:pPr>
    </w:lvl>
    <w:lvl w:ilvl="6" w:tplc="0407000F">
      <w:start w:val="1"/>
      <w:numFmt w:val="decimal"/>
      <w:lvlText w:val="%7."/>
      <w:lvlJc w:val="left"/>
      <w:pPr>
        <w:ind w:left="5355" w:hanging="360"/>
      </w:pPr>
    </w:lvl>
    <w:lvl w:ilvl="7" w:tplc="04070019">
      <w:start w:val="1"/>
      <w:numFmt w:val="lowerLetter"/>
      <w:lvlText w:val="%8."/>
      <w:lvlJc w:val="left"/>
      <w:pPr>
        <w:ind w:left="6075" w:hanging="360"/>
      </w:pPr>
    </w:lvl>
    <w:lvl w:ilvl="8" w:tplc="0407001B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29886EFE"/>
    <w:multiLevelType w:val="hybridMultilevel"/>
    <w:tmpl w:val="9BFA7194"/>
    <w:lvl w:ilvl="0" w:tplc="CD7A6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01D59"/>
    <w:multiLevelType w:val="hybridMultilevel"/>
    <w:tmpl w:val="26A4EF5E"/>
    <w:lvl w:ilvl="0" w:tplc="04090013">
      <w:start w:val="1"/>
      <w:numFmt w:val="upperRoman"/>
      <w:lvlText w:val="%1."/>
      <w:lvlJc w:val="righ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4C"/>
    <w:rsid w:val="00055CFD"/>
    <w:rsid w:val="000E4393"/>
    <w:rsid w:val="000E49F0"/>
    <w:rsid w:val="000F0CF7"/>
    <w:rsid w:val="00201777"/>
    <w:rsid w:val="00285E64"/>
    <w:rsid w:val="002B0851"/>
    <w:rsid w:val="003559CA"/>
    <w:rsid w:val="00362910"/>
    <w:rsid w:val="0037294C"/>
    <w:rsid w:val="00377F40"/>
    <w:rsid w:val="003A492B"/>
    <w:rsid w:val="003C656D"/>
    <w:rsid w:val="004D6268"/>
    <w:rsid w:val="00504563"/>
    <w:rsid w:val="00524E97"/>
    <w:rsid w:val="005D69CC"/>
    <w:rsid w:val="006B1ED7"/>
    <w:rsid w:val="00862E5A"/>
    <w:rsid w:val="008650F8"/>
    <w:rsid w:val="00875408"/>
    <w:rsid w:val="00A0262B"/>
    <w:rsid w:val="00A347E9"/>
    <w:rsid w:val="00A83760"/>
    <w:rsid w:val="00AD787C"/>
    <w:rsid w:val="00B1796D"/>
    <w:rsid w:val="00B50A64"/>
    <w:rsid w:val="00BD23E2"/>
    <w:rsid w:val="00BE397E"/>
    <w:rsid w:val="00C95AEC"/>
    <w:rsid w:val="00D605DF"/>
    <w:rsid w:val="00DB359F"/>
    <w:rsid w:val="00EA0917"/>
    <w:rsid w:val="00E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1AA9F"/>
  <w15:chartTrackingRefBased/>
  <w15:docId w15:val="{8122DB01-CC89-40B0-A935-65E5A900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94C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uiPriority w:val="99"/>
    <w:qFormat/>
    <w:rsid w:val="0037294C"/>
    <w:rPr>
      <w:rFonts w:ascii="Times New Roman" w:hAnsi="Times New Roman"/>
      <w:sz w:val="18"/>
      <w:vertAlign w:val="superscript"/>
      <w:lang w:val="fr-CH"/>
    </w:rPr>
  </w:style>
  <w:style w:type="paragraph" w:styleId="FootnoteText">
    <w:name w:val="footnote text"/>
    <w:aliases w:val="5_G,PP,Fußnotentext,5_G_6"/>
    <w:basedOn w:val="Normal"/>
    <w:link w:val="FootnoteTextChar1"/>
    <w:uiPriority w:val="99"/>
    <w:qFormat/>
    <w:rsid w:val="003729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basedOn w:val="DefaultParagraphFont"/>
    <w:uiPriority w:val="99"/>
    <w:semiHidden/>
    <w:rsid w:val="0037294C"/>
    <w:rPr>
      <w:rFonts w:ascii="Times New Roman" w:eastAsia="Times New Roman" w:hAnsi="Times New Roman" w:cs="Times New Roman"/>
      <w:sz w:val="20"/>
      <w:szCs w:val="20"/>
      <w:lang w:val="fr-CH" w:eastAsia="en-US"/>
    </w:rPr>
  </w:style>
  <w:style w:type="character" w:customStyle="1" w:styleId="FootnoteTextChar1">
    <w:name w:val="Footnote Text Char1"/>
    <w:aliases w:val="5_G Char,PP Char,Fußnotentext Char,5_G_6 Char"/>
    <w:link w:val="FootnoteText"/>
    <w:uiPriority w:val="99"/>
    <w:rsid w:val="0037294C"/>
    <w:rPr>
      <w:rFonts w:ascii="Times New Roman" w:eastAsia="Times New Roman" w:hAnsi="Times New Roman" w:cs="Times New Roman"/>
      <w:sz w:val="18"/>
      <w:szCs w:val="20"/>
      <w:lang w:val="fr-CH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2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294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7294C"/>
    <w:rPr>
      <w:rFonts w:ascii="Times New Roman" w:eastAsia="Times New Roman" w:hAnsi="Times New Roman" w:cs="Times New Roman"/>
      <w:sz w:val="20"/>
      <w:szCs w:val="20"/>
      <w:lang w:val="fr-C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94C"/>
    <w:rPr>
      <w:rFonts w:ascii="Times New Roman" w:eastAsia="Times New Roman" w:hAnsi="Times New Roman" w:cs="Times New Roman"/>
      <w:b/>
      <w:bCs/>
      <w:sz w:val="20"/>
      <w:szCs w:val="20"/>
      <w:lang w:val="fr-CH" w:eastAsia="en-US"/>
    </w:rPr>
  </w:style>
  <w:style w:type="paragraph" w:styleId="Header">
    <w:name w:val="header"/>
    <w:basedOn w:val="Normal"/>
    <w:link w:val="HeaderChar"/>
    <w:uiPriority w:val="99"/>
    <w:unhideWhenUsed/>
    <w:rsid w:val="0050456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63"/>
    <w:rPr>
      <w:rFonts w:ascii="Times New Roman" w:eastAsia="Times New Roman" w:hAnsi="Times New Roman" w:cs="Times New Roman"/>
      <w:sz w:val="20"/>
      <w:szCs w:val="20"/>
      <w:lang w:val="fr-CH" w:eastAsia="en-US"/>
    </w:rPr>
  </w:style>
  <w:style w:type="paragraph" w:styleId="Footer">
    <w:name w:val="footer"/>
    <w:basedOn w:val="Normal"/>
    <w:link w:val="FooterChar"/>
    <w:uiPriority w:val="99"/>
    <w:unhideWhenUsed/>
    <w:rsid w:val="0050456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63"/>
    <w:rPr>
      <w:rFonts w:ascii="Times New Roman" w:eastAsia="Times New Roman" w:hAnsi="Times New Roman" w:cs="Times New Roman"/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link w:val="HChGChar"/>
    <w:qFormat/>
    <w:rsid w:val="00EA09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EA0917"/>
    <w:rPr>
      <w:rFonts w:ascii="Times New Roman" w:eastAsia="Times New Roman" w:hAnsi="Times New Roman" w:cs="Times New Roman"/>
      <w:b/>
      <w:sz w:val="28"/>
      <w:szCs w:val="20"/>
      <w:lang w:val="fr-CH" w:eastAsia="en-US"/>
    </w:rPr>
  </w:style>
  <w:style w:type="character" w:customStyle="1" w:styleId="SingleTxtGChar">
    <w:name w:val="_ Single Txt_G Char"/>
    <w:link w:val="SingleTxtG"/>
    <w:qFormat/>
    <w:locked/>
    <w:rsid w:val="00377F40"/>
    <w:rPr>
      <w:rFonts w:ascii="Times New Roman" w:eastAsia="Times New Roman" w:hAnsi="Times New Roman" w:cs="Times New Roman"/>
      <w:sz w:val="20"/>
      <w:szCs w:val="20"/>
      <w:lang w:val="fr-CH" w:eastAsia="en-US"/>
    </w:rPr>
  </w:style>
  <w:style w:type="paragraph" w:customStyle="1" w:styleId="SingleTxtG">
    <w:name w:val="_ Single Txt_G"/>
    <w:basedOn w:val="Normal"/>
    <w:link w:val="SingleTxtGChar"/>
    <w:qFormat/>
    <w:rsid w:val="00377F40"/>
    <w:pPr>
      <w:spacing w:after="120"/>
      <w:ind w:left="1134" w:right="1134"/>
      <w:jc w:val="both"/>
    </w:pPr>
  </w:style>
  <w:style w:type="character" w:customStyle="1" w:styleId="paraChar">
    <w:name w:val="para Char"/>
    <w:link w:val="para"/>
    <w:locked/>
    <w:rsid w:val="00377F40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para">
    <w:name w:val="para"/>
    <w:basedOn w:val="Normal"/>
    <w:link w:val="paraChar"/>
    <w:qFormat/>
    <w:rsid w:val="00377F40"/>
    <w:pPr>
      <w:spacing w:after="120"/>
      <w:ind w:left="2268" w:right="1134" w:hanging="1134"/>
      <w:jc w:val="both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4D6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83018E-312F-41F2-9A41-89E85DC3D1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840C29-8916-4402-B33F-CFBD77776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Italo</dc:creator>
  <cp:keywords/>
  <dc:description/>
  <cp:lastModifiedBy>secretariat</cp:lastModifiedBy>
  <cp:revision>12</cp:revision>
  <dcterms:created xsi:type="dcterms:W3CDTF">2022-08-30T12:58:00Z</dcterms:created>
  <dcterms:modified xsi:type="dcterms:W3CDTF">2022-09-03T16:32:00Z</dcterms:modified>
</cp:coreProperties>
</file>