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0529AE2"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AA4892">
              <w:rPr>
                <w:rFonts w:asciiTheme="majorBidi" w:hAnsiTheme="majorBidi" w:cstheme="majorBidi"/>
              </w:rPr>
              <w:t>2</w:t>
            </w:r>
            <w:r w:rsidR="00BC3F26">
              <w:rPr>
                <w:rFonts w:asciiTheme="majorBidi" w:hAnsiTheme="majorBidi" w:cstheme="majorBidi"/>
              </w:rPr>
              <w:t>4</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40AF9FBF" w:rsidR="00785AC2" w:rsidRPr="003D3861" w:rsidRDefault="00B27E96" w:rsidP="1BB8AD93">
            <w:pPr>
              <w:spacing w:line="240" w:lineRule="exact"/>
              <w:rPr>
                <w:rFonts w:asciiTheme="majorBidi" w:hAnsiTheme="majorBidi" w:cstheme="majorBidi"/>
              </w:rPr>
            </w:pPr>
            <w:r>
              <w:rPr>
                <w:rFonts w:asciiTheme="majorBidi" w:hAnsiTheme="majorBidi" w:cstheme="majorBidi"/>
              </w:rPr>
              <w:t>2</w:t>
            </w:r>
            <w:r w:rsidR="00F173E1">
              <w:rPr>
                <w:rFonts w:asciiTheme="majorBidi" w:hAnsiTheme="majorBidi" w:cstheme="majorBidi"/>
              </w:rPr>
              <w:t>9</w:t>
            </w:r>
            <w:r w:rsidR="008F48C4" w:rsidRPr="003D3861">
              <w:rPr>
                <w:rFonts w:asciiTheme="majorBidi" w:hAnsiTheme="majorBidi" w:cstheme="majorBidi"/>
              </w:rPr>
              <w:t xml:space="preserve"> </w:t>
            </w:r>
            <w:r w:rsidR="00F173E1">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4CA11711" w:rsidR="00495632" w:rsidRDefault="00495632" w:rsidP="00495632">
      <w:r>
        <w:t>Item 4.7.</w:t>
      </w:r>
      <w:r w:rsidR="00BC3F26">
        <w:t>9</w:t>
      </w:r>
      <w:r>
        <w:t xml:space="preserve"> of the provisional agenda</w:t>
      </w:r>
    </w:p>
    <w:p w14:paraId="2FB9AB39" w14:textId="0BB845F0"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4632A7E4" w:rsidR="00DF5B41" w:rsidRPr="00994F96" w:rsidRDefault="00065893" w:rsidP="00D73791">
      <w:pPr>
        <w:pStyle w:val="HChG"/>
      </w:pPr>
      <w:r w:rsidRPr="0038210D">
        <w:tab/>
      </w:r>
      <w:r w:rsidR="00D73791" w:rsidRPr="0038210D">
        <w:tab/>
      </w:r>
      <w:r w:rsidR="00D73791" w:rsidRPr="00994F96">
        <w:tab/>
      </w:r>
      <w:r w:rsidR="008B334F" w:rsidRPr="00994F96">
        <w:t xml:space="preserve">Proposal for </w:t>
      </w:r>
      <w:r w:rsidR="00E21F19" w:rsidRPr="00994F96">
        <w:t xml:space="preserve">part I of </w:t>
      </w:r>
      <w:r w:rsidR="009D10E4" w:rsidRPr="00994F96">
        <w:t>Supplement</w:t>
      </w:r>
      <w:r w:rsidR="0060762D" w:rsidRPr="00994F96">
        <w:t xml:space="preserve"> </w:t>
      </w:r>
      <w:r w:rsidR="004B6112" w:rsidRPr="00994F96">
        <w:t>2</w:t>
      </w:r>
      <w:r w:rsidR="0060762D" w:rsidRPr="00994F96">
        <w:t xml:space="preserve"> to the</w:t>
      </w:r>
      <w:r w:rsidR="008B334F" w:rsidRPr="00994F96">
        <w:t xml:space="preserve"> </w:t>
      </w:r>
      <w:r w:rsidR="002971A0" w:rsidRPr="00994F96">
        <w:t>original version of</w:t>
      </w:r>
      <w:r w:rsidR="008B334F" w:rsidRPr="00994F96">
        <w:t xml:space="preserve"> UN Regulation No. </w:t>
      </w:r>
      <w:r w:rsidR="00324F76" w:rsidRPr="00994F96">
        <w:t>1</w:t>
      </w:r>
      <w:r w:rsidR="00225736" w:rsidRPr="00994F96">
        <w:t>5</w:t>
      </w:r>
      <w:r w:rsidR="00BC3F26" w:rsidRPr="00994F96">
        <w:t>9</w:t>
      </w:r>
      <w:r w:rsidR="008B334F" w:rsidRPr="00994F96">
        <w:t xml:space="preserve"> (</w:t>
      </w:r>
      <w:r w:rsidR="00EF4602" w:rsidRPr="00994F96">
        <w:t>Forward Field of Vision of Drivers</w:t>
      </w:r>
      <w:r w:rsidR="008B334F" w:rsidRPr="00994F96">
        <w:t>)</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67EED3CB"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 xml:space="preserve">102, para. </w:t>
      </w:r>
      <w:r w:rsidR="00225736">
        <w:t>2</w:t>
      </w:r>
      <w:r w:rsidR="00EF4602">
        <w:t>3</w:t>
      </w:r>
      <w:r>
        <w:rPr>
          <w:lang w:val="en-US"/>
        </w:rPr>
        <w:t>). It is</w:t>
      </w:r>
      <w:r w:rsidRPr="00DB1488">
        <w:rPr>
          <w:lang w:val="en-US"/>
        </w:rPr>
        <w:t xml:space="preserve"> based </w:t>
      </w:r>
      <w:r w:rsidRPr="00905E5C">
        <w:rPr>
          <w:lang w:val="en-US"/>
        </w:rPr>
        <w:t>on</w:t>
      </w:r>
      <w:r w:rsidR="00225736">
        <w:t xml:space="preserve"> </w:t>
      </w:r>
      <w:r w:rsidR="00406576">
        <w:t>GRSG-123-11-Rev.1</w:t>
      </w:r>
      <w:r w:rsidR="00621BCF">
        <w:t xml:space="preserve"> as </w:t>
      </w:r>
      <w:r w:rsidR="00EF4602">
        <w:t>reproduced</w:t>
      </w:r>
      <w:r w:rsidR="00621BCF">
        <w:t xml:space="preserve"> by annex V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38C45D19" w14:textId="77777777" w:rsidR="00791C17" w:rsidRDefault="00791C17" w:rsidP="00CA67C5">
      <w:pPr>
        <w:pStyle w:val="SingleTxtG"/>
      </w:pPr>
      <w:r>
        <w:rPr>
          <w:i/>
        </w:rPr>
        <w:lastRenderedPageBreak/>
        <w:t>Paragraph 5.1.1.</w:t>
      </w:r>
      <w:r>
        <w:t>, amend to read:</w:t>
      </w:r>
    </w:p>
    <w:p w14:paraId="60345FE5" w14:textId="77777777" w:rsidR="00791C17" w:rsidRPr="00791C17" w:rsidRDefault="00791C17" w:rsidP="00CA67C5">
      <w:pPr>
        <w:tabs>
          <w:tab w:val="left" w:pos="2268"/>
        </w:tabs>
        <w:suppressAutoHyphens w:val="0"/>
        <w:spacing w:before="120" w:after="120" w:line="240" w:lineRule="auto"/>
        <w:ind w:left="1842" w:right="1134" w:hanging="708"/>
        <w:jc w:val="both"/>
        <w:rPr>
          <w:strike/>
        </w:rPr>
      </w:pPr>
      <w:r>
        <w:t xml:space="preserve">"5.1.1. </w:t>
      </w:r>
      <w:r>
        <w:tab/>
      </w:r>
      <w:r w:rsidRPr="00791C17">
        <w:t>Any vehicle fitted with a MOIS complying with the definition of paragraph 2.1. above shall meet the requirements contained in paragraphs 5.2. to 5.8. of this Regulation</w:t>
      </w:r>
    </w:p>
    <w:p w14:paraId="544FCFE6" w14:textId="3FC8D95B" w:rsidR="00791C17" w:rsidRPr="00791C17" w:rsidRDefault="00791C17" w:rsidP="00791C17">
      <w:pPr>
        <w:tabs>
          <w:tab w:val="left" w:pos="2268"/>
        </w:tabs>
        <w:suppressAutoHyphens w:val="0"/>
        <w:spacing w:before="120" w:after="120" w:line="240" w:lineRule="auto"/>
        <w:ind w:left="1849" w:right="1138" w:hanging="2275"/>
        <w:jc w:val="both"/>
      </w:pPr>
      <w:r w:rsidRPr="00791C17">
        <w:tab/>
        <w:t>When the vehicle is equipped with a means to automatically deactivate the MOIS in situations such as, having street cleaning equipment, snowploughs or front loader garbage collectors attached, following provisions shall apply as appropriate:</w:t>
      </w:r>
    </w:p>
    <w:p w14:paraId="14E78020" w14:textId="075AABF5" w:rsidR="00791C17" w:rsidRPr="00791C17" w:rsidRDefault="00791C17" w:rsidP="00791C17">
      <w:pPr>
        <w:tabs>
          <w:tab w:val="left" w:pos="2268"/>
        </w:tabs>
        <w:suppressAutoHyphens w:val="0"/>
        <w:spacing w:before="120" w:after="120" w:line="240" w:lineRule="auto"/>
        <w:ind w:left="1849" w:right="1138" w:hanging="2275"/>
        <w:jc w:val="both"/>
      </w:pPr>
      <w:r w:rsidRPr="00791C17">
        <w:tab/>
        <w:t>The vehicle manufacturer shall provide a list of situations and corresponding criteria where the MOIS is automatically deactivated to the technical service at the time of type approval and it shall be annexed to the test report.</w:t>
      </w:r>
    </w:p>
    <w:p w14:paraId="102B0FBD" w14:textId="261231EC" w:rsidR="00791C17" w:rsidRPr="00791C17" w:rsidRDefault="00791C17" w:rsidP="00791C17">
      <w:pPr>
        <w:tabs>
          <w:tab w:val="left" w:pos="2268"/>
        </w:tabs>
        <w:suppressAutoHyphens w:val="0"/>
        <w:spacing w:before="120" w:after="120" w:line="240" w:lineRule="auto"/>
        <w:ind w:left="1849" w:right="1138" w:hanging="2275"/>
        <w:jc w:val="both"/>
      </w:pPr>
      <w:r w:rsidRPr="00791C17">
        <w:tab/>
        <w:t>The MOIS shall be automatically reactivated as soon as the conditions that led to the automatic deactivation are not present anymore.</w:t>
      </w:r>
    </w:p>
    <w:p w14:paraId="5F077D68" w14:textId="60FDD551" w:rsidR="00791C17" w:rsidRPr="00791C17" w:rsidRDefault="00791C17" w:rsidP="00CA67C5">
      <w:pPr>
        <w:pStyle w:val="SingleTxtG"/>
        <w:ind w:left="1843"/>
      </w:pPr>
      <w:r w:rsidRPr="00791C17">
        <w:t>A constant optical warning signal shall inform the driver that the MOIS has been deactivated. The failure warning signal specified in paragraph 5.8. below may be used for this purpose."</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footerReference w:type="even" r:id="rId13"/>
      <w:footerReference w:type="first" r:id="rId14"/>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A731" w14:textId="77777777" w:rsidR="001C2EEF" w:rsidRDefault="001C2EEF" w:rsidP="00203C11">
      <w:pPr>
        <w:spacing w:line="240" w:lineRule="auto"/>
      </w:pPr>
      <w:r>
        <w:separator/>
      </w:r>
    </w:p>
  </w:endnote>
  <w:endnote w:type="continuationSeparator" w:id="0">
    <w:p w14:paraId="75995783" w14:textId="77777777" w:rsidR="001C2EEF" w:rsidRDefault="001C2EEF" w:rsidP="00203C11">
      <w:pPr>
        <w:spacing w:line="240" w:lineRule="auto"/>
      </w:pPr>
      <w:r>
        <w:continuationSeparator/>
      </w:r>
    </w:p>
  </w:endnote>
  <w:endnote w:type="continuationNotice" w:id="1">
    <w:p w14:paraId="3F500327" w14:textId="77777777" w:rsidR="001C2EEF" w:rsidRDefault="001C2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16879"/>
      <w:docPartObj>
        <w:docPartGallery w:val="Page Numbers (Bottom of Page)"/>
        <w:docPartUnique/>
      </w:docPartObj>
    </w:sdtPr>
    <w:sdtEndPr>
      <w:rPr>
        <w:b/>
        <w:bCs/>
        <w:noProof/>
      </w:rPr>
    </w:sdtEndPr>
    <w:sdtContent>
      <w:p w14:paraId="1A2BD123" w14:textId="70CB9A5D" w:rsidR="00F664E0" w:rsidRPr="00F664E0" w:rsidRDefault="00F664E0">
        <w:pPr>
          <w:pStyle w:val="Footer"/>
          <w:rPr>
            <w:b/>
            <w:bCs/>
          </w:rPr>
        </w:pPr>
        <w:r w:rsidRPr="00F664E0">
          <w:rPr>
            <w:b/>
            <w:bCs/>
          </w:rPr>
          <w:fldChar w:fldCharType="begin"/>
        </w:r>
        <w:r w:rsidRPr="00F664E0">
          <w:rPr>
            <w:b/>
            <w:bCs/>
          </w:rPr>
          <w:instrText xml:space="preserve"> PAGE   \* MERGEFORMAT </w:instrText>
        </w:r>
        <w:r w:rsidRPr="00F664E0">
          <w:rPr>
            <w:b/>
            <w:bCs/>
          </w:rPr>
          <w:fldChar w:fldCharType="separate"/>
        </w:r>
        <w:r w:rsidRPr="00F664E0">
          <w:rPr>
            <w:b/>
            <w:bCs/>
            <w:noProof/>
          </w:rPr>
          <w:t>2</w:t>
        </w:r>
        <w:r w:rsidRPr="00F664E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7CCF0657" w:rsidR="001C64C2" w:rsidRDefault="0030180B" w:rsidP="0030180B">
    <w:pPr>
      <w:pStyle w:val="Footer"/>
      <w:jc w:val="right"/>
      <w:rPr>
        <w:b/>
        <w:bCs/>
      </w:rPr>
    </w:pPr>
    <w:bookmarkStart w:id="0" w:name="_GoBack"/>
    <w:bookmarkEnd w:id="0"/>
    <w:r w:rsidRPr="0030180B">
      <w:rPr>
        <w:b/>
        <w:bCs/>
        <w:lang w:val="en-US" w:eastAsia="zh-CN"/>
      </w:rPr>
      <w:drawing>
        <wp:anchor distT="0" distB="0" distL="114300" distR="114300" simplePos="0" relativeHeight="251659264" behindDoc="1" locked="1" layoutInCell="1" allowOverlap="1" wp14:anchorId="6CAA67B9" wp14:editId="605A21C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332E25" w14:textId="6C37C95A" w:rsidR="0030180B" w:rsidRPr="0030180B" w:rsidRDefault="0030180B" w:rsidP="0030180B">
    <w:pPr>
      <w:pStyle w:val="Footer"/>
      <w:ind w:right="1134"/>
      <w:rPr>
        <w:sz w:val="20"/>
      </w:rPr>
    </w:pPr>
    <w:r w:rsidRPr="0030180B">
      <w:rPr>
        <w:sz w:val="20"/>
      </w:rPr>
      <w:t>GE.22-13407(E)</w:t>
    </w:r>
    <w:r w:rsidRPr="0030180B">
      <w:rPr>
        <w:sz w:val="20"/>
      </w:rPr>
      <w:drawing>
        <wp:anchor distT="0" distB="0" distL="114300" distR="114300" simplePos="0" relativeHeight="251660288" behindDoc="0" locked="0" layoutInCell="1" allowOverlap="1" wp14:anchorId="310E5D59" wp14:editId="0EE4CBDD">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D2AC" w14:textId="77777777" w:rsidR="001C2EEF" w:rsidRPr="00E378AC" w:rsidRDefault="001C2EEF" w:rsidP="00E378AC">
      <w:pPr>
        <w:tabs>
          <w:tab w:val="right" w:pos="2155"/>
        </w:tabs>
        <w:spacing w:after="80"/>
        <w:ind w:left="680"/>
        <w:rPr>
          <w:u w:val="single"/>
        </w:rPr>
      </w:pPr>
      <w:r>
        <w:rPr>
          <w:u w:val="single"/>
        </w:rPr>
        <w:tab/>
      </w:r>
    </w:p>
  </w:footnote>
  <w:footnote w:type="continuationSeparator" w:id="0">
    <w:p w14:paraId="5E374B02" w14:textId="77777777" w:rsidR="001C2EEF" w:rsidRDefault="001C2EEF">
      <w:r>
        <w:continuationSeparator/>
      </w:r>
    </w:p>
  </w:footnote>
  <w:footnote w:type="continuationNotice" w:id="1">
    <w:p w14:paraId="266CB9C9" w14:textId="77777777" w:rsidR="001C2EEF" w:rsidRDefault="001C2EEF">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4B557C01" w:rsidR="00DA05F3" w:rsidRDefault="00DA05F3" w:rsidP="00651491">
    <w:pPr>
      <w:pStyle w:val="Header"/>
    </w:pPr>
    <w:r>
      <w:t>ECE/TRANS/WP.29/2022/1</w:t>
    </w:r>
    <w:r w:rsidR="00AA4892">
      <w:t>2</w:t>
    </w:r>
    <w:r w:rsidR="00BC3F2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FBE"/>
    <w:rsid w:val="000C296F"/>
    <w:rsid w:val="000C356D"/>
    <w:rsid w:val="000C59B8"/>
    <w:rsid w:val="000C75E6"/>
    <w:rsid w:val="000C7EBF"/>
    <w:rsid w:val="000D367D"/>
    <w:rsid w:val="000D57B5"/>
    <w:rsid w:val="000D796C"/>
    <w:rsid w:val="000E252E"/>
    <w:rsid w:val="000F5B80"/>
    <w:rsid w:val="00101BEF"/>
    <w:rsid w:val="0011327F"/>
    <w:rsid w:val="00113DE0"/>
    <w:rsid w:val="001276F6"/>
    <w:rsid w:val="001308C8"/>
    <w:rsid w:val="001309F4"/>
    <w:rsid w:val="0013577F"/>
    <w:rsid w:val="00151208"/>
    <w:rsid w:val="0015307E"/>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25AE"/>
    <w:rsid w:val="001B5B00"/>
    <w:rsid w:val="001C03BD"/>
    <w:rsid w:val="001C2EEF"/>
    <w:rsid w:val="001C64C2"/>
    <w:rsid w:val="001C6D07"/>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25736"/>
    <w:rsid w:val="0023139E"/>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B5D6C"/>
    <w:rsid w:val="002C25DD"/>
    <w:rsid w:val="002D24E5"/>
    <w:rsid w:val="002D337D"/>
    <w:rsid w:val="002D7084"/>
    <w:rsid w:val="002E1A58"/>
    <w:rsid w:val="002E3A07"/>
    <w:rsid w:val="002E5A67"/>
    <w:rsid w:val="002E5C78"/>
    <w:rsid w:val="002E6B62"/>
    <w:rsid w:val="002F2746"/>
    <w:rsid w:val="0030180B"/>
    <w:rsid w:val="00304786"/>
    <w:rsid w:val="00310E6B"/>
    <w:rsid w:val="0031353C"/>
    <w:rsid w:val="00314FE6"/>
    <w:rsid w:val="0031630D"/>
    <w:rsid w:val="00324F76"/>
    <w:rsid w:val="00326716"/>
    <w:rsid w:val="00326F61"/>
    <w:rsid w:val="00327A5A"/>
    <w:rsid w:val="00330C7D"/>
    <w:rsid w:val="00340A6E"/>
    <w:rsid w:val="003438D7"/>
    <w:rsid w:val="00343F08"/>
    <w:rsid w:val="00345DAB"/>
    <w:rsid w:val="00351879"/>
    <w:rsid w:val="00353EE7"/>
    <w:rsid w:val="00363633"/>
    <w:rsid w:val="00363C7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D567D"/>
    <w:rsid w:val="003E1D7F"/>
    <w:rsid w:val="003E3C27"/>
    <w:rsid w:val="003E46C0"/>
    <w:rsid w:val="003E5F6A"/>
    <w:rsid w:val="003F6C67"/>
    <w:rsid w:val="003F73BE"/>
    <w:rsid w:val="0040340A"/>
    <w:rsid w:val="00406576"/>
    <w:rsid w:val="00406B7F"/>
    <w:rsid w:val="004102FC"/>
    <w:rsid w:val="00411DA6"/>
    <w:rsid w:val="00416775"/>
    <w:rsid w:val="00416C08"/>
    <w:rsid w:val="00423AFF"/>
    <w:rsid w:val="00430E2D"/>
    <w:rsid w:val="00430EC1"/>
    <w:rsid w:val="0043310C"/>
    <w:rsid w:val="0043667A"/>
    <w:rsid w:val="00436A7E"/>
    <w:rsid w:val="00443DCE"/>
    <w:rsid w:val="00454729"/>
    <w:rsid w:val="00455C29"/>
    <w:rsid w:val="00457E8C"/>
    <w:rsid w:val="00461D8F"/>
    <w:rsid w:val="00465AA8"/>
    <w:rsid w:val="00466E57"/>
    <w:rsid w:val="004731BE"/>
    <w:rsid w:val="00473950"/>
    <w:rsid w:val="00480734"/>
    <w:rsid w:val="00484A4E"/>
    <w:rsid w:val="0048577D"/>
    <w:rsid w:val="00494903"/>
    <w:rsid w:val="0049506D"/>
    <w:rsid w:val="00495632"/>
    <w:rsid w:val="004A00DD"/>
    <w:rsid w:val="004A0EDD"/>
    <w:rsid w:val="004A2839"/>
    <w:rsid w:val="004A29E9"/>
    <w:rsid w:val="004A32A4"/>
    <w:rsid w:val="004B6088"/>
    <w:rsid w:val="004B6112"/>
    <w:rsid w:val="004C01D3"/>
    <w:rsid w:val="004C5306"/>
    <w:rsid w:val="004C7EC4"/>
    <w:rsid w:val="004D0240"/>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7077"/>
    <w:rsid w:val="00561C22"/>
    <w:rsid w:val="005628AC"/>
    <w:rsid w:val="00571025"/>
    <w:rsid w:val="005762BC"/>
    <w:rsid w:val="0058370A"/>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0762D"/>
    <w:rsid w:val="00621BCF"/>
    <w:rsid w:val="00627026"/>
    <w:rsid w:val="006321A9"/>
    <w:rsid w:val="00640077"/>
    <w:rsid w:val="00641714"/>
    <w:rsid w:val="00651491"/>
    <w:rsid w:val="00652C98"/>
    <w:rsid w:val="00662208"/>
    <w:rsid w:val="00670C8F"/>
    <w:rsid w:val="00671520"/>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6563B"/>
    <w:rsid w:val="00771407"/>
    <w:rsid w:val="0078308E"/>
    <w:rsid w:val="00783E5D"/>
    <w:rsid w:val="00785AC2"/>
    <w:rsid w:val="00791C17"/>
    <w:rsid w:val="007A5D89"/>
    <w:rsid w:val="007B0834"/>
    <w:rsid w:val="007B4AD8"/>
    <w:rsid w:val="007B6863"/>
    <w:rsid w:val="007C5525"/>
    <w:rsid w:val="007C5EE4"/>
    <w:rsid w:val="007D1613"/>
    <w:rsid w:val="007D1EE3"/>
    <w:rsid w:val="007D3A93"/>
    <w:rsid w:val="007D4306"/>
    <w:rsid w:val="007D4B49"/>
    <w:rsid w:val="007D5B86"/>
    <w:rsid w:val="007D785F"/>
    <w:rsid w:val="007E2782"/>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64117"/>
    <w:rsid w:val="008647A4"/>
    <w:rsid w:val="00873DD3"/>
    <w:rsid w:val="008747DA"/>
    <w:rsid w:val="00875329"/>
    <w:rsid w:val="00882441"/>
    <w:rsid w:val="00891C12"/>
    <w:rsid w:val="008A675A"/>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2E9A"/>
    <w:rsid w:val="009736C6"/>
    <w:rsid w:val="00973A7E"/>
    <w:rsid w:val="00981E3A"/>
    <w:rsid w:val="00986A1B"/>
    <w:rsid w:val="00994F96"/>
    <w:rsid w:val="00997A42"/>
    <w:rsid w:val="009A1B12"/>
    <w:rsid w:val="009A2543"/>
    <w:rsid w:val="009B1D25"/>
    <w:rsid w:val="009B279C"/>
    <w:rsid w:val="009B3F11"/>
    <w:rsid w:val="009B4427"/>
    <w:rsid w:val="009C0A73"/>
    <w:rsid w:val="009C2EAF"/>
    <w:rsid w:val="009C403A"/>
    <w:rsid w:val="009C5365"/>
    <w:rsid w:val="009D0DA6"/>
    <w:rsid w:val="009D10E4"/>
    <w:rsid w:val="009D4828"/>
    <w:rsid w:val="009E1190"/>
    <w:rsid w:val="009E1E96"/>
    <w:rsid w:val="009E646F"/>
    <w:rsid w:val="009E6A52"/>
    <w:rsid w:val="009F574B"/>
    <w:rsid w:val="00A0065A"/>
    <w:rsid w:val="00A00956"/>
    <w:rsid w:val="00A032BE"/>
    <w:rsid w:val="00A04921"/>
    <w:rsid w:val="00A05575"/>
    <w:rsid w:val="00A06F32"/>
    <w:rsid w:val="00A12AEA"/>
    <w:rsid w:val="00A17F0B"/>
    <w:rsid w:val="00A21BD6"/>
    <w:rsid w:val="00A24257"/>
    <w:rsid w:val="00A301A8"/>
    <w:rsid w:val="00A30A47"/>
    <w:rsid w:val="00A333A6"/>
    <w:rsid w:val="00A35240"/>
    <w:rsid w:val="00A408FE"/>
    <w:rsid w:val="00A430EA"/>
    <w:rsid w:val="00A514AD"/>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641B7"/>
    <w:rsid w:val="00B6495D"/>
    <w:rsid w:val="00B65A79"/>
    <w:rsid w:val="00B72826"/>
    <w:rsid w:val="00B7398D"/>
    <w:rsid w:val="00B74B09"/>
    <w:rsid w:val="00B75220"/>
    <w:rsid w:val="00B77D82"/>
    <w:rsid w:val="00B83218"/>
    <w:rsid w:val="00B8585D"/>
    <w:rsid w:val="00B92287"/>
    <w:rsid w:val="00B9350C"/>
    <w:rsid w:val="00B9585F"/>
    <w:rsid w:val="00B961B1"/>
    <w:rsid w:val="00B97A15"/>
    <w:rsid w:val="00BA2AF9"/>
    <w:rsid w:val="00BA51DC"/>
    <w:rsid w:val="00BA5A6C"/>
    <w:rsid w:val="00BA7188"/>
    <w:rsid w:val="00BB5FD4"/>
    <w:rsid w:val="00BB6742"/>
    <w:rsid w:val="00BC3F26"/>
    <w:rsid w:val="00BD4F92"/>
    <w:rsid w:val="00BE257A"/>
    <w:rsid w:val="00BE2C65"/>
    <w:rsid w:val="00BE3283"/>
    <w:rsid w:val="00BE4683"/>
    <w:rsid w:val="00BE7A0C"/>
    <w:rsid w:val="00BF03CF"/>
    <w:rsid w:val="00BF0466"/>
    <w:rsid w:val="00C01ACF"/>
    <w:rsid w:val="00C1162B"/>
    <w:rsid w:val="00C13870"/>
    <w:rsid w:val="00C174CE"/>
    <w:rsid w:val="00C22AC5"/>
    <w:rsid w:val="00C341C6"/>
    <w:rsid w:val="00C41001"/>
    <w:rsid w:val="00C41B78"/>
    <w:rsid w:val="00C45436"/>
    <w:rsid w:val="00C50D43"/>
    <w:rsid w:val="00C539CE"/>
    <w:rsid w:val="00C54789"/>
    <w:rsid w:val="00C55487"/>
    <w:rsid w:val="00C6127C"/>
    <w:rsid w:val="00C7398C"/>
    <w:rsid w:val="00C74127"/>
    <w:rsid w:val="00C97203"/>
    <w:rsid w:val="00CA2168"/>
    <w:rsid w:val="00CA3E19"/>
    <w:rsid w:val="00CA67C5"/>
    <w:rsid w:val="00CB5830"/>
    <w:rsid w:val="00CD1564"/>
    <w:rsid w:val="00CD29FA"/>
    <w:rsid w:val="00CF4E24"/>
    <w:rsid w:val="00CF5AE2"/>
    <w:rsid w:val="00D00137"/>
    <w:rsid w:val="00D013FA"/>
    <w:rsid w:val="00D03E54"/>
    <w:rsid w:val="00D06F91"/>
    <w:rsid w:val="00D14B9A"/>
    <w:rsid w:val="00D2335D"/>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556"/>
    <w:rsid w:val="00DF5B41"/>
    <w:rsid w:val="00E00D92"/>
    <w:rsid w:val="00E01D68"/>
    <w:rsid w:val="00E14DC5"/>
    <w:rsid w:val="00E177AC"/>
    <w:rsid w:val="00E21F19"/>
    <w:rsid w:val="00E3089E"/>
    <w:rsid w:val="00E35375"/>
    <w:rsid w:val="00E378AC"/>
    <w:rsid w:val="00E43A91"/>
    <w:rsid w:val="00E4756F"/>
    <w:rsid w:val="00E520B0"/>
    <w:rsid w:val="00E5311C"/>
    <w:rsid w:val="00E54B03"/>
    <w:rsid w:val="00E65CBB"/>
    <w:rsid w:val="00E660AB"/>
    <w:rsid w:val="00E73C91"/>
    <w:rsid w:val="00E73FB1"/>
    <w:rsid w:val="00E75120"/>
    <w:rsid w:val="00E807AB"/>
    <w:rsid w:val="00E8137B"/>
    <w:rsid w:val="00E866A5"/>
    <w:rsid w:val="00E94C27"/>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EF0D18"/>
    <w:rsid w:val="00EF4602"/>
    <w:rsid w:val="00EF4A49"/>
    <w:rsid w:val="00F00C55"/>
    <w:rsid w:val="00F04B4A"/>
    <w:rsid w:val="00F04CC8"/>
    <w:rsid w:val="00F102C5"/>
    <w:rsid w:val="00F11D10"/>
    <w:rsid w:val="00F15B64"/>
    <w:rsid w:val="00F15C8E"/>
    <w:rsid w:val="00F173E1"/>
    <w:rsid w:val="00F25052"/>
    <w:rsid w:val="00F2515E"/>
    <w:rsid w:val="00F272D5"/>
    <w:rsid w:val="00F40D0B"/>
    <w:rsid w:val="00F44D0B"/>
    <w:rsid w:val="00F45C35"/>
    <w:rsid w:val="00F46647"/>
    <w:rsid w:val="00F558FC"/>
    <w:rsid w:val="00F607C0"/>
    <w:rsid w:val="00F61C9A"/>
    <w:rsid w:val="00F62F29"/>
    <w:rsid w:val="00F63DFB"/>
    <w:rsid w:val="00F6453F"/>
    <w:rsid w:val="00F664E0"/>
    <w:rsid w:val="00F740FA"/>
    <w:rsid w:val="00F7502A"/>
    <w:rsid w:val="00F75616"/>
    <w:rsid w:val="00F77AD7"/>
    <w:rsid w:val="00F852B9"/>
    <w:rsid w:val="00F8597C"/>
    <w:rsid w:val="00F85B5C"/>
    <w:rsid w:val="00FA07FE"/>
    <w:rsid w:val="00FA4871"/>
    <w:rsid w:val="00FA5E28"/>
    <w:rsid w:val="00FB031B"/>
    <w:rsid w:val="00FB6628"/>
    <w:rsid w:val="00FB6924"/>
    <w:rsid w:val="00FB7AEC"/>
    <w:rsid w:val="00FC5A7E"/>
    <w:rsid w:val="00FC5BC1"/>
    <w:rsid w:val="00FC653E"/>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005401822">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1692</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ECE/TRANS/WP.29/2022/124</dc:title>
  <dc:subject>2213407</dc:subject>
  <dc:creator>Una Giltsoff</dc:creator>
  <cp:keywords/>
  <dc:description/>
  <cp:lastModifiedBy>Una Giltsoff</cp:lastModifiedBy>
  <cp:revision>2</cp:revision>
  <cp:lastPrinted>2019-07-19T02:29:00Z</cp:lastPrinted>
  <dcterms:created xsi:type="dcterms:W3CDTF">2022-08-29T13:00:00Z</dcterms:created>
  <dcterms:modified xsi:type="dcterms:W3CDTF">2022-08-29T13:00:00Z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