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5BC77BB3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A35D2A"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133318" w14:paraId="74D9CA9D" w14:textId="77777777" w:rsidTr="0036682E">
        <w:trPr>
          <w:cantSplit/>
          <w:trHeight w:hRule="exact" w:val="3838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1AB2512F" w:rsidR="00712AA7" w:rsidRPr="00613E78" w:rsidRDefault="00712AA7" w:rsidP="00712AA7">
            <w:r w:rsidRPr="00613E78">
              <w:t xml:space="preserve">Item </w:t>
            </w:r>
            <w:r w:rsidR="007C24B4">
              <w:t>4</w:t>
            </w:r>
            <w:r>
              <w:t xml:space="preserve"> (b)</w:t>
            </w:r>
            <w:r w:rsidRPr="00613E78">
              <w:t xml:space="preserve"> of the provisional agenda</w:t>
            </w:r>
          </w:p>
          <w:p w14:paraId="4BCBD992" w14:textId="77777777" w:rsidR="00133318" w:rsidRPr="0036682E" w:rsidRDefault="00E8171F" w:rsidP="007C24B4">
            <w:pPr>
              <w:rPr>
                <w:b/>
                <w:bCs/>
              </w:rPr>
            </w:pPr>
            <w:r w:rsidRPr="000433DA">
              <w:rPr>
                <w:b/>
                <w:bCs/>
              </w:rPr>
              <w:t>Proposals</w:t>
            </w:r>
            <w:r w:rsidRPr="0036682E">
              <w:rPr>
                <w:b/>
                <w:bCs/>
              </w:rPr>
              <w:t xml:space="preserve"> for amendments to the Regulations annexed to ADN:</w:t>
            </w:r>
          </w:p>
          <w:p w14:paraId="74D9CA98" w14:textId="59BC227E" w:rsidR="00E8171F" w:rsidRPr="0036682E" w:rsidRDefault="007A0A5B" w:rsidP="007C24B4">
            <w:r w:rsidRPr="0036682E">
              <w:rPr>
                <w:b/>
                <w:bCs/>
              </w:rPr>
              <w:t>other proposals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023B9512" w:rsidR="00133318" w:rsidRDefault="00890119" w:rsidP="00B8064E">
            <w:pPr>
              <w:spacing w:line="240" w:lineRule="exact"/>
            </w:pPr>
            <w:r>
              <w:t>2</w:t>
            </w:r>
            <w:r w:rsidR="00B93B2A">
              <w:t>9</w:t>
            </w:r>
            <w:r w:rsidR="00133318">
              <w:t xml:space="preserve"> J</w:t>
            </w:r>
            <w:r w:rsidR="00057307">
              <w:t>une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75D8D497" w14:textId="126BA841" w:rsidR="00942838" w:rsidRPr="004F260F" w:rsidRDefault="00942838" w:rsidP="0094283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</w:rPr>
      </w:pPr>
      <w:r w:rsidRPr="002406E2">
        <w:rPr>
          <w:lang w:val="en-US"/>
        </w:rPr>
        <w:tab/>
      </w:r>
      <w:r w:rsidRPr="002406E2">
        <w:rPr>
          <w:lang w:val="en-US"/>
        </w:rPr>
        <w:tab/>
      </w:r>
      <w:r w:rsidRPr="004F260F">
        <w:rPr>
          <w:b/>
          <w:sz w:val="28"/>
        </w:rPr>
        <w:t xml:space="preserve">Amendment to the proposed correction of reference to the requirements of Chapter 30 and Annex 8, Section 1 of </w:t>
      </w:r>
      <w:r w:rsidR="00EB5A6D">
        <w:rPr>
          <w:b/>
          <w:sz w:val="28"/>
        </w:rPr>
        <w:br/>
      </w:r>
      <w:r w:rsidRPr="004F260F">
        <w:rPr>
          <w:b/>
          <w:sz w:val="28"/>
        </w:rPr>
        <w:t>ES-TRIN in ECE/TRANS/WP.15/AC.2/2022/41</w:t>
      </w:r>
    </w:p>
    <w:p w14:paraId="088683C0" w14:textId="0720607B" w:rsidR="00942838" w:rsidRDefault="00942838" w:rsidP="0011457E">
      <w:pPr>
        <w:keepNext/>
        <w:keepLines/>
        <w:snapToGrid w:val="0"/>
        <w:spacing w:line="270" w:lineRule="exact"/>
        <w:ind w:left="1134" w:right="992"/>
        <w:rPr>
          <w:rFonts w:eastAsia="SimSun"/>
          <w:lang w:val="en-US" w:eastAsia="zh-CN"/>
        </w:rPr>
      </w:pPr>
      <w:bookmarkStart w:id="0" w:name="OLE_LINK1"/>
      <w:r w:rsidRPr="002406E2">
        <w:rPr>
          <w:b/>
          <w:sz w:val="24"/>
          <w:lang w:val="en-US" w:eastAsia="fr-FR"/>
        </w:rPr>
        <w:t>Submitted by the Central Commission for the Navigation of the Rhine (CCNR)</w:t>
      </w:r>
    </w:p>
    <w:bookmarkEnd w:id="0"/>
    <w:p w14:paraId="2B7921D6" w14:textId="77777777" w:rsidR="00942838" w:rsidRPr="004F260F" w:rsidRDefault="00942838" w:rsidP="0094283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en-US"/>
        </w:rPr>
      </w:pPr>
      <w:r w:rsidRPr="004F260F">
        <w:rPr>
          <w:b/>
          <w:sz w:val="28"/>
          <w:lang w:val="en-US"/>
        </w:rPr>
        <w:tab/>
      </w:r>
      <w:r w:rsidRPr="004F260F">
        <w:rPr>
          <w:b/>
          <w:sz w:val="28"/>
          <w:lang w:val="en-US"/>
        </w:rPr>
        <w:tab/>
        <w:t>Introduction</w:t>
      </w:r>
    </w:p>
    <w:p w14:paraId="6113D459" w14:textId="77777777" w:rsidR="00942838" w:rsidRPr="004F260F" w:rsidRDefault="00942838" w:rsidP="00942838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4F260F">
        <w:rPr>
          <w:rFonts w:eastAsia="SimSun"/>
          <w:lang w:eastAsia="zh-CN"/>
        </w:rPr>
        <w:t>1.</w:t>
      </w:r>
      <w:r w:rsidRPr="004F260F">
        <w:rPr>
          <w:rFonts w:eastAsia="SimSun"/>
          <w:lang w:eastAsia="zh-CN"/>
        </w:rPr>
        <w:tab/>
        <w:t>In the drafting of ES-TRIN 2023, the chapters 1 and 2 in Section III of Annex 8 were permuted. A consequential amendment is necessary to the proposed amendments in document ECE/TRANS/WP.15/AC.2/2022/41.</w:t>
      </w:r>
    </w:p>
    <w:p w14:paraId="50C650B8" w14:textId="77777777" w:rsidR="00942838" w:rsidRPr="004F260F" w:rsidRDefault="00942838" w:rsidP="0094283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</w:rPr>
      </w:pPr>
      <w:r w:rsidRPr="004F260F">
        <w:rPr>
          <w:b/>
          <w:bCs/>
          <w:sz w:val="28"/>
        </w:rPr>
        <w:tab/>
      </w:r>
      <w:r w:rsidRPr="004F260F">
        <w:rPr>
          <w:b/>
          <w:sz w:val="28"/>
        </w:rPr>
        <w:tab/>
      </w:r>
      <w:r w:rsidRPr="004F260F">
        <w:rPr>
          <w:b/>
          <w:bCs/>
          <w:sz w:val="28"/>
        </w:rPr>
        <w:t>Proposal</w:t>
      </w:r>
    </w:p>
    <w:p w14:paraId="63137C62" w14:textId="5C11BBC1" w:rsidR="00942838" w:rsidRPr="004F260F" w:rsidRDefault="00942838" w:rsidP="00942838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 w:rsidRPr="004F260F">
        <w:rPr>
          <w:rFonts w:eastAsia="SimSun"/>
          <w:lang w:eastAsia="zh-CN"/>
        </w:rPr>
        <w:t>2.</w:t>
      </w:r>
      <w:r w:rsidRPr="004F260F">
        <w:rPr>
          <w:rFonts w:eastAsia="SimSun"/>
          <w:lang w:eastAsia="zh-CN"/>
        </w:rPr>
        <w:tab/>
        <w:t xml:space="preserve">Consequently, the CCNR secretariat proposes that paragraphs 7.1.3.31, 7.2.3.31.1, 9.1.0.31.1, 9.3.1.31.1 and 9.3.2.31.1 of ADN 2023 be corrected to refer to </w:t>
      </w:r>
      <w:r w:rsidR="00BA4CF3">
        <w:rPr>
          <w:rFonts w:eastAsia="SimSun"/>
          <w:lang w:eastAsia="zh-CN"/>
        </w:rPr>
        <w:t>"</w:t>
      </w:r>
      <w:r w:rsidRPr="004F260F">
        <w:rPr>
          <w:rFonts w:eastAsia="SimSun"/>
          <w:lang w:eastAsia="zh-CN"/>
        </w:rPr>
        <w:t xml:space="preserve">Section II, Chapter 1, and Section III, Chapter </w:t>
      </w:r>
      <w:r w:rsidRPr="004F260F">
        <w:rPr>
          <w:rFonts w:eastAsia="SimSun"/>
          <w:strike/>
          <w:lang w:eastAsia="zh-CN"/>
        </w:rPr>
        <w:t>1</w:t>
      </w:r>
      <w:r w:rsidRPr="004F260F">
        <w:rPr>
          <w:rFonts w:eastAsia="SimSun"/>
          <w:b/>
          <w:bCs/>
          <w:u w:val="single"/>
          <w:lang w:eastAsia="zh-CN"/>
        </w:rPr>
        <w:t>2</w:t>
      </w:r>
      <w:r w:rsidRPr="004F260F">
        <w:rPr>
          <w:rFonts w:eastAsia="SimSun"/>
          <w:lang w:eastAsia="zh-CN"/>
        </w:rPr>
        <w:t>, of ES-TRIN</w:t>
      </w:r>
      <w:r w:rsidR="00EB5A6D">
        <w:rPr>
          <w:rFonts w:eastAsia="SimSun"/>
          <w:lang w:eastAsia="zh-CN"/>
        </w:rPr>
        <w:t>"</w:t>
      </w:r>
      <w:r w:rsidRPr="004F260F">
        <w:rPr>
          <w:rFonts w:eastAsia="SimSun"/>
          <w:lang w:eastAsia="zh-CN"/>
        </w:rPr>
        <w:t>.</w:t>
      </w:r>
    </w:p>
    <w:p w14:paraId="7D9797C3" w14:textId="77777777" w:rsidR="00942838" w:rsidRPr="004F260F" w:rsidRDefault="00942838" w:rsidP="00942838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</w:t>
      </w:r>
      <w:r w:rsidRPr="004F260F">
        <w:rPr>
          <w:rFonts w:eastAsia="SimSun"/>
          <w:lang w:eastAsia="zh-CN"/>
        </w:rPr>
        <w:t>.</w:t>
      </w:r>
      <w:r w:rsidRPr="004F260F">
        <w:rPr>
          <w:rFonts w:eastAsia="SimSun"/>
          <w:lang w:eastAsia="zh-CN"/>
        </w:rPr>
        <w:tab/>
        <w:t>This amendment also applies to the other language versions.</w:t>
      </w:r>
    </w:p>
    <w:p w14:paraId="681B5039" w14:textId="2F5CB3D4" w:rsidR="00F206C2" w:rsidRPr="00EB5A6D" w:rsidRDefault="00EB5A6D" w:rsidP="00EB5A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EB5A6D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5CA1" w14:textId="77777777" w:rsidR="00316D4F" w:rsidRDefault="00316D4F"/>
  </w:endnote>
  <w:endnote w:type="continuationSeparator" w:id="0">
    <w:p w14:paraId="105267B5" w14:textId="77777777" w:rsidR="00316D4F" w:rsidRDefault="00316D4F"/>
  </w:endnote>
  <w:endnote w:type="continuationNotice" w:id="1">
    <w:p w14:paraId="615DF1F3" w14:textId="77777777" w:rsidR="00316D4F" w:rsidRDefault="00316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273F" w14:textId="77777777" w:rsidR="00316D4F" w:rsidRPr="000B175B" w:rsidRDefault="00316D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2E61D6" w14:textId="77777777" w:rsidR="00316D4F" w:rsidRPr="00FC68B7" w:rsidRDefault="00316D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9A8D9E" w14:textId="77777777" w:rsidR="00316D4F" w:rsidRDefault="00316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0849B838" w:rsidR="00045FBD" w:rsidRPr="00D03F3E" w:rsidRDefault="007C36C6">
    <w:pPr>
      <w:pStyle w:val="Header"/>
    </w:pPr>
    <w:r>
      <w:t>INF</w:t>
    </w:r>
    <w:r w:rsidR="00E323E7">
      <w:t>.</w:t>
    </w:r>
    <w:r w:rsidR="00045FBD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5EC3"/>
    <w:rsid w:val="00036264"/>
    <w:rsid w:val="00040805"/>
    <w:rsid w:val="00041EF3"/>
    <w:rsid w:val="000433DA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E0415"/>
    <w:rsid w:val="000E69EB"/>
    <w:rsid w:val="000E735E"/>
    <w:rsid w:val="00100C72"/>
    <w:rsid w:val="00100FD9"/>
    <w:rsid w:val="00102704"/>
    <w:rsid w:val="00105FA9"/>
    <w:rsid w:val="0010708C"/>
    <w:rsid w:val="001103AA"/>
    <w:rsid w:val="00112AB6"/>
    <w:rsid w:val="0011457E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7248"/>
    <w:rsid w:val="001530A0"/>
    <w:rsid w:val="00154561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C174C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16D4F"/>
    <w:rsid w:val="003203E2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6682E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33BF"/>
    <w:rsid w:val="003E6C3C"/>
    <w:rsid w:val="003F07CA"/>
    <w:rsid w:val="003F50EC"/>
    <w:rsid w:val="004007E0"/>
    <w:rsid w:val="0040640F"/>
    <w:rsid w:val="00410C89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7F91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3607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1086"/>
    <w:rsid w:val="0057287F"/>
    <w:rsid w:val="00572B3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2D0A"/>
    <w:rsid w:val="006612E1"/>
    <w:rsid w:val="0066181B"/>
    <w:rsid w:val="00662BB6"/>
    <w:rsid w:val="006636D3"/>
    <w:rsid w:val="00663742"/>
    <w:rsid w:val="00663AD0"/>
    <w:rsid w:val="0066488C"/>
    <w:rsid w:val="00666F0A"/>
    <w:rsid w:val="00676606"/>
    <w:rsid w:val="00682AAB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5894"/>
    <w:rsid w:val="00705B62"/>
    <w:rsid w:val="00706E9A"/>
    <w:rsid w:val="00710679"/>
    <w:rsid w:val="00712AA7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0A5B"/>
    <w:rsid w:val="007A1D75"/>
    <w:rsid w:val="007A4101"/>
    <w:rsid w:val="007A7144"/>
    <w:rsid w:val="007B514D"/>
    <w:rsid w:val="007B6BA5"/>
    <w:rsid w:val="007C24B4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3F05"/>
    <w:rsid w:val="00854198"/>
    <w:rsid w:val="0085601B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2838"/>
    <w:rsid w:val="00942875"/>
    <w:rsid w:val="00943BE8"/>
    <w:rsid w:val="00951B84"/>
    <w:rsid w:val="00965857"/>
    <w:rsid w:val="00966CFA"/>
    <w:rsid w:val="009716B1"/>
    <w:rsid w:val="00972A6E"/>
    <w:rsid w:val="009760F3"/>
    <w:rsid w:val="00976CFB"/>
    <w:rsid w:val="00981486"/>
    <w:rsid w:val="0098178D"/>
    <w:rsid w:val="0098189B"/>
    <w:rsid w:val="00990821"/>
    <w:rsid w:val="009A0830"/>
    <w:rsid w:val="009A0E8D"/>
    <w:rsid w:val="009A269E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4F57"/>
    <w:rsid w:val="009E015B"/>
    <w:rsid w:val="009E1ECC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5D2A"/>
    <w:rsid w:val="00A36D07"/>
    <w:rsid w:val="00A3703C"/>
    <w:rsid w:val="00A41B65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D351A"/>
    <w:rsid w:val="00AD78BE"/>
    <w:rsid w:val="00AE5115"/>
    <w:rsid w:val="00B02445"/>
    <w:rsid w:val="00B041E2"/>
    <w:rsid w:val="00B04D4C"/>
    <w:rsid w:val="00B116A8"/>
    <w:rsid w:val="00B135D5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3B2A"/>
    <w:rsid w:val="00B9477C"/>
    <w:rsid w:val="00B94957"/>
    <w:rsid w:val="00BA062A"/>
    <w:rsid w:val="00BA4CF3"/>
    <w:rsid w:val="00BA6D63"/>
    <w:rsid w:val="00BA7513"/>
    <w:rsid w:val="00BB6619"/>
    <w:rsid w:val="00BC04D4"/>
    <w:rsid w:val="00BC15E4"/>
    <w:rsid w:val="00BC2BA2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19D6"/>
    <w:rsid w:val="00CD419B"/>
    <w:rsid w:val="00CD4AA6"/>
    <w:rsid w:val="00CD4BB1"/>
    <w:rsid w:val="00CE2D3D"/>
    <w:rsid w:val="00CE32F2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7BBC"/>
    <w:rsid w:val="00E77CD9"/>
    <w:rsid w:val="00E77E4E"/>
    <w:rsid w:val="00E8171F"/>
    <w:rsid w:val="00E8624D"/>
    <w:rsid w:val="00E870B1"/>
    <w:rsid w:val="00E96630"/>
    <w:rsid w:val="00EA0DC7"/>
    <w:rsid w:val="00EB2AFD"/>
    <w:rsid w:val="00EB3AFE"/>
    <w:rsid w:val="00EB5A6D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F1D7F"/>
    <w:rsid w:val="00EF62B3"/>
    <w:rsid w:val="00F01FBE"/>
    <w:rsid w:val="00F02B6B"/>
    <w:rsid w:val="00F02BC3"/>
    <w:rsid w:val="00F10A4D"/>
    <w:rsid w:val="00F206C2"/>
    <w:rsid w:val="00F21483"/>
    <w:rsid w:val="00F26DA8"/>
    <w:rsid w:val="00F3040C"/>
    <w:rsid w:val="00F31E5F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16</cp:revision>
  <cp:lastPrinted>2021-11-11T11:23:00Z</cp:lastPrinted>
  <dcterms:created xsi:type="dcterms:W3CDTF">2022-07-29T14:06:00Z</dcterms:created>
  <dcterms:modified xsi:type="dcterms:W3CDTF">2022-08-04T09:17:00Z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