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91814" w:rsidR="00BB4142" w:rsidP="00BB4142" w:rsidRDefault="00BB4142" w14:paraId="475700D1" w14:textId="77777777">
      <w:pPr>
        <w:pStyle w:val="BodyText"/>
        <w:rPr>
          <w:rFonts w:ascii="Calibri" w:hAnsi="Calibri" w:cs="Arial"/>
          <w:b/>
          <w:bCs/>
          <w:color w:val="000000"/>
          <w:sz w:val="24"/>
          <w:szCs w:val="24"/>
          <w:lang w:val="ru-RU"/>
        </w:rPr>
      </w:pPr>
      <w:bookmarkStart w:name="_Hlk69485924" w:id="0"/>
      <w:bookmarkEnd w:id="0"/>
      <w:r w:rsidRPr="00091814"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095BAE5F" wp14:editId="1D3D2684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81915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98" y="21032"/>
                <wp:lineTo x="21098" y="0"/>
                <wp:lineTo x="0" y="0"/>
              </wp:wrapPolygon>
            </wp:wrapTight>
            <wp:docPr id="5" name="Picture 5" descr="P1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040835" name="Picture 5" descr="P1#y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091814" w:rsidR="00BB4142" w:rsidP="00BB4142" w:rsidRDefault="00BB4142" w14:paraId="6FC73F2B" w14:textId="77777777">
      <w:pPr>
        <w:pStyle w:val="BodyText"/>
        <w:rPr>
          <w:rFonts w:ascii="Calibri" w:hAnsi="Calibri" w:cs="Arial"/>
          <w:b/>
          <w:bCs/>
          <w:color w:val="000000"/>
          <w:sz w:val="24"/>
          <w:szCs w:val="24"/>
          <w:lang w:val="ru-RU"/>
        </w:rPr>
      </w:pPr>
    </w:p>
    <w:p w:rsidRPr="00091814" w:rsidR="00BB4142" w:rsidP="00BB4142" w:rsidRDefault="00BB4142" w14:paraId="49CF4E61" w14:textId="77777777">
      <w:pPr>
        <w:pStyle w:val="BodyText"/>
        <w:rPr>
          <w:rFonts w:ascii="Calibri" w:hAnsi="Calibri" w:cs="Arial"/>
          <w:b/>
          <w:bCs/>
          <w:color w:val="000000"/>
          <w:sz w:val="24"/>
          <w:szCs w:val="24"/>
          <w:lang w:val="ru-RU"/>
        </w:rPr>
      </w:pPr>
      <w:r w:rsidRPr="00091814">
        <w:rPr>
          <w:rFonts w:ascii="Calibri" w:hAnsi="Calibri" w:eastAsia="PMingLiU" w:cs="Arial"/>
          <w:b/>
          <w:bCs/>
          <w:color w:val="000000"/>
          <w:sz w:val="24"/>
          <w:szCs w:val="24"/>
          <w:lang w:val="ru-RU" w:eastAsia="zh-TW"/>
        </w:rPr>
        <w:t xml:space="preserve">Конвенция по охране и использованию трансграничных водотоков </w:t>
      </w:r>
    </w:p>
    <w:p w:rsidRPr="00091814" w:rsidR="00BB4142" w:rsidP="00BB4142" w:rsidRDefault="00BB4142" w14:paraId="30FEBF86" w14:textId="77777777">
      <w:pPr>
        <w:pStyle w:val="BodyText"/>
        <w:rPr>
          <w:rFonts w:ascii="Calibri" w:hAnsi="Calibri" w:cs="Arial"/>
          <w:b/>
          <w:bCs/>
          <w:color w:val="000000"/>
          <w:sz w:val="24"/>
          <w:szCs w:val="24"/>
          <w:lang w:val="ru-RU"/>
        </w:rPr>
      </w:pPr>
      <w:r w:rsidRPr="00091814">
        <w:rPr>
          <w:rFonts w:ascii="Calibri" w:hAnsi="Calibri" w:eastAsia="PMingLiU" w:cs="Arial"/>
          <w:b/>
          <w:bCs/>
          <w:color w:val="000000"/>
          <w:sz w:val="24"/>
          <w:szCs w:val="24"/>
          <w:lang w:val="ru-RU" w:eastAsia="zh-TW"/>
        </w:rPr>
        <w:t xml:space="preserve">и международных озер </w:t>
      </w:r>
    </w:p>
    <w:p w:rsidRPr="00091814" w:rsidR="00BB4142" w:rsidP="00BB4142" w:rsidRDefault="00BB4142" w14:paraId="38063AD1" w14:textId="77777777">
      <w:pPr>
        <w:rPr>
          <w:rFonts w:ascii="Calibri" w:hAnsi="Calibri"/>
          <w:b/>
          <w:bCs/>
          <w:lang w:val="ru-RU"/>
        </w:rPr>
      </w:pPr>
    </w:p>
    <w:p w:rsidRPr="00091814" w:rsidR="00BB4142" w:rsidP="00BB4142" w:rsidRDefault="00BB4142" w14:paraId="620B342C" w14:textId="77777777">
      <w:pPr>
        <w:pStyle w:val="Heading1"/>
        <w:ind w:left="708"/>
        <w:rPr>
          <w:lang w:val="ru-RU"/>
        </w:rPr>
      </w:pPr>
      <w:r w:rsidRPr="00091814">
        <w:rPr>
          <w:lang w:val="ru-RU"/>
        </w:rPr>
        <w:t>Шаблон для представления примеров из практики для новой публикации «Надлежащая практика и уроки, извлеченные в ходе трансграничного обмена данными»</w:t>
      </w:r>
    </w:p>
    <w:p w:rsidRPr="00BB4142" w:rsidR="00BB4142" w:rsidP="00BB4142" w:rsidRDefault="00BB4142" w14:paraId="62DD6A6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22"/>
          <w:szCs w:val="22"/>
          <w:lang w:val="ru-RU"/>
        </w:rPr>
      </w:pPr>
      <w:r w:rsidRPr="00BB4142">
        <w:rPr>
          <w:sz w:val="22"/>
          <w:szCs w:val="22"/>
          <w:lang w:val="ru-RU"/>
        </w:rPr>
        <w:t xml:space="preserve">На своей девятой сессии (Женева, 29 сентября – 1 октября 2021 года) Совещание Сторон Конвенции по охране и использованию трансграничных водотоков и международных озер (Конвенция по трансграничным водам) поручило Рабочей группе по мониторингу и оценке собрать информацию о надлежащей практике и уроках, извлеченных в ходе трансграничного обмена данными, и обобщить ее в публикации в рамках мероприятий, предусмотренных в программе работы на 2022–2024 годы по </w:t>
      </w:r>
      <w:r w:rsidRPr="00BB4142">
        <w:rPr>
          <w:rFonts w:ascii="Calibri" w:hAnsi="Calibri" w:eastAsia="Calibri" w:cs="Calibri"/>
          <w:i/>
          <w:iCs/>
          <w:sz w:val="22"/>
          <w:szCs w:val="22"/>
          <w:lang w:val="ru-RU"/>
        </w:rPr>
        <w:t>Программной области 2: Оказание поддержки в области мониторинга, оценки и обмена информацией в трансграничных бассейнах</w:t>
      </w:r>
      <w:r w:rsidRPr="00BB4142">
        <w:rPr>
          <w:sz w:val="22"/>
          <w:szCs w:val="22"/>
          <w:lang w:val="ru-RU"/>
        </w:rPr>
        <w:t xml:space="preserve"> (ECE/MP.WAT/63/Add.1). </w:t>
      </w:r>
    </w:p>
    <w:p w:rsidRPr="00BB4142" w:rsidR="00BB4142" w:rsidP="00BB4142" w:rsidRDefault="00BB4142" w14:paraId="6348CDC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Calibri" w:hAnsi="Calibri" w:eastAsia="Calibri" w:cs="Calibri"/>
          <w:sz w:val="22"/>
          <w:szCs w:val="22"/>
          <w:lang w:val="ru-RU"/>
        </w:rPr>
      </w:pPr>
      <w:r w:rsidRPr="00BB4142">
        <w:rPr>
          <w:rFonts w:ascii="Calibri" w:hAnsi="Calibri" w:eastAsia="Calibri" w:cs="Calibri"/>
          <w:sz w:val="22"/>
          <w:szCs w:val="22"/>
          <w:lang w:val="ru-RU"/>
        </w:rPr>
        <w:t xml:space="preserve">В настоящее время готовится </w:t>
      </w:r>
      <w:r w:rsidRPr="00BB4142">
        <w:rPr>
          <w:rFonts w:ascii="Calibri" w:hAnsi="Calibri" w:eastAsia="Calibri" w:cs="Calibri"/>
          <w:b/>
          <w:bCs/>
          <w:sz w:val="22"/>
          <w:szCs w:val="22"/>
          <w:lang w:val="ru-RU"/>
        </w:rPr>
        <w:t>новая публикация о надлежащей практике и уроках, извлеченных в ходе трансграничного обмена данными</w:t>
      </w:r>
      <w:r w:rsidRPr="00BB4142">
        <w:rPr>
          <w:rFonts w:ascii="Calibri" w:hAnsi="Calibri" w:eastAsia="Calibri" w:cs="Calibri"/>
          <w:sz w:val="22"/>
          <w:szCs w:val="22"/>
          <w:lang w:val="ru-RU"/>
        </w:rPr>
        <w:t>. Публикация будет представлять собой подборку примеров из практики, сопровождаемых описанием извлеченных уроков со ссылкой на представленную в собранных примерах информацию о надлежащей практике в области обмена данными и информацией. Более подробную информацию можно найти в документе «Проект содержания публикации «Надлежащая практика и уроки, извлеченные в ходе трансграничного обмена данными» (ECE/MP.WAT/WG.1/2022/INF.3–ECE/MP.WAT/WG.2/2022/INF.3), который был подготовлен секретариатом при содействии ведущих Сторон (Финляндии и Сенегала) и обсуждался в рамках Совещания экспертов по мониторингу, оценке и обмену данными (13–14 апреля 2022 года).</w:t>
      </w:r>
    </w:p>
    <w:p w:rsidRPr="00BB4142" w:rsidR="00BB4142" w:rsidP="00BB4142" w:rsidRDefault="00BB4142" w14:paraId="7B0A7679" w14:textId="0BDDCA4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Calibri" w:hAnsi="Calibri" w:eastAsia="Calibri" w:cs="Calibri"/>
          <w:sz w:val="22"/>
          <w:szCs w:val="22"/>
          <w:highlight w:val="yellow"/>
          <w:lang w:val="ru-RU"/>
        </w:rPr>
      </w:pPr>
      <w:r w:rsidRPr="3BB2B059" w:rsidR="00BB4142">
        <w:rPr>
          <w:rFonts w:ascii="Calibri" w:hAnsi="Calibri" w:eastAsia="Calibri" w:cs="Calibri"/>
          <w:sz w:val="22"/>
          <w:szCs w:val="22"/>
          <w:lang w:val="ru-RU"/>
        </w:rPr>
        <w:t xml:space="preserve">Всем странам и заинтересованным организациям предлагается </w:t>
      </w:r>
      <w:r w:rsidRPr="3BB2B059" w:rsidR="00BB4142">
        <w:rPr>
          <w:rFonts w:ascii="Calibri" w:hAnsi="Calibri" w:eastAsia="Calibri" w:cs="Calibri"/>
          <w:b w:val="1"/>
          <w:bCs w:val="1"/>
          <w:sz w:val="22"/>
          <w:szCs w:val="22"/>
          <w:lang w:val="ru-RU"/>
        </w:rPr>
        <w:t>представить примеры из текущей практики трансграничного обмена данными с использованием приведенного ниже шаблона до 31 октября 2022 года</w:t>
      </w:r>
      <w:r w:rsidRPr="3BB2B059" w:rsidR="00BB4142">
        <w:rPr>
          <w:rFonts w:ascii="Calibri" w:hAnsi="Calibri" w:eastAsia="Calibri" w:cs="Calibri"/>
          <w:sz w:val="22"/>
          <w:szCs w:val="22"/>
          <w:lang w:val="ru-RU"/>
        </w:rPr>
        <w:t xml:space="preserve">, </w:t>
      </w:r>
      <w:bookmarkStart w:name="_Int_8ZKvuTmL" w:id="1"/>
      <w:r w:rsidRPr="3BB2B059" w:rsidR="00BB4142">
        <w:rPr>
          <w:rFonts w:ascii="Calibri" w:hAnsi="Calibri" w:eastAsia="Calibri" w:cs="Calibri"/>
          <w:sz w:val="22"/>
          <w:szCs w:val="22"/>
          <w:lang w:val="ru-RU"/>
        </w:rPr>
        <w:t xml:space="preserve">чтобы </w:t>
      </w:r>
      <w:bookmarkEnd w:id="1"/>
      <w:r w:rsidRPr="3BB2B059" w:rsidR="00BB4142">
        <w:rPr>
          <w:rFonts w:ascii="Calibri" w:hAnsi="Calibri" w:eastAsia="Calibri" w:cs="Calibri"/>
          <w:sz w:val="22"/>
          <w:szCs w:val="22"/>
          <w:lang w:val="ru-RU"/>
        </w:rPr>
        <w:t>внести свой вклад в подготовку публикации. Примеры из практики используются с целью извлечения уроков из реального опыта работы, включая как трудности и проблемы, с которыми сталкиваются страны, так и удачные решения и способы организации, которые страны и совместные органы сочли полезными. Могут быть представлены примеры текущей (незавершенной или незаконченной) практики, а не только истории успеха. Возможно, что не все поля шаблона актуальны или могут быть заполнены для каждого примера из практики. Такие поля могут быть оставлены пустыми.</w:t>
      </w:r>
    </w:p>
    <w:p w:rsidRPr="00BB4142" w:rsidR="00BB4142" w:rsidP="00BB4142" w:rsidRDefault="00BB4142" w14:paraId="5B6FE87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Calibri" w:hAnsi="Calibri" w:eastAsia="Calibri" w:cs="Calibri"/>
          <w:sz w:val="22"/>
          <w:szCs w:val="22"/>
          <w:lang w:val="ru-RU"/>
        </w:rPr>
      </w:pPr>
      <w:r w:rsidRPr="00BB4142">
        <w:rPr>
          <w:rFonts w:ascii="Calibri" w:hAnsi="Calibri" w:eastAsia="Calibri" w:cs="Calibri"/>
          <w:sz w:val="22"/>
          <w:szCs w:val="22"/>
          <w:lang w:val="ru-RU"/>
        </w:rPr>
        <w:t>Описание примера (</w:t>
      </w:r>
      <w:proofErr w:type="spellStart"/>
      <w:r w:rsidRPr="00BB4142">
        <w:rPr>
          <w:rFonts w:ascii="Calibri" w:hAnsi="Calibri" w:eastAsia="Calibri" w:cs="Calibri"/>
          <w:sz w:val="22"/>
          <w:szCs w:val="22"/>
          <w:lang w:val="ru-RU"/>
        </w:rPr>
        <w:t>ов</w:t>
      </w:r>
      <w:proofErr w:type="spellEnd"/>
      <w:r w:rsidRPr="00BB4142">
        <w:rPr>
          <w:rFonts w:ascii="Calibri" w:hAnsi="Calibri" w:eastAsia="Calibri" w:cs="Calibri"/>
          <w:sz w:val="22"/>
          <w:szCs w:val="22"/>
          <w:lang w:val="ru-RU"/>
        </w:rPr>
        <w:t>) из практики не должно превышать 3 000 слов (6 страниц). Описание примеров из практики следует представить в секретариат Конвенции по трансграничным водам (</w:t>
      </w:r>
      <w:hyperlink w:history="1" r:id="rId12">
        <w:r w:rsidRPr="00BB4142">
          <w:rPr>
            <w:rStyle w:val="Hyperlink"/>
            <w:rFonts w:ascii="Calibri" w:hAnsi="Calibri" w:eastAsia="Calibri" w:cs="Calibri"/>
            <w:sz w:val="22"/>
            <w:szCs w:val="22"/>
            <w:lang w:val="ru-RU"/>
          </w:rPr>
          <w:t>water.convention@un.org</w:t>
        </w:r>
      </w:hyperlink>
      <w:r w:rsidRPr="00BB4142">
        <w:rPr>
          <w:rFonts w:ascii="Calibri" w:hAnsi="Calibri" w:eastAsia="Calibri" w:cs="Calibri"/>
          <w:sz w:val="22"/>
          <w:szCs w:val="22"/>
          <w:lang w:val="ru-RU"/>
        </w:rPr>
        <w:t>).</w:t>
      </w:r>
    </w:p>
    <w:p w:rsidRPr="00BB4142" w:rsidR="00BB4142" w:rsidP="00BB4142" w:rsidRDefault="00BB4142" w14:paraId="6F369F81" w14:textId="77777777">
      <w:pPr>
        <w:rPr>
          <w:sz w:val="22"/>
          <w:szCs w:val="22"/>
          <w:lang w:val="ru-RU"/>
        </w:rPr>
      </w:pPr>
    </w:p>
    <w:p w:rsidRPr="00BB4142" w:rsidR="00BB4142" w:rsidP="00BB4142" w:rsidRDefault="00BB4142" w14:paraId="1D921C7D" w14:textId="77777777">
      <w:pPr>
        <w:spacing w:after="0"/>
        <w:rPr>
          <w:sz w:val="22"/>
          <w:szCs w:val="22"/>
          <w:lang w:val="ru-RU"/>
        </w:rPr>
      </w:pPr>
    </w:p>
    <w:p w:rsidRPr="00BB4142" w:rsidR="00104112" w:rsidP="00104112" w:rsidRDefault="00104112" w14:paraId="1FDB57EE" w14:textId="3215DBCD">
      <w:pPr>
        <w:pStyle w:val="BodyText"/>
        <w:rPr>
          <w:rFonts w:ascii="Calibri" w:hAnsi="Calibri" w:cs="Arial"/>
          <w:b/>
          <w:bCs/>
          <w:color w:val="000000"/>
          <w:szCs w:val="22"/>
          <w:highlight w:val="yellow"/>
          <w:lang w:val="ru-RU"/>
        </w:rPr>
      </w:pPr>
    </w:p>
    <w:p w:rsidRPr="00BB4142" w:rsidR="00104112" w:rsidP="00104112" w:rsidRDefault="00104112" w14:paraId="3CC912A3" w14:textId="77777777">
      <w:pPr>
        <w:pStyle w:val="BodyText"/>
        <w:rPr>
          <w:rFonts w:ascii="Calibri" w:hAnsi="Calibri" w:cs="Arial"/>
          <w:b/>
          <w:bCs/>
          <w:color w:val="000000"/>
          <w:szCs w:val="22"/>
          <w:highlight w:val="yellow"/>
          <w:lang w:val="ru-RU"/>
        </w:rPr>
      </w:pPr>
    </w:p>
    <w:p w:rsidRPr="00BB4142" w:rsidR="00041D44" w:rsidP="00AD782E" w:rsidRDefault="00637232" w14:paraId="4772DFA4" w14:textId="2F12C4AC">
      <w:pPr>
        <w:pStyle w:val="Heading2"/>
        <w:keepLines w:val="0"/>
        <w:widowControl w:val="0"/>
        <w:numPr>
          <w:ilvl w:val="0"/>
          <w:numId w:val="0"/>
        </w:numPr>
        <w:ind w:left="397" w:hanging="397"/>
        <w:rPr>
          <w:sz w:val="22"/>
          <w:szCs w:val="22"/>
          <w:lang w:val="ru-RU"/>
        </w:rPr>
      </w:pPr>
      <w:r w:rsidRPr="00BB4142">
        <w:rPr>
          <w:sz w:val="22"/>
          <w:szCs w:val="22"/>
          <w:lang w:val="ru-RU"/>
        </w:rPr>
        <w:lastRenderedPageBreak/>
        <w:t xml:space="preserve">Шаблон </w:t>
      </w:r>
      <w:r w:rsidRPr="00BB4142" w:rsidR="002B175D">
        <w:rPr>
          <w:sz w:val="22"/>
          <w:szCs w:val="22"/>
          <w:lang w:val="ru-RU"/>
        </w:rPr>
        <w:t>описания примеров из практики</w:t>
      </w:r>
    </w:p>
    <w:p w:rsidRPr="00BB4142" w:rsidR="00637232" w:rsidP="005D4205" w:rsidRDefault="00637232" w14:paraId="2D4D265C" w14:textId="536A6F2F">
      <w:pPr>
        <w:keepNext/>
        <w:widowControl w:val="0"/>
        <w:rPr>
          <w:sz w:val="22"/>
          <w:szCs w:val="22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2"/>
        <w:gridCol w:w="6840"/>
      </w:tblGrid>
      <w:tr w:rsidRPr="00BB4142" w:rsidR="00637232" w:rsidTr="00607E11" w14:paraId="4DDBBB73" w14:textId="77777777">
        <w:trPr>
          <w:tblHeader/>
        </w:trPr>
        <w:tc>
          <w:tcPr>
            <w:tcW w:w="0" w:type="auto"/>
            <w:gridSpan w:val="2"/>
            <w:shd w:val="clear" w:color="auto" w:fill="5B9BD5" w:themeFill="accent5"/>
          </w:tcPr>
          <w:p w:rsidRPr="00BB4142" w:rsidR="00637232" w:rsidP="00607E11" w:rsidRDefault="00637232" w14:paraId="71FB398D" w14:textId="4C4055CD">
            <w:pPr>
              <w:rPr>
                <w:color w:val="FFFFFF" w:themeColor="background1"/>
                <w:sz w:val="22"/>
                <w:szCs w:val="22"/>
                <w:lang w:val="ru-RU"/>
              </w:rPr>
            </w:pPr>
            <w:r w:rsidRPr="00BB4142">
              <w:rPr>
                <w:color w:val="FFFFFF" w:themeColor="background1"/>
                <w:sz w:val="22"/>
                <w:szCs w:val="22"/>
                <w:lang w:val="ru-RU"/>
              </w:rPr>
              <w:t xml:space="preserve">Название бассейна(-ов), по которому(-ым) происходит обмен данными/название </w:t>
            </w:r>
            <w:r w:rsidRPr="00BB4142" w:rsidR="002B175D">
              <w:rPr>
                <w:color w:val="FFFFFF" w:themeColor="background1"/>
                <w:sz w:val="22"/>
                <w:szCs w:val="22"/>
                <w:lang w:val="ru-RU"/>
              </w:rPr>
              <w:t>примера из практики</w:t>
            </w:r>
          </w:p>
        </w:tc>
      </w:tr>
      <w:tr w:rsidRPr="00BB4142" w:rsidR="005D4205" w:rsidTr="00607E11" w14:paraId="3DCA34A0" w14:textId="77777777">
        <w:tc>
          <w:tcPr>
            <w:tcW w:w="0" w:type="auto"/>
          </w:tcPr>
          <w:p w:rsidRPr="00BB4142" w:rsidR="00637232" w:rsidP="00607E11" w:rsidRDefault="00637232" w14:paraId="01B313E8" w14:textId="77777777">
            <w:pPr>
              <w:rPr>
                <w:sz w:val="22"/>
                <w:szCs w:val="22"/>
                <w:lang w:val="ru-RU"/>
              </w:rPr>
            </w:pPr>
            <w:r w:rsidRPr="00BB4142">
              <w:rPr>
                <w:sz w:val="22"/>
                <w:szCs w:val="22"/>
                <w:lang w:val="ru-RU"/>
              </w:rPr>
              <w:t>Прибрежные страны:</w:t>
            </w:r>
          </w:p>
        </w:tc>
        <w:tc>
          <w:tcPr>
            <w:tcW w:w="0" w:type="auto"/>
          </w:tcPr>
          <w:p w:rsidRPr="00BB4142" w:rsidR="00637232" w:rsidP="00607E11" w:rsidRDefault="00637232" w14:paraId="4E0F58B0" w14:textId="77777777">
            <w:pPr>
              <w:rPr>
                <w:i/>
                <w:iCs/>
                <w:sz w:val="22"/>
                <w:szCs w:val="22"/>
                <w:lang w:val="ru-RU"/>
              </w:rPr>
            </w:pPr>
            <w:r w:rsidRPr="00BB4142">
              <w:rPr>
                <w:i/>
                <w:iCs/>
                <w:sz w:val="22"/>
                <w:szCs w:val="22"/>
                <w:lang w:val="ru-RU"/>
              </w:rPr>
              <w:t>На территории каких прибрежных стран расположен(-ы) бассейн(-ы)?</w:t>
            </w:r>
          </w:p>
        </w:tc>
      </w:tr>
      <w:tr w:rsidRPr="00BB4142" w:rsidR="005D4205" w:rsidTr="00607E11" w14:paraId="18CD90A1" w14:textId="77777777">
        <w:tc>
          <w:tcPr>
            <w:tcW w:w="0" w:type="auto"/>
          </w:tcPr>
          <w:p w:rsidRPr="00BB4142" w:rsidR="00637232" w:rsidP="00607E11" w:rsidRDefault="00637232" w14:paraId="1151C30E" w14:textId="77777777">
            <w:pPr>
              <w:rPr>
                <w:sz w:val="22"/>
                <w:szCs w:val="22"/>
                <w:lang w:val="ru-RU"/>
              </w:rPr>
            </w:pPr>
            <w:r w:rsidRPr="00BB4142">
              <w:rPr>
                <w:sz w:val="22"/>
                <w:szCs w:val="22"/>
                <w:lang w:val="ru-RU"/>
              </w:rPr>
              <w:t>Ответственное(-</w:t>
            </w:r>
            <w:proofErr w:type="spellStart"/>
            <w:r w:rsidRPr="00BB4142">
              <w:rPr>
                <w:sz w:val="22"/>
                <w:szCs w:val="22"/>
                <w:lang w:val="ru-RU"/>
              </w:rPr>
              <w:t>ые</w:t>
            </w:r>
            <w:proofErr w:type="spellEnd"/>
            <w:r w:rsidRPr="00BB4142">
              <w:rPr>
                <w:sz w:val="22"/>
                <w:szCs w:val="22"/>
                <w:lang w:val="ru-RU"/>
              </w:rPr>
              <w:t>) учреждение(-я):</w:t>
            </w:r>
          </w:p>
        </w:tc>
        <w:tc>
          <w:tcPr>
            <w:tcW w:w="0" w:type="auto"/>
          </w:tcPr>
          <w:p w:rsidRPr="00BB4142" w:rsidR="00637232" w:rsidP="00607E11" w:rsidRDefault="00637232" w14:paraId="08B4BD44" w14:textId="77777777">
            <w:pPr>
              <w:rPr>
                <w:i/>
                <w:iCs/>
                <w:sz w:val="22"/>
                <w:szCs w:val="22"/>
                <w:lang w:val="ru-RU"/>
              </w:rPr>
            </w:pPr>
            <w:r w:rsidRPr="00BB4142">
              <w:rPr>
                <w:i/>
                <w:iCs/>
                <w:sz w:val="22"/>
                <w:szCs w:val="22"/>
                <w:lang w:val="ru-RU"/>
              </w:rPr>
              <w:t>Какое учреждение(-я) отвечает(-ют) за обмен данными? Это может быть совместный орган или соответствующие национальные учреждения, ответственные за сбор данных.</w:t>
            </w:r>
          </w:p>
        </w:tc>
      </w:tr>
      <w:tr w:rsidRPr="00BB4142" w:rsidR="005D4205" w:rsidTr="00607E11" w14:paraId="051D56D4" w14:textId="77777777">
        <w:tc>
          <w:tcPr>
            <w:tcW w:w="0" w:type="auto"/>
          </w:tcPr>
          <w:p w:rsidRPr="00BB4142" w:rsidR="00637232" w:rsidP="00607E11" w:rsidRDefault="00637232" w14:paraId="21322970" w14:textId="77777777">
            <w:pPr>
              <w:rPr>
                <w:sz w:val="22"/>
                <w:szCs w:val="22"/>
                <w:lang w:val="ru-RU"/>
              </w:rPr>
            </w:pPr>
            <w:r w:rsidRPr="00BB4142">
              <w:rPr>
                <w:sz w:val="22"/>
                <w:szCs w:val="22"/>
                <w:lang w:val="ru-RU"/>
              </w:rPr>
              <w:t>Полномочия на обмен данными:</w:t>
            </w:r>
          </w:p>
        </w:tc>
        <w:tc>
          <w:tcPr>
            <w:tcW w:w="0" w:type="auto"/>
          </w:tcPr>
          <w:p w:rsidRPr="00BB4142" w:rsidR="00637232" w:rsidP="00607E11" w:rsidRDefault="00637232" w14:paraId="1C6C62F7" w14:textId="77777777">
            <w:pPr>
              <w:rPr>
                <w:i/>
                <w:iCs/>
                <w:sz w:val="22"/>
                <w:szCs w:val="22"/>
                <w:lang w:val="ru-RU"/>
              </w:rPr>
            </w:pPr>
            <w:r w:rsidRPr="00BB4142">
              <w:rPr>
                <w:i/>
                <w:iCs/>
                <w:sz w:val="22"/>
                <w:szCs w:val="22"/>
                <w:lang w:val="ru-RU"/>
              </w:rPr>
              <w:t>Существует ли соглашение между прибрежными странами об обмене данными и какие полномочия имеет(-ют) ответственное(-ые) учреждение(-я)? Это может быть и неофициальное соглашение.</w:t>
            </w:r>
          </w:p>
        </w:tc>
      </w:tr>
      <w:tr w:rsidRPr="00BB4142" w:rsidR="005D4205" w:rsidTr="00607E11" w14:paraId="393BB8D8" w14:textId="77777777">
        <w:tc>
          <w:tcPr>
            <w:tcW w:w="0" w:type="auto"/>
          </w:tcPr>
          <w:p w:rsidRPr="00BB4142" w:rsidR="00637232" w:rsidP="00607E11" w:rsidRDefault="003C5624" w14:paraId="5198C63A" w14:textId="0993B76D">
            <w:pPr>
              <w:rPr>
                <w:sz w:val="22"/>
                <w:szCs w:val="22"/>
                <w:lang w:val="ru-RU"/>
              </w:rPr>
            </w:pPr>
            <w:r w:rsidRPr="00BB4142">
              <w:rPr>
                <w:sz w:val="22"/>
                <w:szCs w:val="22"/>
                <w:lang w:val="ru-RU"/>
              </w:rPr>
              <w:t>Механизм финансирования</w:t>
            </w:r>
            <w:r w:rsidRPr="00BB4142" w:rsidR="00637232"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0" w:type="auto"/>
          </w:tcPr>
          <w:p w:rsidRPr="00BB4142" w:rsidR="00637232" w:rsidP="00607E11" w:rsidRDefault="00637232" w14:paraId="6CF97649" w14:textId="77777777">
            <w:pPr>
              <w:rPr>
                <w:i/>
                <w:iCs/>
                <w:sz w:val="22"/>
                <w:szCs w:val="22"/>
                <w:lang w:val="ru-RU"/>
              </w:rPr>
            </w:pPr>
            <w:r w:rsidRPr="00BB4142">
              <w:rPr>
                <w:i/>
                <w:iCs/>
                <w:sz w:val="22"/>
                <w:szCs w:val="22"/>
                <w:lang w:val="ru-RU"/>
              </w:rPr>
              <w:t>Как финансируется обмен данными и информацией?</w:t>
            </w:r>
          </w:p>
        </w:tc>
      </w:tr>
      <w:tr w:rsidRPr="00BB4142" w:rsidR="005D4205" w:rsidTr="00607E11" w14:paraId="5D288A55" w14:textId="77777777">
        <w:tc>
          <w:tcPr>
            <w:tcW w:w="0" w:type="auto"/>
          </w:tcPr>
          <w:p w:rsidRPr="00BB4142" w:rsidR="00637232" w:rsidP="00607E11" w:rsidRDefault="003C5624" w14:paraId="432F06B8" w14:textId="701A3149">
            <w:pPr>
              <w:rPr>
                <w:sz w:val="22"/>
                <w:szCs w:val="22"/>
                <w:lang w:val="ru-RU"/>
              </w:rPr>
            </w:pPr>
            <w:r w:rsidRPr="00BB4142">
              <w:rPr>
                <w:sz w:val="22"/>
                <w:szCs w:val="22"/>
                <w:lang w:val="ru-RU"/>
              </w:rPr>
              <w:t>Виды</w:t>
            </w:r>
            <w:r w:rsidRPr="00BB4142" w:rsidR="00637232">
              <w:rPr>
                <w:sz w:val="22"/>
                <w:szCs w:val="22"/>
                <w:lang w:val="ru-RU"/>
              </w:rPr>
              <w:t xml:space="preserve"> данных и информации, которыми осуществляется обмен:</w:t>
            </w:r>
          </w:p>
        </w:tc>
        <w:tc>
          <w:tcPr>
            <w:tcW w:w="0" w:type="auto"/>
          </w:tcPr>
          <w:p w:rsidRPr="00BB4142" w:rsidR="00637232" w:rsidP="00607E11" w:rsidRDefault="00637232" w14:paraId="7E2188EC" w14:textId="41DA70D7">
            <w:pPr>
              <w:rPr>
                <w:i/>
                <w:iCs/>
                <w:sz w:val="22"/>
                <w:szCs w:val="22"/>
                <w:lang w:val="ru-RU"/>
              </w:rPr>
            </w:pPr>
            <w:r w:rsidRPr="00BB4142">
              <w:rPr>
                <w:i/>
                <w:iCs/>
                <w:sz w:val="22"/>
                <w:szCs w:val="22"/>
                <w:lang w:val="ru-RU"/>
              </w:rPr>
              <w:t xml:space="preserve">Какими </w:t>
            </w:r>
            <w:r w:rsidRPr="00BB4142" w:rsidR="003C5624">
              <w:rPr>
                <w:i/>
                <w:iCs/>
                <w:sz w:val="22"/>
                <w:szCs w:val="22"/>
                <w:lang w:val="ru-RU"/>
              </w:rPr>
              <w:t>видами</w:t>
            </w:r>
            <w:r w:rsidRPr="00BB4142">
              <w:rPr>
                <w:i/>
                <w:iCs/>
                <w:sz w:val="22"/>
                <w:szCs w:val="22"/>
                <w:lang w:val="ru-RU"/>
              </w:rPr>
              <w:t xml:space="preserve"> данных и информации осуществляется обмен? </w:t>
            </w:r>
            <w:r w:rsidRPr="00BB4142" w:rsidR="00F102F1">
              <w:rPr>
                <w:i/>
                <w:iCs/>
                <w:sz w:val="22"/>
                <w:szCs w:val="22"/>
                <w:lang w:val="ru-RU"/>
              </w:rPr>
              <w:t>О</w:t>
            </w:r>
            <w:r w:rsidRPr="00BB4142">
              <w:rPr>
                <w:i/>
                <w:iCs/>
                <w:sz w:val="22"/>
                <w:szCs w:val="22"/>
                <w:lang w:val="ru-RU"/>
              </w:rPr>
              <w:t xml:space="preserve">бмен данными </w:t>
            </w:r>
            <w:r w:rsidRPr="00BB4142" w:rsidR="00F102F1">
              <w:rPr>
                <w:i/>
                <w:iCs/>
                <w:sz w:val="22"/>
                <w:szCs w:val="22"/>
                <w:lang w:val="ru-RU"/>
              </w:rPr>
              <w:t>может предполагать обмен</w:t>
            </w:r>
            <w:r w:rsidRPr="00BB4142">
              <w:rPr>
                <w:i/>
                <w:iCs/>
                <w:sz w:val="22"/>
                <w:szCs w:val="22"/>
                <w:lang w:val="ru-RU"/>
              </w:rPr>
              <w:t>:</w:t>
            </w:r>
          </w:p>
          <w:p w:rsidRPr="00BB4142" w:rsidR="00637232" w:rsidP="00776A19" w:rsidRDefault="00F102F1" w14:paraId="678EBBE5" w14:textId="44539494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sz w:val="22"/>
                <w:szCs w:val="22"/>
                <w:lang w:val="ru-RU"/>
              </w:rPr>
            </w:pPr>
            <w:r w:rsidRPr="00BB4142">
              <w:rPr>
                <w:i/>
                <w:iCs/>
                <w:sz w:val="22"/>
                <w:szCs w:val="22"/>
                <w:lang w:val="ru-RU"/>
              </w:rPr>
              <w:t>д</w:t>
            </w:r>
            <w:r w:rsidRPr="00BB4142" w:rsidR="00776A19">
              <w:rPr>
                <w:i/>
                <w:iCs/>
                <w:sz w:val="22"/>
                <w:szCs w:val="22"/>
                <w:lang w:val="ru-RU"/>
              </w:rPr>
              <w:t>анны</w:t>
            </w:r>
            <w:r w:rsidRPr="00BB4142">
              <w:rPr>
                <w:i/>
                <w:iCs/>
                <w:sz w:val="22"/>
                <w:szCs w:val="22"/>
                <w:lang w:val="ru-RU"/>
              </w:rPr>
              <w:t>ми по результатам мониторинга</w:t>
            </w:r>
            <w:r w:rsidRPr="00BB4142" w:rsidR="00776A19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BB4142" w:rsidR="00637232">
              <w:rPr>
                <w:i/>
                <w:iCs/>
                <w:sz w:val="22"/>
                <w:szCs w:val="22"/>
                <w:lang w:val="ru-RU"/>
              </w:rPr>
              <w:t>экологическо</w:t>
            </w:r>
            <w:r w:rsidRPr="00BB4142">
              <w:rPr>
                <w:i/>
                <w:iCs/>
                <w:sz w:val="22"/>
                <w:szCs w:val="22"/>
                <w:lang w:val="ru-RU"/>
              </w:rPr>
              <w:t>го</w:t>
            </w:r>
            <w:r w:rsidRPr="00BB4142" w:rsidR="00637232">
              <w:rPr>
                <w:i/>
                <w:iCs/>
                <w:sz w:val="22"/>
                <w:szCs w:val="22"/>
                <w:lang w:val="ru-RU"/>
              </w:rPr>
              <w:t xml:space="preserve"> состояни</w:t>
            </w:r>
            <w:r w:rsidRPr="00BB4142">
              <w:rPr>
                <w:i/>
                <w:iCs/>
                <w:sz w:val="22"/>
                <w:szCs w:val="22"/>
                <w:lang w:val="ru-RU"/>
              </w:rPr>
              <w:t>я</w:t>
            </w:r>
            <w:r w:rsidRPr="00BB4142" w:rsidR="00637232">
              <w:rPr>
                <w:i/>
                <w:iCs/>
                <w:sz w:val="22"/>
                <w:szCs w:val="22"/>
                <w:lang w:val="ru-RU"/>
              </w:rPr>
              <w:t xml:space="preserve"> трансграничных вод;</w:t>
            </w:r>
          </w:p>
          <w:p w:rsidRPr="00BB4142" w:rsidR="00776A19" w:rsidP="00776A19" w:rsidRDefault="00F102F1" w14:paraId="75048AED" w14:textId="5033D36D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sz w:val="22"/>
                <w:szCs w:val="22"/>
                <w:lang w:val="ru-RU"/>
              </w:rPr>
            </w:pPr>
            <w:r w:rsidRPr="00BB4142">
              <w:rPr>
                <w:i/>
                <w:iCs/>
                <w:sz w:val="22"/>
                <w:szCs w:val="22"/>
                <w:lang w:val="ru-RU"/>
              </w:rPr>
              <w:t xml:space="preserve">информацией о </w:t>
            </w:r>
            <w:r w:rsidRPr="00BB4142" w:rsidR="00637232">
              <w:rPr>
                <w:i/>
                <w:iCs/>
                <w:sz w:val="22"/>
                <w:szCs w:val="22"/>
                <w:lang w:val="ru-RU"/>
              </w:rPr>
              <w:t>наилучшей имеющейся технологии</w:t>
            </w:r>
            <w:r w:rsidRPr="00BB4142" w:rsidR="00776A19">
              <w:rPr>
                <w:i/>
                <w:iCs/>
                <w:sz w:val="22"/>
                <w:szCs w:val="22"/>
                <w:lang w:val="ru-RU"/>
              </w:rPr>
              <w:t>;</w:t>
            </w:r>
          </w:p>
          <w:p w:rsidRPr="00BB4142" w:rsidR="00637232" w:rsidP="00776A19" w:rsidRDefault="00637232" w14:paraId="69CB2B43" w14:textId="1D761BF3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sz w:val="22"/>
                <w:szCs w:val="22"/>
                <w:lang w:val="ru-RU"/>
              </w:rPr>
            </w:pPr>
            <w:r w:rsidRPr="00BB4142">
              <w:rPr>
                <w:i/>
                <w:iCs/>
                <w:sz w:val="22"/>
                <w:szCs w:val="22"/>
                <w:lang w:val="ru-RU"/>
              </w:rPr>
              <w:t>результат</w:t>
            </w:r>
            <w:r w:rsidRPr="00BB4142" w:rsidR="00F102F1">
              <w:rPr>
                <w:i/>
                <w:iCs/>
                <w:sz w:val="22"/>
                <w:szCs w:val="22"/>
                <w:lang w:val="ru-RU"/>
              </w:rPr>
              <w:t>ами</w:t>
            </w:r>
            <w:r w:rsidRPr="00BB4142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BB4142" w:rsidR="00776A19">
              <w:rPr>
                <w:i/>
                <w:iCs/>
                <w:sz w:val="22"/>
                <w:szCs w:val="22"/>
                <w:lang w:val="ru-RU"/>
              </w:rPr>
              <w:t xml:space="preserve">соответствующих </w:t>
            </w:r>
            <w:r w:rsidRPr="00BB4142">
              <w:rPr>
                <w:i/>
                <w:iCs/>
                <w:sz w:val="22"/>
                <w:szCs w:val="22"/>
                <w:lang w:val="ru-RU"/>
              </w:rPr>
              <w:t>исследований и разработок;</w:t>
            </w:r>
          </w:p>
          <w:p w:rsidRPr="00BB4142" w:rsidR="00637232" w:rsidP="00776A19" w:rsidRDefault="00F102F1" w14:paraId="324798D6" w14:textId="71277E5A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sz w:val="22"/>
                <w:szCs w:val="22"/>
                <w:lang w:val="ru-RU"/>
              </w:rPr>
            </w:pPr>
            <w:r w:rsidRPr="00BB4142">
              <w:rPr>
                <w:i/>
                <w:iCs/>
                <w:sz w:val="22"/>
                <w:szCs w:val="22"/>
                <w:lang w:val="ru-RU"/>
              </w:rPr>
              <w:t xml:space="preserve">данными о </w:t>
            </w:r>
            <w:r w:rsidRPr="00BB4142" w:rsidR="00637232">
              <w:rPr>
                <w:i/>
                <w:iCs/>
                <w:sz w:val="22"/>
                <w:szCs w:val="22"/>
                <w:lang w:val="ru-RU"/>
              </w:rPr>
              <w:t xml:space="preserve">выбросах </w:t>
            </w:r>
            <w:r w:rsidRPr="00BB4142">
              <w:rPr>
                <w:i/>
                <w:iCs/>
                <w:sz w:val="22"/>
                <w:szCs w:val="22"/>
                <w:lang w:val="ru-RU"/>
              </w:rPr>
              <w:t>загрязнителей и сбросе сточных вод</w:t>
            </w:r>
            <w:r w:rsidRPr="00BB4142" w:rsidR="00637232">
              <w:rPr>
                <w:i/>
                <w:iCs/>
                <w:sz w:val="22"/>
                <w:szCs w:val="22"/>
                <w:lang w:val="ru-RU"/>
              </w:rPr>
              <w:t>;</w:t>
            </w:r>
          </w:p>
          <w:p w:rsidRPr="00BB4142" w:rsidR="00637232" w:rsidP="00776A19" w:rsidRDefault="00F102F1" w14:paraId="7FBF0801" w14:textId="41B81068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sz w:val="22"/>
                <w:szCs w:val="22"/>
                <w:lang w:val="ru-RU"/>
              </w:rPr>
            </w:pPr>
            <w:r w:rsidRPr="00BB4142">
              <w:rPr>
                <w:i/>
                <w:iCs/>
                <w:sz w:val="22"/>
                <w:szCs w:val="22"/>
                <w:lang w:val="ru-RU"/>
              </w:rPr>
              <w:t xml:space="preserve">информацией о </w:t>
            </w:r>
            <w:r w:rsidRPr="00BB4142" w:rsidR="00637232">
              <w:rPr>
                <w:i/>
                <w:iCs/>
                <w:sz w:val="22"/>
                <w:szCs w:val="22"/>
                <w:lang w:val="ru-RU"/>
              </w:rPr>
              <w:t>предпринимаемых и планируемых мерах;</w:t>
            </w:r>
          </w:p>
          <w:p w:rsidRPr="00BB4142" w:rsidR="00637232" w:rsidP="00776A19" w:rsidRDefault="00F102F1" w14:paraId="5EA30C64" w14:textId="569AEA19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sz w:val="22"/>
                <w:szCs w:val="22"/>
                <w:lang w:val="ru-RU"/>
              </w:rPr>
            </w:pPr>
            <w:r w:rsidRPr="00BB4142">
              <w:rPr>
                <w:i/>
                <w:iCs/>
                <w:sz w:val="22"/>
                <w:szCs w:val="22"/>
                <w:lang w:val="ru-RU"/>
              </w:rPr>
              <w:t xml:space="preserve">информацией о </w:t>
            </w:r>
            <w:r w:rsidRPr="00BB4142" w:rsidR="00637232">
              <w:rPr>
                <w:i/>
                <w:iCs/>
                <w:sz w:val="22"/>
                <w:szCs w:val="22"/>
                <w:lang w:val="ru-RU"/>
              </w:rPr>
              <w:t>разрешениях или правилах в отношении сброса сточных вод;</w:t>
            </w:r>
          </w:p>
          <w:p w:rsidRPr="00BB4142" w:rsidR="00637232" w:rsidP="00776A19" w:rsidRDefault="00F102F1" w14:paraId="301F4640" w14:textId="40DCB4A8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sz w:val="22"/>
                <w:szCs w:val="22"/>
                <w:lang w:val="ru-RU"/>
              </w:rPr>
            </w:pPr>
            <w:r w:rsidRPr="00BB4142">
              <w:rPr>
                <w:i/>
                <w:iCs/>
                <w:sz w:val="22"/>
                <w:szCs w:val="22"/>
                <w:lang w:val="ru-RU"/>
              </w:rPr>
              <w:t xml:space="preserve">информацией о </w:t>
            </w:r>
            <w:r w:rsidRPr="00BB4142" w:rsidR="00637232">
              <w:rPr>
                <w:i/>
                <w:iCs/>
                <w:sz w:val="22"/>
                <w:szCs w:val="22"/>
                <w:lang w:val="ru-RU"/>
              </w:rPr>
              <w:t>национальных правилах;</w:t>
            </w:r>
            <w:r w:rsidRPr="00BB4142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</w:p>
          <w:p w:rsidRPr="00BB4142" w:rsidR="00776A19" w:rsidP="00776A19" w:rsidRDefault="00F102F1" w14:paraId="3AD6CAA2" w14:textId="70518A15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sz w:val="22"/>
                <w:szCs w:val="22"/>
                <w:lang w:val="ru-RU"/>
              </w:rPr>
            </w:pPr>
            <w:r w:rsidRPr="00BB4142">
              <w:rPr>
                <w:i/>
                <w:iCs/>
                <w:sz w:val="22"/>
                <w:szCs w:val="22"/>
                <w:lang w:val="ru-RU"/>
              </w:rPr>
              <w:t xml:space="preserve">информацией о </w:t>
            </w:r>
            <w:r w:rsidRPr="00BB4142" w:rsidR="00637232">
              <w:rPr>
                <w:i/>
                <w:iCs/>
                <w:sz w:val="22"/>
                <w:szCs w:val="22"/>
                <w:lang w:val="ru-RU"/>
              </w:rPr>
              <w:t>критических ситуациях</w:t>
            </w:r>
            <w:r w:rsidRPr="00BB4142">
              <w:rPr>
                <w:i/>
                <w:iCs/>
                <w:sz w:val="22"/>
                <w:szCs w:val="22"/>
                <w:lang w:val="ru-RU"/>
              </w:rPr>
              <w:t xml:space="preserve"> (например, </w:t>
            </w:r>
            <w:r w:rsidRPr="00BB4142" w:rsidR="00892EB7">
              <w:rPr>
                <w:i/>
                <w:iCs/>
                <w:sz w:val="22"/>
                <w:szCs w:val="22"/>
                <w:lang w:val="ru-RU"/>
              </w:rPr>
              <w:t>о начинающихся наводнениях или засухах</w:t>
            </w:r>
            <w:r w:rsidRPr="00BB4142" w:rsidR="005D4205">
              <w:rPr>
                <w:i/>
                <w:iCs/>
                <w:sz w:val="22"/>
                <w:szCs w:val="22"/>
                <w:lang w:val="ru-RU"/>
              </w:rPr>
              <w:t>, аварийных разливах</w:t>
            </w:r>
            <w:r w:rsidRPr="00BB4142">
              <w:rPr>
                <w:i/>
                <w:iCs/>
                <w:sz w:val="22"/>
                <w:szCs w:val="22"/>
                <w:lang w:val="ru-RU"/>
              </w:rPr>
              <w:t>)</w:t>
            </w:r>
            <w:r w:rsidRPr="00BB4142" w:rsidR="00637232">
              <w:rPr>
                <w:i/>
                <w:iCs/>
                <w:sz w:val="22"/>
                <w:szCs w:val="22"/>
                <w:lang w:val="ru-RU"/>
              </w:rPr>
              <w:t>.</w:t>
            </w:r>
          </w:p>
        </w:tc>
      </w:tr>
      <w:tr w:rsidRPr="00BB4142" w:rsidR="005D4205" w:rsidTr="00607E11" w14:paraId="225D05D1" w14:textId="77777777">
        <w:trPr>
          <w:cantSplit/>
        </w:trPr>
        <w:tc>
          <w:tcPr>
            <w:tcW w:w="0" w:type="auto"/>
          </w:tcPr>
          <w:p w:rsidRPr="00BB4142" w:rsidR="00637232" w:rsidP="00607E11" w:rsidRDefault="00637232" w14:paraId="774FC4C7" w14:textId="77777777">
            <w:pPr>
              <w:rPr>
                <w:sz w:val="22"/>
                <w:szCs w:val="22"/>
                <w:lang w:val="ru-RU"/>
              </w:rPr>
            </w:pPr>
            <w:r w:rsidRPr="00BB4142">
              <w:rPr>
                <w:sz w:val="22"/>
                <w:szCs w:val="22"/>
                <w:lang w:val="ru-RU"/>
              </w:rPr>
              <w:t>Согласование и обеспечение качества:</w:t>
            </w:r>
          </w:p>
        </w:tc>
        <w:tc>
          <w:tcPr>
            <w:tcW w:w="0" w:type="auto"/>
          </w:tcPr>
          <w:p w:rsidRPr="00BB4142" w:rsidR="00637232" w:rsidP="00607E11" w:rsidRDefault="00637232" w14:paraId="4A3D07B2" w14:textId="77777777">
            <w:pPr>
              <w:rPr>
                <w:i/>
                <w:iCs/>
                <w:sz w:val="22"/>
                <w:szCs w:val="22"/>
                <w:lang w:val="ru-RU"/>
              </w:rPr>
            </w:pPr>
            <w:r w:rsidRPr="00BB4142">
              <w:rPr>
                <w:i/>
                <w:iCs/>
                <w:sz w:val="22"/>
                <w:szCs w:val="22"/>
                <w:lang w:val="ru-RU"/>
              </w:rPr>
              <w:t xml:space="preserve">Какие меры принимаются для обеспечения сопоставимости и качества данных (метаданные, словарь данных и </w:t>
            </w:r>
            <w:proofErr w:type="gramStart"/>
            <w:r w:rsidRPr="00BB4142">
              <w:rPr>
                <w:i/>
                <w:iCs/>
                <w:sz w:val="22"/>
                <w:szCs w:val="22"/>
                <w:lang w:val="ru-RU"/>
              </w:rPr>
              <w:t>т.д.</w:t>
            </w:r>
            <w:proofErr w:type="gramEnd"/>
            <w:r w:rsidRPr="00BB4142">
              <w:rPr>
                <w:i/>
                <w:iCs/>
                <w:sz w:val="22"/>
                <w:szCs w:val="22"/>
                <w:lang w:val="ru-RU"/>
              </w:rPr>
              <w:t xml:space="preserve">)? </w:t>
            </w:r>
          </w:p>
        </w:tc>
      </w:tr>
      <w:tr w:rsidRPr="00BB4142" w:rsidR="005D4205" w:rsidTr="00607E11" w14:paraId="2E7D7B7D" w14:textId="77777777">
        <w:trPr>
          <w:cantSplit/>
        </w:trPr>
        <w:tc>
          <w:tcPr>
            <w:tcW w:w="0" w:type="auto"/>
          </w:tcPr>
          <w:p w:rsidRPr="00BB4142" w:rsidR="00637232" w:rsidP="00607E11" w:rsidRDefault="00637232" w14:paraId="65B4E7B5" w14:textId="77777777">
            <w:pPr>
              <w:rPr>
                <w:sz w:val="22"/>
                <w:szCs w:val="22"/>
                <w:lang w:val="ru-RU"/>
              </w:rPr>
            </w:pPr>
            <w:r w:rsidRPr="00BB4142">
              <w:rPr>
                <w:sz w:val="22"/>
                <w:szCs w:val="22"/>
                <w:lang w:val="ru-RU"/>
              </w:rPr>
              <w:t>Форма обмена:</w:t>
            </w:r>
          </w:p>
        </w:tc>
        <w:tc>
          <w:tcPr>
            <w:tcW w:w="0" w:type="auto"/>
          </w:tcPr>
          <w:p w:rsidRPr="00BB4142" w:rsidR="00637232" w:rsidP="00607E11" w:rsidRDefault="00637232" w14:paraId="682A0137" w14:textId="77777777">
            <w:pPr>
              <w:rPr>
                <w:i/>
                <w:iCs/>
                <w:sz w:val="22"/>
                <w:szCs w:val="22"/>
                <w:lang w:val="ru-RU"/>
              </w:rPr>
            </w:pPr>
            <w:r w:rsidRPr="00BB4142">
              <w:rPr>
                <w:i/>
                <w:iCs/>
                <w:sz w:val="22"/>
                <w:szCs w:val="22"/>
                <w:lang w:val="ru-RU"/>
              </w:rPr>
              <w:t xml:space="preserve">В какой форме осуществляется обмен данными (например, в бумажной форме/в форме отчета, файл данных, онлайн-доступ, прямая передача, предоставление информационных услуг и </w:t>
            </w:r>
            <w:proofErr w:type="gramStart"/>
            <w:r w:rsidRPr="00BB4142">
              <w:rPr>
                <w:i/>
                <w:iCs/>
                <w:sz w:val="22"/>
                <w:szCs w:val="22"/>
                <w:lang w:val="ru-RU"/>
              </w:rPr>
              <w:t>т.д.</w:t>
            </w:r>
            <w:proofErr w:type="gramEnd"/>
            <w:r w:rsidRPr="00BB4142">
              <w:rPr>
                <w:i/>
                <w:iCs/>
                <w:sz w:val="22"/>
                <w:szCs w:val="22"/>
                <w:lang w:val="ru-RU"/>
              </w:rPr>
              <w:t>)?</w:t>
            </w:r>
          </w:p>
        </w:tc>
      </w:tr>
      <w:tr w:rsidRPr="00BB4142" w:rsidR="005D4205" w:rsidTr="00607E11" w14:paraId="088275C0" w14:textId="77777777">
        <w:trPr>
          <w:cantSplit/>
        </w:trPr>
        <w:tc>
          <w:tcPr>
            <w:tcW w:w="0" w:type="auto"/>
          </w:tcPr>
          <w:p w:rsidRPr="00BB4142" w:rsidR="00637232" w:rsidP="00607E11" w:rsidRDefault="00637232" w14:paraId="1EF74274" w14:textId="77777777">
            <w:pPr>
              <w:rPr>
                <w:sz w:val="22"/>
                <w:szCs w:val="22"/>
                <w:lang w:val="ru-RU"/>
              </w:rPr>
            </w:pPr>
            <w:r w:rsidRPr="00BB4142">
              <w:rPr>
                <w:sz w:val="22"/>
                <w:szCs w:val="22"/>
                <w:lang w:val="ru-RU"/>
              </w:rPr>
              <w:t>Частота обмена:</w:t>
            </w:r>
          </w:p>
        </w:tc>
        <w:tc>
          <w:tcPr>
            <w:tcW w:w="0" w:type="auto"/>
          </w:tcPr>
          <w:p w:rsidRPr="00BB4142" w:rsidR="00637232" w:rsidP="00607E11" w:rsidRDefault="00637232" w14:paraId="0EBD2007" w14:textId="0C8716E2">
            <w:pPr>
              <w:rPr>
                <w:i/>
                <w:iCs/>
                <w:sz w:val="22"/>
                <w:szCs w:val="22"/>
                <w:lang w:val="ru-RU"/>
              </w:rPr>
            </w:pPr>
            <w:r w:rsidRPr="00BB4142">
              <w:rPr>
                <w:i/>
                <w:iCs/>
                <w:sz w:val="22"/>
                <w:szCs w:val="22"/>
                <w:lang w:val="ru-RU"/>
              </w:rPr>
              <w:t xml:space="preserve">Как часто происходит обмен данными (возможно, по-разному для разных </w:t>
            </w:r>
            <w:r w:rsidRPr="00BB4142" w:rsidR="003C5624">
              <w:rPr>
                <w:i/>
                <w:iCs/>
                <w:sz w:val="22"/>
                <w:szCs w:val="22"/>
                <w:lang w:val="ru-RU"/>
              </w:rPr>
              <w:t>видов</w:t>
            </w:r>
            <w:r w:rsidRPr="00BB4142">
              <w:rPr>
                <w:i/>
                <w:iCs/>
                <w:sz w:val="22"/>
                <w:szCs w:val="22"/>
                <w:lang w:val="ru-RU"/>
              </w:rPr>
              <w:t xml:space="preserve"> данных)?</w:t>
            </w:r>
          </w:p>
        </w:tc>
      </w:tr>
      <w:tr w:rsidRPr="00BB4142" w:rsidR="005D4205" w:rsidTr="00607E11" w14:paraId="784EDE7F" w14:textId="77777777">
        <w:trPr>
          <w:cantSplit/>
        </w:trPr>
        <w:tc>
          <w:tcPr>
            <w:tcW w:w="0" w:type="auto"/>
          </w:tcPr>
          <w:p w:rsidRPr="00BB4142" w:rsidR="00637232" w:rsidP="00607E11" w:rsidRDefault="00637232" w14:paraId="0FEC0BFD" w14:textId="77777777">
            <w:pPr>
              <w:rPr>
                <w:sz w:val="22"/>
                <w:szCs w:val="22"/>
                <w:lang w:val="ru-RU"/>
              </w:rPr>
            </w:pPr>
            <w:r w:rsidRPr="00BB4142">
              <w:rPr>
                <w:sz w:val="22"/>
                <w:szCs w:val="22"/>
                <w:lang w:val="ru-RU"/>
              </w:rPr>
              <w:t>Хранение данных:</w:t>
            </w:r>
          </w:p>
        </w:tc>
        <w:tc>
          <w:tcPr>
            <w:tcW w:w="0" w:type="auto"/>
          </w:tcPr>
          <w:p w:rsidRPr="00BB4142" w:rsidR="00637232" w:rsidP="00607E11" w:rsidRDefault="00637232" w14:paraId="780E22D2" w14:textId="77777777">
            <w:pPr>
              <w:rPr>
                <w:i/>
                <w:iCs/>
                <w:sz w:val="22"/>
                <w:szCs w:val="22"/>
                <w:lang w:val="ru-RU"/>
              </w:rPr>
            </w:pPr>
            <w:r w:rsidRPr="00BB4142">
              <w:rPr>
                <w:i/>
                <w:iCs/>
                <w:sz w:val="22"/>
                <w:szCs w:val="22"/>
                <w:lang w:val="ru-RU"/>
              </w:rPr>
              <w:t xml:space="preserve">Хранятся ли данные в совместной базе данных или в национальных базах данных? </w:t>
            </w:r>
          </w:p>
          <w:p w:rsidRPr="00BB4142" w:rsidR="005D4205" w:rsidP="00607E11" w:rsidRDefault="005D4205" w14:paraId="6D949617" w14:textId="5E049774">
            <w:pPr>
              <w:rPr>
                <w:sz w:val="22"/>
                <w:szCs w:val="22"/>
                <w:lang w:val="ru-RU"/>
              </w:rPr>
            </w:pPr>
            <w:r w:rsidRPr="00BB4142">
              <w:rPr>
                <w:i/>
                <w:iCs/>
                <w:sz w:val="22"/>
                <w:szCs w:val="22"/>
                <w:lang w:val="ru-RU"/>
              </w:rPr>
              <w:t xml:space="preserve">Являются ли базы данных доступными и открытыми для общественности </w:t>
            </w:r>
            <w:r w:rsidRPr="00BB4142">
              <w:rPr>
                <w:sz w:val="22"/>
                <w:szCs w:val="22"/>
                <w:lang w:val="ru-RU"/>
              </w:rPr>
              <w:t>(имеется ли возможность поиска данных/результатов, получения к ним доступа, их функциональной совместимости и повторного использования)?</w:t>
            </w:r>
          </w:p>
        </w:tc>
      </w:tr>
      <w:tr w:rsidRPr="00BB4142" w:rsidR="005D4205" w:rsidTr="00607E11" w14:paraId="6F94AFE1" w14:textId="77777777">
        <w:trPr>
          <w:cantSplit/>
        </w:trPr>
        <w:tc>
          <w:tcPr>
            <w:tcW w:w="0" w:type="auto"/>
          </w:tcPr>
          <w:p w:rsidRPr="00BB4142" w:rsidR="00637232" w:rsidP="00607E11" w:rsidRDefault="00637232" w14:paraId="04BAAEF1" w14:textId="77777777">
            <w:pPr>
              <w:rPr>
                <w:sz w:val="22"/>
                <w:szCs w:val="22"/>
                <w:lang w:val="ru-RU"/>
              </w:rPr>
            </w:pPr>
            <w:r w:rsidRPr="00BB4142">
              <w:rPr>
                <w:sz w:val="22"/>
                <w:szCs w:val="22"/>
                <w:lang w:val="ru-RU"/>
              </w:rPr>
              <w:lastRenderedPageBreak/>
              <w:t>Представление отчетности и использование информации:</w:t>
            </w:r>
          </w:p>
        </w:tc>
        <w:tc>
          <w:tcPr>
            <w:tcW w:w="0" w:type="auto"/>
          </w:tcPr>
          <w:p w:rsidRPr="00BB4142" w:rsidR="00637232" w:rsidP="00607E11" w:rsidRDefault="00637232" w14:paraId="08D61052" w14:textId="77777777">
            <w:pPr>
              <w:rPr>
                <w:i/>
                <w:iCs/>
                <w:sz w:val="22"/>
                <w:szCs w:val="22"/>
                <w:lang w:val="ru-RU"/>
              </w:rPr>
            </w:pPr>
            <w:r w:rsidRPr="00BB4142">
              <w:rPr>
                <w:i/>
                <w:iCs/>
                <w:sz w:val="22"/>
                <w:szCs w:val="22"/>
                <w:lang w:val="ru-RU"/>
              </w:rPr>
              <w:t>Представляются ли совместные отчеты? Как часто?</w:t>
            </w:r>
          </w:p>
          <w:p w:rsidRPr="00BB4142" w:rsidR="00637232" w:rsidP="00607E11" w:rsidRDefault="00637232" w14:paraId="173CD92E" w14:textId="77777777">
            <w:pPr>
              <w:rPr>
                <w:i/>
                <w:iCs/>
                <w:sz w:val="22"/>
                <w:szCs w:val="22"/>
                <w:lang w:val="ru-RU"/>
              </w:rPr>
            </w:pPr>
            <w:r w:rsidRPr="00BB4142">
              <w:rPr>
                <w:i/>
                <w:iCs/>
                <w:sz w:val="22"/>
                <w:szCs w:val="22"/>
                <w:lang w:val="ru-RU"/>
              </w:rPr>
              <w:t>Информируются ли лица, принимающие решения? Если да, то как?</w:t>
            </w:r>
          </w:p>
          <w:p w:rsidRPr="00BB4142" w:rsidR="00637232" w:rsidP="00607E11" w:rsidRDefault="00637232" w14:paraId="146486D1" w14:textId="77777777">
            <w:pPr>
              <w:rPr>
                <w:i/>
                <w:iCs/>
                <w:sz w:val="22"/>
                <w:szCs w:val="22"/>
                <w:lang w:val="ru-RU"/>
              </w:rPr>
            </w:pPr>
            <w:r w:rsidRPr="00BB4142">
              <w:rPr>
                <w:i/>
                <w:iCs/>
                <w:sz w:val="22"/>
                <w:szCs w:val="22"/>
                <w:lang w:val="ru-RU"/>
              </w:rPr>
              <w:t>Информируется ли общественность/является ли информация общедоступной? Если да, то как?</w:t>
            </w:r>
          </w:p>
        </w:tc>
      </w:tr>
      <w:tr w:rsidRPr="00BB4142" w:rsidR="005D4205" w:rsidTr="00607E11" w14:paraId="47225AF4" w14:textId="77777777">
        <w:tc>
          <w:tcPr>
            <w:tcW w:w="0" w:type="auto"/>
          </w:tcPr>
          <w:p w:rsidRPr="00BB4142" w:rsidR="00637232" w:rsidP="00607E11" w:rsidRDefault="00637232" w14:paraId="362C2E2B" w14:textId="77777777">
            <w:pPr>
              <w:rPr>
                <w:sz w:val="22"/>
                <w:szCs w:val="22"/>
                <w:lang w:val="ru-RU"/>
              </w:rPr>
            </w:pPr>
            <w:r w:rsidRPr="00BB4142">
              <w:rPr>
                <w:sz w:val="22"/>
                <w:szCs w:val="22"/>
                <w:lang w:val="ru-RU"/>
              </w:rPr>
              <w:t>Основные трудности и проблемы:</w:t>
            </w:r>
          </w:p>
        </w:tc>
        <w:tc>
          <w:tcPr>
            <w:tcW w:w="0" w:type="auto"/>
          </w:tcPr>
          <w:p w:rsidRPr="00BB4142" w:rsidR="00637232" w:rsidP="00607E11" w:rsidRDefault="00637232" w14:paraId="57F402F5" w14:textId="77777777">
            <w:pPr>
              <w:rPr>
                <w:i/>
                <w:iCs/>
                <w:sz w:val="22"/>
                <w:szCs w:val="22"/>
                <w:lang w:val="ru-RU"/>
              </w:rPr>
            </w:pPr>
            <w:r w:rsidRPr="00BB4142">
              <w:rPr>
                <w:i/>
                <w:iCs/>
                <w:sz w:val="22"/>
                <w:szCs w:val="22"/>
                <w:lang w:val="ru-RU"/>
              </w:rPr>
              <w:t>Какие основные трудности и проблемы возникают при обмене данными и информацией?</w:t>
            </w:r>
          </w:p>
        </w:tc>
      </w:tr>
      <w:tr w:rsidRPr="00BB4142" w:rsidR="005D4205" w:rsidTr="00607E11" w14:paraId="1970CD6B" w14:textId="77777777">
        <w:tc>
          <w:tcPr>
            <w:tcW w:w="0" w:type="auto"/>
          </w:tcPr>
          <w:p w:rsidRPr="00BB4142" w:rsidR="00637232" w:rsidP="00607E11" w:rsidRDefault="005B316C" w14:paraId="0C081657" w14:textId="636BD19D">
            <w:pPr>
              <w:rPr>
                <w:sz w:val="22"/>
                <w:szCs w:val="22"/>
                <w:lang w:val="ru-RU"/>
              </w:rPr>
            </w:pPr>
            <w:r w:rsidRPr="00BB4142">
              <w:rPr>
                <w:sz w:val="22"/>
                <w:szCs w:val="22"/>
                <w:lang w:val="ru-RU"/>
              </w:rPr>
              <w:t>Воздействие</w:t>
            </w:r>
            <w:r w:rsidRPr="00BB4142" w:rsidR="00637232">
              <w:rPr>
                <w:sz w:val="22"/>
                <w:szCs w:val="22"/>
                <w:lang w:val="ru-RU"/>
              </w:rPr>
              <w:t xml:space="preserve"> обмена данными и информацией: </w:t>
            </w:r>
          </w:p>
        </w:tc>
        <w:tc>
          <w:tcPr>
            <w:tcW w:w="0" w:type="auto"/>
          </w:tcPr>
          <w:p w:rsidRPr="00BB4142" w:rsidR="00637232" w:rsidP="00607E11" w:rsidRDefault="00637232" w14:paraId="2D4DB6F6" w14:textId="336CE295">
            <w:pPr>
              <w:rPr>
                <w:i/>
                <w:iCs/>
                <w:sz w:val="22"/>
                <w:szCs w:val="22"/>
                <w:lang w:val="ru-RU"/>
              </w:rPr>
            </w:pPr>
            <w:r w:rsidRPr="00BB4142">
              <w:rPr>
                <w:i/>
                <w:iCs/>
                <w:sz w:val="22"/>
                <w:szCs w:val="22"/>
                <w:lang w:val="ru-RU"/>
              </w:rPr>
              <w:t>Каков</w:t>
            </w:r>
            <w:r w:rsidRPr="00BB4142" w:rsidR="005B316C">
              <w:rPr>
                <w:i/>
                <w:iCs/>
                <w:sz w:val="22"/>
                <w:szCs w:val="22"/>
                <w:lang w:val="ru-RU"/>
              </w:rPr>
              <w:t xml:space="preserve">о воздействие </w:t>
            </w:r>
            <w:r w:rsidRPr="00BB4142">
              <w:rPr>
                <w:i/>
                <w:iCs/>
                <w:sz w:val="22"/>
                <w:szCs w:val="22"/>
                <w:lang w:val="ru-RU"/>
              </w:rPr>
              <w:t xml:space="preserve">обмена данными и информацией? (может быть </w:t>
            </w:r>
            <w:r w:rsidRPr="00BB4142" w:rsidR="005B316C">
              <w:rPr>
                <w:i/>
                <w:iCs/>
                <w:sz w:val="22"/>
                <w:szCs w:val="22"/>
                <w:lang w:val="ru-RU"/>
              </w:rPr>
              <w:t>воздействие</w:t>
            </w:r>
            <w:r w:rsidRPr="00BB4142">
              <w:rPr>
                <w:i/>
                <w:iCs/>
                <w:sz w:val="22"/>
                <w:szCs w:val="22"/>
                <w:lang w:val="ru-RU"/>
              </w:rPr>
              <w:t xml:space="preserve"> на социальн</w:t>
            </w:r>
            <w:r w:rsidRPr="00BB4142" w:rsidR="005B316C">
              <w:rPr>
                <w:i/>
                <w:iCs/>
                <w:sz w:val="22"/>
                <w:szCs w:val="22"/>
                <w:lang w:val="ru-RU"/>
              </w:rPr>
              <w:t>ом</w:t>
            </w:r>
            <w:r w:rsidRPr="00BB4142">
              <w:rPr>
                <w:i/>
                <w:iCs/>
                <w:sz w:val="22"/>
                <w:szCs w:val="22"/>
                <w:lang w:val="ru-RU"/>
              </w:rPr>
              <w:t>, экономическ</w:t>
            </w:r>
            <w:r w:rsidRPr="00BB4142" w:rsidR="005B316C">
              <w:rPr>
                <w:i/>
                <w:iCs/>
                <w:sz w:val="22"/>
                <w:szCs w:val="22"/>
                <w:lang w:val="ru-RU"/>
              </w:rPr>
              <w:t>ом</w:t>
            </w:r>
            <w:r w:rsidRPr="00BB4142">
              <w:rPr>
                <w:i/>
                <w:iCs/>
                <w:sz w:val="22"/>
                <w:szCs w:val="22"/>
                <w:lang w:val="ru-RU"/>
              </w:rPr>
              <w:t>, экологическ</w:t>
            </w:r>
            <w:r w:rsidRPr="00BB4142" w:rsidR="005B316C">
              <w:rPr>
                <w:i/>
                <w:iCs/>
                <w:sz w:val="22"/>
                <w:szCs w:val="22"/>
                <w:lang w:val="ru-RU"/>
              </w:rPr>
              <w:t>ом</w:t>
            </w:r>
            <w:r w:rsidRPr="00BB4142">
              <w:rPr>
                <w:i/>
                <w:iCs/>
                <w:sz w:val="22"/>
                <w:szCs w:val="22"/>
                <w:lang w:val="ru-RU"/>
              </w:rPr>
              <w:t>, политическ</w:t>
            </w:r>
            <w:r w:rsidRPr="00BB4142" w:rsidR="005B316C">
              <w:rPr>
                <w:i/>
                <w:iCs/>
                <w:sz w:val="22"/>
                <w:szCs w:val="22"/>
                <w:lang w:val="ru-RU"/>
              </w:rPr>
              <w:t>ом уровне</w:t>
            </w:r>
            <w:r w:rsidRPr="00BB4142">
              <w:rPr>
                <w:i/>
                <w:iCs/>
                <w:sz w:val="22"/>
                <w:szCs w:val="22"/>
                <w:lang w:val="ru-RU"/>
              </w:rPr>
              <w:t>)</w:t>
            </w:r>
          </w:p>
        </w:tc>
      </w:tr>
      <w:tr w:rsidRPr="00BB4142" w:rsidR="005D4205" w:rsidTr="00607E11" w14:paraId="5BA1388C" w14:textId="77777777">
        <w:tc>
          <w:tcPr>
            <w:tcW w:w="0" w:type="auto"/>
          </w:tcPr>
          <w:p w:rsidRPr="00BB4142" w:rsidR="00637232" w:rsidP="00607E11" w:rsidRDefault="00637232" w14:paraId="17853161" w14:textId="77777777">
            <w:pPr>
              <w:rPr>
                <w:sz w:val="22"/>
                <w:szCs w:val="22"/>
                <w:lang w:val="ru-RU"/>
              </w:rPr>
            </w:pPr>
            <w:r w:rsidRPr="00BB4142">
              <w:rPr>
                <w:sz w:val="22"/>
                <w:szCs w:val="22"/>
                <w:lang w:val="ru-RU"/>
              </w:rPr>
              <w:t>Дополнительная информация:</w:t>
            </w:r>
          </w:p>
        </w:tc>
        <w:tc>
          <w:tcPr>
            <w:tcW w:w="0" w:type="auto"/>
          </w:tcPr>
          <w:p w:rsidRPr="00BB4142" w:rsidR="00637232" w:rsidP="00607E11" w:rsidRDefault="00637232" w14:paraId="6BC40FDB" w14:textId="77777777">
            <w:pPr>
              <w:rPr>
                <w:i/>
                <w:iCs/>
                <w:sz w:val="22"/>
                <w:szCs w:val="22"/>
                <w:lang w:val="ru-RU"/>
              </w:rPr>
            </w:pPr>
            <w:r w:rsidRPr="00BB4142">
              <w:rPr>
                <w:i/>
                <w:iCs/>
                <w:sz w:val="22"/>
                <w:szCs w:val="22"/>
                <w:lang w:val="ru-RU"/>
              </w:rPr>
              <w:t>Любая другая информация</w:t>
            </w:r>
          </w:p>
        </w:tc>
      </w:tr>
    </w:tbl>
    <w:p w:rsidRPr="00BB4142" w:rsidR="00637232" w:rsidP="005B316C" w:rsidRDefault="00637232" w14:paraId="35382F5F" w14:textId="77777777">
      <w:pPr>
        <w:rPr>
          <w:sz w:val="22"/>
          <w:szCs w:val="22"/>
          <w:lang w:val="ru-RU"/>
        </w:rPr>
      </w:pPr>
    </w:p>
    <w:sectPr w:rsidRPr="00BB4142" w:rsidR="00637232" w:rsidSect="008E6568">
      <w:footerReference w:type="even" r:id="rId13"/>
      <w:footerReference w:type="default" r:id="rId14"/>
      <w:pgSz w:w="11900" w:h="16840" w:orient="portrait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5323" w:rsidP="00AE7FB4" w:rsidRDefault="00CA5323" w14:paraId="1DC60F8D" w14:textId="77777777">
      <w:pPr>
        <w:spacing w:after="0"/>
      </w:pPr>
      <w:r>
        <w:separator/>
      </w:r>
    </w:p>
  </w:endnote>
  <w:endnote w:type="continuationSeparator" w:id="0">
    <w:p w:rsidR="00CA5323" w:rsidP="00AE7FB4" w:rsidRDefault="00CA5323" w14:paraId="46F72A44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(Hoofdtekst)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7FB4" w:rsidP="00D3389C" w:rsidRDefault="00AE7FB4" w14:paraId="0905E1EF" w14:textId="7D9A5B28">
    <w:pPr>
      <w:pStyle w:val="Footer"/>
      <w:framePr w:wrap="none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AE7FB4" w:rsidRDefault="00AE7FB4" w14:paraId="7393D2A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608248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E7FB4" w:rsidP="00D3389C" w:rsidRDefault="00AE7FB4" w14:paraId="092D760D" w14:textId="2D1D55D0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03A7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AE7FB4" w:rsidRDefault="00AE7FB4" w14:paraId="2773310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5323" w:rsidP="00AE7FB4" w:rsidRDefault="00CA5323" w14:paraId="2181701C" w14:textId="77777777">
      <w:pPr>
        <w:spacing w:after="0"/>
      </w:pPr>
      <w:r>
        <w:separator/>
      </w:r>
    </w:p>
  </w:footnote>
  <w:footnote w:type="continuationSeparator" w:id="0">
    <w:p w:rsidR="00CA5323" w:rsidP="00AE7FB4" w:rsidRDefault="00CA5323" w14:paraId="63B12F48" w14:textId="777777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3E2F"/>
    <w:multiLevelType w:val="hybridMultilevel"/>
    <w:tmpl w:val="A392A9B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205FF"/>
    <w:multiLevelType w:val="hybridMultilevel"/>
    <w:tmpl w:val="DA101766"/>
    <w:lvl w:ilvl="0" w:tplc="D3863FFA">
      <w:start w:val="2016"/>
      <w:numFmt w:val="decimal"/>
      <w:lvlText w:val="%1"/>
      <w:lvlJc w:val="left"/>
      <w:pPr>
        <w:ind w:left="840" w:hanging="480"/>
      </w:pPr>
      <w:rPr>
        <w:rFonts w:hint="default" w:ascii="Roboto" w:hAnsi="Roboto"/>
        <w:color w:val="0000FF"/>
        <w:sz w:val="21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C73F5"/>
    <w:multiLevelType w:val="hybridMultilevel"/>
    <w:tmpl w:val="A392A9B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92D6A"/>
    <w:multiLevelType w:val="multilevel"/>
    <w:tmpl w:val="DE867DA8"/>
    <w:styleLink w:val="Huidigelijst1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color w:val="00206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75611"/>
    <w:multiLevelType w:val="hybridMultilevel"/>
    <w:tmpl w:val="1432277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74A29"/>
    <w:multiLevelType w:val="hybridMultilevel"/>
    <w:tmpl w:val="3228B794"/>
    <w:lvl w:ilvl="0" w:tplc="8E024846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D08F0"/>
    <w:multiLevelType w:val="hybridMultilevel"/>
    <w:tmpl w:val="A1AA7A84"/>
    <w:lvl w:ilvl="0" w:tplc="B9044FF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asciiTheme="minorHAnsi" w:hAnsi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E78160F"/>
    <w:multiLevelType w:val="hybridMultilevel"/>
    <w:tmpl w:val="4EF20E28"/>
    <w:lvl w:ilvl="0" w:tplc="9486679C">
      <w:start w:val="1"/>
      <w:numFmt w:val="decimal"/>
      <w:pStyle w:val="Heading2"/>
      <w:lvlText w:val="%1."/>
      <w:lvlJc w:val="left"/>
      <w:pPr>
        <w:ind w:left="397" w:hanging="397"/>
      </w:pPr>
      <w:rPr>
        <w:rFonts w:hint="default"/>
        <w:color w:val="2F5496" w:themeColor="accent1" w:themeShade="BF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213A8"/>
    <w:multiLevelType w:val="hybridMultilevel"/>
    <w:tmpl w:val="233C1C0E"/>
    <w:lvl w:ilvl="0" w:tplc="616A89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7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FA6"/>
    <w:rsid w:val="0001480E"/>
    <w:rsid w:val="00025B15"/>
    <w:rsid w:val="0003502E"/>
    <w:rsid w:val="00041D44"/>
    <w:rsid w:val="000471AC"/>
    <w:rsid w:val="00051090"/>
    <w:rsid w:val="000632B8"/>
    <w:rsid w:val="000652CB"/>
    <w:rsid w:val="00084448"/>
    <w:rsid w:val="000A6C83"/>
    <w:rsid w:val="000C64C2"/>
    <w:rsid w:val="000D20E3"/>
    <w:rsid w:val="0010243F"/>
    <w:rsid w:val="00104112"/>
    <w:rsid w:val="001451DD"/>
    <w:rsid w:val="0015406D"/>
    <w:rsid w:val="00161A3B"/>
    <w:rsid w:val="001663BF"/>
    <w:rsid w:val="001704C8"/>
    <w:rsid w:val="001751E1"/>
    <w:rsid w:val="0017727F"/>
    <w:rsid w:val="00196F91"/>
    <w:rsid w:val="001B5815"/>
    <w:rsid w:val="001E36B8"/>
    <w:rsid w:val="001E63FE"/>
    <w:rsid w:val="001F1870"/>
    <w:rsid w:val="001F402F"/>
    <w:rsid w:val="001F443C"/>
    <w:rsid w:val="00200597"/>
    <w:rsid w:val="00214425"/>
    <w:rsid w:val="0022471F"/>
    <w:rsid w:val="00233BAD"/>
    <w:rsid w:val="00273437"/>
    <w:rsid w:val="00277A23"/>
    <w:rsid w:val="002B175D"/>
    <w:rsid w:val="002B7401"/>
    <w:rsid w:val="002C0951"/>
    <w:rsid w:val="002C2039"/>
    <w:rsid w:val="002D7790"/>
    <w:rsid w:val="00303A76"/>
    <w:rsid w:val="00314230"/>
    <w:rsid w:val="00333126"/>
    <w:rsid w:val="0033797F"/>
    <w:rsid w:val="00343A3E"/>
    <w:rsid w:val="003A43F1"/>
    <w:rsid w:val="003A5B34"/>
    <w:rsid w:val="003C5624"/>
    <w:rsid w:val="003D68A7"/>
    <w:rsid w:val="00400926"/>
    <w:rsid w:val="0040572D"/>
    <w:rsid w:val="004438CF"/>
    <w:rsid w:val="004546DB"/>
    <w:rsid w:val="00460090"/>
    <w:rsid w:val="004605FC"/>
    <w:rsid w:val="004643C4"/>
    <w:rsid w:val="00470311"/>
    <w:rsid w:val="00497E04"/>
    <w:rsid w:val="004A0F50"/>
    <w:rsid w:val="004B428F"/>
    <w:rsid w:val="004C147C"/>
    <w:rsid w:val="004C1D55"/>
    <w:rsid w:val="004D0D1F"/>
    <w:rsid w:val="004E1C4D"/>
    <w:rsid w:val="00516FD2"/>
    <w:rsid w:val="00536C8A"/>
    <w:rsid w:val="0054109E"/>
    <w:rsid w:val="005715F4"/>
    <w:rsid w:val="00581A4C"/>
    <w:rsid w:val="005A5445"/>
    <w:rsid w:val="005B316C"/>
    <w:rsid w:val="005B5C8E"/>
    <w:rsid w:val="005D4205"/>
    <w:rsid w:val="005D4815"/>
    <w:rsid w:val="005E4C55"/>
    <w:rsid w:val="00605762"/>
    <w:rsid w:val="00620689"/>
    <w:rsid w:val="00623394"/>
    <w:rsid w:val="00637232"/>
    <w:rsid w:val="006437AC"/>
    <w:rsid w:val="006449CB"/>
    <w:rsid w:val="00650C9F"/>
    <w:rsid w:val="006565E2"/>
    <w:rsid w:val="00663324"/>
    <w:rsid w:val="00671202"/>
    <w:rsid w:val="006801AA"/>
    <w:rsid w:val="00686A46"/>
    <w:rsid w:val="00692AF6"/>
    <w:rsid w:val="006B3283"/>
    <w:rsid w:val="006C3417"/>
    <w:rsid w:val="006F5B69"/>
    <w:rsid w:val="00702AF5"/>
    <w:rsid w:val="00711CBA"/>
    <w:rsid w:val="00713AD3"/>
    <w:rsid w:val="007146F3"/>
    <w:rsid w:val="00741D03"/>
    <w:rsid w:val="0075096B"/>
    <w:rsid w:val="007636A0"/>
    <w:rsid w:val="00776A19"/>
    <w:rsid w:val="0078310F"/>
    <w:rsid w:val="007932B6"/>
    <w:rsid w:val="007D5174"/>
    <w:rsid w:val="007D7CF0"/>
    <w:rsid w:val="007E21FE"/>
    <w:rsid w:val="007E46CF"/>
    <w:rsid w:val="007E5542"/>
    <w:rsid w:val="007E7467"/>
    <w:rsid w:val="007F532E"/>
    <w:rsid w:val="007F56E4"/>
    <w:rsid w:val="0080071C"/>
    <w:rsid w:val="00805691"/>
    <w:rsid w:val="00815579"/>
    <w:rsid w:val="008427A8"/>
    <w:rsid w:val="00865FA6"/>
    <w:rsid w:val="008678D6"/>
    <w:rsid w:val="00892EB7"/>
    <w:rsid w:val="008A0528"/>
    <w:rsid w:val="008A4B5C"/>
    <w:rsid w:val="008C0066"/>
    <w:rsid w:val="008D4156"/>
    <w:rsid w:val="008E6568"/>
    <w:rsid w:val="00934693"/>
    <w:rsid w:val="00940ACF"/>
    <w:rsid w:val="00941E0A"/>
    <w:rsid w:val="00954284"/>
    <w:rsid w:val="00974C35"/>
    <w:rsid w:val="009768A1"/>
    <w:rsid w:val="009837A8"/>
    <w:rsid w:val="00985646"/>
    <w:rsid w:val="00986701"/>
    <w:rsid w:val="00990F83"/>
    <w:rsid w:val="009913A6"/>
    <w:rsid w:val="00991C8C"/>
    <w:rsid w:val="0099564E"/>
    <w:rsid w:val="0099736F"/>
    <w:rsid w:val="009B3A90"/>
    <w:rsid w:val="009C603F"/>
    <w:rsid w:val="009C65BB"/>
    <w:rsid w:val="00A141DB"/>
    <w:rsid w:val="00A55E05"/>
    <w:rsid w:val="00A7033D"/>
    <w:rsid w:val="00A7366F"/>
    <w:rsid w:val="00A768BF"/>
    <w:rsid w:val="00A82CCE"/>
    <w:rsid w:val="00A923DE"/>
    <w:rsid w:val="00AB06D9"/>
    <w:rsid w:val="00AB3CFA"/>
    <w:rsid w:val="00AC757D"/>
    <w:rsid w:val="00AD782E"/>
    <w:rsid w:val="00AE7FB4"/>
    <w:rsid w:val="00B056C8"/>
    <w:rsid w:val="00B106D0"/>
    <w:rsid w:val="00B1703D"/>
    <w:rsid w:val="00B21C0E"/>
    <w:rsid w:val="00B23EB4"/>
    <w:rsid w:val="00B33A47"/>
    <w:rsid w:val="00B346A3"/>
    <w:rsid w:val="00B54483"/>
    <w:rsid w:val="00B61397"/>
    <w:rsid w:val="00B6214C"/>
    <w:rsid w:val="00B72783"/>
    <w:rsid w:val="00B74BCB"/>
    <w:rsid w:val="00B848AF"/>
    <w:rsid w:val="00B95FDB"/>
    <w:rsid w:val="00B96EA6"/>
    <w:rsid w:val="00BA6413"/>
    <w:rsid w:val="00BB1780"/>
    <w:rsid w:val="00BB4142"/>
    <w:rsid w:val="00BD7F64"/>
    <w:rsid w:val="00BE3F3D"/>
    <w:rsid w:val="00BF31DE"/>
    <w:rsid w:val="00C032E7"/>
    <w:rsid w:val="00C04D14"/>
    <w:rsid w:val="00C20FAD"/>
    <w:rsid w:val="00C21FA5"/>
    <w:rsid w:val="00C32EC5"/>
    <w:rsid w:val="00C46646"/>
    <w:rsid w:val="00C5428F"/>
    <w:rsid w:val="00C74D87"/>
    <w:rsid w:val="00C7513E"/>
    <w:rsid w:val="00C777A0"/>
    <w:rsid w:val="00C84865"/>
    <w:rsid w:val="00C92984"/>
    <w:rsid w:val="00CA5323"/>
    <w:rsid w:val="00CB5172"/>
    <w:rsid w:val="00CB58C8"/>
    <w:rsid w:val="00CC4363"/>
    <w:rsid w:val="00CD549C"/>
    <w:rsid w:val="00CE536B"/>
    <w:rsid w:val="00CF3E21"/>
    <w:rsid w:val="00D0390B"/>
    <w:rsid w:val="00D2009B"/>
    <w:rsid w:val="00D231AE"/>
    <w:rsid w:val="00D421A0"/>
    <w:rsid w:val="00D42A6E"/>
    <w:rsid w:val="00D56713"/>
    <w:rsid w:val="00D57FAC"/>
    <w:rsid w:val="00D87A7A"/>
    <w:rsid w:val="00D94D96"/>
    <w:rsid w:val="00DB0C61"/>
    <w:rsid w:val="00DE11A1"/>
    <w:rsid w:val="00DF305F"/>
    <w:rsid w:val="00E130E6"/>
    <w:rsid w:val="00E207BC"/>
    <w:rsid w:val="00E27EB6"/>
    <w:rsid w:val="00E37D61"/>
    <w:rsid w:val="00E66E4F"/>
    <w:rsid w:val="00E76218"/>
    <w:rsid w:val="00E77583"/>
    <w:rsid w:val="00E80515"/>
    <w:rsid w:val="00E8223D"/>
    <w:rsid w:val="00E915CF"/>
    <w:rsid w:val="00EC5322"/>
    <w:rsid w:val="00EE24DB"/>
    <w:rsid w:val="00EE7385"/>
    <w:rsid w:val="00EF279A"/>
    <w:rsid w:val="00EF3A7C"/>
    <w:rsid w:val="00F07A31"/>
    <w:rsid w:val="00F102F1"/>
    <w:rsid w:val="00F4602B"/>
    <w:rsid w:val="00F67B43"/>
    <w:rsid w:val="00F72EF4"/>
    <w:rsid w:val="00F81F4D"/>
    <w:rsid w:val="00F85130"/>
    <w:rsid w:val="00FF0863"/>
    <w:rsid w:val="00FF3D81"/>
    <w:rsid w:val="3BB2B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CE766"/>
  <w15:chartTrackingRefBased/>
  <w15:docId w15:val="{329AF3B3-8100-8F41-A999-E1315BCD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Times New Roman" w:cs="Times New Roman" w:asciiTheme="minorHAnsi" w:hAnsiTheme="minorHAns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1480E"/>
    <w:pPr>
      <w:spacing w:after="120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693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C0E"/>
    <w:pPr>
      <w:keepNext/>
      <w:keepLines/>
      <w:numPr>
        <w:numId w:val="1"/>
      </w:numPr>
      <w:spacing w:before="360"/>
      <w:outlineLvl w:val="1"/>
    </w:pPr>
    <w:rPr>
      <w:rFonts w:eastAsiaTheme="majorEastAsia" w:cstheme="majorBidi"/>
      <w:color w:val="2F5496" w:themeColor="accent1" w:themeShade="BF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4693"/>
    <w:pPr>
      <w:keepNext/>
      <w:keepLines/>
      <w:spacing w:before="300"/>
      <w:ind w:left="505" w:hanging="505"/>
      <w:outlineLvl w:val="2"/>
    </w:pPr>
    <w:rPr>
      <w:rFonts w:eastAsiaTheme="majorEastAsia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4693"/>
    <w:pPr>
      <w:keepNext/>
      <w:keepLines/>
      <w:spacing w:before="180"/>
      <w:outlineLvl w:val="3"/>
    </w:pPr>
    <w:rPr>
      <w:rFonts w:eastAsiaTheme="majorEastAsia" w:cstheme="majorBidi"/>
      <w:i/>
      <w:iCs/>
      <w:color w:val="2F5496" w:themeColor="accent1" w:themeShade="BF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34693"/>
    <w:rPr>
      <w:rFonts w:ascii="Times New Roman" w:hAnsi="Times New Roman" w:eastAsiaTheme="majorEastAsia" w:cstheme="majorBidi"/>
      <w:color w:val="2F5496" w:themeColor="accent1" w:themeShade="BF"/>
      <w:sz w:val="32"/>
      <w:szCs w:val="32"/>
      <w:lang w:val="en-US" w:eastAsia="nl-NL"/>
    </w:rPr>
  </w:style>
  <w:style w:type="character" w:styleId="Heading2Char" w:customStyle="1">
    <w:name w:val="Heading 2 Char"/>
    <w:basedOn w:val="DefaultParagraphFont"/>
    <w:link w:val="Heading2"/>
    <w:uiPriority w:val="9"/>
    <w:rsid w:val="00934693"/>
    <w:rPr>
      <w:rFonts w:ascii="Times New Roman" w:hAnsi="Times New Roman" w:eastAsiaTheme="majorEastAsia" w:cstheme="majorBidi"/>
      <w:color w:val="2F5496" w:themeColor="accent1" w:themeShade="BF"/>
      <w:sz w:val="28"/>
      <w:szCs w:val="26"/>
      <w:lang w:val="en-US" w:eastAsia="nl-NL"/>
    </w:rPr>
  </w:style>
  <w:style w:type="character" w:styleId="Heading3Char" w:customStyle="1">
    <w:name w:val="Heading 3 Char"/>
    <w:basedOn w:val="DefaultParagraphFont"/>
    <w:link w:val="Heading3"/>
    <w:uiPriority w:val="9"/>
    <w:rsid w:val="00934693"/>
    <w:rPr>
      <w:rFonts w:ascii="Times New Roman" w:hAnsi="Times New Roman" w:eastAsiaTheme="majorEastAsia" w:cstheme="majorBidi"/>
      <w:color w:val="1F3763" w:themeColor="accent1" w:themeShade="7F"/>
      <w:lang w:val="en-GB" w:eastAsia="nl-NL"/>
    </w:rPr>
  </w:style>
  <w:style w:type="character" w:styleId="Heading4Char" w:customStyle="1">
    <w:name w:val="Heading 4 Char"/>
    <w:basedOn w:val="DefaultParagraphFont"/>
    <w:link w:val="Heading4"/>
    <w:uiPriority w:val="9"/>
    <w:rsid w:val="00934693"/>
    <w:rPr>
      <w:rFonts w:ascii="Times New Roman" w:hAnsi="Times New Roman" w:eastAsiaTheme="majorEastAsia" w:cstheme="majorBidi"/>
      <w:i/>
      <w:iCs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85130"/>
    <w:pPr>
      <w:spacing w:before="120"/>
    </w:pPr>
    <w:rPr>
      <w:rFonts w:cs="Calibri (Hoofdtekst)"/>
      <w:b/>
      <w:bCs/>
      <w:color w:val="2F5496" w:themeColor="accent1" w:themeShade="BF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F85130"/>
    <w:pPr>
      <w:spacing w:after="0"/>
      <w:ind w:left="440"/>
    </w:pPr>
    <w:rPr>
      <w:rFonts w:cs="Calibri (Hoofdtekst)"/>
      <w:i/>
      <w:iCs/>
      <w:color w:val="2F5496" w:themeColor="accent1" w:themeShade="BF"/>
      <w:sz w:val="20"/>
      <w:szCs w:val="20"/>
    </w:rPr>
  </w:style>
  <w:style w:type="numbering" w:styleId="Huidigelijst1" w:customStyle="1">
    <w:name w:val="Huidige lijst1"/>
    <w:uiPriority w:val="99"/>
    <w:rsid w:val="00B21C0E"/>
    <w:pPr>
      <w:numPr>
        <w:numId w:val="2"/>
      </w:numPr>
    </w:pPr>
  </w:style>
  <w:style w:type="table" w:styleId="TableGrid">
    <w:name w:val="Table Grid"/>
    <w:basedOn w:val="TableNormal"/>
    <w:uiPriority w:val="39"/>
    <w:rsid w:val="00711CB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5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FD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95FDB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B95F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5FD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7FB4"/>
    <w:pPr>
      <w:tabs>
        <w:tab w:val="center" w:pos="4536"/>
        <w:tab w:val="right" w:pos="9072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AE7FB4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AE7FB4"/>
  </w:style>
  <w:style w:type="paragraph" w:styleId="Header">
    <w:name w:val="header"/>
    <w:basedOn w:val="Normal"/>
    <w:link w:val="HeaderChar"/>
    <w:uiPriority w:val="99"/>
    <w:unhideWhenUsed/>
    <w:rsid w:val="00C5428F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C5428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E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751E1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1E1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751E1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7E5542"/>
    <w:rPr>
      <w:lang w:val="en-GB"/>
    </w:rPr>
  </w:style>
  <w:style w:type="paragraph" w:styleId="BodyText">
    <w:name w:val="Body Text"/>
    <w:basedOn w:val="Normal"/>
    <w:link w:val="BodyTextChar"/>
    <w:rsid w:val="00104112"/>
    <w:pPr>
      <w:tabs>
        <w:tab w:val="center" w:pos="7797"/>
      </w:tabs>
      <w:spacing w:after="0"/>
      <w:jc w:val="both"/>
    </w:pPr>
    <w:rPr>
      <w:rFonts w:ascii="Arial" w:hAnsi="Arial"/>
      <w:sz w:val="22"/>
      <w:szCs w:val="20"/>
      <w:lang w:val="fr-FR" w:eastAsia="fr-FR"/>
    </w:rPr>
  </w:style>
  <w:style w:type="character" w:styleId="BodyTextChar" w:customStyle="1">
    <w:name w:val="Body Text Char"/>
    <w:basedOn w:val="DefaultParagraphFont"/>
    <w:link w:val="BodyText"/>
    <w:rsid w:val="00104112"/>
    <w:rPr>
      <w:rFonts w:ascii="Arial" w:hAnsi="Arial"/>
      <w:sz w:val="22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0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water.convention@un.org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a628835628d9448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63a70-223b-44ef-a5e5-ed15b77aeb90}"/>
      </w:docPartPr>
      <w:docPartBody>
        <w:p w14:paraId="3BB2B05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99a2c2c3-fdcf-4e63-9c12-39b3de610a76" xsi:nil="true"/>
    <TaxCatchAll xmlns="985ec44e-1bab-4c0b-9df0-6ba128686fc9" xsi:nil="true"/>
    <lcf76f155ced4ddcb4097134ff3c332f xmlns="99a2c2c3-fdcf-4e63-9c12-39b3de610a7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2F79B5BE87D40B73359BB004DC9B5" ma:contentTypeVersion="17" ma:contentTypeDescription="Create a new document." ma:contentTypeScope="" ma:versionID="df91b42384f9acd0dc9c7b2b0ca5a4fb">
  <xsd:schema xmlns:xsd="http://www.w3.org/2001/XMLSchema" xmlns:xs="http://www.w3.org/2001/XMLSchema" xmlns:p="http://schemas.microsoft.com/office/2006/metadata/properties" xmlns:ns2="99a2c2c3-fdcf-4e63-9c12-39b3de610a76" xmlns:ns3="a20aa909-956d-4941-9e8e-d4bf2c5fe97e" xmlns:ns4="985ec44e-1bab-4c0b-9df0-6ba128686fc9" targetNamespace="http://schemas.microsoft.com/office/2006/metadata/properties" ma:root="true" ma:fieldsID="5bdeaf74bd075ed71d0bb4235c38229e" ns2:_="" ns3:_="" ns4:_="">
    <xsd:import namespace="99a2c2c3-fdcf-4e63-9c12-39b3de610a76"/>
    <xsd:import namespace="a20aa909-956d-4941-9e8e-d4bf2c5fe97e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c2c3-fdcf-4e63-9c12-39b3de610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aa909-956d-4941-9e8e-d4bf2c5fe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b577e23-b539-4cbb-a753-31a04c3d9a02}" ma:internalName="TaxCatchAll" ma:showField="CatchAllData" ma:web="a20aa909-956d-4941-9e8e-d4bf2c5fe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23B5DE-5181-4EA5-B168-13ADD816BB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A5EB4D-3245-4EE3-A0D2-2B98739C5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49709F-DD4A-404C-B261-460FCC7F540C}">
  <ds:schemaRefs>
    <ds:schemaRef ds:uri="http://schemas.microsoft.com/office/2006/metadata/properties"/>
    <ds:schemaRef ds:uri="http://schemas.microsoft.com/office/infopath/2007/PartnerControls"/>
    <ds:schemaRef ds:uri="99a2c2c3-fdcf-4e63-9c12-39b3de610a7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390BDE7B-6246-420C-98DD-FF008D1C2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2c2c3-fdcf-4e63-9c12-39b3de610a76"/>
    <ds:schemaRef ds:uri="a20aa909-956d-4941-9e8e-d4bf2c5fe97e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Waterframes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Timmerman</dc:creator>
  <cp:keywords/>
  <dc:description/>
  <cp:lastModifiedBy>Sara Datturi</cp:lastModifiedBy>
  <cp:revision>4</cp:revision>
  <dcterms:created xsi:type="dcterms:W3CDTF">2022-07-06T08:49:00Z</dcterms:created>
  <dcterms:modified xsi:type="dcterms:W3CDTF">2022-07-07T14:52:46Z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0x010100B302F79B5BE87D40B73359BB004DC9B5</vt:lpwstr>
  </property>
  <property fmtid="{D5CDD505-2E9C-101B-9397-08002B2CF9AE}" pid="3" name="MediaServiceImageTags">
    <vt:lpwstr/>
  </property>
</Properties>
</file>