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DCD9388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7756D11" w14:textId="77777777" w:rsidR="00F35BAF" w:rsidRPr="00DB58B5" w:rsidRDefault="00F35BAF" w:rsidP="0064624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EE5E5F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4B4F952" w14:textId="12D6358C" w:rsidR="00F35BAF" w:rsidRPr="00DB58B5" w:rsidRDefault="0064624F" w:rsidP="0064624F">
            <w:pPr>
              <w:jc w:val="right"/>
            </w:pPr>
            <w:r w:rsidRPr="0064624F">
              <w:rPr>
                <w:sz w:val="40"/>
              </w:rPr>
              <w:t>ECE</w:t>
            </w:r>
            <w:r>
              <w:t>/TRANS/WP.29/2022/103</w:t>
            </w:r>
          </w:p>
        </w:tc>
      </w:tr>
      <w:tr w:rsidR="00F35BAF" w:rsidRPr="00DB58B5" w14:paraId="140A66D6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2A1B2F5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47D15C1" wp14:editId="7DB88D0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5B1FDF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CB404F6" w14:textId="77777777" w:rsidR="00F35BAF" w:rsidRDefault="0064624F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27C90397" w14:textId="77777777" w:rsidR="0064624F" w:rsidRDefault="0064624F" w:rsidP="0064624F">
            <w:pPr>
              <w:spacing w:line="240" w:lineRule="exact"/>
            </w:pPr>
            <w:r>
              <w:t>7 avril 2022</w:t>
            </w:r>
          </w:p>
          <w:p w14:paraId="726FD4AF" w14:textId="77777777" w:rsidR="0064624F" w:rsidRDefault="0064624F" w:rsidP="0064624F">
            <w:pPr>
              <w:spacing w:line="240" w:lineRule="exact"/>
            </w:pPr>
            <w:r>
              <w:t>Français</w:t>
            </w:r>
          </w:p>
          <w:p w14:paraId="12E270B4" w14:textId="6131A174" w:rsidR="0064624F" w:rsidRPr="00DB58B5" w:rsidRDefault="0064624F" w:rsidP="0064624F">
            <w:pPr>
              <w:spacing w:line="240" w:lineRule="exact"/>
            </w:pPr>
            <w:r>
              <w:t>Original : anglais</w:t>
            </w:r>
          </w:p>
        </w:tc>
      </w:tr>
    </w:tbl>
    <w:p w14:paraId="6E17D11E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22BE60A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9021F23" w14:textId="5CA3875E" w:rsidR="004C76C7" w:rsidRPr="00DD103D" w:rsidRDefault="004C76C7" w:rsidP="004C76C7">
      <w:pPr>
        <w:spacing w:before="120"/>
        <w:rPr>
          <w:b/>
          <w:sz w:val="24"/>
          <w:szCs w:val="24"/>
        </w:rPr>
      </w:pPr>
      <w:r w:rsidRPr="00DD103D">
        <w:rPr>
          <w:b/>
          <w:bCs/>
          <w:sz w:val="24"/>
          <w:szCs w:val="24"/>
          <w:lang w:val="fr-FR"/>
        </w:rPr>
        <w:t xml:space="preserve">Forum mondial de l’harmonisation des Règlements </w:t>
      </w:r>
      <w:r w:rsidR="00DD103D">
        <w:rPr>
          <w:b/>
          <w:bCs/>
          <w:sz w:val="24"/>
          <w:szCs w:val="24"/>
          <w:lang w:val="fr-FR"/>
        </w:rPr>
        <w:br/>
      </w:r>
      <w:r w:rsidRPr="00DD103D">
        <w:rPr>
          <w:b/>
          <w:bCs/>
          <w:sz w:val="24"/>
          <w:szCs w:val="24"/>
          <w:lang w:val="fr-FR"/>
        </w:rPr>
        <w:t>concernant les véhicules</w:t>
      </w:r>
    </w:p>
    <w:p w14:paraId="51714274" w14:textId="77777777" w:rsidR="004C76C7" w:rsidRPr="00762FAB" w:rsidRDefault="004C76C7" w:rsidP="004C76C7">
      <w:pPr>
        <w:tabs>
          <w:tab w:val="center" w:pos="4819"/>
        </w:tabs>
        <w:spacing w:before="120"/>
        <w:rPr>
          <w:b/>
        </w:rPr>
      </w:pPr>
      <w:r>
        <w:rPr>
          <w:b/>
          <w:bCs/>
          <w:lang w:val="fr-FR"/>
        </w:rPr>
        <w:t>187</w:t>
      </w:r>
      <w:r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session</w:t>
      </w:r>
    </w:p>
    <w:p w14:paraId="010F3396" w14:textId="77777777" w:rsidR="004C76C7" w:rsidRPr="00762FAB" w:rsidRDefault="004C76C7" w:rsidP="004C76C7">
      <w:r>
        <w:rPr>
          <w:lang w:val="fr-FR"/>
        </w:rPr>
        <w:t>Genève, 21-24 juin 2022</w:t>
      </w:r>
    </w:p>
    <w:p w14:paraId="3F3AB3FF" w14:textId="77777777" w:rsidR="004C76C7" w:rsidRPr="00762FAB" w:rsidRDefault="004C76C7" w:rsidP="004C76C7">
      <w:r>
        <w:rPr>
          <w:lang w:val="fr-FR"/>
        </w:rPr>
        <w:t>Point 4.14.15 de l’ordre du jour provisoire</w:t>
      </w:r>
    </w:p>
    <w:p w14:paraId="4A180173" w14:textId="739C3C5B" w:rsidR="004C76C7" w:rsidRPr="00762FAB" w:rsidRDefault="004C76C7" w:rsidP="004C76C7">
      <w:pPr>
        <w:rPr>
          <w:b/>
        </w:rPr>
      </w:pPr>
      <w:r>
        <w:rPr>
          <w:b/>
          <w:bCs/>
          <w:lang w:val="fr-FR"/>
        </w:rPr>
        <w:t>Accord de 1958</w:t>
      </w:r>
      <w:r w:rsidR="00DD103D">
        <w:rPr>
          <w:b/>
          <w:bCs/>
          <w:lang w:val="fr-FR"/>
        </w:rPr>
        <w:t> </w:t>
      </w:r>
      <w:r>
        <w:rPr>
          <w:b/>
          <w:bCs/>
          <w:lang w:val="fr-FR"/>
        </w:rPr>
        <w:t xml:space="preserve">: Propositions en suspens d’amendements </w:t>
      </w:r>
      <w:r w:rsidR="00DD103D">
        <w:rPr>
          <w:b/>
          <w:bCs/>
          <w:lang w:val="fr-FR"/>
        </w:rPr>
        <w:br/>
      </w:r>
      <w:r>
        <w:rPr>
          <w:b/>
          <w:bCs/>
          <w:lang w:val="fr-FR"/>
        </w:rPr>
        <w:t xml:space="preserve">à des Règlements ONU existants, soumises par le GRE </w:t>
      </w:r>
      <w:r w:rsidR="0014730C">
        <w:rPr>
          <w:b/>
          <w:bCs/>
          <w:lang w:val="fr-FR"/>
        </w:rPr>
        <w:br/>
      </w:r>
      <w:r>
        <w:rPr>
          <w:b/>
          <w:bCs/>
          <w:lang w:val="fr-FR"/>
        </w:rPr>
        <w:t>et le GRSG</w:t>
      </w:r>
    </w:p>
    <w:p w14:paraId="15FC667B" w14:textId="4A7CE89F" w:rsidR="004C76C7" w:rsidRPr="00762FAB" w:rsidRDefault="004C76C7" w:rsidP="0014730C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 xml:space="preserve">Proposition de complément 4 à la série 01 d’amendements </w:t>
      </w:r>
      <w:r w:rsidR="0014730C">
        <w:rPr>
          <w:lang w:val="fr-FR"/>
        </w:rPr>
        <w:br/>
      </w:r>
      <w:r>
        <w:rPr>
          <w:lang w:val="fr-FR"/>
        </w:rPr>
        <w:t xml:space="preserve">au Règlement ONU </w:t>
      </w:r>
      <w:r w:rsidRPr="00762FAB">
        <w:rPr>
          <w:lang w:val="fr-FR"/>
        </w:rPr>
        <w:t>n</w:t>
      </w:r>
      <w:r w:rsidRPr="00762FAB">
        <w:rPr>
          <w:vertAlign w:val="superscript"/>
          <w:lang w:val="fr-FR"/>
        </w:rPr>
        <w:t>o</w:t>
      </w:r>
      <w:r w:rsidRPr="0014730C">
        <w:rPr>
          <w:lang w:val="fr-FR"/>
        </w:rPr>
        <w:t> </w:t>
      </w:r>
      <w:r>
        <w:rPr>
          <w:lang w:val="fr-FR"/>
        </w:rPr>
        <w:t xml:space="preserve">86 (Installation des dispositifs d’éclairage et de signalisation lumineuse sur </w:t>
      </w:r>
      <w:r w:rsidR="0014730C">
        <w:rPr>
          <w:lang w:val="fr-FR"/>
        </w:rPr>
        <w:br/>
      </w:r>
      <w:r>
        <w:rPr>
          <w:lang w:val="fr-FR"/>
        </w:rPr>
        <w:t xml:space="preserve">les véhicules agricoles) </w:t>
      </w:r>
    </w:p>
    <w:p w14:paraId="0EF43E06" w14:textId="34F4EDE2" w:rsidR="004C76C7" w:rsidRPr="00762FAB" w:rsidRDefault="004C76C7" w:rsidP="0014730C">
      <w:pPr>
        <w:pStyle w:val="H1G"/>
        <w:rPr>
          <w:szCs w:val="24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du Groupe de travail de l’éclairage </w:t>
      </w:r>
      <w:r w:rsidR="0014730C">
        <w:rPr>
          <w:lang w:val="fr-FR"/>
        </w:rPr>
        <w:br/>
      </w:r>
      <w:r>
        <w:rPr>
          <w:lang w:val="fr-FR"/>
        </w:rPr>
        <w:t>et de la signalisation lumineuse</w:t>
      </w:r>
      <w:r w:rsidRPr="0014730C">
        <w:rPr>
          <w:rStyle w:val="Appelnotedebasdep"/>
          <w:b w:val="0"/>
          <w:bCs/>
          <w:sz w:val="20"/>
          <w:szCs w:val="24"/>
          <w:vertAlign w:val="baseline"/>
          <w:lang w:val="fr-FR"/>
        </w:rPr>
        <w:footnoteReference w:customMarkFollows="1" w:id="2"/>
        <w:t>*</w:t>
      </w:r>
    </w:p>
    <w:p w14:paraId="4AFC2EA4" w14:textId="274FBF4E" w:rsidR="004C76C7" w:rsidRDefault="004C76C7" w:rsidP="004C76C7">
      <w:pPr>
        <w:pStyle w:val="SingleTxtG"/>
        <w:ind w:firstLine="567"/>
      </w:pPr>
      <w:r>
        <w:rPr>
          <w:lang w:val="fr-FR"/>
        </w:rPr>
        <w:t>Le texte ci-après a été adopté par le Groupe de travail de l’éclairage et de la signalisation lumineuse (GRE) à sa quatre-vingt-cinquième session (ECE/TRANS/</w:t>
      </w:r>
      <w:r w:rsidR="00F23FF8">
        <w:rPr>
          <w:lang w:val="fr-FR"/>
        </w:rPr>
        <w:t xml:space="preserve"> </w:t>
      </w:r>
      <w:r>
        <w:rPr>
          <w:lang w:val="fr-FR"/>
        </w:rPr>
        <w:t>WP.29/GRE/85, par.</w:t>
      </w:r>
      <w:r w:rsidR="00F23FF8">
        <w:rPr>
          <w:lang w:val="fr-FR"/>
        </w:rPr>
        <w:t> </w:t>
      </w:r>
      <w:r>
        <w:rPr>
          <w:lang w:val="fr-FR"/>
        </w:rPr>
        <w:t xml:space="preserve">26). Il est fondé sur le document </w:t>
      </w:r>
      <w:bookmarkStart w:id="0" w:name="_Hlk100588633"/>
      <w:r>
        <w:rPr>
          <w:lang w:val="fr-FR"/>
        </w:rPr>
        <w:t>ECE/TRANS/WP.29/GRE/2021/22</w:t>
      </w:r>
      <w:bookmarkEnd w:id="0"/>
      <w:r>
        <w:rPr>
          <w:lang w:val="fr-FR"/>
        </w:rPr>
        <w:t>. Il est soumis au Forum mondial de l’harmonisation des Règlements concernant les véhicules (WP.29) et au Comité d’administration de l’Accord de 1958 (AC.1) pour examen à leurs sessions de juin 2022</w:t>
      </w:r>
    </w:p>
    <w:p w14:paraId="479627D6" w14:textId="77777777" w:rsidR="004C76C7" w:rsidRPr="00762FAB" w:rsidRDefault="004C76C7" w:rsidP="004C76C7">
      <w:pPr>
        <w:pStyle w:val="SingleTxtG"/>
        <w:ind w:firstLine="567"/>
      </w:pPr>
      <w:r w:rsidRPr="00762FAB">
        <w:br w:type="page"/>
      </w:r>
    </w:p>
    <w:p w14:paraId="668329E9" w14:textId="7B4DA930" w:rsidR="004C76C7" w:rsidRPr="00762FAB" w:rsidRDefault="004C76C7" w:rsidP="002C541E">
      <w:pPr>
        <w:pStyle w:val="SingleTxtG"/>
        <w:keepNext/>
      </w:pPr>
      <w:r w:rsidRPr="002C541E">
        <w:rPr>
          <w:i/>
          <w:iCs/>
          <w:lang w:val="fr-FR"/>
        </w:rPr>
        <w:lastRenderedPageBreak/>
        <w:t>Paragraphe 6.1.2</w:t>
      </w:r>
      <w:r>
        <w:rPr>
          <w:lang w:val="fr-FR"/>
        </w:rPr>
        <w:t>, lire</w:t>
      </w:r>
      <w:r w:rsidR="002C541E">
        <w:rPr>
          <w:lang w:val="fr-FR"/>
        </w:rPr>
        <w:t> :</w:t>
      </w:r>
    </w:p>
    <w:p w14:paraId="50EBC26F" w14:textId="77777777" w:rsidR="004C76C7" w:rsidRPr="00762FAB" w:rsidRDefault="004C76C7" w:rsidP="00C55B23">
      <w:pPr>
        <w:tabs>
          <w:tab w:val="left" w:pos="2552"/>
        </w:tabs>
        <w:spacing w:after="120"/>
        <w:ind w:left="2268" w:right="1134" w:hanging="1134"/>
        <w:jc w:val="both"/>
        <w:rPr>
          <w:rFonts w:eastAsia="Calibri"/>
        </w:rPr>
      </w:pPr>
      <w:r w:rsidRPr="00762FAB">
        <w:rPr>
          <w:rFonts w:eastAsia="Calibri"/>
          <w:lang w:val="fr-FR"/>
        </w:rPr>
        <w:t>« 6.1.2</w:t>
      </w:r>
      <w:r w:rsidRPr="00762FAB">
        <w:rPr>
          <w:rFonts w:eastAsia="Calibri"/>
          <w:lang w:val="fr-FR"/>
        </w:rPr>
        <w:tab/>
        <w:t>Nombre :</w:t>
      </w:r>
      <w:r w:rsidRPr="00762FAB">
        <w:rPr>
          <w:rFonts w:eastAsia="Calibri"/>
          <w:lang w:val="fr-FR"/>
        </w:rPr>
        <w:tab/>
        <w:t>Deux, homologués conformément :</w:t>
      </w:r>
    </w:p>
    <w:p w14:paraId="7F8F00A6" w14:textId="668FDD6F" w:rsidR="004C76C7" w:rsidRPr="00762FAB" w:rsidRDefault="004C76C7" w:rsidP="00211B5A">
      <w:pPr>
        <w:tabs>
          <w:tab w:val="left" w:pos="2552"/>
        </w:tabs>
        <w:spacing w:after="120"/>
        <w:ind w:left="3402" w:right="1134"/>
        <w:jc w:val="both"/>
        <w:rPr>
          <w:rFonts w:eastAsia="Calibri"/>
        </w:rPr>
      </w:pPr>
      <w:r w:rsidRPr="00762FAB">
        <w:rPr>
          <w:rFonts w:eastAsia="Calibri"/>
          <w:lang w:val="fr-FR"/>
        </w:rPr>
        <w:t xml:space="preserve">Aux Règlements ONU </w:t>
      </w:r>
      <w:r w:rsidRPr="00762FAB">
        <w:rPr>
          <w:rFonts w:eastAsia="MS Mincho"/>
          <w:lang w:val="fr-FR"/>
        </w:rPr>
        <w:t>n</w:t>
      </w:r>
      <w:r w:rsidRPr="00762FAB">
        <w:rPr>
          <w:rFonts w:eastAsia="MS Mincho"/>
          <w:vertAlign w:val="superscript"/>
          <w:lang w:val="fr-FR"/>
        </w:rPr>
        <w:t>os</w:t>
      </w:r>
      <w:r w:rsidRPr="00762FAB">
        <w:rPr>
          <w:rFonts w:eastAsia="Calibri"/>
          <w:lang w:val="fr-FR"/>
        </w:rPr>
        <w:t xml:space="preserve"> 98, 112 ou 113</w:t>
      </w:r>
      <w:r w:rsidR="00841F0C">
        <w:rPr>
          <w:rFonts w:eastAsia="Calibri"/>
          <w:lang w:val="fr-FR"/>
        </w:rPr>
        <w:t> ;</w:t>
      </w:r>
    </w:p>
    <w:p w14:paraId="2C18E8D3" w14:textId="77777777" w:rsidR="004C76C7" w:rsidRPr="00762FAB" w:rsidRDefault="004C76C7" w:rsidP="00211B5A">
      <w:pPr>
        <w:tabs>
          <w:tab w:val="left" w:pos="2552"/>
        </w:tabs>
        <w:spacing w:after="120"/>
        <w:ind w:left="3402" w:right="1134"/>
        <w:jc w:val="both"/>
        <w:rPr>
          <w:rFonts w:eastAsia="Calibri"/>
        </w:rPr>
      </w:pPr>
      <w:r w:rsidRPr="00762FAB">
        <w:rPr>
          <w:rFonts w:eastAsia="Calibri"/>
          <w:lang w:val="fr-FR"/>
        </w:rPr>
        <w:tab/>
        <w:t>ou</w:t>
      </w:r>
    </w:p>
    <w:p w14:paraId="52A8BEB1" w14:textId="77777777" w:rsidR="004C76C7" w:rsidRPr="00762FAB" w:rsidRDefault="004C76C7" w:rsidP="00211B5A">
      <w:pPr>
        <w:tabs>
          <w:tab w:val="left" w:pos="2552"/>
        </w:tabs>
        <w:spacing w:after="120"/>
        <w:ind w:left="3402" w:right="1134"/>
        <w:jc w:val="both"/>
        <w:rPr>
          <w:rFonts w:eastAsia="Calibri"/>
        </w:rPr>
      </w:pPr>
      <w:r w:rsidRPr="00762FAB">
        <w:rPr>
          <w:rFonts w:eastAsia="Calibri"/>
          <w:lang w:val="fr-FR"/>
        </w:rPr>
        <w:t>À la classe A, B, BS, CS, D, DS ou ES de la série 00 d</w:t>
      </w:r>
      <w:r>
        <w:rPr>
          <w:rFonts w:eastAsia="Calibri"/>
          <w:lang w:val="fr-FR"/>
        </w:rPr>
        <w:t>’</w:t>
      </w:r>
      <w:r w:rsidRPr="00762FAB">
        <w:rPr>
          <w:rFonts w:eastAsia="Calibri"/>
          <w:lang w:val="fr-FR"/>
        </w:rPr>
        <w:t>amendements au Règlement ONU n</w:t>
      </w:r>
      <w:r w:rsidRPr="00762FAB">
        <w:rPr>
          <w:rFonts w:eastAsia="Calibri"/>
          <w:vertAlign w:val="superscript"/>
          <w:lang w:val="fr-FR"/>
        </w:rPr>
        <w:t>o </w:t>
      </w:r>
      <w:r w:rsidRPr="00762FAB">
        <w:rPr>
          <w:rFonts w:eastAsia="Calibri"/>
          <w:lang w:val="fr-FR"/>
        </w:rPr>
        <w:t>149 ;</w:t>
      </w:r>
    </w:p>
    <w:p w14:paraId="2EA8768D" w14:textId="77777777" w:rsidR="004C76C7" w:rsidRPr="00762FAB" w:rsidRDefault="004C76C7" w:rsidP="00211B5A">
      <w:pPr>
        <w:tabs>
          <w:tab w:val="left" w:pos="2552"/>
        </w:tabs>
        <w:spacing w:after="120"/>
        <w:ind w:left="3402" w:right="1134"/>
        <w:jc w:val="both"/>
        <w:rPr>
          <w:rFonts w:eastAsia="Calibri"/>
        </w:rPr>
      </w:pPr>
      <w:r w:rsidRPr="00762FAB">
        <w:rPr>
          <w:rFonts w:eastAsia="Calibri"/>
          <w:lang w:val="fr-FR"/>
        </w:rPr>
        <w:t>ou</w:t>
      </w:r>
    </w:p>
    <w:p w14:paraId="0FD8C86E" w14:textId="77777777" w:rsidR="004C76C7" w:rsidRPr="00762FAB" w:rsidRDefault="004C76C7" w:rsidP="00211B5A">
      <w:pPr>
        <w:tabs>
          <w:tab w:val="left" w:pos="2552"/>
        </w:tabs>
        <w:spacing w:after="120"/>
        <w:ind w:left="3402" w:right="1134"/>
        <w:jc w:val="both"/>
        <w:rPr>
          <w:rFonts w:eastAsia="Calibri"/>
        </w:rPr>
      </w:pPr>
      <w:r w:rsidRPr="00762FAB">
        <w:rPr>
          <w:rFonts w:eastAsia="Calibri"/>
          <w:lang w:val="fr-FR"/>
        </w:rPr>
        <w:t>À la classe A, B, BS, CS ou DS de la série 01 et des séries ultérieures d</w:t>
      </w:r>
      <w:r>
        <w:rPr>
          <w:rFonts w:eastAsia="Calibri"/>
          <w:lang w:val="fr-FR"/>
        </w:rPr>
        <w:t>’</w:t>
      </w:r>
      <w:r w:rsidRPr="00762FAB">
        <w:rPr>
          <w:rFonts w:eastAsia="Calibri"/>
          <w:lang w:val="fr-FR"/>
        </w:rPr>
        <w:t>amendements au Règlement ONU n</w:t>
      </w:r>
      <w:r w:rsidRPr="00762FAB">
        <w:rPr>
          <w:rFonts w:eastAsia="Calibri"/>
          <w:vertAlign w:val="superscript"/>
          <w:lang w:val="fr-FR"/>
        </w:rPr>
        <w:t>o</w:t>
      </w:r>
      <w:r w:rsidRPr="00C55B23">
        <w:rPr>
          <w:rFonts w:eastAsia="Calibri"/>
          <w:lang w:val="fr-FR"/>
        </w:rPr>
        <w:t> </w:t>
      </w:r>
      <w:r w:rsidRPr="00762FAB">
        <w:rPr>
          <w:rFonts w:eastAsia="Calibri"/>
          <w:lang w:val="fr-FR"/>
        </w:rPr>
        <w:t>149 </w:t>
      </w:r>
      <w:r>
        <w:rPr>
          <w:rFonts w:eastAsia="Calibri"/>
          <w:lang w:val="fr-FR"/>
        </w:rPr>
        <w:t>.</w:t>
      </w:r>
    </w:p>
    <w:p w14:paraId="0A8DE933" w14:textId="77777777" w:rsidR="004C76C7" w:rsidRPr="00762FAB" w:rsidRDefault="004C76C7" w:rsidP="00211B5A">
      <w:pPr>
        <w:keepNext/>
        <w:tabs>
          <w:tab w:val="left" w:pos="2552"/>
        </w:tabs>
        <w:spacing w:after="120"/>
        <w:ind w:left="3402" w:right="1134"/>
        <w:jc w:val="both"/>
        <w:rPr>
          <w:rFonts w:eastAsia="Calibri"/>
        </w:rPr>
      </w:pPr>
      <w:r w:rsidRPr="00762FAB">
        <w:rPr>
          <w:rFonts w:eastAsia="Calibri"/>
          <w:lang w:val="fr-FR"/>
        </w:rPr>
        <w:tab/>
        <w:t>Le véhicule peut éventuellement être équipé d</w:t>
      </w:r>
      <w:r>
        <w:rPr>
          <w:rFonts w:eastAsia="Calibri"/>
          <w:lang w:val="fr-FR"/>
        </w:rPr>
        <w:t>’</w:t>
      </w:r>
      <w:r w:rsidRPr="00762FAB">
        <w:rPr>
          <w:rFonts w:eastAsia="Calibri"/>
          <w:lang w:val="fr-FR"/>
        </w:rPr>
        <w:t>une paire supplémentaire de feux de route, qui doivent être homologués conformément :</w:t>
      </w:r>
    </w:p>
    <w:p w14:paraId="0137F6B7" w14:textId="39567B66" w:rsidR="004C76C7" w:rsidRPr="00762FAB" w:rsidRDefault="004C76C7" w:rsidP="00211B5A">
      <w:pPr>
        <w:tabs>
          <w:tab w:val="left" w:pos="2552"/>
        </w:tabs>
        <w:spacing w:after="120"/>
        <w:ind w:left="3402" w:right="1134"/>
        <w:jc w:val="both"/>
        <w:rPr>
          <w:rFonts w:eastAsia="Calibri"/>
        </w:rPr>
      </w:pPr>
      <w:r w:rsidRPr="00762FAB">
        <w:rPr>
          <w:rFonts w:eastAsia="Calibri"/>
          <w:lang w:val="fr-FR"/>
        </w:rPr>
        <w:tab/>
        <w:t xml:space="preserve">Aux Règlements ONU </w:t>
      </w:r>
      <w:r w:rsidRPr="00762FAB">
        <w:rPr>
          <w:rFonts w:eastAsia="MS Mincho"/>
          <w:lang w:val="fr-FR"/>
        </w:rPr>
        <w:t>n</w:t>
      </w:r>
      <w:r w:rsidRPr="00762FAB">
        <w:rPr>
          <w:rFonts w:eastAsia="MS Mincho"/>
          <w:vertAlign w:val="superscript"/>
          <w:lang w:val="fr-FR"/>
        </w:rPr>
        <w:t>os</w:t>
      </w:r>
      <w:r w:rsidR="00C55B23">
        <w:rPr>
          <w:rFonts w:eastAsia="Calibri"/>
          <w:lang w:val="fr-FR"/>
        </w:rPr>
        <w:t> </w:t>
      </w:r>
      <w:r w:rsidRPr="00762FAB">
        <w:rPr>
          <w:rFonts w:eastAsia="Calibri"/>
          <w:lang w:val="fr-FR"/>
        </w:rPr>
        <w:t>98, 112 ou 113</w:t>
      </w:r>
      <w:r w:rsidR="00C55B23">
        <w:rPr>
          <w:rFonts w:eastAsia="Calibri"/>
          <w:lang w:val="fr-FR"/>
        </w:rPr>
        <w:t> ;</w:t>
      </w:r>
    </w:p>
    <w:p w14:paraId="5B006BE6" w14:textId="77777777" w:rsidR="004C76C7" w:rsidRPr="00762FAB" w:rsidRDefault="004C76C7" w:rsidP="00211B5A">
      <w:pPr>
        <w:tabs>
          <w:tab w:val="left" w:pos="2552"/>
        </w:tabs>
        <w:spacing w:after="120"/>
        <w:ind w:left="3402" w:right="1134"/>
        <w:jc w:val="both"/>
        <w:rPr>
          <w:rFonts w:eastAsia="Calibri"/>
        </w:rPr>
      </w:pPr>
      <w:r w:rsidRPr="00762FAB">
        <w:rPr>
          <w:rFonts w:eastAsia="Calibri"/>
          <w:lang w:val="fr-FR"/>
        </w:rPr>
        <w:tab/>
        <w:t>ou</w:t>
      </w:r>
    </w:p>
    <w:p w14:paraId="3A3830D8" w14:textId="77777777" w:rsidR="004C76C7" w:rsidRPr="00762FAB" w:rsidRDefault="004C76C7" w:rsidP="00211B5A">
      <w:pPr>
        <w:tabs>
          <w:tab w:val="left" w:pos="2552"/>
        </w:tabs>
        <w:spacing w:after="120"/>
        <w:ind w:left="3402" w:right="1134"/>
        <w:jc w:val="both"/>
        <w:rPr>
          <w:rFonts w:eastAsia="Calibri"/>
        </w:rPr>
      </w:pPr>
      <w:r w:rsidRPr="00762FAB">
        <w:rPr>
          <w:rFonts w:eastAsia="Calibri"/>
          <w:lang w:val="fr-FR"/>
        </w:rPr>
        <w:tab/>
        <w:t>À la classe A, B, BS, CS, D, DS ou ES de la série 00 d</w:t>
      </w:r>
      <w:r>
        <w:rPr>
          <w:rFonts w:eastAsia="Calibri"/>
          <w:lang w:val="fr-FR"/>
        </w:rPr>
        <w:t>’</w:t>
      </w:r>
      <w:r w:rsidRPr="00762FAB">
        <w:rPr>
          <w:rFonts w:eastAsia="Calibri"/>
          <w:lang w:val="fr-FR"/>
        </w:rPr>
        <w:t>amendements au Règlement ONU n</w:t>
      </w:r>
      <w:r w:rsidRPr="00762FAB">
        <w:rPr>
          <w:rFonts w:eastAsia="Calibri"/>
          <w:vertAlign w:val="superscript"/>
          <w:lang w:val="fr-FR"/>
        </w:rPr>
        <w:t>o </w:t>
      </w:r>
      <w:r w:rsidRPr="00762FAB">
        <w:rPr>
          <w:rFonts w:eastAsia="Calibri"/>
          <w:lang w:val="fr-FR"/>
        </w:rPr>
        <w:t>149 ;</w:t>
      </w:r>
    </w:p>
    <w:p w14:paraId="18B6AF0E" w14:textId="77777777" w:rsidR="004C76C7" w:rsidRPr="00762FAB" w:rsidRDefault="004C76C7" w:rsidP="00211B5A">
      <w:pPr>
        <w:tabs>
          <w:tab w:val="left" w:pos="2552"/>
        </w:tabs>
        <w:spacing w:after="120"/>
        <w:ind w:left="3402" w:right="1134"/>
        <w:jc w:val="both"/>
        <w:rPr>
          <w:rFonts w:eastAsia="Calibri"/>
        </w:rPr>
      </w:pPr>
      <w:r w:rsidRPr="00762FAB">
        <w:rPr>
          <w:rFonts w:eastAsia="Calibri"/>
          <w:lang w:val="fr-FR"/>
        </w:rPr>
        <w:tab/>
        <w:t>ou</w:t>
      </w:r>
    </w:p>
    <w:p w14:paraId="336664BC" w14:textId="77777777" w:rsidR="004C76C7" w:rsidRPr="00762FAB" w:rsidRDefault="004C76C7" w:rsidP="00211B5A">
      <w:pPr>
        <w:tabs>
          <w:tab w:val="left" w:pos="2552"/>
        </w:tabs>
        <w:spacing w:after="120"/>
        <w:ind w:left="3402" w:right="1134"/>
        <w:jc w:val="both"/>
        <w:rPr>
          <w:rFonts w:eastAsia="Calibri"/>
        </w:rPr>
      </w:pPr>
      <w:r w:rsidRPr="00762FAB">
        <w:rPr>
          <w:rFonts w:eastAsia="Calibri"/>
          <w:lang w:val="fr-FR"/>
        </w:rPr>
        <w:tab/>
        <w:t>À la classe A, B, BS, CS, DS ou RA de la série 01 et des séries ultérieures d</w:t>
      </w:r>
      <w:r>
        <w:rPr>
          <w:rFonts w:eastAsia="Calibri"/>
          <w:lang w:val="fr-FR"/>
        </w:rPr>
        <w:t>’</w:t>
      </w:r>
      <w:r w:rsidRPr="00762FAB">
        <w:rPr>
          <w:rFonts w:eastAsia="Calibri"/>
          <w:lang w:val="fr-FR"/>
        </w:rPr>
        <w:t>amendements au Règlement ONU n</w:t>
      </w:r>
      <w:r w:rsidRPr="00762FAB">
        <w:rPr>
          <w:rFonts w:eastAsia="Calibri"/>
          <w:vertAlign w:val="superscript"/>
          <w:lang w:val="fr-FR"/>
        </w:rPr>
        <w:t>o</w:t>
      </w:r>
      <w:r w:rsidRPr="00C55B23">
        <w:rPr>
          <w:rFonts w:eastAsia="Calibri"/>
          <w:lang w:val="fr-FR"/>
        </w:rPr>
        <w:t> </w:t>
      </w:r>
      <w:r w:rsidRPr="00762FAB">
        <w:rPr>
          <w:rFonts w:eastAsia="Calibri"/>
          <w:lang w:val="fr-FR"/>
        </w:rPr>
        <w:t>149 .». </w:t>
      </w:r>
    </w:p>
    <w:p w14:paraId="7A33400F" w14:textId="77777777" w:rsidR="004C76C7" w:rsidRPr="00762FAB" w:rsidRDefault="004C76C7" w:rsidP="00211B5A">
      <w:pPr>
        <w:pStyle w:val="SingleTxtG"/>
        <w:keepNext/>
        <w:jc w:val="left"/>
      </w:pPr>
      <w:r w:rsidRPr="00C55B23">
        <w:rPr>
          <w:i/>
          <w:iCs/>
          <w:lang w:val="fr-FR"/>
        </w:rPr>
        <w:t>Paragraphe 6.1.9.2</w:t>
      </w:r>
      <w:r w:rsidRPr="00762FAB">
        <w:rPr>
          <w:lang w:val="fr-FR"/>
        </w:rPr>
        <w:t>, lire :</w:t>
      </w:r>
    </w:p>
    <w:p w14:paraId="1B2D6F65" w14:textId="77777777" w:rsidR="004C76C7" w:rsidRPr="00762FAB" w:rsidRDefault="004C76C7" w:rsidP="00C55B23">
      <w:pPr>
        <w:pStyle w:val="SingleTxtG"/>
        <w:ind w:left="2268" w:hanging="1134"/>
      </w:pPr>
      <w:r w:rsidRPr="00762FAB">
        <w:rPr>
          <w:lang w:val="fr-FR"/>
        </w:rPr>
        <w:t>« 6.1.9.2</w:t>
      </w:r>
      <w:r w:rsidRPr="00762FAB">
        <w:rPr>
          <w:lang w:val="fr-FR"/>
        </w:rPr>
        <w:tab/>
      </w:r>
      <w:r w:rsidRPr="00762FAB">
        <w:rPr>
          <w:lang w:val="fr-FR"/>
        </w:rPr>
        <w:tab/>
        <w:t>Cette intensité maximale totale s</w:t>
      </w:r>
      <w:r>
        <w:rPr>
          <w:lang w:val="fr-FR"/>
        </w:rPr>
        <w:t>’</w:t>
      </w:r>
      <w:r w:rsidRPr="00762FAB">
        <w:rPr>
          <w:lang w:val="fr-FR"/>
        </w:rPr>
        <w:t>obtient par addition des valeurs de référence indiquées sur chacun des projecteurs. ».</w:t>
      </w:r>
    </w:p>
    <w:p w14:paraId="3917378E" w14:textId="77777777" w:rsidR="004C76C7" w:rsidRPr="00762FAB" w:rsidRDefault="004C76C7" w:rsidP="00211B5A">
      <w:pPr>
        <w:pStyle w:val="SingleTxtG"/>
        <w:keepNext/>
        <w:jc w:val="left"/>
        <w:rPr>
          <w:rFonts w:eastAsia="Calibri"/>
        </w:rPr>
      </w:pPr>
      <w:r w:rsidRPr="00762FAB">
        <w:rPr>
          <w:rFonts w:eastAsia="Calibri"/>
          <w:i/>
          <w:iCs/>
          <w:lang w:val="fr-FR"/>
        </w:rPr>
        <w:t>Paragraphe 6.2.2</w:t>
      </w:r>
      <w:r w:rsidRPr="00762FAB">
        <w:rPr>
          <w:rFonts w:eastAsia="Calibri"/>
          <w:lang w:val="fr-FR"/>
        </w:rPr>
        <w:t>, lire :</w:t>
      </w:r>
    </w:p>
    <w:p w14:paraId="4ABB0F76" w14:textId="77777777" w:rsidR="004C76C7" w:rsidRPr="00762FAB" w:rsidRDefault="004C76C7" w:rsidP="005253C5">
      <w:pPr>
        <w:tabs>
          <w:tab w:val="left" w:pos="2296"/>
        </w:tabs>
        <w:spacing w:after="120"/>
        <w:ind w:left="3416" w:right="1134" w:hanging="2268"/>
        <w:jc w:val="both"/>
        <w:rPr>
          <w:rFonts w:eastAsia="Calibri"/>
        </w:rPr>
      </w:pPr>
      <w:r w:rsidRPr="00762FAB">
        <w:rPr>
          <w:rFonts w:eastAsia="Calibri"/>
          <w:lang w:val="fr-FR"/>
        </w:rPr>
        <w:t>« 6.2.2</w:t>
      </w:r>
      <w:r w:rsidRPr="00762FAB">
        <w:rPr>
          <w:rFonts w:eastAsia="Calibri"/>
          <w:lang w:val="fr-FR"/>
        </w:rPr>
        <w:tab/>
        <w:t>Nombre :</w:t>
      </w:r>
      <w:r w:rsidRPr="00762FAB">
        <w:rPr>
          <w:rFonts w:eastAsia="Calibri"/>
          <w:lang w:val="fr-FR"/>
        </w:rPr>
        <w:tab/>
        <w:t>Deux (ou quatre − voir par. 6.2.4.2.4)</w:t>
      </w:r>
      <w:r w:rsidRPr="00762FAB">
        <w:rPr>
          <w:rFonts w:eastAsia="Calibri"/>
          <w:b/>
          <w:bCs/>
          <w:lang w:val="fr-FR"/>
        </w:rPr>
        <w:t xml:space="preserve">, </w:t>
      </w:r>
      <w:r w:rsidRPr="00762FAB">
        <w:rPr>
          <w:rFonts w:eastAsia="Calibri"/>
          <w:lang w:val="fr-FR"/>
        </w:rPr>
        <w:t>homologués conformément :</w:t>
      </w:r>
    </w:p>
    <w:p w14:paraId="054D09A6" w14:textId="20C7C1F7" w:rsidR="004C76C7" w:rsidRPr="00762FAB" w:rsidRDefault="004C76C7" w:rsidP="008D050C">
      <w:pPr>
        <w:tabs>
          <w:tab w:val="left" w:pos="2552"/>
        </w:tabs>
        <w:spacing w:after="120"/>
        <w:ind w:left="3402" w:right="1134"/>
        <w:jc w:val="both"/>
        <w:rPr>
          <w:rFonts w:eastAsia="Calibri"/>
        </w:rPr>
      </w:pPr>
      <w:r w:rsidRPr="00762FAB">
        <w:rPr>
          <w:rFonts w:eastAsia="Calibri"/>
          <w:lang w:val="fr-FR"/>
        </w:rPr>
        <w:tab/>
        <w:t xml:space="preserve">Aux Règlements ONU </w:t>
      </w:r>
      <w:r w:rsidRPr="00762FAB">
        <w:rPr>
          <w:rFonts w:eastAsia="MS Mincho"/>
          <w:lang w:val="fr-FR"/>
        </w:rPr>
        <w:t>n</w:t>
      </w:r>
      <w:r w:rsidRPr="00762FAB">
        <w:rPr>
          <w:rFonts w:eastAsia="MS Mincho"/>
          <w:vertAlign w:val="superscript"/>
          <w:lang w:val="fr-FR"/>
        </w:rPr>
        <w:t>os</w:t>
      </w:r>
      <w:r w:rsidRPr="00762FAB">
        <w:rPr>
          <w:rFonts w:eastAsia="Calibri"/>
          <w:lang w:val="fr-FR"/>
        </w:rPr>
        <w:t xml:space="preserve"> 98, 112 ou 113</w:t>
      </w:r>
      <w:r w:rsidR="008D050C">
        <w:rPr>
          <w:rFonts w:eastAsia="Calibri"/>
          <w:lang w:val="fr-FR"/>
        </w:rPr>
        <w:t> ;</w:t>
      </w:r>
      <w:r w:rsidRPr="00762FAB">
        <w:rPr>
          <w:rFonts w:eastAsia="Calibri"/>
          <w:lang w:val="fr-FR"/>
        </w:rPr>
        <w:t xml:space="preserve"> </w:t>
      </w:r>
    </w:p>
    <w:p w14:paraId="7777C85E" w14:textId="77777777" w:rsidR="004C76C7" w:rsidRPr="00762FAB" w:rsidRDefault="004C76C7" w:rsidP="008D050C">
      <w:pPr>
        <w:tabs>
          <w:tab w:val="left" w:pos="2552"/>
        </w:tabs>
        <w:spacing w:after="120"/>
        <w:ind w:left="3402" w:right="1134"/>
        <w:jc w:val="both"/>
        <w:rPr>
          <w:rFonts w:eastAsia="Calibri"/>
        </w:rPr>
      </w:pPr>
      <w:r w:rsidRPr="00762FAB">
        <w:rPr>
          <w:rFonts w:eastAsia="Calibri"/>
          <w:lang w:val="fr-FR"/>
        </w:rPr>
        <w:tab/>
        <w:t>ou</w:t>
      </w:r>
    </w:p>
    <w:p w14:paraId="494EBEA6" w14:textId="77777777" w:rsidR="004C76C7" w:rsidRPr="00762FAB" w:rsidRDefault="004C76C7" w:rsidP="008D050C">
      <w:pPr>
        <w:tabs>
          <w:tab w:val="left" w:pos="2552"/>
        </w:tabs>
        <w:spacing w:after="120"/>
        <w:ind w:left="3402" w:right="1134"/>
        <w:jc w:val="both"/>
        <w:rPr>
          <w:rFonts w:eastAsia="Calibri"/>
        </w:rPr>
      </w:pPr>
      <w:r w:rsidRPr="00762FAB">
        <w:rPr>
          <w:rFonts w:eastAsia="Calibri"/>
          <w:lang w:val="fr-FR"/>
        </w:rPr>
        <w:tab/>
        <w:t>À la classe A, AS, B, BS, CS, D, DS ou ES de la série 00 d</w:t>
      </w:r>
      <w:r>
        <w:rPr>
          <w:rFonts w:eastAsia="Calibri"/>
          <w:lang w:val="fr-FR"/>
        </w:rPr>
        <w:t>’</w:t>
      </w:r>
      <w:r w:rsidRPr="00762FAB">
        <w:rPr>
          <w:rFonts w:eastAsia="Calibri"/>
          <w:lang w:val="fr-FR"/>
        </w:rPr>
        <w:t>amendements au Règlement ONU n</w:t>
      </w:r>
      <w:r w:rsidRPr="00762FAB">
        <w:rPr>
          <w:rFonts w:eastAsia="Calibri"/>
          <w:vertAlign w:val="superscript"/>
          <w:lang w:val="fr-FR"/>
        </w:rPr>
        <w:t>o </w:t>
      </w:r>
      <w:r w:rsidRPr="00762FAB">
        <w:rPr>
          <w:rFonts w:eastAsia="Calibri"/>
          <w:lang w:val="fr-FR"/>
        </w:rPr>
        <w:t xml:space="preserve">149 ; </w:t>
      </w:r>
    </w:p>
    <w:p w14:paraId="6CF4D3EC" w14:textId="77777777" w:rsidR="004C76C7" w:rsidRPr="00762FAB" w:rsidRDefault="004C76C7" w:rsidP="008D050C">
      <w:pPr>
        <w:tabs>
          <w:tab w:val="left" w:pos="2552"/>
        </w:tabs>
        <w:spacing w:after="120"/>
        <w:ind w:left="3402" w:right="1134"/>
        <w:jc w:val="both"/>
        <w:rPr>
          <w:rFonts w:eastAsia="Calibri"/>
        </w:rPr>
      </w:pPr>
      <w:r w:rsidRPr="00762FAB">
        <w:rPr>
          <w:rFonts w:eastAsia="Calibri"/>
          <w:lang w:val="fr-FR"/>
        </w:rPr>
        <w:tab/>
        <w:t>ou</w:t>
      </w:r>
    </w:p>
    <w:p w14:paraId="78936B50" w14:textId="42E3C336" w:rsidR="00F9573C" w:rsidRDefault="004C76C7" w:rsidP="008D050C">
      <w:pPr>
        <w:tabs>
          <w:tab w:val="left" w:pos="2552"/>
        </w:tabs>
        <w:spacing w:after="120"/>
        <w:ind w:left="3402" w:right="1134"/>
        <w:jc w:val="both"/>
        <w:rPr>
          <w:rFonts w:eastAsia="Calibri"/>
          <w:lang w:val="fr-FR"/>
        </w:rPr>
      </w:pPr>
      <w:r w:rsidRPr="00762FAB">
        <w:rPr>
          <w:rFonts w:eastAsia="Calibri"/>
          <w:lang w:val="fr-FR"/>
        </w:rPr>
        <w:t>À la classe AS, BS, C, CS, DS ou V de la série 01 et des séries ultérieures d</w:t>
      </w:r>
      <w:r>
        <w:rPr>
          <w:rFonts w:eastAsia="Calibri"/>
          <w:lang w:val="fr-FR"/>
        </w:rPr>
        <w:t>’</w:t>
      </w:r>
      <w:r w:rsidRPr="00762FAB">
        <w:rPr>
          <w:rFonts w:eastAsia="Calibri"/>
          <w:lang w:val="fr-FR"/>
        </w:rPr>
        <w:t>amendements au Règlement ONU n</w:t>
      </w:r>
      <w:r w:rsidRPr="00762FAB">
        <w:rPr>
          <w:rFonts w:eastAsia="Calibri"/>
          <w:vertAlign w:val="superscript"/>
          <w:lang w:val="fr-FR"/>
        </w:rPr>
        <w:t>o </w:t>
      </w:r>
      <w:r w:rsidRPr="00762FAB">
        <w:rPr>
          <w:rFonts w:eastAsia="Calibri"/>
          <w:lang w:val="fr-FR"/>
        </w:rPr>
        <w:t>149. ».</w:t>
      </w:r>
    </w:p>
    <w:p w14:paraId="36C4C768" w14:textId="6EC58744" w:rsidR="005253C5" w:rsidRPr="005253C5" w:rsidRDefault="005253C5" w:rsidP="005253C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253C5" w:rsidRPr="005253C5" w:rsidSect="0064624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136B" w14:textId="77777777" w:rsidR="003E574E" w:rsidRDefault="003E574E" w:rsidP="00F95C08">
      <w:pPr>
        <w:spacing w:line="240" w:lineRule="auto"/>
      </w:pPr>
    </w:p>
  </w:endnote>
  <w:endnote w:type="continuationSeparator" w:id="0">
    <w:p w14:paraId="115BCE0D" w14:textId="77777777" w:rsidR="003E574E" w:rsidRPr="00AC3823" w:rsidRDefault="003E574E" w:rsidP="00AC3823">
      <w:pPr>
        <w:pStyle w:val="Pieddepage"/>
      </w:pPr>
    </w:p>
  </w:endnote>
  <w:endnote w:type="continuationNotice" w:id="1">
    <w:p w14:paraId="34BA1345" w14:textId="77777777" w:rsidR="003E574E" w:rsidRDefault="003E574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834E" w14:textId="2AEC132B" w:rsidR="0064624F" w:rsidRPr="0064624F" w:rsidRDefault="0064624F" w:rsidP="0064624F">
    <w:pPr>
      <w:pStyle w:val="Pieddepage"/>
      <w:tabs>
        <w:tab w:val="right" w:pos="9638"/>
      </w:tabs>
    </w:pPr>
    <w:r w:rsidRPr="0064624F">
      <w:rPr>
        <w:b/>
        <w:sz w:val="18"/>
      </w:rPr>
      <w:fldChar w:fldCharType="begin"/>
    </w:r>
    <w:r w:rsidRPr="0064624F">
      <w:rPr>
        <w:b/>
        <w:sz w:val="18"/>
      </w:rPr>
      <w:instrText xml:space="preserve"> PAGE  \* MERGEFORMAT </w:instrText>
    </w:r>
    <w:r w:rsidRPr="0064624F">
      <w:rPr>
        <w:b/>
        <w:sz w:val="18"/>
      </w:rPr>
      <w:fldChar w:fldCharType="separate"/>
    </w:r>
    <w:r w:rsidRPr="0064624F">
      <w:rPr>
        <w:b/>
        <w:noProof/>
        <w:sz w:val="18"/>
      </w:rPr>
      <w:t>2</w:t>
    </w:r>
    <w:r w:rsidRPr="0064624F">
      <w:rPr>
        <w:b/>
        <w:sz w:val="18"/>
      </w:rPr>
      <w:fldChar w:fldCharType="end"/>
    </w:r>
    <w:r>
      <w:rPr>
        <w:b/>
        <w:sz w:val="18"/>
      </w:rPr>
      <w:tab/>
    </w:r>
    <w:r>
      <w:t>GE.22-05172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4829" w14:textId="44B6DEF7" w:rsidR="0064624F" w:rsidRPr="0064624F" w:rsidRDefault="0064624F" w:rsidP="0064624F">
    <w:pPr>
      <w:pStyle w:val="Pieddepage"/>
      <w:tabs>
        <w:tab w:val="right" w:pos="9638"/>
      </w:tabs>
      <w:rPr>
        <w:b/>
        <w:sz w:val="18"/>
      </w:rPr>
    </w:pPr>
    <w:r>
      <w:t>GE.22-05172</w:t>
    </w:r>
    <w:r>
      <w:tab/>
    </w:r>
    <w:r w:rsidRPr="0064624F">
      <w:rPr>
        <w:b/>
        <w:sz w:val="18"/>
      </w:rPr>
      <w:fldChar w:fldCharType="begin"/>
    </w:r>
    <w:r w:rsidRPr="0064624F">
      <w:rPr>
        <w:b/>
        <w:sz w:val="18"/>
      </w:rPr>
      <w:instrText xml:space="preserve"> PAGE  \* MERGEFORMAT </w:instrText>
    </w:r>
    <w:r w:rsidRPr="0064624F">
      <w:rPr>
        <w:b/>
        <w:sz w:val="18"/>
      </w:rPr>
      <w:fldChar w:fldCharType="separate"/>
    </w:r>
    <w:r w:rsidRPr="0064624F">
      <w:rPr>
        <w:b/>
        <w:noProof/>
        <w:sz w:val="18"/>
      </w:rPr>
      <w:t>3</w:t>
    </w:r>
    <w:r w:rsidRPr="0064624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25D4" w14:textId="55CB6A4F" w:rsidR="007F20FA" w:rsidRPr="0064624F" w:rsidRDefault="0064624F" w:rsidP="0064624F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E3084D6" wp14:editId="79AE4DA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22-05172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CB9A1A2" wp14:editId="39615EE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110422    120422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6AEB1" w14:textId="77777777" w:rsidR="003E574E" w:rsidRPr="00AC3823" w:rsidRDefault="003E574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00A4F22" w14:textId="77777777" w:rsidR="003E574E" w:rsidRPr="00AC3823" w:rsidRDefault="003E574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F6060F0" w14:textId="77777777" w:rsidR="003E574E" w:rsidRPr="00AC3823" w:rsidRDefault="003E574E">
      <w:pPr>
        <w:spacing w:line="240" w:lineRule="auto"/>
        <w:rPr>
          <w:sz w:val="2"/>
          <w:szCs w:val="2"/>
        </w:rPr>
      </w:pPr>
    </w:p>
  </w:footnote>
  <w:footnote w:id="2">
    <w:p w14:paraId="0DE66E45" w14:textId="5C2101F7" w:rsidR="002C541E" w:rsidRPr="002C541E" w:rsidRDefault="004C76C7" w:rsidP="004C76C7">
      <w:pPr>
        <w:pStyle w:val="Notedebasdepage"/>
        <w:rPr>
          <w:lang w:val="fr-FR"/>
        </w:rPr>
      </w:pPr>
      <w:r>
        <w:rPr>
          <w:lang w:val="fr-FR"/>
        </w:rPr>
        <w:tab/>
      </w:r>
      <w:r w:rsidRPr="00F23FF8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2022 tel qu’il figure dans le projet de budget-programme pour 2022 (A/76/6 (Sect.</w:t>
      </w:r>
      <w:r w:rsidR="002C541E">
        <w:rPr>
          <w:lang w:val="fr-FR"/>
        </w:rPr>
        <w:t> </w:t>
      </w:r>
      <w:r>
        <w:rPr>
          <w:lang w:val="fr-FR"/>
        </w:rPr>
        <w:t>20), par.</w:t>
      </w:r>
      <w:r w:rsidR="002C541E">
        <w:rPr>
          <w:lang w:val="fr-FR"/>
        </w:rPr>
        <w:t> </w:t>
      </w:r>
      <w:r>
        <w:rPr>
          <w:lang w:val="fr-FR"/>
        </w:rPr>
        <w:t>20.76),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B8B0" w14:textId="7E88C010" w:rsidR="0064624F" w:rsidRPr="0064624F" w:rsidRDefault="0064624F">
    <w:pPr>
      <w:pStyle w:val="En-tte"/>
    </w:pPr>
    <w:fldSimple w:instr=" TITLE  \* MERGEFORMAT ">
      <w:r>
        <w:t>ECE/TRANS/WP.29/2022/103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86C2" w14:textId="43F07326" w:rsidR="0064624F" w:rsidRPr="0064624F" w:rsidRDefault="0064624F" w:rsidP="0064624F">
    <w:pPr>
      <w:pStyle w:val="En-tte"/>
      <w:jc w:val="right"/>
    </w:pPr>
    <w:fldSimple w:instr=" TITLE  \* MERGEFORMAT ">
      <w:r>
        <w:t>ECE/TRANS/WP.29/2022/103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4E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4730C"/>
    <w:rsid w:val="00176178"/>
    <w:rsid w:val="001F525A"/>
    <w:rsid w:val="00201148"/>
    <w:rsid w:val="00211B5A"/>
    <w:rsid w:val="00223272"/>
    <w:rsid w:val="0024779E"/>
    <w:rsid w:val="00257168"/>
    <w:rsid w:val="002744B8"/>
    <w:rsid w:val="002832AC"/>
    <w:rsid w:val="002C541E"/>
    <w:rsid w:val="002D7C93"/>
    <w:rsid w:val="00305801"/>
    <w:rsid w:val="003916DE"/>
    <w:rsid w:val="003E574E"/>
    <w:rsid w:val="00421996"/>
    <w:rsid w:val="00441C3B"/>
    <w:rsid w:val="00446FE5"/>
    <w:rsid w:val="00452396"/>
    <w:rsid w:val="00477EB2"/>
    <w:rsid w:val="004837D8"/>
    <w:rsid w:val="004C76C7"/>
    <w:rsid w:val="004E2EED"/>
    <w:rsid w:val="004E468C"/>
    <w:rsid w:val="005253C5"/>
    <w:rsid w:val="005505B7"/>
    <w:rsid w:val="00573BE5"/>
    <w:rsid w:val="00586ED3"/>
    <w:rsid w:val="00596AA9"/>
    <w:rsid w:val="0064624F"/>
    <w:rsid w:val="0071601D"/>
    <w:rsid w:val="007A62E6"/>
    <w:rsid w:val="007F20FA"/>
    <w:rsid w:val="0080684C"/>
    <w:rsid w:val="00841F0C"/>
    <w:rsid w:val="00871C75"/>
    <w:rsid w:val="008776DC"/>
    <w:rsid w:val="008D050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36A1C"/>
    <w:rsid w:val="00B45F2E"/>
    <w:rsid w:val="00B765F7"/>
    <w:rsid w:val="00B77993"/>
    <w:rsid w:val="00BA0CA9"/>
    <w:rsid w:val="00C02897"/>
    <w:rsid w:val="00C55B23"/>
    <w:rsid w:val="00C97039"/>
    <w:rsid w:val="00D3439C"/>
    <w:rsid w:val="00D7622E"/>
    <w:rsid w:val="00DB1831"/>
    <w:rsid w:val="00DD103D"/>
    <w:rsid w:val="00DD3BFD"/>
    <w:rsid w:val="00DF6678"/>
    <w:rsid w:val="00E0299A"/>
    <w:rsid w:val="00E85C74"/>
    <w:rsid w:val="00EA6547"/>
    <w:rsid w:val="00ED7237"/>
    <w:rsid w:val="00EF2E22"/>
    <w:rsid w:val="00F23FF8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5240D2D3"/>
  <w15:docId w15:val="{670560ED-E956-481F-92A2-66E57750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4C76C7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4C76C7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41AFE36D-CE3C-4506-977F-08FD97705B13}"/>
</file>

<file path=customXml/itemProps2.xml><?xml version="1.0" encoding="utf-8"?>
<ds:datastoreItem xmlns:ds="http://schemas.openxmlformats.org/officeDocument/2006/customXml" ds:itemID="{D438B8D6-2A6F-488E-8DD9-1554170F09D5}"/>
</file>

<file path=customXml/itemProps3.xml><?xml version="1.0" encoding="utf-8"?>
<ds:datastoreItem xmlns:ds="http://schemas.openxmlformats.org/officeDocument/2006/customXml" ds:itemID="{2C2EA39E-E418-4B79-905D-8B040C269101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305</Words>
  <Characters>2141</Characters>
  <Application>Microsoft Office Word</Application>
  <DocSecurity>0</DocSecurity>
  <Lines>178</Lines>
  <Paragraphs>97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ECE/TRANS/WP.29/2022/103</vt:lpstr>
    </vt:vector>
  </TitlesOfParts>
  <Company>DCM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ECE/TRANS/WP.29/2022/103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2022-04-12T06:37:00Z</dcterms:created>
  <dcterms:modified xsi:type="dcterms:W3CDTF">2022-04-12T06:37:00Z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