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FB52D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BCA594" w14:textId="77777777" w:rsidR="002D5AAC" w:rsidRDefault="002D5AAC" w:rsidP="00CF2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28F50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4C2A30" w14:textId="456F0B5F" w:rsidR="002D5AAC" w:rsidRDefault="00CF206D" w:rsidP="00CF206D">
            <w:pPr>
              <w:jc w:val="right"/>
            </w:pPr>
            <w:r w:rsidRPr="00CF206D">
              <w:rPr>
                <w:sz w:val="40"/>
              </w:rPr>
              <w:t>ECE</w:t>
            </w:r>
            <w:r>
              <w:t>/TRANS/WP.15/AC.2/2022/29</w:t>
            </w:r>
          </w:p>
        </w:tc>
      </w:tr>
      <w:tr w:rsidR="002D5AAC" w14:paraId="6B74381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A524E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0CC9B0" wp14:editId="73A235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85408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AD3C00" w14:textId="77777777" w:rsidR="002D5AAC" w:rsidRDefault="00CF20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5AA9F5" w14:textId="77777777" w:rsidR="00CF206D" w:rsidRDefault="00CF206D" w:rsidP="00CF2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May 2022</w:t>
            </w:r>
          </w:p>
          <w:p w14:paraId="775A5BD1" w14:textId="77777777" w:rsidR="00CF206D" w:rsidRDefault="00CF206D" w:rsidP="00CF2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0964FF" w14:textId="5AB22C30" w:rsidR="00CF206D" w:rsidRPr="008D53B6" w:rsidRDefault="00CF206D" w:rsidP="00CF2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499BA8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2B4CFA" w14:textId="77777777" w:rsidR="00CF206D" w:rsidRPr="00AD65A2" w:rsidRDefault="00CF206D" w:rsidP="00CF206D">
      <w:pPr>
        <w:spacing w:before="120"/>
        <w:rPr>
          <w:sz w:val="28"/>
          <w:szCs w:val="28"/>
        </w:rPr>
      </w:pPr>
      <w:r w:rsidRPr="00AD65A2">
        <w:rPr>
          <w:sz w:val="28"/>
          <w:szCs w:val="28"/>
        </w:rPr>
        <w:t>Комитет по внутреннему транспорту</w:t>
      </w:r>
    </w:p>
    <w:p w14:paraId="5834FB1F" w14:textId="77777777" w:rsidR="00CF206D" w:rsidRPr="00AD65A2" w:rsidRDefault="00CF206D" w:rsidP="00CF206D">
      <w:pPr>
        <w:spacing w:before="120"/>
        <w:rPr>
          <w:b/>
          <w:sz w:val="24"/>
          <w:szCs w:val="24"/>
        </w:rPr>
      </w:pPr>
      <w:r w:rsidRPr="00AD65A2">
        <w:rPr>
          <w:b/>
          <w:bCs/>
          <w:sz w:val="24"/>
          <w:szCs w:val="24"/>
        </w:rPr>
        <w:t>Рабочая группа по перевозкам опасных грузов</w:t>
      </w:r>
    </w:p>
    <w:p w14:paraId="0392A81C" w14:textId="5F99B2F6" w:rsidR="00CF206D" w:rsidRPr="00AD65A2" w:rsidRDefault="00CF206D" w:rsidP="00CF206D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2C47F777" w14:textId="77777777" w:rsidR="00CF206D" w:rsidRPr="00AD65A2" w:rsidRDefault="00CF206D" w:rsidP="00CF206D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5FED5A09" w14:textId="77777777" w:rsidR="00CF206D" w:rsidRPr="00AD65A2" w:rsidRDefault="00CF206D" w:rsidP="00CF206D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2FA3E1E3" w14:textId="77777777" w:rsidR="00CF206D" w:rsidRPr="00AD65A2" w:rsidRDefault="00CF206D" w:rsidP="00CF206D">
      <w:r>
        <w:t>Женева, 22–26 августа 2022 года</w:t>
      </w:r>
    </w:p>
    <w:p w14:paraId="3D1D9A68" w14:textId="77777777" w:rsidR="00CF206D" w:rsidRPr="00AD65A2" w:rsidRDefault="00CF206D" w:rsidP="00CF206D">
      <w:r>
        <w:t>Пункт 3 с) предварительной повестки дня</w:t>
      </w:r>
    </w:p>
    <w:p w14:paraId="33B95290" w14:textId="7DB58AF0" w:rsidR="00CF206D" w:rsidRPr="00AD65A2" w:rsidRDefault="00CF206D" w:rsidP="00CF206D">
      <w:pPr>
        <w:rPr>
          <w:b/>
          <w:bCs/>
        </w:rPr>
      </w:pPr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(ВОПОГ): </w:t>
      </w:r>
      <w:r>
        <w:rPr>
          <w:b/>
          <w:bCs/>
        </w:rPr>
        <w:br/>
      </w:r>
      <w:r>
        <w:rPr>
          <w:b/>
          <w:bCs/>
        </w:rPr>
        <w:t>толкование Правил, прилагаемых к ВОПОГ</w:t>
      </w:r>
    </w:p>
    <w:p w14:paraId="67A11C6D" w14:textId="77777777" w:rsidR="00CF206D" w:rsidRPr="00AD65A2" w:rsidRDefault="00CF206D" w:rsidP="00CF206D">
      <w:pPr>
        <w:pStyle w:val="HChG"/>
      </w:pPr>
      <w:r>
        <w:tab/>
      </w:r>
      <w:r>
        <w:tab/>
      </w:r>
      <w:r>
        <w:rPr>
          <w:bCs/>
        </w:rPr>
        <w:t>Перечень толкований классификационных обществ</w:t>
      </w:r>
    </w:p>
    <w:p w14:paraId="2ACC71B1" w14:textId="3550FCA0" w:rsidR="00CF206D" w:rsidRPr="00AD65A2" w:rsidRDefault="00CF206D" w:rsidP="00CF206D">
      <w:pPr>
        <w:pStyle w:val="H1G"/>
      </w:pPr>
      <w:r>
        <w:tab/>
      </w:r>
      <w:r>
        <w:tab/>
      </w:r>
      <w:r>
        <w:rPr>
          <w:bCs/>
        </w:rPr>
        <w:t>Передано группой Рекомендованных классификационных обществ ВОПОГ</w:t>
      </w:r>
      <w:r w:rsidRPr="00CF206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CF206D">
        <w:rPr>
          <w:b w:val="0"/>
          <w:bCs/>
          <w:sz w:val="20"/>
        </w:rPr>
        <w:t xml:space="preserve"> </w:t>
      </w:r>
      <w:r w:rsidRPr="00CF206D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003262F4" w14:textId="77777777" w:rsidR="00CF206D" w:rsidRPr="00AD65A2" w:rsidRDefault="00CF206D" w:rsidP="00CF206D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280AE157" w14:textId="77777777" w:rsidR="00CF206D" w:rsidRPr="00AD65A2" w:rsidRDefault="00CF206D" w:rsidP="00CF206D">
      <w:pPr>
        <w:pStyle w:val="SingleTxtG"/>
      </w:pPr>
      <w:r>
        <w:t>1.</w:t>
      </w:r>
      <w:r>
        <w:tab/>
        <w:t>На своей тридцать девятой сессии Комитет по вопросам безопасности обратился к классификационным обществам с просьбой предоставить секретариату ЕЭК ООН перечень толкований, которые обсуждались на предыдущих совещаниях, для публикации на веб-сайте ЕЭК ООН. Ниже приводятся толкования, которые были обсуждены классификационными обществами на их регулярных совещаниях.</w:t>
      </w:r>
    </w:p>
    <w:p w14:paraId="44739103" w14:textId="77777777" w:rsidR="00CF206D" w:rsidRPr="00AD65A2" w:rsidRDefault="00CF206D" w:rsidP="00CF206D">
      <w:pPr>
        <w:pStyle w:val="SingleTxtG"/>
      </w:pPr>
      <w:r>
        <w:t>2.</w:t>
      </w:r>
      <w:r>
        <w:tab/>
        <w:t>Комитету по вопросам безопасности ВОПОГ предлагается принять эти толкования и опубликовать их на веб-сайте ЕЭК ООН.</w:t>
      </w:r>
    </w:p>
    <w:p w14:paraId="208EF01E" w14:textId="77777777" w:rsidR="00CF206D" w:rsidRPr="00AD65A2" w:rsidRDefault="00CF206D" w:rsidP="00CF206D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Информация</w:t>
      </w:r>
    </w:p>
    <w:p w14:paraId="269E6214" w14:textId="77777777" w:rsidR="00CF206D" w:rsidRPr="00AD65A2" w:rsidRDefault="00CF206D" w:rsidP="00CF206D">
      <w:pPr>
        <w:pStyle w:val="SingleTxtG"/>
        <w:keepNext/>
        <w:keepLines/>
        <w:rPr>
          <w:b/>
          <w:bCs/>
        </w:rPr>
      </w:pPr>
      <w:r>
        <w:rPr>
          <w:b/>
          <w:bCs/>
        </w:rPr>
        <w:t>1.6.7.2.2.2</w:t>
      </w:r>
    </w:p>
    <w:p w14:paraId="25254F11" w14:textId="77777777" w:rsidR="00CF206D" w:rsidRPr="00AD65A2" w:rsidRDefault="00CF206D" w:rsidP="00CF206D">
      <w:pPr>
        <w:pStyle w:val="SingleTxtG"/>
      </w:pPr>
      <w:r>
        <w:t>3.</w:t>
      </w:r>
      <w:r>
        <w:tab/>
        <w:t xml:space="preserve">В положениях пункта 9.3.x.40.2 упоминаются несколько помещений судна, в то время как переходное положение, содержащееся в пункте 1.6.7.2.2.2, относится только к машинному отделению. Согласно общему толкованию классификационных </w:t>
      </w:r>
      <w:r>
        <w:lastRenderedPageBreak/>
        <w:t>обществ, переходное положение пункта 1.6.7.2.2.2 также применяется к другим помещениям, упомянутым в пункте 9.3.x.40.2.</w:t>
      </w:r>
    </w:p>
    <w:p w14:paraId="235702B0" w14:textId="77777777" w:rsidR="00CF206D" w:rsidRPr="00AD65A2" w:rsidRDefault="00CF206D" w:rsidP="00CF206D">
      <w:pPr>
        <w:pStyle w:val="SingleTxtG"/>
        <w:keepNext/>
        <w:keepLines/>
        <w:rPr>
          <w:b/>
          <w:bCs/>
        </w:rPr>
      </w:pPr>
      <w:r>
        <w:rPr>
          <w:b/>
          <w:bCs/>
        </w:rPr>
        <w:t>9.3.2.11.8</w:t>
      </w:r>
    </w:p>
    <w:p w14:paraId="5C0EE6AA" w14:textId="77777777" w:rsidR="00CF206D" w:rsidRPr="00AD65A2" w:rsidRDefault="00CF206D" w:rsidP="00CF206D">
      <w:pPr>
        <w:pStyle w:val="SingleTxtG"/>
      </w:pPr>
      <w:r>
        <w:t>4.</w:t>
      </w:r>
      <w:r>
        <w:tab/>
        <w:t>В пункте 9.3.2.11.8 упоминается ситуация с вкладными танками. В данном случае дополнительные меры по усилению корпуса, предписанные в пункте 9.3.2.11.7, больше не нужны, так как требования в отношении расстояния в 80 см уже выполнены. Таково общее толкование классификационных обществ.</w:t>
      </w:r>
    </w:p>
    <w:p w14:paraId="42B3E199" w14:textId="77777777" w:rsidR="00CF206D" w:rsidRPr="00AD65A2" w:rsidRDefault="00CF206D" w:rsidP="00CF206D">
      <w:pPr>
        <w:pStyle w:val="SingleTxtG"/>
        <w:rPr>
          <w:b/>
          <w:bCs/>
        </w:rPr>
      </w:pPr>
      <w:r>
        <w:rPr>
          <w:b/>
          <w:bCs/>
        </w:rPr>
        <w:t>9.3.4.1.1</w:t>
      </w:r>
    </w:p>
    <w:p w14:paraId="09E27C42" w14:textId="77777777" w:rsidR="00CF206D" w:rsidRPr="00AD65A2" w:rsidRDefault="00CF206D" w:rsidP="00CF206D">
      <w:pPr>
        <w:pStyle w:val="SingleTxtG"/>
      </w:pPr>
      <w:r>
        <w:t>5.</w:t>
      </w:r>
      <w:r>
        <w:tab/>
        <w:t>В пункте 9.3.4.1.1 говорится, что максимально допустимая вместимость танка может превышать значения, указанные в пункте 9.3.x.11.1, а минимальные расстояния, указанные в пунктах 9.3.1.11.2 a) и 9.3.2.11.7, могут не соблюдаться, если выполняются требования раздела 9.3.4. Согласно общему мнению классификационных обществ, расчеты, указанные в пункте 9.3.4.1.1, могут использоваться для всех размеров судов.</w:t>
      </w:r>
    </w:p>
    <w:p w14:paraId="50C5A301" w14:textId="77777777" w:rsidR="00CF206D" w:rsidRPr="00AD65A2" w:rsidRDefault="00CF206D" w:rsidP="00CF206D">
      <w:pPr>
        <w:spacing w:before="240"/>
        <w:jc w:val="center"/>
        <w:rPr>
          <w:u w:val="single"/>
        </w:rPr>
      </w:pPr>
      <w:r w:rsidRPr="00AD65A2">
        <w:rPr>
          <w:u w:val="single"/>
        </w:rPr>
        <w:tab/>
      </w:r>
      <w:r w:rsidRPr="00AD65A2">
        <w:rPr>
          <w:u w:val="single"/>
        </w:rPr>
        <w:tab/>
      </w:r>
      <w:r w:rsidRPr="00AD65A2">
        <w:rPr>
          <w:u w:val="single"/>
        </w:rPr>
        <w:tab/>
      </w:r>
    </w:p>
    <w:p w14:paraId="55D2A3D8" w14:textId="77777777" w:rsidR="00E12C5F" w:rsidRPr="008D53B6" w:rsidRDefault="00E12C5F" w:rsidP="00D9145B"/>
    <w:sectPr w:rsidR="00E12C5F" w:rsidRPr="008D53B6" w:rsidSect="00CF20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3A9C" w14:textId="77777777" w:rsidR="00F61F24" w:rsidRPr="00A312BC" w:rsidRDefault="00F61F24" w:rsidP="00A312BC"/>
  </w:endnote>
  <w:endnote w:type="continuationSeparator" w:id="0">
    <w:p w14:paraId="123093EC" w14:textId="77777777" w:rsidR="00F61F24" w:rsidRPr="00A312BC" w:rsidRDefault="00F61F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B063" w14:textId="43BB98F1" w:rsidR="00CF206D" w:rsidRPr="00CF206D" w:rsidRDefault="00CF206D">
    <w:pPr>
      <w:pStyle w:val="a8"/>
    </w:pPr>
    <w:r w:rsidRPr="00CF206D">
      <w:rPr>
        <w:b/>
        <w:sz w:val="18"/>
      </w:rPr>
      <w:fldChar w:fldCharType="begin"/>
    </w:r>
    <w:r w:rsidRPr="00CF206D">
      <w:rPr>
        <w:b/>
        <w:sz w:val="18"/>
      </w:rPr>
      <w:instrText xml:space="preserve"> PAGE  \* MERGEFORMAT </w:instrText>
    </w:r>
    <w:r w:rsidRPr="00CF206D">
      <w:rPr>
        <w:b/>
        <w:sz w:val="18"/>
      </w:rPr>
      <w:fldChar w:fldCharType="separate"/>
    </w:r>
    <w:r w:rsidRPr="00CF206D">
      <w:rPr>
        <w:b/>
        <w:noProof/>
        <w:sz w:val="18"/>
      </w:rPr>
      <w:t>2</w:t>
    </w:r>
    <w:r w:rsidRPr="00CF206D">
      <w:rPr>
        <w:b/>
        <w:sz w:val="18"/>
      </w:rPr>
      <w:fldChar w:fldCharType="end"/>
    </w:r>
    <w:r>
      <w:rPr>
        <w:b/>
        <w:sz w:val="18"/>
      </w:rPr>
      <w:tab/>
    </w:r>
    <w:r>
      <w:t>GE.22-07844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8C0C" w14:textId="46CFCB60" w:rsidR="00CF206D" w:rsidRPr="00CF206D" w:rsidRDefault="00CF206D" w:rsidP="00CF206D">
    <w:pPr>
      <w:pStyle w:val="a8"/>
      <w:tabs>
        <w:tab w:val="clear" w:pos="9639"/>
        <w:tab w:val="right" w:pos="9638"/>
      </w:tabs>
      <w:rPr>
        <w:b/>
        <w:sz w:val="18"/>
      </w:rPr>
    </w:pPr>
    <w:r>
      <w:t>GE.22-07844</w:t>
    </w:r>
    <w:r>
      <w:tab/>
    </w:r>
    <w:r w:rsidRPr="00CF206D">
      <w:rPr>
        <w:b/>
        <w:sz w:val="18"/>
      </w:rPr>
      <w:fldChar w:fldCharType="begin"/>
    </w:r>
    <w:r w:rsidRPr="00CF206D">
      <w:rPr>
        <w:b/>
        <w:sz w:val="18"/>
      </w:rPr>
      <w:instrText xml:space="preserve"> PAGE  \* MERGEFORMAT </w:instrText>
    </w:r>
    <w:r w:rsidRPr="00CF206D">
      <w:rPr>
        <w:b/>
        <w:sz w:val="18"/>
      </w:rPr>
      <w:fldChar w:fldCharType="separate"/>
    </w:r>
    <w:r w:rsidRPr="00CF206D">
      <w:rPr>
        <w:b/>
        <w:noProof/>
        <w:sz w:val="18"/>
      </w:rPr>
      <w:t>3</w:t>
    </w:r>
    <w:r w:rsidRPr="00CF20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CADB" w14:textId="2FA580D7" w:rsidR="00042B72" w:rsidRPr="00CF206D" w:rsidRDefault="00CF206D" w:rsidP="00CF206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AFCB58" wp14:editId="39B164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07844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D2EBC8" wp14:editId="30914D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250522  270522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397C" w14:textId="77777777" w:rsidR="00F61F24" w:rsidRPr="001075E9" w:rsidRDefault="00F61F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A914E5" w14:textId="77777777" w:rsidR="00F61F24" w:rsidRDefault="00F61F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0B2B97" w14:textId="77777777" w:rsidR="00CF206D" w:rsidRPr="00AD65A2" w:rsidRDefault="00CF206D" w:rsidP="00CF206D">
      <w:pPr>
        <w:pStyle w:val="ad"/>
      </w:pPr>
      <w:r>
        <w:tab/>
      </w:r>
      <w:r w:rsidRPr="008E152B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CCNR-ZKR/ADN/WP.15/AC.2/2022/29.</w:t>
      </w:r>
    </w:p>
  </w:footnote>
  <w:footnote w:id="2">
    <w:p w14:paraId="4C940B9C" w14:textId="77777777" w:rsidR="00CF206D" w:rsidRPr="008D1ABF" w:rsidRDefault="00CF206D" w:rsidP="00CF206D">
      <w:pPr>
        <w:pStyle w:val="ad"/>
      </w:pPr>
      <w:r>
        <w:tab/>
      </w:r>
      <w:r w:rsidRPr="008E152B">
        <w:rPr>
          <w:sz w:val="20"/>
        </w:rPr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BA57" w14:textId="129DC360" w:rsidR="00CF206D" w:rsidRPr="00CF206D" w:rsidRDefault="00CF206D">
    <w:pPr>
      <w:pStyle w:val="a5"/>
    </w:pPr>
    <w:fldSimple w:instr=" TITLE  \* MERGEFORMAT ">
      <w:r w:rsidR="00E74611">
        <w:t>ECE/TRANS/WP.15/AC.2/2022/29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6418" w14:textId="0DB11FDF" w:rsidR="00CF206D" w:rsidRPr="00CF206D" w:rsidRDefault="00CF206D" w:rsidP="00CF206D">
    <w:pPr>
      <w:pStyle w:val="a5"/>
      <w:jc w:val="right"/>
    </w:pPr>
    <w:fldSimple w:instr=" TITLE  \* MERGEFORMAT ">
      <w:r w:rsidR="00E74611">
        <w:t>ECE/TRANS/WP.15/AC.2/2022/29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2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152B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206D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4611"/>
    <w:rsid w:val="00EA2C9F"/>
    <w:rsid w:val="00EA420E"/>
    <w:rsid w:val="00ED0BDA"/>
    <w:rsid w:val="00EE142A"/>
    <w:rsid w:val="00EF1360"/>
    <w:rsid w:val="00EF3220"/>
    <w:rsid w:val="00F2523A"/>
    <w:rsid w:val="00F43903"/>
    <w:rsid w:val="00F61F2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6E428C"/>
  <w15:docId w15:val="{67668B21-A530-4A34-BFA3-CDA228E0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CF206D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CF206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CF206D"/>
    <w:rPr>
      <w:lang w:val="ru-RU" w:eastAsia="en-US"/>
    </w:rPr>
  </w:style>
  <w:style w:type="character" w:customStyle="1" w:styleId="HChGChar">
    <w:name w:val="_ H _Ch_G Char"/>
    <w:link w:val="HChG"/>
    <w:rsid w:val="00CF206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8C38775-EEF6-48C8-BA3A-6CB2FEAF117C}"/>
</file>

<file path=customXml/itemProps2.xml><?xml version="1.0" encoding="utf-8"?>
<ds:datastoreItem xmlns:ds="http://schemas.openxmlformats.org/officeDocument/2006/customXml" ds:itemID="{F47B4982-3EFA-4456-B54D-9F33503ED4A1}"/>
</file>

<file path=customXml/itemProps3.xml><?xml version="1.0" encoding="utf-8"?>
<ds:datastoreItem xmlns:ds="http://schemas.openxmlformats.org/officeDocument/2006/customXml" ds:itemID="{2DDA0B42-F1EA-4ACB-AE26-77DEA2DAA7B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298</Words>
  <Characters>2112</Characters>
  <Application>Microsoft Office Word</Application>
  <DocSecurity>0</DocSecurity>
  <Lines>55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ECE/TRANS/WP.15/AC.2/2022/29</vt:lpstr>
      <vt:lpstr>A/</vt:lpstr>
      <vt:lpstr>A/</vt:lpstr>
    </vt:vector>
  </TitlesOfParts>
  <Company>DCM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ECE/TRANS/WP.15/AC.2/2022/29</dc:title>
  <dc:subject/>
  <dc:creator>Svetlana PROKOUDINA</dc:creator>
  <cp:keywords/>
  <cp:lastModifiedBy>Svetlana Prokoudina</cp:lastModifiedBy>
  <cp:revision>3</cp:revision>
  <cp:lastPrinted>2022-05-27T12:54:00Z</cp:lastPrinted>
  <dcterms:created xsi:type="dcterms:W3CDTF">2022-05-27T12:54:00Z</dcterms:created>
  <dcterms:modified xsi:type="dcterms:W3CDTF">2022-05-27T12:54:00Z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