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28B01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AE91B5" w14:textId="77777777" w:rsidR="002D5AAC" w:rsidRDefault="002D5AAC" w:rsidP="003473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18CCE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78C4F5" w14:textId="77777777" w:rsidR="002D5AAC" w:rsidRDefault="003473A6" w:rsidP="003473A6">
            <w:pPr>
              <w:jc w:val="right"/>
            </w:pPr>
            <w:r w:rsidRPr="003473A6">
              <w:rPr>
                <w:sz w:val="40"/>
              </w:rPr>
              <w:t>ECE</w:t>
            </w:r>
            <w:r>
              <w:t>/TRANS/WP.15/AC.2/2022/25</w:t>
            </w:r>
          </w:p>
        </w:tc>
      </w:tr>
      <w:tr w:rsidR="002D5AAC" w:rsidRPr="00720485" w14:paraId="5F10DF6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F827F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D14F" wp14:editId="2307883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21FEC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370BA7" w14:textId="77777777" w:rsidR="002D5AAC" w:rsidRDefault="003473A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C6E1D5" w14:textId="77777777" w:rsidR="003473A6" w:rsidRDefault="003473A6" w:rsidP="003473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May 2022</w:t>
            </w:r>
          </w:p>
          <w:p w14:paraId="58D26BE3" w14:textId="77777777" w:rsidR="003473A6" w:rsidRDefault="003473A6" w:rsidP="003473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81D68F" w14:textId="77777777" w:rsidR="003473A6" w:rsidRPr="008D53B6" w:rsidRDefault="003473A6" w:rsidP="003473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582A4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25A7275" w14:textId="77777777" w:rsidR="003473A6" w:rsidRPr="00B84D34" w:rsidRDefault="003473A6" w:rsidP="003473A6">
      <w:pPr>
        <w:spacing w:before="120"/>
        <w:rPr>
          <w:sz w:val="28"/>
          <w:szCs w:val="28"/>
        </w:rPr>
      </w:pPr>
      <w:r w:rsidRPr="00B84D34">
        <w:rPr>
          <w:sz w:val="28"/>
          <w:szCs w:val="28"/>
        </w:rPr>
        <w:t>Комитет по внутреннему транспорту</w:t>
      </w:r>
    </w:p>
    <w:p w14:paraId="22E5C0BB" w14:textId="77777777" w:rsidR="003473A6" w:rsidRPr="00B84D34" w:rsidRDefault="003473A6" w:rsidP="003473A6">
      <w:pPr>
        <w:spacing w:before="120"/>
        <w:rPr>
          <w:b/>
          <w:sz w:val="24"/>
          <w:szCs w:val="24"/>
        </w:rPr>
      </w:pPr>
      <w:r w:rsidRPr="00B84D34">
        <w:rPr>
          <w:b/>
          <w:bCs/>
          <w:sz w:val="24"/>
          <w:szCs w:val="24"/>
        </w:rPr>
        <w:t>Рабочая группа по перевозкам опасных грузов</w:t>
      </w:r>
    </w:p>
    <w:p w14:paraId="631F91AF" w14:textId="77777777" w:rsidR="003473A6" w:rsidRPr="00B84D34" w:rsidRDefault="003473A6" w:rsidP="003473A6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4D24D8EA" w14:textId="77777777" w:rsidR="003473A6" w:rsidRPr="00B84D34" w:rsidRDefault="003473A6" w:rsidP="003473A6">
      <w:pPr>
        <w:rPr>
          <w:b/>
        </w:rPr>
      </w:pPr>
      <w:r>
        <w:rPr>
          <w:b/>
          <w:bCs/>
        </w:rPr>
        <w:t>(Комитет по вопросам безопасности ВОПОГ)</w:t>
      </w:r>
    </w:p>
    <w:p w14:paraId="19A269E5" w14:textId="77777777" w:rsidR="003473A6" w:rsidRPr="00B84D34" w:rsidRDefault="003473A6" w:rsidP="003473A6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06C5245A" w14:textId="77777777" w:rsidR="003473A6" w:rsidRPr="00B84D34" w:rsidRDefault="003473A6" w:rsidP="003473A6">
      <w:r>
        <w:t>Женева, 22</w:t>
      </w:r>
      <w:r w:rsidRPr="00075C00">
        <w:t>–</w:t>
      </w:r>
      <w:r>
        <w:t>26 августа 2022 года</w:t>
      </w:r>
    </w:p>
    <w:p w14:paraId="54103FF9" w14:textId="77777777" w:rsidR="003473A6" w:rsidRPr="00B84D34" w:rsidRDefault="003473A6" w:rsidP="003473A6">
      <w:r>
        <w:t>Пункт 4 а) предварительной повестки дня</w:t>
      </w:r>
    </w:p>
    <w:p w14:paraId="0E7324E7" w14:textId="77777777" w:rsidR="003473A6" w:rsidRPr="00B84D34" w:rsidRDefault="003473A6" w:rsidP="003473A6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3473A6">
        <w:rPr>
          <w:b/>
          <w:bCs/>
        </w:rPr>
        <w:t xml:space="preserve"> </w:t>
      </w:r>
      <w:r>
        <w:rPr>
          <w:b/>
          <w:bCs/>
        </w:rPr>
        <w:t xml:space="preserve">работа Совместного </w:t>
      </w:r>
      <w:r>
        <w:rPr>
          <w:b/>
          <w:bCs/>
        </w:rPr>
        <w:br/>
        <w:t>совещания МПОГ/ДОПОГ/ВОПОГ</w:t>
      </w:r>
    </w:p>
    <w:p w14:paraId="725B658A" w14:textId="77777777" w:rsidR="003473A6" w:rsidRPr="00075C00" w:rsidRDefault="003473A6" w:rsidP="003473A6">
      <w:pPr>
        <w:pStyle w:val="HChG"/>
      </w:pPr>
      <w:r>
        <w:tab/>
      </w:r>
      <w:r>
        <w:tab/>
      </w:r>
      <w:r>
        <w:rPr>
          <w:bCs/>
        </w:rPr>
        <w:t>Определение органа по освидетельствованию</w:t>
      </w:r>
    </w:p>
    <w:p w14:paraId="3753651B" w14:textId="77777777" w:rsidR="003473A6" w:rsidRPr="00B84D34" w:rsidRDefault="003473A6" w:rsidP="003473A6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3473A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473A6">
        <w:rPr>
          <w:szCs w:val="24"/>
        </w:rPr>
        <w:t xml:space="preserve"> </w:t>
      </w:r>
      <w:r w:rsidRPr="003473A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155A8DF5" w14:textId="77777777" w:rsidR="003473A6" w:rsidRPr="00B84D34" w:rsidRDefault="003473A6" w:rsidP="003473A6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E04BEFA" w14:textId="77777777" w:rsidR="003473A6" w:rsidRPr="00B84D34" w:rsidRDefault="003473A6" w:rsidP="003473A6">
      <w:pPr>
        <w:pStyle w:val="SingleTxtG"/>
      </w:pPr>
      <w:r>
        <w:t>1.</w:t>
      </w:r>
      <w:r>
        <w:tab/>
        <w:t>При подготовке перечня проектов поправок к ВОПОГ 2021 года секретариат заметил в варианте ВОПОГ на английском языке следующее:</w:t>
      </w:r>
    </w:p>
    <w:p w14:paraId="271F67E5" w14:textId="7FFE5F62" w:rsidR="003473A6" w:rsidRPr="00B84D34" w:rsidRDefault="00974149" w:rsidP="00974149">
      <w:pPr>
        <w:pStyle w:val="SingleTxtG"/>
      </w:pPr>
      <w:r>
        <w:tab/>
      </w:r>
      <w:r w:rsidR="003473A6">
        <w:t>a)</w:t>
      </w:r>
      <w:r w:rsidR="003473A6">
        <w:tab/>
        <w:t xml:space="preserve">В статье 3 </w:t>
      </w:r>
      <w:r w:rsidR="003473A6" w:rsidRPr="00974149">
        <w:t>Соглашения</w:t>
      </w:r>
      <w:r w:rsidR="003473A6">
        <w:t xml:space="preserve"> ВОПОГ содержится определение органа по освидетельствованию</w:t>
      </w:r>
      <w:r w:rsidR="003473A6" w:rsidRPr="006A244E">
        <w:t xml:space="preserve"> </w:t>
      </w:r>
      <w:r w:rsidR="003473A6">
        <w:t>(</w:t>
      </w:r>
      <w:r w:rsidR="003473A6">
        <w:rPr>
          <w:lang w:val="en-GB"/>
        </w:rPr>
        <w:t>i</w:t>
      </w:r>
      <w:r w:rsidR="003473A6" w:rsidRPr="00E16789">
        <w:rPr>
          <w:lang w:val="en-GB"/>
        </w:rPr>
        <w:t>nspection</w:t>
      </w:r>
      <w:r w:rsidR="003473A6" w:rsidRPr="00272D49">
        <w:t xml:space="preserve"> </w:t>
      </w:r>
      <w:r w:rsidR="003473A6" w:rsidRPr="00E16789">
        <w:rPr>
          <w:lang w:val="en-GB"/>
        </w:rPr>
        <w:t>body</w:t>
      </w:r>
      <w:r w:rsidR="003473A6">
        <w:t>), которое гласит следующее:</w:t>
      </w:r>
    </w:p>
    <w:p w14:paraId="7AE18551" w14:textId="77777777" w:rsidR="003473A6" w:rsidRPr="00B84D34" w:rsidRDefault="00095D27" w:rsidP="003473A6">
      <w:pPr>
        <w:pStyle w:val="SingleTxtG"/>
        <w:ind w:left="1701" w:hanging="11"/>
        <w:rPr>
          <w:rFonts w:ascii="TimesNewRoman" w:hAnsi="TimesNewRoman" w:cs="TimesNewRoman"/>
        </w:rPr>
      </w:pPr>
      <w:bookmarkStart w:id="0" w:name="_Hlk103706379"/>
      <w:r w:rsidRPr="00095D27">
        <w:t>«</w:t>
      </w:r>
      <w:r w:rsidR="003473A6" w:rsidRPr="00272D49">
        <w:t>“</w:t>
      </w:r>
      <w:bookmarkEnd w:id="0"/>
      <w:r w:rsidR="003473A6">
        <w:rPr>
          <w:i/>
          <w:iCs/>
        </w:rPr>
        <w:t>орган по освидетельствованию</w:t>
      </w:r>
      <w:r w:rsidR="003473A6" w:rsidRPr="00272D49">
        <w:t>”</w:t>
      </w:r>
      <w:r w:rsidR="003473A6">
        <w:t xml:space="preserve"> означает орган, назначенный или признанный Договаривающейся стороной для целей осмотра судов в соответствии с процедурами, предусмотренными в прилагаемых Правилах.».</w:t>
      </w:r>
    </w:p>
    <w:p w14:paraId="38C47F6B" w14:textId="76D899BA" w:rsidR="003473A6" w:rsidRPr="00B84D34" w:rsidRDefault="00974149" w:rsidP="00974149">
      <w:pPr>
        <w:pStyle w:val="SingleTxtG"/>
      </w:pPr>
      <w:r>
        <w:tab/>
      </w:r>
      <w:r w:rsidR="003473A6">
        <w:t>b)</w:t>
      </w:r>
      <w:r w:rsidR="003473A6">
        <w:tab/>
        <w:t>В разделе 1.2.1 Правил, прилагаемых к ВОПОГ, содержится следующее определение инспектирующего органа</w:t>
      </w:r>
      <w:r w:rsidR="003473A6" w:rsidRPr="004743DB">
        <w:t xml:space="preserve"> </w:t>
      </w:r>
      <w:r w:rsidR="003473A6">
        <w:t>(</w:t>
      </w:r>
      <w:r w:rsidR="003473A6">
        <w:rPr>
          <w:lang w:val="en-GB"/>
        </w:rPr>
        <w:t>i</w:t>
      </w:r>
      <w:r w:rsidR="003473A6" w:rsidRPr="00E16789">
        <w:rPr>
          <w:lang w:val="en-GB"/>
        </w:rPr>
        <w:t>nspection</w:t>
      </w:r>
      <w:r w:rsidR="003473A6" w:rsidRPr="004743DB">
        <w:t xml:space="preserve"> </w:t>
      </w:r>
      <w:r w:rsidR="003473A6" w:rsidRPr="00E16789">
        <w:rPr>
          <w:lang w:val="en-GB"/>
        </w:rPr>
        <w:t>body</w:t>
      </w:r>
      <w:r w:rsidR="003473A6">
        <w:t>):</w:t>
      </w:r>
    </w:p>
    <w:p w14:paraId="6559039C" w14:textId="77777777" w:rsidR="003473A6" w:rsidRPr="00B84D34" w:rsidRDefault="003473A6" w:rsidP="003473A6">
      <w:pPr>
        <w:pStyle w:val="SingleTxtG"/>
        <w:ind w:left="1701" w:hanging="11"/>
        <w:rPr>
          <w:rFonts w:ascii="TimesNewRoman" w:hAnsi="TimesNewRoman" w:cs="TimesNewRoman"/>
        </w:rPr>
      </w:pPr>
      <w:r>
        <w:t>«</w:t>
      </w:r>
      <w:r w:rsidRPr="00272D49">
        <w:t>“</w:t>
      </w:r>
      <w:r>
        <w:rPr>
          <w:i/>
          <w:iCs/>
        </w:rPr>
        <w:t>Инспектирующий орган</w:t>
      </w:r>
      <w:r w:rsidRPr="00906FF2">
        <w:t>”</w:t>
      </w:r>
      <w:r>
        <w:t xml:space="preserve"> означает независимый контролирующий и проверяющий орган, признанный компетентным органом.».</w:t>
      </w:r>
    </w:p>
    <w:p w14:paraId="22EC6C6A" w14:textId="77777777" w:rsidR="003473A6" w:rsidRPr="00B84D34" w:rsidRDefault="003473A6" w:rsidP="003473A6">
      <w:pPr>
        <w:pStyle w:val="SingleTxtG"/>
      </w:pPr>
      <w:r>
        <w:t>2.</w:t>
      </w:r>
      <w:r>
        <w:tab/>
        <w:t>Позднее с помощью делегации Франции и переводчиков было подтверждено, что в варианте ВОПОГ на французском языке содержатся определения двух эквивалентных, но различных терминов:</w:t>
      </w:r>
    </w:p>
    <w:p w14:paraId="6307D1D5" w14:textId="77777777" w:rsidR="003473A6" w:rsidRPr="00681F73" w:rsidRDefault="003473A6" w:rsidP="003473A6">
      <w:pPr>
        <w:pStyle w:val="SingleTxtG"/>
        <w:keepNext/>
        <w:ind w:firstLine="567"/>
        <w:rPr>
          <w:rFonts w:asciiTheme="majorBidi" w:hAnsiTheme="majorBidi" w:cstheme="majorBidi"/>
        </w:rPr>
      </w:pPr>
      <w:r w:rsidRPr="00EB0159">
        <w:rPr>
          <w:rFonts w:asciiTheme="majorBidi" w:hAnsiTheme="majorBidi" w:cstheme="majorBidi"/>
          <w:lang w:val="en-GB"/>
        </w:rPr>
        <w:lastRenderedPageBreak/>
        <w:t>a</w:t>
      </w:r>
      <w:r w:rsidRPr="00681F73">
        <w:rPr>
          <w:rFonts w:asciiTheme="majorBidi" w:hAnsiTheme="majorBidi" w:cstheme="majorBidi"/>
        </w:rPr>
        <w:t>)</w:t>
      </w:r>
      <w:r w:rsidRPr="00681F7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В</w:t>
      </w:r>
      <w:r w:rsidRPr="00681F7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статье</w:t>
      </w:r>
      <w:r w:rsidRPr="00681F73">
        <w:rPr>
          <w:rFonts w:asciiTheme="majorBidi" w:hAnsiTheme="majorBidi" w:cstheme="majorBidi"/>
        </w:rPr>
        <w:t xml:space="preserve"> 3 </w:t>
      </w:r>
      <w:r>
        <w:rPr>
          <w:rFonts w:asciiTheme="majorBidi" w:hAnsiTheme="majorBidi" w:cstheme="majorBidi"/>
        </w:rPr>
        <w:t>Соглашения</w:t>
      </w:r>
      <w:r w:rsidRPr="00681F7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ВОПОГ</w:t>
      </w:r>
      <w:r w:rsidRPr="00681F7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определение</w:t>
      </w:r>
      <w:r w:rsidRPr="00681F7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«</w:t>
      </w:r>
      <w:r w:rsidRPr="00EB0159">
        <w:rPr>
          <w:rFonts w:asciiTheme="majorBidi" w:hAnsiTheme="majorBidi" w:cstheme="majorBidi"/>
          <w:i/>
          <w:lang w:val="en-GB"/>
        </w:rPr>
        <w:t>organisme</w:t>
      </w:r>
      <w:r w:rsidRPr="00681F73">
        <w:rPr>
          <w:rFonts w:asciiTheme="majorBidi" w:hAnsiTheme="majorBidi" w:cstheme="majorBidi"/>
          <w:i/>
        </w:rPr>
        <w:t xml:space="preserve"> </w:t>
      </w:r>
      <w:r w:rsidRPr="00EB0159">
        <w:rPr>
          <w:rFonts w:asciiTheme="majorBidi" w:hAnsiTheme="majorBidi" w:cstheme="majorBidi"/>
          <w:i/>
          <w:lang w:val="en-GB"/>
        </w:rPr>
        <w:t>de</w:t>
      </w:r>
      <w:r w:rsidRPr="00681F73">
        <w:rPr>
          <w:rFonts w:asciiTheme="majorBidi" w:hAnsiTheme="majorBidi" w:cstheme="majorBidi"/>
          <w:i/>
        </w:rPr>
        <w:t xml:space="preserve"> </w:t>
      </w:r>
      <w:r w:rsidRPr="00EB0159">
        <w:rPr>
          <w:rFonts w:asciiTheme="majorBidi" w:hAnsiTheme="majorBidi" w:cstheme="majorBidi"/>
          <w:i/>
          <w:lang w:val="en-GB"/>
        </w:rPr>
        <w:t>visite</w:t>
      </w:r>
      <w:r>
        <w:rPr>
          <w:rFonts w:asciiTheme="majorBidi" w:hAnsiTheme="majorBidi" w:cstheme="majorBidi"/>
        </w:rPr>
        <w:t>» гласит следующее</w:t>
      </w:r>
      <w:r w:rsidRPr="00681F73">
        <w:rPr>
          <w:rFonts w:asciiTheme="majorBidi" w:hAnsiTheme="majorBidi" w:cstheme="majorBidi"/>
        </w:rPr>
        <w:t>:</w:t>
      </w:r>
    </w:p>
    <w:p w14:paraId="3E09C27A" w14:textId="77777777" w:rsidR="003473A6" w:rsidRPr="003473A6" w:rsidRDefault="003473A6" w:rsidP="003473A6">
      <w:pPr>
        <w:pStyle w:val="SingleTxtG"/>
        <w:ind w:left="1701" w:hanging="11"/>
        <w:rPr>
          <w:rFonts w:ascii="TimesNewRoman" w:hAnsi="TimesNewRoman" w:cs="TimesNewRoman"/>
          <w:lang w:val="fr-CH"/>
        </w:rPr>
      </w:pPr>
      <w:r w:rsidRPr="00EB0159">
        <w:rPr>
          <w:lang w:val="fr-FR"/>
        </w:rPr>
        <w:t xml:space="preserve">«par </w:t>
      </w:r>
      <w:r w:rsidRPr="003473A6">
        <w:rPr>
          <w:lang w:val="fr-CH"/>
        </w:rPr>
        <w:t>“</w:t>
      </w:r>
      <w:r w:rsidRPr="00EB0159">
        <w:rPr>
          <w:i/>
          <w:lang w:val="fr-FR"/>
        </w:rPr>
        <w:t>organisme d</w:t>
      </w:r>
      <w:bookmarkStart w:id="1" w:name="_GoBack"/>
      <w:bookmarkEnd w:id="1"/>
      <w:r w:rsidRPr="00EB0159">
        <w:rPr>
          <w:i/>
          <w:lang w:val="fr-FR"/>
        </w:rPr>
        <w:t>e visite</w:t>
      </w:r>
      <w:r w:rsidRPr="003473A6">
        <w:rPr>
          <w:lang w:val="fr-CH"/>
        </w:rPr>
        <w:t>”</w:t>
      </w:r>
      <w:r w:rsidRPr="00EB0159">
        <w:rPr>
          <w:lang w:val="fr-FR"/>
        </w:rPr>
        <w:t>, un organisme nommé ou reconnu par la Partie contractante aux fins de l’inspection des bateaux conformément aux procédures prévues au Règlement annexé.»</w:t>
      </w:r>
      <w:r w:rsidRPr="003473A6">
        <w:rPr>
          <w:lang w:val="fr-CH"/>
        </w:rPr>
        <w:t>.</w:t>
      </w:r>
    </w:p>
    <w:p w14:paraId="1776A3F4" w14:textId="77777777" w:rsidR="003473A6" w:rsidRPr="00044EB9" w:rsidRDefault="003473A6" w:rsidP="003473A6">
      <w:pPr>
        <w:pStyle w:val="SingleTxtG"/>
        <w:ind w:firstLine="567"/>
      </w:pPr>
      <w:r w:rsidRPr="00607E05">
        <w:t>b</w:t>
      </w:r>
      <w:r w:rsidRPr="00044EB9">
        <w:t>)</w:t>
      </w:r>
      <w:r w:rsidRPr="00044EB9">
        <w:tab/>
      </w:r>
      <w:r>
        <w:t>В</w:t>
      </w:r>
      <w:r w:rsidRPr="00044EB9">
        <w:t xml:space="preserve"> </w:t>
      </w:r>
      <w:r>
        <w:t>разделе</w:t>
      </w:r>
      <w:r w:rsidRPr="00044EB9">
        <w:t xml:space="preserve"> 1.2.1 </w:t>
      </w:r>
      <w:r>
        <w:t>Правил</w:t>
      </w:r>
      <w:r w:rsidRPr="00044EB9">
        <w:t xml:space="preserve">, </w:t>
      </w:r>
      <w:r>
        <w:t>прилагаемых</w:t>
      </w:r>
      <w:r w:rsidRPr="00044EB9">
        <w:t xml:space="preserve"> </w:t>
      </w:r>
      <w:r>
        <w:t>к</w:t>
      </w:r>
      <w:r w:rsidRPr="00044EB9">
        <w:t xml:space="preserve"> </w:t>
      </w:r>
      <w:r>
        <w:t>ВОПОГ</w:t>
      </w:r>
      <w:r w:rsidRPr="00044EB9">
        <w:t xml:space="preserve">, </w:t>
      </w:r>
      <w:r>
        <w:t>определение</w:t>
      </w:r>
      <w:r w:rsidRPr="00044EB9">
        <w:t xml:space="preserve"> </w:t>
      </w:r>
      <w:r>
        <w:t>«</w:t>
      </w:r>
      <w:r w:rsidRPr="00607E05">
        <w:rPr>
          <w:i/>
          <w:iCs/>
        </w:rPr>
        <w:t>Instance</w:t>
      </w:r>
      <w:r w:rsidRPr="00044EB9">
        <w:rPr>
          <w:i/>
          <w:iCs/>
        </w:rPr>
        <w:t xml:space="preserve"> </w:t>
      </w:r>
      <w:r w:rsidRPr="00607E05">
        <w:rPr>
          <w:i/>
          <w:iCs/>
        </w:rPr>
        <w:t>d</w:t>
      </w:r>
      <w:r w:rsidRPr="00044EB9">
        <w:rPr>
          <w:i/>
          <w:iCs/>
        </w:rPr>
        <w:t>’</w:t>
      </w:r>
      <w:r w:rsidRPr="00607E05">
        <w:rPr>
          <w:i/>
          <w:iCs/>
        </w:rPr>
        <w:t>inspection</w:t>
      </w:r>
      <w:r>
        <w:t>»</w:t>
      </w:r>
      <w:r w:rsidRPr="00044EB9">
        <w:t xml:space="preserve"> </w:t>
      </w:r>
      <w:r>
        <w:rPr>
          <w:rFonts w:asciiTheme="majorBidi" w:hAnsiTheme="majorBidi" w:cstheme="majorBidi"/>
        </w:rPr>
        <w:t>гласит следующее</w:t>
      </w:r>
      <w:r w:rsidRPr="00681F73">
        <w:rPr>
          <w:rFonts w:asciiTheme="majorBidi" w:hAnsiTheme="majorBidi" w:cstheme="majorBidi"/>
        </w:rPr>
        <w:t>:</w:t>
      </w:r>
    </w:p>
    <w:p w14:paraId="3D7C951E" w14:textId="77777777" w:rsidR="003473A6" w:rsidRPr="003473A6" w:rsidRDefault="003473A6" w:rsidP="003473A6">
      <w:pPr>
        <w:pStyle w:val="SingleTxtG"/>
        <w:ind w:left="1701" w:hanging="11"/>
        <w:rPr>
          <w:lang w:val="fr-CH"/>
        </w:rPr>
      </w:pPr>
      <w:r w:rsidRPr="003473A6">
        <w:rPr>
          <w:lang w:val="fr-CH"/>
        </w:rPr>
        <w:t>«</w:t>
      </w:r>
      <w:r w:rsidRPr="003473A6">
        <w:rPr>
          <w:i/>
          <w:iCs/>
          <w:lang w:val="fr-CH"/>
        </w:rPr>
        <w:t xml:space="preserve">Instance d’inspection: </w:t>
      </w:r>
      <w:r w:rsidRPr="003473A6">
        <w:rPr>
          <w:iCs/>
          <w:lang w:val="fr-CH"/>
        </w:rPr>
        <w:t>une instance indépendante de contrôle et de vérification agréée par l’autorité compétente;».</w:t>
      </w:r>
    </w:p>
    <w:p w14:paraId="6F7172B1" w14:textId="77777777" w:rsidR="003473A6" w:rsidRPr="00E047E5" w:rsidRDefault="003473A6" w:rsidP="003473A6">
      <w:pPr>
        <w:pStyle w:val="HChG"/>
      </w:pPr>
      <w:r w:rsidRPr="003473A6">
        <w:rPr>
          <w:bCs/>
          <w:lang w:val="fr-CH"/>
        </w:rPr>
        <w:tab/>
      </w:r>
      <w:r w:rsidRPr="003473A6">
        <w:rPr>
          <w:bCs/>
          <w:lang w:val="fr-CH"/>
        </w:rPr>
        <w:tab/>
      </w:r>
      <w:r>
        <w:rPr>
          <w:bCs/>
        </w:rPr>
        <w:t>Предложение</w:t>
      </w:r>
    </w:p>
    <w:p w14:paraId="6E49E57C" w14:textId="77777777" w:rsidR="003473A6" w:rsidRPr="0021450A" w:rsidRDefault="003473A6" w:rsidP="003473A6">
      <w:pPr>
        <w:pStyle w:val="SingleTxtG"/>
      </w:pPr>
      <w:r>
        <w:t>3.</w:t>
      </w:r>
      <w:r>
        <w:tab/>
        <w:t xml:space="preserve">Секретариат хотел бы просить Комитет по вопросам безопасности подтвердить необходимость обоих определений и, если оба они необходимы, использовать вариант на французском языке и </w:t>
      </w:r>
      <w:r>
        <w:rPr>
          <w:rFonts w:asciiTheme="majorBidi" w:hAnsiTheme="majorBidi" w:cstheme="majorBidi"/>
        </w:rPr>
        <w:t>во избежание путаницы</w:t>
      </w:r>
      <w:r>
        <w:t xml:space="preserve"> найти подходящий альтернативный вариант для английского термина</w:t>
      </w:r>
      <w:r>
        <w:rPr>
          <w:rFonts w:asciiTheme="majorBidi" w:hAnsiTheme="majorBidi" w:cstheme="majorBidi"/>
        </w:rPr>
        <w:t xml:space="preserve"> </w:t>
      </w:r>
      <w:r w:rsidRPr="00534891">
        <w:rPr>
          <w:rFonts w:asciiTheme="majorBidi" w:hAnsiTheme="majorBidi" w:cstheme="majorBidi"/>
        </w:rPr>
        <w:t>«</w:t>
      </w:r>
      <w:r w:rsidRPr="00EB0159">
        <w:rPr>
          <w:rFonts w:asciiTheme="majorBidi" w:hAnsiTheme="majorBidi" w:cstheme="majorBidi"/>
          <w:i/>
          <w:iCs/>
          <w:lang w:val="en-GB"/>
        </w:rPr>
        <w:t>Inspection</w:t>
      </w:r>
      <w:r w:rsidRPr="00970398">
        <w:rPr>
          <w:rFonts w:asciiTheme="majorBidi" w:hAnsiTheme="majorBidi" w:cstheme="majorBidi"/>
          <w:i/>
          <w:iCs/>
        </w:rPr>
        <w:t xml:space="preserve"> </w:t>
      </w:r>
      <w:r w:rsidRPr="00EB0159">
        <w:rPr>
          <w:rFonts w:asciiTheme="majorBidi" w:hAnsiTheme="majorBidi" w:cstheme="majorBidi"/>
          <w:i/>
          <w:iCs/>
          <w:lang w:val="en-GB"/>
        </w:rPr>
        <w:t>body</w:t>
      </w:r>
      <w:r w:rsidRPr="00534891">
        <w:rPr>
          <w:rFonts w:asciiTheme="majorBidi" w:hAnsiTheme="majorBidi" w:cstheme="majorBidi"/>
        </w:rPr>
        <w:t>»</w:t>
      </w:r>
      <w:r w:rsidRPr="004D3D12">
        <w:t xml:space="preserve"> (</w:t>
      </w:r>
      <w:r>
        <w:t>«</w:t>
      </w:r>
      <w:r>
        <w:rPr>
          <w:i/>
          <w:iCs/>
        </w:rPr>
        <w:t>Инспектирующий орган</w:t>
      </w:r>
      <w:r>
        <w:t>»</w:t>
      </w:r>
      <w:r w:rsidRPr="000A2D4F">
        <w:rPr>
          <w:rFonts w:asciiTheme="majorBidi" w:hAnsiTheme="majorBidi" w:cstheme="majorBidi"/>
        </w:rPr>
        <w:t xml:space="preserve">) </w:t>
      </w:r>
      <w:r w:rsidRPr="00534891">
        <w:rPr>
          <w:rFonts w:asciiTheme="majorBidi" w:hAnsiTheme="majorBidi" w:cstheme="majorBidi"/>
        </w:rPr>
        <w:t>в разделе</w:t>
      </w:r>
      <w:r w:rsidRPr="00970398">
        <w:rPr>
          <w:rFonts w:asciiTheme="majorBidi" w:hAnsiTheme="majorBidi" w:cstheme="majorBidi"/>
        </w:rPr>
        <w:t xml:space="preserve"> 1.2.1</w:t>
      </w:r>
      <w:r>
        <w:rPr>
          <w:rFonts w:asciiTheme="majorBidi" w:hAnsiTheme="majorBidi" w:cstheme="majorBidi"/>
        </w:rPr>
        <w:t>.</w:t>
      </w:r>
      <w:r>
        <w:t xml:space="preserve"> В этом случае аналогичные изменения следует при необходимости внести в варианты на немецком и русском языках.</w:t>
      </w:r>
    </w:p>
    <w:p w14:paraId="23F5C98C" w14:textId="77777777" w:rsidR="00E12C5F" w:rsidRPr="008D53B6" w:rsidRDefault="003473A6" w:rsidP="003473A6">
      <w:pPr>
        <w:pStyle w:val="SingleTxtG"/>
        <w:spacing w:before="240" w:after="0"/>
        <w:jc w:val="center"/>
      </w:pPr>
      <w:r w:rsidRPr="0021450A">
        <w:rPr>
          <w:u w:val="single"/>
        </w:rPr>
        <w:tab/>
      </w:r>
      <w:r w:rsidRPr="0021450A">
        <w:rPr>
          <w:u w:val="single"/>
        </w:rPr>
        <w:tab/>
      </w:r>
      <w:r w:rsidRPr="0021450A">
        <w:rPr>
          <w:u w:val="single"/>
        </w:rPr>
        <w:tab/>
      </w:r>
      <w:r w:rsidRPr="0021450A">
        <w:rPr>
          <w:u w:val="single"/>
        </w:rPr>
        <w:tab/>
      </w:r>
    </w:p>
    <w:sectPr w:rsidR="00E12C5F" w:rsidRPr="008D53B6" w:rsidSect="00347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398C" w14:textId="77777777" w:rsidR="00B16212" w:rsidRPr="00A312BC" w:rsidRDefault="00B16212" w:rsidP="00A312BC"/>
  </w:endnote>
  <w:endnote w:type="continuationSeparator" w:id="0">
    <w:p w14:paraId="1737FEDB" w14:textId="77777777" w:rsidR="00B16212" w:rsidRPr="00A312BC" w:rsidRDefault="00B162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16B1" w14:textId="77777777" w:rsidR="003473A6" w:rsidRPr="003473A6" w:rsidRDefault="003473A6">
    <w:pPr>
      <w:pStyle w:val="a8"/>
    </w:pPr>
    <w:r w:rsidRPr="003473A6">
      <w:rPr>
        <w:b/>
        <w:sz w:val="18"/>
      </w:rPr>
      <w:fldChar w:fldCharType="begin"/>
    </w:r>
    <w:r w:rsidRPr="003473A6">
      <w:rPr>
        <w:b/>
        <w:sz w:val="18"/>
      </w:rPr>
      <w:instrText xml:space="preserve"> PAGE  \* MERGEFORMAT </w:instrText>
    </w:r>
    <w:r w:rsidRPr="003473A6">
      <w:rPr>
        <w:b/>
        <w:sz w:val="18"/>
      </w:rPr>
      <w:fldChar w:fldCharType="separate"/>
    </w:r>
    <w:r w:rsidRPr="003473A6">
      <w:rPr>
        <w:b/>
        <w:noProof/>
        <w:sz w:val="18"/>
      </w:rPr>
      <w:t>2</w:t>
    </w:r>
    <w:r w:rsidRPr="003473A6">
      <w:rPr>
        <w:b/>
        <w:sz w:val="18"/>
      </w:rPr>
      <w:fldChar w:fldCharType="end"/>
    </w:r>
    <w:r>
      <w:rPr>
        <w:b/>
        <w:sz w:val="18"/>
      </w:rPr>
      <w:tab/>
    </w:r>
    <w:r>
      <w:t>GE.22-07228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91B0" w14:textId="77777777" w:rsidR="003473A6" w:rsidRPr="003473A6" w:rsidRDefault="003473A6" w:rsidP="003473A6">
    <w:pPr>
      <w:pStyle w:val="a8"/>
      <w:tabs>
        <w:tab w:val="clear" w:pos="9639"/>
        <w:tab w:val="right" w:pos="9638"/>
      </w:tabs>
      <w:rPr>
        <w:b/>
        <w:sz w:val="18"/>
      </w:rPr>
    </w:pPr>
    <w:r>
      <w:t>GE.22-07228</w:t>
    </w:r>
    <w:r>
      <w:tab/>
    </w:r>
    <w:r w:rsidRPr="003473A6">
      <w:rPr>
        <w:b/>
        <w:sz w:val="18"/>
      </w:rPr>
      <w:fldChar w:fldCharType="begin"/>
    </w:r>
    <w:r w:rsidRPr="003473A6">
      <w:rPr>
        <w:b/>
        <w:sz w:val="18"/>
      </w:rPr>
      <w:instrText xml:space="preserve"> PAGE  \* MERGEFORMAT </w:instrText>
    </w:r>
    <w:r w:rsidRPr="003473A6">
      <w:rPr>
        <w:b/>
        <w:sz w:val="18"/>
      </w:rPr>
      <w:fldChar w:fldCharType="separate"/>
    </w:r>
    <w:r w:rsidRPr="003473A6">
      <w:rPr>
        <w:b/>
        <w:noProof/>
        <w:sz w:val="18"/>
      </w:rPr>
      <w:t>3</w:t>
    </w:r>
    <w:r w:rsidRPr="003473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E462" w14:textId="77777777" w:rsidR="00042B72" w:rsidRPr="003473A6" w:rsidRDefault="003473A6" w:rsidP="003473A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EAF94B" wp14:editId="646A774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22-07228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14A051" wp14:editId="6657179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180522  090622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543D4" w14:textId="77777777" w:rsidR="00B16212" w:rsidRPr="001075E9" w:rsidRDefault="00B162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47B710" w14:textId="77777777" w:rsidR="00B16212" w:rsidRDefault="00B162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302C35" w14:textId="77777777" w:rsidR="003473A6" w:rsidRPr="00B84D34" w:rsidRDefault="003473A6" w:rsidP="003473A6">
      <w:pPr>
        <w:pStyle w:val="ad"/>
      </w:pPr>
      <w:r>
        <w:tab/>
      </w:r>
      <w:r w:rsidRPr="003473A6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CCNR-ZKR/ADN/WP.15/AC.2/2022/25.</w:t>
      </w:r>
    </w:p>
  </w:footnote>
  <w:footnote w:id="2">
    <w:p w14:paraId="711CC3DE" w14:textId="77777777" w:rsidR="003473A6" w:rsidRPr="000C4649" w:rsidRDefault="003473A6" w:rsidP="003473A6">
      <w:pPr>
        <w:pStyle w:val="ad"/>
      </w:pPr>
      <w:r>
        <w:tab/>
      </w:r>
      <w:r w:rsidRPr="003473A6">
        <w:rPr>
          <w:sz w:val="20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00C2" w14:textId="7B088A15" w:rsidR="003473A6" w:rsidRPr="003473A6" w:rsidRDefault="004F3F4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ECE/TRANS/WP.15/AC.2/2022/25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792D" w14:textId="2F615344" w:rsidR="003473A6" w:rsidRPr="003473A6" w:rsidRDefault="004F3F43" w:rsidP="003473A6">
    <w:pPr>
      <w:pStyle w:val="a5"/>
      <w:jc w:val="right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>
      <w:t>ECE/TRANS/WP.15/AC.2/2022/25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65B1" w14:textId="77777777" w:rsidR="003473A6" w:rsidRDefault="003473A6" w:rsidP="003473A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12"/>
    <w:rsid w:val="00033EE1"/>
    <w:rsid w:val="00042B72"/>
    <w:rsid w:val="000558BD"/>
    <w:rsid w:val="00095D27"/>
    <w:rsid w:val="000B57E7"/>
    <w:rsid w:val="000B6373"/>
    <w:rsid w:val="000D022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74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3A6"/>
    <w:rsid w:val="00381C24"/>
    <w:rsid w:val="00383F93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3F43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6DA9"/>
    <w:rsid w:val="00680D03"/>
    <w:rsid w:val="00681A10"/>
    <w:rsid w:val="006A1ED8"/>
    <w:rsid w:val="006C2031"/>
    <w:rsid w:val="006D461A"/>
    <w:rsid w:val="006F35EE"/>
    <w:rsid w:val="007021FF"/>
    <w:rsid w:val="00712895"/>
    <w:rsid w:val="00720485"/>
    <w:rsid w:val="00734ACB"/>
    <w:rsid w:val="00757357"/>
    <w:rsid w:val="00792497"/>
    <w:rsid w:val="007965FE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414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6212"/>
    <w:rsid w:val="00B36DF7"/>
    <w:rsid w:val="00B539E7"/>
    <w:rsid w:val="00B62458"/>
    <w:rsid w:val="00B62C8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623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F4CB54"/>
  <w15:docId w15:val="{BE2F31D4-505F-4A5E-9789-EF34A3F8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3473A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3473A6"/>
    <w:rPr>
      <w:lang w:val="ru-RU" w:eastAsia="en-US"/>
    </w:rPr>
  </w:style>
  <w:style w:type="character" w:customStyle="1" w:styleId="HChGChar">
    <w:name w:val="_ H _Ch_G Char"/>
    <w:link w:val="HChG"/>
    <w:qFormat/>
    <w:rsid w:val="003473A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738FEC8-5F52-4B79-AB78-698C5D3A589D}"/>
</file>

<file path=customXml/itemProps2.xml><?xml version="1.0" encoding="utf-8"?>
<ds:datastoreItem xmlns:ds="http://schemas.openxmlformats.org/officeDocument/2006/customXml" ds:itemID="{C5A6945F-E4D1-41EB-8353-EC2F988B02C5}"/>
</file>

<file path=customXml/itemProps3.xml><?xml version="1.0" encoding="utf-8"?>
<ds:datastoreItem xmlns:ds="http://schemas.openxmlformats.org/officeDocument/2006/customXml" ds:itemID="{26FB7A2E-19C4-42F6-B90F-01C23B79DA4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318</Words>
  <Characters>2251</Characters>
  <Application>Microsoft Office Word</Application>
  <DocSecurity>0</DocSecurity>
  <Lines>204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ECE/TRANS/WP.15/AC.2/2022/25</dc:title>
  <dc:subject/>
  <dc:creator>Olga OVTCHINNIKOVA</dc:creator>
  <cp:keywords/>
  <cp:lastModifiedBy>Olga Ovchinnikova</cp:lastModifiedBy>
  <cp:revision>3</cp:revision>
  <cp:lastPrinted>2022-06-09T07:46:00Z</cp:lastPrinted>
  <dcterms:created xsi:type="dcterms:W3CDTF">2022-06-09T07:46:00Z</dcterms:created>
  <dcterms:modified xsi:type="dcterms:W3CDTF">2022-06-09T07:46:00Z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