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419" w:tblpY="568"/>
        <w:tblOverlap w:val="never"/>
        <w:tblW w:w="90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</w:tblGrid>
      <w:tr w:rsidR="00717408" w:rsidRPr="00245351" w14:paraId="733BC40E" w14:textId="77777777" w:rsidTr="004B2271">
        <w:trPr>
          <w:cantSplit/>
          <w:trHeight w:hRule="exact" w:val="851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457239" w14:textId="6C859224" w:rsidR="00717408" w:rsidRPr="00245351" w:rsidRDefault="00FA63B2" w:rsidP="00D660CB">
            <w:pPr>
              <w:jc w:val="right"/>
              <w:rPr>
                <w:b/>
                <w:sz w:val="40"/>
                <w:szCs w:val="40"/>
              </w:rPr>
            </w:pPr>
            <w:r w:rsidRPr="00245351">
              <w:rPr>
                <w:b/>
                <w:sz w:val="40"/>
                <w:szCs w:val="40"/>
              </w:rPr>
              <w:t>UN/SCEGHS/</w:t>
            </w:r>
            <w:r w:rsidR="00260117" w:rsidRPr="00245351">
              <w:rPr>
                <w:b/>
                <w:sz w:val="40"/>
                <w:szCs w:val="40"/>
              </w:rPr>
              <w:t>4</w:t>
            </w:r>
            <w:r w:rsidR="004108A7" w:rsidRPr="00245351">
              <w:rPr>
                <w:b/>
                <w:sz w:val="40"/>
                <w:szCs w:val="40"/>
              </w:rPr>
              <w:t>2</w:t>
            </w:r>
            <w:r w:rsidRPr="00245351">
              <w:rPr>
                <w:b/>
                <w:sz w:val="40"/>
                <w:szCs w:val="40"/>
              </w:rPr>
              <w:t>/INF.</w:t>
            </w:r>
            <w:r w:rsidR="007C3DAC">
              <w:rPr>
                <w:b/>
                <w:sz w:val="40"/>
                <w:szCs w:val="40"/>
              </w:rPr>
              <w:t>7</w:t>
            </w:r>
          </w:p>
        </w:tc>
      </w:tr>
      <w:tr w:rsidR="00717408" w14:paraId="50374DD2" w14:textId="77777777" w:rsidTr="00FA63B2">
        <w:trPr>
          <w:cantSplit/>
          <w:trHeight w:hRule="exact" w:val="3114"/>
        </w:trPr>
        <w:tc>
          <w:tcPr>
            <w:tcW w:w="9072" w:type="dxa"/>
            <w:tcBorders>
              <w:top w:val="single" w:sz="4" w:space="0" w:color="auto"/>
            </w:tcBorders>
          </w:tcPr>
          <w:p w14:paraId="56DD34A3" w14:textId="77777777" w:rsidR="00717408" w:rsidRPr="00951EBC" w:rsidRDefault="00717408" w:rsidP="00FA63B2">
            <w:pPr>
              <w:spacing w:before="120"/>
              <w:rPr>
                <w:b/>
                <w:sz w:val="24"/>
                <w:szCs w:val="24"/>
              </w:rPr>
            </w:pPr>
            <w:r w:rsidRPr="00951EBC">
              <w:rPr>
                <w:b/>
                <w:sz w:val="24"/>
                <w:szCs w:val="24"/>
              </w:rPr>
              <w:t>Committee of Experts on the Transport of Dangerous Goods</w:t>
            </w:r>
            <w:r w:rsidRPr="00951EBC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951EBC">
              <w:rPr>
                <w:b/>
                <w:sz w:val="24"/>
                <w:szCs w:val="24"/>
              </w:rPr>
              <w:br/>
              <w:t>and Labelling of Chemicals</w:t>
            </w:r>
          </w:p>
          <w:p w14:paraId="7F392C40" w14:textId="1075B663" w:rsidR="00717408" w:rsidRPr="00951EBC" w:rsidRDefault="00FA63B2" w:rsidP="004108A7">
            <w:pPr>
              <w:tabs>
                <w:tab w:val="left" w:pos="7380"/>
              </w:tabs>
              <w:spacing w:before="120"/>
            </w:pPr>
            <w:r w:rsidRPr="00691F20">
              <w:rPr>
                <w:b/>
                <w:lang w:val="en-US"/>
              </w:rPr>
              <w:t>Sub-Committee of Experts on the Globally Harmonized</w:t>
            </w:r>
            <w:r w:rsidRPr="00691F20">
              <w:rPr>
                <w:b/>
                <w:lang w:val="en-US"/>
              </w:rPr>
              <w:br/>
              <w:t>System of Classification and Labelling of Chemicals</w:t>
            </w:r>
            <w:r w:rsidRPr="00951EBC">
              <w:t xml:space="preserve"> </w:t>
            </w:r>
            <w:r w:rsidR="00717408" w:rsidRPr="00951EBC">
              <w:tab/>
            </w:r>
            <w:r w:rsidR="00B3572F" w:rsidRPr="00B3572F">
              <w:rPr>
                <w:b/>
                <w:bCs/>
              </w:rPr>
              <w:t>23 May</w:t>
            </w:r>
            <w:r w:rsidR="004108A7" w:rsidRPr="004108A7">
              <w:rPr>
                <w:b/>
                <w:bCs/>
              </w:rPr>
              <w:t xml:space="preserve"> </w:t>
            </w:r>
            <w:r w:rsidR="009B11B2" w:rsidRPr="004108A7">
              <w:rPr>
                <w:b/>
                <w:bCs/>
              </w:rPr>
              <w:t>202</w:t>
            </w:r>
            <w:r w:rsidR="004108A7" w:rsidRPr="004108A7">
              <w:rPr>
                <w:b/>
                <w:bCs/>
              </w:rPr>
              <w:t>2</w:t>
            </w:r>
          </w:p>
          <w:p w14:paraId="77DE31C7" w14:textId="77777777" w:rsidR="00AA6BD9" w:rsidRDefault="00AA6BD9" w:rsidP="00AA6BD9">
            <w:pPr>
              <w:spacing w:before="120"/>
              <w:rPr>
                <w:b/>
              </w:rPr>
            </w:pPr>
            <w:r>
              <w:rPr>
                <w:b/>
              </w:rPr>
              <w:t>Forty-second session</w:t>
            </w:r>
          </w:p>
          <w:p w14:paraId="222897EE" w14:textId="77777777" w:rsidR="00AA6BD9" w:rsidRDefault="00AA6BD9" w:rsidP="00AA6BD9">
            <w:r>
              <w:t xml:space="preserve">Geneva, 6-8 July 2022 </w:t>
            </w:r>
          </w:p>
          <w:p w14:paraId="0A594A06" w14:textId="025B49E6" w:rsidR="00AA6BD9" w:rsidRPr="00FD3943" w:rsidRDefault="00AA6BD9" w:rsidP="00AA6BD9">
            <w:r w:rsidRPr="00FD3943">
              <w:t xml:space="preserve">Item </w:t>
            </w:r>
            <w:r w:rsidR="00CB2899" w:rsidRPr="00FD3943">
              <w:t>3 (</w:t>
            </w:r>
            <w:r w:rsidR="00A94216" w:rsidRPr="00FD3943">
              <w:t>b</w:t>
            </w:r>
            <w:r w:rsidR="00607C4D" w:rsidRPr="00FD3943">
              <w:t>)</w:t>
            </w:r>
            <w:r w:rsidR="00B3572F" w:rsidRPr="00FD3943">
              <w:t xml:space="preserve"> </w:t>
            </w:r>
            <w:r w:rsidRPr="00FD3943">
              <w:t>of the provisional agenda</w:t>
            </w:r>
          </w:p>
          <w:p w14:paraId="46C5FD54" w14:textId="77777777" w:rsidR="00FD3943" w:rsidRPr="00FD3943" w:rsidRDefault="00CB2899" w:rsidP="00AA6BD9">
            <w:pPr>
              <w:spacing w:line="240" w:lineRule="exact"/>
              <w:rPr>
                <w:b/>
                <w:bCs/>
              </w:rPr>
            </w:pPr>
            <w:r w:rsidRPr="00FD3943">
              <w:rPr>
                <w:b/>
                <w:bCs/>
              </w:rPr>
              <w:t xml:space="preserve">Implementation of the Globally Harmonized System of </w:t>
            </w:r>
            <w:r w:rsidRPr="00FD3943">
              <w:rPr>
                <w:b/>
                <w:bCs/>
              </w:rPr>
              <w:br/>
              <w:t xml:space="preserve">Classification and Labelling of Chemicals: </w:t>
            </w:r>
          </w:p>
          <w:p w14:paraId="7F67E7DF" w14:textId="48BE4766" w:rsidR="00717408" w:rsidRPr="00607C4D" w:rsidRDefault="00FD3943" w:rsidP="00AA6BD9">
            <w:pPr>
              <w:spacing w:line="240" w:lineRule="exact"/>
              <w:rPr>
                <w:b/>
                <w:bCs/>
              </w:rPr>
            </w:pPr>
            <w:r w:rsidRPr="00FD3943">
              <w:rPr>
                <w:b/>
                <w:bCs/>
              </w:rPr>
              <w:t>reports on the status of implementation</w:t>
            </w:r>
          </w:p>
        </w:tc>
      </w:tr>
    </w:tbl>
    <w:p w14:paraId="77E35BD2" w14:textId="3EB17B6F" w:rsidR="00F678BC" w:rsidRPr="009B3F87" w:rsidRDefault="00F629B7" w:rsidP="009B3F87">
      <w:pPr>
        <w:pStyle w:val="HChG"/>
      </w:pPr>
      <w:r>
        <w:tab/>
      </w:r>
      <w:r>
        <w:tab/>
      </w:r>
      <w:r w:rsidR="00F678BC">
        <w:t>Report on the implementation of GHS in South Africa</w:t>
      </w:r>
    </w:p>
    <w:p w14:paraId="7316B1F8" w14:textId="56671CD0" w:rsidR="00F678BC" w:rsidRPr="009B3F87" w:rsidRDefault="009B3F87" w:rsidP="009B3F87">
      <w:pPr>
        <w:pStyle w:val="H1G"/>
      </w:pPr>
      <w:r>
        <w:tab/>
      </w:r>
      <w:r>
        <w:tab/>
      </w:r>
      <w:r w:rsidR="00F678BC">
        <w:t>Transmitted by the expert from South Africa</w:t>
      </w:r>
      <w:r>
        <w:tab/>
      </w:r>
    </w:p>
    <w:p w14:paraId="1C3F0299" w14:textId="3C1396A9" w:rsidR="00F678BC" w:rsidRPr="009B3F87" w:rsidRDefault="009B3F87" w:rsidP="009B3F87">
      <w:pPr>
        <w:pStyle w:val="HChG"/>
      </w:pPr>
      <w:r>
        <w:tab/>
      </w:r>
      <w:r>
        <w:tab/>
      </w:r>
      <w:r w:rsidR="00F678BC">
        <w:t>Introduction</w:t>
      </w:r>
    </w:p>
    <w:p w14:paraId="7007498F" w14:textId="1D805AE1" w:rsidR="00F678BC" w:rsidRPr="00C63C9C" w:rsidRDefault="00F678BC" w:rsidP="00C63C9C">
      <w:pPr>
        <w:pStyle w:val="SingleTxtG"/>
        <w:numPr>
          <w:ilvl w:val="0"/>
          <w:numId w:val="24"/>
        </w:numPr>
        <w:tabs>
          <w:tab w:val="left" w:pos="1701"/>
        </w:tabs>
        <w:ind w:left="1134" w:firstLine="0"/>
      </w:pPr>
      <w:r>
        <w:t>This document reports on the progress on implementation of the GHS in South Africa to date.</w:t>
      </w:r>
    </w:p>
    <w:p w14:paraId="5F8BDC17" w14:textId="04FD7A6E" w:rsidR="00F678BC" w:rsidRPr="00C63C9C" w:rsidRDefault="00C63C9C" w:rsidP="00C63C9C">
      <w:pPr>
        <w:pStyle w:val="HChG"/>
      </w:pPr>
      <w:r>
        <w:tab/>
      </w:r>
      <w:r>
        <w:tab/>
      </w:r>
      <w:r w:rsidR="00F678BC">
        <w:t>Progress of implementatio</w:t>
      </w:r>
      <w:r>
        <w:t>n</w:t>
      </w:r>
    </w:p>
    <w:p w14:paraId="476F31B9" w14:textId="21C7EF54" w:rsidR="00F678BC" w:rsidRDefault="00F678BC" w:rsidP="00547EAA">
      <w:pPr>
        <w:pStyle w:val="SingleTxtG"/>
        <w:tabs>
          <w:tab w:val="left" w:pos="1701"/>
        </w:tabs>
      </w:pPr>
      <w:r>
        <w:t xml:space="preserve">2. </w:t>
      </w:r>
      <w:r w:rsidR="00C63C9C">
        <w:tab/>
      </w:r>
      <w:r>
        <w:t xml:space="preserve">On 29 March 2021 the South African Department of Employment and Labour promulgated into law the Regulations for Hazardous Chemical Agents under the Occupational Health and Safety Act. </w:t>
      </w:r>
    </w:p>
    <w:p w14:paraId="38E7F740" w14:textId="53B32DFD" w:rsidR="00F678BC" w:rsidRDefault="00F678BC" w:rsidP="00547EAA">
      <w:pPr>
        <w:pStyle w:val="SingleTxtG"/>
        <w:tabs>
          <w:tab w:val="left" w:pos="1701"/>
        </w:tabs>
      </w:pPr>
      <w:r>
        <w:t xml:space="preserve">3. </w:t>
      </w:r>
      <w:r w:rsidR="00547EAA">
        <w:tab/>
      </w:r>
      <w:r>
        <w:t>These regulations make GHS classification, SDS and labelling compulsory for hazardous chemicals in the work environment. Provision was made for an 18-month transition period for implementation until the 29</w:t>
      </w:r>
      <w:r>
        <w:rPr>
          <w:vertAlign w:val="superscript"/>
        </w:rPr>
        <w:t>th</w:t>
      </w:r>
      <w:r>
        <w:t xml:space="preserve"> of September 2022.</w:t>
      </w:r>
    </w:p>
    <w:p w14:paraId="3605299E" w14:textId="47BB6D59" w:rsidR="00F678BC" w:rsidRDefault="00F678BC" w:rsidP="00547EAA">
      <w:pPr>
        <w:pStyle w:val="SingleTxtG"/>
        <w:tabs>
          <w:tab w:val="left" w:pos="1701"/>
        </w:tabs>
      </w:pPr>
      <w:r>
        <w:t xml:space="preserve">4. </w:t>
      </w:r>
      <w:r w:rsidR="00547EAA">
        <w:tab/>
      </w:r>
      <w:r>
        <w:t>In addition to this “phase-in period” a further 12 months has been granted to continue the supply of existing stock-in trade that are not yet GHS compliant, provided that the chemicals was manufactured or imported prior to the 29</w:t>
      </w:r>
      <w:r>
        <w:rPr>
          <w:vertAlign w:val="superscript"/>
        </w:rPr>
        <w:t>th</w:t>
      </w:r>
      <w:r>
        <w:t xml:space="preserve"> of September 2022.</w:t>
      </w:r>
    </w:p>
    <w:p w14:paraId="7F1A644B" w14:textId="7C5EBB9B" w:rsidR="00F678BC" w:rsidRPr="00547EAA" w:rsidRDefault="00547EAA" w:rsidP="00547EA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3EFEF3A" w14:textId="0914B743" w:rsidR="00760F29" w:rsidRDefault="00760F29" w:rsidP="00444939">
      <w:pPr>
        <w:pStyle w:val="HChG"/>
        <w:ind w:left="1138" w:right="1138" w:hanging="1138"/>
        <w:rPr>
          <w:u w:val="single"/>
        </w:rPr>
      </w:pPr>
    </w:p>
    <w:p w14:paraId="78FE8870" w14:textId="77777777" w:rsidR="00444939" w:rsidRDefault="00444939" w:rsidP="00444939"/>
    <w:p w14:paraId="4452FCBE" w14:textId="77777777" w:rsidR="00444939" w:rsidRDefault="00444939" w:rsidP="00444939"/>
    <w:p w14:paraId="642D7C50" w14:textId="77777777" w:rsidR="00444939" w:rsidRPr="00444939" w:rsidRDefault="00444939" w:rsidP="00444939"/>
    <w:sectPr w:rsidR="00444939" w:rsidRPr="00444939" w:rsidSect="00444939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810B2" w14:textId="77777777" w:rsidR="009C16CD" w:rsidRDefault="009C16CD" w:rsidP="00760F29">
      <w:pPr>
        <w:spacing w:line="240" w:lineRule="auto"/>
      </w:pPr>
      <w:r>
        <w:separator/>
      </w:r>
    </w:p>
  </w:endnote>
  <w:endnote w:type="continuationSeparator" w:id="0">
    <w:p w14:paraId="126417EC" w14:textId="77777777" w:rsidR="009C16CD" w:rsidRDefault="009C16CD" w:rsidP="00760F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5841143"/>
      <w:docPartObj>
        <w:docPartGallery w:val="Page Numbers (Bottom of Page)"/>
        <w:docPartUnique/>
      </w:docPartObj>
    </w:sdtPr>
    <w:sdtEndPr>
      <w:rPr>
        <w:b/>
        <w:noProof/>
        <w:sz w:val="18"/>
      </w:rPr>
    </w:sdtEndPr>
    <w:sdtContent>
      <w:p w14:paraId="4544BF83" w14:textId="77777777" w:rsidR="00574027" w:rsidRPr="00AA3D2B" w:rsidRDefault="00574027">
        <w:pPr>
          <w:pStyle w:val="Footer"/>
          <w:rPr>
            <w:b/>
            <w:sz w:val="18"/>
          </w:rPr>
        </w:pPr>
        <w:r w:rsidRPr="00AA3D2B">
          <w:rPr>
            <w:b/>
            <w:sz w:val="18"/>
          </w:rPr>
          <w:fldChar w:fldCharType="begin"/>
        </w:r>
        <w:r w:rsidRPr="00AA3D2B">
          <w:rPr>
            <w:b/>
            <w:sz w:val="18"/>
          </w:rPr>
          <w:instrText xml:space="preserve"> PAGE   \* MERGEFORMAT </w:instrText>
        </w:r>
        <w:r w:rsidRPr="00AA3D2B">
          <w:rPr>
            <w:b/>
            <w:sz w:val="18"/>
          </w:rPr>
          <w:fldChar w:fldCharType="separate"/>
        </w:r>
        <w:r w:rsidR="00D660CB">
          <w:rPr>
            <w:b/>
            <w:noProof/>
            <w:sz w:val="18"/>
          </w:rPr>
          <w:t>6</w:t>
        </w:r>
        <w:r w:rsidRPr="00AA3D2B">
          <w:rPr>
            <w:b/>
            <w:noProof/>
            <w:sz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2527124"/>
      <w:docPartObj>
        <w:docPartGallery w:val="Page Numbers (Bottom of Page)"/>
        <w:docPartUnique/>
      </w:docPartObj>
    </w:sdtPr>
    <w:sdtEndPr>
      <w:rPr>
        <w:b/>
        <w:noProof/>
        <w:sz w:val="18"/>
      </w:rPr>
    </w:sdtEndPr>
    <w:sdtContent>
      <w:p w14:paraId="6EFD7E8D" w14:textId="77777777" w:rsidR="00574027" w:rsidRPr="00AA3D2B" w:rsidRDefault="00574027">
        <w:pPr>
          <w:pStyle w:val="Footer"/>
          <w:jc w:val="right"/>
          <w:rPr>
            <w:b/>
            <w:sz w:val="18"/>
          </w:rPr>
        </w:pPr>
        <w:r w:rsidRPr="00AA3D2B">
          <w:rPr>
            <w:b/>
            <w:sz w:val="18"/>
          </w:rPr>
          <w:fldChar w:fldCharType="begin"/>
        </w:r>
        <w:r w:rsidRPr="00AA3D2B">
          <w:rPr>
            <w:b/>
            <w:sz w:val="18"/>
          </w:rPr>
          <w:instrText xml:space="preserve"> PAGE   \* MERGEFORMAT </w:instrText>
        </w:r>
        <w:r w:rsidRPr="00AA3D2B">
          <w:rPr>
            <w:b/>
            <w:sz w:val="18"/>
          </w:rPr>
          <w:fldChar w:fldCharType="separate"/>
        </w:r>
        <w:r w:rsidR="00D660CB">
          <w:rPr>
            <w:b/>
            <w:noProof/>
            <w:sz w:val="18"/>
          </w:rPr>
          <w:t>5</w:t>
        </w:r>
        <w:r w:rsidRPr="00AA3D2B">
          <w:rPr>
            <w:b/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94EEB" w14:textId="77777777" w:rsidR="009C16CD" w:rsidRDefault="009C16CD" w:rsidP="00760F29">
      <w:pPr>
        <w:spacing w:line="240" w:lineRule="auto"/>
      </w:pPr>
      <w:r>
        <w:separator/>
      </w:r>
    </w:p>
  </w:footnote>
  <w:footnote w:type="continuationSeparator" w:id="0">
    <w:p w14:paraId="21A33131" w14:textId="77777777" w:rsidR="009C16CD" w:rsidRDefault="009C16CD" w:rsidP="00760F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070A1" w14:textId="7EB565E9" w:rsidR="00574027" w:rsidRPr="00CE031D" w:rsidRDefault="00574027" w:rsidP="00AA3D2B">
    <w:pPr>
      <w:pStyle w:val="Header"/>
      <w:rPr>
        <w:szCs w:val="18"/>
      </w:rPr>
    </w:pPr>
    <w:r w:rsidRPr="00933512">
      <w:rPr>
        <w:szCs w:val="18"/>
      </w:rPr>
      <w:t>UN/SCE</w:t>
    </w:r>
    <w:r w:rsidR="00F47212" w:rsidRPr="00933512">
      <w:rPr>
        <w:szCs w:val="18"/>
      </w:rPr>
      <w:t>GHS</w:t>
    </w:r>
    <w:r w:rsidRPr="00933512">
      <w:rPr>
        <w:szCs w:val="18"/>
      </w:rPr>
      <w:t>/4</w:t>
    </w:r>
    <w:r w:rsidR="00933512" w:rsidRPr="00933512">
      <w:rPr>
        <w:szCs w:val="18"/>
      </w:rPr>
      <w:t>2</w:t>
    </w:r>
    <w:r w:rsidRPr="00933512">
      <w:rPr>
        <w:szCs w:val="18"/>
      </w:rPr>
      <w:t>/INF.</w:t>
    </w:r>
    <w:r w:rsidR="00933512" w:rsidRPr="00933512">
      <w:rPr>
        <w:szCs w:val="18"/>
      </w:rPr>
      <w:t>5</w:t>
    </w:r>
  </w:p>
  <w:p w14:paraId="018D7C53" w14:textId="77777777" w:rsidR="00574027" w:rsidRPr="0062617C" w:rsidRDefault="00574027" w:rsidP="0062617C">
    <w:pPr>
      <w:pStyle w:val="Header"/>
      <w:pBdr>
        <w:bottom w:val="none" w:sz="0" w:space="0" w:color="auto"/>
      </w:pBd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9A23957" wp14:editId="0F7EB72B">
              <wp:simplePos x="0" y="0"/>
              <wp:positionH relativeFrom="page">
                <wp:posOffset>9880600</wp:posOffset>
              </wp:positionH>
              <wp:positionV relativeFrom="margin">
                <wp:posOffset>7620</wp:posOffset>
              </wp:positionV>
              <wp:extent cx="215900" cy="612013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36DE3E" w14:textId="77777777" w:rsidR="00574027" w:rsidRDefault="00574027" w:rsidP="0062617C">
                          <w:pPr>
                            <w:pStyle w:val="Header"/>
                          </w:pPr>
                          <w:r>
                            <w:t>UN/SCETDG/49/INF.xx</w:t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A23957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778pt;margin-top:.6pt;width:17pt;height:481.9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" stroked="f">
              <v:textbox style="layout-flow:vertical" inset="0,0,0,0">
                <w:txbxContent>
                  <w:p w14:paraId="7536DE3E" w14:textId="77777777" w:rsidR="00574027" w:rsidRDefault="00574027" w:rsidP="0062617C">
                    <w:pPr>
                      <w:pStyle w:val="Header"/>
                    </w:pPr>
                    <w:r>
                      <w:t>UN/SCETDG/49/INF.xx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2EA7F" w14:textId="77777777" w:rsidR="00574027" w:rsidRPr="00CE031D" w:rsidRDefault="00574027" w:rsidP="00AA3D2B">
    <w:pPr>
      <w:pStyle w:val="Header"/>
      <w:jc w:val="right"/>
      <w:rPr>
        <w:szCs w:val="18"/>
      </w:rPr>
    </w:pPr>
    <w:r w:rsidRPr="00CE031D">
      <w:rPr>
        <w:szCs w:val="18"/>
      </w:rPr>
      <w:t>UN/SCE</w:t>
    </w:r>
    <w:r w:rsidR="00D660CB">
      <w:rPr>
        <w:szCs w:val="18"/>
      </w:rPr>
      <w:t>GHS</w:t>
    </w:r>
    <w:r w:rsidRPr="00CE031D">
      <w:rPr>
        <w:szCs w:val="18"/>
      </w:rPr>
      <w:t>/</w:t>
    </w:r>
    <w:r w:rsidR="00D660CB">
      <w:rPr>
        <w:szCs w:val="18"/>
      </w:rPr>
      <w:t>33</w:t>
    </w:r>
    <w:r w:rsidRPr="00CE031D">
      <w:rPr>
        <w:szCs w:val="18"/>
      </w:rPr>
      <w:t>/</w:t>
    </w:r>
    <w:r w:rsidRPr="00CE031D">
      <w:rPr>
        <w:szCs w:val="18"/>
      </w:rPr>
      <w:t>INF.</w:t>
    </w:r>
    <w:r w:rsidR="00D660CB">
      <w:rPr>
        <w:szCs w:val="18"/>
      </w:rPr>
      <w:t>xx</w:t>
    </w:r>
  </w:p>
  <w:p w14:paraId="2A0AEDCB" w14:textId="77777777" w:rsidR="00574027" w:rsidRPr="00CE031D" w:rsidRDefault="00574027" w:rsidP="0062617C">
    <w:pPr>
      <w:pStyle w:val="Header"/>
      <w:pBdr>
        <w:bottom w:val="none" w:sz="0" w:space="0" w:color="auto"/>
      </w:pBd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C83A48F" wp14:editId="614D0260">
              <wp:simplePos x="0" y="0"/>
              <wp:positionH relativeFrom="page">
                <wp:posOffset>9728200</wp:posOffset>
              </wp:positionH>
              <wp:positionV relativeFrom="margin">
                <wp:posOffset>64770</wp:posOffset>
              </wp:positionV>
              <wp:extent cx="215900" cy="612013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9A0A0B" w14:textId="77777777" w:rsidR="00574027" w:rsidRDefault="00574027" w:rsidP="0062617C">
                          <w:pPr>
                            <w:pStyle w:val="Header"/>
                            <w:jc w:val="right"/>
                          </w:pPr>
                          <w:r>
                            <w:t>UN/SCETDG/49/INF.xx</w:t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83A48F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766pt;margin-top:5.1pt;width:17pt;height:481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" stroked="f">
              <v:textbox style="layout-flow:vertical" inset="0,0,0,0">
                <w:txbxContent>
                  <w:p w14:paraId="799A0A0B" w14:textId="77777777" w:rsidR="00574027" w:rsidRDefault="00574027" w:rsidP="0062617C">
                    <w:pPr>
                      <w:pStyle w:val="Header"/>
                      <w:jc w:val="right"/>
                    </w:pPr>
                    <w:r>
                      <w:t>UN/SCETDG/49/INF.xx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146F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A0FD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ECB1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486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3AC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2E1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844D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500A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B4F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FC7D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326D65"/>
    <w:multiLevelType w:val="hybridMultilevel"/>
    <w:tmpl w:val="F93613F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92F7F28"/>
    <w:multiLevelType w:val="hybridMultilevel"/>
    <w:tmpl w:val="8278D22E"/>
    <w:lvl w:ilvl="0" w:tplc="0C821D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46626852"/>
    <w:multiLevelType w:val="hybridMultilevel"/>
    <w:tmpl w:val="A200432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71244F1"/>
    <w:multiLevelType w:val="hybridMultilevel"/>
    <w:tmpl w:val="BBB6B8B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51502AF8"/>
    <w:multiLevelType w:val="hybridMultilevel"/>
    <w:tmpl w:val="7CA2B210"/>
    <w:lvl w:ilvl="0" w:tplc="E3C6E98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8627B"/>
    <w:multiLevelType w:val="hybridMultilevel"/>
    <w:tmpl w:val="A9221F8C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0"/>
  </w:num>
  <w:num w:numId="4">
    <w:abstractNumId w:val="18"/>
  </w:num>
  <w:num w:numId="5">
    <w:abstractNumId w:val="15"/>
  </w:num>
  <w:num w:numId="6">
    <w:abstractNumId w:val="14"/>
  </w:num>
  <w:num w:numId="7">
    <w:abstractNumId w:val="11"/>
  </w:num>
  <w:num w:numId="8">
    <w:abstractNumId w:val="17"/>
  </w:num>
  <w:num w:numId="9">
    <w:abstractNumId w:val="13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08"/>
    <w:rsid w:val="000214BC"/>
    <w:rsid w:val="0003079A"/>
    <w:rsid w:val="0006039D"/>
    <w:rsid w:val="000B6ACF"/>
    <w:rsid w:val="001B057F"/>
    <w:rsid w:val="001C5FE4"/>
    <w:rsid w:val="00223F9F"/>
    <w:rsid w:val="00225747"/>
    <w:rsid w:val="00226CEA"/>
    <w:rsid w:val="00236385"/>
    <w:rsid w:val="00245351"/>
    <w:rsid w:val="00260117"/>
    <w:rsid w:val="0028150B"/>
    <w:rsid w:val="00371089"/>
    <w:rsid w:val="003A2A96"/>
    <w:rsid w:val="003A3245"/>
    <w:rsid w:val="003B2653"/>
    <w:rsid w:val="003C10B9"/>
    <w:rsid w:val="003C425A"/>
    <w:rsid w:val="003E64B9"/>
    <w:rsid w:val="00406A6B"/>
    <w:rsid w:val="004108A7"/>
    <w:rsid w:val="00444939"/>
    <w:rsid w:val="00487F2E"/>
    <w:rsid w:val="004A2E52"/>
    <w:rsid w:val="004B2271"/>
    <w:rsid w:val="004B5A77"/>
    <w:rsid w:val="004E7435"/>
    <w:rsid w:val="00512E3F"/>
    <w:rsid w:val="00522D72"/>
    <w:rsid w:val="00547EAA"/>
    <w:rsid w:val="00574027"/>
    <w:rsid w:val="00592369"/>
    <w:rsid w:val="005C0B65"/>
    <w:rsid w:val="005E79BB"/>
    <w:rsid w:val="005F7AE9"/>
    <w:rsid w:val="00607C4D"/>
    <w:rsid w:val="0062617C"/>
    <w:rsid w:val="00630265"/>
    <w:rsid w:val="00633F54"/>
    <w:rsid w:val="00686B73"/>
    <w:rsid w:val="006A2C7D"/>
    <w:rsid w:val="006D3E76"/>
    <w:rsid w:val="006D7CD5"/>
    <w:rsid w:val="00717408"/>
    <w:rsid w:val="00760F29"/>
    <w:rsid w:val="007A5031"/>
    <w:rsid w:val="007C1E4D"/>
    <w:rsid w:val="007C3DAC"/>
    <w:rsid w:val="007C61DB"/>
    <w:rsid w:val="007D47BB"/>
    <w:rsid w:val="007E0B86"/>
    <w:rsid w:val="007F1D3F"/>
    <w:rsid w:val="00813819"/>
    <w:rsid w:val="00822F3B"/>
    <w:rsid w:val="00832FAF"/>
    <w:rsid w:val="00850655"/>
    <w:rsid w:val="00867945"/>
    <w:rsid w:val="008D54D0"/>
    <w:rsid w:val="00930F93"/>
    <w:rsid w:val="00933512"/>
    <w:rsid w:val="0094551F"/>
    <w:rsid w:val="009855D0"/>
    <w:rsid w:val="009B11B2"/>
    <w:rsid w:val="009B3F87"/>
    <w:rsid w:val="009C16CD"/>
    <w:rsid w:val="009E1F11"/>
    <w:rsid w:val="009E245E"/>
    <w:rsid w:val="009E42E4"/>
    <w:rsid w:val="00A55BFD"/>
    <w:rsid w:val="00A57ACB"/>
    <w:rsid w:val="00A83A4A"/>
    <w:rsid w:val="00A91B52"/>
    <w:rsid w:val="00A94216"/>
    <w:rsid w:val="00AA3D2B"/>
    <w:rsid w:val="00AA6BD9"/>
    <w:rsid w:val="00B3572F"/>
    <w:rsid w:val="00B64854"/>
    <w:rsid w:val="00B77E3D"/>
    <w:rsid w:val="00B85035"/>
    <w:rsid w:val="00BF0E50"/>
    <w:rsid w:val="00BF71B1"/>
    <w:rsid w:val="00C13576"/>
    <w:rsid w:val="00C13F89"/>
    <w:rsid w:val="00C21DFE"/>
    <w:rsid w:val="00C60AE5"/>
    <w:rsid w:val="00C63C9C"/>
    <w:rsid w:val="00C64CCA"/>
    <w:rsid w:val="00C65283"/>
    <w:rsid w:val="00CA28D8"/>
    <w:rsid w:val="00CA3BB9"/>
    <w:rsid w:val="00CA5128"/>
    <w:rsid w:val="00CB2899"/>
    <w:rsid w:val="00CE031D"/>
    <w:rsid w:val="00D660CB"/>
    <w:rsid w:val="00D841B8"/>
    <w:rsid w:val="00DB521F"/>
    <w:rsid w:val="00DD396E"/>
    <w:rsid w:val="00E15AE8"/>
    <w:rsid w:val="00E1727E"/>
    <w:rsid w:val="00E27660"/>
    <w:rsid w:val="00E7454A"/>
    <w:rsid w:val="00E97BCE"/>
    <w:rsid w:val="00EA3F81"/>
    <w:rsid w:val="00EA5B52"/>
    <w:rsid w:val="00F22714"/>
    <w:rsid w:val="00F27F2C"/>
    <w:rsid w:val="00F41B6B"/>
    <w:rsid w:val="00F47212"/>
    <w:rsid w:val="00F629B7"/>
    <w:rsid w:val="00F678BC"/>
    <w:rsid w:val="00F84361"/>
    <w:rsid w:val="00F84D75"/>
    <w:rsid w:val="00FA63B2"/>
    <w:rsid w:val="00FD3943"/>
    <w:rsid w:val="00FE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1DCCC7"/>
  <w15:docId w15:val="{28BF58E0-68D0-4E51-804D-0C6FD199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408"/>
    <w:pPr>
      <w:suppressAutoHyphens/>
      <w:spacing w:line="240" w:lineRule="atLeast"/>
    </w:pPr>
    <w:rPr>
      <w:rFonts w:eastAsia="Times New Roman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528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uiPriority w:val="99"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930F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basedOn w:val="FootnoteReference"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30F93"/>
  </w:style>
  <w:style w:type="character" w:customStyle="1" w:styleId="EndnoteTextChar">
    <w:name w:val="Endnote Text Char"/>
    <w:aliases w:val="2_G Char"/>
    <w:basedOn w:val="DefaultParagraphFont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930F93"/>
    <w:rPr>
      <w:sz w:val="18"/>
    </w:rPr>
  </w:style>
  <w:style w:type="character" w:styleId="FollowedHyperlink">
    <w:name w:val="FollowedHyperlink"/>
    <w:basedOn w:val="DefaultParagraphFont"/>
    <w:uiPriority w:val="99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930F93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930F93"/>
    <w:rPr>
      <w:sz w:val="16"/>
    </w:rPr>
  </w:style>
  <w:style w:type="paragraph" w:styleId="Header">
    <w:name w:val="header"/>
    <w:aliases w:val="6_G"/>
    <w:basedOn w:val="Normal"/>
    <w:link w:val="HeaderChar"/>
    <w:rsid w:val="00930F9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930F93"/>
    <w:rPr>
      <w:b/>
      <w:sz w:val="18"/>
    </w:rPr>
  </w:style>
  <w:style w:type="character" w:styleId="PageNumber">
    <w:name w:val="page number"/>
    <w:aliases w:val="7_G"/>
    <w:basedOn w:val="DefaultParagraphFont"/>
    <w:rsid w:val="00930F93"/>
    <w:rPr>
      <w:rFonts w:ascii="Times New Roman" w:hAnsi="Times New Roman"/>
      <w:b/>
      <w:sz w:val="18"/>
    </w:rPr>
  </w:style>
  <w:style w:type="character" w:customStyle="1" w:styleId="SingleTxtGChar">
    <w:name w:val="_ Single Txt_G Char"/>
    <w:link w:val="SingleTxtG"/>
    <w:qFormat/>
    <w:rsid w:val="00760F29"/>
  </w:style>
  <w:style w:type="character" w:customStyle="1" w:styleId="HChGChar">
    <w:name w:val="_ H _Ch_G Char"/>
    <w:link w:val="HChG"/>
    <w:rsid w:val="00760F29"/>
    <w:rPr>
      <w:b/>
      <w:sz w:val="28"/>
    </w:rPr>
  </w:style>
  <w:style w:type="table" w:styleId="TableGrid">
    <w:name w:val="Table Grid"/>
    <w:basedOn w:val="TableNormal"/>
    <w:uiPriority w:val="39"/>
    <w:rsid w:val="00760F29"/>
    <w:pPr>
      <w:suppressAutoHyphens/>
      <w:spacing w:line="240" w:lineRule="atLeas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semiHidden/>
    <w:rsid w:val="00760F29"/>
    <w:rPr>
      <w:color w:val="auto"/>
      <w:u w:val="none"/>
    </w:rPr>
  </w:style>
  <w:style w:type="paragraph" w:styleId="BalloonText">
    <w:name w:val="Balloon Text"/>
    <w:basedOn w:val="Normal"/>
    <w:link w:val="BalloonTextChar"/>
    <w:rsid w:val="00760F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F29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E97BCE"/>
    <w:rPr>
      <w:rFonts w:eastAsia="Times New Roman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6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A621C8-368C-49F0-85D0-CD4883DCB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834247-6F58-4884-B2FF-26F6269CB1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0BB150-6975-4088-9F31-83C3C5F7E8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Garcia-Couto</dc:creator>
  <cp:lastModifiedBy>Rosa Garcia Couto</cp:lastModifiedBy>
  <cp:revision>16</cp:revision>
  <dcterms:created xsi:type="dcterms:W3CDTF">2022-05-23T08:18:00Z</dcterms:created>
  <dcterms:modified xsi:type="dcterms:W3CDTF">2022-05-23T12:58:00Z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7926000</vt:r8>
  </property>
</Properties>
</file>