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914D" w14:textId="37F66B3E" w:rsidR="001E3A62" w:rsidRPr="001E3A62" w:rsidRDefault="00437A12" w:rsidP="001E3A62">
      <w:pPr>
        <w:pStyle w:val="HChG"/>
        <w:tabs>
          <w:tab w:val="clear" w:pos="851"/>
        </w:tabs>
        <w:ind w:firstLine="0"/>
        <w:jc w:val="center"/>
        <w:rPr>
          <w:lang w:val="en-US" w:eastAsia="en-US"/>
        </w:rPr>
      </w:pPr>
      <w:r w:rsidRPr="00437A12">
        <w:rPr>
          <w:lang w:eastAsia="en-US"/>
        </w:rPr>
        <w:t xml:space="preserve">Proposal for amendments to </w:t>
      </w:r>
      <w:r w:rsidR="001E3A62">
        <w:rPr>
          <w:lang w:eastAsia="en-US"/>
        </w:rPr>
        <w:t xml:space="preserve">document </w:t>
      </w:r>
      <w:r w:rsidR="001E3A62" w:rsidRPr="001E3A62">
        <w:rPr>
          <w:lang w:val="en-US" w:eastAsia="en-US"/>
        </w:rPr>
        <w:t>ECE</w:t>
      </w:r>
      <w:r w:rsidR="001E3A62">
        <w:rPr>
          <w:lang w:val="en-US" w:eastAsia="en-US"/>
        </w:rPr>
        <w:t>/</w:t>
      </w:r>
      <w:r w:rsidR="001E3A62" w:rsidRPr="001E3A62">
        <w:rPr>
          <w:lang w:val="en-US" w:eastAsia="en-US"/>
        </w:rPr>
        <w:t>TRANS</w:t>
      </w:r>
      <w:r w:rsidR="001E3A62">
        <w:rPr>
          <w:lang w:val="en-US" w:eastAsia="en-US"/>
        </w:rPr>
        <w:t>/</w:t>
      </w:r>
      <w:r w:rsidR="001E3A62" w:rsidRPr="001E3A62">
        <w:rPr>
          <w:lang w:val="en-US" w:eastAsia="en-US"/>
        </w:rPr>
        <w:t>WP29</w:t>
      </w:r>
      <w:r w:rsidR="001E3A62">
        <w:rPr>
          <w:lang w:val="en-US" w:eastAsia="en-US"/>
        </w:rPr>
        <w:t>/</w:t>
      </w:r>
      <w:r w:rsidR="001E3A62" w:rsidRPr="001E3A62">
        <w:rPr>
          <w:lang w:val="en-US" w:eastAsia="en-US"/>
        </w:rPr>
        <w:t>GRVA</w:t>
      </w:r>
      <w:r w:rsidR="001E3A62">
        <w:rPr>
          <w:lang w:val="en-US" w:eastAsia="en-US"/>
        </w:rPr>
        <w:t>/</w:t>
      </w:r>
      <w:r w:rsidR="001E3A62" w:rsidRPr="001E3A62">
        <w:rPr>
          <w:lang w:val="en-US" w:eastAsia="en-US"/>
        </w:rPr>
        <w:t>2022</w:t>
      </w:r>
      <w:r w:rsidR="004D118F">
        <w:rPr>
          <w:lang w:val="en-US" w:eastAsia="en-US"/>
        </w:rPr>
        <w:t>/</w:t>
      </w:r>
      <w:r w:rsidR="001E3A62" w:rsidRPr="001E3A62">
        <w:rPr>
          <w:lang w:val="en-US" w:eastAsia="en-US"/>
        </w:rPr>
        <w:t>11</w:t>
      </w:r>
    </w:p>
    <w:p w14:paraId="5555381C" w14:textId="47BA275D" w:rsidR="00437A12" w:rsidRPr="00437A12" w:rsidRDefault="001E3A62" w:rsidP="001E3A62">
      <w:pPr>
        <w:pStyle w:val="HChG"/>
        <w:tabs>
          <w:tab w:val="clear" w:pos="851"/>
        </w:tabs>
        <w:ind w:firstLine="0"/>
        <w:jc w:val="center"/>
        <w:rPr>
          <w:lang w:eastAsia="en-US"/>
        </w:rPr>
      </w:pPr>
      <w:proofErr w:type="gramStart"/>
      <w:r w:rsidRPr="001E3A62">
        <w:rPr>
          <w:lang w:val="en-US" w:eastAsia="en-US"/>
        </w:rPr>
        <w:t xml:space="preserve">Electric </w:t>
      </w:r>
      <w:r w:rsidRPr="001E3A62">
        <w:rPr>
          <w:lang w:eastAsia="en-US"/>
        </w:rPr>
        <w:t>park</w:t>
      </w:r>
      <w:proofErr w:type="gramEnd"/>
      <w:r w:rsidRPr="001E3A62">
        <w:rPr>
          <w:lang w:val="en-US" w:eastAsia="en-US"/>
        </w:rPr>
        <w:t xml:space="preserve"> brake warning</w:t>
      </w:r>
    </w:p>
    <w:p w14:paraId="64C9DC43" w14:textId="77777777" w:rsidR="001E3A62" w:rsidRPr="008E2D85" w:rsidRDefault="001E3A62" w:rsidP="008E2D85">
      <w:pPr>
        <w:pStyle w:val="HChG"/>
        <w:numPr>
          <w:ilvl w:val="0"/>
          <w:numId w:val="49"/>
        </w:numPr>
      </w:pPr>
      <w:r w:rsidRPr="008E2D85">
        <w:t>Background</w:t>
      </w:r>
    </w:p>
    <w:p w14:paraId="2F13DEA4" w14:textId="575B0AE8" w:rsidR="001E3A62" w:rsidRPr="008E2D85" w:rsidRDefault="001E3A62" w:rsidP="00EE4540">
      <w:pPr>
        <w:pStyle w:val="SingleTxtG"/>
        <w:ind w:left="851"/>
      </w:pPr>
      <w:r w:rsidRPr="008E2D85">
        <w:t>Industry presented document GRVA-11-42 at GRVA session of September 2021. This document became official document ECE</w:t>
      </w:r>
      <w:r w:rsidR="00D54E29" w:rsidRPr="008E2D85">
        <w:t>/</w:t>
      </w:r>
      <w:r w:rsidRPr="008E2D85">
        <w:t>TRANS</w:t>
      </w:r>
      <w:r w:rsidR="00D54E29" w:rsidRPr="008E2D85">
        <w:t>/</w:t>
      </w:r>
      <w:r w:rsidRPr="008E2D85">
        <w:t>WP</w:t>
      </w:r>
      <w:r w:rsidR="00272C83">
        <w:t>.</w:t>
      </w:r>
      <w:r w:rsidRPr="008E2D85">
        <w:t>29</w:t>
      </w:r>
      <w:r w:rsidR="00D54E29" w:rsidRPr="008E2D85">
        <w:t>/</w:t>
      </w:r>
      <w:r w:rsidRPr="008E2D85">
        <w:t>GRVA</w:t>
      </w:r>
      <w:r w:rsidR="00D54E29" w:rsidRPr="008E2D85">
        <w:t>/</w:t>
      </w:r>
      <w:r w:rsidRPr="008E2D85">
        <w:t>2022</w:t>
      </w:r>
      <w:r w:rsidR="00D54E29" w:rsidRPr="008E2D85">
        <w:t>/</w:t>
      </w:r>
      <w:proofErr w:type="gramStart"/>
      <w:r w:rsidRPr="008E2D85">
        <w:t>11, and</w:t>
      </w:r>
      <w:proofErr w:type="gramEnd"/>
      <w:r w:rsidRPr="008E2D85">
        <w:t xml:space="preserve"> was discussed at GRVA-12 in January 2022.</w:t>
      </w:r>
    </w:p>
    <w:p w14:paraId="28510D6D" w14:textId="5ABE45BD" w:rsidR="001E3A62" w:rsidRPr="008E2D85" w:rsidRDefault="001E3A62" w:rsidP="00EE4540">
      <w:pPr>
        <w:pStyle w:val="SingleTxtG"/>
        <w:ind w:left="851"/>
      </w:pPr>
      <w:r w:rsidRPr="008E2D85">
        <w:t>Based on the input received from GRVA-12, industry is proposing an amendment to ECE</w:t>
      </w:r>
      <w:r w:rsidR="00D54E29" w:rsidRPr="008E2D85">
        <w:t>/</w:t>
      </w:r>
      <w:r w:rsidRPr="008E2D85">
        <w:t>TRANS</w:t>
      </w:r>
      <w:r w:rsidR="00D54E29" w:rsidRPr="008E2D85">
        <w:t>/</w:t>
      </w:r>
      <w:r w:rsidRPr="008E2D85">
        <w:t>WP</w:t>
      </w:r>
      <w:r w:rsidR="00272C83">
        <w:t>.</w:t>
      </w:r>
      <w:r w:rsidRPr="008E2D85">
        <w:t>29</w:t>
      </w:r>
      <w:r w:rsidR="00D54E29" w:rsidRPr="008E2D85">
        <w:t>/</w:t>
      </w:r>
      <w:r w:rsidRPr="008E2D85">
        <w:t>GRVA</w:t>
      </w:r>
      <w:r w:rsidR="00D54E29" w:rsidRPr="008E2D85">
        <w:t>/</w:t>
      </w:r>
      <w:r w:rsidRPr="008E2D85">
        <w:t>2022</w:t>
      </w:r>
      <w:r w:rsidR="00D54E29" w:rsidRPr="008E2D85">
        <w:t>/</w:t>
      </w:r>
      <w:r w:rsidRPr="008E2D85">
        <w:t xml:space="preserve">11, shown with </w:t>
      </w:r>
      <w:r w:rsidRPr="00054828">
        <w:rPr>
          <w:b/>
          <w:bCs/>
          <w:color w:val="7030A0"/>
        </w:rPr>
        <w:t>purple text</w:t>
      </w:r>
      <w:r w:rsidRPr="00054828">
        <w:rPr>
          <w:b/>
          <w:bCs/>
        </w:rPr>
        <w:t>.</w:t>
      </w:r>
    </w:p>
    <w:p w14:paraId="487CCBE4" w14:textId="77777777" w:rsidR="001E3A62" w:rsidRDefault="001E3A62" w:rsidP="001E3A62">
      <w:pPr>
        <w:spacing w:beforeLines="60" w:before="144" w:line="240" w:lineRule="auto"/>
        <w:rPr>
          <w:lang w:val="en-US"/>
        </w:rPr>
      </w:pPr>
    </w:p>
    <w:p w14:paraId="75051971" w14:textId="77777777" w:rsidR="001E3A62" w:rsidRPr="008E2D85" w:rsidRDefault="00437A12" w:rsidP="008E2D85">
      <w:pPr>
        <w:pStyle w:val="HChG"/>
        <w:numPr>
          <w:ilvl w:val="0"/>
          <w:numId w:val="49"/>
        </w:numPr>
      </w:pPr>
      <w:r w:rsidRPr="008E2D85">
        <w:tab/>
      </w:r>
      <w:r w:rsidR="001E3A62" w:rsidRPr="008E2D85">
        <w:t>Proposal</w:t>
      </w:r>
    </w:p>
    <w:p w14:paraId="5FADF4D1" w14:textId="77777777" w:rsidR="001E3A62" w:rsidRDefault="001E3A62" w:rsidP="008E2D85">
      <w:pPr>
        <w:spacing w:beforeLines="60" w:before="144" w:line="240" w:lineRule="auto"/>
        <w:ind w:left="851" w:right="1135"/>
        <w:rPr>
          <w:rFonts w:eastAsia="Times New Roman"/>
        </w:rPr>
      </w:pPr>
      <w:r>
        <w:rPr>
          <w:i/>
          <w:iCs/>
        </w:rPr>
        <w:t>Insert new paragraph 5.2.1.26.5.,</w:t>
      </w:r>
      <w:r>
        <w:t xml:space="preserve"> to read:</w:t>
      </w:r>
    </w:p>
    <w:p w14:paraId="2F95DE01" w14:textId="77777777" w:rsidR="001E3A62" w:rsidRDefault="001E3A62" w:rsidP="008E2D85">
      <w:pPr>
        <w:spacing w:beforeLines="60" w:before="144" w:line="240" w:lineRule="auto"/>
        <w:ind w:left="1985" w:right="1135" w:hanging="1134"/>
        <w:jc w:val="both"/>
        <w:rPr>
          <w:b/>
          <w:bCs/>
          <w:color w:val="000000" w:themeColor="text1"/>
        </w:rPr>
      </w:pPr>
      <w:r>
        <w:t>“</w:t>
      </w:r>
      <w:r>
        <w:rPr>
          <w:b/>
          <w:bCs/>
        </w:rPr>
        <w:t>5.2.1.26.5.</w:t>
      </w:r>
      <w:r>
        <w:rPr>
          <w:b/>
          <w:bCs/>
        </w:rPr>
        <w:tab/>
      </w:r>
      <w:r>
        <w:rPr>
          <w:b/>
          <w:bCs/>
          <w:color w:val="000000" w:themeColor="text1"/>
        </w:rPr>
        <w:t>If the parking braking</w:t>
      </w:r>
      <w:r>
        <w:rPr>
          <w:snapToGrid w:val="0"/>
          <w:color w:val="000000" w:themeColor="text1"/>
        </w:rPr>
        <w:t xml:space="preserve"> </w:t>
      </w:r>
      <w:r>
        <w:rPr>
          <w:b/>
          <w:bCs/>
          <w:color w:val="000000" w:themeColor="text1"/>
        </w:rPr>
        <w:t xml:space="preserve">system detects a request (generated automatically or by the driver) to </w:t>
      </w:r>
    </w:p>
    <w:p w14:paraId="23728B4E" w14:textId="77777777" w:rsidR="001E3A62" w:rsidRDefault="001E3A62" w:rsidP="001E3A62">
      <w:pPr>
        <w:numPr>
          <w:ilvl w:val="0"/>
          <w:numId w:val="50"/>
        </w:numPr>
        <w:spacing w:before="60" w:line="240" w:lineRule="auto"/>
        <w:ind w:left="2268" w:right="1134" w:hanging="215"/>
        <w:jc w:val="both"/>
        <w:rPr>
          <w:b/>
          <w:bCs/>
          <w:color w:val="7030A0"/>
          <w:lang w:val="en-US"/>
        </w:rPr>
      </w:pPr>
      <w:r>
        <w:rPr>
          <w:b/>
          <w:bCs/>
          <w:color w:val="000000" w:themeColor="text1"/>
        </w:rPr>
        <w:t xml:space="preserve">to </w:t>
      </w:r>
      <w:r>
        <w:rPr>
          <w:b/>
          <w:bCs/>
          <w:color w:val="7030A0"/>
        </w:rPr>
        <w:t xml:space="preserve">fully </w:t>
      </w:r>
      <w:r>
        <w:rPr>
          <w:b/>
          <w:bCs/>
          <w:color w:val="000000" w:themeColor="text1"/>
        </w:rPr>
        <w:t>apply the parking brake</w:t>
      </w:r>
      <w:r>
        <w:rPr>
          <w:b/>
          <w:bCs/>
          <w:color w:val="7030A0"/>
        </w:rPr>
        <w:t xml:space="preserve"> (</w:t>
      </w:r>
      <w:proofErr w:type="gramStart"/>
      <w:r>
        <w:rPr>
          <w:b/>
          <w:bCs/>
          <w:color w:val="7030A0"/>
        </w:rPr>
        <w:t>i.e.</w:t>
      </w:r>
      <w:proofErr w:type="gramEnd"/>
      <w:r>
        <w:rPr>
          <w:b/>
          <w:bCs/>
          <w:color w:val="7030A0"/>
        </w:rPr>
        <w:t xml:space="preserve"> to reach the mechanically locked position of the parking brake), or</w:t>
      </w:r>
    </w:p>
    <w:p w14:paraId="7C56F8FD" w14:textId="77777777" w:rsidR="001E3A62" w:rsidRDefault="001E3A62" w:rsidP="001E3A62">
      <w:pPr>
        <w:numPr>
          <w:ilvl w:val="0"/>
          <w:numId w:val="50"/>
        </w:numPr>
        <w:spacing w:before="60" w:line="240" w:lineRule="auto"/>
        <w:ind w:left="2268" w:right="1134" w:hanging="215"/>
        <w:jc w:val="both"/>
        <w:rPr>
          <w:b/>
          <w:bCs/>
          <w:color w:val="7030A0"/>
          <w:lang w:val="en-US"/>
        </w:rPr>
      </w:pPr>
      <w:r>
        <w:rPr>
          <w:b/>
          <w:bCs/>
          <w:color w:val="7030A0"/>
        </w:rPr>
        <w:t>to gradually control the parking brake action,</w:t>
      </w:r>
    </w:p>
    <w:p w14:paraId="2F9AF0F5" w14:textId="77777777" w:rsidR="001E3A62" w:rsidRDefault="001E3A62" w:rsidP="001E3A62">
      <w:pPr>
        <w:spacing w:before="60" w:line="240" w:lineRule="auto"/>
        <w:ind w:left="1843" w:right="1135"/>
        <w:jc w:val="both"/>
        <w:rPr>
          <w:b/>
          <w:bCs/>
          <w:color w:val="000000" w:themeColor="text1"/>
        </w:rPr>
      </w:pPr>
      <w:r>
        <w:rPr>
          <w:b/>
          <w:bCs/>
          <w:color w:val="000000" w:themeColor="text1"/>
        </w:rPr>
        <w:t>the actuation of the warning as required in</w:t>
      </w:r>
      <w:r>
        <w:rPr>
          <w:b/>
          <w:bCs/>
          <w:strike/>
          <w:color w:val="000000" w:themeColor="text1"/>
        </w:rPr>
        <w:t xml:space="preserve"> </w:t>
      </w:r>
      <w:r>
        <w:rPr>
          <w:b/>
          <w:bCs/>
          <w:color w:val="000000" w:themeColor="text1"/>
        </w:rPr>
        <w:t>paragraph 2.6. of Annex 8 may be delayed until the parking brake is in a stable state.</w:t>
      </w:r>
      <w:r>
        <w:rPr>
          <w:rFonts w:cstheme="minorBidi"/>
          <w:b/>
          <w:bCs/>
          <w:color w:val="7030A0"/>
          <w:kern w:val="24"/>
          <w:sz w:val="36"/>
          <w:szCs w:val="36"/>
          <w:lang w:eastAsia="en-US"/>
        </w:rPr>
        <w:t xml:space="preserve"> </w:t>
      </w:r>
      <w:r>
        <w:rPr>
          <w:b/>
          <w:bCs/>
          <w:color w:val="7030A0"/>
          <w:lang w:val="en-US"/>
        </w:rPr>
        <w:t>[The yellow warning signal specified in paragraph 5.2.1.29.1.2. shall be displayed at the latest 10s after the request for a full parking brake application, in the case the stable state is not reached.]</w:t>
      </w:r>
      <w:r>
        <w:rPr>
          <w:color w:val="000000" w:themeColor="text1"/>
        </w:rPr>
        <w:t>”</w:t>
      </w:r>
      <w:r>
        <w:rPr>
          <w:b/>
          <w:bCs/>
          <w:color w:val="000000" w:themeColor="text1"/>
        </w:rPr>
        <w:t xml:space="preserve"> </w:t>
      </w:r>
    </w:p>
    <w:p w14:paraId="26C4A56D" w14:textId="77777777" w:rsidR="001E3A62" w:rsidRDefault="001E3A62" w:rsidP="00D54E29">
      <w:pPr>
        <w:spacing w:beforeLines="60" w:before="144" w:line="240" w:lineRule="auto"/>
        <w:ind w:left="709" w:right="1135"/>
        <w:rPr>
          <w:lang w:eastAsia="en-US"/>
        </w:rPr>
      </w:pPr>
      <w:r>
        <w:rPr>
          <w:i/>
          <w:iCs/>
        </w:rPr>
        <w:t>Annex</w:t>
      </w:r>
      <w:r>
        <w:rPr>
          <w:i/>
          <w:iCs/>
          <w:lang w:eastAsia="en-US"/>
        </w:rPr>
        <w:t xml:space="preserve"> 8, paragraph 2.6.,</w:t>
      </w:r>
      <w:r>
        <w:rPr>
          <w:lang w:eastAsia="en-US"/>
        </w:rPr>
        <w:t xml:space="preserve"> reads (for reference only):</w:t>
      </w:r>
    </w:p>
    <w:p w14:paraId="610B0383" w14:textId="34FE3D97" w:rsidR="001E3A62" w:rsidRDefault="001E3A62" w:rsidP="00D54E29">
      <w:pPr>
        <w:spacing w:beforeLines="60" w:before="144" w:line="240" w:lineRule="auto"/>
        <w:ind w:left="1843" w:right="1134" w:hanging="1134"/>
        <w:jc w:val="both"/>
        <w:rPr>
          <w:lang w:eastAsia="en-US"/>
        </w:rPr>
      </w:pPr>
      <w:r>
        <w:rPr>
          <w:lang w:eastAsia="en-US"/>
        </w:rPr>
        <w:t>“2.6.</w:t>
      </w:r>
      <w:r>
        <w:rPr>
          <w:lang w:eastAsia="en-US"/>
        </w:rPr>
        <w:tab/>
        <w:t xml:space="preserve">When the pressure in the line feeding energy to the spring compression chamber </w:t>
      </w:r>
      <w:proofErr w:type="gramStart"/>
      <w:r>
        <w:rPr>
          <w:lang w:eastAsia="en-US"/>
        </w:rPr>
        <w:t>-  excluding</w:t>
      </w:r>
      <w:proofErr w:type="gramEnd"/>
      <w:r>
        <w:rPr>
          <w:lang w:eastAsia="en-US"/>
        </w:rPr>
        <w:t xml:space="preserve"> lines of an auxiliary release device using a fluid under pressure - falls to the level at which the brake parts begin to move, an optical or audible warning device shall be actuated. Provided this requirement is met, the warning device may comprise the red warning signal specified in paragraph 5.2.1.29.1.1. of this Regulation. This provision does not apply to trailers.”</w:t>
      </w:r>
    </w:p>
    <w:p w14:paraId="188D893F" w14:textId="77777777" w:rsidR="00DE1EE7" w:rsidRDefault="00DE1EE7" w:rsidP="00D54E29">
      <w:pPr>
        <w:spacing w:beforeLines="60" w:before="144" w:line="240" w:lineRule="auto"/>
        <w:ind w:left="1843" w:right="1134" w:hanging="1134"/>
        <w:jc w:val="both"/>
        <w:rPr>
          <w:lang w:eastAsia="en-US"/>
        </w:rPr>
      </w:pPr>
    </w:p>
    <w:p w14:paraId="5B33DB1A" w14:textId="77777777" w:rsidR="001E3A62" w:rsidRPr="00E346E0" w:rsidRDefault="00437A12" w:rsidP="00E346E0">
      <w:pPr>
        <w:pStyle w:val="HChG"/>
        <w:numPr>
          <w:ilvl w:val="0"/>
          <w:numId w:val="49"/>
        </w:numPr>
      </w:pPr>
      <w:r w:rsidRPr="00E346E0">
        <w:tab/>
      </w:r>
      <w:bookmarkStart w:id="0" w:name="_Hlk49779639"/>
      <w:r w:rsidR="001E3A62" w:rsidRPr="00E346E0">
        <w:t>Justification</w:t>
      </w:r>
    </w:p>
    <w:p w14:paraId="6F6952C7" w14:textId="77777777" w:rsidR="001E3A62" w:rsidRPr="001E3A62" w:rsidRDefault="001E3A62" w:rsidP="00D54E29">
      <w:pPr>
        <w:spacing w:beforeLines="60" w:before="144" w:line="240" w:lineRule="auto"/>
        <w:ind w:left="1843" w:right="1133" w:hanging="992"/>
        <w:jc w:val="both"/>
        <w:rPr>
          <w:rFonts w:eastAsia="Times New Roman"/>
        </w:rPr>
      </w:pPr>
      <w:r w:rsidRPr="001E3A62">
        <w:t>1.</w:t>
      </w:r>
      <w:r w:rsidRPr="001E3A62">
        <w:tab/>
        <w:t xml:space="preserve">Current paragraph 2.6. of Annex 8 requires the park brake warning device to be actuated once the brake parts begin to move, </w:t>
      </w:r>
      <w:proofErr w:type="gramStart"/>
      <w:r w:rsidRPr="001E3A62">
        <w:t>i.e.</w:t>
      </w:r>
      <w:proofErr w:type="gramEnd"/>
      <w:r w:rsidRPr="001E3A62">
        <w:t xml:space="preserve"> once the pressure in the park brake chamber falls below a given threshold and the applied parking brake force starts building up. This requirement is implemented for quite some time in Regulation No. 13 and fits quite well to the operation of both pneumatic and electric control transmission of the parking braking system.</w:t>
      </w:r>
    </w:p>
    <w:p w14:paraId="3699906F" w14:textId="77777777" w:rsidR="001E3A62" w:rsidRPr="001E3A62" w:rsidRDefault="001E3A62" w:rsidP="00D54E29">
      <w:pPr>
        <w:spacing w:beforeLines="60" w:before="144" w:line="240" w:lineRule="auto"/>
        <w:ind w:left="1843" w:right="1133" w:hanging="992"/>
        <w:jc w:val="both"/>
      </w:pPr>
      <w:r w:rsidRPr="001E3A62">
        <w:t>2.</w:t>
      </w:r>
      <w:r w:rsidRPr="001E3A62">
        <w:tab/>
        <w:t xml:space="preserve">However, a specific issue exists in the case of an electric control transmission, specifically during the transition between parked (applied) and un-parked (released) states. During this transition between two stable states, the parking brake warning may indeed be already displayed to the driver (while the electric control transmission has not yet reached its new stable -parked- state). The driver may then </w:t>
      </w:r>
      <w:r w:rsidRPr="001E3A62">
        <w:lastRenderedPageBreak/>
        <w:t>have a wrong interpretation of the situation (believing the park brake is fully applied).</w:t>
      </w:r>
    </w:p>
    <w:p w14:paraId="3C46BAC8" w14:textId="77777777" w:rsidR="001E3A62" w:rsidRPr="001E3A62" w:rsidRDefault="001E3A62" w:rsidP="00D54E29">
      <w:pPr>
        <w:spacing w:beforeLines="60" w:before="144" w:line="240" w:lineRule="auto"/>
        <w:ind w:left="1843" w:right="1133" w:hanging="992"/>
        <w:jc w:val="both"/>
      </w:pPr>
      <w:r w:rsidRPr="001E3A62">
        <w:t>3.</w:t>
      </w:r>
      <w:r w:rsidRPr="001E3A62">
        <w:tab/>
        <w:t>The aim of this proposal is to eradicate this risk of misinterpretation by the driver, by allowing the warning device to be actuated only once the electric transmission of the parking brake is in a stable state securing the park brake application.</w:t>
      </w:r>
    </w:p>
    <w:p w14:paraId="007856F0" w14:textId="1E2F7101" w:rsidR="001E3A62" w:rsidRPr="001E3A62" w:rsidRDefault="001E3A62" w:rsidP="00D54E29">
      <w:pPr>
        <w:spacing w:beforeLines="60" w:before="144" w:line="240" w:lineRule="auto"/>
        <w:ind w:left="1843" w:right="1133" w:hanging="992"/>
        <w:jc w:val="both"/>
        <w:rPr>
          <w:color w:val="7030A0"/>
        </w:rPr>
      </w:pPr>
      <w:r w:rsidRPr="001E3A62">
        <w:rPr>
          <w:color w:val="7030A0"/>
        </w:rPr>
        <w:t>4.</w:t>
      </w:r>
      <w:r w:rsidRPr="001E3A62">
        <w:rPr>
          <w:color w:val="7030A0"/>
        </w:rPr>
        <w:tab/>
        <w:t>To improve clarity, the amended proposal makes now explicit the two different use cases which are targeted by the proposal: the driver’s request to fully apply the park brake on</w:t>
      </w:r>
      <w:r w:rsidR="00D54E29">
        <w:rPr>
          <w:color w:val="7030A0"/>
        </w:rPr>
        <w:t xml:space="preserve"> the</w:t>
      </w:r>
      <w:r w:rsidRPr="001E3A62">
        <w:rPr>
          <w:color w:val="7030A0"/>
        </w:rPr>
        <w:t xml:space="preserve"> one hand, the use by the driver of the park brake as a secondary brake on the other hand.</w:t>
      </w:r>
    </w:p>
    <w:p w14:paraId="23ABE538" w14:textId="77777777" w:rsidR="001E3A62" w:rsidRPr="001E3A62" w:rsidRDefault="001E3A62" w:rsidP="00D54E29">
      <w:pPr>
        <w:spacing w:beforeLines="60" w:before="144" w:line="240" w:lineRule="auto"/>
        <w:ind w:left="1843" w:right="1133" w:hanging="992"/>
        <w:jc w:val="both"/>
        <w:rPr>
          <w:color w:val="7030A0"/>
        </w:rPr>
      </w:pPr>
      <w:r w:rsidRPr="001E3A62">
        <w:rPr>
          <w:color w:val="7030A0"/>
        </w:rPr>
        <w:t>5.</w:t>
      </w:r>
      <w:r w:rsidRPr="001E3A62">
        <w:rPr>
          <w:color w:val="7030A0"/>
        </w:rPr>
        <w:tab/>
        <w:t xml:space="preserve">The added text in square bracket is addressing the concerns received at GRVA-12 that the delay of the warning should be limited in time. Industry understands the concern but the proposed way to address it would </w:t>
      </w:r>
      <w:proofErr w:type="gramStart"/>
      <w:r w:rsidRPr="001E3A62">
        <w:rPr>
          <w:color w:val="7030A0"/>
        </w:rPr>
        <w:t>actually go</w:t>
      </w:r>
      <w:proofErr w:type="gramEnd"/>
      <w:r w:rsidRPr="001E3A62">
        <w:rPr>
          <w:color w:val="7030A0"/>
        </w:rPr>
        <w:t xml:space="preserve"> against the initial aim of the proposal (which is to show the warning only once the parking brake has reached a stable state). Indeed, if for any reason the park brake would never release on driver’s request, providing the park brake warning would always remain a wrong information to the driver.</w:t>
      </w:r>
    </w:p>
    <w:p w14:paraId="14855962" w14:textId="77777777" w:rsidR="001E3A62" w:rsidRPr="001E3A62" w:rsidRDefault="001E3A62" w:rsidP="00D54E29">
      <w:pPr>
        <w:spacing w:beforeLines="60" w:before="144" w:line="240" w:lineRule="auto"/>
        <w:ind w:left="1843" w:right="1133"/>
        <w:jc w:val="both"/>
        <w:rPr>
          <w:color w:val="7030A0"/>
        </w:rPr>
      </w:pPr>
      <w:r w:rsidRPr="001E3A62">
        <w:rPr>
          <w:color w:val="7030A0"/>
        </w:rPr>
        <w:t>The proposal here is to keep the possible delay of the park brake unlimited (until the parking brake is in a stable state), but instead to require the system to provide a failure warning after 10 seconds. The driver would then be informed of a system failure, while not receiving any wrong information about the park brake actual status. This proposal is kept with square brackets since not strictly necessary; the system should indeed already detect such failures (</w:t>
      </w:r>
      <w:proofErr w:type="gramStart"/>
      <w:r w:rsidRPr="001E3A62">
        <w:rPr>
          <w:color w:val="7030A0"/>
        </w:rPr>
        <w:t>e.g.</w:t>
      </w:r>
      <w:proofErr w:type="gramEnd"/>
      <w:r w:rsidRPr="001E3A62">
        <w:rPr>
          <w:color w:val="7030A0"/>
        </w:rPr>
        <w:t xml:space="preserve"> a blocked valve preventing to exhaust air from the brake cylinders) and indicate it to the driver.</w:t>
      </w:r>
    </w:p>
    <w:bookmarkEnd w:id="0"/>
    <w:p w14:paraId="26129CDF" w14:textId="77777777" w:rsidR="00437A12" w:rsidRPr="00D54EF8" w:rsidRDefault="00437A12" w:rsidP="00437A12">
      <w:pPr>
        <w:spacing w:before="240"/>
        <w:ind w:left="1134" w:right="1134"/>
        <w:jc w:val="center"/>
        <w:rPr>
          <w:rFonts w:eastAsia="SimSun"/>
          <w:u w:val="single"/>
          <w:lang w:eastAsia="en-US"/>
        </w:rPr>
      </w:pPr>
      <w:r w:rsidRPr="00D54EF8">
        <w:rPr>
          <w:rFonts w:eastAsia="SimSun"/>
          <w:u w:val="single"/>
          <w:lang w:eastAsia="en-US"/>
        </w:rPr>
        <w:tab/>
      </w:r>
      <w:r w:rsidRPr="00D54EF8">
        <w:rPr>
          <w:rFonts w:eastAsia="SimSun"/>
          <w:u w:val="single"/>
          <w:lang w:eastAsia="en-US"/>
        </w:rPr>
        <w:tab/>
      </w:r>
      <w:r w:rsidRPr="00D54EF8">
        <w:rPr>
          <w:rFonts w:eastAsia="SimSun"/>
          <w:u w:val="single"/>
          <w:lang w:eastAsia="en-US"/>
        </w:rPr>
        <w:tab/>
      </w:r>
      <w:r w:rsidRPr="00D54EF8">
        <w:rPr>
          <w:rFonts w:eastAsia="SimSun"/>
          <w:u w:val="single"/>
          <w:lang w:eastAsia="en-US"/>
        </w:rPr>
        <w:tab/>
      </w:r>
    </w:p>
    <w:p w14:paraId="36C20157" w14:textId="3318DB7F" w:rsidR="00806E51" w:rsidRPr="00F600A8" w:rsidRDefault="00806E51" w:rsidP="00437A12">
      <w:pPr>
        <w:pStyle w:val="HChG"/>
        <w:jc w:val="both"/>
      </w:pPr>
    </w:p>
    <w:sectPr w:rsidR="00806E51" w:rsidRPr="00F600A8" w:rsidSect="00F24811">
      <w:footerReference w:type="even" r:id="rId11"/>
      <w:footerReference w:type="default" r:id="rId12"/>
      <w:headerReference w:type="first" r:id="rId13"/>
      <w:footerReference w:type="first" r:id="rId14"/>
      <w:footnotePr>
        <w:numStart w:val="3"/>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B9D1" w14:textId="77777777" w:rsidR="00423969" w:rsidRDefault="00423969" w:rsidP="00B628F7">
      <w:pPr>
        <w:spacing w:line="240" w:lineRule="auto"/>
      </w:pPr>
      <w:r>
        <w:separator/>
      </w:r>
    </w:p>
  </w:endnote>
  <w:endnote w:type="continuationSeparator" w:id="0">
    <w:p w14:paraId="19ABA0F8" w14:textId="77777777" w:rsidR="00423969" w:rsidRDefault="00423969" w:rsidP="00B628F7">
      <w:pPr>
        <w:spacing w:line="240" w:lineRule="auto"/>
      </w:pPr>
      <w:r>
        <w:continuationSeparator/>
      </w:r>
    </w:p>
  </w:endnote>
  <w:endnote w:type="continuationNotice" w:id="1">
    <w:p w14:paraId="2463C85F" w14:textId="77777777" w:rsidR="00423969" w:rsidRDefault="00423969"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648459"/>
      <w:docPartObj>
        <w:docPartGallery w:val="Page Numbers (Bottom of Page)"/>
        <w:docPartUnique/>
      </w:docPartObj>
    </w:sdtPr>
    <w:sdtEndPr>
      <w:rPr>
        <w:noProof/>
      </w:rPr>
    </w:sdtEndPr>
    <w:sdtContent>
      <w:p w14:paraId="5737ECC1" w14:textId="06B468D0" w:rsidR="00054828" w:rsidRDefault="00054828" w:rsidP="00054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271609" w14:textId="77777777" w:rsidR="00054828" w:rsidRDefault="00054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389" w14:textId="7583496E" w:rsidR="000822F1" w:rsidRPr="000822F1" w:rsidRDefault="000822F1" w:rsidP="000822F1">
    <w:pPr>
      <w:pStyle w:val="Footer"/>
      <w:jc w:val="right"/>
      <w:rPr>
        <w:b/>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031081"/>
      <w:docPartObj>
        <w:docPartGallery w:val="Page Numbers (Bottom of Page)"/>
        <w:docPartUnique/>
      </w:docPartObj>
    </w:sdtPr>
    <w:sdtEndPr>
      <w:rPr>
        <w:noProof/>
      </w:rPr>
    </w:sdtEndPr>
    <w:sdtContent>
      <w:p w14:paraId="695D6B58" w14:textId="6EAC3279" w:rsidR="00B96288" w:rsidRDefault="00B96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2EB99" w14:textId="77777777" w:rsidR="00B96288" w:rsidRDefault="00B96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C7C86" w14:textId="77777777" w:rsidR="00423969" w:rsidRPr="00D27D5E" w:rsidRDefault="00423969" w:rsidP="00C7180E">
      <w:pPr>
        <w:tabs>
          <w:tab w:val="right" w:pos="2155"/>
        </w:tabs>
        <w:spacing w:after="80" w:line="240" w:lineRule="auto"/>
        <w:ind w:left="680"/>
        <w:rPr>
          <w:u w:val="single"/>
        </w:rPr>
      </w:pPr>
      <w:r>
        <w:rPr>
          <w:u w:val="single"/>
        </w:rPr>
        <w:tab/>
      </w:r>
    </w:p>
  </w:footnote>
  <w:footnote w:type="continuationSeparator" w:id="0">
    <w:p w14:paraId="272B8067" w14:textId="77777777" w:rsidR="00423969" w:rsidRDefault="00423969" w:rsidP="00C7180E">
      <w:pPr>
        <w:spacing w:line="240" w:lineRule="auto"/>
      </w:pPr>
      <w:r>
        <w:continuationSeparator/>
      </w:r>
    </w:p>
  </w:footnote>
  <w:footnote w:type="continuationNotice" w:id="1">
    <w:p w14:paraId="024E6385" w14:textId="77777777" w:rsidR="00423969" w:rsidRDefault="00423969" w:rsidP="00B628F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90072" w14:paraId="3A03F862" w14:textId="77777777" w:rsidTr="00990072">
      <w:trPr>
        <w:trHeight w:val="282"/>
      </w:trPr>
      <w:tc>
        <w:tcPr>
          <w:tcW w:w="4814" w:type="dxa"/>
        </w:tcPr>
        <w:p w14:paraId="6316CFD9" w14:textId="2104E1D8" w:rsidR="00990072" w:rsidRPr="00662833" w:rsidRDefault="00990072" w:rsidP="00990072">
          <w:pPr>
            <w:pStyle w:val="Header"/>
            <w:rPr>
              <w:b/>
              <w:bCs/>
            </w:rPr>
          </w:pPr>
          <w:r w:rsidRPr="00662833">
            <w:rPr>
              <w:bCs/>
            </w:rPr>
            <w:t xml:space="preserve">Submitted by </w:t>
          </w:r>
          <w:r>
            <w:rPr>
              <w:bCs/>
            </w:rPr>
            <w:t xml:space="preserve">the experts from </w:t>
          </w:r>
          <w:r w:rsidR="0087348D">
            <w:rPr>
              <w:bCs/>
            </w:rPr>
            <w:br/>
          </w:r>
          <w:r w:rsidR="001E3A62">
            <w:rPr>
              <w:bCs/>
            </w:rPr>
            <w:t xml:space="preserve">CLEPA and </w:t>
          </w:r>
          <w:r w:rsidR="00437A12">
            <w:rPr>
              <w:bCs/>
            </w:rPr>
            <w:t>OICA</w:t>
          </w:r>
        </w:p>
        <w:p w14:paraId="7D30B0EA" w14:textId="77777777" w:rsidR="00990072" w:rsidRDefault="00990072" w:rsidP="00990072">
          <w:pPr>
            <w:pStyle w:val="Header"/>
          </w:pPr>
        </w:p>
      </w:tc>
      <w:tc>
        <w:tcPr>
          <w:tcW w:w="4815" w:type="dxa"/>
        </w:tcPr>
        <w:p w14:paraId="4FFFEF3A" w14:textId="74A91C30" w:rsidR="00990072" w:rsidRPr="00662833" w:rsidRDefault="00990072" w:rsidP="00990072">
          <w:pPr>
            <w:pStyle w:val="Header"/>
            <w:ind w:left="1422"/>
            <w:rPr>
              <w:b/>
              <w:bCs/>
            </w:rPr>
          </w:pPr>
          <w:r w:rsidRPr="00662833">
            <w:rPr>
              <w:bCs/>
              <w:u w:val="single"/>
            </w:rPr>
            <w:t>Informal document</w:t>
          </w:r>
          <w:r w:rsidRPr="00F21D62">
            <w:rPr>
              <w:bCs/>
            </w:rPr>
            <w:t xml:space="preserve"> </w:t>
          </w:r>
          <w:r w:rsidRPr="00F21D62">
            <w:rPr>
              <w:b/>
              <w:bCs/>
            </w:rPr>
            <w:t>GRVA-</w:t>
          </w:r>
          <w:r w:rsidR="00C13228">
            <w:rPr>
              <w:b/>
              <w:bCs/>
            </w:rPr>
            <w:t>1</w:t>
          </w:r>
          <w:r w:rsidR="00E63B27">
            <w:rPr>
              <w:b/>
              <w:bCs/>
            </w:rPr>
            <w:t>3</w:t>
          </w:r>
          <w:r w:rsidRPr="00F21D62">
            <w:rPr>
              <w:b/>
              <w:bCs/>
            </w:rPr>
            <w:t>-</w:t>
          </w:r>
          <w:r w:rsidR="00D54EF8">
            <w:rPr>
              <w:b/>
              <w:bCs/>
            </w:rPr>
            <w:t>22</w:t>
          </w:r>
          <w:r>
            <w:br/>
          </w:r>
          <w:r w:rsidR="00C13228">
            <w:rPr>
              <w:bCs/>
            </w:rPr>
            <w:t>1</w:t>
          </w:r>
          <w:r w:rsidR="00E63B27">
            <w:rPr>
              <w:bCs/>
            </w:rPr>
            <w:t>3</w:t>
          </w:r>
          <w:r w:rsidR="00E63B27" w:rsidRPr="00E63B27">
            <w:rPr>
              <w:bCs/>
              <w:vertAlign w:val="superscript"/>
            </w:rPr>
            <w:t>th</w:t>
          </w:r>
          <w:r w:rsidR="00E63B27">
            <w:rPr>
              <w:bCs/>
            </w:rPr>
            <w:t xml:space="preserve"> </w:t>
          </w:r>
          <w:r w:rsidRPr="00662833">
            <w:rPr>
              <w:bCs/>
            </w:rPr>
            <w:t xml:space="preserve">GRVA, </w:t>
          </w:r>
          <w:r w:rsidR="00E63B27" w:rsidRPr="00E63B27">
            <w:rPr>
              <w:bCs/>
            </w:rPr>
            <w:t>23-27 May 2022</w:t>
          </w:r>
        </w:p>
        <w:p w14:paraId="28896567" w14:textId="6A51C881" w:rsidR="00990072" w:rsidRDefault="00DD425F" w:rsidP="00990072">
          <w:pPr>
            <w:pStyle w:val="Header"/>
            <w:ind w:left="1422"/>
          </w:pPr>
          <w:r>
            <w:rPr>
              <w:bCs/>
            </w:rPr>
            <w:t>Provisional a</w:t>
          </w:r>
          <w:r w:rsidR="00990072" w:rsidRPr="00662833">
            <w:rPr>
              <w:bCs/>
            </w:rPr>
            <w:t xml:space="preserve">genda item </w:t>
          </w:r>
          <w:r w:rsidR="00437A12">
            <w:rPr>
              <w:bCs/>
            </w:rPr>
            <w:t>8</w:t>
          </w:r>
          <w:r w:rsidR="00D54EF8">
            <w:rPr>
              <w:bCs/>
            </w:rPr>
            <w:t>(c)</w:t>
          </w:r>
        </w:p>
      </w:tc>
    </w:tr>
  </w:tbl>
  <w:p w14:paraId="207C32F6" w14:textId="77777777" w:rsidR="000822F1" w:rsidRPr="003D6BDF" w:rsidRDefault="000822F1"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D0A5FE4"/>
    <w:multiLevelType w:val="hybridMultilevel"/>
    <w:tmpl w:val="F51A7A06"/>
    <w:lvl w:ilvl="0" w:tplc="0A4EBA7E">
      <w:start w:val="1"/>
      <w:numFmt w:val="lowerRoman"/>
      <w:lvlText w:val="(%1)"/>
      <w:lvlJc w:val="left"/>
      <w:pPr>
        <w:ind w:left="4048" w:hanging="720"/>
      </w:pPr>
      <w:rPr>
        <w:rFonts w:hint="default"/>
      </w:rPr>
    </w:lvl>
    <w:lvl w:ilvl="1" w:tplc="04090017" w:tentative="1">
      <w:start w:val="1"/>
      <w:numFmt w:val="aiueoFullWidth"/>
      <w:lvlText w:val="(%2)"/>
      <w:lvlJc w:val="left"/>
      <w:pPr>
        <w:ind w:left="4168" w:hanging="420"/>
      </w:pPr>
    </w:lvl>
    <w:lvl w:ilvl="2" w:tplc="04090011" w:tentative="1">
      <w:start w:val="1"/>
      <w:numFmt w:val="decimalEnclosedCircle"/>
      <w:lvlText w:val="%3"/>
      <w:lvlJc w:val="left"/>
      <w:pPr>
        <w:ind w:left="4588" w:hanging="420"/>
      </w:pPr>
    </w:lvl>
    <w:lvl w:ilvl="3" w:tplc="0409000F" w:tentative="1">
      <w:start w:val="1"/>
      <w:numFmt w:val="decimal"/>
      <w:lvlText w:val="%4."/>
      <w:lvlJc w:val="left"/>
      <w:pPr>
        <w:ind w:left="5008" w:hanging="420"/>
      </w:pPr>
    </w:lvl>
    <w:lvl w:ilvl="4" w:tplc="04090017" w:tentative="1">
      <w:start w:val="1"/>
      <w:numFmt w:val="aiueoFullWidth"/>
      <w:lvlText w:val="(%5)"/>
      <w:lvlJc w:val="left"/>
      <w:pPr>
        <w:ind w:left="5428" w:hanging="420"/>
      </w:pPr>
    </w:lvl>
    <w:lvl w:ilvl="5" w:tplc="04090011" w:tentative="1">
      <w:start w:val="1"/>
      <w:numFmt w:val="decimalEnclosedCircle"/>
      <w:lvlText w:val="%6"/>
      <w:lvlJc w:val="left"/>
      <w:pPr>
        <w:ind w:left="5848" w:hanging="420"/>
      </w:pPr>
    </w:lvl>
    <w:lvl w:ilvl="6" w:tplc="0409000F" w:tentative="1">
      <w:start w:val="1"/>
      <w:numFmt w:val="decimal"/>
      <w:lvlText w:val="%7."/>
      <w:lvlJc w:val="left"/>
      <w:pPr>
        <w:ind w:left="6268" w:hanging="420"/>
      </w:pPr>
    </w:lvl>
    <w:lvl w:ilvl="7" w:tplc="04090017" w:tentative="1">
      <w:start w:val="1"/>
      <w:numFmt w:val="aiueoFullWidth"/>
      <w:lvlText w:val="(%8)"/>
      <w:lvlJc w:val="left"/>
      <w:pPr>
        <w:ind w:left="6688" w:hanging="420"/>
      </w:pPr>
    </w:lvl>
    <w:lvl w:ilvl="8" w:tplc="04090011" w:tentative="1">
      <w:start w:val="1"/>
      <w:numFmt w:val="decimalEnclosedCircle"/>
      <w:lvlText w:val="%9"/>
      <w:lvlJc w:val="left"/>
      <w:pPr>
        <w:ind w:left="7108" w:hanging="420"/>
      </w:pPr>
    </w:lvl>
  </w:abstractNum>
  <w:abstractNum w:abstractNumId="6" w15:restartNumberingAfterBreak="0">
    <w:nsid w:val="0E6E5591"/>
    <w:multiLevelType w:val="hybridMultilevel"/>
    <w:tmpl w:val="A4A4B124"/>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7" w15:restartNumberingAfterBreak="0">
    <w:nsid w:val="124760DC"/>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8" w15:restartNumberingAfterBreak="0">
    <w:nsid w:val="13501F5F"/>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1" w15:restartNumberingAfterBreak="0">
    <w:nsid w:val="267E6114"/>
    <w:multiLevelType w:val="hybridMultilevel"/>
    <w:tmpl w:val="30EEAB92"/>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12" w15:restartNumberingAfterBreak="0">
    <w:nsid w:val="28E33C34"/>
    <w:multiLevelType w:val="hybridMultilevel"/>
    <w:tmpl w:val="BA96ACCE"/>
    <w:lvl w:ilvl="0" w:tplc="E6280AE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29E3358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14"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5"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281C38"/>
    <w:multiLevelType w:val="hybridMultilevel"/>
    <w:tmpl w:val="C7ACCC2A"/>
    <w:lvl w:ilvl="0" w:tplc="FFFFFFFF">
      <w:start w:val="1"/>
      <w:numFmt w:val="lowerLetter"/>
      <w:lvlText w:val="(%1)"/>
      <w:lvlJc w:val="left"/>
      <w:pPr>
        <w:ind w:left="2628" w:hanging="360"/>
      </w:pPr>
    </w:lvl>
    <w:lvl w:ilvl="1" w:tplc="FFFFFFFF">
      <w:start w:val="1"/>
      <w:numFmt w:val="lowerLetter"/>
      <w:lvlText w:val="%2."/>
      <w:lvlJc w:val="left"/>
      <w:pPr>
        <w:ind w:left="3348" w:hanging="360"/>
      </w:pPr>
    </w:lvl>
    <w:lvl w:ilvl="2" w:tplc="FFFFFFFF">
      <w:start w:val="1"/>
      <w:numFmt w:val="lowerRoman"/>
      <w:lvlText w:val="%3."/>
      <w:lvlJc w:val="right"/>
      <w:pPr>
        <w:ind w:left="4068" w:hanging="180"/>
      </w:pPr>
    </w:lvl>
    <w:lvl w:ilvl="3" w:tplc="FFFFFFFF">
      <w:start w:val="1"/>
      <w:numFmt w:val="decimal"/>
      <w:lvlText w:val="%4."/>
      <w:lvlJc w:val="left"/>
      <w:pPr>
        <w:ind w:left="4788" w:hanging="360"/>
      </w:pPr>
    </w:lvl>
    <w:lvl w:ilvl="4" w:tplc="FFFFFFFF">
      <w:start w:val="1"/>
      <w:numFmt w:val="lowerLetter"/>
      <w:lvlText w:val="%5."/>
      <w:lvlJc w:val="left"/>
      <w:pPr>
        <w:ind w:left="5508" w:hanging="360"/>
      </w:pPr>
    </w:lvl>
    <w:lvl w:ilvl="5" w:tplc="FFFFFFFF">
      <w:start w:val="1"/>
      <w:numFmt w:val="lowerRoman"/>
      <w:lvlText w:val="%6."/>
      <w:lvlJc w:val="right"/>
      <w:pPr>
        <w:ind w:left="6228" w:hanging="180"/>
      </w:pPr>
    </w:lvl>
    <w:lvl w:ilvl="6" w:tplc="FFFFFFFF">
      <w:start w:val="1"/>
      <w:numFmt w:val="decimal"/>
      <w:lvlText w:val="%7."/>
      <w:lvlJc w:val="left"/>
      <w:pPr>
        <w:ind w:left="6948" w:hanging="360"/>
      </w:pPr>
    </w:lvl>
    <w:lvl w:ilvl="7" w:tplc="FFFFFFFF">
      <w:start w:val="1"/>
      <w:numFmt w:val="lowerLetter"/>
      <w:lvlText w:val="%8."/>
      <w:lvlJc w:val="left"/>
      <w:pPr>
        <w:ind w:left="7668" w:hanging="360"/>
      </w:pPr>
    </w:lvl>
    <w:lvl w:ilvl="8" w:tplc="FFFFFFFF">
      <w:start w:val="1"/>
      <w:numFmt w:val="lowerRoman"/>
      <w:lvlText w:val="%9."/>
      <w:lvlJc w:val="right"/>
      <w:pPr>
        <w:ind w:left="8388" w:hanging="180"/>
      </w:pPr>
    </w:lvl>
  </w:abstractNum>
  <w:abstractNum w:abstractNumId="17" w15:restartNumberingAfterBreak="0">
    <w:nsid w:val="3AAB0482"/>
    <w:multiLevelType w:val="hybridMultilevel"/>
    <w:tmpl w:val="EA8A70E0"/>
    <w:lvl w:ilvl="0" w:tplc="041C1F50">
      <w:start w:val="1"/>
      <w:numFmt w:val="lowerLetter"/>
      <w:lvlText w:val="(%1)"/>
      <w:lvlJc w:val="left"/>
      <w:pPr>
        <w:ind w:left="2968" w:hanging="360"/>
      </w:pPr>
      <w:rPr>
        <w:rFonts w:hint="default"/>
      </w:rPr>
    </w:lvl>
    <w:lvl w:ilvl="1" w:tplc="08090003">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abstractNum w:abstractNumId="18" w15:restartNumberingAfterBreak="0">
    <w:nsid w:val="3ACA14F2"/>
    <w:multiLevelType w:val="hybridMultilevel"/>
    <w:tmpl w:val="69D6D53A"/>
    <w:lvl w:ilvl="0" w:tplc="4106156E">
      <w:start w:val="1"/>
      <w:numFmt w:val="upperRoman"/>
      <w:lvlText w:val="%1."/>
      <w:lvlJc w:val="left"/>
      <w:pPr>
        <w:ind w:left="1571" w:hanging="72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3ED23BB1"/>
    <w:multiLevelType w:val="hybridMultilevel"/>
    <w:tmpl w:val="8CDA2EBA"/>
    <w:lvl w:ilvl="0" w:tplc="0FF21986">
      <w:start w:val="1"/>
      <w:numFmt w:val="upp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2" w15:restartNumberingAfterBreak="0">
    <w:nsid w:val="41437089"/>
    <w:multiLevelType w:val="hybridMultilevel"/>
    <w:tmpl w:val="26EA54A6"/>
    <w:lvl w:ilvl="0" w:tplc="04070001">
      <w:start w:val="1"/>
      <w:numFmt w:val="bullet"/>
      <w:lvlText w:val=""/>
      <w:lvlJc w:val="left"/>
      <w:pPr>
        <w:ind w:left="3195" w:hanging="360"/>
      </w:pPr>
      <w:rPr>
        <w:rFonts w:ascii="Symbol" w:hAnsi="Symbol" w:hint="default"/>
      </w:rPr>
    </w:lvl>
    <w:lvl w:ilvl="1" w:tplc="04070019">
      <w:start w:val="1"/>
      <w:numFmt w:val="lowerLetter"/>
      <w:lvlText w:val="%2."/>
      <w:lvlJc w:val="left"/>
      <w:pPr>
        <w:ind w:left="3915" w:hanging="360"/>
      </w:pPr>
    </w:lvl>
    <w:lvl w:ilvl="2" w:tplc="0407001B">
      <w:start w:val="1"/>
      <w:numFmt w:val="lowerRoman"/>
      <w:lvlText w:val="%3."/>
      <w:lvlJc w:val="right"/>
      <w:pPr>
        <w:ind w:left="4635" w:hanging="180"/>
      </w:pPr>
    </w:lvl>
    <w:lvl w:ilvl="3" w:tplc="0407000F">
      <w:start w:val="1"/>
      <w:numFmt w:val="decimal"/>
      <w:lvlText w:val="%4."/>
      <w:lvlJc w:val="left"/>
      <w:pPr>
        <w:ind w:left="5355" w:hanging="360"/>
      </w:pPr>
    </w:lvl>
    <w:lvl w:ilvl="4" w:tplc="04070019">
      <w:start w:val="1"/>
      <w:numFmt w:val="lowerLetter"/>
      <w:lvlText w:val="%5."/>
      <w:lvlJc w:val="left"/>
      <w:pPr>
        <w:ind w:left="6075" w:hanging="360"/>
      </w:pPr>
    </w:lvl>
    <w:lvl w:ilvl="5" w:tplc="0407001B">
      <w:start w:val="1"/>
      <w:numFmt w:val="lowerRoman"/>
      <w:lvlText w:val="%6."/>
      <w:lvlJc w:val="right"/>
      <w:pPr>
        <w:ind w:left="6795" w:hanging="180"/>
      </w:pPr>
    </w:lvl>
    <w:lvl w:ilvl="6" w:tplc="0407000F">
      <w:start w:val="1"/>
      <w:numFmt w:val="decimal"/>
      <w:lvlText w:val="%7."/>
      <w:lvlJc w:val="left"/>
      <w:pPr>
        <w:ind w:left="7515" w:hanging="360"/>
      </w:pPr>
    </w:lvl>
    <w:lvl w:ilvl="7" w:tplc="04070019">
      <w:start w:val="1"/>
      <w:numFmt w:val="lowerLetter"/>
      <w:lvlText w:val="%8."/>
      <w:lvlJc w:val="left"/>
      <w:pPr>
        <w:ind w:left="8235" w:hanging="360"/>
      </w:pPr>
    </w:lvl>
    <w:lvl w:ilvl="8" w:tplc="0407001B">
      <w:start w:val="1"/>
      <w:numFmt w:val="lowerRoman"/>
      <w:lvlText w:val="%9."/>
      <w:lvlJc w:val="right"/>
      <w:pPr>
        <w:ind w:left="8955" w:hanging="180"/>
      </w:pPr>
    </w:lvl>
  </w:abstractNum>
  <w:abstractNum w:abstractNumId="23" w15:restartNumberingAfterBreak="0">
    <w:nsid w:val="422535CC"/>
    <w:multiLevelType w:val="hybridMultilevel"/>
    <w:tmpl w:val="0AA80E1C"/>
    <w:lvl w:ilvl="0" w:tplc="BA500F78">
      <w:start w:val="1"/>
      <w:numFmt w:val="bullet"/>
      <w:lvlText w:val="•"/>
      <w:lvlJc w:val="left"/>
      <w:pPr>
        <w:tabs>
          <w:tab w:val="num" w:pos="720"/>
        </w:tabs>
        <w:ind w:left="720" w:hanging="360"/>
      </w:pPr>
      <w:rPr>
        <w:rFonts w:ascii="Arial" w:hAnsi="Arial" w:cs="Times New Roman" w:hint="default"/>
      </w:rPr>
    </w:lvl>
    <w:lvl w:ilvl="1" w:tplc="D7E28708">
      <w:start w:val="1"/>
      <w:numFmt w:val="bullet"/>
      <w:lvlText w:val="•"/>
      <w:lvlJc w:val="left"/>
      <w:pPr>
        <w:tabs>
          <w:tab w:val="num" w:pos="1440"/>
        </w:tabs>
        <w:ind w:left="1440" w:hanging="360"/>
      </w:pPr>
      <w:rPr>
        <w:rFonts w:ascii="Arial" w:hAnsi="Arial" w:cs="Times New Roman" w:hint="default"/>
      </w:rPr>
    </w:lvl>
    <w:lvl w:ilvl="2" w:tplc="A7143C64">
      <w:start w:val="1"/>
      <w:numFmt w:val="bullet"/>
      <w:lvlText w:val="•"/>
      <w:lvlJc w:val="left"/>
      <w:pPr>
        <w:tabs>
          <w:tab w:val="num" w:pos="2160"/>
        </w:tabs>
        <w:ind w:left="2160" w:hanging="360"/>
      </w:pPr>
      <w:rPr>
        <w:rFonts w:ascii="Arial" w:hAnsi="Arial" w:cs="Times New Roman" w:hint="default"/>
      </w:rPr>
    </w:lvl>
    <w:lvl w:ilvl="3" w:tplc="5B5A19EA">
      <w:start w:val="1"/>
      <w:numFmt w:val="bullet"/>
      <w:lvlText w:val="•"/>
      <w:lvlJc w:val="left"/>
      <w:pPr>
        <w:tabs>
          <w:tab w:val="num" w:pos="2880"/>
        </w:tabs>
        <w:ind w:left="2880" w:hanging="360"/>
      </w:pPr>
      <w:rPr>
        <w:rFonts w:ascii="Arial" w:hAnsi="Arial" w:cs="Times New Roman" w:hint="default"/>
      </w:rPr>
    </w:lvl>
    <w:lvl w:ilvl="4" w:tplc="A08E0CB0">
      <w:start w:val="1"/>
      <w:numFmt w:val="bullet"/>
      <w:lvlText w:val="•"/>
      <w:lvlJc w:val="left"/>
      <w:pPr>
        <w:tabs>
          <w:tab w:val="num" w:pos="3600"/>
        </w:tabs>
        <w:ind w:left="3600" w:hanging="360"/>
      </w:pPr>
      <w:rPr>
        <w:rFonts w:ascii="Arial" w:hAnsi="Arial" w:cs="Times New Roman" w:hint="default"/>
      </w:rPr>
    </w:lvl>
    <w:lvl w:ilvl="5" w:tplc="25802CF6">
      <w:start w:val="1"/>
      <w:numFmt w:val="bullet"/>
      <w:lvlText w:val="•"/>
      <w:lvlJc w:val="left"/>
      <w:pPr>
        <w:tabs>
          <w:tab w:val="num" w:pos="4320"/>
        </w:tabs>
        <w:ind w:left="4320" w:hanging="360"/>
      </w:pPr>
      <w:rPr>
        <w:rFonts w:ascii="Arial" w:hAnsi="Arial" w:cs="Times New Roman" w:hint="default"/>
      </w:rPr>
    </w:lvl>
    <w:lvl w:ilvl="6" w:tplc="23EA2080">
      <w:start w:val="1"/>
      <w:numFmt w:val="bullet"/>
      <w:lvlText w:val="•"/>
      <w:lvlJc w:val="left"/>
      <w:pPr>
        <w:tabs>
          <w:tab w:val="num" w:pos="5040"/>
        </w:tabs>
        <w:ind w:left="5040" w:hanging="360"/>
      </w:pPr>
      <w:rPr>
        <w:rFonts w:ascii="Arial" w:hAnsi="Arial" w:cs="Times New Roman" w:hint="default"/>
      </w:rPr>
    </w:lvl>
    <w:lvl w:ilvl="7" w:tplc="2404F2E0">
      <w:start w:val="1"/>
      <w:numFmt w:val="bullet"/>
      <w:lvlText w:val="•"/>
      <w:lvlJc w:val="left"/>
      <w:pPr>
        <w:tabs>
          <w:tab w:val="num" w:pos="5760"/>
        </w:tabs>
        <w:ind w:left="5760" w:hanging="360"/>
      </w:pPr>
      <w:rPr>
        <w:rFonts w:ascii="Arial" w:hAnsi="Arial" w:cs="Times New Roman" w:hint="default"/>
      </w:rPr>
    </w:lvl>
    <w:lvl w:ilvl="8" w:tplc="14846EC8">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4AF3943"/>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7" w15:restartNumberingAfterBreak="0">
    <w:nsid w:val="47247861"/>
    <w:multiLevelType w:val="hybridMultilevel"/>
    <w:tmpl w:val="AFB41E5C"/>
    <w:lvl w:ilvl="0" w:tplc="DF0A18D2">
      <w:start w:val="1"/>
      <w:numFmt w:val="lowerLetter"/>
      <w:lvlText w:val="(%1)"/>
      <w:lvlJc w:val="left"/>
      <w:pPr>
        <w:ind w:left="1474" w:hanging="360"/>
      </w:pPr>
      <w:rPr>
        <w:rFonts w:hint="default"/>
      </w:rPr>
    </w:lvl>
    <w:lvl w:ilvl="1" w:tplc="04090017" w:tentative="1">
      <w:start w:val="1"/>
      <w:numFmt w:val="aiueoFullWidth"/>
      <w:lvlText w:val="(%2)"/>
      <w:lvlJc w:val="left"/>
      <w:pPr>
        <w:ind w:left="1954" w:hanging="420"/>
      </w:pPr>
    </w:lvl>
    <w:lvl w:ilvl="2" w:tplc="04090011" w:tentative="1">
      <w:start w:val="1"/>
      <w:numFmt w:val="decimalEnclosedCircle"/>
      <w:lvlText w:val="%3"/>
      <w:lvlJc w:val="left"/>
      <w:pPr>
        <w:ind w:left="2374" w:hanging="420"/>
      </w:pPr>
    </w:lvl>
    <w:lvl w:ilvl="3" w:tplc="0409000F" w:tentative="1">
      <w:start w:val="1"/>
      <w:numFmt w:val="decimal"/>
      <w:lvlText w:val="%4."/>
      <w:lvlJc w:val="left"/>
      <w:pPr>
        <w:ind w:left="2794" w:hanging="420"/>
      </w:pPr>
    </w:lvl>
    <w:lvl w:ilvl="4" w:tplc="04090017" w:tentative="1">
      <w:start w:val="1"/>
      <w:numFmt w:val="aiueoFullWidth"/>
      <w:lvlText w:val="(%5)"/>
      <w:lvlJc w:val="left"/>
      <w:pPr>
        <w:ind w:left="3214" w:hanging="420"/>
      </w:pPr>
    </w:lvl>
    <w:lvl w:ilvl="5" w:tplc="04090011" w:tentative="1">
      <w:start w:val="1"/>
      <w:numFmt w:val="decimalEnclosedCircle"/>
      <w:lvlText w:val="%6"/>
      <w:lvlJc w:val="left"/>
      <w:pPr>
        <w:ind w:left="3634" w:hanging="420"/>
      </w:pPr>
    </w:lvl>
    <w:lvl w:ilvl="6" w:tplc="0409000F" w:tentative="1">
      <w:start w:val="1"/>
      <w:numFmt w:val="decimal"/>
      <w:lvlText w:val="%7."/>
      <w:lvlJc w:val="left"/>
      <w:pPr>
        <w:ind w:left="4054" w:hanging="420"/>
      </w:pPr>
    </w:lvl>
    <w:lvl w:ilvl="7" w:tplc="04090017" w:tentative="1">
      <w:start w:val="1"/>
      <w:numFmt w:val="aiueoFullWidth"/>
      <w:lvlText w:val="(%8)"/>
      <w:lvlJc w:val="left"/>
      <w:pPr>
        <w:ind w:left="4474" w:hanging="420"/>
      </w:pPr>
    </w:lvl>
    <w:lvl w:ilvl="8" w:tplc="04090011" w:tentative="1">
      <w:start w:val="1"/>
      <w:numFmt w:val="decimalEnclosedCircle"/>
      <w:lvlText w:val="%9"/>
      <w:lvlJc w:val="left"/>
      <w:pPr>
        <w:ind w:left="4894" w:hanging="420"/>
      </w:pPr>
    </w:lvl>
  </w:abstractNum>
  <w:abstractNum w:abstractNumId="28" w15:restartNumberingAfterBreak="0">
    <w:nsid w:val="4C970320"/>
    <w:multiLevelType w:val="hybridMultilevel"/>
    <w:tmpl w:val="0548090C"/>
    <w:lvl w:ilvl="0" w:tplc="04070001">
      <w:start w:val="1"/>
      <w:numFmt w:val="bullet"/>
      <w:lvlText w:val=""/>
      <w:lvlJc w:val="left"/>
      <w:pPr>
        <w:ind w:left="3348" w:hanging="360"/>
      </w:pPr>
      <w:rPr>
        <w:rFonts w:ascii="Symbol" w:hAnsi="Symbol" w:hint="default"/>
      </w:rPr>
    </w:lvl>
    <w:lvl w:ilvl="1" w:tplc="04070003">
      <w:start w:val="1"/>
      <w:numFmt w:val="bullet"/>
      <w:lvlText w:val="o"/>
      <w:lvlJc w:val="left"/>
      <w:pPr>
        <w:ind w:left="4068" w:hanging="360"/>
      </w:pPr>
      <w:rPr>
        <w:rFonts w:ascii="Courier New" w:hAnsi="Courier New" w:cs="Courier New" w:hint="default"/>
      </w:rPr>
    </w:lvl>
    <w:lvl w:ilvl="2" w:tplc="04070005">
      <w:start w:val="1"/>
      <w:numFmt w:val="bullet"/>
      <w:lvlText w:val=""/>
      <w:lvlJc w:val="left"/>
      <w:pPr>
        <w:ind w:left="4788" w:hanging="360"/>
      </w:pPr>
      <w:rPr>
        <w:rFonts w:ascii="Wingdings" w:hAnsi="Wingdings" w:hint="default"/>
      </w:rPr>
    </w:lvl>
    <w:lvl w:ilvl="3" w:tplc="04070001">
      <w:start w:val="1"/>
      <w:numFmt w:val="bullet"/>
      <w:lvlText w:val=""/>
      <w:lvlJc w:val="left"/>
      <w:pPr>
        <w:ind w:left="5508" w:hanging="360"/>
      </w:pPr>
      <w:rPr>
        <w:rFonts w:ascii="Symbol" w:hAnsi="Symbol" w:hint="default"/>
      </w:rPr>
    </w:lvl>
    <w:lvl w:ilvl="4" w:tplc="04070003">
      <w:start w:val="1"/>
      <w:numFmt w:val="bullet"/>
      <w:lvlText w:val="o"/>
      <w:lvlJc w:val="left"/>
      <w:pPr>
        <w:ind w:left="6228" w:hanging="360"/>
      </w:pPr>
      <w:rPr>
        <w:rFonts w:ascii="Courier New" w:hAnsi="Courier New" w:cs="Courier New" w:hint="default"/>
      </w:rPr>
    </w:lvl>
    <w:lvl w:ilvl="5" w:tplc="04070005">
      <w:start w:val="1"/>
      <w:numFmt w:val="bullet"/>
      <w:lvlText w:val=""/>
      <w:lvlJc w:val="left"/>
      <w:pPr>
        <w:ind w:left="6948" w:hanging="360"/>
      </w:pPr>
      <w:rPr>
        <w:rFonts w:ascii="Wingdings" w:hAnsi="Wingdings" w:hint="default"/>
      </w:rPr>
    </w:lvl>
    <w:lvl w:ilvl="6" w:tplc="04070001">
      <w:start w:val="1"/>
      <w:numFmt w:val="bullet"/>
      <w:lvlText w:val=""/>
      <w:lvlJc w:val="left"/>
      <w:pPr>
        <w:ind w:left="7668" w:hanging="360"/>
      </w:pPr>
      <w:rPr>
        <w:rFonts w:ascii="Symbol" w:hAnsi="Symbol" w:hint="default"/>
      </w:rPr>
    </w:lvl>
    <w:lvl w:ilvl="7" w:tplc="04070003">
      <w:start w:val="1"/>
      <w:numFmt w:val="bullet"/>
      <w:lvlText w:val="o"/>
      <w:lvlJc w:val="left"/>
      <w:pPr>
        <w:ind w:left="8388" w:hanging="360"/>
      </w:pPr>
      <w:rPr>
        <w:rFonts w:ascii="Courier New" w:hAnsi="Courier New" w:cs="Courier New" w:hint="default"/>
      </w:rPr>
    </w:lvl>
    <w:lvl w:ilvl="8" w:tplc="04070005">
      <w:start w:val="1"/>
      <w:numFmt w:val="bullet"/>
      <w:lvlText w:val=""/>
      <w:lvlJc w:val="left"/>
      <w:pPr>
        <w:ind w:left="9108" w:hanging="360"/>
      </w:pPr>
      <w:rPr>
        <w:rFonts w:ascii="Wingdings" w:hAnsi="Wingdings" w:hint="default"/>
      </w:rPr>
    </w:lvl>
  </w:abstractNum>
  <w:abstractNum w:abstractNumId="29" w15:restartNumberingAfterBreak="0">
    <w:nsid w:val="4D5D380E"/>
    <w:multiLevelType w:val="hybridMultilevel"/>
    <w:tmpl w:val="EA8A70E0"/>
    <w:lvl w:ilvl="0" w:tplc="FFFFFFFF">
      <w:start w:val="1"/>
      <w:numFmt w:val="lowerLetter"/>
      <w:lvlText w:val="(%1)"/>
      <w:lvlJc w:val="left"/>
      <w:pPr>
        <w:ind w:left="2968" w:hanging="360"/>
      </w:pPr>
      <w:rPr>
        <w:rFonts w:hint="default"/>
      </w:rPr>
    </w:lvl>
    <w:lvl w:ilvl="1" w:tplc="FFFFFFFF">
      <w:start w:val="1"/>
      <w:numFmt w:val="bullet"/>
      <w:lvlText w:val="o"/>
      <w:lvlJc w:val="left"/>
      <w:pPr>
        <w:ind w:left="3688" w:hanging="360"/>
      </w:pPr>
      <w:rPr>
        <w:rFonts w:ascii="Courier New" w:hAnsi="Courier New" w:cs="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cs="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cs="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30"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32"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39" w15:restartNumberingAfterBreak="0">
    <w:nsid w:val="7B815D50"/>
    <w:multiLevelType w:val="hybridMultilevel"/>
    <w:tmpl w:val="82EC17BC"/>
    <w:lvl w:ilvl="0" w:tplc="138435CE">
      <w:start w:val="1"/>
      <w:numFmt w:val="lowerRoman"/>
      <w:lvlText w:val="(%1)"/>
      <w:lvlJc w:val="left"/>
      <w:pPr>
        <w:ind w:left="3555" w:hanging="720"/>
      </w:pPr>
      <w:rPr>
        <w:rFonts w:hint="default"/>
      </w:r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40"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41"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2" w15:restartNumberingAfterBreak="0">
    <w:nsid w:val="7D5326FB"/>
    <w:multiLevelType w:val="hybridMultilevel"/>
    <w:tmpl w:val="C7ACCC2A"/>
    <w:lvl w:ilvl="0" w:tplc="041C1F50">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num w:numId="1">
    <w:abstractNumId w:val="36"/>
  </w:num>
  <w:num w:numId="2">
    <w:abstractNumId w:val="19"/>
  </w:num>
  <w:num w:numId="3">
    <w:abstractNumId w:val="33"/>
  </w:num>
  <w:num w:numId="4">
    <w:abstractNumId w:val="9"/>
  </w:num>
  <w:num w:numId="5">
    <w:abstractNumId w:val="2"/>
  </w:num>
  <w:num w:numId="6">
    <w:abstractNumId w:val="25"/>
  </w:num>
  <w:num w:numId="7">
    <w:abstractNumId w:val="20"/>
  </w:num>
  <w:num w:numId="8">
    <w:abstractNumId w:val="41"/>
  </w:num>
  <w:num w:numId="9">
    <w:abstractNumId w:val="14"/>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1"/>
  </w:num>
  <w:num w:numId="13">
    <w:abstractNumId w:val="32"/>
  </w:num>
  <w:num w:numId="14">
    <w:abstractNumId w:val="40"/>
  </w:num>
  <w:num w:numId="15">
    <w:abstractNumId w:val="31"/>
  </w:num>
  <w:num w:numId="16">
    <w:abstractNumId w:val="30"/>
  </w:num>
  <w:num w:numId="17">
    <w:abstractNumId w:val="37"/>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20"/>
    <w:lvlOverride w:ilvl="0">
      <w:startOverride w:val="1"/>
    </w:lvlOverride>
  </w:num>
  <w:num w:numId="23">
    <w:abstractNumId w:val="41"/>
    <w:lvlOverride w:ilvl="0">
      <w:startOverride w:val="1"/>
    </w:lvlOverride>
  </w:num>
  <w:num w:numId="24">
    <w:abstractNumId w:val="14"/>
    <w:lvlOverride w:ilvl="0">
      <w:startOverride w:val="1"/>
    </w:lvlOverride>
  </w:num>
  <w:num w:numId="25">
    <w:abstractNumId w:val="3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35"/>
  </w:num>
  <w:num w:numId="33">
    <w:abstractNumId w:val="11"/>
  </w:num>
  <w:num w:numId="34">
    <w:abstractNumId w:val="6"/>
  </w:num>
  <w:num w:numId="35">
    <w:abstractNumId w:val="28"/>
  </w:num>
  <w:num w:numId="36">
    <w:abstractNumId w:val="42"/>
  </w:num>
  <w:num w:numId="37">
    <w:abstractNumId w:val="22"/>
  </w:num>
  <w:num w:numId="38">
    <w:abstractNumId w:val="16"/>
  </w:num>
  <w:num w:numId="39">
    <w:abstractNumId w:val="17"/>
  </w:num>
  <w:num w:numId="40">
    <w:abstractNumId w:val="3"/>
  </w:num>
  <w:num w:numId="41">
    <w:abstractNumId w:val="29"/>
  </w:num>
  <w:num w:numId="42">
    <w:abstractNumId w:val="7"/>
  </w:num>
  <w:num w:numId="43">
    <w:abstractNumId w:val="5"/>
  </w:num>
  <w:num w:numId="44">
    <w:abstractNumId w:val="8"/>
  </w:num>
  <w:num w:numId="45">
    <w:abstractNumId w:val="24"/>
  </w:num>
  <w:num w:numId="46">
    <w:abstractNumId w:val="39"/>
  </w:num>
  <w:num w:numId="47">
    <w:abstractNumId w:val="13"/>
  </w:num>
  <w:num w:numId="48">
    <w:abstractNumId w:val="1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activeWritingStyle w:appName="MSWord" w:lang="ja-JP"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v:textbox inset="5.85pt,.7pt,5.85pt,.7pt"/>
    </o:shapedefaults>
  </w:hdrShapeDefaults>
  <w:footnotePr>
    <w:numStart w:val="3"/>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8C9"/>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6E8"/>
    <w:rsid w:val="00010972"/>
    <w:rsid w:val="00011707"/>
    <w:rsid w:val="00011EEB"/>
    <w:rsid w:val="000126F2"/>
    <w:rsid w:val="00013231"/>
    <w:rsid w:val="00014959"/>
    <w:rsid w:val="00016AC5"/>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4828"/>
    <w:rsid w:val="00056173"/>
    <w:rsid w:val="00056841"/>
    <w:rsid w:val="000571C0"/>
    <w:rsid w:val="00057396"/>
    <w:rsid w:val="00057CFF"/>
    <w:rsid w:val="00063692"/>
    <w:rsid w:val="00063A73"/>
    <w:rsid w:val="00063D37"/>
    <w:rsid w:val="00065CD5"/>
    <w:rsid w:val="00065FEE"/>
    <w:rsid w:val="00066DC1"/>
    <w:rsid w:val="000674D4"/>
    <w:rsid w:val="0007053C"/>
    <w:rsid w:val="00070A6D"/>
    <w:rsid w:val="000721D0"/>
    <w:rsid w:val="00072556"/>
    <w:rsid w:val="00074793"/>
    <w:rsid w:val="000758F4"/>
    <w:rsid w:val="00075A2F"/>
    <w:rsid w:val="00075C17"/>
    <w:rsid w:val="000767D7"/>
    <w:rsid w:val="00076815"/>
    <w:rsid w:val="00077693"/>
    <w:rsid w:val="00080850"/>
    <w:rsid w:val="00081562"/>
    <w:rsid w:val="000822F1"/>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435E"/>
    <w:rsid w:val="00095EB1"/>
    <w:rsid w:val="00096362"/>
    <w:rsid w:val="000977EF"/>
    <w:rsid w:val="00097C31"/>
    <w:rsid w:val="00097D7E"/>
    <w:rsid w:val="000A1272"/>
    <w:rsid w:val="000A1317"/>
    <w:rsid w:val="000A2564"/>
    <w:rsid w:val="000A25E7"/>
    <w:rsid w:val="000A268E"/>
    <w:rsid w:val="000A2852"/>
    <w:rsid w:val="000A29D5"/>
    <w:rsid w:val="000A2C0C"/>
    <w:rsid w:val="000A2D72"/>
    <w:rsid w:val="000A500E"/>
    <w:rsid w:val="000A5442"/>
    <w:rsid w:val="000A56E5"/>
    <w:rsid w:val="000A59AC"/>
    <w:rsid w:val="000A61D4"/>
    <w:rsid w:val="000B016E"/>
    <w:rsid w:val="000B2475"/>
    <w:rsid w:val="000B2693"/>
    <w:rsid w:val="000B2865"/>
    <w:rsid w:val="000B422A"/>
    <w:rsid w:val="000B45D5"/>
    <w:rsid w:val="000B4C98"/>
    <w:rsid w:val="000B4D53"/>
    <w:rsid w:val="000B62BC"/>
    <w:rsid w:val="000B6A12"/>
    <w:rsid w:val="000B6EE4"/>
    <w:rsid w:val="000B76AC"/>
    <w:rsid w:val="000C012F"/>
    <w:rsid w:val="000C1D17"/>
    <w:rsid w:val="000C376D"/>
    <w:rsid w:val="000C62A5"/>
    <w:rsid w:val="000D0093"/>
    <w:rsid w:val="000D0DB0"/>
    <w:rsid w:val="000D1046"/>
    <w:rsid w:val="000D22C8"/>
    <w:rsid w:val="000D2C26"/>
    <w:rsid w:val="000D4643"/>
    <w:rsid w:val="000D4C4A"/>
    <w:rsid w:val="000E06AA"/>
    <w:rsid w:val="000E2333"/>
    <w:rsid w:val="000E40FD"/>
    <w:rsid w:val="000E4374"/>
    <w:rsid w:val="000E4DEA"/>
    <w:rsid w:val="000E5B23"/>
    <w:rsid w:val="000E73E2"/>
    <w:rsid w:val="000E7498"/>
    <w:rsid w:val="000F04EC"/>
    <w:rsid w:val="000F190F"/>
    <w:rsid w:val="000F1FA0"/>
    <w:rsid w:val="000F2A46"/>
    <w:rsid w:val="000F3A4B"/>
    <w:rsid w:val="000F3C75"/>
    <w:rsid w:val="000F3E59"/>
    <w:rsid w:val="000F41F2"/>
    <w:rsid w:val="000F54CF"/>
    <w:rsid w:val="000F6114"/>
    <w:rsid w:val="000F755E"/>
    <w:rsid w:val="00100890"/>
    <w:rsid w:val="00100F9C"/>
    <w:rsid w:val="00103158"/>
    <w:rsid w:val="00103337"/>
    <w:rsid w:val="001053C5"/>
    <w:rsid w:val="0010544E"/>
    <w:rsid w:val="0010680E"/>
    <w:rsid w:val="00110B4B"/>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60C"/>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8055C"/>
    <w:rsid w:val="001808C0"/>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152"/>
    <w:rsid w:val="001B3E24"/>
    <w:rsid w:val="001B6F40"/>
    <w:rsid w:val="001C1C2A"/>
    <w:rsid w:val="001C35D9"/>
    <w:rsid w:val="001C5CBA"/>
    <w:rsid w:val="001C60AE"/>
    <w:rsid w:val="001C6712"/>
    <w:rsid w:val="001C7674"/>
    <w:rsid w:val="001C785B"/>
    <w:rsid w:val="001D0BB4"/>
    <w:rsid w:val="001D0D93"/>
    <w:rsid w:val="001D106D"/>
    <w:rsid w:val="001D3C3E"/>
    <w:rsid w:val="001D51BC"/>
    <w:rsid w:val="001D76CF"/>
    <w:rsid w:val="001D7F81"/>
    <w:rsid w:val="001D7F8A"/>
    <w:rsid w:val="001E0513"/>
    <w:rsid w:val="001E0542"/>
    <w:rsid w:val="001E1FC2"/>
    <w:rsid w:val="001E2621"/>
    <w:rsid w:val="001E3A62"/>
    <w:rsid w:val="001E3E19"/>
    <w:rsid w:val="001E3EB5"/>
    <w:rsid w:val="001E3FEB"/>
    <w:rsid w:val="001E4A02"/>
    <w:rsid w:val="001E4BA1"/>
    <w:rsid w:val="001E733B"/>
    <w:rsid w:val="001E758F"/>
    <w:rsid w:val="001E7907"/>
    <w:rsid w:val="001F12F7"/>
    <w:rsid w:val="001F36E0"/>
    <w:rsid w:val="001F3D01"/>
    <w:rsid w:val="001F5C85"/>
    <w:rsid w:val="001F6A57"/>
    <w:rsid w:val="001F70BF"/>
    <w:rsid w:val="001F70DB"/>
    <w:rsid w:val="001F718A"/>
    <w:rsid w:val="00200877"/>
    <w:rsid w:val="00201312"/>
    <w:rsid w:val="002013C5"/>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EE1"/>
    <w:rsid w:val="00234853"/>
    <w:rsid w:val="00234945"/>
    <w:rsid w:val="00234D78"/>
    <w:rsid w:val="00234F39"/>
    <w:rsid w:val="002351C6"/>
    <w:rsid w:val="00235B87"/>
    <w:rsid w:val="00235EA2"/>
    <w:rsid w:val="00236080"/>
    <w:rsid w:val="002369CF"/>
    <w:rsid w:val="00236B01"/>
    <w:rsid w:val="002375DC"/>
    <w:rsid w:val="002404CA"/>
    <w:rsid w:val="002414BC"/>
    <w:rsid w:val="0024298F"/>
    <w:rsid w:val="00244494"/>
    <w:rsid w:val="00244861"/>
    <w:rsid w:val="00244AB1"/>
    <w:rsid w:val="00244B9C"/>
    <w:rsid w:val="00246D93"/>
    <w:rsid w:val="00247143"/>
    <w:rsid w:val="00251356"/>
    <w:rsid w:val="002513A6"/>
    <w:rsid w:val="00251EC7"/>
    <w:rsid w:val="00251FEA"/>
    <w:rsid w:val="002528D2"/>
    <w:rsid w:val="002547BE"/>
    <w:rsid w:val="00255B35"/>
    <w:rsid w:val="002566D1"/>
    <w:rsid w:val="00256BE1"/>
    <w:rsid w:val="00257EDD"/>
    <w:rsid w:val="0026002A"/>
    <w:rsid w:val="0026282B"/>
    <w:rsid w:val="0026323B"/>
    <w:rsid w:val="0026485E"/>
    <w:rsid w:val="00264ABF"/>
    <w:rsid w:val="002659F1"/>
    <w:rsid w:val="0026653D"/>
    <w:rsid w:val="00266AA5"/>
    <w:rsid w:val="00267552"/>
    <w:rsid w:val="0027076C"/>
    <w:rsid w:val="00271C7C"/>
    <w:rsid w:val="00272C83"/>
    <w:rsid w:val="0027316B"/>
    <w:rsid w:val="0027317D"/>
    <w:rsid w:val="00273210"/>
    <w:rsid w:val="002736BC"/>
    <w:rsid w:val="00273E43"/>
    <w:rsid w:val="00275704"/>
    <w:rsid w:val="00275CE6"/>
    <w:rsid w:val="00276AE3"/>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96703"/>
    <w:rsid w:val="002A06B9"/>
    <w:rsid w:val="002A073F"/>
    <w:rsid w:val="002A0C4C"/>
    <w:rsid w:val="002A2947"/>
    <w:rsid w:val="002A3620"/>
    <w:rsid w:val="002A49E3"/>
    <w:rsid w:val="002A566E"/>
    <w:rsid w:val="002A5D07"/>
    <w:rsid w:val="002A5F7C"/>
    <w:rsid w:val="002A755C"/>
    <w:rsid w:val="002A7F83"/>
    <w:rsid w:val="002B1A69"/>
    <w:rsid w:val="002B2097"/>
    <w:rsid w:val="002B49CF"/>
    <w:rsid w:val="002B4A1E"/>
    <w:rsid w:val="002B4C06"/>
    <w:rsid w:val="002B50B3"/>
    <w:rsid w:val="002B5D55"/>
    <w:rsid w:val="002B678A"/>
    <w:rsid w:val="002B6B5B"/>
    <w:rsid w:val="002C209F"/>
    <w:rsid w:val="002C20C9"/>
    <w:rsid w:val="002C27FB"/>
    <w:rsid w:val="002C2BCA"/>
    <w:rsid w:val="002C2DDE"/>
    <w:rsid w:val="002C48F0"/>
    <w:rsid w:val="002C52F8"/>
    <w:rsid w:val="002C5671"/>
    <w:rsid w:val="002C7D8F"/>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200C"/>
    <w:rsid w:val="00304348"/>
    <w:rsid w:val="00307921"/>
    <w:rsid w:val="00310241"/>
    <w:rsid w:val="00310F0B"/>
    <w:rsid w:val="0031206A"/>
    <w:rsid w:val="00312868"/>
    <w:rsid w:val="00313F8C"/>
    <w:rsid w:val="00314912"/>
    <w:rsid w:val="003154CA"/>
    <w:rsid w:val="00315AC1"/>
    <w:rsid w:val="00317CE1"/>
    <w:rsid w:val="0032003D"/>
    <w:rsid w:val="00320A63"/>
    <w:rsid w:val="003223B1"/>
    <w:rsid w:val="00323E6E"/>
    <w:rsid w:val="003245AA"/>
    <w:rsid w:val="00324A16"/>
    <w:rsid w:val="00324C80"/>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002"/>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5EB4"/>
    <w:rsid w:val="003566F3"/>
    <w:rsid w:val="0036009A"/>
    <w:rsid w:val="00360C66"/>
    <w:rsid w:val="003613E8"/>
    <w:rsid w:val="003616B6"/>
    <w:rsid w:val="00362494"/>
    <w:rsid w:val="00363CC2"/>
    <w:rsid w:val="003641AA"/>
    <w:rsid w:val="003664DB"/>
    <w:rsid w:val="00366BB7"/>
    <w:rsid w:val="00370E0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6A5"/>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2922"/>
    <w:rsid w:val="003A648A"/>
    <w:rsid w:val="003A66D0"/>
    <w:rsid w:val="003A6D04"/>
    <w:rsid w:val="003A7C2D"/>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6FD"/>
    <w:rsid w:val="003E2DD0"/>
    <w:rsid w:val="003E4109"/>
    <w:rsid w:val="003E47BB"/>
    <w:rsid w:val="003E4906"/>
    <w:rsid w:val="003E4A29"/>
    <w:rsid w:val="003E4C2C"/>
    <w:rsid w:val="003E54DA"/>
    <w:rsid w:val="003E5FD6"/>
    <w:rsid w:val="003E78CB"/>
    <w:rsid w:val="003F143E"/>
    <w:rsid w:val="003F39ED"/>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576"/>
    <w:rsid w:val="00422687"/>
    <w:rsid w:val="00423969"/>
    <w:rsid w:val="00423A31"/>
    <w:rsid w:val="004249E7"/>
    <w:rsid w:val="00425B1F"/>
    <w:rsid w:val="0042677D"/>
    <w:rsid w:val="00426C6C"/>
    <w:rsid w:val="00427493"/>
    <w:rsid w:val="00427A74"/>
    <w:rsid w:val="004302BF"/>
    <w:rsid w:val="00430390"/>
    <w:rsid w:val="004305CC"/>
    <w:rsid w:val="0043072D"/>
    <w:rsid w:val="00430E44"/>
    <w:rsid w:val="0043114C"/>
    <w:rsid w:val="00431325"/>
    <w:rsid w:val="00431B80"/>
    <w:rsid w:val="00433A25"/>
    <w:rsid w:val="004346E7"/>
    <w:rsid w:val="00434D73"/>
    <w:rsid w:val="00434F04"/>
    <w:rsid w:val="00434FE2"/>
    <w:rsid w:val="00437A12"/>
    <w:rsid w:val="00440D4C"/>
    <w:rsid w:val="004411E2"/>
    <w:rsid w:val="004432FB"/>
    <w:rsid w:val="004446D7"/>
    <w:rsid w:val="00444F64"/>
    <w:rsid w:val="0044538B"/>
    <w:rsid w:val="004456D6"/>
    <w:rsid w:val="00447D77"/>
    <w:rsid w:val="004507F9"/>
    <w:rsid w:val="004509A7"/>
    <w:rsid w:val="00451D07"/>
    <w:rsid w:val="00451D74"/>
    <w:rsid w:val="004526AB"/>
    <w:rsid w:val="004538FB"/>
    <w:rsid w:val="004542DD"/>
    <w:rsid w:val="00455ADF"/>
    <w:rsid w:val="00457AA3"/>
    <w:rsid w:val="00460CBD"/>
    <w:rsid w:val="00460E56"/>
    <w:rsid w:val="004615C9"/>
    <w:rsid w:val="00461996"/>
    <w:rsid w:val="00461C7B"/>
    <w:rsid w:val="0046210E"/>
    <w:rsid w:val="0046586D"/>
    <w:rsid w:val="00465DCE"/>
    <w:rsid w:val="0046637D"/>
    <w:rsid w:val="004679EC"/>
    <w:rsid w:val="00467E41"/>
    <w:rsid w:val="004703A1"/>
    <w:rsid w:val="0047052B"/>
    <w:rsid w:val="004713C4"/>
    <w:rsid w:val="0047180C"/>
    <w:rsid w:val="004720B1"/>
    <w:rsid w:val="00473A46"/>
    <w:rsid w:val="00473A8F"/>
    <w:rsid w:val="00473D03"/>
    <w:rsid w:val="00474636"/>
    <w:rsid w:val="00474CC3"/>
    <w:rsid w:val="00475366"/>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18F"/>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5004AA"/>
    <w:rsid w:val="0050085B"/>
    <w:rsid w:val="00500D21"/>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2538"/>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141"/>
    <w:rsid w:val="0054385B"/>
    <w:rsid w:val="0054387F"/>
    <w:rsid w:val="00543D5E"/>
    <w:rsid w:val="00543ECE"/>
    <w:rsid w:val="00543F36"/>
    <w:rsid w:val="00544FF7"/>
    <w:rsid w:val="00545628"/>
    <w:rsid w:val="0054708F"/>
    <w:rsid w:val="0054779E"/>
    <w:rsid w:val="00547B6E"/>
    <w:rsid w:val="005506E1"/>
    <w:rsid w:val="00550DCE"/>
    <w:rsid w:val="00551039"/>
    <w:rsid w:val="005529C4"/>
    <w:rsid w:val="00552C54"/>
    <w:rsid w:val="0055434B"/>
    <w:rsid w:val="00554948"/>
    <w:rsid w:val="005552D8"/>
    <w:rsid w:val="005561F0"/>
    <w:rsid w:val="0055705C"/>
    <w:rsid w:val="0056110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051"/>
    <w:rsid w:val="005837D4"/>
    <w:rsid w:val="0058520D"/>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3FB2"/>
    <w:rsid w:val="005A4618"/>
    <w:rsid w:val="005A5681"/>
    <w:rsid w:val="005A59AF"/>
    <w:rsid w:val="005A59B9"/>
    <w:rsid w:val="005A5D25"/>
    <w:rsid w:val="005A6107"/>
    <w:rsid w:val="005A636F"/>
    <w:rsid w:val="005A744A"/>
    <w:rsid w:val="005B0C41"/>
    <w:rsid w:val="005B1865"/>
    <w:rsid w:val="005B1BFA"/>
    <w:rsid w:val="005B27C4"/>
    <w:rsid w:val="005B29E5"/>
    <w:rsid w:val="005B3A4B"/>
    <w:rsid w:val="005B4A47"/>
    <w:rsid w:val="005B5842"/>
    <w:rsid w:val="005B675C"/>
    <w:rsid w:val="005B6B4E"/>
    <w:rsid w:val="005B7268"/>
    <w:rsid w:val="005B76A3"/>
    <w:rsid w:val="005B7C28"/>
    <w:rsid w:val="005B7C94"/>
    <w:rsid w:val="005B7EFA"/>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5F74B9"/>
    <w:rsid w:val="00601AE0"/>
    <w:rsid w:val="006029D7"/>
    <w:rsid w:val="00603391"/>
    <w:rsid w:val="00604834"/>
    <w:rsid w:val="006051C6"/>
    <w:rsid w:val="00605AD4"/>
    <w:rsid w:val="00611457"/>
    <w:rsid w:val="00611D43"/>
    <w:rsid w:val="00612849"/>
    <w:rsid w:val="00612D48"/>
    <w:rsid w:val="00613A7C"/>
    <w:rsid w:val="006142EA"/>
    <w:rsid w:val="00614877"/>
    <w:rsid w:val="00615307"/>
    <w:rsid w:val="0061609F"/>
    <w:rsid w:val="0061685D"/>
    <w:rsid w:val="00616B45"/>
    <w:rsid w:val="0062089A"/>
    <w:rsid w:val="006214DF"/>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568A"/>
    <w:rsid w:val="00680E32"/>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3F24"/>
    <w:rsid w:val="006942B2"/>
    <w:rsid w:val="00694E01"/>
    <w:rsid w:val="00695EC4"/>
    <w:rsid w:val="00696277"/>
    <w:rsid w:val="00696525"/>
    <w:rsid w:val="0069778A"/>
    <w:rsid w:val="006A12E1"/>
    <w:rsid w:val="006A4E46"/>
    <w:rsid w:val="006A51C7"/>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392F"/>
    <w:rsid w:val="006E5FC7"/>
    <w:rsid w:val="006E6626"/>
    <w:rsid w:val="006E6BDB"/>
    <w:rsid w:val="006E7BEC"/>
    <w:rsid w:val="006F22A2"/>
    <w:rsid w:val="006F235A"/>
    <w:rsid w:val="006F2DF8"/>
    <w:rsid w:val="006F38BE"/>
    <w:rsid w:val="006F3FA6"/>
    <w:rsid w:val="006F6872"/>
    <w:rsid w:val="006F707A"/>
    <w:rsid w:val="006F73F4"/>
    <w:rsid w:val="006F7CD1"/>
    <w:rsid w:val="006F7F03"/>
    <w:rsid w:val="0070249B"/>
    <w:rsid w:val="00702644"/>
    <w:rsid w:val="0070347C"/>
    <w:rsid w:val="00703982"/>
    <w:rsid w:val="00703CD1"/>
    <w:rsid w:val="00705D6B"/>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AE4"/>
    <w:rsid w:val="00724DA7"/>
    <w:rsid w:val="0072656C"/>
    <w:rsid w:val="00727706"/>
    <w:rsid w:val="0072796F"/>
    <w:rsid w:val="007279A6"/>
    <w:rsid w:val="00730966"/>
    <w:rsid w:val="00732610"/>
    <w:rsid w:val="007338CE"/>
    <w:rsid w:val="00736313"/>
    <w:rsid w:val="007365F5"/>
    <w:rsid w:val="00737C31"/>
    <w:rsid w:val="00741615"/>
    <w:rsid w:val="00742B2A"/>
    <w:rsid w:val="00746901"/>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280E"/>
    <w:rsid w:val="00762AD7"/>
    <w:rsid w:val="00763866"/>
    <w:rsid w:val="00763C21"/>
    <w:rsid w:val="00764136"/>
    <w:rsid w:val="00765A25"/>
    <w:rsid w:val="0076604D"/>
    <w:rsid w:val="00766D06"/>
    <w:rsid w:val="00766E2D"/>
    <w:rsid w:val="0077044E"/>
    <w:rsid w:val="00770873"/>
    <w:rsid w:val="00772738"/>
    <w:rsid w:val="00773B1A"/>
    <w:rsid w:val="00774992"/>
    <w:rsid w:val="00774A6C"/>
    <w:rsid w:val="00776037"/>
    <w:rsid w:val="007761E5"/>
    <w:rsid w:val="00776213"/>
    <w:rsid w:val="007764BD"/>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C4B"/>
    <w:rsid w:val="007A3EFC"/>
    <w:rsid w:val="007A4735"/>
    <w:rsid w:val="007A4C56"/>
    <w:rsid w:val="007A4F58"/>
    <w:rsid w:val="007A5D0C"/>
    <w:rsid w:val="007A5EE2"/>
    <w:rsid w:val="007A680D"/>
    <w:rsid w:val="007A6D5C"/>
    <w:rsid w:val="007B0442"/>
    <w:rsid w:val="007B262A"/>
    <w:rsid w:val="007B4219"/>
    <w:rsid w:val="007B4780"/>
    <w:rsid w:val="007B5717"/>
    <w:rsid w:val="007B612A"/>
    <w:rsid w:val="007B6CC6"/>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69C3"/>
    <w:rsid w:val="007E7A4F"/>
    <w:rsid w:val="007E7AD9"/>
    <w:rsid w:val="007F0EDF"/>
    <w:rsid w:val="007F14A8"/>
    <w:rsid w:val="007F211A"/>
    <w:rsid w:val="007F2BB5"/>
    <w:rsid w:val="007F3451"/>
    <w:rsid w:val="007F3B43"/>
    <w:rsid w:val="007F4161"/>
    <w:rsid w:val="007F43AA"/>
    <w:rsid w:val="007F500F"/>
    <w:rsid w:val="007F55CB"/>
    <w:rsid w:val="007F5985"/>
    <w:rsid w:val="007F5B4A"/>
    <w:rsid w:val="007F5C89"/>
    <w:rsid w:val="007F5E6B"/>
    <w:rsid w:val="007F659C"/>
    <w:rsid w:val="007F6DEE"/>
    <w:rsid w:val="007F7C34"/>
    <w:rsid w:val="007F7E75"/>
    <w:rsid w:val="008001FE"/>
    <w:rsid w:val="00800F23"/>
    <w:rsid w:val="00803E45"/>
    <w:rsid w:val="0080683F"/>
    <w:rsid w:val="00806E51"/>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448"/>
    <w:rsid w:val="00824601"/>
    <w:rsid w:val="00825763"/>
    <w:rsid w:val="00826B0A"/>
    <w:rsid w:val="00826F41"/>
    <w:rsid w:val="00830A28"/>
    <w:rsid w:val="008317F6"/>
    <w:rsid w:val="00831F87"/>
    <w:rsid w:val="00836DF9"/>
    <w:rsid w:val="00841310"/>
    <w:rsid w:val="00842FBE"/>
    <w:rsid w:val="00843097"/>
    <w:rsid w:val="008446C8"/>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2413"/>
    <w:rsid w:val="0087348D"/>
    <w:rsid w:val="00873CE3"/>
    <w:rsid w:val="00873FD6"/>
    <w:rsid w:val="008742CA"/>
    <w:rsid w:val="008809F4"/>
    <w:rsid w:val="00880C0E"/>
    <w:rsid w:val="0088411C"/>
    <w:rsid w:val="00884EC1"/>
    <w:rsid w:val="008878ED"/>
    <w:rsid w:val="00887CB8"/>
    <w:rsid w:val="00887F65"/>
    <w:rsid w:val="00890250"/>
    <w:rsid w:val="00891FA6"/>
    <w:rsid w:val="008923BE"/>
    <w:rsid w:val="00893025"/>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B7A09"/>
    <w:rsid w:val="008C0809"/>
    <w:rsid w:val="008C2181"/>
    <w:rsid w:val="008C2B53"/>
    <w:rsid w:val="008C2BCD"/>
    <w:rsid w:val="008C3758"/>
    <w:rsid w:val="008C39AC"/>
    <w:rsid w:val="008C3E86"/>
    <w:rsid w:val="008C52FB"/>
    <w:rsid w:val="008C726C"/>
    <w:rsid w:val="008C750E"/>
    <w:rsid w:val="008D1566"/>
    <w:rsid w:val="008D280F"/>
    <w:rsid w:val="008D3919"/>
    <w:rsid w:val="008D563A"/>
    <w:rsid w:val="008D633C"/>
    <w:rsid w:val="008D6B47"/>
    <w:rsid w:val="008E21DC"/>
    <w:rsid w:val="008E23EB"/>
    <w:rsid w:val="008E254C"/>
    <w:rsid w:val="008E2D85"/>
    <w:rsid w:val="008E33F2"/>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1B67"/>
    <w:rsid w:val="0090221C"/>
    <w:rsid w:val="0090234E"/>
    <w:rsid w:val="00902B7D"/>
    <w:rsid w:val="009035C3"/>
    <w:rsid w:val="0090498A"/>
    <w:rsid w:val="0090537B"/>
    <w:rsid w:val="00905C1B"/>
    <w:rsid w:val="00905FBF"/>
    <w:rsid w:val="00906137"/>
    <w:rsid w:val="00906D1B"/>
    <w:rsid w:val="009072E7"/>
    <w:rsid w:val="00907709"/>
    <w:rsid w:val="00907B9F"/>
    <w:rsid w:val="00907F37"/>
    <w:rsid w:val="009117E5"/>
    <w:rsid w:val="00911BF7"/>
    <w:rsid w:val="00914243"/>
    <w:rsid w:val="009142A9"/>
    <w:rsid w:val="009145B8"/>
    <w:rsid w:val="00915524"/>
    <w:rsid w:val="00915924"/>
    <w:rsid w:val="00916FD3"/>
    <w:rsid w:val="00917113"/>
    <w:rsid w:val="009200A6"/>
    <w:rsid w:val="009211D4"/>
    <w:rsid w:val="0092120E"/>
    <w:rsid w:val="00921A6F"/>
    <w:rsid w:val="00922924"/>
    <w:rsid w:val="00922FEB"/>
    <w:rsid w:val="00923B33"/>
    <w:rsid w:val="009256F3"/>
    <w:rsid w:val="0092636B"/>
    <w:rsid w:val="009267F1"/>
    <w:rsid w:val="009269A7"/>
    <w:rsid w:val="00926AEC"/>
    <w:rsid w:val="00926ED4"/>
    <w:rsid w:val="00927449"/>
    <w:rsid w:val="009279E7"/>
    <w:rsid w:val="00930172"/>
    <w:rsid w:val="009327FF"/>
    <w:rsid w:val="00932E6A"/>
    <w:rsid w:val="00932FC4"/>
    <w:rsid w:val="00933855"/>
    <w:rsid w:val="00934D4C"/>
    <w:rsid w:val="009356B2"/>
    <w:rsid w:val="00935EF8"/>
    <w:rsid w:val="00936F5A"/>
    <w:rsid w:val="009403B5"/>
    <w:rsid w:val="00940406"/>
    <w:rsid w:val="00940519"/>
    <w:rsid w:val="00947028"/>
    <w:rsid w:val="009470BD"/>
    <w:rsid w:val="009470D4"/>
    <w:rsid w:val="00947D67"/>
    <w:rsid w:val="00947FEC"/>
    <w:rsid w:val="00952FDB"/>
    <w:rsid w:val="0095330D"/>
    <w:rsid w:val="00955275"/>
    <w:rsid w:val="009556DB"/>
    <w:rsid w:val="00955888"/>
    <w:rsid w:val="00955E22"/>
    <w:rsid w:val="00956529"/>
    <w:rsid w:val="00957AEC"/>
    <w:rsid w:val="0096030F"/>
    <w:rsid w:val="009617B3"/>
    <w:rsid w:val="0096457A"/>
    <w:rsid w:val="009646C2"/>
    <w:rsid w:val="0096487B"/>
    <w:rsid w:val="00965573"/>
    <w:rsid w:val="00966C87"/>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072"/>
    <w:rsid w:val="00990EAE"/>
    <w:rsid w:val="00991117"/>
    <w:rsid w:val="0099167F"/>
    <w:rsid w:val="00993764"/>
    <w:rsid w:val="009938FB"/>
    <w:rsid w:val="00993F1D"/>
    <w:rsid w:val="00993F72"/>
    <w:rsid w:val="00994394"/>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389"/>
    <w:rsid w:val="009B4422"/>
    <w:rsid w:val="009B56D2"/>
    <w:rsid w:val="009B59BD"/>
    <w:rsid w:val="009B6249"/>
    <w:rsid w:val="009B6614"/>
    <w:rsid w:val="009B7AE1"/>
    <w:rsid w:val="009C00A3"/>
    <w:rsid w:val="009C0AEF"/>
    <w:rsid w:val="009C111C"/>
    <w:rsid w:val="009C112F"/>
    <w:rsid w:val="009C2E6F"/>
    <w:rsid w:val="009C4191"/>
    <w:rsid w:val="009C5DA3"/>
    <w:rsid w:val="009C6D88"/>
    <w:rsid w:val="009C78AF"/>
    <w:rsid w:val="009C7A79"/>
    <w:rsid w:val="009C7F56"/>
    <w:rsid w:val="009D243D"/>
    <w:rsid w:val="009D254C"/>
    <w:rsid w:val="009D379C"/>
    <w:rsid w:val="009D3A8C"/>
    <w:rsid w:val="009D4CD0"/>
    <w:rsid w:val="009D5963"/>
    <w:rsid w:val="009D64C4"/>
    <w:rsid w:val="009D73F2"/>
    <w:rsid w:val="009D74B2"/>
    <w:rsid w:val="009E1BD9"/>
    <w:rsid w:val="009E1D72"/>
    <w:rsid w:val="009E2992"/>
    <w:rsid w:val="009E2D25"/>
    <w:rsid w:val="009E38B3"/>
    <w:rsid w:val="009E4EC5"/>
    <w:rsid w:val="009E551E"/>
    <w:rsid w:val="009E5F97"/>
    <w:rsid w:val="009E6013"/>
    <w:rsid w:val="009E78BE"/>
    <w:rsid w:val="009E7956"/>
    <w:rsid w:val="009E7B93"/>
    <w:rsid w:val="009E7C39"/>
    <w:rsid w:val="009F06D7"/>
    <w:rsid w:val="009F21B4"/>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3D4"/>
    <w:rsid w:val="00A03B33"/>
    <w:rsid w:val="00A04774"/>
    <w:rsid w:val="00A04F71"/>
    <w:rsid w:val="00A050FA"/>
    <w:rsid w:val="00A0547A"/>
    <w:rsid w:val="00A06A3B"/>
    <w:rsid w:val="00A06B7D"/>
    <w:rsid w:val="00A0791B"/>
    <w:rsid w:val="00A103AF"/>
    <w:rsid w:val="00A10A82"/>
    <w:rsid w:val="00A10C5A"/>
    <w:rsid w:val="00A130E1"/>
    <w:rsid w:val="00A16245"/>
    <w:rsid w:val="00A2129B"/>
    <w:rsid w:val="00A21A8C"/>
    <w:rsid w:val="00A21D61"/>
    <w:rsid w:val="00A2205A"/>
    <w:rsid w:val="00A231B8"/>
    <w:rsid w:val="00A239E6"/>
    <w:rsid w:val="00A23CD3"/>
    <w:rsid w:val="00A2492E"/>
    <w:rsid w:val="00A24ECB"/>
    <w:rsid w:val="00A24FEE"/>
    <w:rsid w:val="00A2546C"/>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537D"/>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6E41"/>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1C"/>
    <w:rsid w:val="00A735D5"/>
    <w:rsid w:val="00A759B0"/>
    <w:rsid w:val="00A805A2"/>
    <w:rsid w:val="00A81CFD"/>
    <w:rsid w:val="00A825BE"/>
    <w:rsid w:val="00A83EB5"/>
    <w:rsid w:val="00A84F1F"/>
    <w:rsid w:val="00A85E2F"/>
    <w:rsid w:val="00A900EE"/>
    <w:rsid w:val="00A90EA8"/>
    <w:rsid w:val="00A91C44"/>
    <w:rsid w:val="00A92B70"/>
    <w:rsid w:val="00A92D2C"/>
    <w:rsid w:val="00A965F0"/>
    <w:rsid w:val="00A97264"/>
    <w:rsid w:val="00AA031C"/>
    <w:rsid w:val="00AA03AE"/>
    <w:rsid w:val="00AA0F25"/>
    <w:rsid w:val="00AA1369"/>
    <w:rsid w:val="00AA477F"/>
    <w:rsid w:val="00AA4811"/>
    <w:rsid w:val="00AA4BE8"/>
    <w:rsid w:val="00AA5797"/>
    <w:rsid w:val="00AA596A"/>
    <w:rsid w:val="00AA6EED"/>
    <w:rsid w:val="00AB0F5C"/>
    <w:rsid w:val="00AB1023"/>
    <w:rsid w:val="00AB1261"/>
    <w:rsid w:val="00AB1522"/>
    <w:rsid w:val="00AB1F08"/>
    <w:rsid w:val="00AB21D5"/>
    <w:rsid w:val="00AB2FDE"/>
    <w:rsid w:val="00AB6EDD"/>
    <w:rsid w:val="00AB7415"/>
    <w:rsid w:val="00AB77E9"/>
    <w:rsid w:val="00AB79C4"/>
    <w:rsid w:val="00AC0701"/>
    <w:rsid w:val="00AC070D"/>
    <w:rsid w:val="00AC0B8C"/>
    <w:rsid w:val="00AC133C"/>
    <w:rsid w:val="00AC1F11"/>
    <w:rsid w:val="00AC2D3E"/>
    <w:rsid w:val="00AC3388"/>
    <w:rsid w:val="00AC5A5C"/>
    <w:rsid w:val="00AC67A1"/>
    <w:rsid w:val="00AC6BD8"/>
    <w:rsid w:val="00AC7977"/>
    <w:rsid w:val="00AC7CEE"/>
    <w:rsid w:val="00AC7F9F"/>
    <w:rsid w:val="00AD0233"/>
    <w:rsid w:val="00AD05C5"/>
    <w:rsid w:val="00AD1956"/>
    <w:rsid w:val="00AD195B"/>
    <w:rsid w:val="00AD32DA"/>
    <w:rsid w:val="00AD3944"/>
    <w:rsid w:val="00AD56A1"/>
    <w:rsid w:val="00AD655E"/>
    <w:rsid w:val="00AD6D48"/>
    <w:rsid w:val="00AD79AF"/>
    <w:rsid w:val="00AE017E"/>
    <w:rsid w:val="00AE1636"/>
    <w:rsid w:val="00AE1EF3"/>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CBA"/>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589D"/>
    <w:rsid w:val="00B362E9"/>
    <w:rsid w:val="00B367AE"/>
    <w:rsid w:val="00B37AF1"/>
    <w:rsid w:val="00B40320"/>
    <w:rsid w:val="00B412F8"/>
    <w:rsid w:val="00B421FC"/>
    <w:rsid w:val="00B42B76"/>
    <w:rsid w:val="00B4466B"/>
    <w:rsid w:val="00B45DAB"/>
    <w:rsid w:val="00B47597"/>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6018"/>
    <w:rsid w:val="00B67B2E"/>
    <w:rsid w:val="00B706B3"/>
    <w:rsid w:val="00B7082F"/>
    <w:rsid w:val="00B70BC8"/>
    <w:rsid w:val="00B70D0E"/>
    <w:rsid w:val="00B7109F"/>
    <w:rsid w:val="00B7198D"/>
    <w:rsid w:val="00B71C8F"/>
    <w:rsid w:val="00B727FB"/>
    <w:rsid w:val="00B743A3"/>
    <w:rsid w:val="00B74599"/>
    <w:rsid w:val="00B76764"/>
    <w:rsid w:val="00B778BF"/>
    <w:rsid w:val="00B80BAB"/>
    <w:rsid w:val="00B82010"/>
    <w:rsid w:val="00B8212B"/>
    <w:rsid w:val="00B8407F"/>
    <w:rsid w:val="00B847AB"/>
    <w:rsid w:val="00B84A6F"/>
    <w:rsid w:val="00B84CF0"/>
    <w:rsid w:val="00B85AC0"/>
    <w:rsid w:val="00B85D99"/>
    <w:rsid w:val="00B85F65"/>
    <w:rsid w:val="00B86747"/>
    <w:rsid w:val="00B90B75"/>
    <w:rsid w:val="00B910EA"/>
    <w:rsid w:val="00B93127"/>
    <w:rsid w:val="00B93E72"/>
    <w:rsid w:val="00B945F6"/>
    <w:rsid w:val="00B94603"/>
    <w:rsid w:val="00B96288"/>
    <w:rsid w:val="00B9713C"/>
    <w:rsid w:val="00B97DD0"/>
    <w:rsid w:val="00BA070A"/>
    <w:rsid w:val="00BA1B8E"/>
    <w:rsid w:val="00BA2010"/>
    <w:rsid w:val="00BA38A9"/>
    <w:rsid w:val="00BA4CAC"/>
    <w:rsid w:val="00BA5929"/>
    <w:rsid w:val="00BB14FC"/>
    <w:rsid w:val="00BB1E2D"/>
    <w:rsid w:val="00BB2014"/>
    <w:rsid w:val="00BB2905"/>
    <w:rsid w:val="00BB2CA1"/>
    <w:rsid w:val="00BB2D16"/>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1132"/>
    <w:rsid w:val="00BE1425"/>
    <w:rsid w:val="00BE1E8E"/>
    <w:rsid w:val="00BE258D"/>
    <w:rsid w:val="00BE757F"/>
    <w:rsid w:val="00BE7B88"/>
    <w:rsid w:val="00BF0556"/>
    <w:rsid w:val="00BF1259"/>
    <w:rsid w:val="00BF140E"/>
    <w:rsid w:val="00BF1FC8"/>
    <w:rsid w:val="00BF2655"/>
    <w:rsid w:val="00BF3588"/>
    <w:rsid w:val="00BF3A94"/>
    <w:rsid w:val="00BF3AD2"/>
    <w:rsid w:val="00BF4401"/>
    <w:rsid w:val="00BF4DA3"/>
    <w:rsid w:val="00BF5007"/>
    <w:rsid w:val="00BF50C3"/>
    <w:rsid w:val="00BF513E"/>
    <w:rsid w:val="00BF54D9"/>
    <w:rsid w:val="00BF5778"/>
    <w:rsid w:val="00BF7620"/>
    <w:rsid w:val="00BF7B79"/>
    <w:rsid w:val="00C000F3"/>
    <w:rsid w:val="00C02294"/>
    <w:rsid w:val="00C02CCE"/>
    <w:rsid w:val="00C04A87"/>
    <w:rsid w:val="00C05A00"/>
    <w:rsid w:val="00C061E3"/>
    <w:rsid w:val="00C06622"/>
    <w:rsid w:val="00C07F85"/>
    <w:rsid w:val="00C07FEE"/>
    <w:rsid w:val="00C12017"/>
    <w:rsid w:val="00C12A0A"/>
    <w:rsid w:val="00C13162"/>
    <w:rsid w:val="00C13228"/>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4AB"/>
    <w:rsid w:val="00C33C9D"/>
    <w:rsid w:val="00C33CFF"/>
    <w:rsid w:val="00C344F9"/>
    <w:rsid w:val="00C36180"/>
    <w:rsid w:val="00C377E5"/>
    <w:rsid w:val="00C40B6A"/>
    <w:rsid w:val="00C40F37"/>
    <w:rsid w:val="00C4127C"/>
    <w:rsid w:val="00C439CC"/>
    <w:rsid w:val="00C43D3B"/>
    <w:rsid w:val="00C4413B"/>
    <w:rsid w:val="00C46F28"/>
    <w:rsid w:val="00C500A0"/>
    <w:rsid w:val="00C5031E"/>
    <w:rsid w:val="00C50868"/>
    <w:rsid w:val="00C50D8C"/>
    <w:rsid w:val="00C516F7"/>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41D1"/>
    <w:rsid w:val="00C75EF3"/>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5441"/>
    <w:rsid w:val="00C958F9"/>
    <w:rsid w:val="00CA095F"/>
    <w:rsid w:val="00CA0976"/>
    <w:rsid w:val="00CA1678"/>
    <w:rsid w:val="00CA2251"/>
    <w:rsid w:val="00CA49A6"/>
    <w:rsid w:val="00CA4C8D"/>
    <w:rsid w:val="00CA53AD"/>
    <w:rsid w:val="00CA6C08"/>
    <w:rsid w:val="00CB0FEF"/>
    <w:rsid w:val="00CB1E8C"/>
    <w:rsid w:val="00CB1F1C"/>
    <w:rsid w:val="00CB2BD7"/>
    <w:rsid w:val="00CB6267"/>
    <w:rsid w:val="00CB7294"/>
    <w:rsid w:val="00CC1003"/>
    <w:rsid w:val="00CC103C"/>
    <w:rsid w:val="00CC1082"/>
    <w:rsid w:val="00CC1C1C"/>
    <w:rsid w:val="00CC3D35"/>
    <w:rsid w:val="00CC4A6B"/>
    <w:rsid w:val="00CC4AE4"/>
    <w:rsid w:val="00CC4BD4"/>
    <w:rsid w:val="00CC4D37"/>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154"/>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B3B"/>
    <w:rsid w:val="00D17C33"/>
    <w:rsid w:val="00D209D0"/>
    <w:rsid w:val="00D20C35"/>
    <w:rsid w:val="00D218F8"/>
    <w:rsid w:val="00D22106"/>
    <w:rsid w:val="00D246FE"/>
    <w:rsid w:val="00D247EA"/>
    <w:rsid w:val="00D24F7F"/>
    <w:rsid w:val="00D25915"/>
    <w:rsid w:val="00D27D5E"/>
    <w:rsid w:val="00D301FC"/>
    <w:rsid w:val="00D308C8"/>
    <w:rsid w:val="00D30ABC"/>
    <w:rsid w:val="00D30BB4"/>
    <w:rsid w:val="00D3293B"/>
    <w:rsid w:val="00D33093"/>
    <w:rsid w:val="00D33F2B"/>
    <w:rsid w:val="00D371F4"/>
    <w:rsid w:val="00D41667"/>
    <w:rsid w:val="00D43775"/>
    <w:rsid w:val="00D46E12"/>
    <w:rsid w:val="00D46E84"/>
    <w:rsid w:val="00D47A16"/>
    <w:rsid w:val="00D5046F"/>
    <w:rsid w:val="00D50FEF"/>
    <w:rsid w:val="00D52760"/>
    <w:rsid w:val="00D52B50"/>
    <w:rsid w:val="00D52F2A"/>
    <w:rsid w:val="00D544B1"/>
    <w:rsid w:val="00D54E29"/>
    <w:rsid w:val="00D54EF8"/>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0AC3"/>
    <w:rsid w:val="00DB11F7"/>
    <w:rsid w:val="00DB3CDF"/>
    <w:rsid w:val="00DB4793"/>
    <w:rsid w:val="00DB57ED"/>
    <w:rsid w:val="00DC0CBC"/>
    <w:rsid w:val="00DC0FAD"/>
    <w:rsid w:val="00DC1260"/>
    <w:rsid w:val="00DC2CD5"/>
    <w:rsid w:val="00DC300F"/>
    <w:rsid w:val="00DC3937"/>
    <w:rsid w:val="00DC4500"/>
    <w:rsid w:val="00DC728C"/>
    <w:rsid w:val="00DD04E1"/>
    <w:rsid w:val="00DD0AF5"/>
    <w:rsid w:val="00DD13E6"/>
    <w:rsid w:val="00DD356F"/>
    <w:rsid w:val="00DD3686"/>
    <w:rsid w:val="00DD36B2"/>
    <w:rsid w:val="00DD425F"/>
    <w:rsid w:val="00DD4545"/>
    <w:rsid w:val="00DD4580"/>
    <w:rsid w:val="00DD4D8B"/>
    <w:rsid w:val="00DD4EBB"/>
    <w:rsid w:val="00DD5323"/>
    <w:rsid w:val="00DD620B"/>
    <w:rsid w:val="00DD6E2C"/>
    <w:rsid w:val="00DD798E"/>
    <w:rsid w:val="00DD7D02"/>
    <w:rsid w:val="00DE01E3"/>
    <w:rsid w:val="00DE17DD"/>
    <w:rsid w:val="00DE17E5"/>
    <w:rsid w:val="00DE1EE7"/>
    <w:rsid w:val="00DE2650"/>
    <w:rsid w:val="00DE3ABE"/>
    <w:rsid w:val="00DE41A3"/>
    <w:rsid w:val="00DE429A"/>
    <w:rsid w:val="00DE6B21"/>
    <w:rsid w:val="00DE6D90"/>
    <w:rsid w:val="00DE7B66"/>
    <w:rsid w:val="00DF002F"/>
    <w:rsid w:val="00DF0045"/>
    <w:rsid w:val="00DF01A7"/>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6047"/>
    <w:rsid w:val="00E0727F"/>
    <w:rsid w:val="00E1103B"/>
    <w:rsid w:val="00E117DD"/>
    <w:rsid w:val="00E14106"/>
    <w:rsid w:val="00E14E3E"/>
    <w:rsid w:val="00E15261"/>
    <w:rsid w:val="00E1534C"/>
    <w:rsid w:val="00E16C22"/>
    <w:rsid w:val="00E171BA"/>
    <w:rsid w:val="00E176B9"/>
    <w:rsid w:val="00E17BA7"/>
    <w:rsid w:val="00E20C48"/>
    <w:rsid w:val="00E20CB5"/>
    <w:rsid w:val="00E23086"/>
    <w:rsid w:val="00E23C22"/>
    <w:rsid w:val="00E24682"/>
    <w:rsid w:val="00E259A2"/>
    <w:rsid w:val="00E25CEE"/>
    <w:rsid w:val="00E2613F"/>
    <w:rsid w:val="00E26674"/>
    <w:rsid w:val="00E27742"/>
    <w:rsid w:val="00E30023"/>
    <w:rsid w:val="00E30C44"/>
    <w:rsid w:val="00E346E0"/>
    <w:rsid w:val="00E35030"/>
    <w:rsid w:val="00E3515F"/>
    <w:rsid w:val="00E357F2"/>
    <w:rsid w:val="00E36953"/>
    <w:rsid w:val="00E37CB5"/>
    <w:rsid w:val="00E40656"/>
    <w:rsid w:val="00E41CDF"/>
    <w:rsid w:val="00E4254B"/>
    <w:rsid w:val="00E42753"/>
    <w:rsid w:val="00E42D23"/>
    <w:rsid w:val="00E42F9B"/>
    <w:rsid w:val="00E4343C"/>
    <w:rsid w:val="00E43D05"/>
    <w:rsid w:val="00E43F62"/>
    <w:rsid w:val="00E4432E"/>
    <w:rsid w:val="00E4491D"/>
    <w:rsid w:val="00E44F2D"/>
    <w:rsid w:val="00E4543A"/>
    <w:rsid w:val="00E46429"/>
    <w:rsid w:val="00E467D9"/>
    <w:rsid w:val="00E46DA4"/>
    <w:rsid w:val="00E508D1"/>
    <w:rsid w:val="00E54854"/>
    <w:rsid w:val="00E55247"/>
    <w:rsid w:val="00E55D71"/>
    <w:rsid w:val="00E560B7"/>
    <w:rsid w:val="00E56EDF"/>
    <w:rsid w:val="00E572A2"/>
    <w:rsid w:val="00E61025"/>
    <w:rsid w:val="00E61A2F"/>
    <w:rsid w:val="00E621FA"/>
    <w:rsid w:val="00E62C16"/>
    <w:rsid w:val="00E632D5"/>
    <w:rsid w:val="00E63421"/>
    <w:rsid w:val="00E63B27"/>
    <w:rsid w:val="00E65778"/>
    <w:rsid w:val="00E65C5B"/>
    <w:rsid w:val="00E667D2"/>
    <w:rsid w:val="00E67BA4"/>
    <w:rsid w:val="00E708FB"/>
    <w:rsid w:val="00E711B3"/>
    <w:rsid w:val="00E726D3"/>
    <w:rsid w:val="00E72813"/>
    <w:rsid w:val="00E72A5D"/>
    <w:rsid w:val="00E72F58"/>
    <w:rsid w:val="00E73900"/>
    <w:rsid w:val="00E80853"/>
    <w:rsid w:val="00E8089F"/>
    <w:rsid w:val="00E81887"/>
    <w:rsid w:val="00E81E94"/>
    <w:rsid w:val="00E82607"/>
    <w:rsid w:val="00E82FCB"/>
    <w:rsid w:val="00E83B16"/>
    <w:rsid w:val="00E840F4"/>
    <w:rsid w:val="00E8441C"/>
    <w:rsid w:val="00E845F3"/>
    <w:rsid w:val="00E8491D"/>
    <w:rsid w:val="00E84BE7"/>
    <w:rsid w:val="00E84E79"/>
    <w:rsid w:val="00E8510B"/>
    <w:rsid w:val="00E86C0D"/>
    <w:rsid w:val="00E87079"/>
    <w:rsid w:val="00E90194"/>
    <w:rsid w:val="00E90EA6"/>
    <w:rsid w:val="00E931D7"/>
    <w:rsid w:val="00E9737F"/>
    <w:rsid w:val="00EA1745"/>
    <w:rsid w:val="00EA199A"/>
    <w:rsid w:val="00EA230F"/>
    <w:rsid w:val="00EA233B"/>
    <w:rsid w:val="00EA31C2"/>
    <w:rsid w:val="00EA3596"/>
    <w:rsid w:val="00EA38AE"/>
    <w:rsid w:val="00EA438F"/>
    <w:rsid w:val="00EA49D4"/>
    <w:rsid w:val="00EA5630"/>
    <w:rsid w:val="00EA7714"/>
    <w:rsid w:val="00EB04A0"/>
    <w:rsid w:val="00EB0A65"/>
    <w:rsid w:val="00EB0DE6"/>
    <w:rsid w:val="00EB187A"/>
    <w:rsid w:val="00EB35B1"/>
    <w:rsid w:val="00EB4A84"/>
    <w:rsid w:val="00EB5434"/>
    <w:rsid w:val="00EB66C4"/>
    <w:rsid w:val="00EB6FF1"/>
    <w:rsid w:val="00EB72C9"/>
    <w:rsid w:val="00EB79F3"/>
    <w:rsid w:val="00EB7C7C"/>
    <w:rsid w:val="00EC1E20"/>
    <w:rsid w:val="00EC23C7"/>
    <w:rsid w:val="00EC36C2"/>
    <w:rsid w:val="00EC4CE9"/>
    <w:rsid w:val="00EC4D8D"/>
    <w:rsid w:val="00EC4F16"/>
    <w:rsid w:val="00EC50FB"/>
    <w:rsid w:val="00EC73B2"/>
    <w:rsid w:val="00EC7D25"/>
    <w:rsid w:val="00ED0791"/>
    <w:rsid w:val="00ED0A27"/>
    <w:rsid w:val="00ED17F4"/>
    <w:rsid w:val="00ED2ECB"/>
    <w:rsid w:val="00ED2EDD"/>
    <w:rsid w:val="00ED31E3"/>
    <w:rsid w:val="00ED3503"/>
    <w:rsid w:val="00ED4709"/>
    <w:rsid w:val="00ED64FA"/>
    <w:rsid w:val="00EE080E"/>
    <w:rsid w:val="00EE0D0F"/>
    <w:rsid w:val="00EE2EA3"/>
    <w:rsid w:val="00EE4540"/>
    <w:rsid w:val="00EE4721"/>
    <w:rsid w:val="00EE7E85"/>
    <w:rsid w:val="00EF1486"/>
    <w:rsid w:val="00EF2CAC"/>
    <w:rsid w:val="00EF37FC"/>
    <w:rsid w:val="00EF3A5B"/>
    <w:rsid w:val="00EF6183"/>
    <w:rsid w:val="00EF73A7"/>
    <w:rsid w:val="00F00678"/>
    <w:rsid w:val="00F014F3"/>
    <w:rsid w:val="00F01516"/>
    <w:rsid w:val="00F028DA"/>
    <w:rsid w:val="00F049E2"/>
    <w:rsid w:val="00F06C2A"/>
    <w:rsid w:val="00F07B09"/>
    <w:rsid w:val="00F11975"/>
    <w:rsid w:val="00F14002"/>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43D"/>
    <w:rsid w:val="00F24811"/>
    <w:rsid w:val="00F24AD4"/>
    <w:rsid w:val="00F24C9F"/>
    <w:rsid w:val="00F260DE"/>
    <w:rsid w:val="00F26376"/>
    <w:rsid w:val="00F30372"/>
    <w:rsid w:val="00F30D47"/>
    <w:rsid w:val="00F3201D"/>
    <w:rsid w:val="00F32F3E"/>
    <w:rsid w:val="00F34AF5"/>
    <w:rsid w:val="00F353C4"/>
    <w:rsid w:val="00F36266"/>
    <w:rsid w:val="00F37EED"/>
    <w:rsid w:val="00F4016A"/>
    <w:rsid w:val="00F425E2"/>
    <w:rsid w:val="00F43193"/>
    <w:rsid w:val="00F437B8"/>
    <w:rsid w:val="00F44CBD"/>
    <w:rsid w:val="00F5070F"/>
    <w:rsid w:val="00F55073"/>
    <w:rsid w:val="00F55242"/>
    <w:rsid w:val="00F55E20"/>
    <w:rsid w:val="00F55E23"/>
    <w:rsid w:val="00F56037"/>
    <w:rsid w:val="00F56F99"/>
    <w:rsid w:val="00F57129"/>
    <w:rsid w:val="00F578B2"/>
    <w:rsid w:val="00F600A8"/>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0A3"/>
    <w:rsid w:val="00F938CC"/>
    <w:rsid w:val="00F96B3F"/>
    <w:rsid w:val="00FA051D"/>
    <w:rsid w:val="00FA1873"/>
    <w:rsid w:val="00FA2B0B"/>
    <w:rsid w:val="00FA3B82"/>
    <w:rsid w:val="00FA4E0E"/>
    <w:rsid w:val="00FA5A79"/>
    <w:rsid w:val="00FA6E4F"/>
    <w:rsid w:val="00FB00CB"/>
    <w:rsid w:val="00FB0BFE"/>
    <w:rsid w:val="00FB122F"/>
    <w:rsid w:val="00FB1691"/>
    <w:rsid w:val="00FB3292"/>
    <w:rsid w:val="00FB3681"/>
    <w:rsid w:val="00FB43DE"/>
    <w:rsid w:val="00FB4C51"/>
    <w:rsid w:val="00FB72C1"/>
    <w:rsid w:val="00FB786B"/>
    <w:rsid w:val="00FC0F63"/>
    <w:rsid w:val="00FC2A5A"/>
    <w:rsid w:val="00FC3500"/>
    <w:rsid w:val="00FC7755"/>
    <w:rsid w:val="00FD0726"/>
    <w:rsid w:val="00FD1C37"/>
    <w:rsid w:val="00FD387F"/>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0A3"/>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8E2D8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E2D85"/>
    <w:pPr>
      <w:spacing w:after="120"/>
      <w:ind w:left="1134" w:right="1134"/>
      <w:jc w:val="both"/>
    </w:p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4_GR"/>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5_G_6,Footnote Text Char,-E Fußnotentext,footnote text,Fußnotentext Ursprung,Footnote Text Char Char Char Char,Footnote Text1,Footnote Text Char Char Char,Fußnotentext Char Char,Fußnotentext Char2,Fußn"/>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F909A4"/>
    <w:rPr>
      <w:sz w:val="16"/>
      <w:szCs w:val="16"/>
    </w:rPr>
  </w:style>
  <w:style w:type="paragraph" w:styleId="CommentText">
    <w:name w:val="annotation text"/>
    <w:basedOn w:val="Normal"/>
    <w:link w:val="CommentTextChar"/>
    <w:uiPriority w:val="99"/>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8E2D85"/>
    <w:rPr>
      <w:lang w:val="en-GB"/>
    </w:rPr>
  </w:style>
  <w:style w:type="character" w:customStyle="1" w:styleId="FootnoteTextChar2">
    <w:name w:val="Footnote Text Char2"/>
    <w:aliases w:val="5_G Char,PP Char,5_G_6 Char1,Footnote Text Char Char1,-E Fußnotentext Char,footnote text Char,Fußnotentext Ursprung Char,Footnote Text Char Char Char Char Char,Footnote Text1 Char,Footnote Text Char Char Char Char1,Fußn Char"/>
    <w:link w:val="FootnoteText"/>
    <w:qForma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8E2D85"/>
    <w:rPr>
      <w:b/>
      <w:sz w:val="28"/>
      <w:lang w:val="en-GB"/>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5161">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39474426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5950901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714232531">
      <w:bodyDiv w:val="1"/>
      <w:marLeft w:val="0"/>
      <w:marRight w:val="0"/>
      <w:marTop w:val="0"/>
      <w:marBottom w:val="0"/>
      <w:divBdr>
        <w:top w:val="none" w:sz="0" w:space="0" w:color="auto"/>
        <w:left w:val="none" w:sz="0" w:space="0" w:color="auto"/>
        <w:bottom w:val="none" w:sz="0" w:space="0" w:color="auto"/>
        <w:right w:val="none" w:sz="0" w:space="0" w:color="auto"/>
      </w:divBdr>
    </w:div>
    <w:div w:id="956717119">
      <w:bodyDiv w:val="1"/>
      <w:marLeft w:val="0"/>
      <w:marRight w:val="0"/>
      <w:marTop w:val="0"/>
      <w:marBottom w:val="0"/>
      <w:divBdr>
        <w:top w:val="none" w:sz="0" w:space="0" w:color="auto"/>
        <w:left w:val="none" w:sz="0" w:space="0" w:color="auto"/>
        <w:bottom w:val="none" w:sz="0" w:space="0" w:color="auto"/>
        <w:right w:val="none" w:sz="0" w:space="0" w:color="auto"/>
      </w:divBdr>
    </w:div>
    <w:div w:id="1135491003">
      <w:bodyDiv w:val="1"/>
      <w:marLeft w:val="0"/>
      <w:marRight w:val="0"/>
      <w:marTop w:val="0"/>
      <w:marBottom w:val="0"/>
      <w:divBdr>
        <w:top w:val="none" w:sz="0" w:space="0" w:color="auto"/>
        <w:left w:val="none" w:sz="0" w:space="0" w:color="auto"/>
        <w:bottom w:val="none" w:sz="0" w:space="0" w:color="auto"/>
        <w:right w:val="none" w:sz="0" w:space="0" w:color="auto"/>
      </w:divBdr>
    </w:div>
    <w:div w:id="1298535892">
      <w:bodyDiv w:val="1"/>
      <w:marLeft w:val="0"/>
      <w:marRight w:val="0"/>
      <w:marTop w:val="0"/>
      <w:marBottom w:val="0"/>
      <w:divBdr>
        <w:top w:val="none" w:sz="0" w:space="0" w:color="auto"/>
        <w:left w:val="none" w:sz="0" w:space="0" w:color="auto"/>
        <w:bottom w:val="none" w:sz="0" w:space="0" w:color="auto"/>
        <w:right w:val="none" w:sz="0" w:space="0" w:color="auto"/>
      </w:divBdr>
    </w:div>
    <w:div w:id="1346980986">
      <w:bodyDiv w:val="1"/>
      <w:marLeft w:val="0"/>
      <w:marRight w:val="0"/>
      <w:marTop w:val="0"/>
      <w:marBottom w:val="0"/>
      <w:divBdr>
        <w:top w:val="none" w:sz="0" w:space="0" w:color="auto"/>
        <w:left w:val="none" w:sz="0" w:space="0" w:color="auto"/>
        <w:bottom w:val="none" w:sz="0" w:space="0" w:color="auto"/>
        <w:right w:val="none" w:sz="0" w:space="0" w:color="auto"/>
      </w:divBdr>
    </w:div>
    <w:div w:id="1358694360">
      <w:bodyDiv w:val="1"/>
      <w:marLeft w:val="0"/>
      <w:marRight w:val="0"/>
      <w:marTop w:val="0"/>
      <w:marBottom w:val="0"/>
      <w:divBdr>
        <w:top w:val="none" w:sz="0" w:space="0" w:color="auto"/>
        <w:left w:val="none" w:sz="0" w:space="0" w:color="auto"/>
        <w:bottom w:val="none" w:sz="0" w:space="0" w:color="auto"/>
        <w:right w:val="none" w:sz="0" w:space="0" w:color="auto"/>
      </w:divBdr>
    </w:div>
    <w:div w:id="1367952416">
      <w:bodyDiv w:val="1"/>
      <w:marLeft w:val="0"/>
      <w:marRight w:val="0"/>
      <w:marTop w:val="0"/>
      <w:marBottom w:val="0"/>
      <w:divBdr>
        <w:top w:val="none" w:sz="0" w:space="0" w:color="auto"/>
        <w:left w:val="none" w:sz="0" w:space="0" w:color="auto"/>
        <w:bottom w:val="none" w:sz="0" w:space="0" w:color="auto"/>
        <w:right w:val="none" w:sz="0" w:space="0" w:color="auto"/>
      </w:divBdr>
    </w:div>
    <w:div w:id="1389259118">
      <w:bodyDiv w:val="1"/>
      <w:marLeft w:val="0"/>
      <w:marRight w:val="0"/>
      <w:marTop w:val="0"/>
      <w:marBottom w:val="0"/>
      <w:divBdr>
        <w:top w:val="none" w:sz="0" w:space="0" w:color="auto"/>
        <w:left w:val="none" w:sz="0" w:space="0" w:color="auto"/>
        <w:bottom w:val="none" w:sz="0" w:space="0" w:color="auto"/>
        <w:right w:val="none" w:sz="0" w:space="0" w:color="auto"/>
      </w:divBdr>
    </w:div>
    <w:div w:id="1423647219">
      <w:bodyDiv w:val="1"/>
      <w:marLeft w:val="0"/>
      <w:marRight w:val="0"/>
      <w:marTop w:val="0"/>
      <w:marBottom w:val="0"/>
      <w:divBdr>
        <w:top w:val="none" w:sz="0" w:space="0" w:color="auto"/>
        <w:left w:val="none" w:sz="0" w:space="0" w:color="auto"/>
        <w:bottom w:val="none" w:sz="0" w:space="0" w:color="auto"/>
        <w:right w:val="none" w:sz="0" w:space="0" w:color="auto"/>
      </w:divBdr>
    </w:div>
    <w:div w:id="1440445747">
      <w:bodyDiv w:val="1"/>
      <w:marLeft w:val="0"/>
      <w:marRight w:val="0"/>
      <w:marTop w:val="0"/>
      <w:marBottom w:val="0"/>
      <w:divBdr>
        <w:top w:val="none" w:sz="0" w:space="0" w:color="auto"/>
        <w:left w:val="none" w:sz="0" w:space="0" w:color="auto"/>
        <w:bottom w:val="none" w:sz="0" w:space="0" w:color="auto"/>
        <w:right w:val="none" w:sz="0" w:space="0" w:color="auto"/>
      </w:divBdr>
    </w:div>
    <w:div w:id="1756635494">
      <w:bodyDiv w:val="1"/>
      <w:marLeft w:val="0"/>
      <w:marRight w:val="0"/>
      <w:marTop w:val="0"/>
      <w:marBottom w:val="0"/>
      <w:divBdr>
        <w:top w:val="none" w:sz="0" w:space="0" w:color="auto"/>
        <w:left w:val="none" w:sz="0" w:space="0" w:color="auto"/>
        <w:bottom w:val="none" w:sz="0" w:space="0" w:color="auto"/>
        <w:right w:val="none" w:sz="0" w:space="0" w:color="auto"/>
      </w:divBdr>
    </w:div>
    <w:div w:id="1775439664">
      <w:bodyDiv w:val="1"/>
      <w:marLeft w:val="0"/>
      <w:marRight w:val="0"/>
      <w:marTop w:val="0"/>
      <w:marBottom w:val="0"/>
      <w:divBdr>
        <w:top w:val="none" w:sz="0" w:space="0" w:color="auto"/>
        <w:left w:val="none" w:sz="0" w:space="0" w:color="auto"/>
        <w:bottom w:val="none" w:sz="0" w:space="0" w:color="auto"/>
        <w:right w:val="none" w:sz="0" w:space="0" w:color="auto"/>
      </w:divBdr>
    </w:div>
    <w:div w:id="1989745121">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11663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6B22-708F-4EAE-91AE-42EA15E64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7A8266-FED3-4E65-ABE8-53EF32D66B50}">
  <ds:schemaRefs>
    <ds:schemaRef ds:uri="http://schemas.microsoft.com/sharepoint/v3/contenttype/forms"/>
  </ds:schemaRefs>
</ds:datastoreItem>
</file>

<file path=customXml/itemProps3.xml><?xml version="1.0" encoding="utf-8"?>
<ds:datastoreItem xmlns:ds="http://schemas.openxmlformats.org/officeDocument/2006/customXml" ds:itemID="{26BE7667-44E9-4C97-9944-D1E59AD62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A232B-E9CF-4E57-A5C9-2610858B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627</Words>
  <Characters>3574</Characters>
  <Application>Microsoft Office Word</Application>
  <DocSecurity>0</DocSecurity>
  <Lines>29</Lines>
  <Paragraphs>8</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ECE/TRANS/WP.29/GRVA/2020/26</vt:lpstr>
      <vt:lpstr>ECE/TRANS/WP.29/GRVA/2020/26</vt:lpstr>
      <vt:lpstr>ECE/TRANS/WP.29/GRVA/2020/26</vt:lpstr>
      <vt:lpstr>ECE/TRANS/WP.29/GRVA/2019/17</vt:lpstr>
    </vt:vector>
  </TitlesOfParts>
  <Company>CSD</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ECE/TRANS/WP.29/GRVA/2020/26</dc:title>
  <dc:subject>2009102</dc:subject>
  <dc:creator>Corinne</dc:creator>
  <cp:keywords/>
  <dc:description/>
  <cp:lastModifiedBy>Laura Mueller</cp:lastModifiedBy>
  <cp:revision>11</cp:revision>
  <cp:lastPrinted>2020-07-08T09:05:00Z</cp:lastPrinted>
  <dcterms:created xsi:type="dcterms:W3CDTF">2022-05-19T08:24:00Z</dcterms:created>
  <dcterms:modified xsi:type="dcterms:W3CDTF">2022-05-20T09:37:00Z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