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D4018" w14:textId="77777777" w:rsidR="00CE0DD3" w:rsidRDefault="00CE0DD3" w:rsidP="00951AE1">
      <w:pPr>
        <w:pStyle w:val="Default"/>
      </w:pPr>
    </w:p>
    <w:p w14:paraId="7470B1F5" w14:textId="6B16E8B9" w:rsidR="00951AE1" w:rsidRPr="00CE0DD3" w:rsidRDefault="00CE0DD3" w:rsidP="00443505">
      <w:pPr>
        <w:pStyle w:val="Default"/>
        <w:ind w:left="1134" w:right="1110"/>
        <w:jc w:val="center"/>
        <w:rPr>
          <w:b/>
          <w:bCs/>
          <w:sz w:val="36"/>
          <w:szCs w:val="36"/>
          <w:lang w:val="en-GB"/>
        </w:rPr>
      </w:pPr>
      <w:r w:rsidRPr="00CE0DD3">
        <w:rPr>
          <w:b/>
          <w:bCs/>
          <w:sz w:val="32"/>
          <w:szCs w:val="32"/>
          <w:lang w:val="en-US"/>
        </w:rPr>
        <w:t xml:space="preserve">Proposal for a new </w:t>
      </w:r>
      <w:r w:rsidR="008C3F2E">
        <w:rPr>
          <w:b/>
          <w:bCs/>
          <w:sz w:val="32"/>
          <w:szCs w:val="32"/>
          <w:lang w:val="en-US"/>
        </w:rPr>
        <w:t>S</w:t>
      </w:r>
      <w:r w:rsidRPr="00CE0DD3">
        <w:rPr>
          <w:b/>
          <w:bCs/>
          <w:sz w:val="32"/>
          <w:szCs w:val="32"/>
          <w:lang w:val="en-US"/>
        </w:rPr>
        <w:t xml:space="preserve">upplement to the </w:t>
      </w:r>
      <w:r w:rsidR="00775CEF" w:rsidRPr="00465A39">
        <w:rPr>
          <w:b/>
          <w:bCs/>
          <w:color w:val="auto"/>
          <w:sz w:val="32"/>
          <w:szCs w:val="32"/>
          <w:lang w:val="en-US"/>
        </w:rPr>
        <w:t>Original</w:t>
      </w:r>
      <w:r w:rsidR="00EE5A28" w:rsidRPr="00465A39">
        <w:rPr>
          <w:b/>
          <w:bCs/>
          <w:color w:val="auto"/>
          <w:sz w:val="32"/>
          <w:szCs w:val="32"/>
          <w:lang w:val="en-US"/>
        </w:rPr>
        <w:t xml:space="preserve"> Version and the</w:t>
      </w:r>
      <w:r w:rsidR="00775CEF" w:rsidRPr="00465A39">
        <w:rPr>
          <w:b/>
          <w:bCs/>
          <w:color w:val="auto"/>
          <w:sz w:val="32"/>
          <w:szCs w:val="32"/>
          <w:lang w:val="en-US"/>
        </w:rPr>
        <w:t xml:space="preserve"> </w:t>
      </w:r>
      <w:r w:rsidR="00044C23">
        <w:rPr>
          <w:b/>
          <w:bCs/>
          <w:sz w:val="32"/>
          <w:szCs w:val="32"/>
          <w:lang w:val="en-US"/>
        </w:rPr>
        <w:t>xx</w:t>
      </w:r>
      <w:r w:rsidR="000E165B">
        <w:rPr>
          <w:b/>
          <w:bCs/>
          <w:sz w:val="32"/>
          <w:szCs w:val="32"/>
          <w:lang w:val="en-US"/>
        </w:rPr>
        <w:t xml:space="preserve"> </w:t>
      </w:r>
      <w:r w:rsidRPr="00CE0DD3">
        <w:rPr>
          <w:b/>
          <w:bCs/>
          <w:color w:val="000000" w:themeColor="text1"/>
          <w:sz w:val="32"/>
          <w:szCs w:val="32"/>
          <w:lang w:val="en-US"/>
        </w:rPr>
        <w:t xml:space="preserve">series of </w:t>
      </w:r>
      <w:r w:rsidR="008C3F2E">
        <w:rPr>
          <w:b/>
          <w:bCs/>
          <w:color w:val="000000" w:themeColor="text1"/>
          <w:sz w:val="32"/>
          <w:szCs w:val="32"/>
          <w:lang w:val="en-US"/>
        </w:rPr>
        <w:t>A</w:t>
      </w:r>
      <w:r w:rsidRPr="00CE0DD3">
        <w:rPr>
          <w:b/>
          <w:bCs/>
          <w:color w:val="000000" w:themeColor="text1"/>
          <w:sz w:val="32"/>
          <w:szCs w:val="32"/>
          <w:lang w:val="en-US"/>
        </w:rPr>
        <w:t>mendments to UN Regulation No. 154</w:t>
      </w:r>
    </w:p>
    <w:p w14:paraId="2267EAA8" w14:textId="77777777" w:rsidR="00951AE1" w:rsidRDefault="00951AE1" w:rsidP="00951AE1">
      <w:pPr>
        <w:pStyle w:val="Default"/>
        <w:rPr>
          <w:b/>
          <w:bCs/>
          <w:sz w:val="22"/>
          <w:szCs w:val="22"/>
          <w:lang w:val="en-US"/>
        </w:rPr>
      </w:pPr>
    </w:p>
    <w:p w14:paraId="07A2032E" w14:textId="77777777" w:rsidR="00CE0DD3" w:rsidRDefault="00CE0DD3" w:rsidP="00951AE1">
      <w:pPr>
        <w:pStyle w:val="Default"/>
        <w:rPr>
          <w:b/>
          <w:bCs/>
          <w:sz w:val="22"/>
          <w:szCs w:val="22"/>
          <w:lang w:val="en-US"/>
        </w:rPr>
      </w:pPr>
    </w:p>
    <w:p w14:paraId="6D60AE83" w14:textId="77777777" w:rsidR="00911A23" w:rsidRPr="00D7097E" w:rsidRDefault="00911A23" w:rsidP="00951AE1">
      <w:pPr>
        <w:pStyle w:val="Default"/>
        <w:rPr>
          <w:sz w:val="20"/>
          <w:szCs w:val="20"/>
          <w:lang w:val="en-US"/>
        </w:rPr>
      </w:pPr>
    </w:p>
    <w:p w14:paraId="5C6AD09E" w14:textId="772B33A0" w:rsidR="0081205A" w:rsidRPr="00CA1F03" w:rsidRDefault="00CE0DD3" w:rsidP="00C1496B">
      <w:pPr>
        <w:pStyle w:val="Default"/>
        <w:ind w:left="1134" w:right="1110"/>
        <w:jc w:val="both"/>
        <w:rPr>
          <w:b/>
          <w:bCs/>
          <w:sz w:val="20"/>
          <w:szCs w:val="20"/>
          <w:lang w:val="en-US"/>
        </w:rPr>
      </w:pPr>
      <w:r w:rsidRPr="00CA1F03">
        <w:rPr>
          <w:sz w:val="20"/>
          <w:szCs w:val="20"/>
          <w:lang w:val="en-US"/>
        </w:rPr>
        <w:t xml:space="preserve">This document </w:t>
      </w:r>
      <w:r w:rsidRPr="00CA1F03">
        <w:rPr>
          <w:bCs/>
          <w:sz w:val="20"/>
          <w:szCs w:val="20"/>
          <w:lang w:val="en-US"/>
        </w:rPr>
        <w:t xml:space="preserve">aims </w:t>
      </w:r>
      <w:r w:rsidR="00CA1F03" w:rsidRPr="00CA1F03">
        <w:rPr>
          <w:bCs/>
          <w:sz w:val="20"/>
          <w:szCs w:val="20"/>
          <w:lang w:val="en-US"/>
        </w:rPr>
        <w:t>to</w:t>
      </w:r>
      <w:r w:rsidR="008C3F2E">
        <w:rPr>
          <w:bCs/>
          <w:sz w:val="20"/>
          <w:szCs w:val="20"/>
          <w:lang w:val="en-US"/>
        </w:rPr>
        <w:t xml:space="preserve"> </w:t>
      </w:r>
      <w:r w:rsidR="004E60BE">
        <w:rPr>
          <w:sz w:val="20"/>
          <w:szCs w:val="20"/>
          <w:lang w:val="en-US"/>
        </w:rPr>
        <w:t>clarify</w:t>
      </w:r>
      <w:r w:rsidR="00CA1F03" w:rsidRPr="00CA1F03">
        <w:rPr>
          <w:sz w:val="20"/>
          <w:szCs w:val="20"/>
          <w:lang w:val="en-US"/>
        </w:rPr>
        <w:t xml:space="preserve"> the </w:t>
      </w:r>
      <w:r w:rsidR="000E165B">
        <w:rPr>
          <w:sz w:val="20"/>
          <w:szCs w:val="20"/>
          <w:lang w:val="en-US"/>
        </w:rPr>
        <w:t xml:space="preserve">requirements </w:t>
      </w:r>
      <w:r w:rsidR="00055F13">
        <w:rPr>
          <w:sz w:val="20"/>
          <w:szCs w:val="20"/>
          <w:lang w:val="en-US"/>
        </w:rPr>
        <w:t>of UN Regulation No. 154</w:t>
      </w:r>
      <w:r w:rsidR="00C51C38">
        <w:rPr>
          <w:sz w:val="20"/>
          <w:szCs w:val="20"/>
          <w:lang w:val="en-US"/>
        </w:rPr>
        <w:t xml:space="preserve"> with regards to the </w:t>
      </w:r>
      <w:r w:rsidR="004E60BE">
        <w:rPr>
          <w:sz w:val="20"/>
          <w:szCs w:val="20"/>
          <w:lang w:val="en-US"/>
        </w:rPr>
        <w:t>charge-depleting test or parts of the charge-depleting test to be performed during conformity of production</w:t>
      </w:r>
      <w:r w:rsidR="00055F13">
        <w:rPr>
          <w:sz w:val="20"/>
          <w:szCs w:val="20"/>
          <w:lang w:val="en-US"/>
        </w:rPr>
        <w:t>.</w:t>
      </w:r>
      <w:r w:rsidR="000E165B">
        <w:rPr>
          <w:sz w:val="20"/>
          <w:szCs w:val="20"/>
          <w:lang w:val="en-US"/>
        </w:rPr>
        <w:t xml:space="preserve"> </w:t>
      </w:r>
      <w:r w:rsidR="00911A23" w:rsidRPr="00CA1F03">
        <w:rPr>
          <w:sz w:val="20"/>
          <w:szCs w:val="20"/>
          <w:lang w:val="en-US"/>
        </w:rPr>
        <w:t>The modifications to the current text of the Regulation are marked in bold for new or strikethrough for deleted characters</w:t>
      </w:r>
      <w:r w:rsidR="00093BBC">
        <w:rPr>
          <w:sz w:val="20"/>
          <w:szCs w:val="20"/>
          <w:lang w:val="en-US"/>
        </w:rPr>
        <w:t>.</w:t>
      </w:r>
    </w:p>
    <w:p w14:paraId="08D23596" w14:textId="77777777" w:rsidR="00951AE1" w:rsidRDefault="00951AE1" w:rsidP="00951AE1">
      <w:pPr>
        <w:pStyle w:val="Default"/>
        <w:rPr>
          <w:b/>
          <w:bCs/>
          <w:sz w:val="28"/>
          <w:szCs w:val="28"/>
          <w:lang w:val="en-US"/>
        </w:rPr>
      </w:pPr>
    </w:p>
    <w:p w14:paraId="035E7C76" w14:textId="77777777" w:rsidR="00CE0DD3" w:rsidRDefault="00CE0DD3" w:rsidP="00951AE1">
      <w:pPr>
        <w:pStyle w:val="Default"/>
        <w:rPr>
          <w:b/>
          <w:bCs/>
          <w:sz w:val="28"/>
          <w:szCs w:val="28"/>
          <w:lang w:val="en-US"/>
        </w:rPr>
      </w:pPr>
    </w:p>
    <w:p w14:paraId="5AD95A7C" w14:textId="77777777" w:rsidR="00951AE1" w:rsidRPr="00951AE1" w:rsidRDefault="00951AE1" w:rsidP="00951AE1">
      <w:pPr>
        <w:pStyle w:val="Default"/>
        <w:rPr>
          <w:sz w:val="28"/>
          <w:szCs w:val="28"/>
          <w:lang w:val="en-US"/>
        </w:rPr>
      </w:pPr>
      <w:r w:rsidRPr="00951AE1">
        <w:rPr>
          <w:b/>
          <w:bCs/>
          <w:sz w:val="28"/>
          <w:szCs w:val="28"/>
          <w:lang w:val="en-US"/>
        </w:rPr>
        <w:t xml:space="preserve">I. Proposal </w:t>
      </w:r>
    </w:p>
    <w:p w14:paraId="338BAF08" w14:textId="77777777" w:rsidR="00973DA7" w:rsidRDefault="00973DA7" w:rsidP="00D96AA7">
      <w:pPr>
        <w:pStyle w:val="SingleTxtG"/>
        <w:rPr>
          <w:i/>
          <w:iCs/>
          <w:lang w:val="en-US"/>
        </w:rPr>
      </w:pPr>
    </w:p>
    <w:p w14:paraId="5F7139E9" w14:textId="5F9A0A58" w:rsidR="00D96AA7" w:rsidRPr="00C1496B" w:rsidRDefault="00D96AA7" w:rsidP="00D96AA7">
      <w:pPr>
        <w:pStyle w:val="SingleTxtG"/>
        <w:rPr>
          <w:lang w:val="en-US"/>
        </w:rPr>
      </w:pPr>
      <w:r w:rsidRPr="00465A39">
        <w:rPr>
          <w:i/>
          <w:iCs/>
          <w:lang w:val="en-US"/>
        </w:rPr>
        <w:t xml:space="preserve">In </w:t>
      </w:r>
      <w:r w:rsidR="00DA2AD2">
        <w:rPr>
          <w:i/>
          <w:iCs/>
          <w:lang w:val="en-US"/>
        </w:rPr>
        <w:t>Main body,</w:t>
      </w:r>
      <w:r w:rsidRPr="00465A39">
        <w:rPr>
          <w:i/>
          <w:iCs/>
          <w:lang w:val="en-US"/>
        </w:rPr>
        <w:t xml:space="preserve"> </w:t>
      </w:r>
      <w:r w:rsidRPr="00C1496B">
        <w:rPr>
          <w:lang w:val="en-US"/>
        </w:rPr>
        <w:t xml:space="preserve">amend Paragraph </w:t>
      </w:r>
      <w:r w:rsidR="00DA2AD2" w:rsidRPr="00C1496B">
        <w:rPr>
          <w:lang w:val="en-US"/>
        </w:rPr>
        <w:t>8.2.4.4</w:t>
      </w:r>
      <w:r w:rsidRPr="00C1496B">
        <w:rPr>
          <w:lang w:val="en-US"/>
        </w:rPr>
        <w:t>. to read:</w:t>
      </w:r>
    </w:p>
    <w:p w14:paraId="0052D044" w14:textId="6DA7894E" w:rsidR="00DA2AD2" w:rsidRPr="00DA2AD2" w:rsidRDefault="00D96AA7" w:rsidP="00DA2AD2">
      <w:pPr>
        <w:spacing w:after="120"/>
        <w:ind w:left="2268" w:right="1134" w:hanging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A2AD2">
        <w:rPr>
          <w:rFonts w:asciiTheme="majorBidi" w:eastAsia="MS Mincho" w:hAnsiTheme="majorBidi" w:cstheme="majorBidi"/>
          <w:sz w:val="20"/>
          <w:szCs w:val="20"/>
        </w:rPr>
        <w:t>"</w:t>
      </w:r>
      <w:r w:rsidR="00DA2AD2" w:rsidRPr="00DA2AD2">
        <w:rPr>
          <w:rFonts w:asciiTheme="majorBidi" w:eastAsia="MS Mincho" w:hAnsiTheme="majorBidi" w:cstheme="majorBidi"/>
          <w:sz w:val="20"/>
          <w:szCs w:val="20"/>
        </w:rPr>
        <w:t>8.2.4.4.</w:t>
      </w:r>
      <w:r w:rsidRPr="00DA2AD2">
        <w:rPr>
          <w:rFonts w:asciiTheme="majorBidi" w:eastAsia="MS Mincho" w:hAnsiTheme="majorBidi" w:cstheme="majorBidi"/>
          <w:sz w:val="20"/>
          <w:szCs w:val="20"/>
        </w:rPr>
        <w:t xml:space="preserve"> </w:t>
      </w:r>
      <w:r w:rsidRPr="00DA2AD2">
        <w:rPr>
          <w:rFonts w:asciiTheme="majorBidi" w:eastAsia="MS Mincho" w:hAnsiTheme="majorBidi" w:cstheme="majorBidi"/>
          <w:sz w:val="20"/>
          <w:szCs w:val="20"/>
        </w:rPr>
        <w:tab/>
      </w:r>
      <w:r w:rsidR="00DA2AD2" w:rsidRPr="00DA2AD2">
        <w:rPr>
          <w:rFonts w:ascii="Times New Roman" w:eastAsia="Times New Roman" w:hAnsi="Times New Roman" w:cs="Times New Roman"/>
          <w:sz w:val="20"/>
          <w:szCs w:val="20"/>
        </w:rPr>
        <w:t xml:space="preserve">The run-in factor shall be applied to the CoP test result that is calculated according to Step 4c of </w:t>
      </w:r>
      <w:r w:rsidR="00DA2AD2" w:rsidRPr="00DA2AD2">
        <w:rPr>
          <w:rFonts w:ascii="Times New Roman" w:eastAsia="Times New Roman" w:hAnsi="Times New Roman" w:cs="Times New Roman" w:hint="eastAsia"/>
          <w:sz w:val="20"/>
          <w:szCs w:val="20"/>
        </w:rPr>
        <w:t>Table</w:t>
      </w:r>
      <w:r w:rsidR="00DA2AD2" w:rsidRPr="00DA2AD2">
        <w:rPr>
          <w:rFonts w:ascii="Times New Roman" w:eastAsia="Times New Roman" w:hAnsi="Times New Roman" w:cs="Times New Roman"/>
          <w:sz w:val="20"/>
          <w:szCs w:val="20"/>
        </w:rPr>
        <w:t> </w:t>
      </w:r>
      <w:r w:rsidR="00DA2AD2" w:rsidRPr="00DA2AD2">
        <w:rPr>
          <w:rFonts w:ascii="Times New Roman" w:eastAsia="Times New Roman" w:hAnsi="Times New Roman" w:cs="Times New Roman" w:hint="eastAsia"/>
          <w:sz w:val="20"/>
          <w:szCs w:val="20"/>
        </w:rPr>
        <w:t>A7/1</w:t>
      </w:r>
      <w:r w:rsidR="00DA2AD2" w:rsidRPr="00DA2AD2">
        <w:rPr>
          <w:rFonts w:ascii="Times New Roman" w:eastAsia="Times New Roman" w:hAnsi="Times New Roman" w:cs="Times New Roman"/>
          <w:sz w:val="20"/>
          <w:szCs w:val="20"/>
        </w:rPr>
        <w:t xml:space="preserve"> in Annex B7</w:t>
      </w:r>
      <w:r w:rsidR="00DA2AD2" w:rsidRPr="00DA2AD2">
        <w:rPr>
          <w:rFonts w:ascii="Times New Roman" w:eastAsia="Times New Roman" w:hAnsi="Times New Roman" w:cs="Times New Roman" w:hint="eastAsia"/>
          <w:sz w:val="20"/>
          <w:szCs w:val="20"/>
        </w:rPr>
        <w:t xml:space="preserve"> or </w:t>
      </w:r>
      <w:r w:rsidR="00DA2AD2" w:rsidRPr="00DA2AD2">
        <w:rPr>
          <w:rFonts w:ascii="Times New Roman" w:eastAsia="Times New Roman" w:hAnsi="Times New Roman" w:cs="Times New Roman"/>
          <w:sz w:val="20"/>
          <w:szCs w:val="20"/>
        </w:rPr>
        <w:t xml:space="preserve">Step 4c in </w:t>
      </w:r>
      <w:r w:rsidR="00DA2AD2" w:rsidRPr="00DA2AD2">
        <w:rPr>
          <w:rFonts w:ascii="Times New Roman" w:eastAsia="Times New Roman" w:hAnsi="Times New Roman" w:cs="Times New Roman" w:hint="eastAsia"/>
          <w:sz w:val="20"/>
          <w:szCs w:val="20"/>
        </w:rPr>
        <w:t>Table</w:t>
      </w:r>
      <w:r w:rsidR="00DA2AD2" w:rsidRPr="00DA2AD2">
        <w:rPr>
          <w:rFonts w:ascii="Times New Roman" w:eastAsia="Times New Roman" w:hAnsi="Times New Roman" w:cs="Times New Roman"/>
          <w:sz w:val="20"/>
          <w:szCs w:val="20"/>
        </w:rPr>
        <w:t> </w:t>
      </w:r>
      <w:r w:rsidR="00DA2AD2" w:rsidRPr="00DA2AD2">
        <w:rPr>
          <w:rFonts w:ascii="Times New Roman" w:eastAsia="Times New Roman" w:hAnsi="Times New Roman" w:cs="Times New Roman" w:hint="eastAsia"/>
          <w:sz w:val="20"/>
          <w:szCs w:val="20"/>
        </w:rPr>
        <w:t xml:space="preserve">A8/5 </w:t>
      </w:r>
      <w:r w:rsidR="00DA2AD2" w:rsidRPr="00DA2AD2">
        <w:rPr>
          <w:rFonts w:ascii="Times New Roman" w:eastAsia="Times New Roman" w:hAnsi="Times New Roman" w:cs="Times New Roman"/>
          <w:sz w:val="20"/>
          <w:szCs w:val="20"/>
        </w:rPr>
        <w:t>of Annex B8.</w:t>
      </w:r>
    </w:p>
    <w:p w14:paraId="040C6A84" w14:textId="17E14633" w:rsidR="00DA2AD2" w:rsidRPr="00DA2AD2" w:rsidRDefault="00DA2AD2" w:rsidP="00DA2AD2">
      <w:pPr>
        <w:spacing w:after="120"/>
        <w:ind w:left="2268" w:righ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A2AD2">
        <w:rPr>
          <w:rFonts w:ascii="Times New Roman" w:eastAsia="Times New Roman" w:hAnsi="Times New Roman" w:cs="Times New Roman"/>
          <w:b/>
          <w:bCs/>
          <w:sz w:val="20"/>
          <w:szCs w:val="20"/>
        </w:rPr>
        <w:t>At the request of the manufacturer, the run-in factor can be applied to the CoP test result that is calculated according to Step 6, Step 9 or Step 12 of Table A8/8, Step 4 of Table A8/10, or Step 3 of Table A8/11 in Annex B8.</w:t>
      </w:r>
      <w:r w:rsidR="00C1496B" w:rsidRPr="00DA2AD2">
        <w:rPr>
          <w:rFonts w:asciiTheme="majorBidi" w:eastAsia="MS Mincho" w:hAnsiTheme="majorBidi" w:cstheme="majorBidi"/>
          <w:sz w:val="20"/>
          <w:szCs w:val="20"/>
        </w:rPr>
        <w:t>"</w:t>
      </w:r>
    </w:p>
    <w:p w14:paraId="21024D8C" w14:textId="77777777" w:rsidR="00C1496B" w:rsidRDefault="00C1496B" w:rsidP="00DA2AD2">
      <w:pPr>
        <w:pStyle w:val="SingleTxtG"/>
        <w:rPr>
          <w:i/>
          <w:iCs/>
          <w:lang w:val="en-US"/>
        </w:rPr>
      </w:pPr>
    </w:p>
    <w:p w14:paraId="01BE891C" w14:textId="7301A420" w:rsidR="00DA2AD2" w:rsidRPr="00C1496B" w:rsidRDefault="00DA2AD2" w:rsidP="00DA2AD2">
      <w:pPr>
        <w:pStyle w:val="SingleTxtG"/>
        <w:rPr>
          <w:lang w:val="en-US"/>
        </w:rPr>
      </w:pPr>
      <w:r w:rsidRPr="00465A39">
        <w:rPr>
          <w:i/>
          <w:iCs/>
          <w:lang w:val="en-US"/>
        </w:rPr>
        <w:t xml:space="preserve">In </w:t>
      </w:r>
      <w:r>
        <w:rPr>
          <w:i/>
          <w:iCs/>
          <w:lang w:val="en-US"/>
        </w:rPr>
        <w:t>Annex A1, Appendix 1,</w:t>
      </w:r>
      <w:r w:rsidRPr="00465A39">
        <w:rPr>
          <w:i/>
          <w:iCs/>
          <w:lang w:val="en-US"/>
        </w:rPr>
        <w:t xml:space="preserve"> </w:t>
      </w:r>
      <w:r w:rsidRPr="00C1496B">
        <w:rPr>
          <w:lang w:val="en-US"/>
        </w:rPr>
        <w:t xml:space="preserve">amend Paragraph </w:t>
      </w:r>
      <w:r w:rsidR="00973DA7" w:rsidRPr="00C1496B">
        <w:rPr>
          <w:lang w:val="en-US"/>
        </w:rPr>
        <w:t>2.1.1.5.1.5</w:t>
      </w:r>
      <w:r w:rsidRPr="00C1496B">
        <w:rPr>
          <w:lang w:val="en-US"/>
        </w:rPr>
        <w:t>. to read:</w:t>
      </w:r>
    </w:p>
    <w:p w14:paraId="2679AFD7" w14:textId="01F23BFE" w:rsidR="00DA2AD2" w:rsidRPr="00DA2AD2" w:rsidRDefault="00DA2AD2" w:rsidP="00DA2AD2">
      <w:pPr>
        <w:spacing w:after="120"/>
        <w:ind w:left="2268" w:right="1134" w:hanging="1134"/>
        <w:jc w:val="both"/>
        <w:rPr>
          <w:rFonts w:asciiTheme="majorBidi" w:eastAsia="MS Mincho" w:hAnsiTheme="majorBidi" w:cstheme="majorBidi"/>
          <w:sz w:val="20"/>
          <w:szCs w:val="20"/>
        </w:rPr>
      </w:pPr>
      <w:r w:rsidRPr="00DA2AD2">
        <w:rPr>
          <w:rFonts w:asciiTheme="majorBidi" w:eastAsia="MS Mincho" w:hAnsiTheme="majorBidi" w:cstheme="majorBidi"/>
          <w:sz w:val="20"/>
          <w:szCs w:val="20"/>
        </w:rPr>
        <w:t xml:space="preserve">"2.1.1.5.1.5. </w:t>
      </w:r>
      <w:r>
        <w:rPr>
          <w:rFonts w:asciiTheme="majorBidi" w:eastAsia="MS Mincho" w:hAnsiTheme="majorBidi" w:cstheme="majorBidi"/>
          <w:sz w:val="20"/>
          <w:szCs w:val="20"/>
        </w:rPr>
        <w:tab/>
      </w:r>
      <w:r w:rsidRPr="00DA2AD2">
        <w:rPr>
          <w:rFonts w:asciiTheme="majorBidi" w:eastAsia="MS Mincho" w:hAnsiTheme="majorBidi" w:cstheme="majorBidi"/>
          <w:sz w:val="20"/>
          <w:szCs w:val="20"/>
        </w:rPr>
        <w:t>Informat</w:t>
      </w:r>
      <w:r>
        <w:rPr>
          <w:rFonts w:asciiTheme="majorBidi" w:eastAsia="MS Mincho" w:hAnsiTheme="majorBidi" w:cstheme="majorBidi"/>
          <w:sz w:val="20"/>
          <w:szCs w:val="20"/>
        </w:rPr>
        <w:t>i</w:t>
      </w:r>
      <w:r w:rsidRPr="00DA2AD2">
        <w:rPr>
          <w:rFonts w:asciiTheme="majorBidi" w:eastAsia="MS Mincho" w:hAnsiTheme="majorBidi" w:cstheme="majorBidi"/>
          <w:sz w:val="20"/>
          <w:szCs w:val="20"/>
        </w:rPr>
        <w:t>o</w:t>
      </w:r>
      <w:r>
        <w:rPr>
          <w:rFonts w:asciiTheme="majorBidi" w:eastAsia="MS Mincho" w:hAnsiTheme="majorBidi" w:cstheme="majorBidi"/>
          <w:sz w:val="20"/>
          <w:szCs w:val="20"/>
        </w:rPr>
        <w:t>n for COP</w:t>
      </w:r>
      <w:r w:rsidRPr="00326B5E">
        <w:t xml:space="preserve"> </w:t>
      </w:r>
    </w:p>
    <w:tbl>
      <w:tblPr>
        <w:tblW w:w="0" w:type="auto"/>
        <w:tblInd w:w="12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6"/>
        <w:gridCol w:w="1117"/>
      </w:tblGrid>
      <w:tr w:rsidR="00DA2AD2" w:rsidRPr="00C766A3" w14:paraId="69ABA531" w14:textId="77777777" w:rsidTr="00DA2AD2">
        <w:tc>
          <w:tcPr>
            <w:tcW w:w="3166" w:type="dxa"/>
            <w:tcBorders>
              <w:bottom w:val="single" w:sz="12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255B87F3" w14:textId="77777777" w:rsidR="00DA2AD2" w:rsidRPr="00C766A3" w:rsidRDefault="00DA2AD2" w:rsidP="00590F73">
            <w:pPr>
              <w:spacing w:before="80" w:after="80" w:line="200" w:lineRule="exact"/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17" w:type="dxa"/>
            <w:tcBorders>
              <w:left w:val="single" w:sz="6" w:space="0" w:color="000000"/>
              <w:bottom w:val="single" w:sz="12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437B3BA3" w14:textId="77777777" w:rsidR="00DA2AD2" w:rsidRPr="00C766A3" w:rsidRDefault="00DA2AD2" w:rsidP="00590F73">
            <w:pPr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C766A3">
              <w:rPr>
                <w:i/>
                <w:iCs/>
                <w:sz w:val="16"/>
                <w:szCs w:val="16"/>
              </w:rPr>
              <w:t>Combined</w:t>
            </w:r>
          </w:p>
        </w:tc>
      </w:tr>
      <w:tr w:rsidR="00DA2AD2" w:rsidRPr="002B6D1C" w14:paraId="5C3A3C40" w14:textId="77777777" w:rsidTr="00DA2AD2">
        <w:tc>
          <w:tcPr>
            <w:tcW w:w="3166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78ED45DA" w14:textId="6FCAAA29" w:rsidR="00DA2AD2" w:rsidRPr="00DA2AD2" w:rsidRDefault="00DA2AD2" w:rsidP="00590F73">
            <w:pPr>
              <w:keepNext/>
              <w:keepLines/>
              <w:spacing w:before="40" w:after="40" w:line="220" w:lineRule="exact"/>
              <w:rPr>
                <w:sz w:val="18"/>
                <w:szCs w:val="18"/>
                <w:lang w:val="en-GB"/>
              </w:rPr>
            </w:pPr>
            <w:r w:rsidRPr="009D4047">
              <w:rPr>
                <w:sz w:val="18"/>
                <w:szCs w:val="18"/>
                <w:lang w:val="en-GB"/>
              </w:rPr>
              <w:t>Electric energy consumption (</w:t>
            </w:r>
            <w:proofErr w:type="spellStart"/>
            <w:r w:rsidRPr="009D4047">
              <w:rPr>
                <w:sz w:val="18"/>
                <w:szCs w:val="18"/>
                <w:lang w:val="en-GB"/>
              </w:rPr>
              <w:t>Wh</w:t>
            </w:r>
            <w:proofErr w:type="spellEnd"/>
            <w:r w:rsidRPr="009D4047">
              <w:rPr>
                <w:sz w:val="18"/>
                <w:szCs w:val="18"/>
                <w:lang w:val="en-GB"/>
              </w:rPr>
              <w:t xml:space="preserve">/km) </w:t>
            </w:r>
            <w:proofErr w:type="gramStart"/>
            <w:r w:rsidRPr="009D4047">
              <w:rPr>
                <w:sz w:val="18"/>
                <w:szCs w:val="18"/>
                <w:lang w:val="en-GB"/>
              </w:rPr>
              <w:t>EC</w:t>
            </w:r>
            <w:r w:rsidRPr="009D4047">
              <w:rPr>
                <w:sz w:val="18"/>
                <w:szCs w:val="18"/>
                <w:vertAlign w:val="subscript"/>
                <w:lang w:val="en-GB"/>
              </w:rPr>
              <w:t>DC,CD</w:t>
            </w:r>
            <w:proofErr w:type="gramEnd"/>
            <w:r w:rsidRPr="009D4047">
              <w:rPr>
                <w:sz w:val="18"/>
                <w:szCs w:val="18"/>
                <w:vertAlign w:val="subscript"/>
                <w:lang w:val="en-GB"/>
              </w:rPr>
              <w:t>,COP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DA2AD2">
              <w:rPr>
                <w:b/>
                <w:bCs/>
                <w:sz w:val="18"/>
                <w:szCs w:val="18"/>
                <w:lang w:val="en-GB"/>
              </w:rPr>
              <w:t>or EC</w:t>
            </w:r>
            <w:r w:rsidR="00384693">
              <w:rPr>
                <w:b/>
                <w:bCs/>
                <w:sz w:val="18"/>
                <w:szCs w:val="18"/>
                <w:vertAlign w:val="subscript"/>
                <w:lang w:val="en-GB"/>
              </w:rPr>
              <w:t>AC</w:t>
            </w:r>
            <w:r w:rsidRPr="00DA2AD2">
              <w:rPr>
                <w:b/>
                <w:bCs/>
                <w:sz w:val="18"/>
                <w:szCs w:val="18"/>
                <w:vertAlign w:val="subscript"/>
                <w:lang w:val="en-GB"/>
              </w:rPr>
              <w:t>,CD</w:t>
            </w:r>
            <w:r w:rsidR="00384693">
              <w:rPr>
                <w:b/>
                <w:bCs/>
                <w:sz w:val="18"/>
                <w:szCs w:val="18"/>
                <w:vertAlign w:val="subscript"/>
                <w:lang w:val="en-GB"/>
              </w:rPr>
              <w:t>,COP</w:t>
            </w:r>
            <w:r w:rsidRPr="00DA2AD2">
              <w:rPr>
                <w:b/>
                <w:bCs/>
                <w:sz w:val="18"/>
                <w:szCs w:val="18"/>
                <w:vertAlign w:val="subscript"/>
                <w:lang w:val="en-GB"/>
              </w:rPr>
              <w:t xml:space="preserve"> </w:t>
            </w:r>
            <w:r w:rsidRPr="00DA2AD2">
              <w:rPr>
                <w:b/>
                <w:bCs/>
                <w:sz w:val="18"/>
                <w:szCs w:val="18"/>
                <w:lang w:val="en-GB"/>
              </w:rPr>
              <w:t>(as applicable)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419DC278" w14:textId="77777777" w:rsidR="00DA2AD2" w:rsidRPr="009D4047" w:rsidRDefault="00DA2AD2" w:rsidP="00590F73">
            <w:pPr>
              <w:keepNext/>
              <w:keepLines/>
              <w:spacing w:before="40" w:after="40" w:line="220" w:lineRule="exact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DA2AD2" w:rsidRPr="00FF0513" w14:paraId="118C4CDD" w14:textId="77777777" w:rsidTr="00DA2AD2">
        <w:tc>
          <w:tcPr>
            <w:tcW w:w="3166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4126481B" w14:textId="00C18148" w:rsidR="00DA2AD2" w:rsidRPr="00FF0513" w:rsidRDefault="00DA2AD2" w:rsidP="00590F73">
            <w:pPr>
              <w:spacing w:before="40" w:after="40" w:line="220" w:lineRule="exact"/>
              <w:rPr>
                <w:sz w:val="18"/>
                <w:szCs w:val="18"/>
              </w:rPr>
            </w:pPr>
            <w:proofErr w:type="gramStart"/>
            <w:r w:rsidRPr="00FF0513">
              <w:rPr>
                <w:sz w:val="18"/>
                <w:szCs w:val="18"/>
              </w:rPr>
              <w:t>AF</w:t>
            </w:r>
            <w:r w:rsidRPr="00FF0513">
              <w:rPr>
                <w:sz w:val="18"/>
                <w:szCs w:val="18"/>
                <w:vertAlign w:val="subscript"/>
              </w:rPr>
              <w:t>EC,AC</w:t>
            </w:r>
            <w:proofErr w:type="gramEnd"/>
            <w:r w:rsidRPr="00FF0513">
              <w:rPr>
                <w:sz w:val="18"/>
                <w:szCs w:val="18"/>
                <w:vertAlign w:val="subscript"/>
              </w:rPr>
              <w:t>,CD</w:t>
            </w:r>
            <w:r>
              <w:rPr>
                <w:sz w:val="18"/>
                <w:szCs w:val="18"/>
                <w:vertAlign w:val="subscript"/>
              </w:rPr>
              <w:t xml:space="preserve"> </w:t>
            </w:r>
            <w:r w:rsidRPr="00DA2AD2">
              <w:rPr>
                <w:b/>
                <w:bCs/>
                <w:sz w:val="18"/>
                <w:szCs w:val="18"/>
                <w:lang w:val="en-GB"/>
              </w:rPr>
              <w:t>(as applicable)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74A8FA03" w14:textId="77777777" w:rsidR="00DA2AD2" w:rsidRPr="00FF0513" w:rsidRDefault="00DA2AD2" w:rsidP="00590F73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</w:tr>
    </w:tbl>
    <w:p w14:paraId="3DD36CCC" w14:textId="77777777" w:rsidR="00C1496B" w:rsidRDefault="00C1496B" w:rsidP="00973DA7">
      <w:pPr>
        <w:spacing w:after="120"/>
        <w:ind w:left="2268" w:right="1134" w:hanging="1134"/>
        <w:jc w:val="both"/>
        <w:rPr>
          <w:rFonts w:asciiTheme="majorBidi" w:eastAsia="MS Mincho" w:hAnsiTheme="majorBidi" w:cstheme="majorBidi"/>
          <w:sz w:val="20"/>
          <w:szCs w:val="20"/>
        </w:rPr>
      </w:pPr>
      <w:r w:rsidRPr="00DA2AD2">
        <w:rPr>
          <w:rFonts w:asciiTheme="majorBidi" w:eastAsia="MS Mincho" w:hAnsiTheme="majorBidi" w:cstheme="majorBidi"/>
          <w:sz w:val="20"/>
          <w:szCs w:val="20"/>
        </w:rPr>
        <w:t>"</w:t>
      </w:r>
    </w:p>
    <w:p w14:paraId="098340E1" w14:textId="77777777" w:rsidR="00C1496B" w:rsidRDefault="00C1496B" w:rsidP="00973DA7">
      <w:pPr>
        <w:spacing w:after="120"/>
        <w:ind w:left="2268" w:right="1134" w:hanging="113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19CE2873" w14:textId="7065B951" w:rsidR="00911B0B" w:rsidRPr="00C1496B" w:rsidRDefault="00DA2AD2" w:rsidP="00973DA7">
      <w:pPr>
        <w:spacing w:after="120"/>
        <w:ind w:left="2268" w:right="1134" w:hanging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3DA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="00911B0B" w:rsidRPr="00973DA7">
        <w:rPr>
          <w:rFonts w:ascii="Times New Roman" w:eastAsia="Times New Roman" w:hAnsi="Times New Roman" w:cs="Times New Roman"/>
          <w:i/>
          <w:iCs/>
          <w:sz w:val="20"/>
          <w:szCs w:val="20"/>
        </w:rPr>
        <w:t>In Annex B</w:t>
      </w:r>
      <w:r w:rsidR="00973DA7" w:rsidRPr="00973DA7">
        <w:rPr>
          <w:rFonts w:ascii="Times New Roman" w:eastAsia="Times New Roman" w:hAnsi="Times New Roman" w:cs="Times New Roman"/>
          <w:i/>
          <w:iCs/>
          <w:sz w:val="20"/>
          <w:szCs w:val="20"/>
        </w:rPr>
        <w:t>8</w:t>
      </w:r>
      <w:r w:rsidR="00911B0B" w:rsidRPr="00973DA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, </w:t>
      </w:r>
      <w:r w:rsidR="00911B0B" w:rsidRPr="00C1496B">
        <w:rPr>
          <w:rFonts w:ascii="Times New Roman" w:eastAsia="Times New Roman" w:hAnsi="Times New Roman" w:cs="Times New Roman"/>
          <w:sz w:val="20"/>
          <w:szCs w:val="20"/>
        </w:rPr>
        <w:t xml:space="preserve">amend </w:t>
      </w:r>
      <w:r w:rsidR="00973DA7" w:rsidRPr="00C1496B">
        <w:rPr>
          <w:rFonts w:ascii="Times New Roman" w:eastAsia="Times New Roman" w:hAnsi="Times New Roman" w:cs="Times New Roman"/>
          <w:sz w:val="20"/>
          <w:szCs w:val="20"/>
        </w:rPr>
        <w:t xml:space="preserve">step 6 of Table A8/8 </w:t>
      </w:r>
      <w:r w:rsidR="00911B0B" w:rsidRPr="00C1496B">
        <w:rPr>
          <w:rFonts w:ascii="Times New Roman" w:eastAsia="Times New Roman" w:hAnsi="Times New Roman" w:cs="Times New Roman"/>
          <w:sz w:val="20"/>
          <w:szCs w:val="20"/>
        </w:rPr>
        <w:t>to read:</w:t>
      </w:r>
    </w:p>
    <w:p w14:paraId="6F45D499" w14:textId="77777777" w:rsidR="00973DA7" w:rsidRDefault="00911B0B" w:rsidP="00911B0B">
      <w:pPr>
        <w:spacing w:after="120"/>
        <w:ind w:left="2268" w:right="1134" w:hanging="1134"/>
        <w:jc w:val="both"/>
        <w:rPr>
          <w:rFonts w:asciiTheme="majorBidi" w:eastAsia="MS Mincho" w:hAnsiTheme="majorBidi" w:cstheme="majorBidi"/>
          <w:sz w:val="20"/>
          <w:szCs w:val="20"/>
        </w:rPr>
      </w:pPr>
      <w:r w:rsidRPr="00DA2AD2">
        <w:rPr>
          <w:rFonts w:asciiTheme="majorBidi" w:eastAsia="MS Mincho" w:hAnsiTheme="majorBidi" w:cstheme="majorBidi"/>
          <w:sz w:val="20"/>
          <w:szCs w:val="20"/>
        </w:rPr>
        <w:t>"</w:t>
      </w:r>
    </w:p>
    <w:tbl>
      <w:tblPr>
        <w:tblStyle w:val="TableGrid1"/>
        <w:tblW w:w="934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1530"/>
        <w:gridCol w:w="1838"/>
        <w:gridCol w:w="3294"/>
        <w:gridCol w:w="1696"/>
      </w:tblGrid>
      <w:tr w:rsidR="00973DA7" w:rsidRPr="00711351" w14:paraId="6EBC7E3D" w14:textId="77777777" w:rsidTr="00973DA7">
        <w:tc>
          <w:tcPr>
            <w:tcW w:w="988" w:type="dxa"/>
          </w:tcPr>
          <w:p w14:paraId="64F9E7AB" w14:textId="77777777" w:rsidR="00973DA7" w:rsidRDefault="00973DA7" w:rsidP="00590F73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For </w:t>
            </w:r>
            <w:proofErr w:type="spellStart"/>
            <w:r>
              <w:rPr>
                <w:rFonts w:hint="eastAsia"/>
                <w:lang w:eastAsia="ja-JP"/>
              </w:rPr>
              <w:t>Level</w:t>
            </w:r>
            <w:proofErr w:type="spellEnd"/>
            <w:r>
              <w:rPr>
                <w:rFonts w:hint="eastAsia"/>
                <w:lang w:eastAsia="ja-JP"/>
              </w:rPr>
              <w:t xml:space="preserve"> 1A</w:t>
            </w:r>
          </w:p>
          <w:p w14:paraId="62396F26" w14:textId="77777777" w:rsidR="00973DA7" w:rsidRPr="00711351" w:rsidRDefault="00973DA7" w:rsidP="00590F73">
            <w:pPr>
              <w:jc w:val="center"/>
            </w:pPr>
            <w:r w:rsidRPr="00711351">
              <w:t>6</w:t>
            </w:r>
          </w:p>
        </w:tc>
        <w:tc>
          <w:tcPr>
            <w:tcW w:w="1530" w:type="dxa"/>
          </w:tcPr>
          <w:p w14:paraId="5069F173" w14:textId="77777777" w:rsidR="00973DA7" w:rsidRPr="00711351" w:rsidRDefault="00973DA7" w:rsidP="00590F73">
            <w:r w:rsidRPr="00711351">
              <w:t xml:space="preserve">Output </w:t>
            </w:r>
            <w:proofErr w:type="spellStart"/>
            <w:r w:rsidRPr="00711351">
              <w:t>step</w:t>
            </w:r>
            <w:proofErr w:type="spellEnd"/>
            <w:r w:rsidRPr="00711351">
              <w:t> 5</w:t>
            </w:r>
          </w:p>
        </w:tc>
        <w:tc>
          <w:tcPr>
            <w:tcW w:w="1838" w:type="dxa"/>
          </w:tcPr>
          <w:p w14:paraId="0B60B128" w14:textId="77777777" w:rsidR="00973DA7" w:rsidRPr="00082961" w:rsidRDefault="00973DA7" w:rsidP="00590F73">
            <w:pPr>
              <w:rPr>
                <w:lang w:val="pl-PL"/>
              </w:rPr>
            </w:pPr>
            <w:r w:rsidRPr="00082961">
              <w:rPr>
                <w:lang w:val="pl-PL"/>
              </w:rPr>
              <w:t>M</w:t>
            </w:r>
            <w:r w:rsidRPr="00082961">
              <w:rPr>
                <w:vertAlign w:val="subscript"/>
                <w:lang w:val="pl-PL"/>
              </w:rPr>
              <w:t>i,CD,c</w:t>
            </w:r>
            <w:r w:rsidRPr="00082961">
              <w:rPr>
                <w:lang w:val="pl-PL"/>
              </w:rPr>
              <w:t>, g/km;</w:t>
            </w:r>
          </w:p>
          <w:p w14:paraId="1778FFFC" w14:textId="77777777" w:rsidR="00973DA7" w:rsidRPr="00082961" w:rsidRDefault="00973DA7" w:rsidP="00590F73">
            <w:pPr>
              <w:rPr>
                <w:lang w:val="pl-PL"/>
              </w:rPr>
            </w:pPr>
            <w:r w:rsidRPr="00082961">
              <w:rPr>
                <w:lang w:val="pl-PL"/>
              </w:rPr>
              <w:t>PM</w:t>
            </w:r>
            <w:r w:rsidRPr="00082961">
              <w:rPr>
                <w:vertAlign w:val="subscript"/>
                <w:lang w:val="pl-PL"/>
              </w:rPr>
              <w:t>CD,c</w:t>
            </w:r>
            <w:r w:rsidRPr="00082961">
              <w:rPr>
                <w:lang w:val="pl-PL"/>
              </w:rPr>
              <w:t>, mg/km;</w:t>
            </w:r>
          </w:p>
          <w:p w14:paraId="18011FB8" w14:textId="77777777" w:rsidR="00973DA7" w:rsidRPr="00711351" w:rsidRDefault="00973DA7" w:rsidP="00590F73">
            <w:proofErr w:type="spellStart"/>
            <w:proofErr w:type="gramStart"/>
            <w:r w:rsidRPr="00711351">
              <w:t>PN</w:t>
            </w:r>
            <w:r w:rsidRPr="00711351">
              <w:rPr>
                <w:vertAlign w:val="subscript"/>
              </w:rPr>
              <w:t>CD,c</w:t>
            </w:r>
            <w:proofErr w:type="spellEnd"/>
            <w:proofErr w:type="gramEnd"/>
            <w:r w:rsidRPr="00711351">
              <w:t xml:space="preserve">, </w:t>
            </w:r>
            <w:proofErr w:type="spellStart"/>
            <w:r w:rsidRPr="00711351">
              <w:t>particles</w:t>
            </w:r>
            <w:proofErr w:type="spellEnd"/>
            <w:r w:rsidRPr="00711351">
              <w:t xml:space="preserve"> per </w:t>
            </w:r>
            <w:proofErr w:type="spellStart"/>
            <w:r w:rsidRPr="00711351">
              <w:t>kilometer</w:t>
            </w:r>
            <w:proofErr w:type="spellEnd"/>
            <w:r w:rsidRPr="00711351">
              <w:t>.</w:t>
            </w:r>
          </w:p>
          <w:p w14:paraId="7E2AA005" w14:textId="77777777" w:rsidR="00973DA7" w:rsidRPr="00711351" w:rsidRDefault="00973DA7" w:rsidP="00590F73"/>
        </w:tc>
        <w:tc>
          <w:tcPr>
            <w:tcW w:w="3294" w:type="dxa"/>
          </w:tcPr>
          <w:p w14:paraId="4449D946" w14:textId="77777777" w:rsidR="00973DA7" w:rsidRDefault="00973DA7" w:rsidP="00590F73">
            <w:pPr>
              <w:rPr>
                <w:lang w:val="en-GB"/>
              </w:rPr>
            </w:pPr>
            <w:r w:rsidRPr="00E420A2">
              <w:rPr>
                <w:lang w:val="en-GB"/>
              </w:rPr>
              <w:t>Emission averaging of tests for each applicable WLTP test cycle within the charge-depleting Type 1 test and check</w:t>
            </w:r>
            <w:r w:rsidRPr="00EB6BC8">
              <w:rPr>
                <w:lang w:val="en-GB"/>
              </w:rPr>
              <w:t>ing compliance</w:t>
            </w:r>
            <w:r w:rsidRPr="00E420A2">
              <w:rPr>
                <w:lang w:val="en-GB"/>
              </w:rPr>
              <w:t xml:space="preserve"> with the limits according to Table A6/2 of Annex B6.</w:t>
            </w:r>
          </w:p>
          <w:p w14:paraId="60213D33" w14:textId="77777777" w:rsidR="00973DA7" w:rsidRDefault="00973DA7" w:rsidP="00590F73">
            <w:pPr>
              <w:rPr>
                <w:lang w:val="en-GB"/>
              </w:rPr>
            </w:pPr>
          </w:p>
          <w:p w14:paraId="7635C782" w14:textId="77777777" w:rsidR="00973DA7" w:rsidRPr="00973DA7" w:rsidRDefault="00973DA7" w:rsidP="00590F73">
            <w:pPr>
              <w:rPr>
                <w:b/>
                <w:bCs/>
                <w:lang w:val="en-GB"/>
              </w:rPr>
            </w:pPr>
            <w:r w:rsidRPr="00973DA7">
              <w:rPr>
                <w:b/>
                <w:bCs/>
                <w:lang w:val="en-GB"/>
              </w:rPr>
              <w:t>In the case the criteria emission values are used and required for the purpose of conformity of production, they shall be multiplied with the run-in factor determined according to paragraph 8.2.4. of this Regulation:</w:t>
            </w:r>
          </w:p>
          <w:p w14:paraId="0833BB58" w14:textId="77777777" w:rsidR="00973DA7" w:rsidRPr="00973DA7" w:rsidRDefault="00973DA7" w:rsidP="00590F73">
            <w:pPr>
              <w:rPr>
                <w:b/>
                <w:bCs/>
                <w:vertAlign w:val="subscript"/>
                <w:lang w:val="it-IT"/>
              </w:rPr>
            </w:pPr>
            <w:r w:rsidRPr="00973DA7">
              <w:rPr>
                <w:b/>
                <w:bCs/>
                <w:lang w:val="it-IT"/>
              </w:rPr>
              <w:t>M</w:t>
            </w:r>
            <w:r w:rsidRPr="00973DA7">
              <w:rPr>
                <w:b/>
                <w:bCs/>
                <w:vertAlign w:val="subscript"/>
                <w:lang w:val="it-IT"/>
              </w:rPr>
              <w:t xml:space="preserve">i,CD,c,COP </w:t>
            </w:r>
            <w:r w:rsidRPr="00973DA7">
              <w:rPr>
                <w:b/>
                <w:bCs/>
                <w:lang w:val="it-IT"/>
              </w:rPr>
              <w:t>=</w:t>
            </w:r>
            <w:r w:rsidRPr="00973DA7">
              <w:rPr>
                <w:b/>
                <w:bCs/>
                <w:vertAlign w:val="subscript"/>
                <w:lang w:val="it-IT"/>
              </w:rPr>
              <w:t xml:space="preserve"> </w:t>
            </w:r>
            <w:r w:rsidRPr="00973DA7">
              <w:rPr>
                <w:b/>
                <w:bCs/>
                <w:lang w:val="it-IT"/>
              </w:rPr>
              <w:t>RI</w:t>
            </w:r>
            <w:r w:rsidRPr="00973DA7">
              <w:rPr>
                <w:b/>
                <w:bCs/>
                <w:vertAlign w:val="subscript"/>
                <w:lang w:val="it-IT"/>
              </w:rPr>
              <w:t>C</w:t>
            </w:r>
            <w:r w:rsidRPr="00973DA7">
              <w:rPr>
                <w:b/>
                <w:bCs/>
                <w:lang w:val="it-IT"/>
              </w:rPr>
              <w:t>(j) × M</w:t>
            </w:r>
            <w:r w:rsidRPr="00973DA7">
              <w:rPr>
                <w:b/>
                <w:bCs/>
                <w:vertAlign w:val="subscript"/>
                <w:lang w:val="it-IT"/>
              </w:rPr>
              <w:t>i,CD,c,ave</w:t>
            </w:r>
          </w:p>
          <w:p w14:paraId="43A6CED9" w14:textId="77777777" w:rsidR="00973DA7" w:rsidRPr="002B6D1C" w:rsidRDefault="00973DA7" w:rsidP="00590F73">
            <w:pPr>
              <w:rPr>
                <w:lang w:val="it-IT"/>
              </w:rPr>
            </w:pPr>
          </w:p>
        </w:tc>
        <w:tc>
          <w:tcPr>
            <w:tcW w:w="1696" w:type="dxa"/>
          </w:tcPr>
          <w:p w14:paraId="715A374A" w14:textId="77777777" w:rsidR="00973DA7" w:rsidRDefault="00973DA7" w:rsidP="00590F73">
            <w:pPr>
              <w:rPr>
                <w:lang w:val="it-IT"/>
              </w:rPr>
            </w:pPr>
            <w:r w:rsidRPr="00082961">
              <w:rPr>
                <w:lang w:val="it-IT"/>
              </w:rPr>
              <w:t>M</w:t>
            </w:r>
            <w:r w:rsidRPr="00082961">
              <w:rPr>
                <w:vertAlign w:val="subscript"/>
                <w:lang w:val="it-IT"/>
              </w:rPr>
              <w:t>i,CD,c,ave</w:t>
            </w:r>
            <w:r w:rsidRPr="00082961">
              <w:rPr>
                <w:lang w:val="it-IT"/>
              </w:rPr>
              <w:t>, g/km;</w:t>
            </w:r>
          </w:p>
          <w:p w14:paraId="2D0817A2" w14:textId="77777777" w:rsidR="00973DA7" w:rsidRPr="00973DA7" w:rsidRDefault="00973DA7" w:rsidP="00590F73">
            <w:pPr>
              <w:rPr>
                <w:b/>
                <w:bCs/>
                <w:lang w:val="it-IT"/>
              </w:rPr>
            </w:pPr>
            <w:r w:rsidRPr="00973DA7">
              <w:rPr>
                <w:b/>
                <w:bCs/>
                <w:lang w:val="it-IT"/>
              </w:rPr>
              <w:t>M</w:t>
            </w:r>
            <w:r w:rsidRPr="00973DA7">
              <w:rPr>
                <w:b/>
                <w:bCs/>
                <w:vertAlign w:val="subscript"/>
                <w:lang w:val="it-IT"/>
              </w:rPr>
              <w:t>i,CD,c,COP</w:t>
            </w:r>
            <w:r w:rsidRPr="00973DA7">
              <w:rPr>
                <w:b/>
                <w:bCs/>
                <w:lang w:val="it-IT"/>
              </w:rPr>
              <w:t>, g/km;</w:t>
            </w:r>
          </w:p>
          <w:p w14:paraId="2A7F5E2C" w14:textId="77777777" w:rsidR="00973DA7" w:rsidRPr="00E420A2" w:rsidRDefault="00973DA7" w:rsidP="00590F73">
            <w:pPr>
              <w:rPr>
                <w:lang w:val="en-GB"/>
              </w:rPr>
            </w:pPr>
            <w:proofErr w:type="spellStart"/>
            <w:proofErr w:type="gramStart"/>
            <w:r w:rsidRPr="00E420A2">
              <w:rPr>
                <w:lang w:val="en-GB"/>
              </w:rPr>
              <w:t>PM</w:t>
            </w:r>
            <w:r w:rsidRPr="00E420A2">
              <w:rPr>
                <w:vertAlign w:val="subscript"/>
                <w:lang w:val="en-GB"/>
              </w:rPr>
              <w:t>CD,c</w:t>
            </w:r>
            <w:proofErr w:type="gramEnd"/>
            <w:r w:rsidRPr="00E420A2">
              <w:rPr>
                <w:vertAlign w:val="subscript"/>
                <w:lang w:val="en-GB"/>
              </w:rPr>
              <w:t>,ave</w:t>
            </w:r>
            <w:proofErr w:type="spellEnd"/>
            <w:r w:rsidRPr="00E420A2">
              <w:rPr>
                <w:lang w:val="en-GB"/>
              </w:rPr>
              <w:t>, mg/km;</w:t>
            </w:r>
          </w:p>
          <w:p w14:paraId="734C79ED" w14:textId="77777777" w:rsidR="00973DA7" w:rsidRPr="00711351" w:rsidRDefault="00973DA7" w:rsidP="00590F73">
            <w:proofErr w:type="spellStart"/>
            <w:proofErr w:type="gramStart"/>
            <w:r w:rsidRPr="00711351">
              <w:t>PN</w:t>
            </w:r>
            <w:r w:rsidRPr="00711351">
              <w:rPr>
                <w:vertAlign w:val="subscript"/>
              </w:rPr>
              <w:t>CD,c</w:t>
            </w:r>
            <w:proofErr w:type="gramEnd"/>
            <w:r w:rsidRPr="00711351">
              <w:rPr>
                <w:vertAlign w:val="subscript"/>
              </w:rPr>
              <w:t>,ave</w:t>
            </w:r>
            <w:proofErr w:type="spellEnd"/>
            <w:r w:rsidRPr="00711351">
              <w:t xml:space="preserve">, </w:t>
            </w:r>
            <w:proofErr w:type="spellStart"/>
            <w:r w:rsidRPr="00711351">
              <w:t>particles</w:t>
            </w:r>
            <w:proofErr w:type="spellEnd"/>
            <w:r w:rsidRPr="00711351">
              <w:t xml:space="preserve"> per </w:t>
            </w:r>
            <w:proofErr w:type="spellStart"/>
            <w:r w:rsidRPr="00711351">
              <w:t>kilometer</w:t>
            </w:r>
            <w:proofErr w:type="spellEnd"/>
            <w:r w:rsidRPr="00711351">
              <w:t>.</w:t>
            </w:r>
          </w:p>
          <w:p w14:paraId="57EE5EED" w14:textId="77777777" w:rsidR="00973DA7" w:rsidRPr="00711351" w:rsidRDefault="00973DA7" w:rsidP="00590F73"/>
        </w:tc>
      </w:tr>
    </w:tbl>
    <w:p w14:paraId="14F287BE" w14:textId="7E57A0AE" w:rsidR="00911B0B" w:rsidRDefault="00C1496B" w:rsidP="00911B0B">
      <w:pPr>
        <w:spacing w:after="120"/>
        <w:ind w:left="2268" w:right="1134" w:hanging="1134"/>
        <w:jc w:val="both"/>
        <w:rPr>
          <w:rFonts w:asciiTheme="majorBidi" w:eastAsia="MS Mincho" w:hAnsiTheme="majorBidi" w:cstheme="majorBidi"/>
          <w:sz w:val="20"/>
          <w:szCs w:val="20"/>
        </w:rPr>
      </w:pPr>
      <w:r w:rsidRPr="00DA2AD2">
        <w:rPr>
          <w:rFonts w:asciiTheme="majorBidi" w:eastAsia="MS Mincho" w:hAnsiTheme="majorBidi" w:cstheme="majorBidi"/>
          <w:sz w:val="20"/>
          <w:szCs w:val="20"/>
        </w:rPr>
        <w:t>"</w:t>
      </w:r>
    </w:p>
    <w:p w14:paraId="02BC4241" w14:textId="77777777" w:rsidR="00C1496B" w:rsidRDefault="00C1496B" w:rsidP="00911B0B">
      <w:pPr>
        <w:spacing w:after="120"/>
        <w:ind w:left="2268" w:right="1134" w:hanging="1134"/>
        <w:jc w:val="both"/>
        <w:rPr>
          <w:rFonts w:asciiTheme="majorBidi" w:eastAsia="MS Mincho" w:hAnsiTheme="majorBidi" w:cstheme="majorBidi"/>
          <w:sz w:val="20"/>
          <w:szCs w:val="20"/>
        </w:rPr>
      </w:pPr>
    </w:p>
    <w:p w14:paraId="6D5B8D62" w14:textId="0EFDEC48" w:rsidR="00973DA7" w:rsidRPr="00C1496B" w:rsidRDefault="00973DA7" w:rsidP="00973DA7">
      <w:pPr>
        <w:spacing w:after="120"/>
        <w:ind w:left="2268" w:right="1134" w:hanging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3DA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In Annex B8, </w:t>
      </w:r>
      <w:r w:rsidRPr="00C1496B">
        <w:rPr>
          <w:rFonts w:ascii="Times New Roman" w:eastAsia="Times New Roman" w:hAnsi="Times New Roman" w:cs="Times New Roman"/>
          <w:sz w:val="20"/>
          <w:szCs w:val="20"/>
        </w:rPr>
        <w:t>amend step 9 of Table A8/8</w:t>
      </w:r>
      <w:r w:rsidR="00384693" w:rsidRPr="00C1496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1496B">
        <w:rPr>
          <w:rFonts w:ascii="Times New Roman" w:eastAsia="Times New Roman" w:hAnsi="Times New Roman" w:cs="Times New Roman"/>
          <w:sz w:val="20"/>
          <w:szCs w:val="20"/>
        </w:rPr>
        <w:t>to read:</w:t>
      </w:r>
    </w:p>
    <w:p w14:paraId="6C4BD060" w14:textId="77777777" w:rsidR="00973DA7" w:rsidRDefault="00973DA7" w:rsidP="00973DA7">
      <w:pPr>
        <w:spacing w:after="120"/>
        <w:ind w:left="2268" w:right="1134" w:hanging="1134"/>
        <w:jc w:val="both"/>
        <w:rPr>
          <w:rFonts w:asciiTheme="majorBidi" w:eastAsia="MS Mincho" w:hAnsiTheme="majorBidi" w:cstheme="majorBidi"/>
          <w:sz w:val="20"/>
          <w:szCs w:val="20"/>
        </w:rPr>
      </w:pPr>
      <w:r w:rsidRPr="00DA2AD2">
        <w:rPr>
          <w:rFonts w:asciiTheme="majorBidi" w:eastAsia="MS Mincho" w:hAnsiTheme="majorBidi" w:cstheme="majorBidi"/>
          <w:sz w:val="20"/>
          <w:szCs w:val="20"/>
        </w:rPr>
        <w:t>"</w:t>
      </w:r>
    </w:p>
    <w:tbl>
      <w:tblPr>
        <w:tblStyle w:val="TableGrid1"/>
        <w:tblW w:w="934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1530"/>
        <w:gridCol w:w="1838"/>
        <w:gridCol w:w="3294"/>
        <w:gridCol w:w="1696"/>
      </w:tblGrid>
      <w:tr w:rsidR="00973DA7" w:rsidRPr="00711351" w14:paraId="5EB983F7" w14:textId="77777777" w:rsidTr="00590F73">
        <w:tc>
          <w:tcPr>
            <w:tcW w:w="988" w:type="dxa"/>
          </w:tcPr>
          <w:p w14:paraId="4153A83B" w14:textId="77777777" w:rsidR="00973DA7" w:rsidRDefault="00973DA7" w:rsidP="00973DA7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For </w:t>
            </w:r>
            <w:proofErr w:type="spellStart"/>
            <w:r>
              <w:rPr>
                <w:rFonts w:hint="eastAsia"/>
                <w:lang w:eastAsia="ja-JP"/>
              </w:rPr>
              <w:t>Level</w:t>
            </w:r>
            <w:proofErr w:type="spellEnd"/>
            <w:r>
              <w:rPr>
                <w:rFonts w:hint="eastAsia"/>
                <w:lang w:eastAsia="ja-JP"/>
              </w:rPr>
              <w:t xml:space="preserve"> 1A</w:t>
            </w:r>
          </w:p>
          <w:p w14:paraId="32587435" w14:textId="4169BD78" w:rsidR="00973DA7" w:rsidRPr="00711351" w:rsidRDefault="00973DA7" w:rsidP="00973DA7">
            <w:pPr>
              <w:jc w:val="center"/>
            </w:pPr>
            <w:r w:rsidRPr="00711351">
              <w:t>9</w:t>
            </w:r>
          </w:p>
        </w:tc>
        <w:tc>
          <w:tcPr>
            <w:tcW w:w="1530" w:type="dxa"/>
          </w:tcPr>
          <w:p w14:paraId="7840DCB5" w14:textId="77777777" w:rsidR="00973DA7" w:rsidRPr="00711351" w:rsidRDefault="00973DA7" w:rsidP="00973DA7">
            <w:r w:rsidRPr="00711351">
              <w:t xml:space="preserve">Output </w:t>
            </w:r>
            <w:proofErr w:type="spellStart"/>
            <w:r w:rsidRPr="00711351">
              <w:t>step</w:t>
            </w:r>
            <w:proofErr w:type="spellEnd"/>
            <w:r w:rsidRPr="00711351">
              <w:t xml:space="preserve"> 1</w:t>
            </w:r>
          </w:p>
          <w:p w14:paraId="066EDF49" w14:textId="10967CDD" w:rsidR="00973DA7" w:rsidRPr="00711351" w:rsidRDefault="00973DA7" w:rsidP="00973DA7"/>
        </w:tc>
        <w:tc>
          <w:tcPr>
            <w:tcW w:w="1838" w:type="dxa"/>
          </w:tcPr>
          <w:p w14:paraId="6B601552" w14:textId="77777777" w:rsidR="00973DA7" w:rsidRPr="00E420A2" w:rsidRDefault="00973DA7" w:rsidP="00973DA7">
            <w:pPr>
              <w:ind w:left="708" w:hanging="708"/>
              <w:rPr>
                <w:lang w:val="en-GB"/>
              </w:rPr>
            </w:pPr>
            <w:r w:rsidRPr="00711351">
              <w:t>Δ</w:t>
            </w:r>
            <w:proofErr w:type="spellStart"/>
            <w:proofErr w:type="gramStart"/>
            <w:r w:rsidRPr="00E420A2">
              <w:rPr>
                <w:lang w:val="en-GB"/>
              </w:rPr>
              <w:t>E</w:t>
            </w:r>
            <w:r w:rsidRPr="00E420A2">
              <w:rPr>
                <w:vertAlign w:val="subscript"/>
                <w:lang w:val="en-GB"/>
              </w:rPr>
              <w:t>REESS,j</w:t>
            </w:r>
            <w:proofErr w:type="spellEnd"/>
            <w:proofErr w:type="gramEnd"/>
            <w:r w:rsidRPr="00E420A2">
              <w:rPr>
                <w:lang w:val="en-GB"/>
              </w:rPr>
              <w:t xml:space="preserve">, </w:t>
            </w:r>
            <w:proofErr w:type="spellStart"/>
            <w:r w:rsidRPr="00E420A2">
              <w:rPr>
                <w:lang w:val="en-GB"/>
              </w:rPr>
              <w:t>Wh</w:t>
            </w:r>
            <w:proofErr w:type="spellEnd"/>
            <w:r w:rsidRPr="00E420A2">
              <w:rPr>
                <w:lang w:val="en-GB"/>
              </w:rPr>
              <w:t>;</w:t>
            </w:r>
          </w:p>
          <w:p w14:paraId="601ED782" w14:textId="77777777" w:rsidR="00973DA7" w:rsidRPr="00E420A2" w:rsidRDefault="00973DA7" w:rsidP="00973DA7">
            <w:pPr>
              <w:ind w:left="1416" w:hanging="1416"/>
              <w:rPr>
                <w:lang w:val="en-GB"/>
              </w:rPr>
            </w:pPr>
            <w:proofErr w:type="spellStart"/>
            <w:r w:rsidRPr="00E420A2">
              <w:rPr>
                <w:lang w:val="en-GB"/>
              </w:rPr>
              <w:t>d</w:t>
            </w:r>
            <w:r w:rsidRPr="00E420A2">
              <w:rPr>
                <w:vertAlign w:val="subscript"/>
                <w:lang w:val="en-GB"/>
              </w:rPr>
              <w:t>j</w:t>
            </w:r>
            <w:proofErr w:type="spellEnd"/>
            <w:r w:rsidRPr="00E420A2">
              <w:rPr>
                <w:lang w:val="en-GB"/>
              </w:rPr>
              <w:t>, km;</w:t>
            </w:r>
          </w:p>
          <w:p w14:paraId="1A3E85A6" w14:textId="77777777" w:rsidR="00973DA7" w:rsidRPr="00711351" w:rsidRDefault="00973DA7" w:rsidP="00973DA7">
            <w:pPr>
              <w:ind w:left="2124" w:hanging="2124"/>
            </w:pPr>
            <w:r w:rsidRPr="00711351">
              <w:t>E</w:t>
            </w:r>
            <w:r w:rsidRPr="00711351">
              <w:rPr>
                <w:vertAlign w:val="subscript"/>
              </w:rPr>
              <w:t>AC</w:t>
            </w:r>
            <w:r w:rsidRPr="00711351">
              <w:t xml:space="preserve">, </w:t>
            </w:r>
            <w:proofErr w:type="gramStart"/>
            <w:r w:rsidRPr="00711351">
              <w:t>Wh;</w:t>
            </w:r>
            <w:proofErr w:type="gramEnd"/>
          </w:p>
          <w:p w14:paraId="3B86A66F" w14:textId="77777777" w:rsidR="00973DA7" w:rsidRPr="00711351" w:rsidRDefault="00973DA7" w:rsidP="00973DA7"/>
        </w:tc>
        <w:tc>
          <w:tcPr>
            <w:tcW w:w="3294" w:type="dxa"/>
          </w:tcPr>
          <w:p w14:paraId="0A7D37BC" w14:textId="77777777" w:rsidR="00973DA7" w:rsidRDefault="00973DA7" w:rsidP="00973DA7">
            <w:pPr>
              <w:rPr>
                <w:lang w:val="en-GB"/>
              </w:rPr>
            </w:pPr>
            <w:r w:rsidRPr="00E420A2">
              <w:rPr>
                <w:lang w:val="en-GB"/>
              </w:rPr>
              <w:t>Calculation of the electric energy consumption based on the recharged energy according. to paragraphs 4.3.1. of this annex.</w:t>
            </w:r>
          </w:p>
          <w:p w14:paraId="00CFEE68" w14:textId="77777777" w:rsidR="00973DA7" w:rsidRDefault="00973DA7" w:rsidP="00973DA7">
            <w:pPr>
              <w:rPr>
                <w:lang w:val="en-GB"/>
              </w:rPr>
            </w:pPr>
          </w:p>
          <w:p w14:paraId="43F9CDB8" w14:textId="51347C4E" w:rsidR="00973DA7" w:rsidRPr="00973DA7" w:rsidRDefault="00973DA7" w:rsidP="00973DA7">
            <w:pPr>
              <w:rPr>
                <w:b/>
                <w:bCs/>
                <w:lang w:val="en-GB"/>
              </w:rPr>
            </w:pPr>
            <w:r w:rsidRPr="00973DA7">
              <w:rPr>
                <w:b/>
                <w:bCs/>
                <w:lang w:val="en-GB"/>
              </w:rPr>
              <w:t>In the case the value of electric energy consumption according to paragraph 5.3.1.1. of Appendix 1 to this UN regulation is used for the purpose of conformity of production, it shall be multiplied with the run-in factor determined according to paragraph 8.2.4. of this Regulation:</w:t>
            </w:r>
          </w:p>
          <w:p w14:paraId="6155DFB0" w14:textId="77777777" w:rsidR="00973DA7" w:rsidRPr="00973DA7" w:rsidRDefault="00973DA7" w:rsidP="00973DA7">
            <w:pPr>
              <w:rPr>
                <w:b/>
                <w:bCs/>
                <w:vertAlign w:val="subscript"/>
                <w:lang w:val="en-US"/>
              </w:rPr>
            </w:pPr>
            <w:proofErr w:type="gramStart"/>
            <w:r w:rsidRPr="00973DA7">
              <w:rPr>
                <w:b/>
                <w:bCs/>
                <w:lang w:val="en-US"/>
              </w:rPr>
              <w:t>EC</w:t>
            </w:r>
            <w:r w:rsidRPr="00973DA7">
              <w:rPr>
                <w:b/>
                <w:bCs/>
                <w:vertAlign w:val="subscript"/>
                <w:lang w:val="en-US"/>
              </w:rPr>
              <w:t>AC,CD</w:t>
            </w:r>
            <w:proofErr w:type="gramEnd"/>
            <w:r w:rsidRPr="00973DA7">
              <w:rPr>
                <w:b/>
                <w:bCs/>
                <w:vertAlign w:val="subscript"/>
                <w:lang w:val="en-US"/>
              </w:rPr>
              <w:t xml:space="preserve">,COP </w:t>
            </w:r>
            <w:r w:rsidRPr="00973DA7">
              <w:rPr>
                <w:b/>
                <w:bCs/>
                <w:lang w:val="en-US"/>
              </w:rPr>
              <w:t>=</w:t>
            </w:r>
            <w:r w:rsidRPr="00973DA7">
              <w:rPr>
                <w:b/>
                <w:bCs/>
                <w:vertAlign w:val="subscript"/>
                <w:lang w:val="en-US"/>
              </w:rPr>
              <w:t xml:space="preserve"> </w:t>
            </w:r>
            <w:r w:rsidRPr="00973DA7">
              <w:rPr>
                <w:b/>
                <w:bCs/>
                <w:lang w:val="en-GB"/>
              </w:rPr>
              <w:t>RI</w:t>
            </w:r>
            <w:r w:rsidRPr="00973DA7">
              <w:rPr>
                <w:b/>
                <w:bCs/>
                <w:vertAlign w:val="subscript"/>
                <w:lang w:val="en-GB"/>
              </w:rPr>
              <w:t>EC</w:t>
            </w:r>
            <w:r w:rsidRPr="00973DA7">
              <w:rPr>
                <w:b/>
                <w:bCs/>
                <w:lang w:val="en-GB"/>
              </w:rPr>
              <w:t xml:space="preserve">(j) </w:t>
            </w:r>
            <w:r w:rsidRPr="00973DA7">
              <w:rPr>
                <w:b/>
                <w:bCs/>
                <w:lang w:val="en-US"/>
              </w:rPr>
              <w:t>× EC</w:t>
            </w:r>
            <w:r w:rsidRPr="00973DA7">
              <w:rPr>
                <w:b/>
                <w:bCs/>
                <w:vertAlign w:val="subscript"/>
                <w:lang w:val="en-US"/>
              </w:rPr>
              <w:t>AC,CD</w:t>
            </w:r>
          </w:p>
          <w:p w14:paraId="3673520F" w14:textId="77777777" w:rsidR="00973DA7" w:rsidRPr="00973DA7" w:rsidRDefault="00973DA7" w:rsidP="00973DA7">
            <w:pPr>
              <w:rPr>
                <w:b/>
                <w:bCs/>
                <w:lang w:val="en-GB"/>
              </w:rPr>
            </w:pPr>
          </w:p>
          <w:p w14:paraId="011FCB3E" w14:textId="77777777" w:rsidR="00973DA7" w:rsidRPr="00973DA7" w:rsidRDefault="00973DA7" w:rsidP="00973DA7">
            <w:pPr>
              <w:rPr>
                <w:b/>
                <w:bCs/>
                <w:lang w:val="en-GB"/>
              </w:rPr>
            </w:pPr>
            <w:r w:rsidRPr="00973DA7">
              <w:rPr>
                <w:b/>
                <w:bCs/>
                <w:lang w:val="en-GB"/>
              </w:rPr>
              <w:t>In the case the application of the run-in factor is not requested by the manufacturer, the value used for the purpose of conformity of production shall be set as follows:</w:t>
            </w:r>
          </w:p>
          <w:p w14:paraId="3BC4A912" w14:textId="77777777" w:rsidR="00973DA7" w:rsidRPr="00973DA7" w:rsidRDefault="00973DA7" w:rsidP="00973DA7">
            <w:pPr>
              <w:rPr>
                <w:b/>
                <w:bCs/>
                <w:vertAlign w:val="subscript"/>
                <w:lang w:val="en-US"/>
              </w:rPr>
            </w:pPr>
            <w:proofErr w:type="gramStart"/>
            <w:r w:rsidRPr="00973DA7">
              <w:rPr>
                <w:b/>
                <w:bCs/>
                <w:lang w:val="en-US"/>
              </w:rPr>
              <w:t>EC</w:t>
            </w:r>
            <w:r w:rsidRPr="00973DA7">
              <w:rPr>
                <w:b/>
                <w:bCs/>
                <w:vertAlign w:val="subscript"/>
                <w:lang w:val="en-US"/>
              </w:rPr>
              <w:t>AC,CD</w:t>
            </w:r>
            <w:proofErr w:type="gramEnd"/>
            <w:r w:rsidRPr="00973DA7">
              <w:rPr>
                <w:b/>
                <w:bCs/>
                <w:vertAlign w:val="subscript"/>
                <w:lang w:val="en-US"/>
              </w:rPr>
              <w:t xml:space="preserve">,COP </w:t>
            </w:r>
            <w:r w:rsidRPr="00973DA7">
              <w:rPr>
                <w:b/>
                <w:bCs/>
                <w:lang w:val="en-US"/>
              </w:rPr>
              <w:t>=</w:t>
            </w:r>
            <w:r w:rsidRPr="00973DA7">
              <w:rPr>
                <w:b/>
                <w:bCs/>
                <w:vertAlign w:val="subscript"/>
                <w:lang w:val="en-US"/>
              </w:rPr>
              <w:t xml:space="preserve"> </w:t>
            </w:r>
            <w:r w:rsidRPr="00973DA7">
              <w:rPr>
                <w:b/>
                <w:bCs/>
                <w:lang w:val="en-US"/>
              </w:rPr>
              <w:t>EC</w:t>
            </w:r>
            <w:r w:rsidRPr="00973DA7">
              <w:rPr>
                <w:b/>
                <w:bCs/>
                <w:vertAlign w:val="subscript"/>
                <w:lang w:val="en-US"/>
              </w:rPr>
              <w:t>AC,CD</w:t>
            </w:r>
          </w:p>
          <w:p w14:paraId="0296DD14" w14:textId="77777777" w:rsidR="00973DA7" w:rsidRPr="00E420A2" w:rsidRDefault="00973DA7" w:rsidP="00973DA7">
            <w:pPr>
              <w:rPr>
                <w:lang w:val="en-GB"/>
              </w:rPr>
            </w:pPr>
          </w:p>
          <w:p w14:paraId="70ABF66B" w14:textId="77777777" w:rsidR="00973DA7" w:rsidRPr="00E420A2" w:rsidRDefault="00973DA7" w:rsidP="00973DA7">
            <w:pPr>
              <w:rPr>
                <w:lang w:val="en-GB"/>
              </w:rPr>
            </w:pPr>
          </w:p>
          <w:p w14:paraId="101962E2" w14:textId="77777777" w:rsidR="00973DA7" w:rsidRPr="00E420A2" w:rsidRDefault="00973DA7" w:rsidP="00973DA7">
            <w:pPr>
              <w:rPr>
                <w:lang w:val="en-GB"/>
              </w:rPr>
            </w:pPr>
            <w:r w:rsidRPr="00E420A2">
              <w:rPr>
                <w:lang w:val="en-GB"/>
              </w:rPr>
              <w:t xml:space="preserve">In the case of interpolation, </w:t>
            </w:r>
            <w:proofErr w:type="spellStart"/>
            <w:proofErr w:type="gramStart"/>
            <w:r w:rsidRPr="00E420A2">
              <w:rPr>
                <w:lang w:val="en-GB"/>
              </w:rPr>
              <w:t>n</w:t>
            </w:r>
            <w:r w:rsidRPr="00E420A2">
              <w:rPr>
                <w:vertAlign w:val="subscript"/>
                <w:lang w:val="en-GB"/>
              </w:rPr>
              <w:t>veh,L</w:t>
            </w:r>
            <w:proofErr w:type="spellEnd"/>
            <w:proofErr w:type="gramEnd"/>
            <w:r w:rsidRPr="00E420A2">
              <w:rPr>
                <w:lang w:val="en-GB"/>
              </w:rPr>
              <w:t xml:space="preserve"> cycles shall be used. Therefore, due to the required correction of the CO</w:t>
            </w:r>
            <w:r w:rsidRPr="00E420A2">
              <w:rPr>
                <w:vertAlign w:val="subscript"/>
                <w:lang w:val="en-GB"/>
              </w:rPr>
              <w:t>2</w:t>
            </w:r>
            <w:r w:rsidRPr="00E420A2">
              <w:rPr>
                <w:lang w:val="en-GB"/>
              </w:rPr>
              <w:t xml:space="preserve"> emission, the electric energy consumption of the confirmation cycle and its phases shall be set to zero.</w:t>
            </w:r>
          </w:p>
          <w:p w14:paraId="38F333D2" w14:textId="77777777" w:rsidR="00973DA7" w:rsidRPr="00E420A2" w:rsidRDefault="00973DA7" w:rsidP="00973DA7">
            <w:pPr>
              <w:rPr>
                <w:lang w:val="en-GB"/>
              </w:rPr>
            </w:pPr>
          </w:p>
          <w:p w14:paraId="6517D036" w14:textId="77777777" w:rsidR="00973DA7" w:rsidRPr="00E420A2" w:rsidRDefault="00973DA7" w:rsidP="00973DA7">
            <w:pPr>
              <w:rPr>
                <w:lang w:val="en-GB"/>
              </w:rPr>
            </w:pPr>
            <w:r w:rsidRPr="00E420A2">
              <w:rPr>
                <w:lang w:val="en-GB"/>
              </w:rPr>
              <w:t>Output is available for each test.</w:t>
            </w:r>
          </w:p>
          <w:p w14:paraId="121DCB16" w14:textId="77777777" w:rsidR="00973DA7" w:rsidRPr="002B6D1C" w:rsidRDefault="00973DA7" w:rsidP="00973DA7">
            <w:pPr>
              <w:rPr>
                <w:lang w:val="it-IT"/>
              </w:rPr>
            </w:pPr>
          </w:p>
        </w:tc>
        <w:tc>
          <w:tcPr>
            <w:tcW w:w="1696" w:type="dxa"/>
          </w:tcPr>
          <w:p w14:paraId="6AFFF91D" w14:textId="77777777" w:rsidR="00973DA7" w:rsidRPr="00C1496B" w:rsidRDefault="00973DA7" w:rsidP="00973DA7">
            <w:pPr>
              <w:rPr>
                <w:lang w:val="en-US"/>
              </w:rPr>
            </w:pPr>
            <w:proofErr w:type="gramStart"/>
            <w:r w:rsidRPr="00C1496B">
              <w:rPr>
                <w:lang w:val="en-US"/>
              </w:rPr>
              <w:t>EC</w:t>
            </w:r>
            <w:r w:rsidRPr="00C1496B">
              <w:rPr>
                <w:vertAlign w:val="subscript"/>
                <w:lang w:val="en-US"/>
              </w:rPr>
              <w:t>AC,CD</w:t>
            </w:r>
            <w:proofErr w:type="gramEnd"/>
            <w:r w:rsidRPr="00C1496B">
              <w:rPr>
                <w:lang w:val="en-US"/>
              </w:rPr>
              <w:t xml:space="preserve">, </w:t>
            </w:r>
            <w:proofErr w:type="spellStart"/>
            <w:r w:rsidRPr="00C1496B">
              <w:rPr>
                <w:lang w:val="en-US"/>
              </w:rPr>
              <w:t>Wh</w:t>
            </w:r>
            <w:proofErr w:type="spellEnd"/>
            <w:r w:rsidRPr="00C1496B">
              <w:rPr>
                <w:lang w:val="en-US"/>
              </w:rPr>
              <w:t>/km;</w:t>
            </w:r>
          </w:p>
          <w:p w14:paraId="489A3394" w14:textId="7904BCBA" w:rsidR="00973DA7" w:rsidRPr="00C1496B" w:rsidRDefault="00973DA7" w:rsidP="00973DA7">
            <w:pPr>
              <w:rPr>
                <w:b/>
                <w:bCs/>
                <w:lang w:val="en-US"/>
              </w:rPr>
            </w:pPr>
            <w:proofErr w:type="gramStart"/>
            <w:r w:rsidRPr="00973DA7">
              <w:rPr>
                <w:b/>
                <w:bCs/>
                <w:lang w:val="en-US"/>
              </w:rPr>
              <w:t>EC</w:t>
            </w:r>
            <w:r w:rsidRPr="00973DA7">
              <w:rPr>
                <w:b/>
                <w:bCs/>
                <w:vertAlign w:val="subscript"/>
                <w:lang w:val="en-US"/>
              </w:rPr>
              <w:t>AC,CD</w:t>
            </w:r>
            <w:proofErr w:type="gramEnd"/>
            <w:r w:rsidRPr="00973DA7">
              <w:rPr>
                <w:b/>
                <w:bCs/>
                <w:vertAlign w:val="subscript"/>
                <w:lang w:val="en-US"/>
              </w:rPr>
              <w:t>,COP</w:t>
            </w:r>
            <w:r w:rsidRPr="00973DA7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973DA7">
              <w:rPr>
                <w:b/>
                <w:bCs/>
                <w:lang w:val="en-US"/>
              </w:rPr>
              <w:t>Wh</w:t>
            </w:r>
            <w:proofErr w:type="spellEnd"/>
            <w:r w:rsidRPr="00973DA7">
              <w:rPr>
                <w:b/>
                <w:bCs/>
                <w:lang w:val="en-US"/>
              </w:rPr>
              <w:t>/km;</w:t>
            </w:r>
          </w:p>
        </w:tc>
      </w:tr>
    </w:tbl>
    <w:p w14:paraId="70241E51" w14:textId="0B4661A7" w:rsidR="004E60BE" w:rsidRDefault="00C1496B" w:rsidP="004E60BE">
      <w:pPr>
        <w:ind w:left="1548" w:firstLine="720"/>
        <w:rPr>
          <w:rFonts w:asciiTheme="majorBidi" w:eastAsia="MS Mincho" w:hAnsiTheme="majorBidi" w:cstheme="majorBidi"/>
          <w:sz w:val="20"/>
          <w:szCs w:val="20"/>
        </w:rPr>
      </w:pPr>
      <w:r w:rsidRPr="00DA2AD2">
        <w:rPr>
          <w:rFonts w:asciiTheme="majorBidi" w:eastAsia="MS Mincho" w:hAnsiTheme="majorBidi" w:cstheme="majorBidi"/>
          <w:sz w:val="20"/>
          <w:szCs w:val="20"/>
        </w:rPr>
        <w:t>"</w:t>
      </w:r>
    </w:p>
    <w:p w14:paraId="086D028E" w14:textId="5907C878" w:rsidR="00973DA7" w:rsidRDefault="00973DA7" w:rsidP="004E60BE">
      <w:pPr>
        <w:ind w:left="1548" w:firstLine="720"/>
        <w:rPr>
          <w:rFonts w:asciiTheme="majorBidi" w:eastAsia="MS Mincho" w:hAnsiTheme="majorBidi" w:cstheme="majorBidi"/>
          <w:sz w:val="20"/>
          <w:szCs w:val="20"/>
        </w:rPr>
      </w:pPr>
    </w:p>
    <w:p w14:paraId="1AA276FE" w14:textId="65BBA81E" w:rsidR="00973DA7" w:rsidRDefault="00973DA7" w:rsidP="004E60BE">
      <w:pPr>
        <w:ind w:left="1548" w:firstLine="720"/>
        <w:rPr>
          <w:rFonts w:asciiTheme="majorBidi" w:eastAsia="MS Mincho" w:hAnsiTheme="majorBidi" w:cstheme="majorBidi"/>
          <w:sz w:val="20"/>
          <w:szCs w:val="20"/>
        </w:rPr>
      </w:pPr>
    </w:p>
    <w:p w14:paraId="6B2D696D" w14:textId="48327554" w:rsidR="00973DA7" w:rsidRDefault="00973DA7" w:rsidP="004E60BE">
      <w:pPr>
        <w:ind w:left="1548" w:firstLine="720"/>
        <w:rPr>
          <w:rFonts w:asciiTheme="majorBidi" w:eastAsia="MS Mincho" w:hAnsiTheme="majorBidi" w:cstheme="majorBidi"/>
          <w:sz w:val="20"/>
          <w:szCs w:val="20"/>
        </w:rPr>
      </w:pPr>
    </w:p>
    <w:p w14:paraId="52CC05BC" w14:textId="7804DE8D" w:rsidR="00973DA7" w:rsidRDefault="00973DA7" w:rsidP="004E60BE">
      <w:pPr>
        <w:ind w:left="1548" w:firstLine="720"/>
        <w:rPr>
          <w:rFonts w:asciiTheme="majorBidi" w:eastAsia="MS Mincho" w:hAnsiTheme="majorBidi" w:cstheme="majorBidi"/>
          <w:sz w:val="20"/>
          <w:szCs w:val="20"/>
        </w:rPr>
      </w:pPr>
    </w:p>
    <w:p w14:paraId="6DDABE95" w14:textId="7BCE419A" w:rsidR="00973DA7" w:rsidRDefault="00973DA7" w:rsidP="004E60BE">
      <w:pPr>
        <w:ind w:left="1548" w:firstLine="720"/>
        <w:rPr>
          <w:rFonts w:asciiTheme="majorBidi" w:eastAsia="MS Mincho" w:hAnsiTheme="majorBidi" w:cstheme="majorBidi"/>
          <w:sz w:val="20"/>
          <w:szCs w:val="20"/>
        </w:rPr>
      </w:pPr>
    </w:p>
    <w:p w14:paraId="32B7AB4E" w14:textId="4B339AA3" w:rsidR="00973DA7" w:rsidRDefault="00973DA7" w:rsidP="004E60BE">
      <w:pPr>
        <w:ind w:left="1548" w:firstLine="720"/>
        <w:rPr>
          <w:rFonts w:asciiTheme="majorBidi" w:eastAsia="MS Mincho" w:hAnsiTheme="majorBidi" w:cstheme="majorBidi"/>
          <w:sz w:val="20"/>
          <w:szCs w:val="20"/>
        </w:rPr>
      </w:pPr>
    </w:p>
    <w:p w14:paraId="15C04E1D" w14:textId="0D815B6C" w:rsidR="00973DA7" w:rsidRDefault="00973DA7" w:rsidP="004E60BE">
      <w:pPr>
        <w:ind w:left="1548" w:firstLine="720"/>
        <w:rPr>
          <w:rFonts w:asciiTheme="majorBidi" w:eastAsia="MS Mincho" w:hAnsiTheme="majorBidi" w:cstheme="majorBidi"/>
          <w:sz w:val="20"/>
          <w:szCs w:val="20"/>
        </w:rPr>
      </w:pPr>
    </w:p>
    <w:p w14:paraId="369CEA25" w14:textId="3CCF51DA" w:rsidR="00973DA7" w:rsidRDefault="00973DA7" w:rsidP="004E60BE">
      <w:pPr>
        <w:ind w:left="1548" w:firstLine="720"/>
        <w:rPr>
          <w:rFonts w:asciiTheme="majorBidi" w:eastAsia="MS Mincho" w:hAnsiTheme="majorBidi" w:cstheme="majorBidi"/>
          <w:sz w:val="20"/>
          <w:szCs w:val="20"/>
        </w:rPr>
      </w:pPr>
    </w:p>
    <w:p w14:paraId="7883EBD0" w14:textId="77FA7FAC" w:rsidR="00973DA7" w:rsidRDefault="00973DA7" w:rsidP="004E60BE">
      <w:pPr>
        <w:ind w:left="1548" w:firstLine="720"/>
        <w:rPr>
          <w:rFonts w:asciiTheme="majorBidi" w:eastAsia="MS Mincho" w:hAnsiTheme="majorBidi" w:cstheme="majorBidi"/>
          <w:sz w:val="20"/>
          <w:szCs w:val="20"/>
        </w:rPr>
      </w:pPr>
    </w:p>
    <w:p w14:paraId="6000E617" w14:textId="1D87DCE5" w:rsidR="00973DA7" w:rsidRDefault="00973DA7" w:rsidP="004E60BE">
      <w:pPr>
        <w:ind w:left="1548" w:firstLine="720"/>
        <w:rPr>
          <w:rFonts w:asciiTheme="majorBidi" w:eastAsia="MS Mincho" w:hAnsiTheme="majorBidi" w:cstheme="majorBidi"/>
          <w:sz w:val="20"/>
          <w:szCs w:val="20"/>
        </w:rPr>
      </w:pPr>
    </w:p>
    <w:p w14:paraId="0031FD2F" w14:textId="18CAAC33" w:rsidR="00973DA7" w:rsidRDefault="00973DA7" w:rsidP="004E60BE">
      <w:pPr>
        <w:ind w:left="1548" w:firstLine="720"/>
        <w:rPr>
          <w:rFonts w:asciiTheme="majorBidi" w:eastAsia="MS Mincho" w:hAnsiTheme="majorBidi" w:cstheme="majorBidi"/>
          <w:sz w:val="20"/>
          <w:szCs w:val="20"/>
        </w:rPr>
      </w:pPr>
    </w:p>
    <w:p w14:paraId="323CD5E1" w14:textId="62E5E72B" w:rsidR="00973DA7" w:rsidRDefault="00973DA7" w:rsidP="004E60BE">
      <w:pPr>
        <w:ind w:left="1548" w:firstLine="720"/>
        <w:rPr>
          <w:rFonts w:asciiTheme="majorBidi" w:eastAsia="MS Mincho" w:hAnsiTheme="majorBidi" w:cstheme="majorBidi"/>
          <w:sz w:val="20"/>
          <w:szCs w:val="20"/>
        </w:rPr>
      </w:pPr>
    </w:p>
    <w:p w14:paraId="28E24526" w14:textId="0B838532" w:rsidR="00973DA7" w:rsidRDefault="00973DA7" w:rsidP="004E60BE">
      <w:pPr>
        <w:ind w:left="1548" w:firstLine="720"/>
        <w:rPr>
          <w:rFonts w:asciiTheme="majorBidi" w:eastAsia="MS Mincho" w:hAnsiTheme="majorBidi" w:cstheme="majorBidi"/>
          <w:sz w:val="20"/>
          <w:szCs w:val="20"/>
        </w:rPr>
      </w:pPr>
    </w:p>
    <w:p w14:paraId="4F998017" w14:textId="4ED3E3A5" w:rsidR="00973DA7" w:rsidRDefault="00973DA7" w:rsidP="004E60BE">
      <w:pPr>
        <w:ind w:left="1548" w:firstLine="720"/>
        <w:rPr>
          <w:rFonts w:asciiTheme="majorBidi" w:eastAsia="MS Mincho" w:hAnsiTheme="majorBidi" w:cstheme="majorBidi"/>
          <w:sz w:val="20"/>
          <w:szCs w:val="20"/>
        </w:rPr>
      </w:pPr>
    </w:p>
    <w:p w14:paraId="31D1235C" w14:textId="3F4641E9" w:rsidR="00973DA7" w:rsidRDefault="00973DA7" w:rsidP="004E60BE">
      <w:pPr>
        <w:ind w:left="1548" w:firstLine="720"/>
        <w:rPr>
          <w:rFonts w:asciiTheme="majorBidi" w:eastAsia="MS Mincho" w:hAnsiTheme="majorBidi" w:cstheme="majorBidi"/>
          <w:sz w:val="20"/>
          <w:szCs w:val="20"/>
        </w:rPr>
      </w:pPr>
    </w:p>
    <w:p w14:paraId="055B580C" w14:textId="1C4D7404" w:rsidR="00973DA7" w:rsidRDefault="00973DA7" w:rsidP="004E60BE">
      <w:pPr>
        <w:ind w:left="1548" w:firstLine="720"/>
        <w:rPr>
          <w:rFonts w:asciiTheme="majorBidi" w:eastAsia="MS Mincho" w:hAnsiTheme="majorBidi" w:cstheme="majorBidi"/>
          <w:sz w:val="20"/>
          <w:szCs w:val="20"/>
        </w:rPr>
      </w:pPr>
    </w:p>
    <w:p w14:paraId="62688502" w14:textId="5EC38979" w:rsidR="00973DA7" w:rsidRDefault="00973DA7" w:rsidP="004E60BE">
      <w:pPr>
        <w:ind w:left="1548" w:firstLine="720"/>
        <w:rPr>
          <w:rFonts w:asciiTheme="majorBidi" w:eastAsia="MS Mincho" w:hAnsiTheme="majorBidi" w:cstheme="majorBidi"/>
          <w:sz w:val="20"/>
          <w:szCs w:val="20"/>
        </w:rPr>
      </w:pPr>
    </w:p>
    <w:p w14:paraId="0E7DC871" w14:textId="0A7F5698" w:rsidR="00973DA7" w:rsidRDefault="00973DA7" w:rsidP="004E60BE">
      <w:pPr>
        <w:ind w:left="1548" w:firstLine="720"/>
        <w:rPr>
          <w:rFonts w:asciiTheme="majorBidi" w:eastAsia="MS Mincho" w:hAnsiTheme="majorBidi" w:cstheme="majorBidi"/>
          <w:sz w:val="20"/>
          <w:szCs w:val="20"/>
        </w:rPr>
      </w:pPr>
    </w:p>
    <w:p w14:paraId="5229B9E4" w14:textId="25CD5445" w:rsidR="00973DA7" w:rsidRDefault="00973DA7" w:rsidP="004E60BE">
      <w:pPr>
        <w:ind w:left="1548" w:firstLine="720"/>
        <w:rPr>
          <w:rFonts w:asciiTheme="majorBidi" w:eastAsia="MS Mincho" w:hAnsiTheme="majorBidi" w:cstheme="majorBidi"/>
          <w:sz w:val="20"/>
          <w:szCs w:val="20"/>
        </w:rPr>
      </w:pPr>
    </w:p>
    <w:p w14:paraId="512698E2" w14:textId="50C3EA52" w:rsidR="00973DA7" w:rsidRDefault="00973DA7" w:rsidP="004E60BE">
      <w:pPr>
        <w:ind w:left="1548" w:firstLine="720"/>
        <w:rPr>
          <w:rFonts w:asciiTheme="majorBidi" w:eastAsia="MS Mincho" w:hAnsiTheme="majorBidi" w:cstheme="majorBidi"/>
          <w:sz w:val="20"/>
          <w:szCs w:val="20"/>
        </w:rPr>
      </w:pPr>
    </w:p>
    <w:p w14:paraId="0432B5F5" w14:textId="002CB419" w:rsidR="00973DA7" w:rsidRPr="00C1496B" w:rsidRDefault="00973DA7" w:rsidP="00973DA7">
      <w:pPr>
        <w:spacing w:after="120"/>
        <w:ind w:left="2268" w:right="1134" w:hanging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3DA7">
        <w:rPr>
          <w:rFonts w:ascii="Times New Roman" w:eastAsia="Times New Roman" w:hAnsi="Times New Roman" w:cs="Times New Roman"/>
          <w:i/>
          <w:iCs/>
          <w:sz w:val="20"/>
          <w:szCs w:val="20"/>
        </w:rPr>
        <w:lastRenderedPageBreak/>
        <w:t xml:space="preserve">In Annex B8, </w:t>
      </w:r>
      <w:r w:rsidRPr="00C1496B">
        <w:rPr>
          <w:rFonts w:ascii="Times New Roman" w:eastAsia="Times New Roman" w:hAnsi="Times New Roman" w:cs="Times New Roman"/>
          <w:sz w:val="20"/>
          <w:szCs w:val="20"/>
        </w:rPr>
        <w:t>amend step 12 of Table A8/8</w:t>
      </w:r>
      <w:r w:rsidR="00384693" w:rsidRPr="00C1496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1496B">
        <w:rPr>
          <w:rFonts w:ascii="Times New Roman" w:eastAsia="Times New Roman" w:hAnsi="Times New Roman" w:cs="Times New Roman"/>
          <w:sz w:val="20"/>
          <w:szCs w:val="20"/>
        </w:rPr>
        <w:t>to read:</w:t>
      </w:r>
    </w:p>
    <w:p w14:paraId="287B2E2E" w14:textId="77777777" w:rsidR="00973DA7" w:rsidRDefault="00973DA7" w:rsidP="00973DA7">
      <w:pPr>
        <w:spacing w:after="120"/>
        <w:ind w:left="2268" w:right="1134" w:hanging="1134"/>
        <w:jc w:val="both"/>
        <w:rPr>
          <w:rFonts w:asciiTheme="majorBidi" w:eastAsia="MS Mincho" w:hAnsiTheme="majorBidi" w:cstheme="majorBidi"/>
          <w:sz w:val="20"/>
          <w:szCs w:val="20"/>
        </w:rPr>
      </w:pPr>
      <w:r w:rsidRPr="00DA2AD2">
        <w:rPr>
          <w:rFonts w:asciiTheme="majorBidi" w:eastAsia="MS Mincho" w:hAnsiTheme="majorBidi" w:cstheme="majorBidi"/>
          <w:sz w:val="20"/>
          <w:szCs w:val="20"/>
        </w:rPr>
        <w:t>"</w:t>
      </w:r>
    </w:p>
    <w:tbl>
      <w:tblPr>
        <w:tblStyle w:val="TableGrid1"/>
        <w:tblW w:w="934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1985"/>
        <w:gridCol w:w="1417"/>
        <w:gridCol w:w="3544"/>
        <w:gridCol w:w="1696"/>
      </w:tblGrid>
      <w:tr w:rsidR="00973DA7" w:rsidRPr="00711351" w14:paraId="4E2BDCAA" w14:textId="77777777" w:rsidTr="00973DA7">
        <w:tc>
          <w:tcPr>
            <w:tcW w:w="704" w:type="dxa"/>
          </w:tcPr>
          <w:p w14:paraId="674F6383" w14:textId="61E3F2D6" w:rsidR="00973DA7" w:rsidRPr="00711351" w:rsidRDefault="00973DA7" w:rsidP="00973DA7">
            <w:pPr>
              <w:jc w:val="center"/>
            </w:pPr>
            <w:r w:rsidRPr="00711351">
              <w:t>12</w:t>
            </w:r>
          </w:p>
        </w:tc>
        <w:tc>
          <w:tcPr>
            <w:tcW w:w="1985" w:type="dxa"/>
          </w:tcPr>
          <w:p w14:paraId="5EDF9466" w14:textId="00E7F641" w:rsidR="00973DA7" w:rsidRPr="00711351" w:rsidRDefault="00973DA7" w:rsidP="00973DA7">
            <w:r w:rsidRPr="00711351">
              <w:t xml:space="preserve">Output </w:t>
            </w:r>
            <w:proofErr w:type="spellStart"/>
            <w:r w:rsidRPr="00711351">
              <w:t>step</w:t>
            </w:r>
            <w:proofErr w:type="spellEnd"/>
            <w:r w:rsidRPr="00711351">
              <w:t xml:space="preserve"> 1</w:t>
            </w:r>
          </w:p>
        </w:tc>
        <w:tc>
          <w:tcPr>
            <w:tcW w:w="1417" w:type="dxa"/>
          </w:tcPr>
          <w:p w14:paraId="5DDECE6A" w14:textId="77777777" w:rsidR="00973DA7" w:rsidRPr="00E420A2" w:rsidRDefault="00973DA7" w:rsidP="00973DA7">
            <w:pPr>
              <w:ind w:left="708" w:hanging="708"/>
              <w:rPr>
                <w:lang w:val="en-GB"/>
              </w:rPr>
            </w:pPr>
            <w:r w:rsidRPr="00711351">
              <w:t>Δ</w:t>
            </w:r>
            <w:proofErr w:type="spellStart"/>
            <w:proofErr w:type="gramStart"/>
            <w:r w:rsidRPr="00E420A2">
              <w:rPr>
                <w:lang w:val="en-GB"/>
              </w:rPr>
              <w:t>E</w:t>
            </w:r>
            <w:r w:rsidRPr="00E420A2">
              <w:rPr>
                <w:vertAlign w:val="subscript"/>
                <w:lang w:val="en-GB"/>
              </w:rPr>
              <w:t>REESS,j</w:t>
            </w:r>
            <w:proofErr w:type="spellEnd"/>
            <w:proofErr w:type="gramEnd"/>
            <w:r w:rsidRPr="00E420A2">
              <w:rPr>
                <w:lang w:val="en-GB"/>
              </w:rPr>
              <w:t xml:space="preserve">, </w:t>
            </w:r>
            <w:proofErr w:type="spellStart"/>
            <w:r w:rsidRPr="00E420A2">
              <w:rPr>
                <w:lang w:val="en-GB"/>
              </w:rPr>
              <w:t>Wh</w:t>
            </w:r>
            <w:proofErr w:type="spellEnd"/>
            <w:r w:rsidRPr="00E420A2">
              <w:rPr>
                <w:lang w:val="en-GB"/>
              </w:rPr>
              <w:t>;</w:t>
            </w:r>
          </w:p>
          <w:p w14:paraId="435085B4" w14:textId="47A19831" w:rsidR="00973DA7" w:rsidRPr="00C1496B" w:rsidRDefault="00973DA7" w:rsidP="00973DA7">
            <w:pPr>
              <w:rPr>
                <w:lang w:val="en-US"/>
              </w:rPr>
            </w:pPr>
            <w:proofErr w:type="spellStart"/>
            <w:r w:rsidRPr="00E420A2">
              <w:rPr>
                <w:lang w:val="en-GB"/>
              </w:rPr>
              <w:t>d</w:t>
            </w:r>
            <w:r w:rsidRPr="00E420A2">
              <w:rPr>
                <w:vertAlign w:val="subscript"/>
                <w:lang w:val="en-GB"/>
              </w:rPr>
              <w:t>j</w:t>
            </w:r>
            <w:proofErr w:type="spellEnd"/>
            <w:r w:rsidRPr="00E420A2">
              <w:rPr>
                <w:lang w:val="en-GB"/>
              </w:rPr>
              <w:t>, km;</w:t>
            </w:r>
          </w:p>
        </w:tc>
        <w:tc>
          <w:tcPr>
            <w:tcW w:w="3544" w:type="dxa"/>
          </w:tcPr>
          <w:p w14:paraId="654F3970" w14:textId="77777777" w:rsidR="00973DA7" w:rsidRDefault="00973DA7" w:rsidP="00973DA7">
            <w:pPr>
              <w:rPr>
                <w:lang w:val="en-GB"/>
              </w:rPr>
            </w:pPr>
            <w:r w:rsidRPr="00E420A2">
              <w:rPr>
                <w:lang w:val="en-GB"/>
              </w:rPr>
              <w:t xml:space="preserve">If applicable, calculation of the electric energy consumption from the first applicable WLTP test cycle as described in </w:t>
            </w:r>
            <w:r>
              <w:rPr>
                <w:lang w:val="en-GB"/>
              </w:rPr>
              <w:t xml:space="preserve">paragraph 2.2. of </w:t>
            </w:r>
            <w:r w:rsidRPr="00E420A2">
              <w:rPr>
                <w:lang w:val="en-GB"/>
              </w:rPr>
              <w:t>Appendix 8 to this annex.</w:t>
            </w:r>
          </w:p>
          <w:p w14:paraId="2B5B586D" w14:textId="77777777" w:rsidR="00973DA7" w:rsidRDefault="00973DA7" w:rsidP="00973DA7">
            <w:pPr>
              <w:rPr>
                <w:lang w:val="en-GB"/>
              </w:rPr>
            </w:pPr>
          </w:p>
          <w:p w14:paraId="6A5C2629" w14:textId="77777777" w:rsidR="00973DA7" w:rsidRPr="00973DA7" w:rsidRDefault="00973DA7" w:rsidP="00973DA7">
            <w:pPr>
              <w:rPr>
                <w:b/>
                <w:bCs/>
                <w:lang w:val="en-GB"/>
              </w:rPr>
            </w:pPr>
            <w:r w:rsidRPr="00973DA7">
              <w:rPr>
                <w:b/>
                <w:bCs/>
                <w:lang w:val="en-GB"/>
              </w:rPr>
              <w:t>In the case the value of electric energy consumption according to paragraph 5.3.1.2. of Appendix 1 to this UN regulation from the first applicable WLTP test cycle (j = 1) is used for the purpose of conformity of production, it shall be multiplied with the run-in factor determined according to paragraph 8.2.4. of this Regulation:</w:t>
            </w:r>
          </w:p>
          <w:p w14:paraId="6C30E78E" w14:textId="4FADA240" w:rsidR="00973DA7" w:rsidRPr="00973DA7" w:rsidRDefault="00973DA7" w:rsidP="00973DA7">
            <w:pPr>
              <w:rPr>
                <w:b/>
                <w:bCs/>
                <w:vertAlign w:val="subscript"/>
                <w:lang w:val="en-US"/>
              </w:rPr>
            </w:pPr>
            <w:proofErr w:type="spellStart"/>
            <w:proofErr w:type="gramStart"/>
            <w:r w:rsidRPr="00973DA7">
              <w:rPr>
                <w:b/>
                <w:bCs/>
                <w:lang w:val="en-GB"/>
              </w:rPr>
              <w:t>EC</w:t>
            </w:r>
            <w:r w:rsidRPr="00973DA7">
              <w:rPr>
                <w:b/>
                <w:bCs/>
                <w:vertAlign w:val="subscript"/>
                <w:lang w:val="en-GB"/>
              </w:rPr>
              <w:t>DC,CD</w:t>
            </w:r>
            <w:proofErr w:type="gramEnd"/>
            <w:r w:rsidRPr="00973DA7">
              <w:rPr>
                <w:b/>
                <w:bCs/>
                <w:vertAlign w:val="subscript"/>
                <w:lang w:val="en-GB"/>
              </w:rPr>
              <w:t>,first</w:t>
            </w:r>
            <w:proofErr w:type="spellEnd"/>
            <w:r w:rsidRPr="00973DA7">
              <w:rPr>
                <w:b/>
                <w:bCs/>
                <w:vertAlign w:val="subscript"/>
                <w:lang w:val="en-US"/>
              </w:rPr>
              <w:t xml:space="preserve"> </w:t>
            </w:r>
            <w:r w:rsidRPr="00973DA7">
              <w:rPr>
                <w:b/>
                <w:bCs/>
                <w:lang w:val="en-US"/>
              </w:rPr>
              <w:t>=</w:t>
            </w:r>
            <w:r w:rsidRPr="00973DA7">
              <w:rPr>
                <w:b/>
                <w:bCs/>
                <w:vertAlign w:val="subscript"/>
                <w:lang w:val="en-US"/>
              </w:rPr>
              <w:t xml:space="preserve"> </w:t>
            </w:r>
            <w:r w:rsidRPr="00973DA7">
              <w:rPr>
                <w:b/>
                <w:bCs/>
                <w:lang w:val="en-GB"/>
              </w:rPr>
              <w:t>RI</w:t>
            </w:r>
            <w:r w:rsidRPr="00973DA7">
              <w:rPr>
                <w:b/>
                <w:bCs/>
                <w:vertAlign w:val="subscript"/>
                <w:lang w:val="en-GB"/>
              </w:rPr>
              <w:t>EC</w:t>
            </w:r>
            <w:r w:rsidRPr="00973DA7">
              <w:rPr>
                <w:b/>
                <w:bCs/>
                <w:lang w:val="en-GB"/>
              </w:rPr>
              <w:t xml:space="preserve">(j) </w:t>
            </w:r>
            <w:r w:rsidRPr="00973DA7">
              <w:rPr>
                <w:b/>
                <w:bCs/>
                <w:lang w:val="en-US"/>
              </w:rPr>
              <w:t xml:space="preserve">× </w:t>
            </w:r>
            <w:r w:rsidRPr="00973DA7">
              <w:rPr>
                <w:b/>
                <w:bCs/>
                <w:lang w:val="en-GB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lang w:val="en-GB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lang w:val="en-GB"/>
                    </w:rPr>
                    <m:t>∆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lang w:val="en-GB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GB"/>
                        </w:rPr>
                        <m:t>E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GB"/>
                        </w:rPr>
                        <m:t>REESS,j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lang w:val="en-GB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GB"/>
                        </w:rPr>
                        <m:t>d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GB"/>
                        </w:rPr>
                        <m:t>j</m:t>
                      </m:r>
                    </m:sub>
                  </m:sSub>
                </m:den>
              </m:f>
            </m:oMath>
          </w:p>
          <w:p w14:paraId="2B302BAC" w14:textId="77777777" w:rsidR="00973DA7" w:rsidRPr="00973DA7" w:rsidRDefault="00973DA7" w:rsidP="00973DA7">
            <w:pPr>
              <w:rPr>
                <w:b/>
                <w:bCs/>
                <w:lang w:val="en-US"/>
              </w:rPr>
            </w:pPr>
          </w:p>
          <w:p w14:paraId="72082D56" w14:textId="77777777" w:rsidR="00973DA7" w:rsidRPr="00973DA7" w:rsidRDefault="00973DA7" w:rsidP="00973DA7">
            <w:pPr>
              <w:rPr>
                <w:b/>
                <w:bCs/>
                <w:lang w:val="en-GB"/>
              </w:rPr>
            </w:pPr>
            <w:r w:rsidRPr="00973DA7">
              <w:rPr>
                <w:b/>
                <w:bCs/>
                <w:lang w:val="en-GB"/>
              </w:rPr>
              <w:t>In the case the application of the run-in factor is not requested by the manufacturer, the value used for the purpose of conformity of production shall be set as follows:</w:t>
            </w:r>
          </w:p>
          <w:p w14:paraId="3EC043DD" w14:textId="74762CBC" w:rsidR="00973DA7" w:rsidRPr="00973DA7" w:rsidRDefault="00973DA7" w:rsidP="00973DA7">
            <w:pPr>
              <w:rPr>
                <w:b/>
                <w:bCs/>
                <w:vertAlign w:val="subscript"/>
                <w:lang w:val="en-US"/>
              </w:rPr>
            </w:pPr>
            <w:proofErr w:type="spellStart"/>
            <w:proofErr w:type="gramStart"/>
            <w:r w:rsidRPr="00973DA7">
              <w:rPr>
                <w:b/>
                <w:bCs/>
                <w:lang w:val="en-GB"/>
              </w:rPr>
              <w:t>EC</w:t>
            </w:r>
            <w:r w:rsidRPr="00973DA7">
              <w:rPr>
                <w:b/>
                <w:bCs/>
                <w:vertAlign w:val="subscript"/>
                <w:lang w:val="en-GB"/>
              </w:rPr>
              <w:t>DC,CD</w:t>
            </w:r>
            <w:proofErr w:type="gramEnd"/>
            <w:r w:rsidRPr="00973DA7">
              <w:rPr>
                <w:b/>
                <w:bCs/>
                <w:vertAlign w:val="subscript"/>
                <w:lang w:val="en-GB"/>
              </w:rPr>
              <w:t>,first</w:t>
            </w:r>
            <w:proofErr w:type="spellEnd"/>
            <w:r w:rsidRPr="00973DA7">
              <w:rPr>
                <w:b/>
                <w:bCs/>
                <w:vertAlign w:val="subscript"/>
                <w:lang w:val="en-US"/>
              </w:rPr>
              <w:t xml:space="preserve"> </w:t>
            </w:r>
            <w:r w:rsidRPr="00973DA7">
              <w:rPr>
                <w:b/>
                <w:bCs/>
                <w:lang w:val="en-US"/>
              </w:rPr>
              <w:t>=</w:t>
            </w:r>
            <w:r w:rsidRPr="00973DA7">
              <w:rPr>
                <w:b/>
                <w:bCs/>
                <w:vertAlign w:val="subscript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vertAlign w:val="subscript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vertAlign w:val="subscript"/>
                      <w:lang w:val="en-US"/>
                    </w:rPr>
                    <m:t>∆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vertAlign w:val="subscript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vertAlign w:val="subscript"/>
                          <w:lang w:val="en-US"/>
                        </w:rPr>
                        <m:t>E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vertAlign w:val="subscript"/>
                          <w:lang w:val="en-US"/>
                        </w:rPr>
                        <m:t>REESS,j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vertAlign w:val="subscript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vertAlign w:val="subscript"/>
                          <w:lang w:val="en-US"/>
                        </w:rPr>
                        <m:t>d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vertAlign w:val="subscript"/>
                          <w:lang w:val="en-US"/>
                        </w:rPr>
                        <m:t>j</m:t>
                      </m:r>
                    </m:sub>
                  </m:sSub>
                </m:den>
              </m:f>
            </m:oMath>
          </w:p>
          <w:p w14:paraId="70F8466E" w14:textId="77777777" w:rsidR="00973DA7" w:rsidRPr="00E420A2" w:rsidRDefault="00973DA7" w:rsidP="00973DA7">
            <w:pPr>
              <w:rPr>
                <w:lang w:val="en-GB"/>
              </w:rPr>
            </w:pPr>
          </w:p>
          <w:p w14:paraId="7FB2DF4C" w14:textId="77777777" w:rsidR="00973DA7" w:rsidRPr="00E420A2" w:rsidRDefault="00973DA7" w:rsidP="00973DA7">
            <w:pPr>
              <w:rPr>
                <w:lang w:val="en-GB"/>
              </w:rPr>
            </w:pPr>
          </w:p>
          <w:p w14:paraId="0C2D51D6" w14:textId="77777777" w:rsidR="00973DA7" w:rsidRPr="00E420A2" w:rsidRDefault="00973DA7" w:rsidP="00973DA7">
            <w:pPr>
              <w:rPr>
                <w:lang w:val="en-GB"/>
              </w:rPr>
            </w:pPr>
            <w:r w:rsidRPr="00E420A2">
              <w:rPr>
                <w:lang w:val="en-GB"/>
              </w:rPr>
              <w:t>Output is available for each test.</w:t>
            </w:r>
          </w:p>
          <w:p w14:paraId="20220DAB" w14:textId="77777777" w:rsidR="00973DA7" w:rsidRPr="002B6D1C" w:rsidRDefault="00973DA7" w:rsidP="00973DA7">
            <w:pPr>
              <w:rPr>
                <w:lang w:val="it-IT"/>
              </w:rPr>
            </w:pPr>
          </w:p>
        </w:tc>
        <w:tc>
          <w:tcPr>
            <w:tcW w:w="1696" w:type="dxa"/>
          </w:tcPr>
          <w:p w14:paraId="3B15CB7A" w14:textId="5B23AF65" w:rsidR="00973DA7" w:rsidRPr="00C1496B" w:rsidRDefault="00973DA7" w:rsidP="00973DA7">
            <w:pPr>
              <w:rPr>
                <w:b/>
                <w:bCs/>
                <w:lang w:val="en-US"/>
              </w:rPr>
            </w:pPr>
            <w:proofErr w:type="spellStart"/>
            <w:proofErr w:type="gramStart"/>
            <w:r w:rsidRPr="00E420A2">
              <w:rPr>
                <w:lang w:val="en-GB"/>
              </w:rPr>
              <w:t>EC</w:t>
            </w:r>
            <w:r w:rsidRPr="00E420A2">
              <w:rPr>
                <w:vertAlign w:val="subscript"/>
                <w:lang w:val="en-GB"/>
              </w:rPr>
              <w:t>DC,CD</w:t>
            </w:r>
            <w:proofErr w:type="gramEnd"/>
            <w:r w:rsidRPr="00E420A2">
              <w:rPr>
                <w:vertAlign w:val="subscript"/>
                <w:lang w:val="en-GB"/>
              </w:rPr>
              <w:t>,first</w:t>
            </w:r>
            <w:proofErr w:type="spellEnd"/>
            <w:r w:rsidRPr="00E420A2">
              <w:rPr>
                <w:lang w:val="en-GB"/>
              </w:rPr>
              <w:t xml:space="preserve">, </w:t>
            </w:r>
            <w:proofErr w:type="spellStart"/>
            <w:r w:rsidRPr="00E420A2">
              <w:rPr>
                <w:lang w:val="en-GB"/>
              </w:rPr>
              <w:t>Wh</w:t>
            </w:r>
            <w:proofErr w:type="spellEnd"/>
            <w:r w:rsidRPr="00E420A2">
              <w:rPr>
                <w:lang w:val="en-GB"/>
              </w:rPr>
              <w:t>/km</w:t>
            </w:r>
          </w:p>
        </w:tc>
      </w:tr>
    </w:tbl>
    <w:p w14:paraId="00B0ABCF" w14:textId="134F59B8" w:rsidR="00384693" w:rsidRDefault="00C1496B" w:rsidP="004E60BE">
      <w:pPr>
        <w:ind w:left="1548" w:firstLine="720"/>
        <w:rPr>
          <w:rFonts w:asciiTheme="majorBidi" w:eastAsia="MS Mincho" w:hAnsiTheme="majorBidi" w:cstheme="majorBidi"/>
          <w:sz w:val="20"/>
          <w:szCs w:val="20"/>
        </w:rPr>
      </w:pPr>
      <w:r w:rsidRPr="00DA2AD2">
        <w:rPr>
          <w:rFonts w:asciiTheme="majorBidi" w:eastAsia="MS Mincho" w:hAnsiTheme="majorBidi" w:cstheme="majorBidi"/>
          <w:sz w:val="20"/>
          <w:szCs w:val="20"/>
        </w:rPr>
        <w:t>"</w:t>
      </w:r>
    </w:p>
    <w:p w14:paraId="05B27500" w14:textId="77777777" w:rsidR="00384693" w:rsidRDefault="00384693" w:rsidP="004E60BE">
      <w:pPr>
        <w:ind w:left="1548" w:firstLine="720"/>
        <w:rPr>
          <w:rFonts w:asciiTheme="majorBidi" w:eastAsia="MS Mincho" w:hAnsiTheme="majorBidi" w:cstheme="majorBidi"/>
          <w:sz w:val="20"/>
          <w:szCs w:val="20"/>
        </w:rPr>
      </w:pPr>
    </w:p>
    <w:p w14:paraId="18BE835A" w14:textId="77777777" w:rsidR="00C1496B" w:rsidRDefault="00C1496B" w:rsidP="00973DA7">
      <w:pPr>
        <w:spacing w:after="120"/>
        <w:ind w:left="2268" w:right="1134" w:hanging="113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71C31405" w14:textId="77777777" w:rsidR="00C1496B" w:rsidRDefault="00C1496B" w:rsidP="00973DA7">
      <w:pPr>
        <w:spacing w:after="120"/>
        <w:ind w:left="2268" w:right="1134" w:hanging="113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3D94715D" w14:textId="111A32A8" w:rsidR="00973DA7" w:rsidRPr="00C1496B" w:rsidRDefault="00973DA7" w:rsidP="00973DA7">
      <w:pPr>
        <w:spacing w:after="120"/>
        <w:ind w:left="2268" w:right="1134" w:hanging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3DA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In Annex B8, </w:t>
      </w:r>
      <w:r w:rsidRPr="00C1496B">
        <w:rPr>
          <w:rFonts w:ascii="Times New Roman" w:eastAsia="Times New Roman" w:hAnsi="Times New Roman" w:cs="Times New Roman"/>
          <w:sz w:val="20"/>
          <w:szCs w:val="20"/>
        </w:rPr>
        <w:t>amend steps 16 and 17 of Table A8/8</w:t>
      </w:r>
      <w:r w:rsidR="00384693" w:rsidRPr="00C1496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1496B">
        <w:rPr>
          <w:rFonts w:ascii="Times New Roman" w:eastAsia="Times New Roman" w:hAnsi="Times New Roman" w:cs="Times New Roman"/>
          <w:sz w:val="20"/>
          <w:szCs w:val="20"/>
        </w:rPr>
        <w:t>to read:</w:t>
      </w:r>
    </w:p>
    <w:p w14:paraId="02CDCEFC" w14:textId="7ED87543" w:rsidR="00973DA7" w:rsidRDefault="00973DA7" w:rsidP="00973DA7">
      <w:pPr>
        <w:spacing w:after="120"/>
        <w:ind w:left="2268" w:right="1134" w:hanging="1134"/>
        <w:jc w:val="both"/>
        <w:rPr>
          <w:rFonts w:asciiTheme="majorBidi" w:eastAsia="MS Mincho" w:hAnsiTheme="majorBidi" w:cstheme="majorBidi"/>
          <w:sz w:val="20"/>
          <w:szCs w:val="20"/>
        </w:rPr>
      </w:pPr>
      <w:r w:rsidRPr="00DA2AD2">
        <w:rPr>
          <w:rFonts w:asciiTheme="majorBidi" w:eastAsia="MS Mincho" w:hAnsiTheme="majorBidi" w:cstheme="majorBidi"/>
          <w:sz w:val="20"/>
          <w:szCs w:val="20"/>
        </w:rPr>
        <w:t>"</w:t>
      </w:r>
    </w:p>
    <w:tbl>
      <w:tblPr>
        <w:tblStyle w:val="TableGrid1"/>
        <w:tblW w:w="934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9"/>
        <w:gridCol w:w="1389"/>
        <w:gridCol w:w="1838"/>
        <w:gridCol w:w="3005"/>
        <w:gridCol w:w="1985"/>
      </w:tblGrid>
      <w:tr w:rsidR="00384693" w:rsidRPr="00711351" w14:paraId="3075E684" w14:textId="77777777" w:rsidTr="00590F73">
        <w:trPr>
          <w:trHeight w:val="476"/>
        </w:trPr>
        <w:tc>
          <w:tcPr>
            <w:tcW w:w="1129" w:type="dxa"/>
            <w:vMerge w:val="restart"/>
          </w:tcPr>
          <w:p w14:paraId="065870F0" w14:textId="77777777" w:rsidR="00384693" w:rsidRPr="00E420A2" w:rsidRDefault="00384693" w:rsidP="00590F73">
            <w:pPr>
              <w:pageBreakBefore/>
              <w:jc w:val="center"/>
              <w:rPr>
                <w:lang w:val="en-GB"/>
              </w:rPr>
            </w:pPr>
            <w:r w:rsidRPr="00E420A2">
              <w:rPr>
                <w:lang w:val="en-GB"/>
              </w:rPr>
              <w:lastRenderedPageBreak/>
              <w:t>16</w:t>
            </w:r>
          </w:p>
          <w:p w14:paraId="09F1484F" w14:textId="77777777" w:rsidR="00384693" w:rsidRPr="00E420A2" w:rsidRDefault="00384693" w:rsidP="00590F73">
            <w:pPr>
              <w:jc w:val="center"/>
              <w:rPr>
                <w:lang w:val="en-GB"/>
              </w:rPr>
            </w:pPr>
          </w:p>
          <w:p w14:paraId="086FBD1E" w14:textId="77777777" w:rsidR="00384693" w:rsidRPr="00E420A2" w:rsidRDefault="00384693" w:rsidP="00590F73">
            <w:pPr>
              <w:rPr>
                <w:lang w:val="en-GB"/>
              </w:rPr>
            </w:pPr>
          </w:p>
          <w:p w14:paraId="41B6E723" w14:textId="77777777" w:rsidR="00384693" w:rsidRPr="00E420A2" w:rsidRDefault="00384693" w:rsidP="00590F73">
            <w:pPr>
              <w:rPr>
                <w:lang w:val="en-GB"/>
              </w:rPr>
            </w:pPr>
            <w:r w:rsidRPr="00E420A2">
              <w:rPr>
                <w:lang w:val="en-GB"/>
              </w:rPr>
              <w:t xml:space="preserve">If the interpolation method is not applied, step No. 17 is not </w:t>
            </w:r>
            <w:proofErr w:type="gramStart"/>
            <w:r w:rsidRPr="00E420A2">
              <w:rPr>
                <w:lang w:val="en-GB"/>
              </w:rPr>
              <w:t>required</w:t>
            </w:r>
            <w:proofErr w:type="gramEnd"/>
            <w:r w:rsidRPr="00E420A2">
              <w:rPr>
                <w:lang w:val="en-GB"/>
              </w:rPr>
              <w:t xml:space="preserve"> and the output of this step is the final result.</w:t>
            </w:r>
          </w:p>
        </w:tc>
        <w:tc>
          <w:tcPr>
            <w:tcW w:w="1389" w:type="dxa"/>
          </w:tcPr>
          <w:p w14:paraId="20CE0F3F" w14:textId="77777777" w:rsidR="00384693" w:rsidRPr="00711351" w:rsidRDefault="00384693" w:rsidP="00590F73">
            <w:r w:rsidRPr="00711351">
              <w:t xml:space="preserve">Output </w:t>
            </w:r>
            <w:proofErr w:type="spellStart"/>
            <w:r w:rsidRPr="00711351">
              <w:t>step</w:t>
            </w:r>
            <w:proofErr w:type="spellEnd"/>
            <w:r w:rsidRPr="00711351">
              <w:t xml:space="preserve"> 15</w:t>
            </w:r>
          </w:p>
          <w:p w14:paraId="1C2B9C16" w14:textId="77777777" w:rsidR="00384693" w:rsidRPr="00711351" w:rsidRDefault="00384693" w:rsidP="00590F73"/>
        </w:tc>
        <w:tc>
          <w:tcPr>
            <w:tcW w:w="1838" w:type="dxa"/>
          </w:tcPr>
          <w:p w14:paraId="500FB44F" w14:textId="77777777" w:rsidR="00384693" w:rsidRPr="00E420A2" w:rsidRDefault="00384693" w:rsidP="00590F73">
            <w:pPr>
              <w:rPr>
                <w:lang w:val="en-GB"/>
              </w:rPr>
            </w:pPr>
            <w:r w:rsidRPr="00E420A2">
              <w:rPr>
                <w:lang w:val="en-GB"/>
              </w:rPr>
              <w:t xml:space="preserve">If applicable: </w:t>
            </w:r>
            <w:proofErr w:type="gramStart"/>
            <w:r w:rsidRPr="00E420A2">
              <w:rPr>
                <w:lang w:val="en-GB"/>
              </w:rPr>
              <w:t>EC</w:t>
            </w:r>
            <w:r w:rsidRPr="00E420A2">
              <w:rPr>
                <w:vertAlign w:val="subscript"/>
                <w:lang w:val="en-GB"/>
              </w:rPr>
              <w:t>DC,CD</w:t>
            </w:r>
            <w:proofErr w:type="gramEnd"/>
            <w:r w:rsidRPr="00E420A2">
              <w:rPr>
                <w:vertAlign w:val="subscript"/>
                <w:lang w:val="en-GB"/>
              </w:rPr>
              <w:t>,COP</w:t>
            </w:r>
            <w:r w:rsidRPr="00E420A2">
              <w:rPr>
                <w:lang w:val="en-GB"/>
              </w:rPr>
              <w:t xml:space="preserve">, </w:t>
            </w:r>
            <w:proofErr w:type="spellStart"/>
            <w:r w:rsidRPr="00E420A2">
              <w:rPr>
                <w:lang w:val="en-GB"/>
              </w:rPr>
              <w:t>Wh</w:t>
            </w:r>
            <w:proofErr w:type="spellEnd"/>
            <w:r w:rsidRPr="00E420A2">
              <w:rPr>
                <w:lang w:val="en-GB"/>
              </w:rPr>
              <w:t>/km;</w:t>
            </w:r>
          </w:p>
          <w:p w14:paraId="05851D02" w14:textId="77777777" w:rsidR="00384693" w:rsidRPr="00E420A2" w:rsidRDefault="00384693" w:rsidP="00590F73">
            <w:pPr>
              <w:rPr>
                <w:lang w:val="en-GB"/>
              </w:rPr>
            </w:pPr>
          </w:p>
        </w:tc>
        <w:tc>
          <w:tcPr>
            <w:tcW w:w="3005" w:type="dxa"/>
            <w:vMerge w:val="restart"/>
          </w:tcPr>
          <w:p w14:paraId="5EB69530" w14:textId="77777777" w:rsidR="00384693" w:rsidRPr="00E420A2" w:rsidRDefault="00384693" w:rsidP="00590F73">
            <w:pPr>
              <w:rPr>
                <w:lang w:val="en-GB"/>
              </w:rPr>
            </w:pPr>
            <w:r w:rsidRPr="00E420A2">
              <w:rPr>
                <w:lang w:val="en-GB"/>
              </w:rPr>
              <w:t xml:space="preserve">In the case that the interpolation </w:t>
            </w:r>
            <w:r w:rsidRPr="00E420A2">
              <w:rPr>
                <w:lang w:val="en-GB" w:eastAsia="ja-JP"/>
              </w:rPr>
              <w:t>method</w:t>
            </w:r>
            <w:r w:rsidRPr="00E420A2">
              <w:rPr>
                <w:lang w:val="en-GB"/>
              </w:rPr>
              <w:t xml:space="preserve"> is applied, intermediate rounding shall be performed according to paragraph 6.1.8. of this Regulation:</w:t>
            </w:r>
          </w:p>
          <w:p w14:paraId="1D864CDF" w14:textId="77777777" w:rsidR="00384693" w:rsidRPr="00E420A2" w:rsidRDefault="00384693" w:rsidP="00590F73">
            <w:pPr>
              <w:rPr>
                <w:lang w:val="en-GB"/>
              </w:rPr>
            </w:pPr>
          </w:p>
          <w:p w14:paraId="443FD935" w14:textId="77777777" w:rsidR="00384693" w:rsidRPr="00E420A2" w:rsidRDefault="00384693" w:rsidP="00590F73">
            <w:pPr>
              <w:rPr>
                <w:lang w:val="en-GB"/>
              </w:rPr>
            </w:pPr>
            <w:r w:rsidRPr="00E420A2">
              <w:rPr>
                <w:lang w:val="en-GB"/>
              </w:rPr>
              <w:t>M</w:t>
            </w:r>
            <w:r w:rsidRPr="00E420A2">
              <w:rPr>
                <w:vertAlign w:val="subscript"/>
                <w:lang w:val="en-GB"/>
              </w:rPr>
              <w:t>CO</w:t>
            </w:r>
            <w:proofErr w:type="gramStart"/>
            <w:r w:rsidRPr="00E420A2">
              <w:rPr>
                <w:vertAlign w:val="subscript"/>
                <w:lang w:val="en-GB"/>
              </w:rPr>
              <w:t>2,CD</w:t>
            </w:r>
            <w:proofErr w:type="gramEnd"/>
            <w:r w:rsidRPr="00E420A2">
              <w:rPr>
                <w:lang w:val="en-GB"/>
              </w:rPr>
              <w:t xml:space="preserve"> shall be rounded to the second place of decimal.</w:t>
            </w:r>
          </w:p>
          <w:p w14:paraId="607CAA0F" w14:textId="77777777" w:rsidR="00384693" w:rsidRPr="00E420A2" w:rsidRDefault="00384693" w:rsidP="00590F73">
            <w:pPr>
              <w:rPr>
                <w:lang w:val="en-GB"/>
              </w:rPr>
            </w:pPr>
          </w:p>
          <w:p w14:paraId="2994D931" w14:textId="77777777" w:rsidR="00384693" w:rsidRPr="00E420A2" w:rsidRDefault="00384693" w:rsidP="00590F73">
            <w:pPr>
              <w:rPr>
                <w:lang w:val="en-GB"/>
              </w:rPr>
            </w:pPr>
            <w:proofErr w:type="spellStart"/>
            <w:proofErr w:type="gramStart"/>
            <w:r w:rsidRPr="00E420A2">
              <w:rPr>
                <w:lang w:val="en-GB"/>
              </w:rPr>
              <w:t>EC</w:t>
            </w:r>
            <w:r w:rsidRPr="00E420A2">
              <w:rPr>
                <w:vertAlign w:val="subscript"/>
                <w:lang w:val="en-GB"/>
              </w:rPr>
              <w:t>AC,CD</w:t>
            </w:r>
            <w:proofErr w:type="gramEnd"/>
            <w:r w:rsidRPr="00E420A2">
              <w:rPr>
                <w:vertAlign w:val="subscript"/>
                <w:lang w:val="en-GB"/>
              </w:rPr>
              <w:t>,final</w:t>
            </w:r>
            <w:proofErr w:type="spellEnd"/>
            <w:r w:rsidRPr="00E420A2">
              <w:rPr>
                <w:lang w:val="en-GB"/>
              </w:rPr>
              <w:t xml:space="preserve"> and </w:t>
            </w:r>
            <w:proofErr w:type="spellStart"/>
            <w:r w:rsidRPr="00E420A2">
              <w:rPr>
                <w:lang w:val="en-GB"/>
              </w:rPr>
              <w:t>EC</w:t>
            </w:r>
            <w:r w:rsidRPr="00E420A2">
              <w:rPr>
                <w:vertAlign w:val="subscript"/>
                <w:lang w:val="en-GB"/>
              </w:rPr>
              <w:t>AC,weighted,final</w:t>
            </w:r>
            <w:proofErr w:type="spellEnd"/>
            <w:r w:rsidRPr="00E420A2">
              <w:rPr>
                <w:vertAlign w:val="subscript"/>
                <w:lang w:val="en-GB"/>
              </w:rPr>
              <w:t xml:space="preserve"> </w:t>
            </w:r>
            <w:r w:rsidRPr="00E420A2">
              <w:rPr>
                <w:lang w:val="en-GB"/>
              </w:rPr>
              <w:t>shall be rounded to the first place of decimal.</w:t>
            </w:r>
          </w:p>
          <w:p w14:paraId="4E5CFB2D" w14:textId="77777777" w:rsidR="00384693" w:rsidRPr="00E420A2" w:rsidRDefault="00384693" w:rsidP="00590F73">
            <w:pPr>
              <w:rPr>
                <w:lang w:val="en-GB"/>
              </w:rPr>
            </w:pPr>
          </w:p>
          <w:p w14:paraId="601CC709" w14:textId="77777777" w:rsidR="00384693" w:rsidRPr="00E420A2" w:rsidRDefault="00384693" w:rsidP="00590F73">
            <w:pPr>
              <w:rPr>
                <w:lang w:val="en-GB"/>
              </w:rPr>
            </w:pPr>
            <w:r w:rsidRPr="00E420A2">
              <w:rPr>
                <w:lang w:val="en-GB"/>
              </w:rPr>
              <w:t>If applicable:</w:t>
            </w:r>
          </w:p>
          <w:p w14:paraId="4B0C8E5E" w14:textId="77777777" w:rsidR="00384693" w:rsidRDefault="00384693" w:rsidP="00590F73">
            <w:pPr>
              <w:rPr>
                <w:lang w:val="en-GB"/>
              </w:rPr>
            </w:pPr>
            <w:proofErr w:type="gramStart"/>
            <w:r w:rsidRPr="00E420A2">
              <w:rPr>
                <w:lang w:val="en-GB"/>
              </w:rPr>
              <w:t>EC</w:t>
            </w:r>
            <w:r w:rsidRPr="00E420A2">
              <w:rPr>
                <w:vertAlign w:val="subscript"/>
                <w:lang w:val="en-GB"/>
              </w:rPr>
              <w:t>DC,CD</w:t>
            </w:r>
            <w:proofErr w:type="gramEnd"/>
            <w:r w:rsidRPr="00E420A2">
              <w:rPr>
                <w:vertAlign w:val="subscript"/>
                <w:lang w:val="en-GB"/>
              </w:rPr>
              <w:t>,COP</w:t>
            </w:r>
            <w:r w:rsidRPr="00E420A2">
              <w:rPr>
                <w:lang w:val="en-GB"/>
              </w:rPr>
              <w:t xml:space="preserve"> shall be rounded to the first place of decimal.</w:t>
            </w:r>
          </w:p>
          <w:p w14:paraId="3BBE8DC8" w14:textId="77777777" w:rsidR="00384693" w:rsidRDefault="00384693" w:rsidP="00590F73">
            <w:pPr>
              <w:rPr>
                <w:lang w:val="en-GB"/>
              </w:rPr>
            </w:pPr>
          </w:p>
          <w:p w14:paraId="1851FF23" w14:textId="77777777" w:rsidR="00384693" w:rsidRPr="00384693" w:rsidRDefault="00384693" w:rsidP="00590F73">
            <w:pPr>
              <w:rPr>
                <w:b/>
                <w:bCs/>
                <w:lang w:val="en-GB"/>
              </w:rPr>
            </w:pPr>
            <w:r w:rsidRPr="00384693">
              <w:rPr>
                <w:b/>
                <w:bCs/>
                <w:lang w:val="en-GB"/>
              </w:rPr>
              <w:t>If applicable:</w:t>
            </w:r>
          </w:p>
          <w:p w14:paraId="1CB58E26" w14:textId="77777777" w:rsidR="00384693" w:rsidRPr="00384693" w:rsidRDefault="00384693" w:rsidP="00590F73">
            <w:pPr>
              <w:rPr>
                <w:b/>
                <w:bCs/>
                <w:lang w:val="en-GB"/>
              </w:rPr>
            </w:pPr>
            <w:proofErr w:type="gramStart"/>
            <w:r w:rsidRPr="00384693">
              <w:rPr>
                <w:b/>
                <w:bCs/>
                <w:lang w:val="en-GB"/>
              </w:rPr>
              <w:t>EC</w:t>
            </w:r>
            <w:r w:rsidRPr="00384693">
              <w:rPr>
                <w:b/>
                <w:bCs/>
                <w:vertAlign w:val="subscript"/>
                <w:lang w:val="en-GB"/>
              </w:rPr>
              <w:t>AC,CD</w:t>
            </w:r>
            <w:proofErr w:type="gramEnd"/>
            <w:r w:rsidRPr="00384693">
              <w:rPr>
                <w:b/>
                <w:bCs/>
                <w:vertAlign w:val="subscript"/>
                <w:lang w:val="en-GB"/>
              </w:rPr>
              <w:t>,COP</w:t>
            </w:r>
            <w:r w:rsidRPr="00384693">
              <w:rPr>
                <w:b/>
                <w:bCs/>
                <w:lang w:val="en-GB"/>
              </w:rPr>
              <w:t xml:space="preserve"> shall be rounded to the first place of decimal.</w:t>
            </w:r>
          </w:p>
          <w:p w14:paraId="7C1B16A0" w14:textId="77777777" w:rsidR="00384693" w:rsidRPr="00E420A2" w:rsidRDefault="00384693" w:rsidP="00590F73">
            <w:pPr>
              <w:rPr>
                <w:lang w:val="en-GB"/>
              </w:rPr>
            </w:pPr>
          </w:p>
          <w:p w14:paraId="363FFBA0" w14:textId="77777777" w:rsidR="00384693" w:rsidRPr="00E420A2" w:rsidRDefault="00384693" w:rsidP="00590F73">
            <w:pPr>
              <w:rPr>
                <w:lang w:val="en-GB"/>
              </w:rPr>
            </w:pPr>
            <w:r w:rsidRPr="00E420A2">
              <w:rPr>
                <w:lang w:val="en-GB"/>
              </w:rPr>
              <w:t>FC</w:t>
            </w:r>
            <w:r w:rsidRPr="00E420A2">
              <w:rPr>
                <w:vertAlign w:val="subscript"/>
                <w:lang w:val="en-GB"/>
              </w:rPr>
              <w:t>CD</w:t>
            </w:r>
            <w:r w:rsidRPr="00E420A2">
              <w:rPr>
                <w:lang w:val="en-GB"/>
              </w:rPr>
              <w:t xml:space="preserve"> and FE</w:t>
            </w:r>
            <w:r w:rsidRPr="00E420A2">
              <w:rPr>
                <w:vertAlign w:val="subscript"/>
                <w:lang w:val="en-GB"/>
              </w:rPr>
              <w:t>CD</w:t>
            </w:r>
            <w:r w:rsidRPr="00E420A2">
              <w:rPr>
                <w:lang w:val="en-GB"/>
              </w:rPr>
              <w:t xml:space="preserve"> shall be rounded to the third place of decimal.</w:t>
            </w:r>
          </w:p>
          <w:p w14:paraId="4FA4FA92" w14:textId="77777777" w:rsidR="00384693" w:rsidRPr="00E420A2" w:rsidRDefault="00384693" w:rsidP="00590F73">
            <w:pPr>
              <w:rPr>
                <w:lang w:val="en-GB"/>
              </w:rPr>
            </w:pPr>
          </w:p>
          <w:p w14:paraId="072D9DE4" w14:textId="77777777" w:rsidR="00384693" w:rsidRPr="00E420A2" w:rsidRDefault="00384693" w:rsidP="00590F73">
            <w:pPr>
              <w:rPr>
                <w:rFonts w:cs="Arial"/>
                <w:lang w:val="en-GB"/>
              </w:rPr>
            </w:pPr>
            <w:r w:rsidRPr="00E420A2">
              <w:rPr>
                <w:lang w:val="en-GB"/>
              </w:rPr>
              <w:t>Output is available for vehicle H and for vehicle L and, if applicable, for vehicle M.</w:t>
            </w:r>
          </w:p>
          <w:p w14:paraId="7C0EE80D" w14:textId="77777777" w:rsidR="00384693" w:rsidRPr="00E420A2" w:rsidRDefault="00384693" w:rsidP="00590F73">
            <w:pPr>
              <w:rPr>
                <w:lang w:val="en-GB"/>
              </w:rPr>
            </w:pPr>
          </w:p>
          <w:p w14:paraId="62E92BB6" w14:textId="77777777" w:rsidR="00384693" w:rsidRPr="00E420A2" w:rsidRDefault="00384693" w:rsidP="00590F73">
            <w:pPr>
              <w:rPr>
                <w:lang w:val="en-GB"/>
              </w:rPr>
            </w:pPr>
            <w:r w:rsidRPr="00E420A2">
              <w:rPr>
                <w:lang w:val="en-GB"/>
              </w:rPr>
              <w:t>In case that the interpolation method is not applied, final rounding shall be applied according to paragraph 6.1.8. of this Regulation:</w:t>
            </w:r>
          </w:p>
          <w:p w14:paraId="263EE206" w14:textId="77777777" w:rsidR="00384693" w:rsidRPr="00E420A2" w:rsidRDefault="00384693" w:rsidP="00590F73">
            <w:pPr>
              <w:rPr>
                <w:lang w:val="en-GB"/>
              </w:rPr>
            </w:pPr>
          </w:p>
          <w:p w14:paraId="5571D226" w14:textId="77777777" w:rsidR="00384693" w:rsidRPr="00E420A2" w:rsidRDefault="00384693" w:rsidP="00590F73">
            <w:pPr>
              <w:rPr>
                <w:lang w:val="en-GB"/>
              </w:rPr>
            </w:pPr>
            <w:proofErr w:type="gramStart"/>
            <w:r w:rsidRPr="00E420A2">
              <w:rPr>
                <w:lang w:val="en-GB"/>
              </w:rPr>
              <w:t>EC</w:t>
            </w:r>
            <w:r w:rsidRPr="00E420A2">
              <w:rPr>
                <w:vertAlign w:val="subscript"/>
                <w:lang w:val="en-GB"/>
              </w:rPr>
              <w:t>AC,CD</w:t>
            </w:r>
            <w:proofErr w:type="gramEnd"/>
            <w:r w:rsidRPr="00E420A2">
              <w:rPr>
                <w:lang w:val="en-GB"/>
              </w:rPr>
              <w:t xml:space="preserve"> , </w:t>
            </w:r>
            <w:proofErr w:type="spellStart"/>
            <w:r w:rsidRPr="00E420A2">
              <w:rPr>
                <w:lang w:val="en-GB"/>
              </w:rPr>
              <w:t>EC</w:t>
            </w:r>
            <w:r w:rsidRPr="00E420A2">
              <w:rPr>
                <w:vertAlign w:val="subscript"/>
                <w:lang w:val="en-GB"/>
              </w:rPr>
              <w:t>AC,weighted</w:t>
            </w:r>
            <w:proofErr w:type="spellEnd"/>
            <w:r w:rsidRPr="00E420A2">
              <w:rPr>
                <w:vertAlign w:val="subscript"/>
                <w:lang w:val="en-GB"/>
              </w:rPr>
              <w:t xml:space="preserve"> </w:t>
            </w:r>
            <w:r w:rsidRPr="00E420A2">
              <w:rPr>
                <w:lang w:val="en-GB"/>
              </w:rPr>
              <w:t>and M</w:t>
            </w:r>
            <w:r w:rsidRPr="00E420A2">
              <w:rPr>
                <w:vertAlign w:val="subscript"/>
                <w:lang w:val="en-GB"/>
              </w:rPr>
              <w:t>CO2,CD</w:t>
            </w:r>
            <w:r w:rsidRPr="00E420A2">
              <w:rPr>
                <w:lang w:val="en-GB"/>
              </w:rPr>
              <w:t xml:space="preserve"> shall be rounded to the nearest whole number.</w:t>
            </w:r>
          </w:p>
          <w:p w14:paraId="0A97F112" w14:textId="77777777" w:rsidR="00384693" w:rsidRPr="00E420A2" w:rsidRDefault="00384693" w:rsidP="00590F73">
            <w:pPr>
              <w:rPr>
                <w:lang w:val="en-GB"/>
              </w:rPr>
            </w:pPr>
            <w:r w:rsidRPr="00E420A2">
              <w:rPr>
                <w:lang w:val="en-GB"/>
              </w:rPr>
              <w:t> </w:t>
            </w:r>
          </w:p>
          <w:p w14:paraId="0207FD49" w14:textId="77777777" w:rsidR="00384693" w:rsidRPr="00E420A2" w:rsidRDefault="00384693" w:rsidP="00590F73">
            <w:pPr>
              <w:rPr>
                <w:lang w:val="en-GB"/>
              </w:rPr>
            </w:pPr>
            <w:r w:rsidRPr="00E420A2">
              <w:rPr>
                <w:lang w:val="en-GB"/>
              </w:rPr>
              <w:t>If applicable:</w:t>
            </w:r>
          </w:p>
          <w:p w14:paraId="078C8069" w14:textId="77777777" w:rsidR="00384693" w:rsidRDefault="00384693" w:rsidP="00590F73">
            <w:pPr>
              <w:rPr>
                <w:lang w:val="en-GB"/>
              </w:rPr>
            </w:pPr>
            <w:proofErr w:type="gramStart"/>
            <w:r w:rsidRPr="00E420A2">
              <w:rPr>
                <w:lang w:val="en-GB"/>
              </w:rPr>
              <w:t>EC</w:t>
            </w:r>
            <w:r w:rsidRPr="00E420A2">
              <w:rPr>
                <w:vertAlign w:val="subscript"/>
                <w:lang w:val="en-GB"/>
              </w:rPr>
              <w:t>DC,CD</w:t>
            </w:r>
            <w:proofErr w:type="gramEnd"/>
            <w:r w:rsidRPr="00E420A2">
              <w:rPr>
                <w:vertAlign w:val="subscript"/>
                <w:lang w:val="en-GB"/>
              </w:rPr>
              <w:t>,COP</w:t>
            </w:r>
            <w:r w:rsidRPr="00E420A2">
              <w:rPr>
                <w:lang w:val="en-GB"/>
              </w:rPr>
              <w:t xml:space="preserve"> shall be rounded to the nearest whole number.</w:t>
            </w:r>
          </w:p>
          <w:p w14:paraId="3426FA0A" w14:textId="77777777" w:rsidR="00384693" w:rsidRDefault="00384693" w:rsidP="00590F73">
            <w:pPr>
              <w:rPr>
                <w:lang w:val="en-GB"/>
              </w:rPr>
            </w:pPr>
          </w:p>
          <w:p w14:paraId="56531D73" w14:textId="77777777" w:rsidR="00384693" w:rsidRPr="00384693" w:rsidRDefault="00384693" w:rsidP="00590F73">
            <w:pPr>
              <w:rPr>
                <w:b/>
                <w:bCs/>
                <w:lang w:val="en-GB"/>
              </w:rPr>
            </w:pPr>
            <w:r w:rsidRPr="00384693">
              <w:rPr>
                <w:b/>
                <w:bCs/>
                <w:lang w:val="en-GB"/>
              </w:rPr>
              <w:t>If applicable:</w:t>
            </w:r>
          </w:p>
          <w:p w14:paraId="4D9DAED6" w14:textId="77777777" w:rsidR="00384693" w:rsidRPr="00384693" w:rsidRDefault="00384693" w:rsidP="00590F73">
            <w:pPr>
              <w:rPr>
                <w:b/>
                <w:bCs/>
                <w:lang w:val="en-GB"/>
              </w:rPr>
            </w:pPr>
            <w:proofErr w:type="gramStart"/>
            <w:r w:rsidRPr="00384693">
              <w:rPr>
                <w:b/>
                <w:bCs/>
                <w:lang w:val="en-GB"/>
              </w:rPr>
              <w:t>EC</w:t>
            </w:r>
            <w:r w:rsidRPr="00384693">
              <w:rPr>
                <w:b/>
                <w:bCs/>
                <w:vertAlign w:val="subscript"/>
                <w:lang w:val="en-GB"/>
              </w:rPr>
              <w:t>AC,CD</w:t>
            </w:r>
            <w:proofErr w:type="gramEnd"/>
            <w:r w:rsidRPr="00384693">
              <w:rPr>
                <w:b/>
                <w:bCs/>
                <w:vertAlign w:val="subscript"/>
                <w:lang w:val="en-GB"/>
              </w:rPr>
              <w:t>,COP</w:t>
            </w:r>
            <w:r w:rsidRPr="00384693">
              <w:rPr>
                <w:b/>
                <w:bCs/>
                <w:lang w:val="en-GB"/>
              </w:rPr>
              <w:t xml:space="preserve"> shall be rounded to the nearest whole number.</w:t>
            </w:r>
          </w:p>
          <w:p w14:paraId="35493909" w14:textId="77777777" w:rsidR="00384693" w:rsidRPr="00E420A2" w:rsidRDefault="00384693" w:rsidP="00590F73">
            <w:pPr>
              <w:rPr>
                <w:lang w:val="en-GB"/>
              </w:rPr>
            </w:pPr>
            <w:r w:rsidRPr="00E420A2">
              <w:rPr>
                <w:lang w:val="en-GB"/>
              </w:rPr>
              <w:t> </w:t>
            </w:r>
          </w:p>
          <w:p w14:paraId="551DDA52" w14:textId="77777777" w:rsidR="00384693" w:rsidRDefault="00384693" w:rsidP="00590F73">
            <w:pPr>
              <w:rPr>
                <w:lang w:val="en-GB"/>
              </w:rPr>
            </w:pPr>
            <w:r w:rsidRPr="00E420A2">
              <w:rPr>
                <w:lang w:val="en-GB"/>
              </w:rPr>
              <w:t>FC</w:t>
            </w:r>
            <w:r w:rsidRPr="00E420A2">
              <w:rPr>
                <w:vertAlign w:val="subscript"/>
                <w:lang w:val="en-GB"/>
              </w:rPr>
              <w:t>CD</w:t>
            </w:r>
            <w:r w:rsidRPr="00E420A2">
              <w:rPr>
                <w:lang w:val="en-GB"/>
              </w:rPr>
              <w:t xml:space="preserve"> and FE</w:t>
            </w:r>
            <w:r w:rsidRPr="00E420A2">
              <w:rPr>
                <w:vertAlign w:val="subscript"/>
                <w:lang w:val="en-GB"/>
              </w:rPr>
              <w:t>CD</w:t>
            </w:r>
            <w:r w:rsidRPr="00E420A2">
              <w:rPr>
                <w:lang w:val="en-GB"/>
              </w:rPr>
              <w:t xml:space="preserve"> shall be rounded to the first place of decimal.</w:t>
            </w:r>
          </w:p>
          <w:p w14:paraId="754D63A3" w14:textId="77777777" w:rsidR="00384693" w:rsidRDefault="00384693" w:rsidP="00590F73">
            <w:pPr>
              <w:rPr>
                <w:lang w:val="en-GB"/>
              </w:rPr>
            </w:pPr>
          </w:p>
          <w:p w14:paraId="34F45AFA" w14:textId="77777777" w:rsidR="00384693" w:rsidRDefault="00384693" w:rsidP="00590F73">
            <w:pPr>
              <w:rPr>
                <w:lang w:val="en-GB"/>
              </w:rPr>
            </w:pPr>
          </w:p>
          <w:p w14:paraId="1D52FEEA" w14:textId="77777777" w:rsidR="00384693" w:rsidRDefault="00384693" w:rsidP="00590F73">
            <w:pPr>
              <w:rPr>
                <w:lang w:val="en-GB"/>
              </w:rPr>
            </w:pPr>
          </w:p>
          <w:p w14:paraId="140A2589" w14:textId="77777777" w:rsidR="00384693" w:rsidRDefault="00384693" w:rsidP="00590F73">
            <w:pPr>
              <w:rPr>
                <w:lang w:val="en-GB"/>
              </w:rPr>
            </w:pPr>
          </w:p>
          <w:p w14:paraId="644EBA08" w14:textId="77777777" w:rsidR="00384693" w:rsidRDefault="00384693" w:rsidP="00590F73">
            <w:pPr>
              <w:rPr>
                <w:lang w:val="en-GB"/>
              </w:rPr>
            </w:pPr>
          </w:p>
          <w:p w14:paraId="3B43A6C3" w14:textId="77777777" w:rsidR="00384693" w:rsidRPr="00E420A2" w:rsidRDefault="00384693" w:rsidP="00590F73">
            <w:pPr>
              <w:rPr>
                <w:lang w:val="en-GB"/>
              </w:rPr>
            </w:pPr>
          </w:p>
        </w:tc>
        <w:tc>
          <w:tcPr>
            <w:tcW w:w="1985" w:type="dxa"/>
            <w:vMerge w:val="restart"/>
          </w:tcPr>
          <w:p w14:paraId="2D616939" w14:textId="77777777" w:rsidR="00384693" w:rsidRDefault="00384693" w:rsidP="00590F73">
            <w:pPr>
              <w:rPr>
                <w:lang w:val="en-GB"/>
              </w:rPr>
            </w:pPr>
            <w:r w:rsidRPr="00E420A2">
              <w:rPr>
                <w:lang w:val="en-GB"/>
              </w:rPr>
              <w:t xml:space="preserve">If applicable: </w:t>
            </w:r>
            <w:proofErr w:type="spellStart"/>
            <w:proofErr w:type="gramStart"/>
            <w:r w:rsidRPr="00E420A2">
              <w:rPr>
                <w:lang w:val="en-GB"/>
              </w:rPr>
              <w:t>EC</w:t>
            </w:r>
            <w:r w:rsidRPr="00E420A2">
              <w:rPr>
                <w:vertAlign w:val="subscript"/>
                <w:lang w:val="en-GB"/>
              </w:rPr>
              <w:t>DC,CD</w:t>
            </w:r>
            <w:proofErr w:type="gramEnd"/>
            <w:r w:rsidRPr="00E420A2">
              <w:rPr>
                <w:vertAlign w:val="subscript"/>
                <w:lang w:val="en-GB"/>
              </w:rPr>
              <w:t>,COP,final</w:t>
            </w:r>
            <w:proofErr w:type="spellEnd"/>
            <w:r w:rsidRPr="00E420A2">
              <w:rPr>
                <w:lang w:val="en-GB"/>
              </w:rPr>
              <w:t xml:space="preserve">, </w:t>
            </w:r>
            <w:proofErr w:type="spellStart"/>
            <w:r w:rsidRPr="00E420A2">
              <w:rPr>
                <w:lang w:val="en-GB"/>
              </w:rPr>
              <w:t>Wh</w:t>
            </w:r>
            <w:proofErr w:type="spellEnd"/>
            <w:r w:rsidRPr="00E420A2">
              <w:rPr>
                <w:lang w:val="en-GB"/>
              </w:rPr>
              <w:t>/km;</w:t>
            </w:r>
          </w:p>
          <w:p w14:paraId="0D0E7625" w14:textId="77777777" w:rsidR="00384693" w:rsidRDefault="00384693" w:rsidP="00590F73">
            <w:pPr>
              <w:rPr>
                <w:lang w:val="en-GB"/>
              </w:rPr>
            </w:pPr>
          </w:p>
          <w:p w14:paraId="7ED71306" w14:textId="77777777" w:rsidR="00384693" w:rsidRPr="00384693" w:rsidRDefault="00384693" w:rsidP="00590F73">
            <w:pPr>
              <w:rPr>
                <w:b/>
                <w:bCs/>
                <w:lang w:val="en-GB"/>
              </w:rPr>
            </w:pPr>
            <w:r w:rsidRPr="00384693">
              <w:rPr>
                <w:b/>
                <w:bCs/>
                <w:lang w:val="en-GB"/>
              </w:rPr>
              <w:t xml:space="preserve">If applicable: </w:t>
            </w:r>
            <w:proofErr w:type="spellStart"/>
            <w:proofErr w:type="gramStart"/>
            <w:r w:rsidRPr="00384693">
              <w:rPr>
                <w:b/>
                <w:bCs/>
                <w:lang w:val="en-GB"/>
              </w:rPr>
              <w:t>EC</w:t>
            </w:r>
            <w:r w:rsidRPr="00384693">
              <w:rPr>
                <w:b/>
                <w:bCs/>
                <w:vertAlign w:val="subscript"/>
                <w:lang w:val="en-GB"/>
              </w:rPr>
              <w:t>AC,CD</w:t>
            </w:r>
            <w:proofErr w:type="gramEnd"/>
            <w:r w:rsidRPr="00384693">
              <w:rPr>
                <w:b/>
                <w:bCs/>
                <w:vertAlign w:val="subscript"/>
                <w:lang w:val="en-GB"/>
              </w:rPr>
              <w:t>,COP,final</w:t>
            </w:r>
            <w:proofErr w:type="spellEnd"/>
            <w:r w:rsidRPr="00384693">
              <w:rPr>
                <w:b/>
                <w:bCs/>
                <w:lang w:val="en-GB"/>
              </w:rPr>
              <w:t xml:space="preserve">, </w:t>
            </w:r>
            <w:proofErr w:type="spellStart"/>
            <w:r w:rsidRPr="00384693">
              <w:rPr>
                <w:b/>
                <w:bCs/>
                <w:lang w:val="en-GB"/>
              </w:rPr>
              <w:t>Wh</w:t>
            </w:r>
            <w:proofErr w:type="spellEnd"/>
            <w:r w:rsidRPr="00384693">
              <w:rPr>
                <w:b/>
                <w:bCs/>
                <w:lang w:val="en-GB"/>
              </w:rPr>
              <w:t>/km;</w:t>
            </w:r>
          </w:p>
          <w:p w14:paraId="1C01C61E" w14:textId="77777777" w:rsidR="00384693" w:rsidRPr="00E420A2" w:rsidRDefault="00384693" w:rsidP="00590F73">
            <w:pPr>
              <w:rPr>
                <w:lang w:val="en-GB"/>
              </w:rPr>
            </w:pPr>
          </w:p>
          <w:p w14:paraId="0B1A26F9" w14:textId="77777777" w:rsidR="00384693" w:rsidRPr="00E420A2" w:rsidRDefault="00384693" w:rsidP="00590F73">
            <w:pPr>
              <w:rPr>
                <w:lang w:val="en-GB"/>
              </w:rPr>
            </w:pPr>
            <w:r w:rsidRPr="00E420A2">
              <w:rPr>
                <w:lang w:val="en-GB"/>
              </w:rPr>
              <w:t xml:space="preserve">For Level 1A, </w:t>
            </w:r>
            <w:proofErr w:type="spellStart"/>
            <w:proofErr w:type="gramStart"/>
            <w:r w:rsidRPr="00E420A2">
              <w:rPr>
                <w:lang w:val="en-GB"/>
              </w:rPr>
              <w:t>EC</w:t>
            </w:r>
            <w:r w:rsidRPr="00E420A2">
              <w:rPr>
                <w:vertAlign w:val="subscript"/>
                <w:lang w:val="en-GB"/>
              </w:rPr>
              <w:t>AC,CD</w:t>
            </w:r>
            <w:proofErr w:type="gramEnd"/>
            <w:r w:rsidRPr="00E420A2">
              <w:rPr>
                <w:vertAlign w:val="subscript"/>
                <w:lang w:val="en-GB"/>
              </w:rPr>
              <w:t>,final</w:t>
            </w:r>
            <w:proofErr w:type="spellEnd"/>
            <w:r w:rsidRPr="00E420A2">
              <w:rPr>
                <w:lang w:val="en-GB"/>
              </w:rPr>
              <w:t xml:space="preserve">, </w:t>
            </w:r>
            <w:proofErr w:type="spellStart"/>
            <w:r w:rsidRPr="00E420A2">
              <w:rPr>
                <w:lang w:val="en-GB"/>
              </w:rPr>
              <w:t>Wh</w:t>
            </w:r>
            <w:proofErr w:type="spellEnd"/>
            <w:r w:rsidRPr="00E420A2">
              <w:rPr>
                <w:lang w:val="en-GB"/>
              </w:rPr>
              <w:t>/km;</w:t>
            </w:r>
          </w:p>
          <w:p w14:paraId="0555C92C" w14:textId="77777777" w:rsidR="00384693" w:rsidRPr="00720C87" w:rsidRDefault="00384693" w:rsidP="00590F73">
            <w:pPr>
              <w:rPr>
                <w:lang w:val="en-US"/>
              </w:rPr>
            </w:pPr>
            <w:r w:rsidRPr="00720C87">
              <w:rPr>
                <w:lang w:val="en-US"/>
              </w:rPr>
              <w:t>M</w:t>
            </w:r>
            <w:r w:rsidRPr="00720C87">
              <w:rPr>
                <w:vertAlign w:val="subscript"/>
                <w:lang w:val="en-US"/>
              </w:rPr>
              <w:t>CO</w:t>
            </w:r>
            <w:proofErr w:type="gramStart"/>
            <w:r w:rsidRPr="00720C87">
              <w:rPr>
                <w:vertAlign w:val="subscript"/>
                <w:lang w:val="en-US"/>
              </w:rPr>
              <w:t>2,CD</w:t>
            </w:r>
            <w:proofErr w:type="gramEnd"/>
            <w:r w:rsidRPr="00720C87">
              <w:rPr>
                <w:vertAlign w:val="subscript"/>
                <w:lang w:val="en-US"/>
              </w:rPr>
              <w:t>,final</w:t>
            </w:r>
            <w:r w:rsidRPr="00720C87">
              <w:rPr>
                <w:lang w:val="en-US"/>
              </w:rPr>
              <w:t>, g/km;</w:t>
            </w:r>
          </w:p>
          <w:p w14:paraId="47133EA1" w14:textId="77777777" w:rsidR="00384693" w:rsidRPr="00E420A2" w:rsidRDefault="00384693" w:rsidP="00590F73">
            <w:pPr>
              <w:rPr>
                <w:lang w:val="en-GB"/>
              </w:rPr>
            </w:pPr>
            <w:proofErr w:type="spellStart"/>
            <w:proofErr w:type="gramStart"/>
            <w:r w:rsidRPr="00E420A2">
              <w:rPr>
                <w:lang w:val="en-GB"/>
              </w:rPr>
              <w:t>EC</w:t>
            </w:r>
            <w:r w:rsidRPr="00E420A2">
              <w:rPr>
                <w:vertAlign w:val="subscript"/>
                <w:lang w:val="en-GB"/>
              </w:rPr>
              <w:t>AC,weighted</w:t>
            </w:r>
            <w:proofErr w:type="gramEnd"/>
            <w:r w:rsidRPr="00E420A2">
              <w:rPr>
                <w:vertAlign w:val="subscript"/>
                <w:lang w:val="en-GB"/>
              </w:rPr>
              <w:t>,final</w:t>
            </w:r>
            <w:proofErr w:type="spellEnd"/>
            <w:r w:rsidRPr="00E420A2">
              <w:rPr>
                <w:lang w:val="en-GB"/>
              </w:rPr>
              <w:t xml:space="preserve">, </w:t>
            </w:r>
            <w:proofErr w:type="spellStart"/>
            <w:r w:rsidRPr="00E420A2">
              <w:rPr>
                <w:lang w:val="en-GB"/>
              </w:rPr>
              <w:t>Wh</w:t>
            </w:r>
            <w:proofErr w:type="spellEnd"/>
            <w:r w:rsidRPr="00E420A2">
              <w:rPr>
                <w:lang w:val="en-GB"/>
              </w:rPr>
              <w:t>/km;</w:t>
            </w:r>
          </w:p>
          <w:p w14:paraId="48566F52" w14:textId="77777777" w:rsidR="00384693" w:rsidRPr="00E420A2" w:rsidRDefault="00384693" w:rsidP="00590F73">
            <w:pPr>
              <w:rPr>
                <w:lang w:val="en-GB"/>
              </w:rPr>
            </w:pPr>
            <w:proofErr w:type="spellStart"/>
            <w:proofErr w:type="gramStart"/>
            <w:r w:rsidRPr="00E420A2">
              <w:rPr>
                <w:lang w:val="en-GB"/>
              </w:rPr>
              <w:t>FC</w:t>
            </w:r>
            <w:r w:rsidRPr="00E420A2">
              <w:rPr>
                <w:vertAlign w:val="subscript"/>
                <w:lang w:val="en-GB"/>
              </w:rPr>
              <w:t>CD,final</w:t>
            </w:r>
            <w:proofErr w:type="spellEnd"/>
            <w:proofErr w:type="gramEnd"/>
            <w:r w:rsidRPr="00E420A2">
              <w:rPr>
                <w:lang w:val="en-GB"/>
              </w:rPr>
              <w:t>, l/100 km;</w:t>
            </w:r>
          </w:p>
          <w:p w14:paraId="36F9658C" w14:textId="77777777" w:rsidR="00384693" w:rsidRPr="00E420A2" w:rsidRDefault="00384693" w:rsidP="00590F73">
            <w:pPr>
              <w:rPr>
                <w:lang w:val="en-GB"/>
              </w:rPr>
            </w:pPr>
          </w:p>
          <w:p w14:paraId="18B96DA6" w14:textId="77777777" w:rsidR="00384693" w:rsidRPr="00E420A2" w:rsidRDefault="00384693" w:rsidP="00590F73">
            <w:pPr>
              <w:rPr>
                <w:lang w:val="en-GB"/>
              </w:rPr>
            </w:pPr>
            <w:r w:rsidRPr="00E420A2">
              <w:rPr>
                <w:lang w:val="en-GB"/>
              </w:rPr>
              <w:t>For Level 1B,</w:t>
            </w:r>
          </w:p>
          <w:p w14:paraId="1CB03F37" w14:textId="77777777" w:rsidR="00384693" w:rsidRPr="00711351" w:rsidRDefault="00384693" w:rsidP="00590F73">
            <w:proofErr w:type="spellStart"/>
            <w:proofErr w:type="gramStart"/>
            <w:r w:rsidRPr="00711351">
              <w:t>F</w:t>
            </w:r>
            <w:r>
              <w:t>E</w:t>
            </w:r>
            <w:r w:rsidRPr="00711351">
              <w:rPr>
                <w:vertAlign w:val="subscript"/>
              </w:rPr>
              <w:t>CD,final</w:t>
            </w:r>
            <w:proofErr w:type="spellEnd"/>
            <w:proofErr w:type="gramEnd"/>
            <w:r w:rsidRPr="00711351">
              <w:t xml:space="preserve">, </w:t>
            </w:r>
            <w:r>
              <w:t>km/</w:t>
            </w:r>
            <w:r w:rsidRPr="00711351">
              <w:t>l;</w:t>
            </w:r>
          </w:p>
        </w:tc>
      </w:tr>
      <w:tr w:rsidR="00384693" w:rsidRPr="00E1195E" w14:paraId="40860876" w14:textId="77777777" w:rsidTr="00590F73">
        <w:trPr>
          <w:trHeight w:val="56"/>
        </w:trPr>
        <w:tc>
          <w:tcPr>
            <w:tcW w:w="1129" w:type="dxa"/>
            <w:vMerge/>
          </w:tcPr>
          <w:p w14:paraId="36191F02" w14:textId="77777777" w:rsidR="00384693" w:rsidRPr="00711351" w:rsidRDefault="00384693" w:rsidP="00590F73">
            <w:pPr>
              <w:jc w:val="center"/>
            </w:pPr>
          </w:p>
        </w:tc>
        <w:tc>
          <w:tcPr>
            <w:tcW w:w="1389" w:type="dxa"/>
          </w:tcPr>
          <w:p w14:paraId="7CC76D62" w14:textId="77777777" w:rsidR="00384693" w:rsidRPr="00711351" w:rsidRDefault="00384693" w:rsidP="00590F73">
            <w:r w:rsidRPr="00711351">
              <w:t xml:space="preserve">Output </w:t>
            </w:r>
            <w:proofErr w:type="spellStart"/>
            <w:r w:rsidRPr="00711351">
              <w:t>step</w:t>
            </w:r>
            <w:proofErr w:type="spellEnd"/>
            <w:r w:rsidRPr="00711351">
              <w:t xml:space="preserve"> 14</w:t>
            </w:r>
          </w:p>
          <w:p w14:paraId="09BC4AC1" w14:textId="77777777" w:rsidR="00384693" w:rsidRPr="00711351" w:rsidRDefault="00384693" w:rsidP="00590F73"/>
        </w:tc>
        <w:tc>
          <w:tcPr>
            <w:tcW w:w="1838" w:type="dxa"/>
          </w:tcPr>
          <w:p w14:paraId="178C9539" w14:textId="77777777" w:rsidR="00384693" w:rsidRPr="00E420A2" w:rsidRDefault="00384693" w:rsidP="00590F73">
            <w:pPr>
              <w:rPr>
                <w:lang w:val="en-GB"/>
              </w:rPr>
            </w:pPr>
            <w:proofErr w:type="spellStart"/>
            <w:proofErr w:type="gramStart"/>
            <w:r w:rsidRPr="00E420A2">
              <w:rPr>
                <w:lang w:val="en-GB"/>
              </w:rPr>
              <w:t>EC</w:t>
            </w:r>
            <w:r w:rsidRPr="00E420A2">
              <w:rPr>
                <w:vertAlign w:val="subscript"/>
                <w:lang w:val="en-GB"/>
              </w:rPr>
              <w:t>AC,CD</w:t>
            </w:r>
            <w:proofErr w:type="gramEnd"/>
            <w:r w:rsidRPr="00E420A2">
              <w:rPr>
                <w:vertAlign w:val="subscript"/>
                <w:lang w:val="en-GB"/>
              </w:rPr>
              <w:t>,declared</w:t>
            </w:r>
            <w:proofErr w:type="spellEnd"/>
            <w:r w:rsidRPr="00E420A2">
              <w:rPr>
                <w:lang w:val="en-GB"/>
              </w:rPr>
              <w:t xml:space="preserve">, </w:t>
            </w:r>
            <w:proofErr w:type="spellStart"/>
            <w:r w:rsidRPr="00E420A2">
              <w:rPr>
                <w:lang w:val="en-GB"/>
              </w:rPr>
              <w:t>Wh</w:t>
            </w:r>
            <w:proofErr w:type="spellEnd"/>
            <w:r w:rsidRPr="00E420A2">
              <w:rPr>
                <w:lang w:val="en-GB"/>
              </w:rPr>
              <w:t>/km;</w:t>
            </w:r>
          </w:p>
          <w:p w14:paraId="07456DA6" w14:textId="77777777" w:rsidR="00384693" w:rsidRPr="00E420A2" w:rsidRDefault="00384693" w:rsidP="00590F73">
            <w:pPr>
              <w:rPr>
                <w:lang w:val="en-GB"/>
              </w:rPr>
            </w:pPr>
            <w:proofErr w:type="spellStart"/>
            <w:proofErr w:type="gramStart"/>
            <w:r w:rsidRPr="00E420A2">
              <w:rPr>
                <w:lang w:val="en-GB"/>
              </w:rPr>
              <w:t>EC</w:t>
            </w:r>
            <w:r w:rsidRPr="00E420A2">
              <w:rPr>
                <w:vertAlign w:val="subscript"/>
                <w:lang w:val="en-GB"/>
              </w:rPr>
              <w:t>AC,weighted</w:t>
            </w:r>
            <w:proofErr w:type="spellEnd"/>
            <w:proofErr w:type="gramEnd"/>
            <w:r w:rsidRPr="00E420A2">
              <w:rPr>
                <w:vertAlign w:val="subscript"/>
                <w:lang w:val="en-GB"/>
              </w:rPr>
              <w:t>,</w:t>
            </w:r>
            <w:r w:rsidRPr="00E420A2">
              <w:rPr>
                <w:lang w:val="en-GB"/>
              </w:rPr>
              <w:t xml:space="preserve"> </w:t>
            </w:r>
            <w:proofErr w:type="spellStart"/>
            <w:r w:rsidRPr="00E420A2">
              <w:rPr>
                <w:lang w:val="en-GB"/>
              </w:rPr>
              <w:t>Wh</w:t>
            </w:r>
            <w:proofErr w:type="spellEnd"/>
            <w:r w:rsidRPr="00E420A2">
              <w:rPr>
                <w:lang w:val="en-GB"/>
              </w:rPr>
              <w:t xml:space="preserve">/km; </w:t>
            </w:r>
          </w:p>
          <w:p w14:paraId="0D8C26CA" w14:textId="77777777" w:rsidR="00384693" w:rsidRPr="00A22ECA" w:rsidRDefault="00384693" w:rsidP="00590F73">
            <w:pPr>
              <w:rPr>
                <w:lang w:val="en-GB"/>
              </w:rPr>
            </w:pPr>
            <w:proofErr w:type="spellStart"/>
            <w:proofErr w:type="gramStart"/>
            <w:r w:rsidRPr="00A22ECA">
              <w:rPr>
                <w:lang w:val="en-GB"/>
              </w:rPr>
              <w:t>FE</w:t>
            </w:r>
            <w:r w:rsidRPr="00A22ECA">
              <w:rPr>
                <w:vertAlign w:val="subscript"/>
                <w:lang w:val="en-GB"/>
              </w:rPr>
              <w:t>CD,</w:t>
            </w:r>
            <w:r w:rsidRPr="00A22ECA">
              <w:rPr>
                <w:vertAlign w:val="subscript"/>
                <w:lang w:val="en-GB" w:eastAsia="ja-JP"/>
              </w:rPr>
              <w:t>declared</w:t>
            </w:r>
            <w:proofErr w:type="spellEnd"/>
            <w:proofErr w:type="gramEnd"/>
            <w:r w:rsidRPr="00A22ECA">
              <w:rPr>
                <w:lang w:val="en-GB"/>
              </w:rPr>
              <w:t>, km/l;</w:t>
            </w:r>
          </w:p>
          <w:p w14:paraId="54B8D0AC" w14:textId="77777777" w:rsidR="00384693" w:rsidRPr="00E1195E" w:rsidRDefault="00384693" w:rsidP="00590F73">
            <w:pPr>
              <w:rPr>
                <w:lang w:val="es-ES"/>
              </w:rPr>
            </w:pPr>
            <w:r w:rsidRPr="002D6BFB">
              <w:rPr>
                <w:lang w:val="es-ES"/>
              </w:rPr>
              <w:t>M</w:t>
            </w:r>
            <w:r w:rsidRPr="002D6BFB">
              <w:rPr>
                <w:vertAlign w:val="subscript"/>
                <w:lang w:val="es-ES"/>
              </w:rPr>
              <w:t>CO</w:t>
            </w:r>
            <w:proofErr w:type="gramStart"/>
            <w:r w:rsidRPr="002D6BFB">
              <w:rPr>
                <w:vertAlign w:val="subscript"/>
                <w:lang w:val="es-ES"/>
              </w:rPr>
              <w:t>2,CD</w:t>
            </w:r>
            <w:proofErr w:type="gramEnd"/>
            <w:r w:rsidRPr="002D6BFB">
              <w:rPr>
                <w:vertAlign w:val="subscript"/>
                <w:lang w:val="es-ES"/>
              </w:rPr>
              <w:t>,declared</w:t>
            </w:r>
            <w:r w:rsidRPr="002D6BFB">
              <w:rPr>
                <w:lang w:val="es-ES"/>
              </w:rPr>
              <w:t>, g/km</w:t>
            </w:r>
            <w:r w:rsidRPr="00E1195E">
              <w:rPr>
                <w:lang w:val="es-ES"/>
              </w:rPr>
              <w:t>.</w:t>
            </w:r>
          </w:p>
        </w:tc>
        <w:tc>
          <w:tcPr>
            <w:tcW w:w="3005" w:type="dxa"/>
            <w:vMerge/>
          </w:tcPr>
          <w:p w14:paraId="512A46A7" w14:textId="77777777" w:rsidR="00384693" w:rsidRPr="00E1195E" w:rsidRDefault="00384693" w:rsidP="00590F73">
            <w:pPr>
              <w:rPr>
                <w:lang w:val="es-ES"/>
              </w:rPr>
            </w:pPr>
          </w:p>
        </w:tc>
        <w:tc>
          <w:tcPr>
            <w:tcW w:w="1985" w:type="dxa"/>
            <w:vMerge/>
          </w:tcPr>
          <w:p w14:paraId="5DE54B49" w14:textId="77777777" w:rsidR="00384693" w:rsidRPr="00E1195E" w:rsidRDefault="00384693" w:rsidP="00590F73">
            <w:pPr>
              <w:rPr>
                <w:lang w:val="es-ES"/>
              </w:rPr>
            </w:pPr>
          </w:p>
        </w:tc>
      </w:tr>
      <w:tr w:rsidR="00384693" w:rsidRPr="00711351" w14:paraId="2343C49E" w14:textId="77777777" w:rsidTr="00590F73">
        <w:trPr>
          <w:trHeight w:val="3377"/>
        </w:trPr>
        <w:tc>
          <w:tcPr>
            <w:tcW w:w="1129" w:type="dxa"/>
            <w:vMerge/>
          </w:tcPr>
          <w:p w14:paraId="70FF61A5" w14:textId="77777777" w:rsidR="00384693" w:rsidRPr="00E1195E" w:rsidRDefault="00384693" w:rsidP="00590F73">
            <w:pPr>
              <w:jc w:val="center"/>
              <w:rPr>
                <w:lang w:val="es-ES"/>
              </w:rPr>
            </w:pPr>
          </w:p>
        </w:tc>
        <w:tc>
          <w:tcPr>
            <w:tcW w:w="1389" w:type="dxa"/>
          </w:tcPr>
          <w:p w14:paraId="1051DB6C" w14:textId="77777777" w:rsidR="00384693" w:rsidRPr="00711351" w:rsidRDefault="00384693" w:rsidP="00590F73">
            <w:r w:rsidRPr="00711351">
              <w:t xml:space="preserve">Output </w:t>
            </w:r>
            <w:proofErr w:type="spellStart"/>
            <w:r w:rsidRPr="00711351">
              <w:t>step</w:t>
            </w:r>
            <w:proofErr w:type="spellEnd"/>
            <w:r w:rsidRPr="00711351">
              <w:t xml:space="preserve"> 13</w:t>
            </w:r>
          </w:p>
          <w:p w14:paraId="2F5B880A" w14:textId="77777777" w:rsidR="00384693" w:rsidRPr="00711351" w:rsidRDefault="00384693" w:rsidP="00590F73"/>
        </w:tc>
        <w:tc>
          <w:tcPr>
            <w:tcW w:w="1838" w:type="dxa"/>
          </w:tcPr>
          <w:p w14:paraId="657EBE3F" w14:textId="77777777" w:rsidR="00384693" w:rsidRPr="00711351" w:rsidRDefault="00384693" w:rsidP="00590F73">
            <w:proofErr w:type="spellStart"/>
            <w:proofErr w:type="gramStart"/>
            <w:r w:rsidRPr="00711351">
              <w:t>FC</w:t>
            </w:r>
            <w:r w:rsidRPr="00711351">
              <w:rPr>
                <w:vertAlign w:val="subscript"/>
              </w:rPr>
              <w:t>CD,ave</w:t>
            </w:r>
            <w:proofErr w:type="spellEnd"/>
            <w:proofErr w:type="gramEnd"/>
            <w:r w:rsidRPr="00711351">
              <w:t>, l/100 km;</w:t>
            </w:r>
          </w:p>
          <w:p w14:paraId="4A557631" w14:textId="77777777" w:rsidR="00384693" w:rsidRPr="00711351" w:rsidRDefault="00384693" w:rsidP="00590F73"/>
        </w:tc>
        <w:tc>
          <w:tcPr>
            <w:tcW w:w="3005" w:type="dxa"/>
            <w:vMerge/>
          </w:tcPr>
          <w:p w14:paraId="4BA40094" w14:textId="77777777" w:rsidR="00384693" w:rsidRPr="00711351" w:rsidRDefault="00384693" w:rsidP="00590F73"/>
        </w:tc>
        <w:tc>
          <w:tcPr>
            <w:tcW w:w="1985" w:type="dxa"/>
            <w:vMerge/>
          </w:tcPr>
          <w:p w14:paraId="6DB7123E" w14:textId="77777777" w:rsidR="00384693" w:rsidRPr="00711351" w:rsidRDefault="00384693" w:rsidP="00590F73"/>
        </w:tc>
      </w:tr>
      <w:tr w:rsidR="00384693" w:rsidRPr="00924F6C" w14:paraId="573D7AEF" w14:textId="77777777" w:rsidTr="00590F73">
        <w:trPr>
          <w:trHeight w:val="3376"/>
        </w:trPr>
        <w:tc>
          <w:tcPr>
            <w:tcW w:w="1129" w:type="dxa"/>
            <w:vMerge/>
          </w:tcPr>
          <w:p w14:paraId="79DAB10B" w14:textId="77777777" w:rsidR="00384693" w:rsidRPr="00E1195E" w:rsidRDefault="00384693" w:rsidP="00590F73">
            <w:pPr>
              <w:jc w:val="center"/>
              <w:rPr>
                <w:lang w:val="es-ES"/>
              </w:rPr>
            </w:pPr>
          </w:p>
        </w:tc>
        <w:tc>
          <w:tcPr>
            <w:tcW w:w="1389" w:type="dxa"/>
          </w:tcPr>
          <w:p w14:paraId="55C6F66B" w14:textId="77777777" w:rsidR="00384693" w:rsidRPr="00384693" w:rsidRDefault="00384693" w:rsidP="00590F73">
            <w:pPr>
              <w:rPr>
                <w:b/>
                <w:bCs/>
              </w:rPr>
            </w:pPr>
            <w:r w:rsidRPr="00384693">
              <w:rPr>
                <w:b/>
                <w:bCs/>
              </w:rPr>
              <w:t xml:space="preserve">Output </w:t>
            </w:r>
            <w:proofErr w:type="spellStart"/>
            <w:r w:rsidRPr="00384693">
              <w:rPr>
                <w:b/>
                <w:bCs/>
              </w:rPr>
              <w:t>step</w:t>
            </w:r>
            <w:proofErr w:type="spellEnd"/>
            <w:r w:rsidRPr="00384693">
              <w:rPr>
                <w:b/>
                <w:bCs/>
              </w:rPr>
              <w:t xml:space="preserve"> 9</w:t>
            </w:r>
          </w:p>
        </w:tc>
        <w:tc>
          <w:tcPr>
            <w:tcW w:w="1838" w:type="dxa"/>
          </w:tcPr>
          <w:p w14:paraId="4CE857CA" w14:textId="77777777" w:rsidR="00384693" w:rsidRPr="00384693" w:rsidRDefault="00384693" w:rsidP="00590F73">
            <w:pPr>
              <w:rPr>
                <w:b/>
                <w:bCs/>
                <w:lang w:val="en-US"/>
              </w:rPr>
            </w:pPr>
            <w:r w:rsidRPr="00384693">
              <w:rPr>
                <w:b/>
                <w:bCs/>
                <w:lang w:val="en-US"/>
              </w:rPr>
              <w:t xml:space="preserve">If </w:t>
            </w:r>
            <w:proofErr w:type="gramStart"/>
            <w:r w:rsidRPr="00384693">
              <w:rPr>
                <w:b/>
                <w:bCs/>
                <w:lang w:val="en-US"/>
              </w:rPr>
              <w:t>applicable :</w:t>
            </w:r>
            <w:proofErr w:type="gramEnd"/>
          </w:p>
          <w:p w14:paraId="087CAFF6" w14:textId="77777777" w:rsidR="00384693" w:rsidRPr="00384693" w:rsidRDefault="00384693" w:rsidP="00590F73">
            <w:pPr>
              <w:rPr>
                <w:b/>
                <w:bCs/>
                <w:lang w:val="en-US"/>
              </w:rPr>
            </w:pPr>
            <w:proofErr w:type="gramStart"/>
            <w:r w:rsidRPr="00384693">
              <w:rPr>
                <w:b/>
                <w:bCs/>
                <w:lang w:val="en-US"/>
              </w:rPr>
              <w:t>EC</w:t>
            </w:r>
            <w:r w:rsidRPr="00384693">
              <w:rPr>
                <w:b/>
                <w:bCs/>
                <w:vertAlign w:val="subscript"/>
                <w:lang w:val="en-US"/>
              </w:rPr>
              <w:t>AC,CD</w:t>
            </w:r>
            <w:proofErr w:type="gramEnd"/>
            <w:r w:rsidRPr="00384693">
              <w:rPr>
                <w:b/>
                <w:bCs/>
                <w:vertAlign w:val="subscript"/>
                <w:lang w:val="en-US"/>
              </w:rPr>
              <w:t>,COP</w:t>
            </w:r>
            <w:r w:rsidRPr="00384693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384693">
              <w:rPr>
                <w:b/>
                <w:bCs/>
                <w:lang w:val="en-US"/>
              </w:rPr>
              <w:t>Wh</w:t>
            </w:r>
            <w:proofErr w:type="spellEnd"/>
            <w:r w:rsidRPr="00384693">
              <w:rPr>
                <w:b/>
                <w:bCs/>
                <w:lang w:val="en-US"/>
              </w:rPr>
              <w:t>/km;</w:t>
            </w:r>
          </w:p>
        </w:tc>
        <w:tc>
          <w:tcPr>
            <w:tcW w:w="3005" w:type="dxa"/>
            <w:vMerge/>
          </w:tcPr>
          <w:p w14:paraId="32772019" w14:textId="77777777" w:rsidR="00384693" w:rsidRPr="00924F6C" w:rsidRDefault="00384693" w:rsidP="00590F73">
            <w:pPr>
              <w:rPr>
                <w:lang w:val="en-US"/>
              </w:rPr>
            </w:pPr>
          </w:p>
        </w:tc>
        <w:tc>
          <w:tcPr>
            <w:tcW w:w="1985" w:type="dxa"/>
            <w:vMerge/>
          </w:tcPr>
          <w:p w14:paraId="1F172D9C" w14:textId="77777777" w:rsidR="00384693" w:rsidRPr="00924F6C" w:rsidRDefault="00384693" w:rsidP="00590F73">
            <w:pPr>
              <w:rPr>
                <w:lang w:val="en-US"/>
              </w:rPr>
            </w:pPr>
          </w:p>
        </w:tc>
      </w:tr>
      <w:tr w:rsidR="00384693" w:rsidRPr="00711351" w14:paraId="3F79B48E" w14:textId="77777777" w:rsidTr="00590F73">
        <w:tc>
          <w:tcPr>
            <w:tcW w:w="1129" w:type="dxa"/>
          </w:tcPr>
          <w:p w14:paraId="6CA204AE" w14:textId="77777777" w:rsidR="00384693" w:rsidRPr="00E420A2" w:rsidRDefault="00384693" w:rsidP="00590F73">
            <w:pPr>
              <w:jc w:val="center"/>
              <w:rPr>
                <w:lang w:val="en-GB"/>
              </w:rPr>
            </w:pPr>
            <w:r w:rsidRPr="00E420A2">
              <w:rPr>
                <w:lang w:val="en-GB"/>
              </w:rPr>
              <w:lastRenderedPageBreak/>
              <w:t>17</w:t>
            </w:r>
          </w:p>
          <w:p w14:paraId="1E9A6998" w14:textId="77777777" w:rsidR="00384693" w:rsidRPr="00E420A2" w:rsidRDefault="00384693" w:rsidP="00590F73">
            <w:pPr>
              <w:suppressAutoHyphens w:val="0"/>
              <w:spacing w:afterLines="60" w:after="144" w:line="240" w:lineRule="auto"/>
              <w:ind w:left="57" w:right="57"/>
              <w:rPr>
                <w:lang w:val="en-GB"/>
              </w:rPr>
            </w:pPr>
          </w:p>
          <w:p w14:paraId="24D1B2BA" w14:textId="77777777" w:rsidR="00384693" w:rsidRPr="00E420A2" w:rsidRDefault="00384693" w:rsidP="00590F73">
            <w:pPr>
              <w:suppressAutoHyphens w:val="0"/>
              <w:spacing w:afterLines="60" w:after="144" w:line="240" w:lineRule="auto"/>
              <w:ind w:left="57" w:right="57"/>
              <w:rPr>
                <w:lang w:val="en-GB"/>
              </w:rPr>
            </w:pPr>
            <w:r w:rsidRPr="00E420A2">
              <w:rPr>
                <w:lang w:val="en-GB"/>
              </w:rPr>
              <w:t xml:space="preserve">Result of an individual vehicle. </w:t>
            </w:r>
          </w:p>
          <w:p w14:paraId="1BC2607D" w14:textId="77777777" w:rsidR="00384693" w:rsidRPr="00711351" w:rsidRDefault="00384693" w:rsidP="00590F73">
            <w:r w:rsidRPr="00711351">
              <w:t xml:space="preserve">Final test </w:t>
            </w:r>
            <w:proofErr w:type="spellStart"/>
            <w:r w:rsidRPr="00711351">
              <w:t>result</w:t>
            </w:r>
            <w:proofErr w:type="spellEnd"/>
            <w:r w:rsidRPr="00711351">
              <w:t>.</w:t>
            </w:r>
          </w:p>
        </w:tc>
        <w:tc>
          <w:tcPr>
            <w:tcW w:w="1389" w:type="dxa"/>
          </w:tcPr>
          <w:p w14:paraId="0AFC69DD" w14:textId="77777777" w:rsidR="00384693" w:rsidRPr="00711351" w:rsidRDefault="00384693" w:rsidP="00590F73">
            <w:r w:rsidRPr="00711351">
              <w:t xml:space="preserve">Output </w:t>
            </w:r>
            <w:proofErr w:type="spellStart"/>
            <w:r w:rsidRPr="00711351">
              <w:t>step</w:t>
            </w:r>
            <w:proofErr w:type="spellEnd"/>
            <w:r w:rsidRPr="00711351">
              <w:t xml:space="preserve"> 16</w:t>
            </w:r>
          </w:p>
        </w:tc>
        <w:tc>
          <w:tcPr>
            <w:tcW w:w="1838" w:type="dxa"/>
          </w:tcPr>
          <w:p w14:paraId="1075FD95" w14:textId="77777777" w:rsidR="00384693" w:rsidRDefault="00384693" w:rsidP="00590F73">
            <w:pPr>
              <w:rPr>
                <w:lang w:val="en-GB"/>
              </w:rPr>
            </w:pPr>
            <w:r w:rsidRPr="00E420A2">
              <w:rPr>
                <w:lang w:val="en-GB"/>
              </w:rPr>
              <w:t xml:space="preserve">If applicable: </w:t>
            </w:r>
            <w:proofErr w:type="spellStart"/>
            <w:proofErr w:type="gramStart"/>
            <w:r w:rsidRPr="00E420A2">
              <w:rPr>
                <w:lang w:val="en-GB"/>
              </w:rPr>
              <w:t>EC</w:t>
            </w:r>
            <w:r w:rsidRPr="00E420A2">
              <w:rPr>
                <w:vertAlign w:val="subscript"/>
                <w:lang w:val="en-GB"/>
              </w:rPr>
              <w:t>DC,CD</w:t>
            </w:r>
            <w:proofErr w:type="gramEnd"/>
            <w:r w:rsidRPr="00E420A2">
              <w:rPr>
                <w:vertAlign w:val="subscript"/>
                <w:lang w:val="en-GB"/>
              </w:rPr>
              <w:t>,COP,final</w:t>
            </w:r>
            <w:proofErr w:type="spellEnd"/>
            <w:r w:rsidRPr="00E420A2">
              <w:rPr>
                <w:lang w:val="en-GB"/>
              </w:rPr>
              <w:t xml:space="preserve">, </w:t>
            </w:r>
            <w:proofErr w:type="spellStart"/>
            <w:r w:rsidRPr="00E420A2">
              <w:rPr>
                <w:lang w:val="en-GB"/>
              </w:rPr>
              <w:t>Wh</w:t>
            </w:r>
            <w:proofErr w:type="spellEnd"/>
            <w:r w:rsidRPr="00E420A2">
              <w:rPr>
                <w:lang w:val="en-GB"/>
              </w:rPr>
              <w:t>/km;</w:t>
            </w:r>
          </w:p>
          <w:p w14:paraId="198DFCBF" w14:textId="77777777" w:rsidR="00384693" w:rsidRDefault="00384693" w:rsidP="00590F73">
            <w:pPr>
              <w:rPr>
                <w:lang w:val="en-GB"/>
              </w:rPr>
            </w:pPr>
          </w:p>
          <w:p w14:paraId="7725E707" w14:textId="77777777" w:rsidR="00384693" w:rsidRPr="00384693" w:rsidRDefault="00384693" w:rsidP="00590F73">
            <w:pPr>
              <w:rPr>
                <w:b/>
                <w:bCs/>
                <w:lang w:val="en-GB"/>
              </w:rPr>
            </w:pPr>
            <w:r w:rsidRPr="00384693">
              <w:rPr>
                <w:b/>
                <w:bCs/>
                <w:lang w:val="en-GB"/>
              </w:rPr>
              <w:t xml:space="preserve">If applicable: </w:t>
            </w:r>
            <w:proofErr w:type="spellStart"/>
            <w:proofErr w:type="gramStart"/>
            <w:r w:rsidRPr="00384693">
              <w:rPr>
                <w:b/>
                <w:bCs/>
                <w:lang w:val="en-GB"/>
              </w:rPr>
              <w:t>EC</w:t>
            </w:r>
            <w:r w:rsidRPr="00384693">
              <w:rPr>
                <w:b/>
                <w:bCs/>
                <w:vertAlign w:val="subscript"/>
                <w:lang w:val="en-GB"/>
              </w:rPr>
              <w:t>AC,CD</w:t>
            </w:r>
            <w:proofErr w:type="gramEnd"/>
            <w:r w:rsidRPr="00384693">
              <w:rPr>
                <w:b/>
                <w:bCs/>
                <w:vertAlign w:val="subscript"/>
                <w:lang w:val="en-GB"/>
              </w:rPr>
              <w:t>,COP,final</w:t>
            </w:r>
            <w:proofErr w:type="spellEnd"/>
            <w:r w:rsidRPr="00384693">
              <w:rPr>
                <w:b/>
                <w:bCs/>
                <w:lang w:val="en-GB"/>
              </w:rPr>
              <w:t xml:space="preserve">, </w:t>
            </w:r>
            <w:proofErr w:type="spellStart"/>
            <w:r w:rsidRPr="00384693">
              <w:rPr>
                <w:b/>
                <w:bCs/>
                <w:lang w:val="en-GB"/>
              </w:rPr>
              <w:t>Wh</w:t>
            </w:r>
            <w:proofErr w:type="spellEnd"/>
            <w:r w:rsidRPr="00384693">
              <w:rPr>
                <w:b/>
                <w:bCs/>
                <w:lang w:val="en-GB"/>
              </w:rPr>
              <w:t>/km;</w:t>
            </w:r>
          </w:p>
          <w:p w14:paraId="041CE7DD" w14:textId="77777777" w:rsidR="00384693" w:rsidRPr="00E420A2" w:rsidRDefault="00384693" w:rsidP="00590F73">
            <w:pPr>
              <w:rPr>
                <w:lang w:val="en-GB"/>
              </w:rPr>
            </w:pPr>
          </w:p>
          <w:p w14:paraId="63F7C78C" w14:textId="77777777" w:rsidR="00384693" w:rsidRPr="00E420A2" w:rsidRDefault="00384693" w:rsidP="00590F73">
            <w:pPr>
              <w:rPr>
                <w:lang w:val="en-GB"/>
              </w:rPr>
            </w:pPr>
            <w:proofErr w:type="spellStart"/>
            <w:proofErr w:type="gramStart"/>
            <w:r w:rsidRPr="00E420A2">
              <w:rPr>
                <w:lang w:val="en-GB"/>
              </w:rPr>
              <w:t>EC</w:t>
            </w:r>
            <w:r w:rsidRPr="00E420A2">
              <w:rPr>
                <w:vertAlign w:val="subscript"/>
                <w:lang w:val="en-GB"/>
              </w:rPr>
              <w:t>AC,CD</w:t>
            </w:r>
            <w:proofErr w:type="gramEnd"/>
            <w:r w:rsidRPr="00E420A2">
              <w:rPr>
                <w:vertAlign w:val="subscript"/>
                <w:lang w:val="en-GB"/>
              </w:rPr>
              <w:t>,final</w:t>
            </w:r>
            <w:proofErr w:type="spellEnd"/>
            <w:r w:rsidRPr="00E420A2">
              <w:rPr>
                <w:lang w:val="en-GB"/>
              </w:rPr>
              <w:t xml:space="preserve">, </w:t>
            </w:r>
            <w:proofErr w:type="spellStart"/>
            <w:r w:rsidRPr="00E420A2">
              <w:rPr>
                <w:lang w:val="en-GB"/>
              </w:rPr>
              <w:t>Wh</w:t>
            </w:r>
            <w:proofErr w:type="spellEnd"/>
            <w:r w:rsidRPr="00E420A2">
              <w:rPr>
                <w:lang w:val="en-GB"/>
              </w:rPr>
              <w:t>/km;</w:t>
            </w:r>
          </w:p>
          <w:p w14:paraId="33AF43E4" w14:textId="77777777" w:rsidR="00384693" w:rsidRPr="00720C87" w:rsidRDefault="00384693" w:rsidP="00590F73">
            <w:pPr>
              <w:rPr>
                <w:lang w:val="en-US"/>
              </w:rPr>
            </w:pPr>
            <w:r w:rsidRPr="00720C87">
              <w:rPr>
                <w:lang w:val="en-US"/>
              </w:rPr>
              <w:t>M</w:t>
            </w:r>
            <w:r w:rsidRPr="00720C87">
              <w:rPr>
                <w:vertAlign w:val="subscript"/>
                <w:lang w:val="en-US"/>
              </w:rPr>
              <w:t>CO</w:t>
            </w:r>
            <w:proofErr w:type="gramStart"/>
            <w:r w:rsidRPr="00720C87">
              <w:rPr>
                <w:vertAlign w:val="subscript"/>
                <w:lang w:val="en-US"/>
              </w:rPr>
              <w:t>2,CD</w:t>
            </w:r>
            <w:proofErr w:type="gramEnd"/>
            <w:r w:rsidRPr="00720C87">
              <w:rPr>
                <w:vertAlign w:val="subscript"/>
                <w:lang w:val="en-US"/>
              </w:rPr>
              <w:t>,final</w:t>
            </w:r>
            <w:r w:rsidRPr="00720C87">
              <w:rPr>
                <w:lang w:val="en-US"/>
              </w:rPr>
              <w:t>, g/km;</w:t>
            </w:r>
          </w:p>
          <w:p w14:paraId="65CC493C" w14:textId="77777777" w:rsidR="00384693" w:rsidRPr="00E420A2" w:rsidRDefault="00384693" w:rsidP="00590F73">
            <w:pPr>
              <w:rPr>
                <w:lang w:val="en-GB"/>
              </w:rPr>
            </w:pPr>
            <w:proofErr w:type="spellStart"/>
            <w:proofErr w:type="gramStart"/>
            <w:r w:rsidRPr="00E420A2">
              <w:rPr>
                <w:lang w:val="en-GB"/>
              </w:rPr>
              <w:t>EC</w:t>
            </w:r>
            <w:r w:rsidRPr="00E420A2">
              <w:rPr>
                <w:vertAlign w:val="subscript"/>
                <w:lang w:val="en-GB"/>
              </w:rPr>
              <w:t>AC,weighted</w:t>
            </w:r>
            <w:proofErr w:type="gramEnd"/>
            <w:r w:rsidRPr="00E420A2">
              <w:rPr>
                <w:vertAlign w:val="subscript"/>
                <w:lang w:val="en-GB"/>
              </w:rPr>
              <w:t>,final</w:t>
            </w:r>
            <w:proofErr w:type="spellEnd"/>
            <w:r w:rsidRPr="00E420A2">
              <w:rPr>
                <w:lang w:val="en-GB"/>
              </w:rPr>
              <w:t xml:space="preserve">, </w:t>
            </w:r>
            <w:proofErr w:type="spellStart"/>
            <w:r w:rsidRPr="00E420A2">
              <w:rPr>
                <w:lang w:val="en-GB"/>
              </w:rPr>
              <w:t>Wh</w:t>
            </w:r>
            <w:proofErr w:type="spellEnd"/>
            <w:r w:rsidRPr="00E420A2">
              <w:rPr>
                <w:lang w:val="en-GB"/>
              </w:rPr>
              <w:t>/km;</w:t>
            </w:r>
          </w:p>
          <w:p w14:paraId="6922609B" w14:textId="77777777" w:rsidR="00384693" w:rsidRPr="00082961" w:rsidRDefault="00384693" w:rsidP="00590F73">
            <w:pPr>
              <w:rPr>
                <w:lang w:val="en-GB"/>
              </w:rPr>
            </w:pPr>
            <w:proofErr w:type="spellStart"/>
            <w:proofErr w:type="gramStart"/>
            <w:r w:rsidRPr="00082961">
              <w:rPr>
                <w:lang w:val="en-GB"/>
              </w:rPr>
              <w:t>FC</w:t>
            </w:r>
            <w:r w:rsidRPr="00082961">
              <w:rPr>
                <w:vertAlign w:val="subscript"/>
                <w:lang w:val="en-GB"/>
              </w:rPr>
              <w:t>CD,final</w:t>
            </w:r>
            <w:proofErr w:type="spellEnd"/>
            <w:proofErr w:type="gramEnd"/>
            <w:r w:rsidRPr="00082961">
              <w:rPr>
                <w:lang w:val="en-GB"/>
              </w:rPr>
              <w:t xml:space="preserve">, l/100 km; </w:t>
            </w:r>
            <w:proofErr w:type="spellStart"/>
            <w:r w:rsidRPr="00082961">
              <w:rPr>
                <w:lang w:val="en-GB"/>
              </w:rPr>
              <w:t>FE</w:t>
            </w:r>
            <w:r w:rsidRPr="00082961">
              <w:rPr>
                <w:vertAlign w:val="subscript"/>
                <w:lang w:val="en-GB"/>
              </w:rPr>
              <w:t>CD,final</w:t>
            </w:r>
            <w:proofErr w:type="spellEnd"/>
            <w:r w:rsidRPr="00082961">
              <w:rPr>
                <w:lang w:val="en-GB"/>
              </w:rPr>
              <w:t>, km/l;</w:t>
            </w:r>
          </w:p>
        </w:tc>
        <w:tc>
          <w:tcPr>
            <w:tcW w:w="3005" w:type="dxa"/>
          </w:tcPr>
          <w:p w14:paraId="66E10408" w14:textId="77777777" w:rsidR="00384693" w:rsidRPr="00E420A2" w:rsidRDefault="00384693" w:rsidP="00590F73">
            <w:pPr>
              <w:rPr>
                <w:lang w:val="en-GB"/>
              </w:rPr>
            </w:pPr>
            <w:r w:rsidRPr="00E420A2">
              <w:rPr>
                <w:lang w:val="en-GB"/>
              </w:rPr>
              <w:t>Interpolation of individual values based on input from vehicles H and L and, if applicable, vehicle M.</w:t>
            </w:r>
          </w:p>
          <w:p w14:paraId="61648C0F" w14:textId="77777777" w:rsidR="00384693" w:rsidRPr="00E420A2" w:rsidRDefault="00384693" w:rsidP="00590F73">
            <w:pPr>
              <w:rPr>
                <w:lang w:val="en-GB"/>
              </w:rPr>
            </w:pPr>
          </w:p>
          <w:p w14:paraId="695DFD87" w14:textId="77777777" w:rsidR="00384693" w:rsidRPr="00E420A2" w:rsidRDefault="00384693" w:rsidP="00590F73">
            <w:pPr>
              <w:rPr>
                <w:lang w:val="en-GB"/>
              </w:rPr>
            </w:pPr>
            <w:r w:rsidRPr="00E420A2">
              <w:rPr>
                <w:lang w:val="en-GB"/>
              </w:rPr>
              <w:t>Final rounding of individual vehicle values shall be performed according to paragraph 6.1.8. of this Regulation.</w:t>
            </w:r>
          </w:p>
          <w:p w14:paraId="55D41B54" w14:textId="77777777" w:rsidR="00384693" w:rsidRPr="00E420A2" w:rsidRDefault="00384693" w:rsidP="00590F73">
            <w:pPr>
              <w:rPr>
                <w:lang w:val="en-GB"/>
              </w:rPr>
            </w:pPr>
          </w:p>
          <w:p w14:paraId="452945F3" w14:textId="77777777" w:rsidR="00384693" w:rsidRPr="00E420A2" w:rsidRDefault="00384693" w:rsidP="00590F73">
            <w:pPr>
              <w:rPr>
                <w:lang w:val="en-GB"/>
              </w:rPr>
            </w:pPr>
          </w:p>
          <w:p w14:paraId="5B6D4C59" w14:textId="77777777" w:rsidR="00384693" w:rsidRPr="00E420A2" w:rsidRDefault="00384693" w:rsidP="00590F73">
            <w:pPr>
              <w:rPr>
                <w:lang w:val="en-GB"/>
              </w:rPr>
            </w:pPr>
            <w:proofErr w:type="gramStart"/>
            <w:r w:rsidRPr="00E420A2">
              <w:rPr>
                <w:lang w:val="en-GB"/>
              </w:rPr>
              <w:t>EC</w:t>
            </w:r>
            <w:r w:rsidRPr="00E420A2">
              <w:rPr>
                <w:vertAlign w:val="subscript"/>
                <w:lang w:val="en-GB"/>
              </w:rPr>
              <w:t>AC,CD</w:t>
            </w:r>
            <w:proofErr w:type="gramEnd"/>
            <w:r w:rsidRPr="00E420A2">
              <w:rPr>
                <w:lang w:val="en-GB"/>
              </w:rPr>
              <w:t xml:space="preserve"> , </w:t>
            </w:r>
            <w:proofErr w:type="spellStart"/>
            <w:r w:rsidRPr="00E420A2">
              <w:rPr>
                <w:lang w:val="en-GB"/>
              </w:rPr>
              <w:t>EC</w:t>
            </w:r>
            <w:r w:rsidRPr="00E420A2">
              <w:rPr>
                <w:vertAlign w:val="subscript"/>
                <w:lang w:val="en-GB"/>
              </w:rPr>
              <w:t>AC,weighted</w:t>
            </w:r>
            <w:proofErr w:type="spellEnd"/>
            <w:r w:rsidRPr="00E420A2">
              <w:rPr>
                <w:vertAlign w:val="subscript"/>
                <w:lang w:val="en-GB"/>
              </w:rPr>
              <w:t xml:space="preserve"> </w:t>
            </w:r>
            <w:r w:rsidRPr="00E420A2">
              <w:rPr>
                <w:lang w:val="en-GB"/>
              </w:rPr>
              <w:t>and M</w:t>
            </w:r>
            <w:r w:rsidRPr="00E420A2">
              <w:rPr>
                <w:vertAlign w:val="subscript"/>
                <w:lang w:val="en-GB"/>
              </w:rPr>
              <w:t>CO2,CD</w:t>
            </w:r>
            <w:r w:rsidRPr="00E420A2">
              <w:rPr>
                <w:lang w:val="en-GB"/>
              </w:rPr>
              <w:t xml:space="preserve"> shall be rounded to the nearest whole number. </w:t>
            </w:r>
          </w:p>
          <w:p w14:paraId="0B16E0B4" w14:textId="77777777" w:rsidR="00384693" w:rsidRPr="00E420A2" w:rsidRDefault="00384693" w:rsidP="00590F73">
            <w:pPr>
              <w:rPr>
                <w:lang w:val="en-GB"/>
              </w:rPr>
            </w:pPr>
          </w:p>
          <w:p w14:paraId="07B7223A" w14:textId="77777777" w:rsidR="00384693" w:rsidRPr="00E420A2" w:rsidRDefault="00384693" w:rsidP="00590F73">
            <w:pPr>
              <w:rPr>
                <w:lang w:val="en-GB"/>
              </w:rPr>
            </w:pPr>
            <w:r w:rsidRPr="00E420A2">
              <w:rPr>
                <w:lang w:val="en-GB"/>
              </w:rPr>
              <w:t>If applicable:</w:t>
            </w:r>
          </w:p>
          <w:p w14:paraId="17A8AD77" w14:textId="511F4A3B" w:rsidR="00384693" w:rsidRDefault="00384693" w:rsidP="00590F73">
            <w:pPr>
              <w:rPr>
                <w:lang w:val="en-GB"/>
              </w:rPr>
            </w:pPr>
            <w:proofErr w:type="gramStart"/>
            <w:r w:rsidRPr="00E420A2">
              <w:rPr>
                <w:lang w:val="en-GB"/>
              </w:rPr>
              <w:t>EC</w:t>
            </w:r>
            <w:r w:rsidRPr="00E420A2">
              <w:rPr>
                <w:vertAlign w:val="subscript"/>
                <w:lang w:val="en-GB"/>
              </w:rPr>
              <w:t>DC,CD</w:t>
            </w:r>
            <w:proofErr w:type="gramEnd"/>
            <w:r w:rsidRPr="00E420A2">
              <w:rPr>
                <w:vertAlign w:val="subscript"/>
                <w:lang w:val="en-GB"/>
              </w:rPr>
              <w:t>,COP</w:t>
            </w:r>
            <w:r w:rsidRPr="00E420A2">
              <w:rPr>
                <w:lang w:val="en-GB"/>
              </w:rPr>
              <w:t xml:space="preserve"> shall be rounded to the nearest whole number.</w:t>
            </w:r>
          </w:p>
          <w:p w14:paraId="386F984B" w14:textId="2C324D70" w:rsidR="00384693" w:rsidRDefault="00384693" w:rsidP="00590F73">
            <w:pPr>
              <w:rPr>
                <w:lang w:val="en-GB"/>
              </w:rPr>
            </w:pPr>
          </w:p>
          <w:p w14:paraId="2314C98E" w14:textId="77777777" w:rsidR="00384693" w:rsidRPr="00384693" w:rsidRDefault="00384693" w:rsidP="00384693">
            <w:pPr>
              <w:rPr>
                <w:b/>
                <w:bCs/>
                <w:lang w:val="en-GB"/>
              </w:rPr>
            </w:pPr>
            <w:r w:rsidRPr="00384693">
              <w:rPr>
                <w:b/>
                <w:bCs/>
                <w:lang w:val="en-GB"/>
              </w:rPr>
              <w:t>If applicable:</w:t>
            </w:r>
          </w:p>
          <w:p w14:paraId="6F851291" w14:textId="0C6601CC" w:rsidR="00384693" w:rsidRPr="00384693" w:rsidRDefault="00384693" w:rsidP="00384693">
            <w:pPr>
              <w:rPr>
                <w:b/>
                <w:bCs/>
                <w:lang w:val="en-GB"/>
              </w:rPr>
            </w:pPr>
            <w:proofErr w:type="gramStart"/>
            <w:r w:rsidRPr="00384693">
              <w:rPr>
                <w:b/>
                <w:bCs/>
                <w:lang w:val="en-GB"/>
              </w:rPr>
              <w:t>EC</w:t>
            </w:r>
            <w:r w:rsidRPr="00384693">
              <w:rPr>
                <w:b/>
                <w:bCs/>
                <w:vertAlign w:val="subscript"/>
                <w:lang w:val="en-GB"/>
              </w:rPr>
              <w:t>AC,CD</w:t>
            </w:r>
            <w:proofErr w:type="gramEnd"/>
            <w:r w:rsidRPr="00384693">
              <w:rPr>
                <w:b/>
                <w:bCs/>
                <w:vertAlign w:val="subscript"/>
                <w:lang w:val="en-GB"/>
              </w:rPr>
              <w:t>,COP</w:t>
            </w:r>
            <w:r w:rsidRPr="00384693">
              <w:rPr>
                <w:b/>
                <w:bCs/>
                <w:lang w:val="en-GB"/>
              </w:rPr>
              <w:t xml:space="preserve"> shall be rounded to the nearest whole number.</w:t>
            </w:r>
          </w:p>
          <w:p w14:paraId="3D137005" w14:textId="77777777" w:rsidR="00384693" w:rsidRPr="00E420A2" w:rsidRDefault="00384693" w:rsidP="00590F73">
            <w:pPr>
              <w:rPr>
                <w:lang w:val="en-GB"/>
              </w:rPr>
            </w:pPr>
            <w:r w:rsidRPr="00E420A2">
              <w:rPr>
                <w:lang w:val="en-GB"/>
              </w:rPr>
              <w:t> </w:t>
            </w:r>
          </w:p>
          <w:p w14:paraId="2DBD35BA" w14:textId="77777777" w:rsidR="00384693" w:rsidRPr="00E420A2" w:rsidRDefault="00384693" w:rsidP="00590F73">
            <w:pPr>
              <w:rPr>
                <w:lang w:val="en-GB"/>
              </w:rPr>
            </w:pPr>
            <w:r w:rsidRPr="00E420A2">
              <w:rPr>
                <w:lang w:val="en-GB"/>
              </w:rPr>
              <w:t>FC</w:t>
            </w:r>
            <w:r w:rsidRPr="00E420A2">
              <w:rPr>
                <w:vertAlign w:val="subscript"/>
                <w:lang w:val="en-GB"/>
              </w:rPr>
              <w:t>CD</w:t>
            </w:r>
            <w:r w:rsidRPr="00E420A2">
              <w:rPr>
                <w:lang w:val="en-GB"/>
              </w:rPr>
              <w:t xml:space="preserve"> shall be rounded to the first place of decimal.</w:t>
            </w:r>
          </w:p>
          <w:p w14:paraId="4EC2E61A" w14:textId="77777777" w:rsidR="00384693" w:rsidRPr="00E420A2" w:rsidRDefault="00384693" w:rsidP="00590F73">
            <w:pPr>
              <w:rPr>
                <w:lang w:val="en-GB"/>
              </w:rPr>
            </w:pPr>
          </w:p>
          <w:p w14:paraId="260262DE" w14:textId="77777777" w:rsidR="00384693" w:rsidRPr="00E420A2" w:rsidRDefault="00384693" w:rsidP="00590F73">
            <w:pPr>
              <w:rPr>
                <w:lang w:val="en-GB"/>
              </w:rPr>
            </w:pPr>
            <w:r w:rsidRPr="00E420A2">
              <w:rPr>
                <w:lang w:val="en-GB"/>
              </w:rPr>
              <w:t>Output is available for each individual vehicle.</w:t>
            </w:r>
          </w:p>
        </w:tc>
        <w:tc>
          <w:tcPr>
            <w:tcW w:w="1985" w:type="dxa"/>
          </w:tcPr>
          <w:p w14:paraId="449795F2" w14:textId="77777777" w:rsidR="00384693" w:rsidRDefault="00384693" w:rsidP="00590F73">
            <w:pPr>
              <w:rPr>
                <w:lang w:val="en-GB"/>
              </w:rPr>
            </w:pPr>
            <w:r w:rsidRPr="00E420A2">
              <w:rPr>
                <w:lang w:val="en-GB"/>
              </w:rPr>
              <w:t xml:space="preserve">If applicable: </w:t>
            </w:r>
            <w:proofErr w:type="spellStart"/>
            <w:proofErr w:type="gramStart"/>
            <w:r w:rsidRPr="00E420A2">
              <w:rPr>
                <w:lang w:val="en-GB"/>
              </w:rPr>
              <w:t>EC</w:t>
            </w:r>
            <w:r w:rsidRPr="00E420A2">
              <w:rPr>
                <w:vertAlign w:val="subscript"/>
                <w:lang w:val="en-GB"/>
              </w:rPr>
              <w:t>DC,CD</w:t>
            </w:r>
            <w:proofErr w:type="gramEnd"/>
            <w:r w:rsidRPr="00E420A2">
              <w:rPr>
                <w:vertAlign w:val="subscript"/>
                <w:lang w:val="en-GB"/>
              </w:rPr>
              <w:t>,COP,ind</w:t>
            </w:r>
            <w:proofErr w:type="spellEnd"/>
            <w:r w:rsidRPr="00E420A2">
              <w:rPr>
                <w:lang w:val="en-GB"/>
              </w:rPr>
              <w:t xml:space="preserve">, </w:t>
            </w:r>
            <w:proofErr w:type="spellStart"/>
            <w:r w:rsidRPr="00E420A2">
              <w:rPr>
                <w:lang w:val="en-GB"/>
              </w:rPr>
              <w:t>Wh</w:t>
            </w:r>
            <w:proofErr w:type="spellEnd"/>
            <w:r w:rsidRPr="00E420A2">
              <w:rPr>
                <w:lang w:val="en-GB"/>
              </w:rPr>
              <w:t>/km;</w:t>
            </w:r>
          </w:p>
          <w:p w14:paraId="066040B4" w14:textId="77777777" w:rsidR="00384693" w:rsidRDefault="00384693" w:rsidP="00590F73">
            <w:pPr>
              <w:rPr>
                <w:lang w:val="en-GB"/>
              </w:rPr>
            </w:pPr>
          </w:p>
          <w:p w14:paraId="359F006C" w14:textId="77777777" w:rsidR="00384693" w:rsidRPr="00E420A2" w:rsidRDefault="00384693" w:rsidP="00590F73">
            <w:pPr>
              <w:rPr>
                <w:lang w:val="en-GB"/>
              </w:rPr>
            </w:pPr>
            <w:r w:rsidRPr="00384693">
              <w:rPr>
                <w:b/>
                <w:bCs/>
                <w:lang w:val="en-GB"/>
              </w:rPr>
              <w:t xml:space="preserve">If applicable: </w:t>
            </w:r>
            <w:proofErr w:type="spellStart"/>
            <w:proofErr w:type="gramStart"/>
            <w:r w:rsidRPr="00384693">
              <w:rPr>
                <w:b/>
                <w:bCs/>
                <w:lang w:val="en-GB"/>
              </w:rPr>
              <w:t>EC</w:t>
            </w:r>
            <w:r w:rsidRPr="00384693">
              <w:rPr>
                <w:b/>
                <w:bCs/>
                <w:vertAlign w:val="subscript"/>
                <w:lang w:val="en-GB"/>
              </w:rPr>
              <w:t>AC,CD</w:t>
            </w:r>
            <w:proofErr w:type="gramEnd"/>
            <w:r w:rsidRPr="00384693">
              <w:rPr>
                <w:b/>
                <w:bCs/>
                <w:vertAlign w:val="subscript"/>
                <w:lang w:val="en-GB"/>
              </w:rPr>
              <w:t>,COP,ind</w:t>
            </w:r>
            <w:proofErr w:type="spellEnd"/>
            <w:r w:rsidRPr="00384693">
              <w:rPr>
                <w:b/>
                <w:bCs/>
                <w:lang w:val="en-GB"/>
              </w:rPr>
              <w:t xml:space="preserve">, </w:t>
            </w:r>
            <w:proofErr w:type="spellStart"/>
            <w:r w:rsidRPr="00384693">
              <w:rPr>
                <w:b/>
                <w:bCs/>
                <w:lang w:val="en-GB"/>
              </w:rPr>
              <w:t>Wh</w:t>
            </w:r>
            <w:proofErr w:type="spellEnd"/>
            <w:r w:rsidRPr="00384693">
              <w:rPr>
                <w:b/>
                <w:bCs/>
                <w:lang w:val="en-GB"/>
              </w:rPr>
              <w:t>/km</w:t>
            </w:r>
            <w:r w:rsidRPr="00E420A2">
              <w:rPr>
                <w:lang w:val="en-GB"/>
              </w:rPr>
              <w:t>;</w:t>
            </w:r>
          </w:p>
          <w:p w14:paraId="2FE01091" w14:textId="77777777" w:rsidR="00384693" w:rsidRPr="00E420A2" w:rsidRDefault="00384693" w:rsidP="00590F73">
            <w:pPr>
              <w:rPr>
                <w:lang w:val="en-GB"/>
              </w:rPr>
            </w:pPr>
          </w:p>
          <w:p w14:paraId="41E862A4" w14:textId="77777777" w:rsidR="00384693" w:rsidRPr="00E420A2" w:rsidRDefault="00384693" w:rsidP="00590F73">
            <w:pPr>
              <w:rPr>
                <w:lang w:val="en-GB" w:eastAsia="ja-JP"/>
              </w:rPr>
            </w:pPr>
            <w:r w:rsidRPr="00E420A2">
              <w:rPr>
                <w:lang w:val="en-GB" w:eastAsia="ja-JP"/>
              </w:rPr>
              <w:t>For Level 1A,</w:t>
            </w:r>
          </w:p>
          <w:p w14:paraId="0B1D10DD" w14:textId="77777777" w:rsidR="00384693" w:rsidRPr="00E420A2" w:rsidRDefault="00384693" w:rsidP="00590F73">
            <w:pPr>
              <w:rPr>
                <w:lang w:val="en-GB"/>
              </w:rPr>
            </w:pPr>
            <w:proofErr w:type="spellStart"/>
            <w:proofErr w:type="gramStart"/>
            <w:r w:rsidRPr="00E420A2">
              <w:rPr>
                <w:lang w:val="en-GB"/>
              </w:rPr>
              <w:t>EC</w:t>
            </w:r>
            <w:r w:rsidRPr="00E420A2">
              <w:rPr>
                <w:vertAlign w:val="subscript"/>
                <w:lang w:val="en-GB"/>
              </w:rPr>
              <w:t>AC,CD</w:t>
            </w:r>
            <w:proofErr w:type="gramEnd"/>
            <w:r w:rsidRPr="00E420A2">
              <w:rPr>
                <w:vertAlign w:val="subscript"/>
                <w:lang w:val="en-GB"/>
              </w:rPr>
              <w:t>,ind</w:t>
            </w:r>
            <w:proofErr w:type="spellEnd"/>
            <w:r w:rsidRPr="00E420A2">
              <w:rPr>
                <w:lang w:val="en-GB"/>
              </w:rPr>
              <w:t xml:space="preserve">, </w:t>
            </w:r>
            <w:proofErr w:type="spellStart"/>
            <w:r w:rsidRPr="00E420A2">
              <w:rPr>
                <w:lang w:val="en-GB"/>
              </w:rPr>
              <w:t>Wh</w:t>
            </w:r>
            <w:proofErr w:type="spellEnd"/>
            <w:r w:rsidRPr="00E420A2">
              <w:rPr>
                <w:lang w:val="en-GB"/>
              </w:rPr>
              <w:t>/km;</w:t>
            </w:r>
          </w:p>
          <w:p w14:paraId="751C953F" w14:textId="77777777" w:rsidR="00384693" w:rsidRPr="00711351" w:rsidRDefault="00384693" w:rsidP="00590F73">
            <w:pPr>
              <w:rPr>
                <w:lang w:val="de-DE"/>
              </w:rPr>
            </w:pPr>
            <w:r w:rsidRPr="00711351">
              <w:rPr>
                <w:lang w:val="de-DE"/>
              </w:rPr>
              <w:t>M</w:t>
            </w:r>
            <w:r w:rsidRPr="00711351">
              <w:rPr>
                <w:vertAlign w:val="subscript"/>
                <w:lang w:val="de-DE"/>
              </w:rPr>
              <w:t>CO</w:t>
            </w:r>
            <w:proofErr w:type="gramStart"/>
            <w:r w:rsidRPr="00711351">
              <w:rPr>
                <w:vertAlign w:val="subscript"/>
                <w:lang w:val="de-DE"/>
              </w:rPr>
              <w:t>2,CD</w:t>
            </w:r>
            <w:proofErr w:type="gramEnd"/>
            <w:r w:rsidRPr="00711351">
              <w:rPr>
                <w:vertAlign w:val="subscript"/>
                <w:lang w:val="de-DE"/>
              </w:rPr>
              <w:t>,ind</w:t>
            </w:r>
            <w:r w:rsidRPr="00711351">
              <w:rPr>
                <w:lang w:val="de-DE"/>
              </w:rPr>
              <w:t>, g/km;</w:t>
            </w:r>
          </w:p>
          <w:p w14:paraId="64967D1B" w14:textId="77777777" w:rsidR="00384693" w:rsidRPr="00E420A2" w:rsidRDefault="00384693" w:rsidP="00590F73">
            <w:pPr>
              <w:rPr>
                <w:lang w:val="en-GB"/>
              </w:rPr>
            </w:pPr>
            <w:proofErr w:type="spellStart"/>
            <w:proofErr w:type="gramStart"/>
            <w:r w:rsidRPr="00E420A2">
              <w:rPr>
                <w:lang w:val="en-GB"/>
              </w:rPr>
              <w:t>EC</w:t>
            </w:r>
            <w:r w:rsidRPr="00E420A2">
              <w:rPr>
                <w:vertAlign w:val="subscript"/>
                <w:lang w:val="en-GB"/>
              </w:rPr>
              <w:t>AC,weighted</w:t>
            </w:r>
            <w:proofErr w:type="gramEnd"/>
            <w:r w:rsidRPr="00E420A2">
              <w:rPr>
                <w:vertAlign w:val="subscript"/>
                <w:lang w:val="en-GB"/>
              </w:rPr>
              <w:t>,ind</w:t>
            </w:r>
            <w:proofErr w:type="spellEnd"/>
            <w:r w:rsidRPr="00E420A2">
              <w:rPr>
                <w:lang w:val="en-GB"/>
              </w:rPr>
              <w:t xml:space="preserve">, </w:t>
            </w:r>
            <w:proofErr w:type="spellStart"/>
            <w:r w:rsidRPr="00E420A2">
              <w:rPr>
                <w:lang w:val="en-GB"/>
              </w:rPr>
              <w:t>Wh</w:t>
            </w:r>
            <w:proofErr w:type="spellEnd"/>
            <w:r w:rsidRPr="00E420A2">
              <w:rPr>
                <w:lang w:val="en-GB"/>
              </w:rPr>
              <w:t>/km;</w:t>
            </w:r>
          </w:p>
          <w:p w14:paraId="7C4A724F" w14:textId="77777777" w:rsidR="00384693" w:rsidRPr="00E420A2" w:rsidRDefault="00384693" w:rsidP="00590F73">
            <w:pPr>
              <w:rPr>
                <w:lang w:val="en-GB"/>
              </w:rPr>
            </w:pPr>
            <w:proofErr w:type="spellStart"/>
            <w:proofErr w:type="gramStart"/>
            <w:r w:rsidRPr="00E420A2">
              <w:rPr>
                <w:lang w:val="en-GB"/>
              </w:rPr>
              <w:t>FC</w:t>
            </w:r>
            <w:r w:rsidRPr="00E420A2">
              <w:rPr>
                <w:vertAlign w:val="subscript"/>
                <w:lang w:val="en-GB"/>
              </w:rPr>
              <w:t>CD,ind</w:t>
            </w:r>
            <w:proofErr w:type="spellEnd"/>
            <w:proofErr w:type="gramEnd"/>
            <w:r w:rsidRPr="00E420A2">
              <w:rPr>
                <w:lang w:val="en-GB"/>
              </w:rPr>
              <w:t>, l/100 km;</w:t>
            </w:r>
          </w:p>
          <w:p w14:paraId="4F104A6B" w14:textId="77777777" w:rsidR="00384693" w:rsidRPr="00E420A2" w:rsidRDefault="00384693" w:rsidP="00590F73">
            <w:pPr>
              <w:rPr>
                <w:lang w:val="en-GB"/>
              </w:rPr>
            </w:pPr>
          </w:p>
          <w:p w14:paraId="3F03BF51" w14:textId="77777777" w:rsidR="00384693" w:rsidRPr="00E420A2" w:rsidRDefault="00384693" w:rsidP="00590F73">
            <w:pPr>
              <w:rPr>
                <w:lang w:val="en-GB"/>
              </w:rPr>
            </w:pPr>
            <w:r w:rsidRPr="00E420A2">
              <w:rPr>
                <w:lang w:val="en-GB"/>
              </w:rPr>
              <w:t>For Level 1B,</w:t>
            </w:r>
          </w:p>
          <w:p w14:paraId="0DCF551B" w14:textId="77777777" w:rsidR="00384693" w:rsidRPr="00711351" w:rsidRDefault="00384693" w:rsidP="00590F73">
            <w:proofErr w:type="spellStart"/>
            <w:proofErr w:type="gramStart"/>
            <w:r w:rsidRPr="00711351">
              <w:t>F</w:t>
            </w:r>
            <w:r>
              <w:t>E</w:t>
            </w:r>
            <w:r w:rsidRPr="00711351">
              <w:rPr>
                <w:vertAlign w:val="subscript"/>
              </w:rPr>
              <w:t>CD,</w:t>
            </w:r>
            <w:r>
              <w:rPr>
                <w:vertAlign w:val="subscript"/>
              </w:rPr>
              <w:t>ind</w:t>
            </w:r>
            <w:proofErr w:type="spellEnd"/>
            <w:proofErr w:type="gramEnd"/>
            <w:r w:rsidRPr="00711351">
              <w:t xml:space="preserve">, </w:t>
            </w:r>
            <w:r>
              <w:t>km/</w:t>
            </w:r>
            <w:r w:rsidRPr="00711351">
              <w:t>l;</w:t>
            </w:r>
          </w:p>
          <w:p w14:paraId="660095A4" w14:textId="77777777" w:rsidR="00384693" w:rsidRPr="00711351" w:rsidRDefault="00384693" w:rsidP="00590F73"/>
        </w:tc>
      </w:tr>
    </w:tbl>
    <w:p w14:paraId="5DBA24F9" w14:textId="74871B0F" w:rsidR="00384693" w:rsidRDefault="00C1496B" w:rsidP="00384693">
      <w:pPr>
        <w:spacing w:after="120"/>
        <w:ind w:left="2268" w:right="1134" w:hanging="113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DA2AD2">
        <w:rPr>
          <w:rFonts w:asciiTheme="majorBidi" w:eastAsia="MS Mincho" w:hAnsiTheme="majorBidi" w:cstheme="majorBidi"/>
          <w:sz w:val="20"/>
          <w:szCs w:val="20"/>
        </w:rPr>
        <w:t>"</w:t>
      </w:r>
    </w:p>
    <w:p w14:paraId="123414E4" w14:textId="731217E3" w:rsidR="00384693" w:rsidRDefault="00384693" w:rsidP="00384693">
      <w:pPr>
        <w:spacing w:after="120"/>
        <w:ind w:left="2268" w:right="1134" w:hanging="113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182B4DFD" w14:textId="505B9363" w:rsidR="00384693" w:rsidRDefault="00384693" w:rsidP="00384693">
      <w:pPr>
        <w:spacing w:after="120"/>
        <w:ind w:left="2268" w:right="1134" w:hanging="113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64322ACF" w14:textId="73A12BFA" w:rsidR="00384693" w:rsidRDefault="00384693" w:rsidP="00384693">
      <w:pPr>
        <w:spacing w:after="120"/>
        <w:ind w:left="2268" w:right="1134" w:hanging="113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0920FB6D" w14:textId="515A43C3" w:rsidR="00384693" w:rsidRDefault="00384693" w:rsidP="00384693">
      <w:pPr>
        <w:spacing w:after="120"/>
        <w:ind w:left="2268" w:right="1134" w:hanging="113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0EE66E67" w14:textId="392621BC" w:rsidR="00384693" w:rsidRDefault="00384693" w:rsidP="00384693">
      <w:pPr>
        <w:spacing w:after="120"/>
        <w:ind w:left="2268" w:right="1134" w:hanging="113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06E90B9B" w14:textId="356EF8C6" w:rsidR="00384693" w:rsidRDefault="00384693" w:rsidP="00384693">
      <w:pPr>
        <w:spacing w:after="120"/>
        <w:ind w:left="2268" w:right="1134" w:hanging="113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7D4A97FF" w14:textId="31B60A33" w:rsidR="00384693" w:rsidRDefault="00384693" w:rsidP="00384693">
      <w:pPr>
        <w:spacing w:after="120"/>
        <w:ind w:left="2268" w:right="1134" w:hanging="113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2FB2040B" w14:textId="5B51F8B4" w:rsidR="00384693" w:rsidRDefault="00384693" w:rsidP="00384693">
      <w:pPr>
        <w:spacing w:after="120"/>
        <w:ind w:left="2268" w:right="1134" w:hanging="113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72BF0201" w14:textId="24BCE0CB" w:rsidR="00384693" w:rsidRDefault="00384693" w:rsidP="00384693">
      <w:pPr>
        <w:spacing w:after="120"/>
        <w:ind w:left="2268" w:right="1134" w:hanging="113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7D088C1B" w14:textId="4BF3E922" w:rsidR="00384693" w:rsidRDefault="00384693" w:rsidP="00384693">
      <w:pPr>
        <w:spacing w:after="120"/>
        <w:ind w:left="2268" w:right="1134" w:hanging="113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6743AAF8" w14:textId="2A02E255" w:rsidR="00384693" w:rsidRDefault="00384693" w:rsidP="00384693">
      <w:pPr>
        <w:spacing w:after="120"/>
        <w:ind w:left="2268" w:right="1134" w:hanging="113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4BB1A27B" w14:textId="78B32D16" w:rsidR="00384693" w:rsidRDefault="00384693" w:rsidP="00384693">
      <w:pPr>
        <w:spacing w:after="120"/>
        <w:ind w:left="2268" w:right="1134" w:hanging="113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0CD58E1F" w14:textId="77B9E8BD" w:rsidR="00384693" w:rsidRDefault="00384693" w:rsidP="00384693">
      <w:pPr>
        <w:spacing w:after="120"/>
        <w:ind w:left="2268" w:right="1134" w:hanging="113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3222A4AE" w14:textId="7614712A" w:rsidR="00384693" w:rsidRDefault="00384693" w:rsidP="00384693">
      <w:pPr>
        <w:spacing w:after="120"/>
        <w:ind w:left="2268" w:right="1134" w:hanging="113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09463CD1" w14:textId="6697C868" w:rsidR="00384693" w:rsidRDefault="00384693" w:rsidP="00384693">
      <w:pPr>
        <w:spacing w:after="120"/>
        <w:ind w:left="2268" w:right="1134" w:hanging="113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67F03D9B" w14:textId="06785EDF" w:rsidR="00384693" w:rsidRDefault="00384693" w:rsidP="00384693">
      <w:pPr>
        <w:spacing w:after="120"/>
        <w:ind w:left="2268" w:right="1134" w:hanging="113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52DC3247" w14:textId="77777777" w:rsidR="00384693" w:rsidRDefault="00384693" w:rsidP="00384693">
      <w:pPr>
        <w:spacing w:after="120"/>
        <w:ind w:left="2268" w:right="1134" w:hanging="113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2B1F1D92" w14:textId="77777777" w:rsidR="00C1496B" w:rsidRDefault="00C1496B" w:rsidP="00384693">
      <w:pPr>
        <w:spacing w:after="120"/>
        <w:ind w:left="2268" w:right="1134" w:hanging="113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12E8FB50" w14:textId="77777777" w:rsidR="00C1496B" w:rsidRDefault="00C1496B" w:rsidP="00384693">
      <w:pPr>
        <w:spacing w:after="120"/>
        <w:ind w:left="2268" w:right="1134" w:hanging="113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5316CD39" w14:textId="63BE344B" w:rsidR="00384693" w:rsidRDefault="00384693" w:rsidP="00384693">
      <w:pPr>
        <w:spacing w:after="120"/>
        <w:ind w:left="2268" w:right="1134" w:hanging="113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973DA7">
        <w:rPr>
          <w:rFonts w:ascii="Times New Roman" w:eastAsia="Times New Roman" w:hAnsi="Times New Roman" w:cs="Times New Roman"/>
          <w:i/>
          <w:iCs/>
          <w:sz w:val="20"/>
          <w:szCs w:val="20"/>
        </w:rPr>
        <w:lastRenderedPageBreak/>
        <w:t xml:space="preserve">In Annex B8, </w:t>
      </w:r>
      <w:r w:rsidRPr="00C1496B">
        <w:rPr>
          <w:rFonts w:ascii="Times New Roman" w:eastAsia="Times New Roman" w:hAnsi="Times New Roman" w:cs="Times New Roman"/>
          <w:sz w:val="20"/>
          <w:szCs w:val="20"/>
        </w:rPr>
        <w:t>amend step 4 of Table A8/10 to read:</w:t>
      </w:r>
    </w:p>
    <w:p w14:paraId="12020E40" w14:textId="158888EE" w:rsidR="00384693" w:rsidRDefault="00C1496B" w:rsidP="00384693">
      <w:pPr>
        <w:spacing w:after="120"/>
        <w:ind w:left="2268" w:right="1134" w:hanging="113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DA2AD2">
        <w:rPr>
          <w:rFonts w:asciiTheme="majorBidi" w:eastAsia="MS Mincho" w:hAnsiTheme="majorBidi" w:cstheme="majorBidi"/>
          <w:sz w:val="20"/>
          <w:szCs w:val="20"/>
        </w:rPr>
        <w:t>"</w:t>
      </w:r>
    </w:p>
    <w:tbl>
      <w:tblPr>
        <w:tblStyle w:val="TableGrid1"/>
        <w:tblW w:w="9852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413"/>
        <w:gridCol w:w="1573"/>
        <w:gridCol w:w="1734"/>
        <w:gridCol w:w="3147"/>
        <w:gridCol w:w="1985"/>
      </w:tblGrid>
      <w:tr w:rsidR="00384693" w:rsidRPr="00711351" w14:paraId="644DC77F" w14:textId="77777777" w:rsidTr="00590F73">
        <w:trPr>
          <w:cantSplit/>
          <w:trHeight w:val="56"/>
        </w:trPr>
        <w:tc>
          <w:tcPr>
            <w:tcW w:w="1413" w:type="dxa"/>
          </w:tcPr>
          <w:p w14:paraId="4BF6B94C" w14:textId="77777777" w:rsidR="00384693" w:rsidRPr="00711351" w:rsidRDefault="00384693" w:rsidP="00590F73">
            <w:pPr>
              <w:jc w:val="center"/>
            </w:pPr>
            <w:r w:rsidRPr="00711351">
              <w:t>4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14:paraId="532F7059" w14:textId="77777777" w:rsidR="00384693" w:rsidRPr="00711351" w:rsidRDefault="00384693" w:rsidP="00590F73">
            <w:r w:rsidRPr="00711351">
              <w:t xml:space="preserve">Output </w:t>
            </w:r>
            <w:proofErr w:type="spellStart"/>
            <w:r w:rsidRPr="00711351">
              <w:t>step</w:t>
            </w:r>
            <w:proofErr w:type="spellEnd"/>
            <w:r w:rsidRPr="00711351">
              <w:t xml:space="preserve"> 1</w:t>
            </w:r>
          </w:p>
          <w:p w14:paraId="5DF5FB12" w14:textId="77777777" w:rsidR="00384693" w:rsidRPr="00711351" w:rsidRDefault="00384693" w:rsidP="00590F73"/>
        </w:tc>
        <w:tc>
          <w:tcPr>
            <w:tcW w:w="1734" w:type="dxa"/>
            <w:tcBorders>
              <w:bottom w:val="single" w:sz="4" w:space="0" w:color="auto"/>
            </w:tcBorders>
          </w:tcPr>
          <w:p w14:paraId="40ADBB3A" w14:textId="77777777" w:rsidR="00384693" w:rsidRPr="00E420A2" w:rsidRDefault="00384693" w:rsidP="00590F73">
            <w:pPr>
              <w:ind w:left="708" w:hanging="708"/>
              <w:rPr>
                <w:lang w:val="en-GB"/>
              </w:rPr>
            </w:pPr>
            <w:r w:rsidRPr="00711351">
              <w:t>Δ</w:t>
            </w:r>
            <w:proofErr w:type="spellStart"/>
            <w:proofErr w:type="gramStart"/>
            <w:r w:rsidRPr="00E420A2">
              <w:rPr>
                <w:lang w:val="en-GB"/>
              </w:rPr>
              <w:t>E</w:t>
            </w:r>
            <w:r w:rsidRPr="00E420A2">
              <w:rPr>
                <w:vertAlign w:val="subscript"/>
                <w:lang w:val="en-GB"/>
              </w:rPr>
              <w:t>REESS,j</w:t>
            </w:r>
            <w:proofErr w:type="spellEnd"/>
            <w:proofErr w:type="gramEnd"/>
            <w:r w:rsidRPr="00E420A2">
              <w:rPr>
                <w:lang w:val="en-GB"/>
              </w:rPr>
              <w:t xml:space="preserve">, </w:t>
            </w:r>
            <w:proofErr w:type="spellStart"/>
            <w:r w:rsidRPr="00E420A2">
              <w:rPr>
                <w:lang w:val="en-GB"/>
              </w:rPr>
              <w:t>Wh</w:t>
            </w:r>
            <w:proofErr w:type="spellEnd"/>
            <w:r w:rsidRPr="00E420A2">
              <w:rPr>
                <w:lang w:val="en-GB"/>
              </w:rPr>
              <w:t>;</w:t>
            </w:r>
          </w:p>
          <w:p w14:paraId="63F48A2B" w14:textId="77777777" w:rsidR="00384693" w:rsidRPr="00E420A2" w:rsidRDefault="00384693" w:rsidP="00590F73">
            <w:pPr>
              <w:ind w:left="1416" w:hanging="1416"/>
              <w:rPr>
                <w:lang w:val="en-GB"/>
              </w:rPr>
            </w:pPr>
            <w:proofErr w:type="spellStart"/>
            <w:r w:rsidRPr="00E420A2">
              <w:rPr>
                <w:lang w:val="en-GB"/>
              </w:rPr>
              <w:t>d</w:t>
            </w:r>
            <w:r w:rsidRPr="00E420A2">
              <w:rPr>
                <w:vertAlign w:val="subscript"/>
                <w:lang w:val="en-GB"/>
              </w:rPr>
              <w:t>j</w:t>
            </w:r>
            <w:proofErr w:type="spellEnd"/>
            <w:r w:rsidRPr="00E420A2">
              <w:rPr>
                <w:lang w:val="en-GB"/>
              </w:rPr>
              <w:t>, km;</w:t>
            </w:r>
          </w:p>
          <w:p w14:paraId="37657541" w14:textId="77777777" w:rsidR="00384693" w:rsidRPr="00711351" w:rsidRDefault="00384693" w:rsidP="00590F73">
            <w:pPr>
              <w:ind w:left="2124" w:hanging="2124"/>
            </w:pPr>
            <w:r w:rsidRPr="00711351">
              <w:t>UBE</w:t>
            </w:r>
            <w:r w:rsidRPr="00711351">
              <w:rPr>
                <w:vertAlign w:val="subscript"/>
              </w:rPr>
              <w:t>CCP</w:t>
            </w:r>
            <w:r w:rsidRPr="00711351">
              <w:t>, Wh.</w:t>
            </w:r>
          </w:p>
          <w:p w14:paraId="4A500C17" w14:textId="77777777" w:rsidR="00384693" w:rsidRPr="00711351" w:rsidRDefault="00384693" w:rsidP="00590F73">
            <w:pPr>
              <w:ind w:left="2124" w:hanging="2124"/>
            </w:pPr>
          </w:p>
        </w:tc>
        <w:tc>
          <w:tcPr>
            <w:tcW w:w="3147" w:type="dxa"/>
          </w:tcPr>
          <w:p w14:paraId="7BECA126" w14:textId="77777777" w:rsidR="00384693" w:rsidRPr="00E420A2" w:rsidRDefault="00384693" w:rsidP="00590F73">
            <w:pPr>
              <w:rPr>
                <w:lang w:val="en-GB"/>
              </w:rPr>
            </w:pPr>
            <w:r w:rsidRPr="00E420A2">
              <w:rPr>
                <w:lang w:val="en-GB"/>
              </w:rPr>
              <w:t>Calculation of electric energy consumption at the REESSs according to paragraph 4.4.2.2. of this annex.</w:t>
            </w:r>
          </w:p>
          <w:p w14:paraId="3FEF23FE" w14:textId="77777777" w:rsidR="00384693" w:rsidRPr="00E420A2" w:rsidRDefault="00384693" w:rsidP="00590F73">
            <w:pPr>
              <w:rPr>
                <w:lang w:val="en-GB"/>
              </w:rPr>
            </w:pPr>
          </w:p>
          <w:p w14:paraId="5444A469" w14:textId="77777777" w:rsidR="00384693" w:rsidRPr="00E420A2" w:rsidRDefault="00384693" w:rsidP="00590F73">
            <w:pPr>
              <w:rPr>
                <w:lang w:val="en-GB"/>
              </w:rPr>
            </w:pPr>
            <w:r w:rsidRPr="00E420A2">
              <w:rPr>
                <w:lang w:val="en-GB"/>
              </w:rPr>
              <w:t xml:space="preserve">Calculation of the electric energy consumption from the first applicable WLTP test cycle </w:t>
            </w:r>
            <w:proofErr w:type="spellStart"/>
            <w:proofErr w:type="gramStart"/>
            <w:r w:rsidRPr="00E420A2">
              <w:rPr>
                <w:lang w:val="en-GB"/>
              </w:rPr>
              <w:t>EC</w:t>
            </w:r>
            <w:r w:rsidRPr="00E420A2">
              <w:rPr>
                <w:vertAlign w:val="subscript"/>
                <w:lang w:val="en-GB"/>
              </w:rPr>
              <w:t>DC,first</w:t>
            </w:r>
            <w:proofErr w:type="spellEnd"/>
            <w:proofErr w:type="gramEnd"/>
            <w:r w:rsidRPr="00E420A2">
              <w:rPr>
                <w:lang w:val="en-GB"/>
              </w:rPr>
              <w:t xml:space="preserve"> as described in </w:t>
            </w:r>
            <w:r>
              <w:rPr>
                <w:lang w:val="en-GB"/>
              </w:rPr>
              <w:t xml:space="preserve">paragraph 1.2. of </w:t>
            </w:r>
            <w:r w:rsidRPr="00E420A2">
              <w:rPr>
                <w:lang w:val="en-GB"/>
              </w:rPr>
              <w:t>Appendix 8 to this annex.</w:t>
            </w:r>
          </w:p>
          <w:p w14:paraId="68642184" w14:textId="77777777" w:rsidR="00384693" w:rsidRDefault="00384693" w:rsidP="00590F73">
            <w:pPr>
              <w:rPr>
                <w:lang w:val="en-GB"/>
              </w:rPr>
            </w:pPr>
          </w:p>
          <w:p w14:paraId="6466A8D5" w14:textId="77777777" w:rsidR="00384693" w:rsidRPr="00384693" w:rsidRDefault="00384693" w:rsidP="00590F73">
            <w:pPr>
              <w:rPr>
                <w:b/>
                <w:bCs/>
                <w:lang w:val="en-GB"/>
              </w:rPr>
            </w:pPr>
            <w:r w:rsidRPr="00384693">
              <w:rPr>
                <w:b/>
                <w:bCs/>
                <w:lang w:val="en-GB"/>
              </w:rPr>
              <w:t>In the case the value of the electric energy consumption from the first applicable WLTP test cycle (j = 1) is used for the purpose of conformity of production, it shall be multiplied with the run-in factor determined according to paragraph 8.2.4. of this Regulation:</w:t>
            </w:r>
          </w:p>
          <w:p w14:paraId="5167D216" w14:textId="69A6D54D" w:rsidR="00384693" w:rsidRPr="00384693" w:rsidRDefault="00384693" w:rsidP="00590F73">
            <w:pPr>
              <w:rPr>
                <w:b/>
                <w:bCs/>
                <w:vertAlign w:val="subscript"/>
                <w:lang w:val="en-US"/>
              </w:rPr>
            </w:pPr>
            <w:proofErr w:type="spellStart"/>
            <w:proofErr w:type="gramStart"/>
            <w:r w:rsidRPr="00384693">
              <w:rPr>
                <w:b/>
                <w:bCs/>
                <w:lang w:val="en-US"/>
              </w:rPr>
              <w:t>EC</w:t>
            </w:r>
            <w:r w:rsidRPr="00384693">
              <w:rPr>
                <w:b/>
                <w:bCs/>
                <w:vertAlign w:val="subscript"/>
                <w:lang w:val="en-US"/>
              </w:rPr>
              <w:t>DC,first</w:t>
            </w:r>
            <w:proofErr w:type="spellEnd"/>
            <w:proofErr w:type="gramEnd"/>
            <w:r w:rsidRPr="00384693">
              <w:rPr>
                <w:b/>
                <w:bCs/>
                <w:vertAlign w:val="subscript"/>
                <w:lang w:val="en-US"/>
              </w:rPr>
              <w:t xml:space="preserve"> </w:t>
            </w:r>
            <w:r w:rsidRPr="00384693">
              <w:rPr>
                <w:b/>
                <w:bCs/>
                <w:lang w:val="en-US"/>
              </w:rPr>
              <w:t>=</w:t>
            </w:r>
            <w:r w:rsidRPr="00384693">
              <w:rPr>
                <w:b/>
                <w:bCs/>
                <w:vertAlign w:val="subscript"/>
                <w:lang w:val="en-US"/>
              </w:rPr>
              <w:t xml:space="preserve"> </w:t>
            </w:r>
            <w:r w:rsidRPr="00384693">
              <w:rPr>
                <w:b/>
                <w:bCs/>
                <w:lang w:val="en-GB"/>
              </w:rPr>
              <w:t>RI</w:t>
            </w:r>
            <w:r w:rsidRPr="00384693">
              <w:rPr>
                <w:b/>
                <w:bCs/>
                <w:vertAlign w:val="subscript"/>
                <w:lang w:val="en-GB"/>
              </w:rPr>
              <w:t>EC</w:t>
            </w:r>
            <w:r w:rsidRPr="00384693">
              <w:rPr>
                <w:b/>
                <w:bCs/>
                <w:lang w:val="en-GB"/>
              </w:rPr>
              <w:t xml:space="preserve">(j) </w:t>
            </w:r>
            <w:r w:rsidRPr="00384693">
              <w:rPr>
                <w:b/>
                <w:bCs/>
                <w:lang w:val="en-US"/>
              </w:rPr>
              <w:t xml:space="preserve">×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∆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E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REESS,j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d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j</m:t>
                      </m:r>
                    </m:sub>
                  </m:sSub>
                </m:den>
              </m:f>
            </m:oMath>
          </w:p>
          <w:p w14:paraId="16F3869D" w14:textId="77777777" w:rsidR="00384693" w:rsidRPr="00384693" w:rsidRDefault="00384693" w:rsidP="00590F73">
            <w:pPr>
              <w:rPr>
                <w:b/>
                <w:bCs/>
                <w:lang w:val="en-GB"/>
              </w:rPr>
            </w:pPr>
          </w:p>
          <w:p w14:paraId="177FE8BD" w14:textId="77777777" w:rsidR="00384693" w:rsidRPr="00384693" w:rsidRDefault="00384693" w:rsidP="00590F73">
            <w:pPr>
              <w:rPr>
                <w:b/>
                <w:bCs/>
                <w:lang w:val="en-GB"/>
              </w:rPr>
            </w:pPr>
            <w:r w:rsidRPr="00384693">
              <w:rPr>
                <w:b/>
                <w:bCs/>
                <w:lang w:val="en-GB"/>
              </w:rPr>
              <w:t>In the case the application of the run-in factor is not requested by the manufacturer, the value used for the purpose of conformity of production shall be set as follows:</w:t>
            </w:r>
          </w:p>
          <w:p w14:paraId="21105AE0" w14:textId="3D2B4AF8" w:rsidR="00384693" w:rsidRPr="00384693" w:rsidRDefault="00384693" w:rsidP="00590F73">
            <w:pPr>
              <w:rPr>
                <w:b/>
                <w:bCs/>
                <w:vertAlign w:val="subscript"/>
                <w:lang w:val="en-US"/>
              </w:rPr>
            </w:pPr>
            <w:proofErr w:type="spellStart"/>
            <w:proofErr w:type="gramStart"/>
            <w:r w:rsidRPr="00384693">
              <w:rPr>
                <w:b/>
                <w:bCs/>
                <w:lang w:val="en-US"/>
              </w:rPr>
              <w:t>EC</w:t>
            </w:r>
            <w:r w:rsidRPr="00384693">
              <w:rPr>
                <w:b/>
                <w:bCs/>
                <w:vertAlign w:val="subscript"/>
                <w:lang w:val="en-US"/>
              </w:rPr>
              <w:t>DC,first</w:t>
            </w:r>
            <w:proofErr w:type="spellEnd"/>
            <w:proofErr w:type="gramEnd"/>
            <w:r w:rsidRPr="00384693">
              <w:rPr>
                <w:b/>
                <w:bCs/>
                <w:vertAlign w:val="subscript"/>
                <w:lang w:val="en-US"/>
              </w:rPr>
              <w:t xml:space="preserve"> </w:t>
            </w:r>
            <w:r w:rsidRPr="00384693">
              <w:rPr>
                <w:b/>
                <w:bCs/>
                <w:lang w:val="en-US"/>
              </w:rPr>
              <w:t>=</w:t>
            </w:r>
            <w:r w:rsidRPr="00384693">
              <w:rPr>
                <w:b/>
                <w:bCs/>
                <w:vertAlign w:val="subscript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vertAlign w:val="subscript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vertAlign w:val="subscript"/>
                      <w:lang w:val="en-US"/>
                    </w:rPr>
                    <m:t>∆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vertAlign w:val="subscript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vertAlign w:val="subscript"/>
                          <w:lang w:val="en-US"/>
                        </w:rPr>
                        <m:t>E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vertAlign w:val="subscript"/>
                          <w:lang w:val="en-US"/>
                        </w:rPr>
                        <m:t>REESS,j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vertAlign w:val="subscript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vertAlign w:val="subscript"/>
                          <w:lang w:val="en-US"/>
                        </w:rPr>
                        <m:t>d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vertAlign w:val="subscript"/>
                          <w:lang w:val="en-US"/>
                        </w:rPr>
                        <m:t>j</m:t>
                      </m:r>
                    </m:sub>
                  </m:sSub>
                </m:den>
              </m:f>
            </m:oMath>
          </w:p>
          <w:p w14:paraId="0B7B1068" w14:textId="77777777" w:rsidR="00384693" w:rsidRPr="00E420A2" w:rsidRDefault="00384693" w:rsidP="00590F73">
            <w:pPr>
              <w:rPr>
                <w:lang w:val="en-GB"/>
              </w:rPr>
            </w:pPr>
          </w:p>
          <w:p w14:paraId="0B310EC5" w14:textId="77777777" w:rsidR="00384693" w:rsidRPr="00E420A2" w:rsidRDefault="00384693" w:rsidP="00590F73">
            <w:pPr>
              <w:rPr>
                <w:lang w:val="en-GB"/>
              </w:rPr>
            </w:pPr>
            <w:r w:rsidRPr="00E420A2">
              <w:rPr>
                <w:lang w:val="en-GB"/>
              </w:rPr>
              <w:t xml:space="preserve">Output </w:t>
            </w:r>
            <w:r>
              <w:rPr>
                <w:lang w:val="en-GB"/>
              </w:rPr>
              <w:t xml:space="preserve">is </w:t>
            </w:r>
            <w:r w:rsidRPr="00E420A2">
              <w:rPr>
                <w:lang w:val="en-GB"/>
              </w:rPr>
              <w:t>available for each test.</w:t>
            </w:r>
          </w:p>
          <w:p w14:paraId="74105CC0" w14:textId="77777777" w:rsidR="00384693" w:rsidRPr="00E420A2" w:rsidRDefault="00384693" w:rsidP="00590F73">
            <w:pPr>
              <w:rPr>
                <w:lang w:val="en-GB"/>
              </w:rPr>
            </w:pPr>
          </w:p>
        </w:tc>
        <w:tc>
          <w:tcPr>
            <w:tcW w:w="1985" w:type="dxa"/>
          </w:tcPr>
          <w:p w14:paraId="32C33301" w14:textId="77777777" w:rsidR="00384693" w:rsidRPr="00E420A2" w:rsidRDefault="00384693" w:rsidP="00590F73">
            <w:pPr>
              <w:rPr>
                <w:lang w:val="en-GB"/>
              </w:rPr>
            </w:pPr>
            <w:proofErr w:type="gramStart"/>
            <w:r w:rsidRPr="00E420A2">
              <w:rPr>
                <w:lang w:val="en-GB"/>
              </w:rPr>
              <w:t>EC</w:t>
            </w:r>
            <w:r w:rsidRPr="00E420A2">
              <w:rPr>
                <w:vertAlign w:val="subscript"/>
                <w:lang w:val="en-GB"/>
              </w:rPr>
              <w:t>DC,WLTC</w:t>
            </w:r>
            <w:proofErr w:type="gramEnd"/>
            <w:r w:rsidRPr="00E420A2">
              <w:rPr>
                <w:lang w:val="en-GB"/>
              </w:rPr>
              <w:t xml:space="preserve">, </w:t>
            </w:r>
            <w:proofErr w:type="spellStart"/>
            <w:r w:rsidRPr="00E420A2">
              <w:rPr>
                <w:lang w:val="en-GB"/>
              </w:rPr>
              <w:t>Wh</w:t>
            </w:r>
            <w:proofErr w:type="spellEnd"/>
            <w:r w:rsidRPr="00E420A2">
              <w:rPr>
                <w:lang w:val="en-GB"/>
              </w:rPr>
              <w:t>/km;</w:t>
            </w:r>
          </w:p>
          <w:p w14:paraId="05886D95" w14:textId="77777777" w:rsidR="00384693" w:rsidRPr="00E420A2" w:rsidRDefault="00384693" w:rsidP="00590F73">
            <w:pPr>
              <w:rPr>
                <w:lang w:val="en-GB"/>
              </w:rPr>
            </w:pPr>
            <w:proofErr w:type="spellStart"/>
            <w:proofErr w:type="gramStart"/>
            <w:r w:rsidRPr="00E420A2">
              <w:rPr>
                <w:lang w:val="en-GB"/>
              </w:rPr>
              <w:t>EC</w:t>
            </w:r>
            <w:r w:rsidRPr="00E420A2">
              <w:rPr>
                <w:vertAlign w:val="subscript"/>
                <w:lang w:val="en-GB"/>
              </w:rPr>
              <w:t>DC,city</w:t>
            </w:r>
            <w:proofErr w:type="spellEnd"/>
            <w:proofErr w:type="gramEnd"/>
            <w:r w:rsidRPr="00E420A2">
              <w:rPr>
                <w:lang w:val="en-GB"/>
              </w:rPr>
              <w:t xml:space="preserve">, </w:t>
            </w:r>
            <w:proofErr w:type="spellStart"/>
            <w:r w:rsidRPr="00E420A2">
              <w:rPr>
                <w:lang w:val="en-GB"/>
              </w:rPr>
              <w:t>Wh</w:t>
            </w:r>
            <w:proofErr w:type="spellEnd"/>
            <w:r w:rsidRPr="00E420A2">
              <w:rPr>
                <w:lang w:val="en-GB"/>
              </w:rPr>
              <w:t>/km;</w:t>
            </w:r>
          </w:p>
          <w:p w14:paraId="5DE093CA" w14:textId="77777777" w:rsidR="00384693" w:rsidRPr="00E420A2" w:rsidRDefault="00384693" w:rsidP="00590F73">
            <w:pPr>
              <w:rPr>
                <w:lang w:val="en-GB"/>
              </w:rPr>
            </w:pPr>
            <w:proofErr w:type="spellStart"/>
            <w:proofErr w:type="gramStart"/>
            <w:r w:rsidRPr="00E420A2">
              <w:rPr>
                <w:lang w:val="en-GB"/>
              </w:rPr>
              <w:t>EC</w:t>
            </w:r>
            <w:r w:rsidRPr="00E420A2">
              <w:rPr>
                <w:vertAlign w:val="subscript"/>
                <w:lang w:val="en-GB"/>
              </w:rPr>
              <w:t>DC,low</w:t>
            </w:r>
            <w:proofErr w:type="spellEnd"/>
            <w:proofErr w:type="gramEnd"/>
            <w:r w:rsidRPr="00E420A2">
              <w:rPr>
                <w:lang w:val="en-GB"/>
              </w:rPr>
              <w:t xml:space="preserve">, </w:t>
            </w:r>
            <w:proofErr w:type="spellStart"/>
            <w:r w:rsidRPr="00E420A2">
              <w:rPr>
                <w:lang w:val="en-GB"/>
              </w:rPr>
              <w:t>Wh</w:t>
            </w:r>
            <w:proofErr w:type="spellEnd"/>
            <w:r w:rsidRPr="00E420A2">
              <w:rPr>
                <w:lang w:val="en-GB"/>
              </w:rPr>
              <w:t>/km;</w:t>
            </w:r>
          </w:p>
          <w:p w14:paraId="0B92A219" w14:textId="77777777" w:rsidR="00384693" w:rsidRPr="00E420A2" w:rsidRDefault="00384693" w:rsidP="00590F73">
            <w:pPr>
              <w:rPr>
                <w:lang w:val="en-GB"/>
              </w:rPr>
            </w:pPr>
            <w:proofErr w:type="spellStart"/>
            <w:proofErr w:type="gramStart"/>
            <w:r w:rsidRPr="00E420A2">
              <w:rPr>
                <w:lang w:val="en-GB"/>
              </w:rPr>
              <w:t>EC</w:t>
            </w:r>
            <w:r w:rsidRPr="00E420A2">
              <w:rPr>
                <w:vertAlign w:val="subscript"/>
                <w:lang w:val="en-GB"/>
              </w:rPr>
              <w:t>DC,med</w:t>
            </w:r>
            <w:proofErr w:type="spellEnd"/>
            <w:proofErr w:type="gramEnd"/>
            <w:r w:rsidRPr="00E420A2">
              <w:rPr>
                <w:lang w:val="en-GB"/>
              </w:rPr>
              <w:t xml:space="preserve">, </w:t>
            </w:r>
            <w:proofErr w:type="spellStart"/>
            <w:r w:rsidRPr="00E420A2">
              <w:rPr>
                <w:lang w:val="en-GB"/>
              </w:rPr>
              <w:t>Wh</w:t>
            </w:r>
            <w:proofErr w:type="spellEnd"/>
            <w:r w:rsidRPr="00E420A2">
              <w:rPr>
                <w:lang w:val="en-GB"/>
              </w:rPr>
              <w:t>/km;</w:t>
            </w:r>
          </w:p>
          <w:p w14:paraId="13615A46" w14:textId="77777777" w:rsidR="00384693" w:rsidRPr="00E420A2" w:rsidRDefault="00384693" w:rsidP="00590F73">
            <w:pPr>
              <w:rPr>
                <w:lang w:val="en-GB"/>
              </w:rPr>
            </w:pPr>
            <w:proofErr w:type="spellStart"/>
            <w:proofErr w:type="gramStart"/>
            <w:r w:rsidRPr="00E420A2">
              <w:rPr>
                <w:lang w:val="en-GB"/>
              </w:rPr>
              <w:t>EC</w:t>
            </w:r>
            <w:r w:rsidRPr="00E420A2">
              <w:rPr>
                <w:vertAlign w:val="subscript"/>
                <w:lang w:val="en-GB"/>
              </w:rPr>
              <w:t>DC,high</w:t>
            </w:r>
            <w:proofErr w:type="spellEnd"/>
            <w:proofErr w:type="gramEnd"/>
            <w:r w:rsidRPr="00E420A2">
              <w:rPr>
                <w:lang w:val="en-GB"/>
              </w:rPr>
              <w:t xml:space="preserve">, </w:t>
            </w:r>
            <w:proofErr w:type="spellStart"/>
            <w:r w:rsidRPr="00E420A2">
              <w:rPr>
                <w:lang w:val="en-GB"/>
              </w:rPr>
              <w:t>Wh</w:t>
            </w:r>
            <w:proofErr w:type="spellEnd"/>
            <w:r w:rsidRPr="00E420A2">
              <w:rPr>
                <w:lang w:val="en-GB"/>
              </w:rPr>
              <w:t>/km;</w:t>
            </w:r>
          </w:p>
          <w:p w14:paraId="18D0E3F5" w14:textId="77777777" w:rsidR="00384693" w:rsidRPr="00E420A2" w:rsidRDefault="00384693" w:rsidP="00590F73">
            <w:pPr>
              <w:rPr>
                <w:lang w:val="en-GB"/>
              </w:rPr>
            </w:pPr>
            <w:proofErr w:type="spellStart"/>
            <w:proofErr w:type="gramStart"/>
            <w:r w:rsidRPr="00E420A2">
              <w:rPr>
                <w:lang w:val="en-GB"/>
              </w:rPr>
              <w:t>EC</w:t>
            </w:r>
            <w:r w:rsidRPr="00E420A2">
              <w:rPr>
                <w:vertAlign w:val="subscript"/>
                <w:lang w:val="en-GB"/>
              </w:rPr>
              <w:t>DC,exHigh</w:t>
            </w:r>
            <w:proofErr w:type="spellEnd"/>
            <w:proofErr w:type="gramEnd"/>
            <w:r w:rsidRPr="00E420A2">
              <w:rPr>
                <w:lang w:val="en-GB"/>
              </w:rPr>
              <w:t xml:space="preserve">, </w:t>
            </w:r>
            <w:proofErr w:type="spellStart"/>
            <w:r w:rsidRPr="00E420A2">
              <w:rPr>
                <w:lang w:val="en-GB"/>
              </w:rPr>
              <w:t>Wh</w:t>
            </w:r>
            <w:proofErr w:type="spellEnd"/>
            <w:r w:rsidRPr="00E420A2">
              <w:rPr>
                <w:lang w:val="en-GB"/>
              </w:rPr>
              <w:t>/km;</w:t>
            </w:r>
          </w:p>
          <w:p w14:paraId="20C5EE25" w14:textId="77777777" w:rsidR="00384693" w:rsidRPr="00711351" w:rsidRDefault="00384693" w:rsidP="00590F73">
            <w:proofErr w:type="spellStart"/>
            <w:proofErr w:type="gramStart"/>
            <w:r w:rsidRPr="00711351">
              <w:t>EC</w:t>
            </w:r>
            <w:r w:rsidRPr="00711351">
              <w:rPr>
                <w:vertAlign w:val="subscript"/>
              </w:rPr>
              <w:t>DC,first</w:t>
            </w:r>
            <w:proofErr w:type="spellEnd"/>
            <w:proofErr w:type="gramEnd"/>
            <w:r w:rsidRPr="00711351">
              <w:t>, Wh/km.</w:t>
            </w:r>
          </w:p>
        </w:tc>
      </w:tr>
    </w:tbl>
    <w:p w14:paraId="2AD51797" w14:textId="7ACF8BEE" w:rsidR="00384693" w:rsidRDefault="00384693" w:rsidP="00384693">
      <w:pPr>
        <w:spacing w:after="120"/>
        <w:ind w:left="2268" w:right="1134" w:hanging="113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“</w:t>
      </w:r>
    </w:p>
    <w:p w14:paraId="07381AFB" w14:textId="2A8BB645" w:rsidR="00384693" w:rsidRDefault="00384693" w:rsidP="00384693">
      <w:pPr>
        <w:spacing w:after="120"/>
        <w:ind w:left="2268" w:right="1134" w:hanging="113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4CDC4218" w14:textId="38E06212" w:rsidR="00384693" w:rsidRDefault="00384693" w:rsidP="00384693">
      <w:pPr>
        <w:spacing w:after="120"/>
        <w:ind w:left="2268" w:right="1134" w:hanging="113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131F0DBB" w14:textId="295E7376" w:rsidR="00384693" w:rsidRDefault="00384693" w:rsidP="00384693">
      <w:pPr>
        <w:spacing w:after="120"/>
        <w:ind w:left="2268" w:right="1134" w:hanging="113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27803602" w14:textId="7CA4B0C8" w:rsidR="00384693" w:rsidRDefault="00384693" w:rsidP="00384693">
      <w:pPr>
        <w:spacing w:after="120"/>
        <w:ind w:left="2268" w:right="1134" w:hanging="113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551EE27D" w14:textId="1CE3BCBD" w:rsidR="00384693" w:rsidRDefault="00384693" w:rsidP="00384693">
      <w:pPr>
        <w:spacing w:after="120"/>
        <w:ind w:left="2268" w:right="1134" w:hanging="113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67CC64A4" w14:textId="273DDA72" w:rsidR="00384693" w:rsidRDefault="00384693" w:rsidP="00384693">
      <w:pPr>
        <w:spacing w:after="120"/>
        <w:ind w:left="2268" w:right="1134" w:hanging="113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0AF20C5A" w14:textId="02D0905F" w:rsidR="00384693" w:rsidRDefault="00384693" w:rsidP="00384693">
      <w:pPr>
        <w:spacing w:after="120"/>
        <w:ind w:left="2268" w:right="1134" w:hanging="113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163F3E6B" w14:textId="134A414E" w:rsidR="00384693" w:rsidRDefault="00384693" w:rsidP="00384693">
      <w:pPr>
        <w:spacing w:after="120"/>
        <w:ind w:left="2268" w:right="1134" w:hanging="113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22B7FAD2" w14:textId="071E0796" w:rsidR="00384693" w:rsidRDefault="00384693" w:rsidP="00384693">
      <w:pPr>
        <w:spacing w:after="120"/>
        <w:ind w:left="2268" w:right="1134" w:hanging="113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2615A8EF" w14:textId="27FEAF71" w:rsidR="00384693" w:rsidRDefault="00384693" w:rsidP="00384693">
      <w:pPr>
        <w:spacing w:after="120"/>
        <w:ind w:left="2268" w:right="1134" w:hanging="113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709D5AFD" w14:textId="5FB88D0D" w:rsidR="00384693" w:rsidRDefault="00384693" w:rsidP="00384693">
      <w:pPr>
        <w:spacing w:after="120"/>
        <w:ind w:left="2268" w:right="1134" w:hanging="113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4608105A" w14:textId="3E68245D" w:rsidR="00384693" w:rsidRDefault="00384693" w:rsidP="00384693">
      <w:pPr>
        <w:spacing w:after="120"/>
        <w:ind w:left="2268" w:right="1134" w:hanging="113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3C47CB31" w14:textId="294AF49D" w:rsidR="00384693" w:rsidRDefault="00384693" w:rsidP="00384693">
      <w:pPr>
        <w:spacing w:after="120"/>
        <w:ind w:left="2268" w:right="1134" w:hanging="113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3B96EE65" w14:textId="31F9E21C" w:rsidR="00384693" w:rsidRDefault="00384693" w:rsidP="00384693">
      <w:pPr>
        <w:spacing w:after="120"/>
        <w:ind w:left="2268" w:right="1134" w:hanging="113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5A64293B" w14:textId="4F8EAD33" w:rsidR="00C1496B" w:rsidRDefault="00C1496B" w:rsidP="00384693">
      <w:pPr>
        <w:spacing w:after="120"/>
        <w:ind w:left="2268" w:right="1134" w:hanging="113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11C9DE12" w14:textId="48578189" w:rsidR="00384693" w:rsidRDefault="00384693" w:rsidP="00384693">
      <w:pPr>
        <w:spacing w:after="120"/>
        <w:ind w:left="2268" w:right="1134" w:hanging="113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973DA7">
        <w:rPr>
          <w:rFonts w:ascii="Times New Roman" w:eastAsia="Times New Roman" w:hAnsi="Times New Roman" w:cs="Times New Roman"/>
          <w:i/>
          <w:iCs/>
          <w:sz w:val="20"/>
          <w:szCs w:val="20"/>
        </w:rPr>
        <w:lastRenderedPageBreak/>
        <w:t xml:space="preserve">In Annex B8, </w:t>
      </w:r>
      <w:r w:rsidRPr="00C1496B">
        <w:rPr>
          <w:rFonts w:ascii="Times New Roman" w:eastAsia="Times New Roman" w:hAnsi="Times New Roman" w:cs="Times New Roman"/>
          <w:sz w:val="20"/>
          <w:szCs w:val="20"/>
        </w:rPr>
        <w:t>amend step 4 of Table A8/11 to read:</w:t>
      </w:r>
    </w:p>
    <w:p w14:paraId="08592472" w14:textId="77777777" w:rsidR="00384693" w:rsidRDefault="00384693" w:rsidP="00384693">
      <w:pPr>
        <w:spacing w:after="120"/>
        <w:ind w:left="2268" w:right="1134" w:hanging="113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“</w:t>
      </w:r>
    </w:p>
    <w:tbl>
      <w:tblPr>
        <w:tblW w:w="9398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6"/>
        <w:gridCol w:w="1740"/>
        <w:gridCol w:w="1621"/>
        <w:gridCol w:w="3090"/>
        <w:gridCol w:w="1701"/>
      </w:tblGrid>
      <w:tr w:rsidR="00384693" w:rsidRPr="00711351" w14:paraId="25728109" w14:textId="77777777" w:rsidTr="00590F73">
        <w:trPr>
          <w:cantSplit/>
        </w:trPr>
        <w:tc>
          <w:tcPr>
            <w:tcW w:w="1246" w:type="dxa"/>
          </w:tcPr>
          <w:p w14:paraId="48299072" w14:textId="77777777" w:rsidR="00384693" w:rsidRPr="00384693" w:rsidRDefault="00384693" w:rsidP="00590F73">
            <w:pPr>
              <w:rPr>
                <w:sz w:val="20"/>
                <w:szCs w:val="20"/>
              </w:rPr>
            </w:pPr>
            <w:r w:rsidRPr="00384693">
              <w:rPr>
                <w:sz w:val="20"/>
                <w:szCs w:val="20"/>
              </w:rPr>
              <w:t>3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14:paraId="7D9753C8" w14:textId="77777777" w:rsidR="00384693" w:rsidRPr="00384693" w:rsidRDefault="00384693" w:rsidP="00590F73">
            <w:pPr>
              <w:rPr>
                <w:sz w:val="20"/>
                <w:szCs w:val="20"/>
              </w:rPr>
            </w:pPr>
            <w:r w:rsidRPr="00384693">
              <w:rPr>
                <w:sz w:val="20"/>
                <w:szCs w:val="20"/>
              </w:rPr>
              <w:t>Output step 1</w:t>
            </w:r>
          </w:p>
          <w:p w14:paraId="31760EDA" w14:textId="77777777" w:rsidR="00384693" w:rsidRPr="00384693" w:rsidRDefault="00384693" w:rsidP="00590F73">
            <w:pPr>
              <w:rPr>
                <w:sz w:val="20"/>
                <w:szCs w:val="20"/>
              </w:rPr>
            </w:pPr>
          </w:p>
          <w:p w14:paraId="192489F4" w14:textId="77777777" w:rsidR="00384693" w:rsidRPr="00384693" w:rsidRDefault="00384693" w:rsidP="00590F73">
            <w:pPr>
              <w:rPr>
                <w:sz w:val="20"/>
                <w:szCs w:val="20"/>
              </w:rPr>
            </w:pPr>
          </w:p>
          <w:p w14:paraId="29CD176E" w14:textId="77777777" w:rsidR="00384693" w:rsidRPr="00384693" w:rsidRDefault="00384693" w:rsidP="00590F73">
            <w:pPr>
              <w:rPr>
                <w:sz w:val="20"/>
                <w:szCs w:val="20"/>
              </w:rPr>
            </w:pPr>
          </w:p>
          <w:p w14:paraId="3C089CDF" w14:textId="77777777" w:rsidR="00384693" w:rsidRPr="00384693" w:rsidRDefault="00384693" w:rsidP="00590F73">
            <w:pPr>
              <w:rPr>
                <w:sz w:val="20"/>
                <w:szCs w:val="20"/>
              </w:rPr>
            </w:pPr>
            <w:r w:rsidRPr="00384693">
              <w:rPr>
                <w:sz w:val="20"/>
                <w:szCs w:val="20"/>
              </w:rPr>
              <w:t>Output step 2</w:t>
            </w:r>
          </w:p>
          <w:p w14:paraId="3176DC8C" w14:textId="77777777" w:rsidR="00384693" w:rsidRPr="00384693" w:rsidRDefault="00384693" w:rsidP="00590F73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14:paraId="37F7AFEA" w14:textId="77777777" w:rsidR="00384693" w:rsidRPr="00384693" w:rsidRDefault="00384693" w:rsidP="00590F73">
            <w:pPr>
              <w:ind w:left="708" w:hanging="708"/>
              <w:rPr>
                <w:sz w:val="20"/>
                <w:szCs w:val="20"/>
                <w:lang w:val="en-GB"/>
              </w:rPr>
            </w:pPr>
            <w:r w:rsidRPr="00384693">
              <w:rPr>
                <w:sz w:val="20"/>
                <w:szCs w:val="20"/>
              </w:rPr>
              <w:t>Δ</w:t>
            </w:r>
            <w:proofErr w:type="spellStart"/>
            <w:proofErr w:type="gramStart"/>
            <w:r w:rsidRPr="00384693">
              <w:rPr>
                <w:sz w:val="20"/>
                <w:szCs w:val="20"/>
                <w:lang w:val="en-GB"/>
              </w:rPr>
              <w:t>E</w:t>
            </w:r>
            <w:r w:rsidRPr="00384693">
              <w:rPr>
                <w:sz w:val="20"/>
                <w:szCs w:val="20"/>
                <w:vertAlign w:val="subscript"/>
                <w:lang w:val="en-GB"/>
              </w:rPr>
              <w:t>REESS,j</w:t>
            </w:r>
            <w:proofErr w:type="spellEnd"/>
            <w:proofErr w:type="gramEnd"/>
            <w:r w:rsidRPr="00384693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384693">
              <w:rPr>
                <w:sz w:val="20"/>
                <w:szCs w:val="20"/>
                <w:lang w:val="en-GB"/>
              </w:rPr>
              <w:t>Wh</w:t>
            </w:r>
            <w:proofErr w:type="spellEnd"/>
            <w:r w:rsidRPr="00384693">
              <w:rPr>
                <w:sz w:val="20"/>
                <w:szCs w:val="20"/>
                <w:lang w:val="en-GB"/>
              </w:rPr>
              <w:t>;</w:t>
            </w:r>
          </w:p>
          <w:p w14:paraId="342481AB" w14:textId="77777777" w:rsidR="00384693" w:rsidRPr="00384693" w:rsidRDefault="00384693" w:rsidP="00590F73">
            <w:pPr>
              <w:ind w:left="1416" w:hanging="1416"/>
              <w:rPr>
                <w:sz w:val="20"/>
                <w:szCs w:val="20"/>
                <w:lang w:val="en-GB"/>
              </w:rPr>
            </w:pPr>
            <w:proofErr w:type="spellStart"/>
            <w:r w:rsidRPr="00384693">
              <w:rPr>
                <w:sz w:val="20"/>
                <w:szCs w:val="20"/>
                <w:lang w:val="en-GB"/>
              </w:rPr>
              <w:t>d</w:t>
            </w:r>
            <w:r w:rsidRPr="00384693">
              <w:rPr>
                <w:sz w:val="20"/>
                <w:szCs w:val="20"/>
                <w:vertAlign w:val="subscript"/>
                <w:lang w:val="en-GB"/>
              </w:rPr>
              <w:t>j</w:t>
            </w:r>
            <w:proofErr w:type="spellEnd"/>
            <w:r w:rsidRPr="00384693">
              <w:rPr>
                <w:sz w:val="20"/>
                <w:szCs w:val="20"/>
                <w:lang w:val="en-GB"/>
              </w:rPr>
              <w:t>, km;</w:t>
            </w:r>
          </w:p>
          <w:p w14:paraId="778F58E8" w14:textId="77777777" w:rsidR="00384693" w:rsidRPr="00384693" w:rsidRDefault="00384693" w:rsidP="00590F73">
            <w:pPr>
              <w:ind w:left="2124" w:hanging="2124"/>
              <w:rPr>
                <w:sz w:val="20"/>
                <w:szCs w:val="20"/>
                <w:lang w:val="en-GB"/>
              </w:rPr>
            </w:pPr>
            <w:r w:rsidRPr="00384693">
              <w:rPr>
                <w:sz w:val="20"/>
                <w:szCs w:val="20"/>
                <w:lang w:val="en-GB"/>
              </w:rPr>
              <w:t>UBE</w:t>
            </w:r>
            <w:r w:rsidRPr="00384693">
              <w:rPr>
                <w:sz w:val="20"/>
                <w:szCs w:val="20"/>
                <w:vertAlign w:val="subscript"/>
                <w:lang w:val="en-GB"/>
              </w:rPr>
              <w:t>STP</w:t>
            </w:r>
            <w:r w:rsidRPr="00384693">
              <w:rPr>
                <w:sz w:val="20"/>
                <w:szCs w:val="20"/>
                <w:lang w:val="en-GB"/>
              </w:rPr>
              <w:t>, Wh.</w:t>
            </w:r>
          </w:p>
          <w:p w14:paraId="5152A9AD" w14:textId="77777777" w:rsidR="00384693" w:rsidRPr="00384693" w:rsidRDefault="00384693" w:rsidP="00590F73">
            <w:pPr>
              <w:ind w:left="2124" w:hanging="2124"/>
              <w:rPr>
                <w:sz w:val="20"/>
                <w:szCs w:val="20"/>
                <w:lang w:val="en-GB"/>
              </w:rPr>
            </w:pPr>
          </w:p>
          <w:p w14:paraId="6B44332D" w14:textId="77777777" w:rsidR="00384693" w:rsidRPr="00384693" w:rsidRDefault="00384693" w:rsidP="00590F73">
            <w:pPr>
              <w:ind w:left="2124" w:hanging="2124"/>
              <w:rPr>
                <w:sz w:val="20"/>
                <w:szCs w:val="20"/>
                <w:lang w:val="en-GB"/>
              </w:rPr>
            </w:pPr>
            <w:r w:rsidRPr="00384693">
              <w:rPr>
                <w:sz w:val="20"/>
                <w:szCs w:val="20"/>
                <w:lang w:val="en-GB"/>
              </w:rPr>
              <w:t>All weighting factors</w:t>
            </w:r>
          </w:p>
          <w:p w14:paraId="326C43AE" w14:textId="77777777" w:rsidR="00384693" w:rsidRPr="00384693" w:rsidRDefault="00384693" w:rsidP="00590F7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90" w:type="dxa"/>
          </w:tcPr>
          <w:p w14:paraId="7E6D2746" w14:textId="77777777" w:rsidR="00384693" w:rsidRPr="00384693" w:rsidRDefault="00384693" w:rsidP="00590F73">
            <w:pPr>
              <w:rPr>
                <w:sz w:val="20"/>
                <w:szCs w:val="20"/>
                <w:lang w:val="en-GB"/>
              </w:rPr>
            </w:pPr>
            <w:r w:rsidRPr="00384693">
              <w:rPr>
                <w:sz w:val="20"/>
                <w:szCs w:val="20"/>
                <w:lang w:val="en-GB"/>
              </w:rPr>
              <w:t xml:space="preserve">Calculation of electric energy consumption at the REESSs according to paragraph 4.4.2.1. of this annex. </w:t>
            </w:r>
          </w:p>
          <w:p w14:paraId="3C88AA0E" w14:textId="77777777" w:rsidR="00384693" w:rsidRPr="00384693" w:rsidRDefault="00384693" w:rsidP="00590F73">
            <w:pPr>
              <w:rPr>
                <w:sz w:val="20"/>
                <w:szCs w:val="20"/>
                <w:lang w:val="en-GB"/>
              </w:rPr>
            </w:pPr>
          </w:p>
          <w:p w14:paraId="61F0BE37" w14:textId="77777777" w:rsidR="00384693" w:rsidRPr="00384693" w:rsidRDefault="00384693" w:rsidP="00590F73">
            <w:pPr>
              <w:rPr>
                <w:sz w:val="20"/>
                <w:szCs w:val="20"/>
                <w:lang w:val="en-GB"/>
              </w:rPr>
            </w:pPr>
            <w:r w:rsidRPr="00384693">
              <w:rPr>
                <w:sz w:val="20"/>
                <w:szCs w:val="20"/>
                <w:lang w:val="en-GB"/>
              </w:rPr>
              <w:t xml:space="preserve">Calculation of the electric energy consumption from the first applicable WLTP test cycle </w:t>
            </w:r>
            <w:proofErr w:type="spellStart"/>
            <w:proofErr w:type="gramStart"/>
            <w:r w:rsidRPr="00384693">
              <w:rPr>
                <w:sz w:val="20"/>
                <w:szCs w:val="20"/>
                <w:lang w:val="en-GB"/>
              </w:rPr>
              <w:t>EC</w:t>
            </w:r>
            <w:r w:rsidRPr="00384693">
              <w:rPr>
                <w:sz w:val="20"/>
                <w:szCs w:val="20"/>
                <w:vertAlign w:val="subscript"/>
                <w:lang w:val="en-GB"/>
              </w:rPr>
              <w:t>DC,first</w:t>
            </w:r>
            <w:proofErr w:type="spellEnd"/>
            <w:proofErr w:type="gramEnd"/>
            <w:r w:rsidRPr="00384693">
              <w:rPr>
                <w:sz w:val="20"/>
                <w:szCs w:val="20"/>
                <w:lang w:val="en-GB"/>
              </w:rPr>
              <w:t xml:space="preserve"> as described in paragraph 1.2. of Appendix 8 to this annex.</w:t>
            </w:r>
          </w:p>
          <w:p w14:paraId="6BBE29BB" w14:textId="77777777" w:rsidR="00384693" w:rsidRPr="00384693" w:rsidRDefault="00384693" w:rsidP="00590F73">
            <w:pPr>
              <w:rPr>
                <w:sz w:val="20"/>
                <w:szCs w:val="20"/>
                <w:lang w:val="en-GB"/>
              </w:rPr>
            </w:pPr>
          </w:p>
          <w:p w14:paraId="7953DE65" w14:textId="77777777" w:rsidR="00384693" w:rsidRPr="00384693" w:rsidRDefault="00384693" w:rsidP="00590F73">
            <w:pPr>
              <w:rPr>
                <w:b/>
                <w:bCs/>
                <w:sz w:val="20"/>
                <w:szCs w:val="20"/>
                <w:lang w:val="en-GB"/>
              </w:rPr>
            </w:pPr>
            <w:r w:rsidRPr="00384693">
              <w:rPr>
                <w:b/>
                <w:bCs/>
                <w:sz w:val="20"/>
                <w:szCs w:val="20"/>
                <w:lang w:val="en-GB"/>
              </w:rPr>
              <w:t xml:space="preserve">In the case the value of the electric energy consumption from the first applicable WLTP test </w:t>
            </w:r>
            <w:proofErr w:type="gramStart"/>
            <w:r w:rsidRPr="00384693">
              <w:rPr>
                <w:b/>
                <w:bCs/>
                <w:sz w:val="20"/>
                <w:szCs w:val="20"/>
                <w:lang w:val="en-GB"/>
              </w:rPr>
              <w:t>cycle(</w:t>
            </w:r>
            <w:proofErr w:type="gramEnd"/>
            <w:r w:rsidRPr="00384693">
              <w:rPr>
                <w:b/>
                <w:bCs/>
                <w:sz w:val="20"/>
                <w:szCs w:val="20"/>
                <w:lang w:val="en-GB"/>
              </w:rPr>
              <w:t>j = 1) is used for the purpose of conformity of production, it shall be multiplied with the run-in factor determined according to paragraph 8.2.4. of this Regulation:</w:t>
            </w:r>
          </w:p>
          <w:p w14:paraId="2187C573" w14:textId="3AF02DB4" w:rsidR="00384693" w:rsidRPr="00384693" w:rsidRDefault="00384693" w:rsidP="00590F73">
            <w:pPr>
              <w:rPr>
                <w:b/>
                <w:bCs/>
                <w:sz w:val="20"/>
                <w:szCs w:val="20"/>
                <w:vertAlign w:val="subscript"/>
              </w:rPr>
            </w:pPr>
            <w:proofErr w:type="spellStart"/>
            <w:proofErr w:type="gramStart"/>
            <w:r w:rsidRPr="00384693">
              <w:rPr>
                <w:b/>
                <w:bCs/>
                <w:sz w:val="20"/>
                <w:szCs w:val="20"/>
              </w:rPr>
              <w:t>EC</w:t>
            </w:r>
            <w:r w:rsidRPr="00384693">
              <w:rPr>
                <w:b/>
                <w:bCs/>
                <w:sz w:val="20"/>
                <w:szCs w:val="20"/>
                <w:vertAlign w:val="subscript"/>
              </w:rPr>
              <w:t>DC,first</w:t>
            </w:r>
            <w:proofErr w:type="spellEnd"/>
            <w:proofErr w:type="gramEnd"/>
            <w:r w:rsidRPr="00384693">
              <w:rPr>
                <w:b/>
                <w:bCs/>
                <w:sz w:val="20"/>
                <w:szCs w:val="20"/>
                <w:vertAlign w:val="subscript"/>
              </w:rPr>
              <w:t xml:space="preserve"> </w:t>
            </w:r>
            <w:r w:rsidRPr="00384693">
              <w:rPr>
                <w:b/>
                <w:bCs/>
                <w:sz w:val="20"/>
                <w:szCs w:val="20"/>
              </w:rPr>
              <w:t>=</w:t>
            </w:r>
            <w:r w:rsidRPr="00384693">
              <w:rPr>
                <w:b/>
                <w:bCs/>
                <w:sz w:val="20"/>
                <w:szCs w:val="20"/>
                <w:vertAlign w:val="subscript"/>
              </w:rPr>
              <w:t xml:space="preserve"> </w:t>
            </w:r>
            <w:r w:rsidRPr="00384693">
              <w:rPr>
                <w:b/>
                <w:bCs/>
                <w:sz w:val="20"/>
                <w:szCs w:val="20"/>
                <w:lang w:val="en-GB"/>
              </w:rPr>
              <w:t>RI</w:t>
            </w:r>
            <w:r w:rsidRPr="00384693">
              <w:rPr>
                <w:b/>
                <w:bCs/>
                <w:sz w:val="20"/>
                <w:szCs w:val="20"/>
                <w:vertAlign w:val="subscript"/>
                <w:lang w:val="en-GB"/>
              </w:rPr>
              <w:t>EC</w:t>
            </w:r>
            <w:r w:rsidRPr="00384693">
              <w:rPr>
                <w:b/>
                <w:bCs/>
                <w:sz w:val="20"/>
                <w:szCs w:val="20"/>
                <w:lang w:val="en-GB"/>
              </w:rPr>
              <w:t xml:space="preserve">(j) </w:t>
            </w:r>
            <w:r w:rsidRPr="00384693">
              <w:rPr>
                <w:b/>
                <w:bCs/>
                <w:sz w:val="20"/>
                <w:szCs w:val="20"/>
              </w:rPr>
              <w:t xml:space="preserve">×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∆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E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REESS,j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d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j</m:t>
                      </m:r>
                    </m:sub>
                  </m:sSub>
                </m:den>
              </m:f>
            </m:oMath>
          </w:p>
          <w:p w14:paraId="70AE90E2" w14:textId="77777777" w:rsidR="00384693" w:rsidRPr="00384693" w:rsidRDefault="00384693" w:rsidP="00590F73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73F93292" w14:textId="77777777" w:rsidR="00384693" w:rsidRPr="00384693" w:rsidRDefault="00384693" w:rsidP="00590F73">
            <w:pPr>
              <w:rPr>
                <w:b/>
                <w:bCs/>
                <w:sz w:val="20"/>
                <w:szCs w:val="20"/>
                <w:lang w:val="en-GB"/>
              </w:rPr>
            </w:pPr>
            <w:r w:rsidRPr="00384693">
              <w:rPr>
                <w:b/>
                <w:bCs/>
                <w:sz w:val="20"/>
                <w:szCs w:val="20"/>
                <w:lang w:val="en-GB"/>
              </w:rPr>
              <w:t>In the case the application of the run-in factor is not requested by the manufacturer, the value used for the purpose of conformity of production shall be set as follows:</w:t>
            </w:r>
          </w:p>
          <w:p w14:paraId="3A1610A3" w14:textId="4928FCA9" w:rsidR="00384693" w:rsidRPr="00384693" w:rsidRDefault="00384693" w:rsidP="00590F73">
            <w:pPr>
              <w:rPr>
                <w:b/>
                <w:bCs/>
                <w:sz w:val="20"/>
                <w:szCs w:val="20"/>
                <w:vertAlign w:val="subscript"/>
              </w:rPr>
            </w:pPr>
            <w:proofErr w:type="spellStart"/>
            <w:proofErr w:type="gramStart"/>
            <w:r w:rsidRPr="00384693">
              <w:rPr>
                <w:b/>
                <w:bCs/>
                <w:sz w:val="20"/>
                <w:szCs w:val="20"/>
              </w:rPr>
              <w:t>EC</w:t>
            </w:r>
            <w:r w:rsidRPr="00384693">
              <w:rPr>
                <w:b/>
                <w:bCs/>
                <w:sz w:val="20"/>
                <w:szCs w:val="20"/>
                <w:vertAlign w:val="subscript"/>
              </w:rPr>
              <w:t>DC,first</w:t>
            </w:r>
            <w:proofErr w:type="spellEnd"/>
            <w:proofErr w:type="gramEnd"/>
            <w:r w:rsidRPr="00384693">
              <w:rPr>
                <w:b/>
                <w:bCs/>
                <w:sz w:val="20"/>
                <w:szCs w:val="20"/>
                <w:vertAlign w:val="subscript"/>
              </w:rPr>
              <w:t xml:space="preserve"> </w:t>
            </w:r>
            <w:r w:rsidRPr="00384693">
              <w:rPr>
                <w:b/>
                <w:bCs/>
                <w:sz w:val="20"/>
                <w:szCs w:val="20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∆E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REESS,j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d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j</m:t>
                      </m:r>
                    </m:sub>
                  </m:sSub>
                </m:den>
              </m:f>
            </m:oMath>
          </w:p>
          <w:p w14:paraId="7B8911F5" w14:textId="77777777" w:rsidR="00384693" w:rsidRPr="00384693" w:rsidRDefault="00384693" w:rsidP="00590F73">
            <w:pPr>
              <w:rPr>
                <w:sz w:val="20"/>
                <w:szCs w:val="20"/>
                <w:lang w:val="en-GB"/>
              </w:rPr>
            </w:pPr>
          </w:p>
          <w:p w14:paraId="5482CE8D" w14:textId="77777777" w:rsidR="00384693" w:rsidRPr="00384693" w:rsidRDefault="00384693" w:rsidP="00590F73">
            <w:pPr>
              <w:rPr>
                <w:sz w:val="20"/>
                <w:szCs w:val="20"/>
                <w:lang w:val="en-GB"/>
              </w:rPr>
            </w:pPr>
            <w:r w:rsidRPr="00384693">
              <w:rPr>
                <w:sz w:val="20"/>
                <w:szCs w:val="20"/>
                <w:lang w:val="en-GB"/>
              </w:rPr>
              <w:t>Output is available for each test.</w:t>
            </w:r>
          </w:p>
          <w:p w14:paraId="393ADC74" w14:textId="77777777" w:rsidR="00384693" w:rsidRPr="00384693" w:rsidRDefault="00384693" w:rsidP="00590F7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222810D4" w14:textId="77777777" w:rsidR="00384693" w:rsidRPr="00384693" w:rsidRDefault="00384693" w:rsidP="00590F73">
            <w:pPr>
              <w:rPr>
                <w:sz w:val="20"/>
                <w:szCs w:val="20"/>
                <w:lang w:val="en-GB"/>
              </w:rPr>
            </w:pPr>
            <w:proofErr w:type="gramStart"/>
            <w:r w:rsidRPr="00384693">
              <w:rPr>
                <w:sz w:val="20"/>
                <w:szCs w:val="20"/>
                <w:lang w:val="en-GB"/>
              </w:rPr>
              <w:t>EC</w:t>
            </w:r>
            <w:r w:rsidRPr="00384693">
              <w:rPr>
                <w:sz w:val="20"/>
                <w:szCs w:val="20"/>
                <w:vertAlign w:val="subscript"/>
                <w:lang w:val="en-GB"/>
              </w:rPr>
              <w:t>DC,WLTC</w:t>
            </w:r>
            <w:proofErr w:type="gramEnd"/>
            <w:r w:rsidRPr="00384693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384693">
              <w:rPr>
                <w:sz w:val="20"/>
                <w:szCs w:val="20"/>
                <w:lang w:val="en-GB"/>
              </w:rPr>
              <w:t>Wh</w:t>
            </w:r>
            <w:proofErr w:type="spellEnd"/>
            <w:r w:rsidRPr="00384693">
              <w:rPr>
                <w:sz w:val="20"/>
                <w:szCs w:val="20"/>
                <w:lang w:val="en-GB"/>
              </w:rPr>
              <w:t>/km;</w:t>
            </w:r>
          </w:p>
          <w:p w14:paraId="761A61D0" w14:textId="77777777" w:rsidR="00384693" w:rsidRPr="00384693" w:rsidRDefault="00384693" w:rsidP="00590F73">
            <w:pPr>
              <w:rPr>
                <w:sz w:val="20"/>
                <w:szCs w:val="20"/>
                <w:lang w:val="en-GB"/>
              </w:rPr>
            </w:pPr>
            <w:proofErr w:type="spellStart"/>
            <w:proofErr w:type="gramStart"/>
            <w:r w:rsidRPr="00384693">
              <w:rPr>
                <w:sz w:val="20"/>
                <w:szCs w:val="20"/>
                <w:lang w:val="en-GB"/>
              </w:rPr>
              <w:t>EC</w:t>
            </w:r>
            <w:r w:rsidRPr="00384693">
              <w:rPr>
                <w:sz w:val="20"/>
                <w:szCs w:val="20"/>
                <w:vertAlign w:val="subscript"/>
                <w:lang w:val="en-GB"/>
              </w:rPr>
              <w:t>DC,city</w:t>
            </w:r>
            <w:proofErr w:type="spellEnd"/>
            <w:proofErr w:type="gramEnd"/>
            <w:r w:rsidRPr="00384693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384693">
              <w:rPr>
                <w:sz w:val="20"/>
                <w:szCs w:val="20"/>
                <w:lang w:val="en-GB"/>
              </w:rPr>
              <w:t>Wh</w:t>
            </w:r>
            <w:proofErr w:type="spellEnd"/>
            <w:r w:rsidRPr="00384693">
              <w:rPr>
                <w:sz w:val="20"/>
                <w:szCs w:val="20"/>
                <w:lang w:val="en-GB"/>
              </w:rPr>
              <w:t>/km;</w:t>
            </w:r>
          </w:p>
          <w:p w14:paraId="6D276FBB" w14:textId="77777777" w:rsidR="00384693" w:rsidRPr="00384693" w:rsidRDefault="00384693" w:rsidP="00590F73">
            <w:pPr>
              <w:rPr>
                <w:sz w:val="20"/>
                <w:szCs w:val="20"/>
                <w:lang w:val="en-GB"/>
              </w:rPr>
            </w:pPr>
            <w:proofErr w:type="spellStart"/>
            <w:proofErr w:type="gramStart"/>
            <w:r w:rsidRPr="00384693">
              <w:rPr>
                <w:sz w:val="20"/>
                <w:szCs w:val="20"/>
                <w:lang w:val="en-GB"/>
              </w:rPr>
              <w:t>EC</w:t>
            </w:r>
            <w:r w:rsidRPr="00384693">
              <w:rPr>
                <w:sz w:val="20"/>
                <w:szCs w:val="20"/>
                <w:vertAlign w:val="subscript"/>
                <w:lang w:val="en-GB"/>
              </w:rPr>
              <w:t>DC,low</w:t>
            </w:r>
            <w:proofErr w:type="spellEnd"/>
            <w:proofErr w:type="gramEnd"/>
            <w:r w:rsidRPr="00384693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384693">
              <w:rPr>
                <w:sz w:val="20"/>
                <w:szCs w:val="20"/>
                <w:lang w:val="en-GB"/>
              </w:rPr>
              <w:t>Wh</w:t>
            </w:r>
            <w:proofErr w:type="spellEnd"/>
            <w:r w:rsidRPr="00384693">
              <w:rPr>
                <w:sz w:val="20"/>
                <w:szCs w:val="20"/>
                <w:lang w:val="en-GB"/>
              </w:rPr>
              <w:t>/km;</w:t>
            </w:r>
          </w:p>
          <w:p w14:paraId="1CF64CDA" w14:textId="77777777" w:rsidR="00384693" w:rsidRPr="00384693" w:rsidRDefault="00384693" w:rsidP="00590F73">
            <w:pPr>
              <w:rPr>
                <w:sz w:val="20"/>
                <w:szCs w:val="20"/>
                <w:lang w:val="en-GB"/>
              </w:rPr>
            </w:pPr>
            <w:r w:rsidRPr="00384693">
              <w:rPr>
                <w:sz w:val="20"/>
                <w:szCs w:val="20"/>
                <w:lang w:val="en-GB"/>
              </w:rPr>
              <w:t>EC</w:t>
            </w:r>
            <w:r w:rsidRPr="00384693">
              <w:rPr>
                <w:sz w:val="20"/>
                <w:szCs w:val="20"/>
                <w:vertAlign w:val="subscript"/>
                <w:lang w:val="en-GB"/>
              </w:rPr>
              <w:t>DC, med</w:t>
            </w:r>
            <w:r w:rsidRPr="00384693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384693">
              <w:rPr>
                <w:sz w:val="20"/>
                <w:szCs w:val="20"/>
                <w:lang w:val="en-GB"/>
              </w:rPr>
              <w:t>Wh</w:t>
            </w:r>
            <w:proofErr w:type="spellEnd"/>
            <w:r w:rsidRPr="00384693">
              <w:rPr>
                <w:sz w:val="20"/>
                <w:szCs w:val="20"/>
                <w:lang w:val="en-GB"/>
              </w:rPr>
              <w:t>/km;</w:t>
            </w:r>
          </w:p>
          <w:p w14:paraId="2FEEFAAC" w14:textId="77777777" w:rsidR="00384693" w:rsidRPr="00384693" w:rsidRDefault="00384693" w:rsidP="00590F73">
            <w:pPr>
              <w:rPr>
                <w:sz w:val="20"/>
                <w:szCs w:val="20"/>
                <w:lang w:val="en-GB"/>
              </w:rPr>
            </w:pPr>
            <w:proofErr w:type="spellStart"/>
            <w:proofErr w:type="gramStart"/>
            <w:r w:rsidRPr="00384693">
              <w:rPr>
                <w:sz w:val="20"/>
                <w:szCs w:val="20"/>
                <w:lang w:val="en-GB"/>
              </w:rPr>
              <w:t>EC</w:t>
            </w:r>
            <w:r w:rsidRPr="00384693">
              <w:rPr>
                <w:sz w:val="20"/>
                <w:szCs w:val="20"/>
                <w:vertAlign w:val="subscript"/>
                <w:lang w:val="en-GB"/>
              </w:rPr>
              <w:t>DC,high</w:t>
            </w:r>
            <w:proofErr w:type="spellEnd"/>
            <w:proofErr w:type="gramEnd"/>
            <w:r w:rsidRPr="00384693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384693">
              <w:rPr>
                <w:sz w:val="20"/>
                <w:szCs w:val="20"/>
                <w:lang w:val="en-GB"/>
              </w:rPr>
              <w:t>Wh</w:t>
            </w:r>
            <w:proofErr w:type="spellEnd"/>
            <w:r w:rsidRPr="00384693">
              <w:rPr>
                <w:sz w:val="20"/>
                <w:szCs w:val="20"/>
                <w:lang w:val="en-GB"/>
              </w:rPr>
              <w:t>/km;</w:t>
            </w:r>
          </w:p>
          <w:p w14:paraId="7E136A27" w14:textId="77777777" w:rsidR="00384693" w:rsidRPr="00384693" w:rsidRDefault="00384693" w:rsidP="00590F73">
            <w:pPr>
              <w:rPr>
                <w:sz w:val="20"/>
                <w:szCs w:val="20"/>
                <w:lang w:val="en-GB"/>
              </w:rPr>
            </w:pPr>
            <w:proofErr w:type="spellStart"/>
            <w:proofErr w:type="gramStart"/>
            <w:r w:rsidRPr="00384693">
              <w:rPr>
                <w:sz w:val="20"/>
                <w:szCs w:val="20"/>
                <w:lang w:val="en-GB"/>
              </w:rPr>
              <w:t>EC</w:t>
            </w:r>
            <w:r w:rsidRPr="00384693">
              <w:rPr>
                <w:sz w:val="20"/>
                <w:szCs w:val="20"/>
                <w:vertAlign w:val="subscript"/>
                <w:lang w:val="en-GB"/>
              </w:rPr>
              <w:t>DC,exHigh</w:t>
            </w:r>
            <w:proofErr w:type="spellEnd"/>
            <w:proofErr w:type="gramEnd"/>
            <w:r w:rsidRPr="00384693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384693">
              <w:rPr>
                <w:sz w:val="20"/>
                <w:szCs w:val="20"/>
                <w:lang w:val="en-GB"/>
              </w:rPr>
              <w:t>Wh</w:t>
            </w:r>
            <w:proofErr w:type="spellEnd"/>
            <w:r w:rsidRPr="00384693">
              <w:rPr>
                <w:sz w:val="20"/>
                <w:szCs w:val="20"/>
                <w:lang w:val="en-GB"/>
              </w:rPr>
              <w:t>/km;</w:t>
            </w:r>
          </w:p>
          <w:p w14:paraId="49DC59EC" w14:textId="77777777" w:rsidR="00384693" w:rsidRPr="00384693" w:rsidRDefault="00384693" w:rsidP="00590F7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84693">
              <w:rPr>
                <w:sz w:val="20"/>
                <w:szCs w:val="20"/>
              </w:rPr>
              <w:t>EC</w:t>
            </w:r>
            <w:r w:rsidRPr="00384693">
              <w:rPr>
                <w:sz w:val="20"/>
                <w:szCs w:val="20"/>
                <w:vertAlign w:val="subscript"/>
              </w:rPr>
              <w:t>DC,first</w:t>
            </w:r>
            <w:proofErr w:type="spellEnd"/>
            <w:proofErr w:type="gramEnd"/>
            <w:r w:rsidRPr="00384693">
              <w:rPr>
                <w:sz w:val="20"/>
                <w:szCs w:val="20"/>
              </w:rPr>
              <w:t xml:space="preserve">, </w:t>
            </w:r>
            <w:proofErr w:type="spellStart"/>
            <w:r w:rsidRPr="00384693">
              <w:rPr>
                <w:sz w:val="20"/>
                <w:szCs w:val="20"/>
              </w:rPr>
              <w:t>Wh</w:t>
            </w:r>
            <w:proofErr w:type="spellEnd"/>
            <w:r w:rsidRPr="00384693">
              <w:rPr>
                <w:sz w:val="20"/>
                <w:szCs w:val="20"/>
              </w:rPr>
              <w:t>/km.</w:t>
            </w:r>
          </w:p>
        </w:tc>
      </w:tr>
    </w:tbl>
    <w:p w14:paraId="719F92A6" w14:textId="5E1ECA60" w:rsidR="00384693" w:rsidRDefault="00C1496B" w:rsidP="00384693">
      <w:pPr>
        <w:spacing w:after="120"/>
        <w:ind w:left="2268" w:right="1134" w:hanging="113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DA2AD2">
        <w:rPr>
          <w:rFonts w:asciiTheme="majorBidi" w:eastAsia="MS Mincho" w:hAnsiTheme="majorBidi" w:cstheme="majorBidi"/>
          <w:sz w:val="20"/>
          <w:szCs w:val="20"/>
        </w:rPr>
        <w:t>"</w:t>
      </w:r>
    </w:p>
    <w:p w14:paraId="51AEB418" w14:textId="77777777" w:rsidR="00384693" w:rsidRPr="00973DA7" w:rsidRDefault="00384693" w:rsidP="00384693">
      <w:pPr>
        <w:spacing w:after="120"/>
        <w:ind w:left="2268" w:right="1134" w:hanging="113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2E7E47C7" w14:textId="77777777" w:rsidR="00973DA7" w:rsidRPr="00DA2AD2" w:rsidRDefault="00973DA7" w:rsidP="004E60BE">
      <w:pPr>
        <w:ind w:left="1548" w:firstLine="720"/>
        <w:rPr>
          <w:rFonts w:asciiTheme="majorBidi" w:eastAsia="MS Mincho" w:hAnsiTheme="majorBidi" w:cstheme="majorBidi"/>
          <w:sz w:val="20"/>
          <w:szCs w:val="20"/>
        </w:rPr>
      </w:pPr>
    </w:p>
    <w:p w14:paraId="0D529B38" w14:textId="3916AD34" w:rsidR="00CE0DD3" w:rsidRDefault="00CE0DD3" w:rsidP="00951AE1">
      <w:pPr>
        <w:pStyle w:val="Default"/>
        <w:ind w:right="805"/>
        <w:rPr>
          <w:b/>
          <w:bCs/>
          <w:sz w:val="28"/>
          <w:szCs w:val="28"/>
          <w:lang w:val="en-GB"/>
        </w:rPr>
      </w:pPr>
    </w:p>
    <w:p w14:paraId="35FF84C6" w14:textId="26957473" w:rsidR="00EA0D92" w:rsidRDefault="00EA0D92" w:rsidP="00951AE1">
      <w:pPr>
        <w:pStyle w:val="Default"/>
        <w:ind w:right="805"/>
        <w:rPr>
          <w:b/>
          <w:bCs/>
          <w:sz w:val="28"/>
          <w:szCs w:val="28"/>
          <w:lang w:val="en-GB"/>
        </w:rPr>
      </w:pPr>
    </w:p>
    <w:p w14:paraId="4EA1356B" w14:textId="198B3B51" w:rsidR="00EA0D92" w:rsidRDefault="00EA0D92" w:rsidP="00951AE1">
      <w:pPr>
        <w:pStyle w:val="Default"/>
        <w:ind w:right="805"/>
        <w:rPr>
          <w:b/>
          <w:bCs/>
          <w:sz w:val="28"/>
          <w:szCs w:val="28"/>
          <w:lang w:val="en-GB"/>
        </w:rPr>
      </w:pPr>
    </w:p>
    <w:p w14:paraId="0D6F460E" w14:textId="00DF4056" w:rsidR="00EA0D92" w:rsidRDefault="00EA0D92" w:rsidP="00951AE1">
      <w:pPr>
        <w:pStyle w:val="Default"/>
        <w:ind w:right="805"/>
        <w:rPr>
          <w:b/>
          <w:bCs/>
          <w:sz w:val="28"/>
          <w:szCs w:val="28"/>
          <w:lang w:val="en-GB"/>
        </w:rPr>
      </w:pPr>
    </w:p>
    <w:p w14:paraId="0FB3CE08" w14:textId="7FF3B184" w:rsidR="00EA0D92" w:rsidRDefault="00EA0D92" w:rsidP="00951AE1">
      <w:pPr>
        <w:pStyle w:val="Default"/>
        <w:ind w:right="805"/>
        <w:rPr>
          <w:b/>
          <w:bCs/>
          <w:sz w:val="28"/>
          <w:szCs w:val="28"/>
          <w:lang w:val="en-GB"/>
        </w:rPr>
      </w:pPr>
    </w:p>
    <w:p w14:paraId="42EE0B87" w14:textId="413D11EF" w:rsidR="00EA0D92" w:rsidRDefault="00EA0D92" w:rsidP="00951AE1">
      <w:pPr>
        <w:pStyle w:val="Default"/>
        <w:ind w:right="805"/>
        <w:rPr>
          <w:b/>
          <w:bCs/>
          <w:sz w:val="28"/>
          <w:szCs w:val="28"/>
          <w:lang w:val="en-GB"/>
        </w:rPr>
      </w:pPr>
    </w:p>
    <w:p w14:paraId="5EE5DA22" w14:textId="32EE422A" w:rsidR="00EA0D92" w:rsidRDefault="00EA0D92" w:rsidP="00951AE1">
      <w:pPr>
        <w:pStyle w:val="Default"/>
        <w:ind w:right="805"/>
        <w:rPr>
          <w:b/>
          <w:bCs/>
          <w:sz w:val="28"/>
          <w:szCs w:val="28"/>
          <w:lang w:val="en-GB"/>
        </w:rPr>
      </w:pPr>
    </w:p>
    <w:p w14:paraId="796D09BD" w14:textId="671B989C" w:rsidR="00EA0D92" w:rsidRDefault="00EA0D92" w:rsidP="00951AE1">
      <w:pPr>
        <w:pStyle w:val="Default"/>
        <w:ind w:right="805"/>
        <w:rPr>
          <w:b/>
          <w:bCs/>
          <w:sz w:val="28"/>
          <w:szCs w:val="28"/>
          <w:lang w:val="en-GB"/>
        </w:rPr>
      </w:pPr>
    </w:p>
    <w:p w14:paraId="28BA89BE" w14:textId="639BFFAF" w:rsidR="00EA0D92" w:rsidRDefault="00EA0D92" w:rsidP="00951AE1">
      <w:pPr>
        <w:pStyle w:val="Default"/>
        <w:ind w:right="805"/>
        <w:rPr>
          <w:b/>
          <w:bCs/>
          <w:sz w:val="28"/>
          <w:szCs w:val="28"/>
          <w:lang w:val="en-GB"/>
        </w:rPr>
      </w:pPr>
    </w:p>
    <w:p w14:paraId="72ACDB6D" w14:textId="6C6AD24A" w:rsidR="00EA0D92" w:rsidRDefault="00EA0D92" w:rsidP="00951AE1">
      <w:pPr>
        <w:pStyle w:val="Default"/>
        <w:ind w:right="805"/>
        <w:rPr>
          <w:b/>
          <w:bCs/>
          <w:sz w:val="28"/>
          <w:szCs w:val="28"/>
          <w:lang w:val="en-GB"/>
        </w:rPr>
      </w:pPr>
    </w:p>
    <w:p w14:paraId="59125E16" w14:textId="30B05FEA" w:rsidR="00EA0D92" w:rsidRDefault="00EA0D92" w:rsidP="00951AE1">
      <w:pPr>
        <w:pStyle w:val="Default"/>
        <w:ind w:right="805"/>
        <w:rPr>
          <w:b/>
          <w:bCs/>
          <w:sz w:val="28"/>
          <w:szCs w:val="28"/>
          <w:lang w:val="en-GB"/>
        </w:rPr>
      </w:pPr>
    </w:p>
    <w:p w14:paraId="795C5963" w14:textId="77777777" w:rsidR="00EA0D92" w:rsidRDefault="00EA0D92" w:rsidP="00951AE1">
      <w:pPr>
        <w:pStyle w:val="Default"/>
        <w:ind w:right="805"/>
        <w:rPr>
          <w:b/>
          <w:bCs/>
          <w:sz w:val="28"/>
          <w:szCs w:val="28"/>
          <w:lang w:val="en-GB"/>
        </w:rPr>
      </w:pPr>
    </w:p>
    <w:p w14:paraId="7EC466D5" w14:textId="77777777" w:rsidR="00EA0D92" w:rsidRPr="00D96AA7" w:rsidRDefault="00EA0D92" w:rsidP="00951AE1">
      <w:pPr>
        <w:pStyle w:val="Default"/>
        <w:ind w:right="805"/>
        <w:rPr>
          <w:b/>
          <w:bCs/>
          <w:sz w:val="28"/>
          <w:szCs w:val="28"/>
          <w:lang w:val="en-GB"/>
        </w:rPr>
      </w:pPr>
    </w:p>
    <w:p w14:paraId="35195B5B" w14:textId="77777777" w:rsidR="00951AE1" w:rsidRPr="00D96AA7" w:rsidRDefault="00951AE1" w:rsidP="00951AE1">
      <w:pPr>
        <w:pStyle w:val="Default"/>
        <w:ind w:right="805"/>
        <w:rPr>
          <w:b/>
          <w:bCs/>
          <w:sz w:val="28"/>
          <w:szCs w:val="28"/>
          <w:lang w:val="en-GB"/>
        </w:rPr>
      </w:pPr>
      <w:r w:rsidRPr="00D96AA7">
        <w:rPr>
          <w:b/>
          <w:bCs/>
          <w:sz w:val="28"/>
          <w:szCs w:val="28"/>
          <w:lang w:val="en-GB"/>
        </w:rPr>
        <w:lastRenderedPageBreak/>
        <w:t>II. Justification</w:t>
      </w:r>
    </w:p>
    <w:p w14:paraId="28D28BC0" w14:textId="77777777" w:rsidR="000C67C7" w:rsidRPr="00D96AA7" w:rsidRDefault="000C67C7" w:rsidP="0035613B">
      <w:pPr>
        <w:pStyle w:val="Default"/>
        <w:ind w:left="1134" w:right="1110"/>
        <w:rPr>
          <w:sz w:val="28"/>
          <w:szCs w:val="28"/>
          <w:lang w:val="en-GB"/>
        </w:rPr>
      </w:pPr>
    </w:p>
    <w:p w14:paraId="27F87C62" w14:textId="4FA9EF04" w:rsidR="00182683" w:rsidRDefault="00182683" w:rsidP="00C1496B">
      <w:pPr>
        <w:pStyle w:val="SingleTxtG"/>
        <w:numPr>
          <w:ilvl w:val="0"/>
          <w:numId w:val="5"/>
        </w:numPr>
        <w:suppressAutoHyphens/>
        <w:spacing w:line="240" w:lineRule="atLeast"/>
        <w:ind w:left="1134" w:firstLine="0"/>
        <w:rPr>
          <w:lang w:val="en-US"/>
        </w:rPr>
      </w:pPr>
      <w:r>
        <w:rPr>
          <w:lang w:val="en-US"/>
        </w:rPr>
        <w:t xml:space="preserve">Regulation defines determination of run-in-factors for electric consumption </w:t>
      </w:r>
      <w:r w:rsidR="00EA0D92">
        <w:rPr>
          <w:lang w:val="en-US"/>
        </w:rPr>
        <w:br/>
        <w:t>(Main body, Appendix 3, paragraph 1.13.)</w:t>
      </w:r>
    </w:p>
    <w:p w14:paraId="7926593C" w14:textId="052CADA9" w:rsidR="00EA0D92" w:rsidRDefault="00EA0D92" w:rsidP="00C1496B">
      <w:pPr>
        <w:pStyle w:val="SingleTxtG"/>
        <w:suppressAutoHyphens/>
        <w:spacing w:line="240" w:lineRule="atLeast"/>
        <w:rPr>
          <w:lang w:val="en-US"/>
        </w:rPr>
      </w:pPr>
      <w:r w:rsidRPr="00EA0D92">
        <w:rPr>
          <w:noProof/>
          <w:lang w:val="en-US"/>
        </w:rPr>
        <w:drawing>
          <wp:inline distT="0" distB="0" distL="0" distR="0" wp14:anchorId="1E0EF1B5" wp14:editId="08DD9E83">
            <wp:extent cx="4602729" cy="1601261"/>
            <wp:effectExtent l="0" t="0" r="762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16352" cy="16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EBE6C" w14:textId="6E6EA82B" w:rsidR="00FC0BCA" w:rsidRDefault="00EA0D92" w:rsidP="00C1496B">
      <w:pPr>
        <w:pStyle w:val="SingleTxtG"/>
        <w:numPr>
          <w:ilvl w:val="0"/>
          <w:numId w:val="5"/>
        </w:numPr>
        <w:suppressAutoHyphens/>
        <w:spacing w:line="240" w:lineRule="atLeast"/>
        <w:ind w:left="1134" w:firstLine="0"/>
        <w:rPr>
          <w:lang w:val="en-US"/>
        </w:rPr>
      </w:pPr>
      <w:r>
        <w:rPr>
          <w:lang w:val="en-US"/>
        </w:rPr>
        <w:t>Regulation does not define how and where to apply the run-in-factor for electric energy consumption – but important to define the appropriate place for application.</w:t>
      </w:r>
    </w:p>
    <w:p w14:paraId="26366FC9" w14:textId="06FE66CB" w:rsidR="00EA0D92" w:rsidRDefault="00EA0D92" w:rsidP="00C1496B">
      <w:pPr>
        <w:pStyle w:val="SingleTxtG"/>
        <w:numPr>
          <w:ilvl w:val="0"/>
          <w:numId w:val="5"/>
        </w:numPr>
        <w:suppressAutoHyphens/>
        <w:spacing w:line="240" w:lineRule="atLeast"/>
        <w:ind w:left="1134" w:firstLine="0"/>
        <w:rPr>
          <w:lang w:val="en-US"/>
        </w:rPr>
      </w:pPr>
      <w:r>
        <w:rPr>
          <w:lang w:val="en-US"/>
        </w:rPr>
        <w:t>As no fixed run-in-factor available for EC, application should be optional for manufacturer</w:t>
      </w:r>
      <w:r w:rsidR="00C1496B">
        <w:rPr>
          <w:lang w:val="en-US"/>
        </w:rPr>
        <w:t xml:space="preserve">, </w:t>
      </w:r>
      <w:r>
        <w:rPr>
          <w:lang w:val="en-US"/>
        </w:rPr>
        <w:t>so determination procedure need</w:t>
      </w:r>
      <w:r w:rsidR="00C1496B">
        <w:rPr>
          <w:lang w:val="en-US"/>
        </w:rPr>
        <w:t>s</w:t>
      </w:r>
      <w:r>
        <w:rPr>
          <w:lang w:val="en-US"/>
        </w:rPr>
        <w:t xml:space="preserve"> only to be performed if seen necessary.</w:t>
      </w:r>
    </w:p>
    <w:p w14:paraId="1FDD1345" w14:textId="68BA262D" w:rsidR="00DA2AD2" w:rsidRPr="00DA2AD2" w:rsidRDefault="00EA0D92" w:rsidP="00C1496B">
      <w:pPr>
        <w:pStyle w:val="SingleTxtG"/>
        <w:numPr>
          <w:ilvl w:val="0"/>
          <w:numId w:val="5"/>
        </w:numPr>
        <w:suppressAutoHyphens/>
        <w:spacing w:line="240" w:lineRule="atLeast"/>
        <w:ind w:left="1134" w:firstLine="0"/>
        <w:rPr>
          <w:lang w:val="en-US"/>
        </w:rPr>
      </w:pPr>
      <w:r>
        <w:rPr>
          <w:lang w:val="en-US"/>
        </w:rPr>
        <w:t>OICA proposal introduce</w:t>
      </w:r>
      <w:r w:rsidR="00C1496B">
        <w:rPr>
          <w:lang w:val="en-US"/>
        </w:rPr>
        <w:t>s</w:t>
      </w:r>
      <w:r>
        <w:rPr>
          <w:lang w:val="en-US"/>
        </w:rPr>
        <w:t xml:space="preserve"> the right places and the manufacturer option.</w:t>
      </w:r>
    </w:p>
    <w:p w14:paraId="1164A3A9" w14:textId="77777777" w:rsidR="0081205A" w:rsidRDefault="00D42C29" w:rsidP="00D42C29">
      <w:pPr>
        <w:tabs>
          <w:tab w:val="left" w:pos="1959"/>
        </w:tabs>
        <w:spacing w:line="259" w:lineRule="auto"/>
        <w:ind w:left="1985" w:right="805" w:hanging="851"/>
        <w:jc w:val="center"/>
        <w:rPr>
          <w:sz w:val="28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E750AD" w14:textId="77777777" w:rsidR="0081205A" w:rsidRDefault="0081205A" w:rsidP="00951AE1">
      <w:pPr>
        <w:tabs>
          <w:tab w:val="left" w:pos="1959"/>
        </w:tabs>
        <w:spacing w:line="259" w:lineRule="auto"/>
        <w:ind w:left="1985" w:right="805" w:hanging="1870"/>
        <w:rPr>
          <w:sz w:val="28"/>
        </w:rPr>
      </w:pPr>
    </w:p>
    <w:p w14:paraId="310EE539" w14:textId="77777777" w:rsidR="00951AE1" w:rsidRPr="00951AE1" w:rsidRDefault="00951AE1" w:rsidP="000C67C7">
      <w:pPr>
        <w:tabs>
          <w:tab w:val="left" w:pos="1959"/>
        </w:tabs>
        <w:spacing w:line="259" w:lineRule="auto"/>
        <w:ind w:left="1985" w:right="-24" w:hanging="1870"/>
        <w:rPr>
          <w:sz w:val="28"/>
          <w:lang w:val="en-GB"/>
        </w:rPr>
      </w:pPr>
    </w:p>
    <w:sectPr w:rsidR="00951AE1" w:rsidRPr="00951AE1" w:rsidSect="009A0930">
      <w:headerReference w:type="default" r:id="rId12"/>
      <w:footerReference w:type="default" r:id="rId13"/>
      <w:pgSz w:w="11910" w:h="16840"/>
      <w:pgMar w:top="1580" w:right="995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88F75" w14:textId="77777777" w:rsidR="00DA56A8" w:rsidRDefault="00DA56A8" w:rsidP="00F06571">
      <w:r>
        <w:separator/>
      </w:r>
    </w:p>
  </w:endnote>
  <w:endnote w:type="continuationSeparator" w:id="0">
    <w:p w14:paraId="09421786" w14:textId="77777777" w:rsidR="00DA56A8" w:rsidRDefault="00DA56A8" w:rsidP="00F0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BB5FE" w14:textId="77777777" w:rsidR="005F459F" w:rsidRDefault="005F459F">
    <w:pPr>
      <w:pStyle w:val="Footer"/>
    </w:pPr>
    <w:r>
      <w:rPr>
        <w:noProof/>
        <w:lang w:val="de-DE"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93FADF0" wp14:editId="78A9FDC5">
              <wp:simplePos x="0" y="0"/>
              <wp:positionH relativeFrom="page">
                <wp:posOffset>0</wp:posOffset>
              </wp:positionH>
              <wp:positionV relativeFrom="page">
                <wp:posOffset>10250805</wp:posOffset>
              </wp:positionV>
              <wp:extent cx="7562850" cy="252095"/>
              <wp:effectExtent l="0" t="0" r="0" b="14605"/>
              <wp:wrapNone/>
              <wp:docPr id="1" name="MSIPCM637a4a87ba6051f195b335ab" descr="{&quot;HashCode&quot;:-54214931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2C5265" w14:textId="091294DC" w:rsidR="005F459F" w:rsidRPr="00FC0BCA" w:rsidRDefault="00FC0BCA" w:rsidP="00FC0BCA">
                          <w:pPr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 w:rsidRPr="00FC0BCA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293FADF0" id="_x0000_t202" coordsize="21600,21600" o:spt="202" path="m,l,21600r21600,l21600,xe">
              <v:stroke joinstyle="miter"/>
              <v:path gradientshapeok="t" o:connecttype="rect"/>
            </v:shapetype>
            <v:shape id="MSIPCM637a4a87ba6051f195b335ab" o:spid="_x0000_s1026" type="#_x0000_t202" alt="{&quot;HashCode&quot;:-54214931,&quot;Height&quot;:842.0,&quot;Width&quot;:595.0,&quot;Placement&quot;:&quot;Footer&quot;,&quot;Index&quot;:&quot;Primary&quot;,&quot;Section&quot;:1,&quot;Top&quot;:0.0,&quot;Left&quot;:0.0}" style="position:absolute;margin-left:0;margin-top:807.15pt;width:595.5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" o:allowincell="f" filled="f" stroked="f" strokeweight=".5pt">
              <v:textbox inset="20pt,0,,0">
                <w:txbxContent>
                  <w:p w14:paraId="2F2C5265" w14:textId="091294DC" w:rsidR="005F459F" w:rsidRPr="00FC0BCA" w:rsidRDefault="00FC0BCA" w:rsidP="00FC0BCA">
                    <w:pPr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 w:rsidRPr="00FC0BCA">
                      <w:rPr>
                        <w:rFonts w:ascii="Arial" w:hAnsi="Arial"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D089C" w14:textId="77777777" w:rsidR="00DA56A8" w:rsidRDefault="00DA56A8" w:rsidP="00F06571">
      <w:r>
        <w:separator/>
      </w:r>
    </w:p>
  </w:footnote>
  <w:footnote w:type="continuationSeparator" w:id="0">
    <w:p w14:paraId="2720C0BC" w14:textId="77777777" w:rsidR="00DA56A8" w:rsidRDefault="00DA56A8" w:rsidP="00F06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9"/>
      <w:gridCol w:w="4836"/>
    </w:tblGrid>
    <w:tr w:rsidR="00C1496B" w:rsidRPr="001212DD" w14:paraId="2EC62511" w14:textId="77777777" w:rsidTr="00C1496B">
      <w:tc>
        <w:tcPr>
          <w:tcW w:w="4779" w:type="dxa"/>
        </w:tcPr>
        <w:p w14:paraId="1F8B6430" w14:textId="01613672" w:rsidR="00C1496B" w:rsidRPr="001212DD" w:rsidRDefault="00C1496B" w:rsidP="00C1496B">
          <w:pPr>
            <w:tabs>
              <w:tab w:val="center" w:pos="4513"/>
              <w:tab w:val="right" w:pos="9026"/>
            </w:tabs>
            <w:rPr>
              <w:rFonts w:ascii="Times New Roman" w:eastAsia="Times New Roman" w:hAnsi="Times New Roman" w:cs="Times New Roman"/>
              <w:b/>
            </w:rPr>
          </w:pPr>
          <w:r w:rsidRPr="001212DD">
            <w:rPr>
              <w:rFonts w:ascii="Times New Roman" w:eastAsia="Times New Roman" w:hAnsi="Times New Roman" w:cs="Times New Roman"/>
            </w:rPr>
            <w:t>Submitted by the expert from OICA</w:t>
          </w:r>
        </w:p>
      </w:tc>
      <w:tc>
        <w:tcPr>
          <w:tcW w:w="4836" w:type="dxa"/>
        </w:tcPr>
        <w:p w14:paraId="09727189" w14:textId="72DF601B" w:rsidR="00C1496B" w:rsidRPr="005A4913" w:rsidRDefault="00C1496B" w:rsidP="00C1496B">
          <w:pPr>
            <w:tabs>
              <w:tab w:val="center" w:pos="4513"/>
              <w:tab w:val="right" w:pos="9026"/>
            </w:tabs>
            <w:ind w:left="1691"/>
            <w:rPr>
              <w:rFonts w:ascii="Times New Roman" w:eastAsia="Times New Roman" w:hAnsi="Times New Roman" w:cs="Times New Roman"/>
              <w:lang w:val="pt-BR"/>
            </w:rPr>
          </w:pPr>
          <w:r w:rsidRPr="005A4913">
            <w:rPr>
              <w:rFonts w:ascii="Times New Roman" w:eastAsia="Times New Roman" w:hAnsi="Times New Roman" w:cs="Times New Roman"/>
              <w:u w:val="single"/>
              <w:lang w:val="pt-BR"/>
            </w:rPr>
            <w:t xml:space="preserve">Informal </w:t>
          </w:r>
          <w:proofErr w:type="spellStart"/>
          <w:r w:rsidRPr="005A4913">
            <w:rPr>
              <w:rFonts w:ascii="Times New Roman" w:eastAsia="Times New Roman" w:hAnsi="Times New Roman" w:cs="Times New Roman"/>
              <w:u w:val="single"/>
              <w:lang w:val="pt-BR"/>
            </w:rPr>
            <w:t>document</w:t>
          </w:r>
          <w:proofErr w:type="spellEnd"/>
          <w:r w:rsidRPr="005A4913">
            <w:rPr>
              <w:rFonts w:ascii="Times New Roman" w:eastAsia="Times New Roman" w:hAnsi="Times New Roman" w:cs="Times New Roman"/>
              <w:lang w:val="pt-BR"/>
            </w:rPr>
            <w:t xml:space="preserve"> </w:t>
          </w:r>
          <w:r w:rsidRPr="005A4913">
            <w:rPr>
              <w:rFonts w:ascii="Times New Roman" w:eastAsia="Times New Roman" w:hAnsi="Times New Roman" w:cs="Times New Roman"/>
              <w:b/>
              <w:bCs/>
              <w:lang w:val="pt-BR"/>
            </w:rPr>
            <w:t>GRPE-</w:t>
          </w:r>
          <w:r>
            <w:rPr>
              <w:rFonts w:ascii="Times New Roman" w:eastAsia="Times New Roman" w:hAnsi="Times New Roman" w:cs="Times New Roman"/>
              <w:b/>
              <w:bCs/>
              <w:lang w:val="pt-BR"/>
            </w:rPr>
            <w:t>86-</w:t>
          </w:r>
          <w:r w:rsidR="00962FB3">
            <w:rPr>
              <w:rFonts w:ascii="Times New Roman" w:eastAsia="Times New Roman" w:hAnsi="Times New Roman" w:cs="Times New Roman"/>
              <w:b/>
              <w:bCs/>
              <w:lang w:val="pt-BR"/>
            </w:rPr>
            <w:t>14</w:t>
          </w:r>
        </w:p>
        <w:p w14:paraId="067A3824" w14:textId="77777777" w:rsidR="00C1496B" w:rsidRDefault="00C1496B" w:rsidP="00C1496B">
          <w:pPr>
            <w:tabs>
              <w:tab w:val="center" w:pos="4513"/>
              <w:tab w:val="right" w:pos="9026"/>
            </w:tabs>
            <w:ind w:left="1691"/>
            <w:rPr>
              <w:rFonts w:ascii="Times New Roman" w:eastAsia="Times New Roman" w:hAnsi="Times New Roman" w:cs="Times New Roman"/>
              <w:bCs/>
              <w:lang w:val="pt-BR"/>
            </w:rPr>
          </w:pPr>
          <w:r w:rsidRPr="005A4913">
            <w:rPr>
              <w:rFonts w:ascii="Times New Roman" w:eastAsia="Times New Roman" w:hAnsi="Times New Roman" w:cs="Times New Roman"/>
              <w:bCs/>
              <w:lang w:val="pt-BR"/>
            </w:rPr>
            <w:t>8</w:t>
          </w:r>
          <w:r>
            <w:rPr>
              <w:rFonts w:ascii="Times New Roman" w:eastAsia="Times New Roman" w:hAnsi="Times New Roman" w:cs="Times New Roman"/>
              <w:bCs/>
              <w:lang w:val="pt-BR"/>
            </w:rPr>
            <w:t>6</w:t>
          </w:r>
          <w:r w:rsidRPr="005A4913">
            <w:rPr>
              <w:rFonts w:ascii="Times New Roman" w:eastAsia="Times New Roman" w:hAnsi="Times New Roman" w:cs="Times New Roman"/>
              <w:bCs/>
              <w:vertAlign w:val="superscript"/>
              <w:lang w:val="pt-BR"/>
            </w:rPr>
            <w:t>th</w:t>
          </w:r>
          <w:r w:rsidRPr="005A4913">
            <w:rPr>
              <w:rFonts w:ascii="Times New Roman" w:eastAsia="Times New Roman" w:hAnsi="Times New Roman" w:cs="Times New Roman"/>
              <w:bCs/>
              <w:lang w:val="pt-BR"/>
            </w:rPr>
            <w:t xml:space="preserve"> GRPE, </w:t>
          </w:r>
          <w:r>
            <w:rPr>
              <w:rFonts w:ascii="Times New Roman" w:eastAsia="Times New Roman" w:hAnsi="Times New Roman" w:cs="Times New Roman"/>
              <w:bCs/>
              <w:lang w:val="pt-BR"/>
            </w:rPr>
            <w:t>30 May – 2 June 2022</w:t>
          </w:r>
        </w:p>
        <w:p w14:paraId="19C871DE" w14:textId="77777777" w:rsidR="00C1496B" w:rsidRPr="005A4913" w:rsidRDefault="00C1496B" w:rsidP="00C1496B">
          <w:pPr>
            <w:tabs>
              <w:tab w:val="center" w:pos="4513"/>
              <w:tab w:val="right" w:pos="9026"/>
            </w:tabs>
            <w:ind w:left="1691"/>
            <w:rPr>
              <w:rFonts w:ascii="Times New Roman" w:eastAsia="Times New Roman" w:hAnsi="Times New Roman" w:cs="Times New Roman"/>
              <w:lang w:val="pt-BR"/>
            </w:rPr>
          </w:pPr>
          <w:r w:rsidRPr="005A4913">
            <w:rPr>
              <w:rFonts w:ascii="Times New Roman" w:eastAsia="Times New Roman" w:hAnsi="Times New Roman" w:cs="Times New Roman"/>
              <w:lang w:val="pt-BR"/>
            </w:rPr>
            <w:t xml:space="preserve">Agenda item </w:t>
          </w:r>
          <w:r>
            <w:rPr>
              <w:rFonts w:ascii="Times New Roman" w:eastAsia="Times New Roman" w:hAnsi="Times New Roman" w:cs="Times New Roman"/>
              <w:lang w:val="pt-BR"/>
            </w:rPr>
            <w:t>3.(a).</w:t>
          </w:r>
        </w:p>
        <w:p w14:paraId="54B13EE1" w14:textId="77777777" w:rsidR="00C1496B" w:rsidRPr="001212DD" w:rsidRDefault="00C1496B" w:rsidP="00C1496B">
          <w:pPr>
            <w:tabs>
              <w:tab w:val="center" w:pos="4513"/>
              <w:tab w:val="right" w:pos="9026"/>
            </w:tabs>
            <w:ind w:left="1691"/>
            <w:rPr>
              <w:rFonts w:ascii="Times New Roman" w:eastAsia="Times New Roman" w:hAnsi="Times New Roman" w:cs="Times New Roman"/>
              <w:b/>
            </w:rPr>
          </w:pPr>
        </w:p>
      </w:tc>
    </w:tr>
  </w:tbl>
  <w:p w14:paraId="0288C32A" w14:textId="77777777" w:rsidR="001212DD" w:rsidRDefault="001212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3D84"/>
    <w:multiLevelType w:val="hybridMultilevel"/>
    <w:tmpl w:val="3E467A62"/>
    <w:lvl w:ilvl="0" w:tplc="04070001">
      <w:start w:val="1"/>
      <w:numFmt w:val="bullet"/>
      <w:lvlText w:val=""/>
      <w:lvlJc w:val="left"/>
      <w:pPr>
        <w:ind w:left="1689" w:hanging="55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BEC523B"/>
    <w:multiLevelType w:val="hybridMultilevel"/>
    <w:tmpl w:val="BC34A646"/>
    <w:lvl w:ilvl="0" w:tplc="0407000F">
      <w:start w:val="1"/>
      <w:numFmt w:val="decimal"/>
      <w:lvlText w:val="%1."/>
      <w:lvlJc w:val="left"/>
      <w:pPr>
        <w:ind w:left="2409" w:hanging="360"/>
      </w:pPr>
    </w:lvl>
    <w:lvl w:ilvl="1" w:tplc="04070019" w:tentative="1">
      <w:start w:val="1"/>
      <w:numFmt w:val="lowerLetter"/>
      <w:lvlText w:val="%2."/>
      <w:lvlJc w:val="left"/>
      <w:pPr>
        <w:ind w:left="3129" w:hanging="360"/>
      </w:pPr>
    </w:lvl>
    <w:lvl w:ilvl="2" w:tplc="0407001B" w:tentative="1">
      <w:start w:val="1"/>
      <w:numFmt w:val="lowerRoman"/>
      <w:lvlText w:val="%3."/>
      <w:lvlJc w:val="right"/>
      <w:pPr>
        <w:ind w:left="3849" w:hanging="180"/>
      </w:pPr>
    </w:lvl>
    <w:lvl w:ilvl="3" w:tplc="0407000F" w:tentative="1">
      <w:start w:val="1"/>
      <w:numFmt w:val="decimal"/>
      <w:lvlText w:val="%4."/>
      <w:lvlJc w:val="left"/>
      <w:pPr>
        <w:ind w:left="4569" w:hanging="360"/>
      </w:pPr>
    </w:lvl>
    <w:lvl w:ilvl="4" w:tplc="04070019" w:tentative="1">
      <w:start w:val="1"/>
      <w:numFmt w:val="lowerLetter"/>
      <w:lvlText w:val="%5."/>
      <w:lvlJc w:val="left"/>
      <w:pPr>
        <w:ind w:left="5289" w:hanging="360"/>
      </w:pPr>
    </w:lvl>
    <w:lvl w:ilvl="5" w:tplc="0407001B" w:tentative="1">
      <w:start w:val="1"/>
      <w:numFmt w:val="lowerRoman"/>
      <w:lvlText w:val="%6."/>
      <w:lvlJc w:val="right"/>
      <w:pPr>
        <w:ind w:left="6009" w:hanging="180"/>
      </w:pPr>
    </w:lvl>
    <w:lvl w:ilvl="6" w:tplc="0407000F" w:tentative="1">
      <w:start w:val="1"/>
      <w:numFmt w:val="decimal"/>
      <w:lvlText w:val="%7."/>
      <w:lvlJc w:val="left"/>
      <w:pPr>
        <w:ind w:left="6729" w:hanging="360"/>
      </w:pPr>
    </w:lvl>
    <w:lvl w:ilvl="7" w:tplc="04070019" w:tentative="1">
      <w:start w:val="1"/>
      <w:numFmt w:val="lowerLetter"/>
      <w:lvlText w:val="%8."/>
      <w:lvlJc w:val="left"/>
      <w:pPr>
        <w:ind w:left="7449" w:hanging="360"/>
      </w:pPr>
    </w:lvl>
    <w:lvl w:ilvl="8" w:tplc="0407001B" w:tentative="1">
      <w:start w:val="1"/>
      <w:numFmt w:val="lowerRoman"/>
      <w:lvlText w:val="%9."/>
      <w:lvlJc w:val="right"/>
      <w:pPr>
        <w:ind w:left="8169" w:hanging="180"/>
      </w:pPr>
    </w:lvl>
  </w:abstractNum>
  <w:abstractNum w:abstractNumId="2" w15:restartNumberingAfterBreak="0">
    <w:nsid w:val="29F42958"/>
    <w:multiLevelType w:val="hybridMultilevel"/>
    <w:tmpl w:val="952EB1A4"/>
    <w:lvl w:ilvl="0" w:tplc="0407000F">
      <w:start w:val="1"/>
      <w:numFmt w:val="decimal"/>
      <w:lvlText w:val="%1."/>
      <w:lvlJc w:val="left"/>
      <w:pPr>
        <w:ind w:left="2520" w:hanging="360"/>
      </w:pPr>
    </w:lvl>
    <w:lvl w:ilvl="1" w:tplc="04070019" w:tentative="1">
      <w:start w:val="1"/>
      <w:numFmt w:val="lowerLetter"/>
      <w:lvlText w:val="%2."/>
      <w:lvlJc w:val="left"/>
      <w:pPr>
        <w:ind w:left="3240" w:hanging="360"/>
      </w:pPr>
    </w:lvl>
    <w:lvl w:ilvl="2" w:tplc="0407001B" w:tentative="1">
      <w:start w:val="1"/>
      <w:numFmt w:val="lowerRoman"/>
      <w:lvlText w:val="%3."/>
      <w:lvlJc w:val="right"/>
      <w:pPr>
        <w:ind w:left="3960" w:hanging="180"/>
      </w:pPr>
    </w:lvl>
    <w:lvl w:ilvl="3" w:tplc="0407000F" w:tentative="1">
      <w:start w:val="1"/>
      <w:numFmt w:val="decimal"/>
      <w:lvlText w:val="%4."/>
      <w:lvlJc w:val="left"/>
      <w:pPr>
        <w:ind w:left="4680" w:hanging="360"/>
      </w:pPr>
    </w:lvl>
    <w:lvl w:ilvl="4" w:tplc="04070019" w:tentative="1">
      <w:start w:val="1"/>
      <w:numFmt w:val="lowerLetter"/>
      <w:lvlText w:val="%5."/>
      <w:lvlJc w:val="left"/>
      <w:pPr>
        <w:ind w:left="5400" w:hanging="360"/>
      </w:pPr>
    </w:lvl>
    <w:lvl w:ilvl="5" w:tplc="0407001B" w:tentative="1">
      <w:start w:val="1"/>
      <w:numFmt w:val="lowerRoman"/>
      <w:lvlText w:val="%6."/>
      <w:lvlJc w:val="right"/>
      <w:pPr>
        <w:ind w:left="6120" w:hanging="180"/>
      </w:pPr>
    </w:lvl>
    <w:lvl w:ilvl="6" w:tplc="0407000F" w:tentative="1">
      <w:start w:val="1"/>
      <w:numFmt w:val="decimal"/>
      <w:lvlText w:val="%7."/>
      <w:lvlJc w:val="left"/>
      <w:pPr>
        <w:ind w:left="6840" w:hanging="360"/>
      </w:pPr>
    </w:lvl>
    <w:lvl w:ilvl="7" w:tplc="04070019" w:tentative="1">
      <w:start w:val="1"/>
      <w:numFmt w:val="lowerLetter"/>
      <w:lvlText w:val="%8."/>
      <w:lvlJc w:val="left"/>
      <w:pPr>
        <w:ind w:left="7560" w:hanging="360"/>
      </w:pPr>
    </w:lvl>
    <w:lvl w:ilvl="8" w:tplc="040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A497DB7"/>
    <w:multiLevelType w:val="hybridMultilevel"/>
    <w:tmpl w:val="4C92CA50"/>
    <w:lvl w:ilvl="0" w:tplc="0407000F">
      <w:start w:val="1"/>
      <w:numFmt w:val="decimal"/>
      <w:lvlText w:val="%1."/>
      <w:lvlJc w:val="left"/>
      <w:pPr>
        <w:ind w:left="1854" w:hanging="360"/>
      </w:pPr>
    </w:lvl>
    <w:lvl w:ilvl="1" w:tplc="04070019" w:tentative="1">
      <w:start w:val="1"/>
      <w:numFmt w:val="lowerLetter"/>
      <w:lvlText w:val="%2."/>
      <w:lvlJc w:val="left"/>
      <w:pPr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A541824"/>
    <w:multiLevelType w:val="hybridMultilevel"/>
    <w:tmpl w:val="98C42714"/>
    <w:lvl w:ilvl="0" w:tplc="6A7EE4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E4FE2"/>
    <w:multiLevelType w:val="hybridMultilevel"/>
    <w:tmpl w:val="9A0C5DD6"/>
    <w:lvl w:ilvl="0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437C1F13"/>
    <w:multiLevelType w:val="hybridMultilevel"/>
    <w:tmpl w:val="9B0223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B314C"/>
    <w:multiLevelType w:val="hybridMultilevel"/>
    <w:tmpl w:val="81424552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6AD23832"/>
    <w:multiLevelType w:val="hybridMultilevel"/>
    <w:tmpl w:val="A7E6D0DA"/>
    <w:lvl w:ilvl="0" w:tplc="4FD62F7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6B654FE8"/>
    <w:multiLevelType w:val="hybridMultilevel"/>
    <w:tmpl w:val="9424A3B8"/>
    <w:lvl w:ilvl="0" w:tplc="04070001">
      <w:start w:val="1"/>
      <w:numFmt w:val="bullet"/>
      <w:lvlText w:val=""/>
      <w:lvlJc w:val="left"/>
      <w:pPr>
        <w:ind w:left="1689" w:hanging="55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6E725C63"/>
    <w:multiLevelType w:val="hybridMultilevel"/>
    <w:tmpl w:val="3024237C"/>
    <w:lvl w:ilvl="0" w:tplc="04070001">
      <w:start w:val="1"/>
      <w:numFmt w:val="bullet"/>
      <w:lvlText w:val=""/>
      <w:lvlJc w:val="left"/>
      <w:pPr>
        <w:ind w:left="1689" w:hanging="55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75A33B77"/>
    <w:multiLevelType w:val="hybridMultilevel"/>
    <w:tmpl w:val="8BEAF294"/>
    <w:lvl w:ilvl="0" w:tplc="BCE63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808B3"/>
    <w:multiLevelType w:val="hybridMultilevel"/>
    <w:tmpl w:val="F2984F60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1"/>
  </w:num>
  <w:num w:numId="5">
    <w:abstractNumId w:val="8"/>
  </w:num>
  <w:num w:numId="6">
    <w:abstractNumId w:val="1"/>
  </w:num>
  <w:num w:numId="7">
    <w:abstractNumId w:val="10"/>
  </w:num>
  <w:num w:numId="8">
    <w:abstractNumId w:val="3"/>
  </w:num>
  <w:num w:numId="9">
    <w:abstractNumId w:val="0"/>
  </w:num>
  <w:num w:numId="10">
    <w:abstractNumId w:val="9"/>
  </w:num>
  <w:num w:numId="11">
    <w:abstractNumId w:val="4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B28"/>
    <w:rsid w:val="00044C23"/>
    <w:rsid w:val="00055F13"/>
    <w:rsid w:val="000635A6"/>
    <w:rsid w:val="00093BBC"/>
    <w:rsid w:val="000A05A2"/>
    <w:rsid w:val="000C67C7"/>
    <w:rsid w:val="000E165B"/>
    <w:rsid w:val="000E7A4B"/>
    <w:rsid w:val="00117703"/>
    <w:rsid w:val="001212DD"/>
    <w:rsid w:val="00175F93"/>
    <w:rsid w:val="00182683"/>
    <w:rsid w:val="001A626C"/>
    <w:rsid w:val="002070DF"/>
    <w:rsid w:val="00207424"/>
    <w:rsid w:val="002239F3"/>
    <w:rsid w:val="00267BFB"/>
    <w:rsid w:val="00286EBB"/>
    <w:rsid w:val="002A4C32"/>
    <w:rsid w:val="002B38B8"/>
    <w:rsid w:val="002B65C7"/>
    <w:rsid w:val="002D5F73"/>
    <w:rsid w:val="003135A9"/>
    <w:rsid w:val="0035613B"/>
    <w:rsid w:val="00373C5B"/>
    <w:rsid w:val="00384693"/>
    <w:rsid w:val="003A4E24"/>
    <w:rsid w:val="003B3089"/>
    <w:rsid w:val="003B4235"/>
    <w:rsid w:val="003B6104"/>
    <w:rsid w:val="004074B3"/>
    <w:rsid w:val="004154E9"/>
    <w:rsid w:val="00435ACF"/>
    <w:rsid w:val="00443505"/>
    <w:rsid w:val="00465A39"/>
    <w:rsid w:val="00475B7E"/>
    <w:rsid w:val="004814F0"/>
    <w:rsid w:val="00487ACC"/>
    <w:rsid w:val="004921D2"/>
    <w:rsid w:val="004E46D7"/>
    <w:rsid w:val="004E60BE"/>
    <w:rsid w:val="004F65EE"/>
    <w:rsid w:val="00527476"/>
    <w:rsid w:val="00543F57"/>
    <w:rsid w:val="005467A8"/>
    <w:rsid w:val="00553DFC"/>
    <w:rsid w:val="00592535"/>
    <w:rsid w:val="005A684E"/>
    <w:rsid w:val="005B6D18"/>
    <w:rsid w:val="005B71E4"/>
    <w:rsid w:val="005C4DA1"/>
    <w:rsid w:val="005F459F"/>
    <w:rsid w:val="00664381"/>
    <w:rsid w:val="00696417"/>
    <w:rsid w:val="007140AB"/>
    <w:rsid w:val="00723C98"/>
    <w:rsid w:val="007271F4"/>
    <w:rsid w:val="00751B28"/>
    <w:rsid w:val="0075489F"/>
    <w:rsid w:val="00775CEF"/>
    <w:rsid w:val="007A33DD"/>
    <w:rsid w:val="0081205A"/>
    <w:rsid w:val="00840544"/>
    <w:rsid w:val="008C3F2E"/>
    <w:rsid w:val="008D1D0E"/>
    <w:rsid w:val="00911A23"/>
    <w:rsid w:val="00911B0B"/>
    <w:rsid w:val="00951AE1"/>
    <w:rsid w:val="00962FB3"/>
    <w:rsid w:val="00973DA7"/>
    <w:rsid w:val="00987669"/>
    <w:rsid w:val="009A0930"/>
    <w:rsid w:val="00A04B30"/>
    <w:rsid w:val="00A64192"/>
    <w:rsid w:val="00A65D99"/>
    <w:rsid w:val="00A844B8"/>
    <w:rsid w:val="00AB1A99"/>
    <w:rsid w:val="00AF473D"/>
    <w:rsid w:val="00B1593C"/>
    <w:rsid w:val="00B2580D"/>
    <w:rsid w:val="00B70D3E"/>
    <w:rsid w:val="00B86189"/>
    <w:rsid w:val="00BA17D0"/>
    <w:rsid w:val="00BB0718"/>
    <w:rsid w:val="00BD50BF"/>
    <w:rsid w:val="00BE6845"/>
    <w:rsid w:val="00BF17B1"/>
    <w:rsid w:val="00BF37E2"/>
    <w:rsid w:val="00C1496B"/>
    <w:rsid w:val="00C51C38"/>
    <w:rsid w:val="00CA1F03"/>
    <w:rsid w:val="00CE0DD3"/>
    <w:rsid w:val="00D1309B"/>
    <w:rsid w:val="00D42C29"/>
    <w:rsid w:val="00D7097E"/>
    <w:rsid w:val="00D921F5"/>
    <w:rsid w:val="00D96AA7"/>
    <w:rsid w:val="00DA2AD2"/>
    <w:rsid w:val="00DA56A8"/>
    <w:rsid w:val="00DE2D8F"/>
    <w:rsid w:val="00DF65CB"/>
    <w:rsid w:val="00E25BF0"/>
    <w:rsid w:val="00EA0D92"/>
    <w:rsid w:val="00EE1E4F"/>
    <w:rsid w:val="00EE5A28"/>
    <w:rsid w:val="00EF17C8"/>
    <w:rsid w:val="00F06571"/>
    <w:rsid w:val="00F335BD"/>
    <w:rsid w:val="00F4130C"/>
    <w:rsid w:val="00F4362E"/>
    <w:rsid w:val="00F474FB"/>
    <w:rsid w:val="00FA15C3"/>
    <w:rsid w:val="00FC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B19CA"/>
  <w15:docId w15:val="{576B4505-9FB7-43E8-86CC-BD6EF251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pPr>
      <w:ind w:left="116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3"/>
    </w:pPr>
  </w:style>
  <w:style w:type="paragraph" w:styleId="Header">
    <w:name w:val="header"/>
    <w:basedOn w:val="Normal"/>
    <w:link w:val="HeaderChar"/>
    <w:uiPriority w:val="99"/>
    <w:unhideWhenUsed/>
    <w:rsid w:val="00F065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57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065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571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B1593C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nhideWhenUsed/>
    <w:rsid w:val="00B159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B159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593C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9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93C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rsid w:val="001212DD"/>
    <w:pPr>
      <w:widowControl/>
      <w:suppressAutoHyphens/>
      <w:autoSpaceDE/>
      <w:autoSpaceDN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951AE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fr-FR"/>
    </w:rPr>
  </w:style>
  <w:style w:type="paragraph" w:customStyle="1" w:styleId="SingleTxtG">
    <w:name w:val="_ Single Txt_G"/>
    <w:basedOn w:val="Normal"/>
    <w:link w:val="SingleTxtGChar"/>
    <w:qFormat/>
    <w:rsid w:val="00951AE1"/>
    <w:pPr>
      <w:widowControl/>
      <w:autoSpaceDE/>
      <w:autoSpaceDN/>
      <w:spacing w:after="120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qFormat/>
    <w:rsid w:val="00951AE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0C67C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XLargeG">
    <w:name w:val="__XLarge_G"/>
    <w:basedOn w:val="Normal"/>
    <w:next w:val="Normal"/>
    <w:rsid w:val="0035613B"/>
    <w:pPr>
      <w:keepNext/>
      <w:keepLines/>
      <w:widowControl/>
      <w:suppressAutoHyphens/>
      <w:autoSpaceDE/>
      <w:autoSpaceDN/>
      <w:spacing w:before="240" w:after="240" w:line="420" w:lineRule="exact"/>
      <w:ind w:left="1134" w:right="1134"/>
    </w:pPr>
    <w:rPr>
      <w:rFonts w:ascii="Times New Roman" w:eastAsia="Times New Roman" w:hAnsi="Times New Roman" w:cs="Times New Roman"/>
      <w:b/>
      <w:sz w:val="40"/>
      <w:szCs w:val="20"/>
      <w:lang w:val="en-GB"/>
    </w:rPr>
  </w:style>
  <w:style w:type="paragraph" w:customStyle="1" w:styleId="para">
    <w:name w:val="para"/>
    <w:basedOn w:val="SingleTxtG"/>
    <w:link w:val="paraChar"/>
    <w:qFormat/>
    <w:rsid w:val="00CA1F03"/>
    <w:pPr>
      <w:suppressAutoHyphens/>
      <w:spacing w:line="240" w:lineRule="atLeast"/>
      <w:ind w:left="2268" w:hanging="1134"/>
    </w:pPr>
    <w:rPr>
      <w:lang w:val="fr-CH"/>
    </w:rPr>
  </w:style>
  <w:style w:type="character" w:customStyle="1" w:styleId="paraChar">
    <w:name w:val="para Char"/>
    <w:link w:val="para"/>
    <w:rsid w:val="00CA1F03"/>
    <w:rPr>
      <w:rFonts w:ascii="Times New Roman" w:eastAsia="Times New Roman" w:hAnsi="Times New Roman" w:cs="Times New Roman"/>
      <w:sz w:val="20"/>
      <w:szCs w:val="20"/>
      <w:lang w:val="fr-CH"/>
    </w:rPr>
  </w:style>
  <w:style w:type="character" w:styleId="PlaceholderText">
    <w:name w:val="Placeholder Text"/>
    <w:basedOn w:val="DefaultParagraphFont"/>
    <w:uiPriority w:val="99"/>
    <w:semiHidden/>
    <w:rsid w:val="00C51C38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4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4FB"/>
    <w:rPr>
      <w:rFonts w:ascii="Calibri" w:eastAsia="Calibri" w:hAnsi="Calibri" w:cs="Calibri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973DA7"/>
    <w:pPr>
      <w:widowControl/>
      <w:suppressAutoHyphens/>
      <w:autoSpaceDE/>
      <w:autoSpaceDN/>
      <w:spacing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6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B07C8-354B-45CE-93DF-81F5022E5C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8A4FD2-A00B-4B9B-9F38-FB3279AEB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3CE66D-FED6-4DCD-B903-F3D16BA235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554A5C-3AAB-47E4-9D95-CB5B89F0F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1390</Words>
  <Characters>7929</Characters>
  <Application>Microsoft Office Word</Application>
  <DocSecurity>0</DocSecurity>
  <Lines>66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Volkswagen AG</Company>
  <LinksUpToDate>false</LinksUpToDate>
  <CharactersWithSpaces>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</dc:creator>
  <cp:lastModifiedBy>Francois Cuenot</cp:lastModifiedBy>
  <cp:revision>4</cp:revision>
  <dcterms:created xsi:type="dcterms:W3CDTF">2022-05-25T12:31:00Z</dcterms:created>
  <dcterms:modified xsi:type="dcterms:W3CDTF">2022-05-26T09:20:00Z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2020-06-04T00:00:00Z</vt:filetime>
  </property>
  <property fmtid="{D5CDD505-2E9C-101B-9397-08002B2CF9AE}" pid="5" name="ContentTypeId">
    <vt:lpwstr>0x0101003B8422D08C252547BB1CFA7F78E2CB83</vt:lpwstr>
  </property>
  <property fmtid="{D5CDD505-2E9C-101B-9397-08002B2CF9AE}" pid="6" name="MSIP_Label_b1c9b508-7c6e-42bd-bedf-808292653d6c_Enabled">
    <vt:lpwstr>true</vt:lpwstr>
  </property>
  <property fmtid="{D5CDD505-2E9C-101B-9397-08002B2CF9AE}" pid="7" name="MSIP_Label_b1c9b508-7c6e-42bd-bedf-808292653d6c_SetDate">
    <vt:lpwstr>2022-05-19T17:42:55Z</vt:lpwstr>
  </property>
  <property fmtid="{D5CDD505-2E9C-101B-9397-08002B2CF9AE}" pid="8" name="MSIP_Label_b1c9b508-7c6e-42bd-bedf-808292653d6c_Method">
    <vt:lpwstr>Standard</vt:lpwstr>
  </property>
  <property fmtid="{D5CDD505-2E9C-101B-9397-08002B2CF9AE}" pid="9" name="MSIP_Label_b1c9b508-7c6e-42bd-bedf-808292653d6c_Name">
    <vt:lpwstr>b1c9b508-7c6e-42bd-bedf-808292653d6c</vt:lpwstr>
  </property>
  <property fmtid="{D5CDD505-2E9C-101B-9397-08002B2CF9AE}" pid="10" name="MSIP_Label_b1c9b508-7c6e-42bd-bedf-808292653d6c_SiteId">
    <vt:lpwstr>2882be50-2012-4d88-ac86-544124e120c8</vt:lpwstr>
  </property>
  <property fmtid="{D5CDD505-2E9C-101B-9397-08002B2CF9AE}" pid="11" name="MSIP_Label_b1c9b508-7c6e-42bd-bedf-808292653d6c_ActionId">
    <vt:lpwstr>9522e4cd-0760-4915-b525-a2dc31abfaaf</vt:lpwstr>
  </property>
  <property fmtid="{D5CDD505-2E9C-101B-9397-08002B2CF9AE}" pid="12" name="MSIP_Label_b1c9b508-7c6e-42bd-bedf-808292653d6c_ContentBits">
    <vt:lpwstr>3</vt:lpwstr>
  </property>
</Properties>
</file>