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068E57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5023C36" w14:textId="77777777" w:rsidR="002D5AAC" w:rsidRDefault="002D5AAC" w:rsidP="00E722D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1CCA9C1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3990530" w14:textId="7DD378E9" w:rsidR="002D5AAC" w:rsidRDefault="00E722DA" w:rsidP="00E722DA">
            <w:pPr>
              <w:jc w:val="right"/>
            </w:pPr>
            <w:r w:rsidRPr="00E722DA">
              <w:rPr>
                <w:sz w:val="40"/>
              </w:rPr>
              <w:t>ECE</w:t>
            </w:r>
            <w:r>
              <w:t>/TRANS/WP.29/2022/64</w:t>
            </w:r>
          </w:p>
        </w:tc>
      </w:tr>
      <w:tr w:rsidR="002D5AAC" w14:paraId="00D0D07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338F1B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7B5C98B" wp14:editId="7401C46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A9D8BE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95A1CB8" w14:textId="77777777" w:rsidR="002D5AAC" w:rsidRDefault="00E722D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A11EAA9" w14:textId="77777777" w:rsidR="00E722DA" w:rsidRDefault="00E722DA" w:rsidP="00E722D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4 April 2022</w:t>
            </w:r>
          </w:p>
          <w:p w14:paraId="09881A25" w14:textId="77777777" w:rsidR="00E722DA" w:rsidRDefault="00E722DA" w:rsidP="00E722D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90D5DB6" w14:textId="01248F4B" w:rsidR="00E722DA" w:rsidRPr="008D53B6" w:rsidRDefault="00E722DA" w:rsidP="00E722D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5D9DAF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14719E7" w14:textId="77777777" w:rsidR="00E722DA" w:rsidRPr="006B541B" w:rsidRDefault="00E722DA" w:rsidP="00E722DA">
      <w:pPr>
        <w:spacing w:before="120" w:line="240" w:lineRule="auto"/>
        <w:rPr>
          <w:rFonts w:asciiTheme="majorBidi" w:hAnsiTheme="majorBidi" w:cstheme="majorBidi"/>
          <w:sz w:val="28"/>
          <w:szCs w:val="28"/>
        </w:rPr>
      </w:pPr>
      <w:r w:rsidRPr="006B541B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7FB99FEF" w14:textId="77777777" w:rsidR="00E722DA" w:rsidRPr="006B541B" w:rsidRDefault="00E722DA" w:rsidP="00E722DA">
      <w:pPr>
        <w:spacing w:before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B541B">
        <w:rPr>
          <w:rFonts w:asciiTheme="majorBidi" w:hAnsiTheme="majorBidi" w:cstheme="majorBidi"/>
          <w:b/>
          <w:bCs/>
          <w:sz w:val="24"/>
          <w:szCs w:val="24"/>
        </w:rPr>
        <w:t xml:space="preserve">Всемирный форум для согласования правил </w:t>
      </w:r>
      <w:r w:rsidRPr="006B541B">
        <w:rPr>
          <w:rFonts w:asciiTheme="majorBidi" w:hAnsiTheme="majorBidi" w:cstheme="majorBidi"/>
          <w:b/>
          <w:bCs/>
          <w:sz w:val="24"/>
          <w:szCs w:val="24"/>
        </w:rPr>
        <w:br/>
        <w:t>в области транспортных средств</w:t>
      </w:r>
    </w:p>
    <w:p w14:paraId="0F399F0B" w14:textId="77777777" w:rsidR="00E722DA" w:rsidRPr="006B541B" w:rsidRDefault="00E722DA" w:rsidP="00E722DA">
      <w:pPr>
        <w:tabs>
          <w:tab w:val="center" w:pos="4819"/>
        </w:tabs>
        <w:spacing w:before="120"/>
        <w:rPr>
          <w:b/>
        </w:rPr>
      </w:pPr>
      <w:r w:rsidRPr="006B541B">
        <w:rPr>
          <w:b/>
          <w:bCs/>
        </w:rPr>
        <w:t>Сто восемьдесят седьмая сессия</w:t>
      </w:r>
    </w:p>
    <w:p w14:paraId="30972F5B" w14:textId="77777777" w:rsidR="00E722DA" w:rsidRPr="006B541B" w:rsidRDefault="00E722DA" w:rsidP="00E722DA">
      <w:r w:rsidRPr="006B541B">
        <w:t>Женева, 21‒24 июня 2022 года</w:t>
      </w:r>
    </w:p>
    <w:p w14:paraId="33007F0A" w14:textId="77777777" w:rsidR="00E722DA" w:rsidRPr="006B541B" w:rsidRDefault="00E722DA" w:rsidP="00E722DA">
      <w:r w:rsidRPr="006B541B">
        <w:t>Пункт 4.6.2 предварительной повестки дня</w:t>
      </w:r>
    </w:p>
    <w:p w14:paraId="2A120973" w14:textId="6B55814F" w:rsidR="00E722DA" w:rsidRPr="006B541B" w:rsidRDefault="00E722DA" w:rsidP="00E722DA">
      <w:pPr>
        <w:rPr>
          <w:b/>
        </w:rPr>
      </w:pPr>
      <w:r w:rsidRPr="006B541B">
        <w:rPr>
          <w:b/>
          <w:bCs/>
        </w:rPr>
        <w:t xml:space="preserve">Соглашение 1958 года: </w:t>
      </w:r>
      <w:r>
        <w:rPr>
          <w:b/>
          <w:bCs/>
        </w:rPr>
        <w:br/>
      </w:r>
      <w:r w:rsidRPr="006B541B">
        <w:rPr>
          <w:b/>
          <w:bCs/>
        </w:rPr>
        <w:t xml:space="preserve">Рассмотрение проектов поправок к существующим </w:t>
      </w:r>
      <w:r>
        <w:rPr>
          <w:b/>
          <w:bCs/>
        </w:rPr>
        <w:br/>
      </w:r>
      <w:r w:rsidRPr="006B541B">
        <w:rPr>
          <w:b/>
          <w:bCs/>
        </w:rPr>
        <w:t>правилам ООН, представленных GRSP</w:t>
      </w:r>
    </w:p>
    <w:p w14:paraId="110146FD" w14:textId="417CF060" w:rsidR="00E722DA" w:rsidRPr="006B541B" w:rsidRDefault="00E722DA" w:rsidP="00E722DA">
      <w:pPr>
        <w:pStyle w:val="HChG"/>
      </w:pPr>
      <w:r w:rsidRPr="006B541B">
        <w:tab/>
      </w:r>
      <w:r w:rsidRPr="006B541B">
        <w:tab/>
      </w:r>
      <w:r w:rsidRPr="006B541B">
        <w:rPr>
          <w:bCs/>
        </w:rPr>
        <w:t>Предложение по дополнению 2 к поправкам серии 03 к</w:t>
      </w:r>
      <w:r>
        <w:rPr>
          <w:bCs/>
          <w:lang w:val="en-US"/>
        </w:rPr>
        <w:t> </w:t>
      </w:r>
      <w:r w:rsidRPr="006B541B">
        <w:rPr>
          <w:bCs/>
        </w:rPr>
        <w:t>Правилам № 100 ООН (транспортные средства с</w:t>
      </w:r>
      <w:r>
        <w:rPr>
          <w:bCs/>
          <w:lang w:val="en-US"/>
        </w:rPr>
        <w:t> </w:t>
      </w:r>
      <w:r w:rsidRPr="006B541B">
        <w:rPr>
          <w:bCs/>
        </w:rPr>
        <w:t>электроприводом)</w:t>
      </w:r>
    </w:p>
    <w:p w14:paraId="790D12F3" w14:textId="77777777" w:rsidR="00E722DA" w:rsidRPr="006B541B" w:rsidRDefault="00E722DA" w:rsidP="00E722DA">
      <w:pPr>
        <w:pStyle w:val="H1G"/>
      </w:pPr>
      <w:r w:rsidRPr="006B541B">
        <w:tab/>
      </w:r>
      <w:r w:rsidRPr="006B541B">
        <w:tab/>
      </w:r>
      <w:r w:rsidRPr="006B541B">
        <w:rPr>
          <w:bCs/>
        </w:rPr>
        <w:t>Представлено Рабочей группой по пассивной безопасности</w:t>
      </w:r>
      <w:r w:rsidRPr="00E722DA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E722DA">
        <w:rPr>
          <w:b w:val="0"/>
          <w:bCs/>
        </w:rPr>
        <w:t xml:space="preserve"> </w:t>
      </w:r>
    </w:p>
    <w:p w14:paraId="059CF994" w14:textId="039873FE" w:rsidR="00E722DA" w:rsidRPr="006B541B" w:rsidRDefault="00E722DA" w:rsidP="00E722DA">
      <w:pPr>
        <w:pStyle w:val="SingleTxtG"/>
        <w:ind w:firstLine="567"/>
      </w:pPr>
      <w:r w:rsidRPr="006B541B">
        <w:t xml:space="preserve">Воспроизведенный ниже текст был принят Рабочей группой по пассивной безопасности (GRSP) на </w:t>
      </w:r>
      <w:r>
        <w:t>ее</w:t>
      </w:r>
      <w:r w:rsidRPr="000B0F4C">
        <w:t xml:space="preserve"> </w:t>
      </w:r>
      <w:r w:rsidRPr="006B541B">
        <w:t>семидесятой сессии (ECE/TRANS/WP.29/GRSP/70, п</w:t>
      </w:r>
      <w:r w:rsidRPr="00E722DA">
        <w:t>.</w:t>
      </w:r>
      <w:r>
        <w:rPr>
          <w:lang w:val="en-US"/>
        </w:rPr>
        <w:t> </w:t>
      </w:r>
      <w:r w:rsidRPr="006B541B">
        <w:t>17). В его основу положен документ GRSP-</w:t>
      </w:r>
      <w:proofErr w:type="gramStart"/>
      <w:r w:rsidRPr="006B541B">
        <w:t>70-26</w:t>
      </w:r>
      <w:proofErr w:type="gramEnd"/>
      <w:r w:rsidRPr="006B541B">
        <w:t xml:space="preserve">, воспроизведенный в приложении </w:t>
      </w:r>
      <w:r>
        <w:rPr>
          <w:lang w:eastAsia="en-GB"/>
        </w:rPr>
        <w:t>IV</w:t>
      </w:r>
      <w:r w:rsidRPr="006B541B">
        <w:t xml:space="preserve"> к докладу.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июне 2022 года. </w:t>
      </w:r>
    </w:p>
    <w:p w14:paraId="721F5BA2" w14:textId="77777777" w:rsidR="00E722DA" w:rsidRPr="006B541B" w:rsidRDefault="00E722DA" w:rsidP="00E722DA">
      <w:pPr>
        <w:spacing w:before="120" w:line="240" w:lineRule="auto"/>
        <w:ind w:left="2268" w:right="1140" w:hanging="1134"/>
        <w:jc w:val="both"/>
      </w:pPr>
      <w:r w:rsidRPr="006B541B">
        <w:br w:type="page"/>
      </w:r>
    </w:p>
    <w:p w14:paraId="380B50E2" w14:textId="77777777" w:rsidR="00E722DA" w:rsidRPr="006B541B" w:rsidRDefault="00E722DA" w:rsidP="00E722DA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bCs/>
          <w:i/>
        </w:rPr>
      </w:pPr>
      <w:r w:rsidRPr="006B541B">
        <w:rPr>
          <w:i/>
          <w:iCs/>
        </w:rPr>
        <w:lastRenderedPageBreak/>
        <w:t>Пункт 5.1.3.1</w:t>
      </w:r>
      <w:r w:rsidRPr="006B541B">
        <w:t xml:space="preserve"> изменить следующим образом:</w:t>
      </w:r>
    </w:p>
    <w:p w14:paraId="252AD1D5" w14:textId="7639175E" w:rsidR="00E722DA" w:rsidRPr="006B541B" w:rsidRDefault="00E722DA" w:rsidP="00E722DA">
      <w:pPr>
        <w:snapToGrid w:val="0"/>
        <w:spacing w:after="120"/>
        <w:ind w:left="2268" w:right="1134" w:hanging="1134"/>
        <w:jc w:val="both"/>
        <w:rPr>
          <w:rFonts w:eastAsia="MS Mincho"/>
        </w:rPr>
      </w:pPr>
      <w:r w:rsidRPr="006B541B">
        <w:t xml:space="preserve">«5.1.3.1 </w:t>
      </w:r>
      <w:r w:rsidRPr="006B541B">
        <w:tab/>
        <w:t>Электрический…</w:t>
      </w:r>
    </w:p>
    <w:p w14:paraId="76C0A926" w14:textId="07425748" w:rsidR="00E722DA" w:rsidRPr="006B541B" w:rsidRDefault="00E722DA" w:rsidP="00E722DA">
      <w:pPr>
        <w:snapToGrid w:val="0"/>
        <w:spacing w:after="120"/>
        <w:ind w:left="2268" w:right="1134"/>
        <w:jc w:val="both"/>
        <w:rPr>
          <w:rFonts w:eastAsia="MS Mincho"/>
        </w:rPr>
      </w:pPr>
      <w:r w:rsidRPr="006B541B">
        <w:t>…в соответствии с приложением 5A (“Метод измерения сопротивления изоляции в случае испытаний на транспортном средстве”)».</w:t>
      </w:r>
    </w:p>
    <w:p w14:paraId="58260FAA" w14:textId="77777777" w:rsidR="00E722DA" w:rsidRPr="006B541B" w:rsidRDefault="00E722DA" w:rsidP="00E722DA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i/>
        </w:rPr>
      </w:pPr>
      <w:r w:rsidRPr="006B541B">
        <w:rPr>
          <w:i/>
          <w:iCs/>
        </w:rPr>
        <w:t>Пункт 6.4.1.1</w:t>
      </w:r>
      <w:r w:rsidRPr="006B541B">
        <w:t xml:space="preserve"> изменить следующим образом:</w:t>
      </w:r>
    </w:p>
    <w:p w14:paraId="4733C626" w14:textId="77777777" w:rsidR="00E722DA" w:rsidRPr="006B541B" w:rsidRDefault="00E722DA" w:rsidP="00E722DA">
      <w:pPr>
        <w:snapToGrid w:val="0"/>
        <w:spacing w:after="120"/>
        <w:ind w:left="2268" w:right="1134" w:hanging="1134"/>
        <w:jc w:val="both"/>
        <w:rPr>
          <w:rFonts w:eastAsia="MS Mincho"/>
        </w:rPr>
      </w:pPr>
      <w:r w:rsidRPr="006B541B">
        <w:t>«6.4.1.1</w:t>
      </w:r>
      <w:r w:rsidRPr="006B541B">
        <w:tab/>
        <w:t>Испытание на транспортном средстве</w:t>
      </w:r>
    </w:p>
    <w:p w14:paraId="28456E08" w14:textId="031FEC76" w:rsidR="00E722DA" w:rsidRPr="006B541B" w:rsidRDefault="00E722DA" w:rsidP="00E722DA">
      <w:pPr>
        <w:snapToGrid w:val="0"/>
        <w:spacing w:after="120"/>
        <w:ind w:left="2268" w:right="1134"/>
        <w:jc w:val="both"/>
        <w:rPr>
          <w:rFonts w:eastAsia="MS Mincho"/>
        </w:rPr>
      </w:pPr>
      <w:r w:rsidRPr="006B541B">
        <w:t xml:space="preserve">Соблюдение… Правилами № 137 ООН (с поправками серии 02 или более поздней </w:t>
      </w:r>
      <w:proofErr w:type="gramStart"/>
      <w:r w:rsidRPr="006B541B">
        <w:t>версии)...</w:t>
      </w:r>
      <w:proofErr w:type="gramEnd"/>
      <w:r w:rsidRPr="006B541B">
        <w:t xml:space="preserve">» </w:t>
      </w:r>
    </w:p>
    <w:p w14:paraId="0A9AF4AA" w14:textId="77777777" w:rsidR="00E722DA" w:rsidRPr="006B541B" w:rsidRDefault="00E722DA" w:rsidP="00E722DA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i/>
        </w:rPr>
      </w:pPr>
      <w:r w:rsidRPr="006B541B">
        <w:rPr>
          <w:i/>
          <w:iCs/>
        </w:rPr>
        <w:t xml:space="preserve">Пункт 6.4.2.1.1 </w:t>
      </w:r>
      <w:r w:rsidRPr="006B541B">
        <w:t>изменить следующим образом:</w:t>
      </w:r>
    </w:p>
    <w:p w14:paraId="75A8C35E" w14:textId="77777777" w:rsidR="00E722DA" w:rsidRPr="006B541B" w:rsidRDefault="00E722DA" w:rsidP="00DB0159">
      <w:pPr>
        <w:snapToGrid w:val="0"/>
        <w:spacing w:after="120"/>
        <w:ind w:left="2268" w:right="1134" w:hanging="1134"/>
        <w:jc w:val="both"/>
        <w:rPr>
          <w:rFonts w:eastAsia="MS Mincho"/>
        </w:rPr>
      </w:pPr>
      <w:r w:rsidRPr="006B541B">
        <w:t>«6.4.2.1.1</w:t>
      </w:r>
      <w:r w:rsidRPr="006B541B">
        <w:tab/>
        <w:t>Динамические испытания на транспортном средстве</w:t>
      </w:r>
    </w:p>
    <w:p w14:paraId="665BF464" w14:textId="12159AF9" w:rsidR="00E722DA" w:rsidRPr="006B541B" w:rsidRDefault="00E722DA" w:rsidP="00E722DA">
      <w:pPr>
        <w:snapToGrid w:val="0"/>
        <w:spacing w:after="120"/>
        <w:ind w:left="2268" w:right="1134"/>
        <w:jc w:val="both"/>
        <w:rPr>
          <w:rFonts w:eastAsia="MS Mincho"/>
        </w:rPr>
      </w:pPr>
      <w:r w:rsidRPr="006B541B">
        <w:t>Соблюдение… Правилами № 137 ООН (с поправками серии 02 или более поздней версии) в отношении...»</w:t>
      </w:r>
    </w:p>
    <w:p w14:paraId="68411C21" w14:textId="77777777" w:rsidR="00E722DA" w:rsidRPr="006B541B" w:rsidRDefault="00E722DA" w:rsidP="00E722DA">
      <w:pPr>
        <w:spacing w:before="240"/>
        <w:jc w:val="center"/>
        <w:rPr>
          <w:u w:val="single"/>
          <w:lang w:eastAsia="ja-JP"/>
        </w:rPr>
      </w:pPr>
      <w:r w:rsidRPr="006B541B">
        <w:rPr>
          <w:u w:val="single"/>
          <w:lang w:eastAsia="ja-JP"/>
        </w:rPr>
        <w:tab/>
      </w:r>
      <w:r w:rsidRPr="006B541B">
        <w:rPr>
          <w:u w:val="single"/>
          <w:lang w:eastAsia="ja-JP"/>
        </w:rPr>
        <w:tab/>
      </w:r>
      <w:r w:rsidRPr="006B541B">
        <w:rPr>
          <w:u w:val="single"/>
          <w:lang w:eastAsia="ja-JP"/>
        </w:rPr>
        <w:tab/>
      </w:r>
    </w:p>
    <w:sectPr w:rsidR="00E722DA" w:rsidRPr="006B541B" w:rsidSect="00E72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D2FE" w14:textId="77777777" w:rsidR="00F35478" w:rsidRPr="00A312BC" w:rsidRDefault="00F35478" w:rsidP="00A312BC"/>
  </w:endnote>
  <w:endnote w:type="continuationSeparator" w:id="0">
    <w:p w14:paraId="34B503DD" w14:textId="77777777" w:rsidR="00F35478" w:rsidRPr="00A312BC" w:rsidRDefault="00F3547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AAFF" w14:textId="69289494" w:rsidR="00E722DA" w:rsidRPr="00E722DA" w:rsidRDefault="00E722DA">
    <w:pPr>
      <w:pStyle w:val="a8"/>
    </w:pPr>
    <w:r w:rsidRPr="00E722DA">
      <w:rPr>
        <w:b/>
        <w:sz w:val="18"/>
      </w:rPr>
      <w:fldChar w:fldCharType="begin"/>
    </w:r>
    <w:r w:rsidRPr="00E722DA">
      <w:rPr>
        <w:b/>
        <w:sz w:val="18"/>
      </w:rPr>
      <w:instrText xml:space="preserve"> PAGE  \* MERGEFORMAT </w:instrText>
    </w:r>
    <w:r w:rsidRPr="00E722DA">
      <w:rPr>
        <w:b/>
        <w:sz w:val="18"/>
      </w:rPr>
      <w:fldChar w:fldCharType="separate"/>
    </w:r>
    <w:r w:rsidRPr="00E722DA">
      <w:rPr>
        <w:b/>
        <w:noProof/>
        <w:sz w:val="18"/>
      </w:rPr>
      <w:t>2</w:t>
    </w:r>
    <w:r w:rsidRPr="00E722DA">
      <w:rPr>
        <w:b/>
        <w:sz w:val="18"/>
      </w:rPr>
      <w:fldChar w:fldCharType="end"/>
    </w:r>
    <w:r>
      <w:rPr>
        <w:b/>
        <w:sz w:val="18"/>
      </w:rPr>
      <w:tab/>
    </w:r>
    <w:r>
      <w:t>GE.22-04883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603" w14:textId="2A66B703" w:rsidR="00E722DA" w:rsidRPr="00E722DA" w:rsidRDefault="00E722DA" w:rsidP="00E722DA">
    <w:pPr>
      <w:pStyle w:val="a8"/>
      <w:tabs>
        <w:tab w:val="clear" w:pos="9639"/>
        <w:tab w:val="right" w:pos="9638"/>
      </w:tabs>
      <w:rPr>
        <w:b/>
        <w:sz w:val="18"/>
      </w:rPr>
    </w:pPr>
    <w:r>
      <w:t>GE.22-04883</w:t>
    </w:r>
    <w:r>
      <w:tab/>
    </w:r>
    <w:r w:rsidRPr="00E722DA">
      <w:rPr>
        <w:b/>
        <w:sz w:val="18"/>
      </w:rPr>
      <w:fldChar w:fldCharType="begin"/>
    </w:r>
    <w:r w:rsidRPr="00E722DA">
      <w:rPr>
        <w:b/>
        <w:sz w:val="18"/>
      </w:rPr>
      <w:instrText xml:space="preserve"> PAGE  \* MERGEFORMAT </w:instrText>
    </w:r>
    <w:r w:rsidRPr="00E722DA">
      <w:rPr>
        <w:b/>
        <w:sz w:val="18"/>
      </w:rPr>
      <w:fldChar w:fldCharType="separate"/>
    </w:r>
    <w:r w:rsidRPr="00E722DA">
      <w:rPr>
        <w:b/>
        <w:noProof/>
        <w:sz w:val="18"/>
      </w:rPr>
      <w:t>3</w:t>
    </w:r>
    <w:r w:rsidRPr="00E722D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B822" w14:textId="20785C51" w:rsidR="00042B72" w:rsidRPr="00E722DA" w:rsidRDefault="00E722DA" w:rsidP="00E722DA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DF56A2C" wp14:editId="24625C5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04883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E62AD48" wp14:editId="5668ABA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040422  050422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1E6F" w14:textId="77777777" w:rsidR="00F35478" w:rsidRPr="001075E9" w:rsidRDefault="00F3547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6301A41" w14:textId="77777777" w:rsidR="00F35478" w:rsidRDefault="00F3547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4E10B50" w14:textId="6596DA98" w:rsidR="00E722DA" w:rsidRPr="00DC2C16" w:rsidRDefault="00E722DA" w:rsidP="00E722DA">
      <w:pPr>
        <w:pStyle w:val="ad"/>
      </w:pPr>
      <w:r>
        <w:tab/>
      </w:r>
      <w:r w:rsidRPr="00E722DA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п.</w:t>
      </w:r>
      <w:r>
        <w:rPr>
          <w:lang w:val="en-US"/>
        </w:rPr>
        <w:t> </w:t>
      </w:r>
      <w:r>
        <w:t>20.76),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</w:t>
      </w:r>
      <w:r>
        <w:rPr>
          <w:lang w:val="en-US"/>
        </w:rPr>
        <w:t> </w:t>
      </w:r>
      <w:r>
        <w:t>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6C1B" w14:textId="328A2575" w:rsidR="00E722DA" w:rsidRPr="00E722DA" w:rsidRDefault="00E722DA">
    <w:pPr>
      <w:pStyle w:val="a5"/>
    </w:pPr>
    <w:fldSimple w:instr=" TITLE  \* MERGEFORMAT ">
      <w:r w:rsidR="00375B03">
        <w:t>ECE/TRANS/WP.29/2022/64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4676" w14:textId="3B868A86" w:rsidR="00E722DA" w:rsidRPr="00E722DA" w:rsidRDefault="00E722DA" w:rsidP="00E722DA">
    <w:pPr>
      <w:pStyle w:val="a5"/>
      <w:jc w:val="right"/>
    </w:pPr>
    <w:fldSimple w:instr=" TITLE  \* MERGEFORMAT ">
      <w:r w:rsidR="00375B03">
        <w:t>ECE/TRANS/WP.29/2022/64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4B61" w14:textId="77777777" w:rsidR="00E722DA" w:rsidRDefault="00E722DA" w:rsidP="00E722D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2324E"/>
    <w:multiLevelType w:val="hybridMultilevel"/>
    <w:tmpl w:val="0F7C8E98"/>
    <w:lvl w:ilvl="0" w:tplc="040C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14"/>
  </w:num>
  <w:num w:numId="19">
    <w:abstractNumId w:val="16"/>
  </w:num>
  <w:num w:numId="20">
    <w:abstractNumId w:val="12"/>
  </w:num>
  <w:num w:numId="21">
    <w:abstractNumId w:val="14"/>
  </w:num>
  <w:num w:numId="2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78"/>
    <w:rsid w:val="00033EE1"/>
    <w:rsid w:val="00042B72"/>
    <w:rsid w:val="000558BD"/>
    <w:rsid w:val="000A4AD4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75B03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363F6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B0159"/>
    <w:rsid w:val="00DD78D1"/>
    <w:rsid w:val="00DE32CD"/>
    <w:rsid w:val="00DF5767"/>
    <w:rsid w:val="00DF71B9"/>
    <w:rsid w:val="00E12C5F"/>
    <w:rsid w:val="00E722DA"/>
    <w:rsid w:val="00E73F76"/>
    <w:rsid w:val="00EA2C9F"/>
    <w:rsid w:val="00EA420E"/>
    <w:rsid w:val="00ED0BDA"/>
    <w:rsid w:val="00EE142A"/>
    <w:rsid w:val="00EF1360"/>
    <w:rsid w:val="00EF3220"/>
    <w:rsid w:val="00F2523A"/>
    <w:rsid w:val="00F35478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CA3EB8"/>
  <w15:docId w15:val="{41E19AA7-0A88-45AF-8AE4-87F83F71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uiPriority w:val="1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uiPriority w:val="1"/>
    <w:qFormat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uiPriority w:val="9"/>
    <w:qFormat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uiPriority w:val="99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E722DA"/>
    <w:rPr>
      <w:lang w:val="ru-RU" w:eastAsia="en-US"/>
    </w:rPr>
  </w:style>
  <w:style w:type="character" w:customStyle="1" w:styleId="HChGChar">
    <w:name w:val="_ H _Ch_G Char"/>
    <w:link w:val="HChG"/>
    <w:locked/>
    <w:rsid w:val="00E722DA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E722DA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EFF8C-6993-432E-B7DB-7001FEB9D788}"/>
</file>

<file path=customXml/itemProps2.xml><?xml version="1.0" encoding="utf-8"?>
<ds:datastoreItem xmlns:ds="http://schemas.openxmlformats.org/officeDocument/2006/customXml" ds:itemID="{541F2B2C-BF5A-4942-928B-9503CC1A7D4E}"/>
</file>

<file path=customXml/itemProps3.xml><?xml version="1.0" encoding="utf-8"?>
<ds:datastoreItem xmlns:ds="http://schemas.openxmlformats.org/officeDocument/2006/customXml" ds:itemID="{3CE582E5-44CD-441F-BB2F-4E28052AEE0A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208</Words>
  <Characters>1430</Characters>
  <Application>Microsoft Office Word</Application>
  <DocSecurity>0</DocSecurity>
  <Lines>44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ECE/TRANS/WP.29/2022/64</dc:title>
  <dc:subject/>
  <dc:creator>Shuvalova NATALIA</dc:creator>
  <cp:keywords/>
  <cp:lastModifiedBy>Natalia Shuvalova</cp:lastModifiedBy>
  <cp:revision>3</cp:revision>
  <cp:lastPrinted>2022-04-05T12:10:00Z</cp:lastPrinted>
  <dcterms:created xsi:type="dcterms:W3CDTF">2022-04-05T12:10:00Z</dcterms:created>
  <dcterms:modified xsi:type="dcterms:W3CDTF">2022-04-05T12:12:00Z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