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EB9E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E552C7" w14:textId="77777777" w:rsidR="002D5AAC" w:rsidRDefault="002D5AAC" w:rsidP="00FB2E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A5880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5F5925" w14:textId="789EA035" w:rsidR="002D5AAC" w:rsidRDefault="00FB2E9F" w:rsidP="00FB2E9F">
            <w:pPr>
              <w:jc w:val="right"/>
            </w:pPr>
            <w:r w:rsidRPr="00FB2E9F">
              <w:rPr>
                <w:sz w:val="40"/>
              </w:rPr>
              <w:t>ECE</w:t>
            </w:r>
            <w:r>
              <w:t>/TRANS/WP.15/2022/1</w:t>
            </w:r>
          </w:p>
        </w:tc>
      </w:tr>
      <w:tr w:rsidR="002D5AAC" w:rsidRPr="004C1A36" w14:paraId="6A45F4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2E9DA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BB9722" wp14:editId="5DA1CD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63EBD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DC0098" w14:textId="77777777" w:rsidR="002D5AAC" w:rsidRDefault="00FB2E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A1E3DC" w14:textId="5AA8DCE2" w:rsidR="00FB2E9F" w:rsidRDefault="00FB2E9F" w:rsidP="00FB2E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February 2022</w:t>
            </w:r>
          </w:p>
          <w:p w14:paraId="7CACEC04" w14:textId="77777777" w:rsidR="00FB2E9F" w:rsidRDefault="00FB2E9F" w:rsidP="00FB2E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5C3410" w14:textId="12B4837A" w:rsidR="00FB2E9F" w:rsidRPr="008D53B6" w:rsidRDefault="00FB2E9F" w:rsidP="00FB2E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CE00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38219A" w14:textId="77777777" w:rsidR="00FB2E9F" w:rsidRPr="00396132" w:rsidRDefault="00FB2E9F" w:rsidP="00FB2E9F">
      <w:pPr>
        <w:spacing w:before="120"/>
        <w:rPr>
          <w:sz w:val="28"/>
          <w:szCs w:val="28"/>
        </w:rPr>
      </w:pPr>
      <w:r w:rsidRPr="00396132">
        <w:rPr>
          <w:sz w:val="28"/>
          <w:szCs w:val="28"/>
        </w:rPr>
        <w:t>Комитет по внутреннему транспорту</w:t>
      </w:r>
    </w:p>
    <w:p w14:paraId="616DD308" w14:textId="77777777" w:rsidR="00FB2E9F" w:rsidRPr="00396132" w:rsidRDefault="00FB2E9F" w:rsidP="00FB2E9F">
      <w:pPr>
        <w:spacing w:before="120"/>
        <w:rPr>
          <w:b/>
          <w:sz w:val="24"/>
          <w:szCs w:val="24"/>
        </w:rPr>
      </w:pPr>
      <w:r w:rsidRPr="00396132">
        <w:rPr>
          <w:b/>
          <w:bCs/>
          <w:sz w:val="24"/>
          <w:szCs w:val="24"/>
        </w:rPr>
        <w:t>Рабочая группа по перевозкам опасных грузов</w:t>
      </w:r>
    </w:p>
    <w:p w14:paraId="4D45BBB0" w14:textId="77777777" w:rsidR="00FB2E9F" w:rsidRPr="007F3635" w:rsidRDefault="00FB2E9F" w:rsidP="00FB2E9F">
      <w:pPr>
        <w:spacing w:before="120"/>
        <w:rPr>
          <w:rFonts w:eastAsia="SimSun"/>
          <w:b/>
          <w:bCs/>
        </w:rPr>
      </w:pPr>
      <w:r w:rsidRPr="007F3635">
        <w:rPr>
          <w:b/>
          <w:bCs/>
        </w:rPr>
        <w:t xml:space="preserve">Сто одиннадцатая сессия </w:t>
      </w:r>
    </w:p>
    <w:p w14:paraId="073E35D1" w14:textId="77777777" w:rsidR="00FB2E9F" w:rsidRPr="00086112" w:rsidRDefault="00FB2E9F" w:rsidP="00FB2E9F">
      <w:pPr>
        <w:rPr>
          <w:rFonts w:eastAsia="SimSun"/>
        </w:rPr>
      </w:pPr>
      <w:r>
        <w:t>Женева, 9–13 мая 2022 года</w:t>
      </w:r>
    </w:p>
    <w:p w14:paraId="78A35575" w14:textId="77777777" w:rsidR="00FB2E9F" w:rsidRPr="00086112" w:rsidRDefault="00FB2E9F" w:rsidP="00FB2E9F">
      <w:r>
        <w:t>Пункт 6 предварительной повестки дня</w:t>
      </w:r>
    </w:p>
    <w:p w14:paraId="2D127519" w14:textId="77777777" w:rsidR="00FB2E9F" w:rsidRPr="00086112" w:rsidRDefault="00FB2E9F" w:rsidP="00FB2E9F">
      <w:pPr>
        <w:rPr>
          <w:b/>
          <w:bCs/>
        </w:rPr>
      </w:pPr>
      <w:r>
        <w:rPr>
          <w:b/>
          <w:bCs/>
        </w:rPr>
        <w:t>Толкование ДОПОГ</w:t>
      </w:r>
    </w:p>
    <w:p w14:paraId="7590FF8F" w14:textId="5F2FE7AA" w:rsidR="00FB2E9F" w:rsidRPr="00086112" w:rsidRDefault="00FB2E9F" w:rsidP="00FB2E9F">
      <w:pPr>
        <w:pStyle w:val="HChG"/>
      </w:pPr>
      <w:r>
        <w:tab/>
      </w:r>
      <w:r>
        <w:tab/>
      </w:r>
      <w:r>
        <w:rPr>
          <w:bCs/>
        </w:rPr>
        <w:t>Раздел 8.2.2 — Дистанционное обучение по вопросам ДОПОГ</w:t>
      </w:r>
      <w:r>
        <w:t xml:space="preserve"> </w:t>
      </w:r>
    </w:p>
    <w:p w14:paraId="56A91220" w14:textId="77777777" w:rsidR="00FB2E9F" w:rsidRPr="00086112" w:rsidRDefault="00FB2E9F" w:rsidP="00FB2E9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Швеции</w:t>
      </w:r>
      <w:r w:rsidRPr="00FB2E9F">
        <w:rPr>
          <w:b w:val="0"/>
          <w:bCs/>
          <w:sz w:val="20"/>
        </w:rPr>
        <w:footnoteReference w:customMarkFollows="1" w:id="1"/>
        <w:sym w:font="Symbol" w:char="F02A"/>
      </w:r>
    </w:p>
    <w:p w14:paraId="2F293529" w14:textId="35130F88" w:rsidR="00FB2E9F" w:rsidRPr="00086112" w:rsidRDefault="00FB2E9F" w:rsidP="00FB2E9F">
      <w:pPr>
        <w:pStyle w:val="HChG"/>
        <w:ind w:left="0" w:firstLine="0"/>
      </w:pPr>
      <w:r>
        <w:tab/>
      </w:r>
      <w:r>
        <w:tab/>
      </w:r>
      <w:r>
        <w:rPr>
          <w:bCs/>
        </w:rPr>
        <w:t>Введение</w:t>
      </w:r>
    </w:p>
    <w:p w14:paraId="5AE93012" w14:textId="77777777" w:rsidR="00FB2E9F" w:rsidRPr="00086112" w:rsidRDefault="00FB2E9F" w:rsidP="00FB2E9F">
      <w:pPr>
        <w:pStyle w:val="SingleTxtG"/>
      </w:pPr>
      <w:r>
        <w:t>1.</w:t>
      </w:r>
      <w:r>
        <w:tab/>
        <w:t>Для отрасли и общества необходимо, чтобы коммерческие перевозки могли осуществляться без серьезных сбоев. Поэтому важно поддерживать на приемлемом уровне количество водителей, имеющих действительное свидетельство ДОПОГ о подготовке водителя. Компетентный орган Швеции разрешает при определенных условиях, например во время продолжающейся пандемии, проводить теоретическую часть обучения по вопросам ДОПОГ дистанционно, чтобы обеспечить такую же частоту прохождения подготовки.</w:t>
      </w:r>
    </w:p>
    <w:p w14:paraId="3EE61C00" w14:textId="77777777" w:rsidR="00FB2E9F" w:rsidRPr="00086112" w:rsidRDefault="00FB2E9F" w:rsidP="00FB2E9F">
      <w:pPr>
        <w:pStyle w:val="SingleTxtG"/>
      </w:pPr>
      <w:r>
        <w:t>2.</w:t>
      </w:r>
      <w:r>
        <w:tab/>
        <w:t>В случаях, когда было одобрено дистанционное обучение, вся теоретическая часть курса проводилась дистанционно. Практические занятия проводились на месте и всегда в связи с теоретической частью обучения в соответствии с требованиями пункта 8.2.2.3.8.</w:t>
      </w:r>
    </w:p>
    <w:p w14:paraId="1CCCF056" w14:textId="6EE9162F" w:rsidR="00FB2E9F" w:rsidRPr="00086112" w:rsidRDefault="00FB2E9F" w:rsidP="00FB2E9F">
      <w:pPr>
        <w:pStyle w:val="HChG"/>
        <w:ind w:left="0" w:firstLine="0"/>
      </w:pPr>
      <w:r>
        <w:rPr>
          <w:bCs/>
        </w:rPr>
        <w:tab/>
      </w:r>
      <w:r>
        <w:rPr>
          <w:bCs/>
        </w:rPr>
        <w:tab/>
        <w:t>Справочная информация</w:t>
      </w:r>
    </w:p>
    <w:p w14:paraId="7D2CDFE4" w14:textId="77777777" w:rsidR="00FB2E9F" w:rsidRPr="00086112" w:rsidRDefault="00FB2E9F" w:rsidP="00FB2E9F">
      <w:pPr>
        <w:pStyle w:val="SingleTxtG"/>
      </w:pPr>
      <w:r>
        <w:t>3.</w:t>
      </w:r>
      <w:r>
        <w:tab/>
        <w:t>В настоящее время поступили запросы о возможности продолжать проводить теоретическую часть обучения по вопросам ДОПОГ дистанционно, даже после завершения пандемии. Пункт 8.2.1.5 гласит следующее:</w:t>
      </w:r>
    </w:p>
    <w:p w14:paraId="3D962710" w14:textId="77777777" w:rsidR="00FB2E9F" w:rsidRPr="00086112" w:rsidRDefault="00FB2E9F" w:rsidP="00FB2E9F">
      <w:pPr>
        <w:pStyle w:val="SingleTxtG"/>
      </w:pPr>
      <w:r>
        <w:t>«</w:t>
      </w:r>
      <w:r>
        <w:rPr>
          <w:i/>
          <w:iCs/>
        </w:rPr>
        <w:t>Все курсы подготовки, практические занятия и экзамены, а также роль компетентных органов должны соответствовать положениям раздела 8.2.2.</w:t>
      </w:r>
      <w:r>
        <w:t>».</w:t>
      </w:r>
    </w:p>
    <w:p w14:paraId="446566C1" w14:textId="77777777" w:rsidR="00FB2E9F" w:rsidRPr="00086112" w:rsidRDefault="00FB2E9F" w:rsidP="00FB2E9F">
      <w:pPr>
        <w:pStyle w:val="SingleTxtG"/>
      </w:pPr>
      <w:r>
        <w:t>4.</w:t>
      </w:r>
      <w:r>
        <w:tab/>
        <w:t>По нашему мнению, раздел 8.2.2 требует, чтобы обучение проводилось под руководством преподавателя (см. пункт 8.2.2.6.3 b)). Однако мы не считаем, что данные положения исключают, что теоретическая часть</w:t>
      </w:r>
      <w:r w:rsidRPr="001F3691">
        <w:t xml:space="preserve"> </w:t>
      </w:r>
      <w:r>
        <w:t>обучения может проводиться преподавателем дистанционно.</w:t>
      </w:r>
    </w:p>
    <w:p w14:paraId="0123E112" w14:textId="77777777" w:rsidR="00FB2E9F" w:rsidRPr="00086112" w:rsidRDefault="00FB2E9F" w:rsidP="00FB2E9F">
      <w:pPr>
        <w:pStyle w:val="SingleTxtG"/>
      </w:pPr>
      <w:r>
        <w:lastRenderedPageBreak/>
        <w:t>5.</w:t>
      </w:r>
      <w:r>
        <w:tab/>
        <w:t xml:space="preserve">Поскольку текст раздела 8.2.2 не является достаточно подробным в этом смысле, мы были бы признательны Рабочей группе, если бы она высказала свое мнение по следующему вопросу: </w:t>
      </w:r>
    </w:p>
    <w:p w14:paraId="587E12AE" w14:textId="61A8A111" w:rsidR="00FB2E9F" w:rsidRPr="00086112" w:rsidRDefault="00FB2E9F" w:rsidP="00FB2E9F">
      <w:pPr>
        <w:pStyle w:val="SingleTxtG"/>
      </w:pPr>
      <w:r>
        <w:tab/>
        <w:t>–</w:t>
      </w:r>
      <w:r w:rsidRPr="0008744F">
        <w:tab/>
      </w:r>
      <w:r>
        <w:t>позволяют ли положения главы 8.2 преподавателю проводить теоретическую часть обучения дистанционно?</w:t>
      </w:r>
    </w:p>
    <w:p w14:paraId="779F7E51" w14:textId="77777777" w:rsidR="00FB2E9F" w:rsidRPr="00086112" w:rsidRDefault="00FB2E9F" w:rsidP="00FB2E9F">
      <w:pPr>
        <w:pStyle w:val="SingleTxtG"/>
      </w:pPr>
      <w:r>
        <w:t>6.</w:t>
      </w:r>
      <w:r>
        <w:tab/>
        <w:t>Нам известно, что существует рабочая группа по «электронному обучению». Однако, насколько мы понимаем, мандат этой рабочей группы ограничивается электронным обучением (самообучением) и не включает дистанционное обучение под руководством преподавателя.</w:t>
      </w:r>
    </w:p>
    <w:p w14:paraId="5DAE4273" w14:textId="1D37F9DF" w:rsidR="00FB2E9F" w:rsidRPr="00FB2E9F" w:rsidRDefault="00FB2E9F" w:rsidP="00FB2E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2E9F" w:rsidRPr="00FB2E9F" w:rsidSect="00FB2E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B017" w14:textId="77777777" w:rsidR="00F9677C" w:rsidRPr="00A312BC" w:rsidRDefault="00F9677C" w:rsidP="00A312BC"/>
  </w:endnote>
  <w:endnote w:type="continuationSeparator" w:id="0">
    <w:p w14:paraId="49372832" w14:textId="77777777" w:rsidR="00F9677C" w:rsidRPr="00A312BC" w:rsidRDefault="00F967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44EB" w14:textId="326CF9E7" w:rsidR="00FB2E9F" w:rsidRPr="00FB2E9F" w:rsidRDefault="00FB2E9F">
    <w:pPr>
      <w:pStyle w:val="Footer"/>
    </w:pPr>
    <w:r w:rsidRPr="00FB2E9F">
      <w:rPr>
        <w:b/>
        <w:sz w:val="18"/>
      </w:rPr>
      <w:fldChar w:fldCharType="begin"/>
    </w:r>
    <w:r w:rsidRPr="00FB2E9F">
      <w:rPr>
        <w:b/>
        <w:sz w:val="18"/>
      </w:rPr>
      <w:instrText xml:space="preserve"> PAGE  \* MERGEFORMAT </w:instrText>
    </w:r>
    <w:r w:rsidRPr="00FB2E9F">
      <w:rPr>
        <w:b/>
        <w:sz w:val="18"/>
      </w:rPr>
      <w:fldChar w:fldCharType="separate"/>
    </w:r>
    <w:r w:rsidRPr="00FB2E9F">
      <w:rPr>
        <w:b/>
        <w:noProof/>
        <w:sz w:val="18"/>
      </w:rPr>
      <w:t>2</w:t>
    </w:r>
    <w:r w:rsidRPr="00FB2E9F">
      <w:rPr>
        <w:b/>
        <w:sz w:val="18"/>
      </w:rPr>
      <w:fldChar w:fldCharType="end"/>
    </w:r>
    <w:r>
      <w:rPr>
        <w:b/>
        <w:sz w:val="18"/>
      </w:rPr>
      <w:tab/>
    </w:r>
    <w:r>
      <w:t>GE.22-02208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EAC6" w14:textId="7275DF14" w:rsidR="00FB2E9F" w:rsidRPr="00FB2E9F" w:rsidRDefault="00FB2E9F" w:rsidP="00FB2E9F">
    <w:pPr>
      <w:pStyle w:val="Footer"/>
      <w:tabs>
        <w:tab w:val="clear" w:pos="9639"/>
        <w:tab w:val="right" w:pos="9638"/>
      </w:tabs>
      <w:rPr>
        <w:b/>
        <w:sz w:val="18"/>
      </w:rPr>
    </w:pPr>
    <w:r>
      <w:t>GE.22-02208</w:t>
    </w:r>
    <w:r>
      <w:tab/>
    </w:r>
    <w:r w:rsidRPr="00FB2E9F">
      <w:rPr>
        <w:b/>
        <w:sz w:val="18"/>
      </w:rPr>
      <w:fldChar w:fldCharType="begin"/>
    </w:r>
    <w:r w:rsidRPr="00FB2E9F">
      <w:rPr>
        <w:b/>
        <w:sz w:val="18"/>
      </w:rPr>
      <w:instrText xml:space="preserve"> PAGE  \* MERGEFORMAT </w:instrText>
    </w:r>
    <w:r w:rsidRPr="00FB2E9F">
      <w:rPr>
        <w:b/>
        <w:sz w:val="18"/>
      </w:rPr>
      <w:fldChar w:fldCharType="separate"/>
    </w:r>
    <w:r w:rsidRPr="00FB2E9F">
      <w:rPr>
        <w:b/>
        <w:noProof/>
        <w:sz w:val="18"/>
      </w:rPr>
      <w:t>3</w:t>
    </w:r>
    <w:r w:rsidRPr="00FB2E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0308" w14:textId="5695E779" w:rsidR="00042B72" w:rsidRPr="00FB2E9F" w:rsidRDefault="00FB2E9F" w:rsidP="00FB2E9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012B27" wp14:editId="0E8586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22-02208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E7503F" wp14:editId="2336C05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4216" w14:textId="77777777" w:rsidR="00F9677C" w:rsidRPr="001075E9" w:rsidRDefault="00F967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EC762B" w14:textId="77777777" w:rsidR="00F9677C" w:rsidRDefault="00F967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BDDE50" w14:textId="5059EC10" w:rsidR="00FB2E9F" w:rsidRDefault="00FB2E9F" w:rsidP="00FB2E9F">
      <w:pPr>
        <w:pStyle w:val="FootnoteText"/>
        <w:tabs>
          <w:tab w:val="left" w:pos="720"/>
        </w:tabs>
        <w:ind w:left="1418" w:right="1260" w:hanging="284"/>
        <w:jc w:val="both"/>
      </w:pPr>
      <w:r w:rsidRPr="00FB2E9F">
        <w:rPr>
          <w:rStyle w:val="FootnoteReference"/>
          <w:sz w:val="20"/>
          <w:vertAlign w:val="baseline"/>
        </w:rPr>
        <w:sym w:font="Symbol" w:char="F02A"/>
      </w:r>
      <w:r>
        <w:tab/>
        <w:t>A/7</w:t>
      </w:r>
      <w:r w:rsidR="004C1A36">
        <w:t>6</w:t>
      </w:r>
      <w:r>
        <w:t>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0F6A" w14:textId="02778013" w:rsidR="00FB2E9F" w:rsidRPr="00FB2E9F" w:rsidRDefault="00D912BC">
    <w:pPr>
      <w:pStyle w:val="Header"/>
    </w:pPr>
    <w:fldSimple w:instr=" TITLE  \* MERGEFORMAT ">
      <w:r>
        <w:t>ECE/TRANS/WP.15/2022/1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E273" w14:textId="65AF1000" w:rsidR="00FB2E9F" w:rsidRPr="00FB2E9F" w:rsidRDefault="00D912BC" w:rsidP="00FB2E9F">
    <w:pPr>
      <w:pStyle w:val="Header"/>
      <w:jc w:val="right"/>
    </w:pPr>
    <w:fldSimple w:instr=" TITLE  \* MERGEFORMAT ">
      <w:r>
        <w:t>ECE/TRANS/WP.15/2022/1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31F"/>
    <w:rsid w:val="004C1A3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63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2BC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7E48"/>
    <w:rsid w:val="00ED0BDA"/>
    <w:rsid w:val="00EE142A"/>
    <w:rsid w:val="00EF1360"/>
    <w:rsid w:val="00EF3220"/>
    <w:rsid w:val="00F2523A"/>
    <w:rsid w:val="00F43903"/>
    <w:rsid w:val="00F94155"/>
    <w:rsid w:val="00F9677C"/>
    <w:rsid w:val="00F9783F"/>
    <w:rsid w:val="00FB2E9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03A047"/>
  <w15:docId w15:val="{4B6782B6-00D1-405C-8C6A-1E626657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B2E9F"/>
    <w:rPr>
      <w:lang w:val="ru-RU" w:eastAsia="en-US"/>
    </w:rPr>
  </w:style>
  <w:style w:type="paragraph" w:customStyle="1" w:styleId="ParNoG">
    <w:name w:val="_ParNo_G"/>
    <w:basedOn w:val="SingleTxtG"/>
    <w:qFormat/>
    <w:rsid w:val="00FB2E9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FB2E9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B2E9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41122-84FE-4138-876A-FFB501C407AD}"/>
</file>

<file path=customXml/itemProps2.xml><?xml version="1.0" encoding="utf-8"?>
<ds:datastoreItem xmlns:ds="http://schemas.openxmlformats.org/officeDocument/2006/customXml" ds:itemID="{797A7EBC-288B-4ECB-A837-D65815D1D32E}"/>
</file>

<file path=customXml/itemProps3.xml><?xml version="1.0" encoding="utf-8"?>
<ds:datastoreItem xmlns:ds="http://schemas.openxmlformats.org/officeDocument/2006/customXml" ds:itemID="{E05E8C4C-40BC-4ED2-AEA8-E938A0078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ECE/TRANS/WP.15/2022/1</dc:title>
  <dc:subject/>
  <dc:creator>Anna PETELINA</dc:creator>
  <cp:keywords/>
  <cp:lastModifiedBy>Christine Barrio-Champeau</cp:lastModifiedBy>
  <cp:revision>2</cp:revision>
  <cp:lastPrinted>2022-02-24T08:20:00Z</cp:lastPrinted>
  <dcterms:created xsi:type="dcterms:W3CDTF">2022-03-18T14:45:00Z</dcterms:created>
  <dcterms:modified xsi:type="dcterms:W3CDTF">2022-03-18T14:45:00Z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