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7877D7"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7877D7" w:rsidRDefault="009E6CB7" w:rsidP="00B20551">
            <w:pPr>
              <w:spacing w:after="80"/>
            </w:pPr>
          </w:p>
        </w:tc>
        <w:tc>
          <w:tcPr>
            <w:tcW w:w="2268" w:type="dxa"/>
            <w:tcBorders>
              <w:bottom w:val="single" w:sz="4" w:space="0" w:color="auto"/>
            </w:tcBorders>
            <w:vAlign w:val="bottom"/>
          </w:tcPr>
          <w:p w14:paraId="2E2B24DE" w14:textId="77777777" w:rsidR="009E6CB7" w:rsidRPr="007877D7" w:rsidRDefault="009E6CB7" w:rsidP="00B20551">
            <w:pPr>
              <w:spacing w:after="80" w:line="300" w:lineRule="exact"/>
              <w:rPr>
                <w:b/>
                <w:sz w:val="24"/>
                <w:szCs w:val="24"/>
              </w:rPr>
            </w:pPr>
            <w:r w:rsidRPr="007877D7">
              <w:rPr>
                <w:sz w:val="28"/>
                <w:szCs w:val="28"/>
              </w:rPr>
              <w:t>United Nations</w:t>
            </w:r>
          </w:p>
        </w:tc>
        <w:tc>
          <w:tcPr>
            <w:tcW w:w="6095" w:type="dxa"/>
            <w:gridSpan w:val="2"/>
            <w:tcBorders>
              <w:bottom w:val="single" w:sz="4" w:space="0" w:color="auto"/>
            </w:tcBorders>
            <w:vAlign w:val="bottom"/>
          </w:tcPr>
          <w:p w14:paraId="48323004" w14:textId="3AA86A66" w:rsidR="009E6CB7" w:rsidRPr="007877D7" w:rsidRDefault="009014D8" w:rsidP="00B20551">
            <w:pPr>
              <w:spacing w:line="240" w:lineRule="auto"/>
              <w:jc w:val="right"/>
            </w:pPr>
            <w:r w:rsidRPr="007877D7">
              <w:rPr>
                <w:sz w:val="28"/>
                <w:szCs w:val="28"/>
              </w:rPr>
              <w:t>ECE</w:t>
            </w:r>
            <w:r w:rsidRPr="007877D7">
              <w:t>/TRANS/WP.29/GRVA/</w:t>
            </w:r>
            <w:r w:rsidR="000A7C3F" w:rsidRPr="007877D7">
              <w:t>1</w:t>
            </w:r>
            <w:r w:rsidR="0033564D" w:rsidRPr="007877D7">
              <w:t>2</w:t>
            </w:r>
          </w:p>
        </w:tc>
      </w:tr>
      <w:tr w:rsidR="00877D68" w:rsidRPr="007877D7"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7877D7" w:rsidRDefault="00686A48" w:rsidP="00B20551">
            <w:pPr>
              <w:spacing w:before="120"/>
            </w:pPr>
            <w:r w:rsidRPr="007877D7">
              <w:rPr>
                <w:noProof/>
                <w:lang w:eastAsia="de-DE"/>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7877D7" w:rsidRDefault="009E6CB7" w:rsidP="00B20551">
            <w:pPr>
              <w:spacing w:before="120" w:line="420" w:lineRule="exact"/>
              <w:rPr>
                <w:sz w:val="40"/>
                <w:szCs w:val="40"/>
              </w:rPr>
            </w:pPr>
            <w:r w:rsidRPr="007877D7">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7877D7" w:rsidRDefault="009014D8" w:rsidP="009014D8">
            <w:pPr>
              <w:spacing w:before="240" w:line="240" w:lineRule="exact"/>
            </w:pPr>
            <w:r w:rsidRPr="007877D7">
              <w:t>Distr.: General</w:t>
            </w:r>
          </w:p>
          <w:p w14:paraId="49B2BEB0" w14:textId="4C31A92C" w:rsidR="009014D8" w:rsidRPr="007877D7" w:rsidRDefault="00AB09AF" w:rsidP="009014D8">
            <w:pPr>
              <w:spacing w:line="240" w:lineRule="exact"/>
            </w:pPr>
            <w:r>
              <w:t>2</w:t>
            </w:r>
            <w:r w:rsidR="0073789A">
              <w:t>7</w:t>
            </w:r>
            <w:r w:rsidR="00CA2441" w:rsidRPr="007877D7">
              <w:t xml:space="preserve"> </w:t>
            </w:r>
            <w:r w:rsidR="00AD5FFA" w:rsidRPr="007877D7">
              <w:t>April</w:t>
            </w:r>
            <w:r w:rsidR="00CA2441" w:rsidRPr="007877D7">
              <w:t xml:space="preserve"> </w:t>
            </w:r>
            <w:r w:rsidR="009014D8" w:rsidRPr="007877D7">
              <w:t>20</w:t>
            </w:r>
            <w:r w:rsidR="005E4920" w:rsidRPr="007877D7">
              <w:t>2</w:t>
            </w:r>
            <w:r>
              <w:t>2</w:t>
            </w:r>
          </w:p>
          <w:p w14:paraId="694A423F" w14:textId="77777777" w:rsidR="009014D8" w:rsidRPr="007877D7" w:rsidRDefault="009014D8" w:rsidP="009014D8">
            <w:pPr>
              <w:spacing w:line="240" w:lineRule="exact"/>
            </w:pPr>
          </w:p>
          <w:p w14:paraId="60DC62B2" w14:textId="77777777" w:rsidR="009E6CB7" w:rsidRPr="007877D7" w:rsidRDefault="009014D8" w:rsidP="005B3D52">
            <w:r w:rsidRPr="007877D7">
              <w:t>Original: English</w:t>
            </w:r>
          </w:p>
        </w:tc>
      </w:tr>
    </w:tbl>
    <w:p w14:paraId="384F492E" w14:textId="161E2586" w:rsidR="009014D8" w:rsidRPr="007877D7" w:rsidRDefault="009014D8" w:rsidP="009014D8">
      <w:pPr>
        <w:spacing w:before="120"/>
        <w:rPr>
          <w:b/>
          <w:sz w:val="28"/>
          <w:szCs w:val="28"/>
        </w:rPr>
      </w:pPr>
      <w:r w:rsidRPr="007877D7">
        <w:rPr>
          <w:b/>
          <w:sz w:val="28"/>
          <w:szCs w:val="28"/>
        </w:rPr>
        <w:t>Economic Commission for Europe</w:t>
      </w:r>
    </w:p>
    <w:p w14:paraId="54B73457" w14:textId="77777777" w:rsidR="009014D8" w:rsidRPr="007877D7" w:rsidRDefault="009014D8" w:rsidP="009014D8">
      <w:pPr>
        <w:spacing w:before="120"/>
        <w:rPr>
          <w:sz w:val="28"/>
          <w:szCs w:val="28"/>
        </w:rPr>
      </w:pPr>
      <w:r w:rsidRPr="007877D7">
        <w:rPr>
          <w:sz w:val="28"/>
          <w:szCs w:val="28"/>
        </w:rPr>
        <w:t>Inland Transport Committee</w:t>
      </w:r>
    </w:p>
    <w:p w14:paraId="135FDB27" w14:textId="77777777" w:rsidR="009014D8" w:rsidRPr="007877D7" w:rsidRDefault="009014D8" w:rsidP="009014D8">
      <w:pPr>
        <w:spacing w:before="120" w:after="120" w:line="240" w:lineRule="auto"/>
        <w:rPr>
          <w:b/>
          <w:sz w:val="24"/>
          <w:szCs w:val="24"/>
        </w:rPr>
      </w:pPr>
      <w:r w:rsidRPr="007877D7">
        <w:rPr>
          <w:b/>
          <w:sz w:val="24"/>
          <w:szCs w:val="24"/>
        </w:rPr>
        <w:t>World Forum for Harmonization of Vehicle Regulations</w:t>
      </w:r>
    </w:p>
    <w:p w14:paraId="5F673012" w14:textId="77777777" w:rsidR="009014D8" w:rsidRPr="007877D7" w:rsidRDefault="009014D8" w:rsidP="009014D8">
      <w:pPr>
        <w:spacing w:after="120" w:line="240" w:lineRule="auto"/>
        <w:rPr>
          <w:b/>
        </w:rPr>
      </w:pPr>
      <w:r w:rsidRPr="007877D7">
        <w:rPr>
          <w:b/>
        </w:rPr>
        <w:t xml:space="preserve">Working Party on </w:t>
      </w:r>
      <w:bookmarkStart w:id="0" w:name="_Hlk524940435"/>
      <w:r w:rsidRPr="007877D7">
        <w:rPr>
          <w:b/>
        </w:rPr>
        <w:t>Automated/Autonomous and Connected Vehicles</w:t>
      </w:r>
      <w:bookmarkEnd w:id="0"/>
    </w:p>
    <w:p w14:paraId="14AC18A1" w14:textId="4880075C" w:rsidR="009014D8" w:rsidRPr="007877D7" w:rsidRDefault="0033564D" w:rsidP="009014D8">
      <w:pPr>
        <w:rPr>
          <w:b/>
        </w:rPr>
      </w:pPr>
      <w:r w:rsidRPr="007877D7">
        <w:rPr>
          <w:b/>
        </w:rPr>
        <w:t>Twelfth</w:t>
      </w:r>
      <w:r w:rsidR="009014D8" w:rsidRPr="007877D7">
        <w:rPr>
          <w:b/>
        </w:rPr>
        <w:t xml:space="preserve"> session</w:t>
      </w:r>
    </w:p>
    <w:p w14:paraId="29399628" w14:textId="1EE4843D" w:rsidR="009014D8" w:rsidRPr="007877D7" w:rsidRDefault="009014D8" w:rsidP="009014D8">
      <w:pPr>
        <w:rPr>
          <w:bCs/>
        </w:rPr>
      </w:pPr>
      <w:r w:rsidRPr="007877D7">
        <w:rPr>
          <w:bCs/>
        </w:rPr>
        <w:t xml:space="preserve">Geneva, </w:t>
      </w:r>
      <w:r w:rsidR="002B0B54" w:rsidRPr="007877D7">
        <w:rPr>
          <w:bCs/>
        </w:rPr>
        <w:t>24</w:t>
      </w:r>
      <w:r w:rsidR="00805008" w:rsidRPr="007877D7">
        <w:rPr>
          <w:bCs/>
        </w:rPr>
        <w:t>-</w:t>
      </w:r>
      <w:r w:rsidR="00372781" w:rsidRPr="007877D7">
        <w:rPr>
          <w:bCs/>
        </w:rPr>
        <w:t>28</w:t>
      </w:r>
      <w:r w:rsidRPr="007877D7">
        <w:rPr>
          <w:bCs/>
        </w:rPr>
        <w:t xml:space="preserve"> </w:t>
      </w:r>
      <w:r w:rsidR="00372781" w:rsidRPr="007877D7">
        <w:rPr>
          <w:bCs/>
        </w:rPr>
        <w:t>January</w:t>
      </w:r>
      <w:r w:rsidRPr="007877D7">
        <w:rPr>
          <w:bCs/>
        </w:rPr>
        <w:t xml:space="preserve"> 20</w:t>
      </w:r>
      <w:r w:rsidR="005E4920" w:rsidRPr="007877D7">
        <w:rPr>
          <w:bCs/>
        </w:rPr>
        <w:t>2</w:t>
      </w:r>
      <w:r w:rsidR="00372781" w:rsidRPr="007877D7">
        <w:rPr>
          <w:bCs/>
        </w:rPr>
        <w:t>2</w:t>
      </w:r>
    </w:p>
    <w:p w14:paraId="214242D1" w14:textId="3FB1EABB" w:rsidR="009014D8" w:rsidRPr="007877D7" w:rsidRDefault="009014D8" w:rsidP="009014D8">
      <w:pPr>
        <w:pStyle w:val="HChG"/>
      </w:pPr>
      <w:r w:rsidRPr="007877D7">
        <w:tab/>
      </w:r>
      <w:r w:rsidRPr="007877D7">
        <w:tab/>
      </w:r>
      <w:r w:rsidR="000335D0" w:rsidRPr="007877D7">
        <w:t>Report of the Working</w:t>
      </w:r>
      <w:r w:rsidR="00641B56" w:rsidRPr="007877D7">
        <w:t xml:space="preserve"> Party on Automated/Autonomous and Connected Vehicles </w:t>
      </w:r>
      <w:r w:rsidR="00717118" w:rsidRPr="007877D7">
        <w:t xml:space="preserve">on its </w:t>
      </w:r>
      <w:r w:rsidR="00AB09AF">
        <w:t>twelf</w:t>
      </w:r>
      <w:r w:rsidR="00717118" w:rsidRPr="007877D7">
        <w:t>th session</w:t>
      </w:r>
    </w:p>
    <w:p w14:paraId="060A0DF1" w14:textId="77777777" w:rsidR="00CC20E7" w:rsidRPr="00933322" w:rsidRDefault="00CC20E7" w:rsidP="003E6719">
      <w:pPr>
        <w:spacing w:after="120"/>
        <w:rPr>
          <w:sz w:val="28"/>
          <w:lang w:val="fr-CH"/>
        </w:rPr>
      </w:pPr>
      <w:r w:rsidRPr="00933322">
        <w:rPr>
          <w:sz w:val="28"/>
          <w:lang w:val="fr-CH"/>
        </w:rPr>
        <w:t>Contents</w:t>
      </w:r>
    </w:p>
    <w:p w14:paraId="4AC58B00" w14:textId="77777777" w:rsidR="00CC20E7" w:rsidRPr="00933322" w:rsidRDefault="00CC20E7" w:rsidP="003E6719">
      <w:pPr>
        <w:tabs>
          <w:tab w:val="right" w:pos="8929"/>
          <w:tab w:val="right" w:pos="9638"/>
        </w:tabs>
        <w:spacing w:after="120"/>
        <w:ind w:left="283"/>
        <w:rPr>
          <w:i/>
          <w:sz w:val="18"/>
          <w:lang w:val="fr-CH"/>
        </w:rPr>
      </w:pPr>
      <w:r w:rsidRPr="00933322">
        <w:rPr>
          <w:i/>
          <w:sz w:val="18"/>
          <w:lang w:val="fr-CH"/>
        </w:rPr>
        <w:tab/>
      </w:r>
      <w:proofErr w:type="spellStart"/>
      <w:r w:rsidRPr="00933322">
        <w:rPr>
          <w:i/>
          <w:sz w:val="18"/>
          <w:lang w:val="fr-CH"/>
        </w:rPr>
        <w:t>Paragraphs</w:t>
      </w:r>
      <w:proofErr w:type="spellEnd"/>
      <w:r w:rsidRPr="00933322">
        <w:rPr>
          <w:i/>
          <w:sz w:val="18"/>
          <w:lang w:val="fr-CH"/>
        </w:rPr>
        <w:tab/>
        <w:t>Page</w:t>
      </w:r>
    </w:p>
    <w:p w14:paraId="17725E89" w14:textId="3CBA6771" w:rsidR="00605086" w:rsidRPr="00933322" w:rsidRDefault="00605086" w:rsidP="00605086">
      <w:pPr>
        <w:tabs>
          <w:tab w:val="right" w:pos="850"/>
          <w:tab w:val="left" w:pos="1134"/>
          <w:tab w:val="left" w:pos="1559"/>
          <w:tab w:val="left" w:pos="1984"/>
          <w:tab w:val="left" w:leader="dot" w:pos="7654"/>
          <w:tab w:val="right" w:pos="8929"/>
          <w:tab w:val="right" w:pos="9638"/>
        </w:tabs>
        <w:spacing w:after="80"/>
        <w:rPr>
          <w:lang w:val="fr-CH"/>
        </w:rPr>
      </w:pPr>
      <w:r w:rsidRPr="00933322">
        <w:rPr>
          <w:lang w:val="fr-CH"/>
        </w:rPr>
        <w:tab/>
        <w:t>I.</w:t>
      </w:r>
      <w:r w:rsidRPr="00933322">
        <w:rPr>
          <w:lang w:val="fr-CH"/>
        </w:rPr>
        <w:tab/>
        <w:t>Attendance</w:t>
      </w:r>
      <w:r w:rsidRPr="00933322">
        <w:rPr>
          <w:lang w:val="fr-CH"/>
        </w:rPr>
        <w:tab/>
      </w:r>
      <w:r w:rsidRPr="00933322">
        <w:rPr>
          <w:lang w:val="fr-CH"/>
        </w:rPr>
        <w:tab/>
        <w:t>1</w:t>
      </w:r>
      <w:r w:rsidR="00FB4229" w:rsidRPr="00933322">
        <w:rPr>
          <w:lang w:val="fr-CH"/>
        </w:rPr>
        <w:t>-</w:t>
      </w:r>
      <w:r w:rsidR="00B478A1" w:rsidRPr="00933322">
        <w:rPr>
          <w:lang w:val="fr-CH"/>
        </w:rPr>
        <w:t>3</w:t>
      </w:r>
      <w:r w:rsidRPr="00933322">
        <w:rPr>
          <w:lang w:val="fr-CH"/>
        </w:rPr>
        <w:tab/>
      </w:r>
      <w:r w:rsidR="00F400DB" w:rsidRPr="00933322">
        <w:rPr>
          <w:lang w:val="fr-CH"/>
        </w:rPr>
        <w:t>3</w:t>
      </w:r>
    </w:p>
    <w:p w14:paraId="19A177F4" w14:textId="79AF160D" w:rsidR="00605086" w:rsidRPr="007877D7" w:rsidRDefault="00605086" w:rsidP="00605086">
      <w:pPr>
        <w:tabs>
          <w:tab w:val="right" w:pos="850"/>
          <w:tab w:val="left" w:pos="1134"/>
          <w:tab w:val="left" w:pos="1559"/>
          <w:tab w:val="left" w:pos="1984"/>
          <w:tab w:val="left" w:leader="dot" w:pos="7654"/>
          <w:tab w:val="right" w:pos="8929"/>
          <w:tab w:val="right" w:pos="9638"/>
        </w:tabs>
        <w:spacing w:after="80"/>
      </w:pPr>
      <w:r w:rsidRPr="00933322">
        <w:rPr>
          <w:lang w:val="fr-CH"/>
        </w:rPr>
        <w:tab/>
      </w:r>
      <w:r w:rsidRPr="007877D7">
        <w:t>II.</w:t>
      </w:r>
      <w:r w:rsidRPr="007877D7">
        <w:tab/>
        <w:t>Adoption of the agenda (agenda item 1)</w:t>
      </w:r>
      <w:r w:rsidRPr="007877D7">
        <w:tab/>
      </w:r>
      <w:r w:rsidRPr="007877D7">
        <w:tab/>
      </w:r>
      <w:r w:rsidR="00B478A1" w:rsidRPr="007877D7">
        <w:t>4</w:t>
      </w:r>
      <w:r w:rsidR="00FB4229" w:rsidRPr="007877D7">
        <w:t>-</w:t>
      </w:r>
      <w:r w:rsidR="00B478A1" w:rsidRPr="007877D7">
        <w:t>5</w:t>
      </w:r>
      <w:r w:rsidRPr="007877D7">
        <w:tab/>
      </w:r>
      <w:r w:rsidR="00F400DB" w:rsidRPr="007877D7">
        <w:t>3</w:t>
      </w:r>
    </w:p>
    <w:p w14:paraId="6283785F" w14:textId="6D464D13" w:rsidR="00605086" w:rsidRPr="007877D7" w:rsidRDefault="00605086" w:rsidP="00605086">
      <w:pPr>
        <w:tabs>
          <w:tab w:val="right" w:pos="850"/>
          <w:tab w:val="left" w:pos="1134"/>
          <w:tab w:val="left" w:pos="1559"/>
          <w:tab w:val="left" w:pos="1984"/>
          <w:tab w:val="left" w:leader="dot" w:pos="7654"/>
          <w:tab w:val="right" w:pos="8929"/>
          <w:tab w:val="right" w:pos="9638"/>
        </w:tabs>
        <w:spacing w:after="80"/>
      </w:pPr>
      <w:r w:rsidRPr="007877D7">
        <w:tab/>
        <w:t>III.</w:t>
      </w:r>
      <w:r w:rsidRPr="007877D7">
        <w:tab/>
        <w:t xml:space="preserve">Highlights of the </w:t>
      </w:r>
      <w:r w:rsidR="00EF0542" w:rsidRPr="007877D7">
        <w:t>November</w:t>
      </w:r>
      <w:r w:rsidR="00073F36" w:rsidRPr="007877D7">
        <w:t xml:space="preserve"> </w:t>
      </w:r>
      <w:r w:rsidR="00C86AC8" w:rsidRPr="007877D7">
        <w:t>202</w:t>
      </w:r>
      <w:r w:rsidR="000A7C3F" w:rsidRPr="007877D7">
        <w:t>1</w:t>
      </w:r>
      <w:r w:rsidRPr="007877D7">
        <w:t xml:space="preserve"> session of WP.29 (agenda item 2)</w:t>
      </w:r>
      <w:r w:rsidRPr="007877D7">
        <w:tab/>
      </w:r>
      <w:r w:rsidRPr="007877D7">
        <w:tab/>
      </w:r>
      <w:r w:rsidR="00B478A1" w:rsidRPr="007877D7">
        <w:t>6</w:t>
      </w:r>
      <w:r w:rsidRPr="007877D7">
        <w:tab/>
      </w:r>
      <w:r w:rsidR="00DA57E6" w:rsidRPr="007877D7">
        <w:t>4</w:t>
      </w:r>
    </w:p>
    <w:p w14:paraId="6067FC88" w14:textId="085A013F" w:rsidR="000679A9" w:rsidRPr="007877D7" w:rsidRDefault="00605086" w:rsidP="00073F36">
      <w:pPr>
        <w:tabs>
          <w:tab w:val="right" w:pos="850"/>
          <w:tab w:val="left" w:pos="1134"/>
          <w:tab w:val="left" w:pos="1559"/>
          <w:tab w:val="left" w:pos="1984"/>
          <w:tab w:val="left" w:leader="dot" w:pos="7654"/>
          <w:tab w:val="right" w:pos="8929"/>
          <w:tab w:val="right" w:pos="9638"/>
        </w:tabs>
        <w:spacing w:after="80"/>
      </w:pPr>
      <w:r w:rsidRPr="007877D7">
        <w:tab/>
        <w:t>IV.</w:t>
      </w:r>
      <w:r w:rsidRPr="007877D7">
        <w:tab/>
      </w:r>
      <w:r w:rsidR="000A7C3F" w:rsidRPr="007877D7">
        <w:t>Artificial Intelligence in vehicles</w:t>
      </w:r>
      <w:r w:rsidR="007E4017" w:rsidRPr="007877D7">
        <w:t xml:space="preserve"> (agenda item 3)</w:t>
      </w:r>
      <w:r w:rsidR="007E4017" w:rsidRPr="007877D7">
        <w:tab/>
      </w:r>
      <w:r w:rsidR="007E4017" w:rsidRPr="007877D7">
        <w:tab/>
      </w:r>
      <w:r w:rsidR="00B478A1" w:rsidRPr="007877D7">
        <w:t>7</w:t>
      </w:r>
      <w:r w:rsidR="007E4017" w:rsidRPr="007877D7">
        <w:t>-</w:t>
      </w:r>
      <w:r w:rsidR="00DA57E6" w:rsidRPr="007877D7">
        <w:t>1</w:t>
      </w:r>
      <w:r w:rsidR="00C858AF" w:rsidRPr="007877D7">
        <w:t>0</w:t>
      </w:r>
      <w:r w:rsidR="007E4017" w:rsidRPr="007877D7">
        <w:tab/>
      </w:r>
      <w:r w:rsidR="00B478A1" w:rsidRPr="007877D7">
        <w:t>4</w:t>
      </w:r>
    </w:p>
    <w:p w14:paraId="6C8D4744" w14:textId="45BF0DD1" w:rsidR="008E0F1E" w:rsidRPr="007877D7" w:rsidRDefault="000679A9" w:rsidP="00073F36">
      <w:pPr>
        <w:tabs>
          <w:tab w:val="right" w:pos="850"/>
          <w:tab w:val="left" w:pos="1134"/>
          <w:tab w:val="left" w:pos="1559"/>
          <w:tab w:val="left" w:pos="1984"/>
          <w:tab w:val="left" w:leader="dot" w:pos="7654"/>
          <w:tab w:val="right" w:pos="8929"/>
          <w:tab w:val="right" w:pos="9638"/>
        </w:tabs>
        <w:spacing w:after="80"/>
      </w:pPr>
      <w:r w:rsidRPr="007877D7">
        <w:tab/>
        <w:t>V.</w:t>
      </w:r>
      <w:r w:rsidRPr="007877D7">
        <w:tab/>
      </w:r>
      <w:r w:rsidR="00BD1DD9" w:rsidRPr="007877D7">
        <w:t>Automated/autonomous and connected vehicles</w:t>
      </w:r>
      <w:r w:rsidR="008E0F1E" w:rsidRPr="007877D7">
        <w:t xml:space="preserve"> (agenda item </w:t>
      </w:r>
      <w:r w:rsidR="00176622" w:rsidRPr="007877D7">
        <w:t>4</w:t>
      </w:r>
      <w:r w:rsidR="008E0F1E" w:rsidRPr="007877D7">
        <w:t>)</w:t>
      </w:r>
      <w:r w:rsidR="008E0F1E" w:rsidRPr="007877D7">
        <w:tab/>
      </w:r>
      <w:r w:rsidR="008E0F1E" w:rsidRPr="007877D7">
        <w:tab/>
      </w:r>
      <w:r w:rsidR="00C858AF" w:rsidRPr="007877D7">
        <w:t>11</w:t>
      </w:r>
      <w:r w:rsidR="00933E87" w:rsidRPr="007877D7">
        <w:t>-</w:t>
      </w:r>
      <w:r w:rsidR="00424DD5" w:rsidRPr="007877D7">
        <w:t>34</w:t>
      </w:r>
      <w:r w:rsidR="008E0F1E" w:rsidRPr="007877D7">
        <w:tab/>
      </w:r>
      <w:r w:rsidR="00054FAD" w:rsidRPr="007877D7">
        <w:t>4</w:t>
      </w:r>
    </w:p>
    <w:p w14:paraId="02F3F4F1" w14:textId="0CCA3284" w:rsidR="005E4920" w:rsidRPr="007877D7" w:rsidRDefault="008E0F1E" w:rsidP="00605086">
      <w:pPr>
        <w:tabs>
          <w:tab w:val="right" w:pos="850"/>
          <w:tab w:val="left" w:pos="1134"/>
          <w:tab w:val="left" w:pos="1559"/>
          <w:tab w:val="left" w:pos="1984"/>
          <w:tab w:val="left" w:leader="dot" w:pos="7654"/>
          <w:tab w:val="right" w:pos="8929"/>
          <w:tab w:val="right" w:pos="9638"/>
        </w:tabs>
        <w:spacing w:after="80"/>
      </w:pPr>
      <w:r w:rsidRPr="007877D7">
        <w:tab/>
      </w:r>
      <w:r w:rsidRPr="007877D7">
        <w:tab/>
        <w:t>A.</w:t>
      </w:r>
      <w:r w:rsidRPr="007877D7">
        <w:tab/>
      </w:r>
      <w:r w:rsidR="005E4920" w:rsidRPr="007877D7">
        <w:t>Deliverables</w:t>
      </w:r>
      <w:r w:rsidRPr="007877D7">
        <w:t xml:space="preserve"> of the Informal Working Group on </w:t>
      </w:r>
      <w:r w:rsidR="00112209" w:rsidRPr="007877D7">
        <w:t>Functional Requirements for</w:t>
      </w:r>
      <w:r w:rsidR="00112209" w:rsidRPr="007877D7">
        <w:br/>
      </w:r>
      <w:r w:rsidR="00112209" w:rsidRPr="007877D7">
        <w:tab/>
      </w:r>
      <w:r w:rsidR="00112209" w:rsidRPr="007877D7">
        <w:tab/>
      </w:r>
      <w:r w:rsidR="00112209" w:rsidRPr="007877D7">
        <w:tab/>
        <w:t>Automated and Autonomous Vehicles</w:t>
      </w:r>
      <w:r w:rsidR="005E4920" w:rsidRPr="007877D7">
        <w:tab/>
      </w:r>
      <w:r w:rsidR="00933E87" w:rsidRPr="007877D7">
        <w:tab/>
      </w:r>
      <w:r w:rsidR="00C858AF" w:rsidRPr="007877D7">
        <w:t>11</w:t>
      </w:r>
      <w:r w:rsidR="003128E9" w:rsidRPr="007877D7">
        <w:t>-</w:t>
      </w:r>
      <w:r w:rsidR="00C858AF" w:rsidRPr="007877D7">
        <w:t>15</w:t>
      </w:r>
      <w:r w:rsidR="00933E87" w:rsidRPr="007877D7">
        <w:tab/>
      </w:r>
      <w:r w:rsidR="00054FAD" w:rsidRPr="007877D7">
        <w:t>4</w:t>
      </w:r>
    </w:p>
    <w:p w14:paraId="64087121" w14:textId="66505038" w:rsidR="008E0F1E" w:rsidRPr="007877D7" w:rsidRDefault="005E4920" w:rsidP="00605086">
      <w:pPr>
        <w:tabs>
          <w:tab w:val="right" w:pos="850"/>
          <w:tab w:val="left" w:pos="1134"/>
          <w:tab w:val="left" w:pos="1559"/>
          <w:tab w:val="left" w:pos="1984"/>
          <w:tab w:val="left" w:leader="dot" w:pos="7654"/>
          <w:tab w:val="right" w:pos="8929"/>
          <w:tab w:val="right" w:pos="9638"/>
        </w:tabs>
        <w:spacing w:after="80"/>
      </w:pPr>
      <w:r w:rsidRPr="007877D7">
        <w:tab/>
      </w:r>
      <w:r w:rsidRPr="007877D7">
        <w:tab/>
        <w:t>B.</w:t>
      </w:r>
      <w:r w:rsidRPr="007877D7">
        <w:tab/>
        <w:t xml:space="preserve">Deliverables of the Informal Working Group on </w:t>
      </w:r>
      <w:r w:rsidR="00112209" w:rsidRPr="007877D7">
        <w:t xml:space="preserve">Validation Methods for </w:t>
      </w:r>
      <w:r w:rsidR="00112209" w:rsidRPr="007877D7">
        <w:br/>
      </w:r>
      <w:r w:rsidR="00112209" w:rsidRPr="007877D7">
        <w:tab/>
      </w:r>
      <w:r w:rsidR="00112209" w:rsidRPr="007877D7">
        <w:tab/>
      </w:r>
      <w:r w:rsidR="00112209" w:rsidRPr="007877D7">
        <w:tab/>
        <w:t>Automated Driving</w:t>
      </w:r>
      <w:r w:rsidR="008E0F1E" w:rsidRPr="007877D7">
        <w:tab/>
      </w:r>
      <w:r w:rsidR="000065A5" w:rsidRPr="007877D7">
        <w:tab/>
      </w:r>
      <w:r w:rsidR="00C858AF" w:rsidRPr="007877D7">
        <w:t>16</w:t>
      </w:r>
      <w:r w:rsidR="00424DD5" w:rsidRPr="007877D7">
        <w:t>-24</w:t>
      </w:r>
      <w:r w:rsidR="008E0F1E" w:rsidRPr="007877D7">
        <w:tab/>
      </w:r>
      <w:r w:rsidR="00054FAD" w:rsidRPr="007877D7">
        <w:t>5</w:t>
      </w:r>
    </w:p>
    <w:p w14:paraId="32E8E5F1" w14:textId="6C8DCB2C" w:rsidR="008E0F1E" w:rsidRPr="007877D7" w:rsidRDefault="008E0F1E" w:rsidP="00605086">
      <w:pPr>
        <w:tabs>
          <w:tab w:val="right" w:pos="850"/>
          <w:tab w:val="left" w:pos="1134"/>
          <w:tab w:val="left" w:pos="1559"/>
          <w:tab w:val="left" w:pos="1984"/>
          <w:tab w:val="left" w:leader="dot" w:pos="7654"/>
          <w:tab w:val="right" w:pos="8929"/>
          <w:tab w:val="right" w:pos="9638"/>
        </w:tabs>
        <w:spacing w:after="80"/>
      </w:pPr>
      <w:r w:rsidRPr="007877D7">
        <w:tab/>
      </w:r>
      <w:r w:rsidRPr="007877D7">
        <w:tab/>
      </w:r>
      <w:r w:rsidR="005E4920" w:rsidRPr="007877D7">
        <w:t>C</w:t>
      </w:r>
      <w:r w:rsidRPr="007877D7">
        <w:t>.</w:t>
      </w:r>
      <w:r w:rsidRPr="007877D7">
        <w:tab/>
      </w:r>
      <w:r w:rsidR="00933E87" w:rsidRPr="007877D7">
        <w:t xml:space="preserve">Deliverables </w:t>
      </w:r>
      <w:r w:rsidRPr="007877D7">
        <w:t xml:space="preserve">of the Informal Working Group on </w:t>
      </w:r>
      <w:r w:rsidR="00112209" w:rsidRPr="007877D7">
        <w:t xml:space="preserve">Event Data Recorder / Data </w:t>
      </w:r>
      <w:r w:rsidR="00112209" w:rsidRPr="007877D7">
        <w:br/>
      </w:r>
      <w:r w:rsidR="00112209" w:rsidRPr="007877D7">
        <w:tab/>
      </w:r>
      <w:r w:rsidR="00112209" w:rsidRPr="007877D7">
        <w:tab/>
      </w:r>
      <w:r w:rsidR="00112209" w:rsidRPr="007877D7">
        <w:tab/>
        <w:t>Storage Systems for Automated Driving</w:t>
      </w:r>
      <w:r w:rsidR="003B7946" w:rsidRPr="007877D7">
        <w:tab/>
      </w:r>
      <w:r w:rsidRPr="007877D7">
        <w:tab/>
      </w:r>
      <w:r w:rsidR="00424DD5" w:rsidRPr="007877D7">
        <w:t>25</w:t>
      </w:r>
      <w:r w:rsidR="00C858AF" w:rsidRPr="007877D7">
        <w:t>-26</w:t>
      </w:r>
      <w:r w:rsidRPr="007877D7">
        <w:tab/>
      </w:r>
      <w:r w:rsidR="00054FAD" w:rsidRPr="007877D7">
        <w:t>5</w:t>
      </w:r>
    </w:p>
    <w:p w14:paraId="2BCA2F0F" w14:textId="33E258A4" w:rsidR="008E0F1E" w:rsidRPr="007877D7" w:rsidRDefault="008E0F1E" w:rsidP="005E4920">
      <w:pPr>
        <w:tabs>
          <w:tab w:val="right" w:pos="850"/>
          <w:tab w:val="left" w:pos="1134"/>
          <w:tab w:val="left" w:pos="1559"/>
          <w:tab w:val="left" w:pos="1984"/>
          <w:tab w:val="left" w:leader="dot" w:pos="7654"/>
          <w:tab w:val="right" w:pos="8929"/>
          <w:tab w:val="right" w:pos="9638"/>
        </w:tabs>
        <w:spacing w:after="80"/>
      </w:pPr>
      <w:r w:rsidRPr="007877D7">
        <w:tab/>
      </w:r>
      <w:r w:rsidRPr="007877D7">
        <w:tab/>
        <w:t>D.</w:t>
      </w:r>
      <w:r w:rsidRPr="007877D7">
        <w:tab/>
      </w:r>
      <w:r w:rsidR="003B7946" w:rsidRPr="007877D7">
        <w:t>UN Regulation on Automated Lane Keeping System</w:t>
      </w:r>
      <w:r w:rsidRPr="007877D7">
        <w:tab/>
      </w:r>
      <w:r w:rsidRPr="007877D7">
        <w:tab/>
      </w:r>
      <w:r w:rsidR="006A1911" w:rsidRPr="007877D7">
        <w:t>2</w:t>
      </w:r>
      <w:r w:rsidR="00DF6455" w:rsidRPr="007877D7">
        <w:t>7</w:t>
      </w:r>
      <w:r w:rsidR="000065A5" w:rsidRPr="007877D7">
        <w:t>-</w:t>
      </w:r>
      <w:r w:rsidR="006A1911" w:rsidRPr="007877D7">
        <w:t>30</w:t>
      </w:r>
      <w:r w:rsidRPr="007877D7">
        <w:tab/>
      </w:r>
      <w:r w:rsidR="00054FAD" w:rsidRPr="007877D7">
        <w:t>6</w:t>
      </w:r>
    </w:p>
    <w:p w14:paraId="0D21F421" w14:textId="03FD3DC8" w:rsidR="000A7C3F" w:rsidRPr="007877D7" w:rsidRDefault="000A7C3F" w:rsidP="005E4920">
      <w:pPr>
        <w:tabs>
          <w:tab w:val="right" w:pos="850"/>
          <w:tab w:val="left" w:pos="1134"/>
          <w:tab w:val="left" w:pos="1559"/>
          <w:tab w:val="left" w:pos="1984"/>
          <w:tab w:val="left" w:leader="dot" w:pos="7654"/>
          <w:tab w:val="right" w:pos="8929"/>
          <w:tab w:val="right" w:pos="9638"/>
        </w:tabs>
        <w:spacing w:after="80"/>
      </w:pPr>
      <w:r w:rsidRPr="007877D7">
        <w:tab/>
      </w:r>
      <w:r w:rsidRPr="007877D7">
        <w:tab/>
        <w:t>E.</w:t>
      </w:r>
      <w:r w:rsidRPr="007877D7">
        <w:tab/>
        <w:t>Other business</w:t>
      </w:r>
      <w:r w:rsidRPr="007877D7">
        <w:tab/>
      </w:r>
      <w:r w:rsidRPr="007877D7">
        <w:tab/>
      </w:r>
      <w:r w:rsidR="008D73AE" w:rsidRPr="007877D7">
        <w:t>31-34</w:t>
      </w:r>
      <w:r w:rsidRPr="007877D7">
        <w:tab/>
      </w:r>
      <w:r w:rsidR="00054FAD" w:rsidRPr="007877D7">
        <w:t>6</w:t>
      </w:r>
    </w:p>
    <w:p w14:paraId="6E6F9268" w14:textId="6ABEA219" w:rsidR="00173CE1" w:rsidRPr="007877D7" w:rsidRDefault="00173CE1" w:rsidP="00073F36">
      <w:pPr>
        <w:tabs>
          <w:tab w:val="right" w:pos="850"/>
          <w:tab w:val="left" w:pos="1134"/>
          <w:tab w:val="left" w:pos="1559"/>
          <w:tab w:val="left" w:pos="1984"/>
          <w:tab w:val="left" w:leader="dot" w:pos="7654"/>
          <w:tab w:val="right" w:pos="8929"/>
          <w:tab w:val="right" w:pos="9638"/>
        </w:tabs>
        <w:spacing w:after="80"/>
      </w:pPr>
      <w:r w:rsidRPr="007877D7">
        <w:tab/>
        <w:t>V</w:t>
      </w:r>
      <w:r w:rsidR="0062626D" w:rsidRPr="007877D7">
        <w:t>I</w:t>
      </w:r>
      <w:r w:rsidRPr="007877D7">
        <w:t>.</w:t>
      </w:r>
      <w:r w:rsidRPr="007877D7">
        <w:tab/>
      </w:r>
      <w:r w:rsidR="0096772E" w:rsidRPr="007877D7">
        <w:t>Connected vehicles</w:t>
      </w:r>
      <w:r w:rsidR="000A3686" w:rsidRPr="007877D7">
        <w:t xml:space="preserve"> (agenda item </w:t>
      </w:r>
      <w:r w:rsidR="00176622" w:rsidRPr="007877D7">
        <w:t>5</w:t>
      </w:r>
      <w:r w:rsidR="000A3686" w:rsidRPr="007877D7">
        <w:t>)</w:t>
      </w:r>
      <w:r w:rsidR="0096772E" w:rsidRPr="007877D7">
        <w:tab/>
      </w:r>
      <w:r w:rsidR="0096772E" w:rsidRPr="007877D7">
        <w:tab/>
      </w:r>
      <w:r w:rsidR="008D73AE" w:rsidRPr="007877D7">
        <w:t>35</w:t>
      </w:r>
      <w:r w:rsidR="0096772E" w:rsidRPr="007877D7">
        <w:t>-</w:t>
      </w:r>
      <w:r w:rsidR="008D73AE" w:rsidRPr="007877D7">
        <w:t>6</w:t>
      </w:r>
      <w:r w:rsidR="00DF6455" w:rsidRPr="007877D7">
        <w:t>1</w:t>
      </w:r>
      <w:r w:rsidR="0096772E" w:rsidRPr="007877D7">
        <w:tab/>
      </w:r>
      <w:r w:rsidR="00054FAD" w:rsidRPr="007877D7">
        <w:t>7</w:t>
      </w:r>
    </w:p>
    <w:p w14:paraId="4243B54F" w14:textId="20342AFF" w:rsidR="0096772E" w:rsidRPr="007877D7" w:rsidRDefault="00F37458" w:rsidP="00073F36">
      <w:pPr>
        <w:tabs>
          <w:tab w:val="right" w:pos="850"/>
          <w:tab w:val="left" w:pos="1134"/>
          <w:tab w:val="left" w:pos="1559"/>
          <w:tab w:val="left" w:pos="1984"/>
          <w:tab w:val="left" w:leader="dot" w:pos="7654"/>
          <w:tab w:val="right" w:pos="8929"/>
          <w:tab w:val="right" w:pos="9638"/>
        </w:tabs>
        <w:spacing w:after="80"/>
      </w:pPr>
      <w:r w:rsidRPr="007877D7">
        <w:tab/>
      </w:r>
      <w:r w:rsidRPr="007877D7">
        <w:tab/>
        <w:t>A.</w:t>
      </w:r>
      <w:r w:rsidRPr="007877D7">
        <w:tab/>
        <w:t>Cyber security and data protection</w:t>
      </w:r>
      <w:r w:rsidRPr="007877D7">
        <w:tab/>
      </w:r>
      <w:r w:rsidRPr="007877D7">
        <w:tab/>
      </w:r>
      <w:r w:rsidR="00507560" w:rsidRPr="007877D7">
        <w:t>35</w:t>
      </w:r>
      <w:r w:rsidRPr="007877D7">
        <w:t>-</w:t>
      </w:r>
      <w:r w:rsidR="00DF6455" w:rsidRPr="007877D7">
        <w:t>47</w:t>
      </w:r>
      <w:r w:rsidRPr="007877D7">
        <w:tab/>
      </w:r>
      <w:r w:rsidR="00D47471" w:rsidRPr="007877D7">
        <w:t>7</w:t>
      </w:r>
    </w:p>
    <w:p w14:paraId="5A84665F" w14:textId="555E9341" w:rsidR="00F37458" w:rsidRPr="007877D7" w:rsidRDefault="00F37458" w:rsidP="00073F36">
      <w:pPr>
        <w:tabs>
          <w:tab w:val="right" w:pos="850"/>
          <w:tab w:val="left" w:pos="1134"/>
          <w:tab w:val="left" w:pos="1559"/>
          <w:tab w:val="left" w:pos="1984"/>
          <w:tab w:val="left" w:leader="dot" w:pos="7654"/>
          <w:tab w:val="right" w:pos="8929"/>
          <w:tab w:val="right" w:pos="9638"/>
        </w:tabs>
        <w:spacing w:after="80"/>
      </w:pPr>
      <w:r w:rsidRPr="007877D7">
        <w:tab/>
      </w:r>
      <w:r w:rsidRPr="007877D7">
        <w:tab/>
        <w:t>B.</w:t>
      </w:r>
      <w:r w:rsidRPr="007877D7">
        <w:tab/>
      </w:r>
      <w:r w:rsidR="00D4014F" w:rsidRPr="007877D7">
        <w:t xml:space="preserve">Software updates and </w:t>
      </w:r>
      <w:r w:rsidR="009E10F9" w:rsidRPr="007877D7">
        <w:t>o</w:t>
      </w:r>
      <w:r w:rsidR="00D4014F" w:rsidRPr="007877D7">
        <w:t>ver-the-</w:t>
      </w:r>
      <w:r w:rsidR="009E10F9" w:rsidRPr="007877D7">
        <w:t>a</w:t>
      </w:r>
      <w:r w:rsidR="00D4014F" w:rsidRPr="007877D7">
        <w:t>ir issues</w:t>
      </w:r>
      <w:r w:rsidR="00D4014F" w:rsidRPr="007877D7">
        <w:tab/>
      </w:r>
      <w:r w:rsidR="00D4014F" w:rsidRPr="007877D7">
        <w:tab/>
      </w:r>
      <w:r w:rsidR="00B8747E" w:rsidRPr="007877D7">
        <w:t>48</w:t>
      </w:r>
      <w:r w:rsidR="00D4014F" w:rsidRPr="007877D7">
        <w:tab/>
      </w:r>
      <w:r w:rsidR="00054FAD" w:rsidRPr="007877D7">
        <w:t>8</w:t>
      </w:r>
    </w:p>
    <w:p w14:paraId="0781CA5B" w14:textId="553D4606" w:rsidR="00D4014F" w:rsidRPr="007877D7" w:rsidRDefault="00D4014F" w:rsidP="00073F36">
      <w:pPr>
        <w:tabs>
          <w:tab w:val="right" w:pos="850"/>
          <w:tab w:val="left" w:pos="1134"/>
          <w:tab w:val="left" w:pos="1559"/>
          <w:tab w:val="left" w:pos="1984"/>
          <w:tab w:val="left" w:leader="dot" w:pos="7654"/>
          <w:tab w:val="right" w:pos="8929"/>
          <w:tab w:val="right" w:pos="9638"/>
        </w:tabs>
        <w:spacing w:after="80"/>
      </w:pPr>
      <w:r w:rsidRPr="007877D7">
        <w:tab/>
      </w:r>
      <w:r w:rsidRPr="007877D7">
        <w:tab/>
        <w:t>C.</w:t>
      </w:r>
      <w:r w:rsidRPr="007877D7">
        <w:tab/>
      </w:r>
      <w:r w:rsidR="000A7C3F" w:rsidRPr="007877D7">
        <w:t>Data and vehicle communications</w:t>
      </w:r>
      <w:r w:rsidR="00E44A86" w:rsidRPr="007877D7">
        <w:tab/>
      </w:r>
      <w:r w:rsidR="003B12AB" w:rsidRPr="007877D7">
        <w:tab/>
      </w:r>
      <w:r w:rsidR="00B8747E" w:rsidRPr="007877D7">
        <w:t>49</w:t>
      </w:r>
      <w:r w:rsidR="003B12AB" w:rsidRPr="007877D7">
        <w:t>-6</w:t>
      </w:r>
      <w:r w:rsidR="00B8747E" w:rsidRPr="007877D7">
        <w:t>0</w:t>
      </w:r>
      <w:r w:rsidR="00E44A86" w:rsidRPr="007877D7">
        <w:tab/>
      </w:r>
      <w:r w:rsidR="00054FAD" w:rsidRPr="007877D7">
        <w:t>8</w:t>
      </w:r>
    </w:p>
    <w:p w14:paraId="7DD9D534" w14:textId="39D86EDC" w:rsidR="00E44A86" w:rsidRPr="007877D7" w:rsidRDefault="00E44A86" w:rsidP="00073F36">
      <w:pPr>
        <w:tabs>
          <w:tab w:val="right" w:pos="850"/>
          <w:tab w:val="left" w:pos="1134"/>
          <w:tab w:val="left" w:pos="1559"/>
          <w:tab w:val="left" w:pos="1984"/>
          <w:tab w:val="left" w:leader="dot" w:pos="7654"/>
          <w:tab w:val="right" w:pos="8929"/>
          <w:tab w:val="right" w:pos="9638"/>
        </w:tabs>
        <w:spacing w:after="80"/>
      </w:pPr>
      <w:r w:rsidRPr="007877D7">
        <w:tab/>
      </w:r>
      <w:r w:rsidRPr="007877D7">
        <w:tab/>
        <w:t>D.</w:t>
      </w:r>
      <w:r w:rsidRPr="007877D7">
        <w:tab/>
      </w:r>
      <w:r w:rsidR="001B3134" w:rsidRPr="007877D7">
        <w:t>Other business</w:t>
      </w:r>
      <w:r w:rsidR="001B3134" w:rsidRPr="007877D7">
        <w:tab/>
      </w:r>
      <w:r w:rsidR="001B3134" w:rsidRPr="007877D7">
        <w:tab/>
      </w:r>
      <w:r w:rsidR="003B12AB" w:rsidRPr="007877D7">
        <w:t>6</w:t>
      </w:r>
      <w:r w:rsidR="00B8747E" w:rsidRPr="007877D7">
        <w:t>1</w:t>
      </w:r>
      <w:r w:rsidR="001B3134" w:rsidRPr="007877D7">
        <w:tab/>
      </w:r>
      <w:r w:rsidR="00054FAD" w:rsidRPr="007877D7">
        <w:t>9</w:t>
      </w:r>
    </w:p>
    <w:p w14:paraId="60B20C41" w14:textId="4D683228" w:rsidR="00605086" w:rsidRPr="007877D7" w:rsidRDefault="008E0F1E" w:rsidP="00073F36">
      <w:pPr>
        <w:tabs>
          <w:tab w:val="right" w:pos="850"/>
          <w:tab w:val="left" w:pos="1134"/>
          <w:tab w:val="left" w:pos="1559"/>
          <w:tab w:val="left" w:pos="1984"/>
          <w:tab w:val="left" w:leader="dot" w:pos="7654"/>
          <w:tab w:val="right" w:pos="8929"/>
          <w:tab w:val="right" w:pos="9638"/>
        </w:tabs>
        <w:spacing w:after="80"/>
      </w:pPr>
      <w:r w:rsidRPr="007877D7">
        <w:tab/>
      </w:r>
      <w:r w:rsidR="00605086" w:rsidRPr="007877D7">
        <w:t>V</w:t>
      </w:r>
      <w:r w:rsidR="0062626D" w:rsidRPr="007877D7">
        <w:t>II</w:t>
      </w:r>
      <w:r w:rsidR="00605086" w:rsidRPr="007877D7">
        <w:t>.</w:t>
      </w:r>
      <w:r w:rsidR="00605086" w:rsidRPr="007877D7">
        <w:tab/>
      </w:r>
      <w:r w:rsidR="000A7C3F" w:rsidRPr="007877D7">
        <w:t xml:space="preserve">Advanced Driver Assistance Systems and </w:t>
      </w:r>
      <w:r w:rsidRPr="007877D7">
        <w:t>UN Regulation No. 79</w:t>
      </w:r>
      <w:r w:rsidR="005E4920" w:rsidRPr="007877D7">
        <w:t xml:space="preserve"> </w:t>
      </w:r>
      <w:r w:rsidR="00605086" w:rsidRPr="007877D7">
        <w:t xml:space="preserve">(agenda item </w:t>
      </w:r>
      <w:r w:rsidR="00176622" w:rsidRPr="007877D7">
        <w:t>6</w:t>
      </w:r>
      <w:r w:rsidR="00605086" w:rsidRPr="007877D7">
        <w:t>)</w:t>
      </w:r>
      <w:r w:rsidR="00605086" w:rsidRPr="007877D7">
        <w:tab/>
      </w:r>
      <w:r w:rsidR="00605086" w:rsidRPr="007877D7">
        <w:tab/>
      </w:r>
      <w:r w:rsidR="00994841" w:rsidRPr="007877D7">
        <w:t>6</w:t>
      </w:r>
      <w:r w:rsidR="00B8747E" w:rsidRPr="007877D7">
        <w:t>2</w:t>
      </w:r>
      <w:r w:rsidR="00605086" w:rsidRPr="007877D7">
        <w:t>-</w:t>
      </w:r>
      <w:r w:rsidR="00B8747E" w:rsidRPr="007877D7">
        <w:t>6</w:t>
      </w:r>
      <w:r w:rsidR="00994841" w:rsidRPr="007877D7">
        <w:t>7</w:t>
      </w:r>
      <w:r w:rsidR="00605086" w:rsidRPr="007877D7">
        <w:tab/>
      </w:r>
      <w:r w:rsidR="00054FAD" w:rsidRPr="007877D7">
        <w:t>9</w:t>
      </w:r>
    </w:p>
    <w:p w14:paraId="298D07C2" w14:textId="599EF65A" w:rsidR="00605086" w:rsidRPr="007877D7" w:rsidRDefault="00605086" w:rsidP="00605086">
      <w:pPr>
        <w:tabs>
          <w:tab w:val="right" w:pos="850"/>
          <w:tab w:val="left" w:pos="1134"/>
          <w:tab w:val="left" w:pos="1559"/>
          <w:tab w:val="left" w:pos="1984"/>
          <w:tab w:val="left" w:leader="dot" w:pos="7654"/>
          <w:tab w:val="right" w:pos="8929"/>
          <w:tab w:val="right" w:pos="9638"/>
        </w:tabs>
        <w:spacing w:after="80"/>
      </w:pPr>
      <w:r w:rsidRPr="007877D7">
        <w:tab/>
      </w:r>
      <w:r w:rsidRPr="007877D7">
        <w:tab/>
        <w:t>A.</w:t>
      </w:r>
      <w:r w:rsidRPr="007877D7">
        <w:tab/>
      </w:r>
      <w:r w:rsidR="000A7C3F" w:rsidRPr="007877D7">
        <w:t>Advanced Driver Assistance Systems</w:t>
      </w:r>
      <w:r w:rsidRPr="007877D7">
        <w:tab/>
      </w:r>
      <w:r w:rsidRPr="007877D7">
        <w:tab/>
      </w:r>
      <w:r w:rsidR="00B8747E" w:rsidRPr="007877D7">
        <w:t>62</w:t>
      </w:r>
      <w:r w:rsidR="000065A5" w:rsidRPr="007877D7">
        <w:t>-</w:t>
      </w:r>
      <w:r w:rsidR="00B8747E" w:rsidRPr="007877D7">
        <w:t>64</w:t>
      </w:r>
      <w:r w:rsidRPr="007877D7">
        <w:tab/>
      </w:r>
      <w:r w:rsidR="00054FAD" w:rsidRPr="007877D7">
        <w:t>9</w:t>
      </w:r>
    </w:p>
    <w:p w14:paraId="226F77C4" w14:textId="3B9BA333" w:rsidR="00605086" w:rsidRPr="007877D7" w:rsidRDefault="00605086" w:rsidP="00605086">
      <w:pPr>
        <w:tabs>
          <w:tab w:val="right" w:pos="850"/>
          <w:tab w:val="left" w:pos="1134"/>
          <w:tab w:val="left" w:pos="1559"/>
          <w:tab w:val="left" w:pos="1984"/>
          <w:tab w:val="left" w:leader="dot" w:pos="7654"/>
          <w:tab w:val="right" w:pos="8929"/>
          <w:tab w:val="right" w:pos="9638"/>
        </w:tabs>
        <w:spacing w:after="80"/>
      </w:pPr>
      <w:r w:rsidRPr="007877D7">
        <w:tab/>
      </w:r>
      <w:r w:rsidRPr="007877D7">
        <w:tab/>
        <w:t>B.</w:t>
      </w:r>
      <w:r w:rsidRPr="007877D7">
        <w:tab/>
      </w:r>
      <w:r w:rsidR="000A7C3F" w:rsidRPr="007877D7">
        <w:t>UN Regulation No. 79 (</w:t>
      </w:r>
      <w:r w:rsidR="005E4920" w:rsidRPr="007877D7">
        <w:t>Steering equipment</w:t>
      </w:r>
      <w:r w:rsidR="000A7C3F" w:rsidRPr="007877D7">
        <w:t>)</w:t>
      </w:r>
      <w:r w:rsidRPr="007877D7">
        <w:tab/>
      </w:r>
      <w:r w:rsidRPr="007877D7">
        <w:tab/>
      </w:r>
      <w:r w:rsidR="00B8747E" w:rsidRPr="007877D7">
        <w:t>65</w:t>
      </w:r>
      <w:r w:rsidR="00EC487F" w:rsidRPr="007877D7">
        <w:t>-</w:t>
      </w:r>
      <w:r w:rsidR="00B8747E" w:rsidRPr="007877D7">
        <w:t>66</w:t>
      </w:r>
      <w:r w:rsidRPr="007877D7">
        <w:tab/>
      </w:r>
      <w:r w:rsidR="00513783" w:rsidRPr="007877D7">
        <w:t>1</w:t>
      </w:r>
      <w:r w:rsidR="00994841" w:rsidRPr="007877D7">
        <w:t>0</w:t>
      </w:r>
    </w:p>
    <w:p w14:paraId="5A8583D0" w14:textId="58AD913C" w:rsidR="00605086" w:rsidRPr="007877D7" w:rsidRDefault="002527C6" w:rsidP="000A7C3F">
      <w:pPr>
        <w:tabs>
          <w:tab w:val="right" w:pos="850"/>
          <w:tab w:val="left" w:pos="1134"/>
          <w:tab w:val="left" w:pos="1559"/>
          <w:tab w:val="left" w:pos="1984"/>
          <w:tab w:val="left" w:leader="dot" w:pos="7654"/>
          <w:tab w:val="right" w:pos="8929"/>
          <w:tab w:val="right" w:pos="9638"/>
        </w:tabs>
        <w:spacing w:after="80"/>
      </w:pPr>
      <w:r w:rsidRPr="007877D7">
        <w:tab/>
      </w:r>
      <w:r w:rsidRPr="007877D7">
        <w:tab/>
        <w:t>C.</w:t>
      </w:r>
      <w:r w:rsidRPr="007877D7">
        <w:tab/>
      </w:r>
      <w:r w:rsidR="008E0F1E" w:rsidRPr="007877D7">
        <w:t>Other business</w:t>
      </w:r>
      <w:r w:rsidR="00605086" w:rsidRPr="007877D7">
        <w:tab/>
      </w:r>
      <w:r w:rsidR="00605086" w:rsidRPr="007877D7">
        <w:tab/>
      </w:r>
      <w:r w:rsidR="00B8747E" w:rsidRPr="007877D7">
        <w:t>6</w:t>
      </w:r>
      <w:r w:rsidR="003D7040" w:rsidRPr="007877D7">
        <w:t>7</w:t>
      </w:r>
      <w:r w:rsidR="00605086" w:rsidRPr="007877D7">
        <w:tab/>
      </w:r>
      <w:r w:rsidR="00AC2DCD" w:rsidRPr="007877D7">
        <w:t>1</w:t>
      </w:r>
      <w:r w:rsidR="00323E87" w:rsidRPr="007877D7">
        <w:t>0</w:t>
      </w:r>
    </w:p>
    <w:p w14:paraId="4F1EB966" w14:textId="25F8945E" w:rsidR="00605086" w:rsidRPr="007877D7" w:rsidRDefault="00605086" w:rsidP="00605086">
      <w:pPr>
        <w:tabs>
          <w:tab w:val="right" w:pos="850"/>
          <w:tab w:val="left" w:pos="1134"/>
          <w:tab w:val="left" w:pos="1559"/>
          <w:tab w:val="left" w:pos="1984"/>
          <w:tab w:val="left" w:leader="dot" w:pos="7654"/>
          <w:tab w:val="right" w:pos="8929"/>
          <w:tab w:val="right" w:pos="9638"/>
        </w:tabs>
        <w:spacing w:after="80"/>
      </w:pPr>
      <w:r w:rsidRPr="007877D7">
        <w:tab/>
        <w:t>VII</w:t>
      </w:r>
      <w:r w:rsidR="008E0F1E" w:rsidRPr="007877D7">
        <w:t>I</w:t>
      </w:r>
      <w:r w:rsidRPr="007877D7">
        <w:t>.</w:t>
      </w:r>
      <w:r w:rsidRPr="007877D7">
        <w:tab/>
      </w:r>
      <w:bookmarkStart w:id="1" w:name="_Hlk524947063"/>
      <w:r w:rsidR="008E0F1E" w:rsidRPr="007877D7">
        <w:t xml:space="preserve">Advanced Emergency Braking Systems </w:t>
      </w:r>
      <w:r w:rsidRPr="007877D7">
        <w:t xml:space="preserve">(agenda item </w:t>
      </w:r>
      <w:r w:rsidR="00176622" w:rsidRPr="007877D7">
        <w:t>7</w:t>
      </w:r>
      <w:r w:rsidRPr="007877D7">
        <w:t>)</w:t>
      </w:r>
      <w:bookmarkEnd w:id="1"/>
      <w:r w:rsidRPr="007877D7">
        <w:tab/>
      </w:r>
      <w:r w:rsidRPr="007877D7">
        <w:tab/>
      </w:r>
      <w:r w:rsidR="00B8747E" w:rsidRPr="007877D7">
        <w:t>68</w:t>
      </w:r>
      <w:r w:rsidR="00114CFB" w:rsidRPr="007877D7">
        <w:t>-</w:t>
      </w:r>
      <w:r w:rsidR="00B8747E" w:rsidRPr="007877D7">
        <w:t>75</w:t>
      </w:r>
      <w:r w:rsidRPr="007877D7">
        <w:tab/>
      </w:r>
      <w:r w:rsidR="00AC2DCD" w:rsidRPr="007877D7">
        <w:t>1</w:t>
      </w:r>
      <w:r w:rsidR="00323E87" w:rsidRPr="007877D7">
        <w:t>0</w:t>
      </w:r>
    </w:p>
    <w:p w14:paraId="68BB5B0A" w14:textId="32CF1AA3" w:rsidR="008E0F1E" w:rsidRPr="007877D7" w:rsidRDefault="008E0F1E" w:rsidP="00605086">
      <w:pPr>
        <w:tabs>
          <w:tab w:val="right" w:pos="850"/>
          <w:tab w:val="left" w:pos="1134"/>
          <w:tab w:val="left" w:pos="1559"/>
          <w:tab w:val="left" w:pos="1984"/>
          <w:tab w:val="left" w:leader="dot" w:pos="7654"/>
          <w:tab w:val="right" w:pos="8929"/>
          <w:tab w:val="right" w:pos="9638"/>
        </w:tabs>
        <w:spacing w:after="80"/>
      </w:pPr>
      <w:r w:rsidRPr="007877D7">
        <w:tab/>
        <w:t>IX.</w:t>
      </w:r>
      <w:r w:rsidRPr="007877D7">
        <w:tab/>
      </w:r>
      <w:r w:rsidR="006F0551" w:rsidRPr="007877D7">
        <w:t>UN Regulations Nos. 13, 13-H, 139, 140 and UN GTR No. 8</w:t>
      </w:r>
      <w:r w:rsidR="0090421D" w:rsidRPr="007877D7">
        <w:t xml:space="preserve"> (agenda</w:t>
      </w:r>
      <w:r w:rsidR="00B639B5" w:rsidRPr="007877D7">
        <w:t xml:space="preserve"> i</w:t>
      </w:r>
      <w:r w:rsidR="0090421D" w:rsidRPr="007877D7">
        <w:t xml:space="preserve">tem </w:t>
      </w:r>
      <w:r w:rsidR="006F0551" w:rsidRPr="007877D7">
        <w:t>8</w:t>
      </w:r>
      <w:r w:rsidR="0090421D" w:rsidRPr="007877D7">
        <w:t>)</w:t>
      </w:r>
      <w:r w:rsidRPr="007877D7">
        <w:tab/>
      </w:r>
      <w:r w:rsidRPr="007877D7">
        <w:tab/>
      </w:r>
      <w:r w:rsidR="00B8747E" w:rsidRPr="007877D7">
        <w:t>76</w:t>
      </w:r>
      <w:r w:rsidR="00AC2DCD" w:rsidRPr="007877D7">
        <w:t>-</w:t>
      </w:r>
      <w:r w:rsidR="00B8747E" w:rsidRPr="007877D7">
        <w:t>84</w:t>
      </w:r>
      <w:r w:rsidRPr="007877D7">
        <w:tab/>
      </w:r>
      <w:r w:rsidR="00AC2DCD" w:rsidRPr="007877D7">
        <w:t>1</w:t>
      </w:r>
      <w:r w:rsidR="00323E87" w:rsidRPr="007877D7">
        <w:t>1</w:t>
      </w:r>
    </w:p>
    <w:p w14:paraId="643B8564" w14:textId="1D452320" w:rsidR="00DA12F2" w:rsidRPr="007877D7" w:rsidRDefault="00A91320" w:rsidP="00A91320">
      <w:pPr>
        <w:tabs>
          <w:tab w:val="right" w:pos="850"/>
          <w:tab w:val="left" w:pos="1134"/>
          <w:tab w:val="left" w:pos="1559"/>
          <w:tab w:val="left" w:pos="1984"/>
          <w:tab w:val="left" w:leader="dot" w:pos="7654"/>
          <w:tab w:val="right" w:pos="8929"/>
          <w:tab w:val="right" w:pos="9638"/>
        </w:tabs>
        <w:spacing w:after="80"/>
      </w:pPr>
      <w:r w:rsidRPr="007877D7">
        <w:lastRenderedPageBreak/>
        <w:tab/>
      </w:r>
      <w:r w:rsidRPr="007877D7">
        <w:tab/>
        <w:t>A.</w:t>
      </w:r>
      <w:r w:rsidRPr="007877D7">
        <w:tab/>
        <w:t>Electronic Stability Control</w:t>
      </w:r>
      <w:r w:rsidRPr="007877D7">
        <w:tab/>
      </w:r>
      <w:r w:rsidRPr="007877D7">
        <w:tab/>
      </w:r>
      <w:r w:rsidR="00323E87" w:rsidRPr="007877D7">
        <w:t>76</w:t>
      </w:r>
      <w:r w:rsidRPr="007877D7">
        <w:t>-</w:t>
      </w:r>
      <w:r w:rsidR="00323E87" w:rsidRPr="007877D7">
        <w:t>79</w:t>
      </w:r>
      <w:r w:rsidRPr="007877D7">
        <w:tab/>
      </w:r>
      <w:r w:rsidR="00DE7B18" w:rsidRPr="007877D7">
        <w:t>1</w:t>
      </w:r>
      <w:r w:rsidR="00700371" w:rsidRPr="007877D7">
        <w:t>1</w:t>
      </w:r>
    </w:p>
    <w:p w14:paraId="78127B15" w14:textId="2F453403" w:rsidR="005C59A1" w:rsidRPr="007877D7" w:rsidRDefault="005C59A1" w:rsidP="00A91320">
      <w:pPr>
        <w:tabs>
          <w:tab w:val="right" w:pos="850"/>
          <w:tab w:val="left" w:pos="1134"/>
          <w:tab w:val="left" w:pos="1559"/>
          <w:tab w:val="left" w:pos="1984"/>
          <w:tab w:val="left" w:leader="dot" w:pos="7654"/>
          <w:tab w:val="right" w:pos="8929"/>
          <w:tab w:val="right" w:pos="9638"/>
        </w:tabs>
        <w:spacing w:after="80"/>
      </w:pPr>
      <w:r w:rsidRPr="007877D7">
        <w:tab/>
      </w:r>
      <w:r w:rsidRPr="007877D7">
        <w:tab/>
        <w:t>B.</w:t>
      </w:r>
      <w:r w:rsidRPr="007877D7">
        <w:tab/>
      </w:r>
      <w:r w:rsidR="00365268" w:rsidRPr="007877D7">
        <w:t xml:space="preserve">Electromechanical </w:t>
      </w:r>
      <w:r w:rsidR="00E301EA" w:rsidRPr="007877D7">
        <w:t>b</w:t>
      </w:r>
      <w:r w:rsidR="00365268" w:rsidRPr="007877D7">
        <w:t>rakes</w:t>
      </w:r>
      <w:r w:rsidR="00365268" w:rsidRPr="007877D7">
        <w:tab/>
      </w:r>
      <w:r w:rsidR="00365268" w:rsidRPr="007877D7">
        <w:tab/>
      </w:r>
      <w:r w:rsidR="00581DD1" w:rsidRPr="007877D7">
        <w:t>8</w:t>
      </w:r>
      <w:r w:rsidR="0012653C" w:rsidRPr="007877D7">
        <w:t>0</w:t>
      </w:r>
      <w:r w:rsidR="00365268" w:rsidRPr="007877D7">
        <w:tab/>
      </w:r>
      <w:r w:rsidR="00DE7B18" w:rsidRPr="007877D7">
        <w:t>1</w:t>
      </w:r>
      <w:r w:rsidR="00700371" w:rsidRPr="007877D7">
        <w:t>1</w:t>
      </w:r>
    </w:p>
    <w:p w14:paraId="2D3BD9CA" w14:textId="074D88B9" w:rsidR="00365268" w:rsidRPr="007877D7" w:rsidRDefault="00945542" w:rsidP="00A91320">
      <w:pPr>
        <w:tabs>
          <w:tab w:val="right" w:pos="850"/>
          <w:tab w:val="left" w:pos="1134"/>
          <w:tab w:val="left" w:pos="1559"/>
          <w:tab w:val="left" w:pos="1984"/>
          <w:tab w:val="left" w:leader="dot" w:pos="7654"/>
          <w:tab w:val="right" w:pos="8929"/>
          <w:tab w:val="right" w:pos="9638"/>
        </w:tabs>
        <w:spacing w:after="80"/>
      </w:pPr>
      <w:r w:rsidRPr="007877D7">
        <w:tab/>
      </w:r>
      <w:r w:rsidRPr="007877D7">
        <w:tab/>
        <w:t>C.</w:t>
      </w:r>
      <w:r w:rsidRPr="007877D7">
        <w:tab/>
        <w:t>Clarifications</w:t>
      </w:r>
      <w:r w:rsidRPr="007877D7">
        <w:tab/>
      </w:r>
      <w:r w:rsidRPr="007877D7">
        <w:tab/>
      </w:r>
      <w:r w:rsidR="00E93198" w:rsidRPr="007877D7">
        <w:t>8</w:t>
      </w:r>
      <w:r w:rsidR="0012653C" w:rsidRPr="007877D7">
        <w:t>1-84</w:t>
      </w:r>
      <w:r w:rsidRPr="007877D7">
        <w:tab/>
      </w:r>
      <w:r w:rsidR="002F188D" w:rsidRPr="007877D7">
        <w:t>1</w:t>
      </w:r>
      <w:r w:rsidR="005927DD" w:rsidRPr="007877D7">
        <w:t>2</w:t>
      </w:r>
    </w:p>
    <w:p w14:paraId="79193940" w14:textId="6615DC66" w:rsidR="00DE3DA2" w:rsidRPr="007877D7" w:rsidRDefault="00DE3DA2" w:rsidP="00A91320">
      <w:pPr>
        <w:tabs>
          <w:tab w:val="right" w:pos="850"/>
          <w:tab w:val="left" w:pos="1134"/>
          <w:tab w:val="left" w:pos="1559"/>
          <w:tab w:val="left" w:pos="1984"/>
          <w:tab w:val="left" w:leader="dot" w:pos="7654"/>
          <w:tab w:val="right" w:pos="8929"/>
          <w:tab w:val="right" w:pos="9638"/>
        </w:tabs>
        <w:spacing w:after="80"/>
      </w:pPr>
      <w:r w:rsidRPr="007877D7">
        <w:tab/>
        <w:t>X.</w:t>
      </w:r>
      <w:r w:rsidRPr="007877D7">
        <w:tab/>
        <w:t>Motorcycle braking</w:t>
      </w:r>
      <w:r w:rsidR="0083011A" w:rsidRPr="007877D7">
        <w:t xml:space="preserve"> (agenda item 9)</w:t>
      </w:r>
      <w:r w:rsidRPr="007877D7">
        <w:tab/>
      </w:r>
      <w:r w:rsidRPr="007877D7">
        <w:tab/>
      </w:r>
      <w:r w:rsidR="0012653C" w:rsidRPr="007877D7">
        <w:t>85-87</w:t>
      </w:r>
      <w:r w:rsidRPr="007877D7">
        <w:tab/>
      </w:r>
      <w:r w:rsidR="002F188D" w:rsidRPr="007877D7">
        <w:t>1</w:t>
      </w:r>
      <w:r w:rsidR="00700371" w:rsidRPr="007877D7">
        <w:t>2</w:t>
      </w:r>
    </w:p>
    <w:p w14:paraId="44D8F13E" w14:textId="15D47622" w:rsidR="00DE3DA2" w:rsidRPr="00933322" w:rsidRDefault="00DE3DA2" w:rsidP="00A91320">
      <w:pPr>
        <w:tabs>
          <w:tab w:val="right" w:pos="850"/>
          <w:tab w:val="left" w:pos="1134"/>
          <w:tab w:val="left" w:pos="1559"/>
          <w:tab w:val="left" w:pos="1984"/>
          <w:tab w:val="left" w:leader="dot" w:pos="7654"/>
          <w:tab w:val="right" w:pos="8929"/>
          <w:tab w:val="right" w:pos="9638"/>
        </w:tabs>
        <w:spacing w:after="80"/>
        <w:rPr>
          <w:lang w:val="es-ES"/>
        </w:rPr>
      </w:pPr>
      <w:r w:rsidRPr="007877D7">
        <w:tab/>
      </w:r>
      <w:r w:rsidRPr="007877D7">
        <w:tab/>
      </w:r>
      <w:r w:rsidRPr="00933322">
        <w:rPr>
          <w:lang w:val="es-ES"/>
        </w:rPr>
        <w:t>A.</w:t>
      </w:r>
      <w:r w:rsidRPr="00933322">
        <w:rPr>
          <w:lang w:val="es-ES"/>
        </w:rPr>
        <w:tab/>
      </w:r>
      <w:r w:rsidR="00BC59BB" w:rsidRPr="00933322">
        <w:rPr>
          <w:lang w:val="es-ES"/>
        </w:rPr>
        <w:t xml:space="preserve">UN Global </w:t>
      </w:r>
      <w:proofErr w:type="spellStart"/>
      <w:r w:rsidR="00BC59BB" w:rsidRPr="00933322">
        <w:rPr>
          <w:lang w:val="es-ES"/>
        </w:rPr>
        <w:t>Technical</w:t>
      </w:r>
      <w:proofErr w:type="spellEnd"/>
      <w:r w:rsidR="00BC59BB" w:rsidRPr="00933322">
        <w:rPr>
          <w:lang w:val="es-ES"/>
        </w:rPr>
        <w:t xml:space="preserve"> </w:t>
      </w:r>
      <w:proofErr w:type="spellStart"/>
      <w:r w:rsidR="00BC59BB" w:rsidRPr="00933322">
        <w:rPr>
          <w:lang w:val="es-ES"/>
        </w:rPr>
        <w:t>Regulation</w:t>
      </w:r>
      <w:proofErr w:type="spellEnd"/>
      <w:r w:rsidR="00BC59BB" w:rsidRPr="00933322">
        <w:rPr>
          <w:lang w:val="es-ES"/>
        </w:rPr>
        <w:t xml:space="preserve"> No. 3</w:t>
      </w:r>
      <w:r w:rsidR="00BC59BB" w:rsidRPr="00933322">
        <w:rPr>
          <w:lang w:val="es-ES"/>
        </w:rPr>
        <w:tab/>
      </w:r>
      <w:r w:rsidR="00BC59BB" w:rsidRPr="00933322">
        <w:rPr>
          <w:lang w:val="es-ES"/>
        </w:rPr>
        <w:tab/>
      </w:r>
      <w:r w:rsidR="0012653C" w:rsidRPr="00933322">
        <w:rPr>
          <w:lang w:val="es-ES"/>
        </w:rPr>
        <w:t>85-86</w:t>
      </w:r>
      <w:r w:rsidR="002F188D" w:rsidRPr="00933322">
        <w:rPr>
          <w:lang w:val="es-ES"/>
        </w:rPr>
        <w:tab/>
        <w:t>1</w:t>
      </w:r>
      <w:r w:rsidR="00700371" w:rsidRPr="00933322">
        <w:rPr>
          <w:lang w:val="es-ES"/>
        </w:rPr>
        <w:t>2</w:t>
      </w:r>
    </w:p>
    <w:p w14:paraId="0F55CFD3" w14:textId="20EFD672" w:rsidR="00BC59BB" w:rsidRPr="00933322" w:rsidRDefault="00BC59BB" w:rsidP="00A91320">
      <w:pPr>
        <w:tabs>
          <w:tab w:val="right" w:pos="850"/>
          <w:tab w:val="left" w:pos="1134"/>
          <w:tab w:val="left" w:pos="1559"/>
          <w:tab w:val="left" w:pos="1984"/>
          <w:tab w:val="left" w:leader="dot" w:pos="7654"/>
          <w:tab w:val="right" w:pos="8929"/>
          <w:tab w:val="right" w:pos="9638"/>
        </w:tabs>
        <w:spacing w:after="80"/>
        <w:rPr>
          <w:lang w:val="es-ES"/>
        </w:rPr>
      </w:pPr>
      <w:r w:rsidRPr="00933322">
        <w:rPr>
          <w:lang w:val="es-ES"/>
        </w:rPr>
        <w:tab/>
      </w:r>
      <w:r w:rsidRPr="00933322">
        <w:rPr>
          <w:lang w:val="es-ES"/>
        </w:rPr>
        <w:tab/>
        <w:t>B.</w:t>
      </w:r>
      <w:r w:rsidRPr="00933322">
        <w:rPr>
          <w:lang w:val="es-ES"/>
        </w:rPr>
        <w:tab/>
      </w:r>
      <w:r w:rsidR="0083011A" w:rsidRPr="00933322">
        <w:rPr>
          <w:lang w:val="es-ES"/>
        </w:rPr>
        <w:t xml:space="preserve">UN </w:t>
      </w:r>
      <w:proofErr w:type="spellStart"/>
      <w:r w:rsidR="0083011A" w:rsidRPr="00933322">
        <w:rPr>
          <w:lang w:val="es-ES"/>
        </w:rPr>
        <w:t>Regulation</w:t>
      </w:r>
      <w:proofErr w:type="spellEnd"/>
      <w:r w:rsidR="0083011A" w:rsidRPr="00933322">
        <w:rPr>
          <w:lang w:val="es-ES"/>
        </w:rPr>
        <w:t xml:space="preserve"> No. 78</w:t>
      </w:r>
      <w:r w:rsidR="0083011A" w:rsidRPr="00933322">
        <w:rPr>
          <w:lang w:val="es-ES"/>
        </w:rPr>
        <w:tab/>
      </w:r>
      <w:r w:rsidR="0083011A" w:rsidRPr="00933322">
        <w:rPr>
          <w:lang w:val="es-ES"/>
        </w:rPr>
        <w:tab/>
      </w:r>
      <w:r w:rsidR="0012653C" w:rsidRPr="00933322">
        <w:rPr>
          <w:lang w:val="es-ES"/>
        </w:rPr>
        <w:t>87</w:t>
      </w:r>
      <w:r w:rsidR="0083011A" w:rsidRPr="00933322">
        <w:rPr>
          <w:lang w:val="es-ES"/>
        </w:rPr>
        <w:tab/>
      </w:r>
      <w:r w:rsidR="002F188D" w:rsidRPr="00933322">
        <w:rPr>
          <w:lang w:val="es-ES"/>
        </w:rPr>
        <w:t>1</w:t>
      </w:r>
      <w:r w:rsidR="00700371" w:rsidRPr="00933322">
        <w:rPr>
          <w:lang w:val="es-ES"/>
        </w:rPr>
        <w:t>2</w:t>
      </w:r>
    </w:p>
    <w:p w14:paraId="14B0F7FC" w14:textId="527893D6" w:rsidR="008E0F1E" w:rsidRPr="00933322"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933322">
        <w:rPr>
          <w:lang w:val="es-ES"/>
        </w:rPr>
        <w:tab/>
        <w:t>XI.</w:t>
      </w:r>
      <w:r w:rsidRPr="00933322">
        <w:rPr>
          <w:lang w:val="es-ES"/>
        </w:rPr>
        <w:tab/>
        <w:t xml:space="preserve">UN </w:t>
      </w:r>
      <w:proofErr w:type="spellStart"/>
      <w:r w:rsidRPr="00933322">
        <w:rPr>
          <w:lang w:val="es-ES"/>
        </w:rPr>
        <w:t>Regulation</w:t>
      </w:r>
      <w:proofErr w:type="spellEnd"/>
      <w:r w:rsidRPr="00933322">
        <w:rPr>
          <w:lang w:val="es-ES"/>
        </w:rPr>
        <w:t xml:space="preserve"> No. 90 (agenda </w:t>
      </w:r>
      <w:proofErr w:type="spellStart"/>
      <w:r w:rsidRPr="00933322">
        <w:rPr>
          <w:lang w:val="es-ES"/>
        </w:rPr>
        <w:t>item</w:t>
      </w:r>
      <w:proofErr w:type="spellEnd"/>
      <w:r w:rsidRPr="00933322">
        <w:rPr>
          <w:lang w:val="es-ES"/>
        </w:rPr>
        <w:t xml:space="preserve"> </w:t>
      </w:r>
      <w:r w:rsidR="00B57A1E" w:rsidRPr="00933322">
        <w:rPr>
          <w:lang w:val="es-ES"/>
        </w:rPr>
        <w:t>10</w:t>
      </w:r>
      <w:r w:rsidRPr="00933322">
        <w:rPr>
          <w:lang w:val="es-ES"/>
        </w:rPr>
        <w:t>)</w:t>
      </w:r>
      <w:r w:rsidRPr="00933322">
        <w:rPr>
          <w:lang w:val="es-ES"/>
        </w:rPr>
        <w:tab/>
      </w:r>
      <w:r w:rsidRPr="00933322">
        <w:rPr>
          <w:lang w:val="es-ES"/>
        </w:rPr>
        <w:tab/>
      </w:r>
      <w:r w:rsidR="004F1D47" w:rsidRPr="00933322">
        <w:rPr>
          <w:lang w:val="es-ES"/>
        </w:rPr>
        <w:t>88</w:t>
      </w:r>
      <w:r w:rsidR="00DB30D7" w:rsidRPr="00933322">
        <w:rPr>
          <w:lang w:val="es-ES"/>
        </w:rPr>
        <w:t>-</w:t>
      </w:r>
      <w:r w:rsidR="004F1D47" w:rsidRPr="00933322">
        <w:rPr>
          <w:lang w:val="es-ES"/>
        </w:rPr>
        <w:t>90</w:t>
      </w:r>
      <w:r w:rsidRPr="00933322">
        <w:rPr>
          <w:lang w:val="es-ES"/>
        </w:rPr>
        <w:tab/>
      </w:r>
      <w:r w:rsidR="00DB30D7" w:rsidRPr="00933322">
        <w:rPr>
          <w:lang w:val="es-ES"/>
        </w:rPr>
        <w:t>1</w:t>
      </w:r>
      <w:r w:rsidR="00640C39" w:rsidRPr="00933322">
        <w:rPr>
          <w:lang w:val="es-ES"/>
        </w:rPr>
        <w:t>3</w:t>
      </w:r>
    </w:p>
    <w:p w14:paraId="16CC252F" w14:textId="78486722" w:rsidR="000A7C3F" w:rsidRPr="007877D7" w:rsidRDefault="008E0F1E" w:rsidP="00605086">
      <w:pPr>
        <w:tabs>
          <w:tab w:val="right" w:pos="850"/>
          <w:tab w:val="left" w:pos="1134"/>
          <w:tab w:val="left" w:pos="1559"/>
          <w:tab w:val="left" w:pos="1984"/>
          <w:tab w:val="left" w:leader="dot" w:pos="7654"/>
          <w:tab w:val="right" w:pos="8929"/>
          <w:tab w:val="right" w:pos="9638"/>
        </w:tabs>
        <w:spacing w:after="80"/>
      </w:pPr>
      <w:r w:rsidRPr="00933322">
        <w:rPr>
          <w:lang w:val="es-ES"/>
        </w:rPr>
        <w:tab/>
      </w:r>
      <w:r w:rsidRPr="007877D7">
        <w:t>XII.</w:t>
      </w:r>
      <w:r w:rsidRPr="007877D7">
        <w:tab/>
      </w:r>
      <w:r w:rsidR="000A7C3F" w:rsidRPr="007877D7">
        <w:t>Exchange of views on guidelines and relevant national activities (agenda item 11)</w:t>
      </w:r>
      <w:r w:rsidR="000A7C3F" w:rsidRPr="007877D7">
        <w:tab/>
      </w:r>
      <w:r w:rsidR="004F1D47" w:rsidRPr="007877D7">
        <w:t>91</w:t>
      </w:r>
      <w:r w:rsidR="000A7C3F" w:rsidRPr="007877D7">
        <w:tab/>
      </w:r>
      <w:r w:rsidR="00640C39" w:rsidRPr="007877D7">
        <w:t>1</w:t>
      </w:r>
      <w:r w:rsidR="00700371" w:rsidRPr="007877D7">
        <w:t>3</w:t>
      </w:r>
    </w:p>
    <w:p w14:paraId="6426444E" w14:textId="5F482366" w:rsidR="008E0F1E" w:rsidRPr="007877D7" w:rsidRDefault="000A7C3F" w:rsidP="00605086">
      <w:pPr>
        <w:tabs>
          <w:tab w:val="right" w:pos="850"/>
          <w:tab w:val="left" w:pos="1134"/>
          <w:tab w:val="left" w:pos="1559"/>
          <w:tab w:val="left" w:pos="1984"/>
          <w:tab w:val="left" w:leader="dot" w:pos="7654"/>
          <w:tab w:val="right" w:pos="8929"/>
          <w:tab w:val="right" w:pos="9638"/>
        </w:tabs>
        <w:spacing w:after="80"/>
      </w:pPr>
      <w:r w:rsidRPr="007877D7">
        <w:tab/>
        <w:t>XIII.</w:t>
      </w:r>
      <w:r w:rsidRPr="007877D7">
        <w:tab/>
      </w:r>
      <w:r w:rsidR="008E0F1E" w:rsidRPr="007877D7">
        <w:t xml:space="preserve">Revision 3 of the 1958 Agreement (agenda item </w:t>
      </w:r>
      <w:r w:rsidR="006F0551" w:rsidRPr="007877D7">
        <w:t>1</w:t>
      </w:r>
      <w:r w:rsidRPr="007877D7">
        <w:t>2</w:t>
      </w:r>
      <w:r w:rsidR="008E0F1E" w:rsidRPr="007877D7">
        <w:t>)</w:t>
      </w:r>
      <w:r w:rsidR="008E0F1E" w:rsidRPr="007877D7">
        <w:tab/>
      </w:r>
      <w:r w:rsidR="008E0F1E" w:rsidRPr="007877D7">
        <w:tab/>
      </w:r>
      <w:r w:rsidR="00742171" w:rsidRPr="007877D7">
        <w:t>92-94</w:t>
      </w:r>
      <w:r w:rsidR="008E0F1E" w:rsidRPr="007877D7">
        <w:tab/>
      </w:r>
      <w:r w:rsidR="00DB30D7" w:rsidRPr="007877D7">
        <w:t>1</w:t>
      </w:r>
      <w:r w:rsidR="00700371" w:rsidRPr="007877D7">
        <w:t>3</w:t>
      </w:r>
    </w:p>
    <w:p w14:paraId="2B17424C" w14:textId="52637B8A" w:rsidR="008E0F1E" w:rsidRPr="007877D7" w:rsidRDefault="008E0F1E" w:rsidP="00605086">
      <w:pPr>
        <w:tabs>
          <w:tab w:val="right" w:pos="850"/>
          <w:tab w:val="left" w:pos="1134"/>
          <w:tab w:val="left" w:pos="1559"/>
          <w:tab w:val="left" w:pos="1984"/>
          <w:tab w:val="left" w:leader="dot" w:pos="7654"/>
          <w:tab w:val="right" w:pos="8929"/>
          <w:tab w:val="right" w:pos="9638"/>
        </w:tabs>
        <w:spacing w:after="80"/>
      </w:pPr>
      <w:r w:rsidRPr="007877D7">
        <w:tab/>
      </w:r>
      <w:r w:rsidRPr="007877D7">
        <w:tab/>
        <w:t>A.</w:t>
      </w:r>
      <w:r w:rsidRPr="007877D7">
        <w:tab/>
        <w:t xml:space="preserve">Implementation of </w:t>
      </w:r>
      <w:r w:rsidR="00CE64B1" w:rsidRPr="007877D7">
        <w:t>relevant</w:t>
      </w:r>
      <w:r w:rsidRPr="007877D7">
        <w:t xml:space="preserve"> provisions in Revision 3 to the 1958 Agreement</w:t>
      </w:r>
      <w:r w:rsidRPr="007877D7">
        <w:tab/>
      </w:r>
      <w:r w:rsidRPr="007877D7">
        <w:tab/>
      </w:r>
      <w:r w:rsidR="00742171" w:rsidRPr="007877D7">
        <w:t>92-93</w:t>
      </w:r>
      <w:r w:rsidR="002B5390" w:rsidRPr="007877D7">
        <w:tab/>
      </w:r>
      <w:r w:rsidR="00DB30D7" w:rsidRPr="007877D7">
        <w:t>1</w:t>
      </w:r>
      <w:r w:rsidR="00700371" w:rsidRPr="007877D7">
        <w:t>3</w:t>
      </w:r>
    </w:p>
    <w:p w14:paraId="36572EE8" w14:textId="5A00E159" w:rsidR="008E0F1E" w:rsidRPr="007877D7" w:rsidRDefault="008E0F1E" w:rsidP="00605086">
      <w:pPr>
        <w:tabs>
          <w:tab w:val="right" w:pos="850"/>
          <w:tab w:val="left" w:pos="1134"/>
          <w:tab w:val="left" w:pos="1559"/>
          <w:tab w:val="left" w:pos="1984"/>
          <w:tab w:val="left" w:leader="dot" w:pos="7654"/>
          <w:tab w:val="right" w:pos="8929"/>
          <w:tab w:val="right" w:pos="9638"/>
        </w:tabs>
        <w:spacing w:after="80"/>
      </w:pPr>
      <w:r w:rsidRPr="007877D7">
        <w:tab/>
      </w:r>
      <w:r w:rsidRPr="007877D7">
        <w:tab/>
        <w:t>B.</w:t>
      </w:r>
      <w:r w:rsidRPr="007877D7">
        <w:tab/>
        <w:t>International Whole Vehicle Type Approval</w:t>
      </w:r>
      <w:r w:rsidRPr="007877D7">
        <w:tab/>
      </w:r>
      <w:r w:rsidRPr="007877D7">
        <w:tab/>
      </w:r>
      <w:r w:rsidR="00742171" w:rsidRPr="007877D7">
        <w:t>94</w:t>
      </w:r>
      <w:r w:rsidRPr="007877D7">
        <w:tab/>
      </w:r>
      <w:r w:rsidR="00DB30D7" w:rsidRPr="007877D7">
        <w:t>1</w:t>
      </w:r>
      <w:r w:rsidR="00700371" w:rsidRPr="007877D7">
        <w:t>3</w:t>
      </w:r>
    </w:p>
    <w:p w14:paraId="49AF5731" w14:textId="08F166BA" w:rsidR="008E0F1E" w:rsidRPr="007877D7" w:rsidRDefault="000A7C3F" w:rsidP="004F500C">
      <w:pPr>
        <w:tabs>
          <w:tab w:val="right" w:pos="850"/>
          <w:tab w:val="left" w:pos="1134"/>
          <w:tab w:val="left" w:pos="1559"/>
          <w:tab w:val="left" w:pos="1984"/>
          <w:tab w:val="left" w:leader="dot" w:pos="7654"/>
          <w:tab w:val="right" w:pos="8929"/>
          <w:tab w:val="right" w:pos="9638"/>
        </w:tabs>
        <w:spacing w:after="80"/>
      </w:pPr>
      <w:r w:rsidRPr="007877D7">
        <w:tab/>
        <w:t>XIV.</w:t>
      </w:r>
      <w:r w:rsidR="008E0F1E" w:rsidRPr="007877D7">
        <w:tab/>
        <w:t>Other business</w:t>
      </w:r>
      <w:r w:rsidR="005E4920" w:rsidRPr="007877D7">
        <w:t xml:space="preserve"> (agenda item </w:t>
      </w:r>
      <w:r w:rsidR="006F0551" w:rsidRPr="007877D7">
        <w:t>1</w:t>
      </w:r>
      <w:r w:rsidR="003017AC" w:rsidRPr="007877D7">
        <w:t>3</w:t>
      </w:r>
      <w:r w:rsidR="005E4920" w:rsidRPr="007877D7">
        <w:t>)</w:t>
      </w:r>
      <w:r w:rsidR="008E0F1E" w:rsidRPr="007877D7">
        <w:tab/>
      </w:r>
      <w:r w:rsidR="008E0F1E" w:rsidRPr="007877D7">
        <w:tab/>
      </w:r>
      <w:r w:rsidR="00274CF5" w:rsidRPr="007877D7">
        <w:t>95-104</w:t>
      </w:r>
      <w:r w:rsidR="008E0F1E" w:rsidRPr="007877D7">
        <w:tab/>
      </w:r>
      <w:r w:rsidR="00F435C1" w:rsidRPr="007877D7">
        <w:t>1</w:t>
      </w:r>
      <w:r w:rsidR="00700371" w:rsidRPr="007877D7">
        <w:t>3</w:t>
      </w:r>
    </w:p>
    <w:p w14:paraId="1F603761" w14:textId="553EA8FF" w:rsidR="0049393E" w:rsidRPr="007877D7" w:rsidRDefault="00577E32" w:rsidP="00792E4B">
      <w:pPr>
        <w:tabs>
          <w:tab w:val="right" w:pos="850"/>
          <w:tab w:val="left" w:pos="1134"/>
          <w:tab w:val="left" w:pos="1559"/>
          <w:tab w:val="left" w:pos="1984"/>
          <w:tab w:val="left" w:leader="dot" w:pos="7654"/>
          <w:tab w:val="right" w:pos="8929"/>
          <w:tab w:val="right" w:pos="9638"/>
        </w:tabs>
        <w:spacing w:after="80"/>
      </w:pPr>
      <w:r w:rsidRPr="007877D7">
        <w:tab/>
      </w:r>
      <w:r w:rsidRPr="007877D7">
        <w:tab/>
        <w:t>A.</w:t>
      </w:r>
      <w:r w:rsidRPr="007877D7">
        <w:tab/>
      </w:r>
      <w:r w:rsidR="000A7C3F" w:rsidRPr="007877D7">
        <w:t>Review of a proposal from the IWG on Periodic Technical Inspection</w:t>
      </w:r>
      <w:r w:rsidR="0049393E" w:rsidRPr="007877D7">
        <w:tab/>
      </w:r>
      <w:r w:rsidR="0049393E" w:rsidRPr="007877D7">
        <w:tab/>
      </w:r>
      <w:r w:rsidR="00274CF5" w:rsidRPr="007877D7">
        <w:t>95</w:t>
      </w:r>
      <w:r w:rsidR="0049393E" w:rsidRPr="007877D7">
        <w:tab/>
      </w:r>
      <w:r w:rsidR="00F435C1" w:rsidRPr="007877D7">
        <w:t>1</w:t>
      </w:r>
      <w:r w:rsidR="00700371" w:rsidRPr="007877D7">
        <w:t>3</w:t>
      </w:r>
    </w:p>
    <w:p w14:paraId="494935E6" w14:textId="7A8E6598" w:rsidR="000A7C3F" w:rsidRPr="007877D7" w:rsidRDefault="0049393E" w:rsidP="00513BD7">
      <w:pPr>
        <w:tabs>
          <w:tab w:val="right" w:pos="850"/>
          <w:tab w:val="left" w:pos="1134"/>
          <w:tab w:val="left" w:pos="1559"/>
          <w:tab w:val="left" w:pos="1984"/>
          <w:tab w:val="left" w:leader="dot" w:pos="7654"/>
          <w:tab w:val="right" w:pos="8929"/>
          <w:tab w:val="right" w:pos="9638"/>
        </w:tabs>
        <w:spacing w:after="80"/>
      </w:pPr>
      <w:r w:rsidRPr="007877D7">
        <w:tab/>
      </w:r>
      <w:r w:rsidRPr="007877D7">
        <w:tab/>
      </w:r>
      <w:r w:rsidR="00513BD7" w:rsidRPr="007877D7">
        <w:t>B</w:t>
      </w:r>
      <w:r w:rsidRPr="007877D7">
        <w:t>.</w:t>
      </w:r>
      <w:r w:rsidRPr="007877D7">
        <w:tab/>
      </w:r>
      <w:r w:rsidR="000A7C3F" w:rsidRPr="007877D7">
        <w:t>Arrangement of meetings</w:t>
      </w:r>
      <w:r w:rsidR="000A7C3F" w:rsidRPr="007877D7">
        <w:tab/>
      </w:r>
      <w:r w:rsidR="000A7C3F" w:rsidRPr="007877D7">
        <w:tab/>
      </w:r>
      <w:r w:rsidR="00611EB1" w:rsidRPr="007877D7">
        <w:t>96-98</w:t>
      </w:r>
      <w:r w:rsidR="000A7C3F" w:rsidRPr="007877D7">
        <w:tab/>
      </w:r>
      <w:r w:rsidR="00105E1E" w:rsidRPr="007877D7">
        <w:t>1</w:t>
      </w:r>
      <w:r w:rsidR="00812840" w:rsidRPr="007877D7">
        <w:t>4</w:t>
      </w:r>
    </w:p>
    <w:p w14:paraId="70B8E8D8" w14:textId="7D7A482A" w:rsidR="000A7C3F" w:rsidRPr="007877D7" w:rsidRDefault="000A7C3F" w:rsidP="005E4920">
      <w:pPr>
        <w:tabs>
          <w:tab w:val="right" w:pos="850"/>
          <w:tab w:val="left" w:pos="1134"/>
          <w:tab w:val="left" w:pos="1559"/>
          <w:tab w:val="left" w:pos="1984"/>
          <w:tab w:val="left" w:leader="dot" w:pos="7654"/>
          <w:tab w:val="right" w:pos="8929"/>
          <w:tab w:val="right" w:pos="9638"/>
        </w:tabs>
        <w:spacing w:after="80"/>
      </w:pPr>
      <w:r w:rsidRPr="007877D7">
        <w:tab/>
      </w:r>
      <w:r w:rsidRPr="007877D7">
        <w:tab/>
      </w:r>
      <w:r w:rsidR="00513BD7" w:rsidRPr="007877D7">
        <w:t>C</w:t>
      </w:r>
      <w:r w:rsidRPr="007877D7">
        <w:t>.</w:t>
      </w:r>
      <w:r w:rsidRPr="007877D7">
        <w:tab/>
        <w:t>Any other business</w:t>
      </w:r>
      <w:r w:rsidRPr="007877D7">
        <w:tab/>
      </w:r>
      <w:r w:rsidRPr="007877D7">
        <w:tab/>
      </w:r>
      <w:r w:rsidR="00524CFC" w:rsidRPr="007877D7">
        <w:t>99-103</w:t>
      </w:r>
      <w:r w:rsidRPr="007877D7">
        <w:tab/>
      </w:r>
      <w:r w:rsidR="00105E1E" w:rsidRPr="007877D7">
        <w:t>1</w:t>
      </w:r>
      <w:r w:rsidR="00812840" w:rsidRPr="007877D7">
        <w:t>4</w:t>
      </w:r>
    </w:p>
    <w:p w14:paraId="248B98F4" w14:textId="598FA723" w:rsidR="00611EB1" w:rsidRPr="007877D7" w:rsidRDefault="00611EB1" w:rsidP="005E4920">
      <w:pPr>
        <w:tabs>
          <w:tab w:val="right" w:pos="850"/>
          <w:tab w:val="left" w:pos="1134"/>
          <w:tab w:val="left" w:pos="1559"/>
          <w:tab w:val="left" w:pos="1984"/>
          <w:tab w:val="left" w:leader="dot" w:pos="7654"/>
          <w:tab w:val="right" w:pos="8929"/>
          <w:tab w:val="right" w:pos="9638"/>
        </w:tabs>
        <w:spacing w:after="80"/>
      </w:pPr>
      <w:r w:rsidRPr="007877D7">
        <w:tab/>
      </w:r>
      <w:r w:rsidRPr="007877D7">
        <w:tab/>
        <w:t>D.</w:t>
      </w:r>
      <w:r w:rsidRPr="007877D7">
        <w:tab/>
        <w:t>Tributes</w:t>
      </w:r>
      <w:r w:rsidRPr="007877D7">
        <w:tab/>
      </w:r>
      <w:r w:rsidRPr="007877D7">
        <w:tab/>
        <w:t>104</w:t>
      </w:r>
      <w:r w:rsidRPr="007877D7">
        <w:tab/>
      </w:r>
      <w:r w:rsidR="00700371" w:rsidRPr="007877D7">
        <w:t>14</w:t>
      </w:r>
    </w:p>
    <w:p w14:paraId="66B0D5A1" w14:textId="1DC7D7FB" w:rsidR="00605086" w:rsidRPr="007877D7" w:rsidRDefault="00605086" w:rsidP="00DD0FAA">
      <w:pPr>
        <w:tabs>
          <w:tab w:val="right" w:pos="850"/>
          <w:tab w:val="left" w:pos="1134"/>
          <w:tab w:val="left" w:pos="1559"/>
          <w:tab w:val="left" w:pos="1984"/>
          <w:tab w:val="left" w:leader="dot" w:pos="7654"/>
          <w:tab w:val="right" w:pos="8929"/>
          <w:tab w:val="right" w:pos="9638"/>
        </w:tabs>
        <w:spacing w:before="120" w:after="80"/>
      </w:pPr>
      <w:r w:rsidRPr="007877D7">
        <w:t>Annexes</w:t>
      </w:r>
    </w:p>
    <w:p w14:paraId="290071BC" w14:textId="539B19F5" w:rsidR="00605086" w:rsidRPr="007877D7" w:rsidRDefault="00605086" w:rsidP="00605086">
      <w:pPr>
        <w:tabs>
          <w:tab w:val="right" w:pos="850"/>
          <w:tab w:val="left" w:pos="1134"/>
          <w:tab w:val="left" w:pos="1559"/>
          <w:tab w:val="left" w:pos="1984"/>
          <w:tab w:val="left" w:leader="dot" w:pos="7654"/>
          <w:tab w:val="right" w:pos="8929"/>
          <w:tab w:val="right" w:pos="9638"/>
        </w:tabs>
        <w:spacing w:after="80"/>
      </w:pPr>
      <w:r w:rsidRPr="007877D7">
        <w:tab/>
        <w:t>I</w:t>
      </w:r>
      <w:r w:rsidRPr="007877D7">
        <w:tab/>
        <w:t>List of informal documents (GRVA-</w:t>
      </w:r>
      <w:r w:rsidR="000A7C3F" w:rsidRPr="007877D7">
        <w:t>1</w:t>
      </w:r>
      <w:r w:rsidR="00BF268E" w:rsidRPr="007877D7">
        <w:t>2</w:t>
      </w:r>
      <w:r w:rsidRPr="007877D7">
        <w:t>-…) considered during the session</w:t>
      </w:r>
      <w:r w:rsidRPr="007877D7">
        <w:tab/>
      </w:r>
      <w:r w:rsidRPr="007877D7">
        <w:tab/>
      </w:r>
      <w:r w:rsidRPr="007877D7">
        <w:tab/>
      </w:r>
      <w:r w:rsidR="00BD1D56" w:rsidRPr="007877D7">
        <w:t>1</w:t>
      </w:r>
      <w:r w:rsidR="00812840" w:rsidRPr="007877D7">
        <w:t>5</w:t>
      </w:r>
    </w:p>
    <w:p w14:paraId="29EEC341" w14:textId="0F3A00D0" w:rsidR="00E16BE0" w:rsidRPr="007877D7"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7877D7">
        <w:tab/>
        <w:t>II</w:t>
      </w:r>
      <w:r w:rsidRPr="007877D7">
        <w:tab/>
      </w:r>
      <w:r w:rsidR="008E0F1E" w:rsidRPr="007877D7">
        <w:t>L</w:t>
      </w:r>
      <w:r w:rsidR="00CD107E" w:rsidRPr="007877D7">
        <w:t xml:space="preserve">ist </w:t>
      </w:r>
      <w:r w:rsidR="00CA2441" w:rsidRPr="007877D7">
        <w:t xml:space="preserve">of </w:t>
      </w:r>
      <w:r w:rsidR="00553C6E" w:rsidRPr="007877D7">
        <w:t>I</w:t>
      </w:r>
      <w:r w:rsidR="00CA2441" w:rsidRPr="007877D7">
        <w:t xml:space="preserve">nformal </w:t>
      </w:r>
      <w:r w:rsidR="00553C6E" w:rsidRPr="007877D7">
        <w:t>W</w:t>
      </w:r>
      <w:r w:rsidR="00CA2441" w:rsidRPr="007877D7">
        <w:t xml:space="preserve">orking </w:t>
      </w:r>
      <w:r w:rsidR="00553C6E" w:rsidRPr="007877D7">
        <w:t>G</w:t>
      </w:r>
      <w:r w:rsidR="00CA2441" w:rsidRPr="007877D7">
        <w:t>roup</w:t>
      </w:r>
      <w:r w:rsidR="00CD107E" w:rsidRPr="007877D7">
        <w:t>s</w:t>
      </w:r>
      <w:r w:rsidR="00553C6E" w:rsidRPr="007877D7">
        <w:t xml:space="preserve"> reporting to GRVA</w:t>
      </w:r>
      <w:r w:rsidR="003A4E21" w:rsidRPr="007877D7">
        <w:t xml:space="preserve"> (as of </w:t>
      </w:r>
      <w:r w:rsidR="007208A6" w:rsidRPr="007877D7">
        <w:t>January</w:t>
      </w:r>
      <w:r w:rsidR="004F7DBF" w:rsidRPr="007877D7">
        <w:t xml:space="preserve"> 202</w:t>
      </w:r>
      <w:r w:rsidR="007208A6" w:rsidRPr="007877D7">
        <w:t>2</w:t>
      </w:r>
      <w:r w:rsidR="003A4E21" w:rsidRPr="007877D7">
        <w:t>)</w:t>
      </w:r>
      <w:r w:rsidRPr="007877D7">
        <w:tab/>
      </w:r>
      <w:r w:rsidRPr="007877D7">
        <w:tab/>
      </w:r>
      <w:r w:rsidR="008E0F1E" w:rsidRPr="007877D7">
        <w:tab/>
      </w:r>
      <w:r w:rsidR="00812840" w:rsidRPr="007877D7">
        <w:t>17</w:t>
      </w:r>
    </w:p>
    <w:p w14:paraId="1C7537B5" w14:textId="6F322A0E" w:rsidR="00F435C1" w:rsidRPr="007877D7" w:rsidRDefault="00F435C1" w:rsidP="00E35D2C">
      <w:pPr>
        <w:tabs>
          <w:tab w:val="right" w:pos="850"/>
          <w:tab w:val="left" w:pos="1134"/>
          <w:tab w:val="left" w:pos="1559"/>
          <w:tab w:val="left" w:pos="1984"/>
          <w:tab w:val="left" w:leader="dot" w:pos="7654"/>
          <w:tab w:val="right" w:pos="8929"/>
          <w:tab w:val="right" w:pos="9638"/>
        </w:tabs>
        <w:spacing w:after="80"/>
        <w:ind w:left="1134" w:hanging="1134"/>
      </w:pPr>
      <w:r w:rsidRPr="007877D7">
        <w:tab/>
        <w:t>III</w:t>
      </w:r>
      <w:r w:rsidRPr="007877D7">
        <w:tab/>
      </w:r>
      <w:r w:rsidR="00184895" w:rsidRPr="007877D7">
        <w:t>Adopted amendments to ECE/TRANS/WP.29/GRVA/202</w:t>
      </w:r>
      <w:r w:rsidR="0002286A" w:rsidRPr="007877D7">
        <w:t>2</w:t>
      </w:r>
      <w:r w:rsidR="00184895" w:rsidRPr="007877D7">
        <w:t>/</w:t>
      </w:r>
      <w:r w:rsidR="0002286A" w:rsidRPr="007877D7">
        <w:t>6</w:t>
      </w:r>
      <w:r w:rsidR="003A0ABD" w:rsidRPr="007877D7">
        <w:tab/>
      </w:r>
      <w:r w:rsidR="007D4909" w:rsidRPr="007877D7">
        <w:tab/>
      </w:r>
      <w:r w:rsidR="007D4909" w:rsidRPr="007877D7">
        <w:tab/>
      </w:r>
      <w:r w:rsidR="00812840" w:rsidRPr="007877D7">
        <w:t>18</w:t>
      </w:r>
    </w:p>
    <w:p w14:paraId="370B2AEF" w14:textId="15728CD5" w:rsidR="003A0ABD" w:rsidRPr="007877D7" w:rsidRDefault="003A0ABD" w:rsidP="000A7C3F">
      <w:pPr>
        <w:tabs>
          <w:tab w:val="right" w:pos="850"/>
          <w:tab w:val="left" w:pos="1134"/>
          <w:tab w:val="left" w:pos="1559"/>
          <w:tab w:val="left" w:pos="1984"/>
          <w:tab w:val="left" w:leader="dot" w:pos="7654"/>
          <w:tab w:val="right" w:pos="8929"/>
          <w:tab w:val="right" w:pos="9638"/>
        </w:tabs>
        <w:spacing w:after="80"/>
        <w:ind w:left="1134" w:hanging="1134"/>
      </w:pPr>
      <w:r w:rsidRPr="007877D7">
        <w:tab/>
        <w:t>IV</w:t>
      </w:r>
      <w:r w:rsidRPr="007877D7">
        <w:tab/>
      </w:r>
      <w:r w:rsidR="00184895" w:rsidRPr="007877D7">
        <w:t>Adopted amendments to ECE/TRANS/WP.29/GRVA/202</w:t>
      </w:r>
      <w:r w:rsidR="008E612B" w:rsidRPr="007877D7">
        <w:t>2</w:t>
      </w:r>
      <w:r w:rsidR="00184895" w:rsidRPr="007877D7">
        <w:t>/</w:t>
      </w:r>
      <w:r w:rsidR="008E612B" w:rsidRPr="007877D7">
        <w:t>10</w:t>
      </w:r>
      <w:r w:rsidR="00A15589" w:rsidRPr="007877D7">
        <w:tab/>
      </w:r>
      <w:r w:rsidR="000A7C3F" w:rsidRPr="007877D7">
        <w:tab/>
      </w:r>
      <w:r w:rsidR="007D4909" w:rsidRPr="007877D7">
        <w:tab/>
      </w:r>
      <w:r w:rsidR="00A15589" w:rsidRPr="007877D7">
        <w:t>2</w:t>
      </w:r>
      <w:r w:rsidR="00812840" w:rsidRPr="007877D7">
        <w:t>1</w:t>
      </w:r>
    </w:p>
    <w:p w14:paraId="68DC0A1B" w14:textId="71082057" w:rsidR="00A15589" w:rsidRPr="007877D7" w:rsidRDefault="00A15589" w:rsidP="00E35D2C">
      <w:pPr>
        <w:tabs>
          <w:tab w:val="right" w:pos="850"/>
          <w:tab w:val="left" w:pos="1134"/>
          <w:tab w:val="left" w:pos="1559"/>
          <w:tab w:val="left" w:pos="1984"/>
          <w:tab w:val="left" w:leader="dot" w:pos="7654"/>
          <w:tab w:val="right" w:pos="8929"/>
          <w:tab w:val="right" w:pos="9638"/>
        </w:tabs>
        <w:spacing w:after="80"/>
        <w:ind w:left="1134" w:hanging="1134"/>
      </w:pPr>
      <w:r w:rsidRPr="007877D7">
        <w:tab/>
        <w:t>V</w:t>
      </w:r>
      <w:r w:rsidRPr="007877D7">
        <w:tab/>
      </w:r>
      <w:r w:rsidR="00184895" w:rsidRPr="007877D7">
        <w:t>Adopted amendments to ECE/TRANS/WP.29/GRVA/2021/2</w:t>
      </w:r>
      <w:r w:rsidR="008E612B" w:rsidRPr="007877D7">
        <w:t>9</w:t>
      </w:r>
      <w:r w:rsidR="00771D94" w:rsidRPr="007877D7">
        <w:tab/>
      </w:r>
      <w:r w:rsidR="00771D94" w:rsidRPr="007877D7">
        <w:tab/>
      </w:r>
      <w:r w:rsidR="007D4909" w:rsidRPr="007877D7">
        <w:tab/>
      </w:r>
      <w:r w:rsidR="00771D94" w:rsidRPr="007877D7">
        <w:t>2</w:t>
      </w:r>
      <w:r w:rsidR="00812840" w:rsidRPr="007877D7">
        <w:t>2</w:t>
      </w:r>
    </w:p>
    <w:p w14:paraId="0C4A56F3" w14:textId="65B8C0B5" w:rsidR="001C6663" w:rsidRPr="007877D7" w:rsidRDefault="009014D8" w:rsidP="009014D8">
      <w:pPr>
        <w:pStyle w:val="HChG"/>
        <w:pageBreakBefore/>
      </w:pPr>
      <w:r w:rsidRPr="007877D7">
        <w:lastRenderedPageBreak/>
        <w:tab/>
        <w:t>I.</w:t>
      </w:r>
      <w:r w:rsidRPr="007877D7">
        <w:tab/>
        <w:t>Attendance</w:t>
      </w:r>
    </w:p>
    <w:p w14:paraId="65E65D87" w14:textId="2786E838" w:rsidR="00F14AD0" w:rsidRPr="007877D7" w:rsidRDefault="005A3B76" w:rsidP="00F14AD0">
      <w:pPr>
        <w:pStyle w:val="SingleTxtG"/>
      </w:pPr>
      <w:r w:rsidRPr="007877D7">
        <w:t>1.</w:t>
      </w:r>
      <w:r w:rsidRPr="007877D7">
        <w:tab/>
        <w:t xml:space="preserve">The Working Party on Automated/Autonomous and Connected Vehicles (GRVA) </w:t>
      </w:r>
      <w:r w:rsidR="00B06494" w:rsidRPr="007877D7">
        <w:t>met</w:t>
      </w:r>
      <w:r w:rsidR="00E75C1C" w:rsidRPr="007877D7">
        <w:t xml:space="preserve"> from</w:t>
      </w:r>
      <w:r w:rsidRPr="007877D7">
        <w:t xml:space="preserve"> </w:t>
      </w:r>
      <w:r w:rsidR="004E5ABF" w:rsidRPr="007877D7">
        <w:t>24</w:t>
      </w:r>
      <w:r w:rsidRPr="007877D7">
        <w:t xml:space="preserve"> to </w:t>
      </w:r>
      <w:r w:rsidR="004E5ABF" w:rsidRPr="007877D7">
        <w:t>28</w:t>
      </w:r>
      <w:r w:rsidRPr="007877D7">
        <w:t xml:space="preserve"> </w:t>
      </w:r>
      <w:r w:rsidR="004E5ABF" w:rsidRPr="007877D7">
        <w:t>January</w:t>
      </w:r>
      <w:r w:rsidRPr="007877D7">
        <w:t xml:space="preserve"> 202</w:t>
      </w:r>
      <w:r w:rsidR="004E5ABF" w:rsidRPr="007877D7">
        <w:t>2</w:t>
      </w:r>
      <w:r w:rsidRPr="007877D7">
        <w:t xml:space="preserve">, </w:t>
      </w:r>
      <w:r w:rsidR="00105662" w:rsidRPr="007877D7">
        <w:t xml:space="preserve">hosted </w:t>
      </w:r>
      <w:r w:rsidR="00A90818" w:rsidRPr="007877D7">
        <w:t>from</w:t>
      </w:r>
      <w:r w:rsidR="00105662" w:rsidRPr="007877D7">
        <w:t xml:space="preserve"> Geneva. The meeting was </w:t>
      </w:r>
      <w:r w:rsidRPr="007877D7">
        <w:t xml:space="preserve">chaired by Mr. R. </w:t>
      </w:r>
      <w:proofErr w:type="spellStart"/>
      <w:r w:rsidRPr="007877D7">
        <w:t>Damm</w:t>
      </w:r>
      <w:proofErr w:type="spellEnd"/>
      <w:r w:rsidRPr="007877D7">
        <w:t xml:space="preserve"> (Germany). Accredited experts from the following countries participated in the work, following Rule 1 of the Rules of Procedure of the World Forum for Harmonization of Vehicle Regulations (WP.29) (TRANS/WP.29/690/Rev.2): </w:t>
      </w:r>
      <w:r w:rsidR="00FE74FE" w:rsidRPr="007877D7">
        <w:t xml:space="preserve">Australia, </w:t>
      </w:r>
      <w:r w:rsidR="00105D21" w:rsidRPr="007877D7">
        <w:t xml:space="preserve">Austria, </w:t>
      </w:r>
      <w:r w:rsidR="00FB612D" w:rsidRPr="007877D7">
        <w:t xml:space="preserve">Belgium, </w:t>
      </w:r>
      <w:r w:rsidR="007C5173" w:rsidRPr="007877D7">
        <w:t>Brazil</w:t>
      </w:r>
      <w:r w:rsidR="00F87983" w:rsidRPr="007877D7">
        <w:t xml:space="preserve">, </w:t>
      </w:r>
      <w:r w:rsidRPr="007877D7">
        <w:t>Canada,</w:t>
      </w:r>
      <w:r w:rsidR="009866F1" w:rsidRPr="007877D7">
        <w:t xml:space="preserve"> China,</w:t>
      </w:r>
      <w:r w:rsidRPr="007877D7">
        <w:t xml:space="preserve"> </w:t>
      </w:r>
      <w:r w:rsidR="00485642" w:rsidRPr="007877D7">
        <w:t xml:space="preserve">Cyprus, </w:t>
      </w:r>
      <w:r w:rsidRPr="007877D7">
        <w:t xml:space="preserve">Czech Republic, Denmark, Finland, France, Germany, Hungary, India, </w:t>
      </w:r>
      <w:r w:rsidR="004E024D" w:rsidRPr="007877D7">
        <w:t xml:space="preserve">Israel, </w:t>
      </w:r>
      <w:r w:rsidR="00C80D0F" w:rsidRPr="007877D7">
        <w:t xml:space="preserve">Italy, </w:t>
      </w:r>
      <w:r w:rsidRPr="007877D7">
        <w:t xml:space="preserve">Japan, </w:t>
      </w:r>
      <w:r w:rsidR="007C5173" w:rsidRPr="007877D7">
        <w:t>L</w:t>
      </w:r>
      <w:r w:rsidR="007F0307" w:rsidRPr="007877D7">
        <w:t>i</w:t>
      </w:r>
      <w:r w:rsidR="007C5173" w:rsidRPr="007877D7">
        <w:t>thuania,</w:t>
      </w:r>
      <w:r w:rsidRPr="007877D7">
        <w:t xml:space="preserve"> Luxembourg, Netherlands, Norway, </w:t>
      </w:r>
      <w:r w:rsidR="00753892" w:rsidRPr="007877D7">
        <w:t xml:space="preserve">Poland, </w:t>
      </w:r>
      <w:r w:rsidR="004F05D9" w:rsidRPr="007877D7">
        <w:t xml:space="preserve">Portugal, </w:t>
      </w:r>
      <w:r w:rsidRPr="007877D7">
        <w:t xml:space="preserve">Republic of Korea, </w:t>
      </w:r>
      <w:r w:rsidR="00B92B21" w:rsidRPr="007877D7">
        <w:t>Russian Federation</w:t>
      </w:r>
      <w:r w:rsidR="007C5173" w:rsidRPr="007877D7">
        <w:t xml:space="preserve">, </w:t>
      </w:r>
      <w:r w:rsidR="00FB612D" w:rsidRPr="007877D7">
        <w:t xml:space="preserve">Singapore, </w:t>
      </w:r>
      <w:r w:rsidR="00BE609D" w:rsidRPr="007877D7">
        <w:t xml:space="preserve">Slovakia, </w:t>
      </w:r>
      <w:r w:rsidR="00753892" w:rsidRPr="007877D7">
        <w:t xml:space="preserve">Slovenia, </w:t>
      </w:r>
      <w:r w:rsidR="00374340" w:rsidRPr="007877D7">
        <w:t xml:space="preserve">South Africa, </w:t>
      </w:r>
      <w:r w:rsidRPr="007877D7">
        <w:t>Spain, Sweden, Switzerland</w:t>
      </w:r>
      <w:r w:rsidR="00C80D0F" w:rsidRPr="007877D7">
        <w:t xml:space="preserve">, </w:t>
      </w:r>
      <w:r w:rsidRPr="007877D7">
        <w:t xml:space="preserve">the </w:t>
      </w:r>
      <w:r w:rsidR="00522E53" w:rsidRPr="007877D7">
        <w:t>United Kingdom of Great Britain and Northern Ireland</w:t>
      </w:r>
      <w:r w:rsidRPr="007877D7">
        <w:t xml:space="preserve"> (UK)</w:t>
      </w:r>
      <w:r w:rsidR="007F0307" w:rsidRPr="007877D7">
        <w:t xml:space="preserve"> and</w:t>
      </w:r>
      <w:r w:rsidRPr="007877D7">
        <w:t xml:space="preserve"> </w:t>
      </w:r>
      <w:r w:rsidR="00531494" w:rsidRPr="007877D7">
        <w:t xml:space="preserve">the </w:t>
      </w:r>
      <w:r w:rsidRPr="007877D7">
        <w:t>United States of America</w:t>
      </w:r>
      <w:r w:rsidR="00EB693A" w:rsidRPr="007877D7">
        <w:t xml:space="preserve"> (USA)</w:t>
      </w:r>
      <w:r w:rsidRPr="007877D7">
        <w:t xml:space="preserve">. An expert from the European Commission (EC) also participated. </w:t>
      </w:r>
    </w:p>
    <w:p w14:paraId="1AF66173" w14:textId="5E999A2D" w:rsidR="009014D8" w:rsidRPr="007877D7" w:rsidRDefault="00F14AD0" w:rsidP="00F14AD0">
      <w:pPr>
        <w:pStyle w:val="SingleTxtG"/>
      </w:pPr>
      <w:r w:rsidRPr="007877D7">
        <w:t>2.</w:t>
      </w:r>
      <w:r w:rsidRPr="007877D7">
        <w:tab/>
      </w:r>
      <w:r w:rsidR="005A3B76" w:rsidRPr="007877D7">
        <w:t>Experts from the following non-governmental organizations (NGOs) and international organizations participated: the American Automotive Policy Council (AAPC)</w:t>
      </w:r>
      <w:r w:rsidR="007F0307" w:rsidRPr="007877D7">
        <w:t xml:space="preserve">, </w:t>
      </w:r>
      <w:r w:rsidR="005A3B76" w:rsidRPr="007877D7">
        <w:t>European Association for Electric Mobility (AVERE),</w:t>
      </w:r>
      <w:r w:rsidR="00C80D0F" w:rsidRPr="007877D7">
        <w:t xml:space="preserve"> European Agricultural Machinery Organization (CEMA)</w:t>
      </w:r>
      <w:r w:rsidR="00E12EE8" w:rsidRPr="007877D7">
        <w:t xml:space="preserve">, </w:t>
      </w:r>
      <w:r w:rsidR="005A3B76" w:rsidRPr="007877D7">
        <w:t>International Motor Vehicle Inspection Committee (CITA</w:t>
      </w:r>
      <w:r w:rsidR="007F0307" w:rsidRPr="007877D7">
        <w:t xml:space="preserve">), </w:t>
      </w:r>
      <w:r w:rsidR="005A3B76" w:rsidRPr="007877D7">
        <w:t>European Association of Automotive Suppliers (CLEPA/MEMA/JAPIA),</w:t>
      </w:r>
      <w:r w:rsidR="00B47C23" w:rsidRPr="007877D7">
        <w:t xml:space="preserve"> </w:t>
      </w:r>
      <w:r w:rsidR="00554487" w:rsidRPr="007877D7">
        <w:t>European Garage Equipment Association (</w:t>
      </w:r>
      <w:r w:rsidR="004B1713" w:rsidRPr="007877D7">
        <w:t>EGEA</w:t>
      </w:r>
      <w:r w:rsidR="00554487" w:rsidRPr="007877D7">
        <w:t>)</w:t>
      </w:r>
      <w:r w:rsidR="004B1713" w:rsidRPr="007877D7">
        <w:t xml:space="preserve">, </w:t>
      </w:r>
      <w:r w:rsidR="00C80D0F" w:rsidRPr="007877D7">
        <w:t xml:space="preserve">European Tyre and Rim </w:t>
      </w:r>
      <w:r w:rsidR="001747A9" w:rsidRPr="007877D7">
        <w:t xml:space="preserve">Manufacturer Association </w:t>
      </w:r>
      <w:r w:rsidR="00C80D0F" w:rsidRPr="007877D7">
        <w:t>(ETR</w:t>
      </w:r>
      <w:r w:rsidR="001747A9" w:rsidRPr="007877D7">
        <w:t>MA</w:t>
      </w:r>
      <w:r w:rsidR="00C80D0F" w:rsidRPr="007877D7">
        <w:t>)</w:t>
      </w:r>
      <w:r w:rsidR="005A3B76" w:rsidRPr="007877D7">
        <w:t xml:space="preserve">, </w:t>
      </w:r>
      <w:r w:rsidR="00A66359" w:rsidRPr="007877D7">
        <w:t>European Transport Safety Council (ETSC)</w:t>
      </w:r>
      <w:r w:rsidR="006D1A3B" w:rsidRPr="007877D7">
        <w:t xml:space="preserve">, </w:t>
      </w:r>
      <w:r w:rsidR="00D13D8B" w:rsidRPr="007877D7">
        <w:t>European Association of Internal Combustion Engine Manufacturers (</w:t>
      </w:r>
      <w:r w:rsidR="001747A9" w:rsidRPr="007877D7">
        <w:t>EUROMOT</w:t>
      </w:r>
      <w:r w:rsidR="00D13D8B" w:rsidRPr="007877D7">
        <w:t>)</w:t>
      </w:r>
      <w:r w:rsidR="001747A9" w:rsidRPr="007877D7">
        <w:t xml:space="preserve">, </w:t>
      </w:r>
      <w:r w:rsidR="00386AC6" w:rsidRPr="007877D7">
        <w:t>Federation of European Manufacturers of Friction Materials (</w:t>
      </w:r>
      <w:r w:rsidR="006D1A3B" w:rsidRPr="007877D7">
        <w:t>FEMFM</w:t>
      </w:r>
      <w:r w:rsidR="00386AC6" w:rsidRPr="007877D7">
        <w:t>)</w:t>
      </w:r>
      <w:r w:rsidR="006D1A3B" w:rsidRPr="007877D7">
        <w:t xml:space="preserve">, </w:t>
      </w:r>
      <w:r w:rsidR="001C6F9E" w:rsidRPr="007877D7">
        <w:t>International Automobile Federation (</w:t>
      </w:r>
      <w:r w:rsidR="006D1A3B" w:rsidRPr="007877D7">
        <w:t>FIA</w:t>
      </w:r>
      <w:r w:rsidR="001C6F9E" w:rsidRPr="007877D7">
        <w:t>)</w:t>
      </w:r>
      <w:r w:rsidR="006D1A3B" w:rsidRPr="007877D7">
        <w:t xml:space="preserve">, </w:t>
      </w:r>
      <w:r w:rsidR="00363984" w:rsidRPr="007877D7">
        <w:t>International Federation of Automotive Distributors (</w:t>
      </w:r>
      <w:r w:rsidR="006D1A3B" w:rsidRPr="007877D7">
        <w:t>FIGIEFA</w:t>
      </w:r>
      <w:r w:rsidR="00363984" w:rsidRPr="007877D7">
        <w:t>)</w:t>
      </w:r>
      <w:r w:rsidR="007F0307" w:rsidRPr="007877D7">
        <w:t xml:space="preserve">, </w:t>
      </w:r>
      <w:r w:rsidR="005A3B76" w:rsidRPr="007877D7">
        <w:t>International Motorcycle Manufacturers Association (IMMA), International Organization for Standardization (ISO), International Telecommunication Union (ITU)</w:t>
      </w:r>
      <w:r w:rsidR="007C5173" w:rsidRPr="007877D7">
        <w:t>,</w:t>
      </w:r>
      <w:r w:rsidR="005A3B76" w:rsidRPr="007877D7">
        <w:t xml:space="preserve"> International Organization of Motor Vehicle Manufacturers (OICA)</w:t>
      </w:r>
      <w:r w:rsidR="00D20D03" w:rsidRPr="007877D7">
        <w:t xml:space="preserve">, </w:t>
      </w:r>
      <w:r w:rsidR="00695AC2" w:rsidRPr="007877D7">
        <w:t xml:space="preserve">SAE International, </w:t>
      </w:r>
      <w:r w:rsidR="005A3B76" w:rsidRPr="007877D7">
        <w:t>Securing America's Future Energy (SAFE)</w:t>
      </w:r>
      <w:r w:rsidR="007F0307" w:rsidRPr="007877D7">
        <w:t>, Self-Driving Coalition for Safer Streets</w:t>
      </w:r>
      <w:r w:rsidR="005A3B76" w:rsidRPr="007877D7">
        <w:rPr>
          <w:color w:val="FF0000"/>
        </w:rPr>
        <w:t xml:space="preserve"> </w:t>
      </w:r>
      <w:r w:rsidR="00D20D03" w:rsidRPr="007877D7">
        <w:t>and</w:t>
      </w:r>
      <w:r w:rsidR="005A3B76" w:rsidRPr="007877D7">
        <w:t xml:space="preserve"> World Bicycle Industry Association (WBIA).</w:t>
      </w:r>
    </w:p>
    <w:p w14:paraId="3A8A1A12" w14:textId="18D83D89" w:rsidR="0068002B" w:rsidRPr="007877D7" w:rsidRDefault="00F14AD0" w:rsidP="00CC6970">
      <w:pPr>
        <w:pStyle w:val="SingleTxtG"/>
      </w:pPr>
      <w:r w:rsidRPr="007877D7">
        <w:t>3</w:t>
      </w:r>
      <w:r w:rsidR="008F26D1" w:rsidRPr="007877D7">
        <w:t>.</w:t>
      </w:r>
      <w:r w:rsidR="008F26D1" w:rsidRPr="007877D7">
        <w:tab/>
        <w:t xml:space="preserve">The Chair opened the </w:t>
      </w:r>
      <w:r w:rsidR="003B6E43" w:rsidRPr="007877D7">
        <w:t>meeting</w:t>
      </w:r>
      <w:r w:rsidR="00171DD4" w:rsidRPr="007877D7">
        <w:t xml:space="preserve"> by</w:t>
      </w:r>
      <w:r w:rsidR="008F26D1" w:rsidRPr="007877D7">
        <w:t xml:space="preserve"> mentioning the</w:t>
      </w:r>
      <w:r w:rsidR="00CA2441" w:rsidRPr="007877D7">
        <w:t xml:space="preserve"> </w:t>
      </w:r>
      <w:r w:rsidR="008F26D1" w:rsidRPr="007877D7">
        <w:t xml:space="preserve">Coronavirus 2019 </w:t>
      </w:r>
      <w:r w:rsidR="002F49C2" w:rsidRPr="007877D7">
        <w:t xml:space="preserve">outbreak </w:t>
      </w:r>
      <w:r w:rsidR="008F26D1" w:rsidRPr="007877D7">
        <w:t>context</w:t>
      </w:r>
      <w:r w:rsidR="00531494" w:rsidRPr="007877D7">
        <w:t>,</w:t>
      </w:r>
      <w:r w:rsidR="008F26D1" w:rsidRPr="007877D7">
        <w:t xml:space="preserve"> </w:t>
      </w:r>
      <w:r w:rsidR="00B73F06" w:rsidRPr="007877D7">
        <w:t>th</w:t>
      </w:r>
      <w:r w:rsidR="00531494" w:rsidRPr="007877D7">
        <w:t>e</w:t>
      </w:r>
      <w:r w:rsidR="00B73F06" w:rsidRPr="007877D7">
        <w:t xml:space="preserve"> </w:t>
      </w:r>
      <w:r w:rsidR="00531494" w:rsidRPr="007877D7">
        <w:t>reason</w:t>
      </w:r>
      <w:r w:rsidR="008F26D1" w:rsidRPr="007877D7">
        <w:t xml:space="preserve"> </w:t>
      </w:r>
      <w:r w:rsidR="007926CE" w:rsidRPr="007877D7">
        <w:t>why</w:t>
      </w:r>
      <w:r w:rsidR="003B6E43" w:rsidRPr="007877D7">
        <w:t xml:space="preserve"> the meeting was </w:t>
      </w:r>
      <w:r w:rsidR="00232055" w:rsidRPr="007877D7">
        <w:t xml:space="preserve">conducted </w:t>
      </w:r>
      <w:r w:rsidR="0082102C" w:rsidRPr="007877D7">
        <w:t>in a hybrid format, with most of the delegations attending online</w:t>
      </w:r>
      <w:r w:rsidR="00CC6970" w:rsidRPr="007877D7">
        <w:t xml:space="preserve">. He gave the floor to </w:t>
      </w:r>
      <w:r w:rsidR="0068002B" w:rsidRPr="007877D7">
        <w:t>Mr W</w:t>
      </w:r>
      <w:r w:rsidR="007C7B9F" w:rsidRPr="007877D7">
        <w:t>.</w:t>
      </w:r>
      <w:r w:rsidR="0068002B" w:rsidRPr="007877D7">
        <w:t xml:space="preserve"> Nissler, Chief of Section, </w:t>
      </w:r>
      <w:r w:rsidR="009E2AFF" w:rsidRPr="007877D7">
        <w:t xml:space="preserve">who </w:t>
      </w:r>
      <w:r w:rsidR="0068002B" w:rsidRPr="007877D7">
        <w:t xml:space="preserve">announced </w:t>
      </w:r>
      <w:r w:rsidR="00080E1D" w:rsidRPr="007877D7">
        <w:t>the promotion of Mr. E. Gianotti</w:t>
      </w:r>
      <w:r w:rsidR="003E17DF" w:rsidRPr="007877D7">
        <w:t xml:space="preserve"> as Secretary to the Working Party on General Safety provisions (GRSG)</w:t>
      </w:r>
      <w:r w:rsidR="0010557C" w:rsidRPr="007877D7">
        <w:t>. Mr. W. Nissler</w:t>
      </w:r>
      <w:r w:rsidR="00CC6970" w:rsidRPr="007877D7">
        <w:t xml:space="preserve"> also </w:t>
      </w:r>
      <w:r w:rsidR="00ED63D7" w:rsidRPr="007877D7">
        <w:t>announced that</w:t>
      </w:r>
      <w:r w:rsidR="005D5B54" w:rsidRPr="007877D7">
        <w:t>,</w:t>
      </w:r>
      <w:r w:rsidR="00ED63D7" w:rsidRPr="007877D7">
        <w:t xml:space="preserve"> therefore</w:t>
      </w:r>
      <w:r w:rsidR="005D5B54" w:rsidRPr="007877D7">
        <w:t>,</w:t>
      </w:r>
      <w:r w:rsidR="00ED63D7" w:rsidRPr="007877D7">
        <w:t xml:space="preserve"> the post dealing with the secretariat of the Working Party on Passive Safety (GRSP) </w:t>
      </w:r>
      <w:r w:rsidR="006045EC" w:rsidRPr="007877D7">
        <w:t xml:space="preserve">was vacant. He strongly encouraged </w:t>
      </w:r>
      <w:r w:rsidR="0010557C" w:rsidRPr="007877D7">
        <w:t>female experts</w:t>
      </w:r>
      <w:r w:rsidR="009E2AFF" w:rsidRPr="007877D7">
        <w:t>,</w:t>
      </w:r>
      <w:r w:rsidR="006045EC" w:rsidRPr="007877D7">
        <w:t xml:space="preserve"> as well as </w:t>
      </w:r>
      <w:r w:rsidR="00FD6A24" w:rsidRPr="007877D7">
        <w:t xml:space="preserve">experts from underrepresented </w:t>
      </w:r>
      <w:r w:rsidR="009E2AFF" w:rsidRPr="007877D7">
        <w:t xml:space="preserve">geographical </w:t>
      </w:r>
      <w:r w:rsidR="00FD6A24" w:rsidRPr="007877D7">
        <w:t>areas</w:t>
      </w:r>
      <w:r w:rsidR="00E4301F" w:rsidRPr="007877D7">
        <w:t xml:space="preserve"> to apply</w:t>
      </w:r>
      <w:r w:rsidR="00FD6A24" w:rsidRPr="007877D7">
        <w:t>.</w:t>
      </w:r>
      <w:r w:rsidR="007B6FE1" w:rsidRPr="007877D7">
        <w:t xml:space="preserve"> The Chair noted </w:t>
      </w:r>
      <w:r w:rsidR="00F52427" w:rsidRPr="007877D7">
        <w:t>the changes in the secretariat</w:t>
      </w:r>
      <w:r w:rsidR="001E65B4" w:rsidRPr="007877D7">
        <w:t>.</w:t>
      </w:r>
    </w:p>
    <w:p w14:paraId="790542F4" w14:textId="77777777" w:rsidR="009014D8" w:rsidRPr="007877D7" w:rsidRDefault="009014D8" w:rsidP="009014D8">
      <w:pPr>
        <w:pStyle w:val="HChG"/>
      </w:pPr>
      <w:r w:rsidRPr="007877D7">
        <w:tab/>
      </w:r>
      <w:bookmarkStart w:id="2" w:name="_Toc360525455"/>
      <w:bookmarkStart w:id="3" w:name="_Toc360526241"/>
      <w:bookmarkStart w:id="4" w:name="_Toc360526837"/>
      <w:bookmarkStart w:id="5" w:name="_Toc400974149"/>
      <w:r w:rsidRPr="007877D7">
        <w:t>II.</w:t>
      </w:r>
      <w:r w:rsidRPr="007877D7">
        <w:tab/>
      </w:r>
      <w:bookmarkEnd w:id="2"/>
      <w:bookmarkEnd w:id="3"/>
      <w:bookmarkEnd w:id="4"/>
      <w:r w:rsidRPr="007877D7">
        <w:t>Adoption of the agenda (agenda item 1)</w:t>
      </w:r>
      <w:bookmarkEnd w:id="5"/>
    </w:p>
    <w:p w14:paraId="59E68419" w14:textId="1EA0B9C1" w:rsidR="009014D8" w:rsidRPr="007877D7" w:rsidRDefault="009014D8" w:rsidP="009014D8">
      <w:pPr>
        <w:pStyle w:val="SingleTxtG"/>
        <w:ind w:left="2829" w:hanging="1695"/>
        <w:jc w:val="left"/>
      </w:pPr>
      <w:r w:rsidRPr="007877D7">
        <w:rPr>
          <w:i/>
        </w:rPr>
        <w:t>Documentation</w:t>
      </w:r>
      <w:r w:rsidRPr="007877D7">
        <w:t xml:space="preserve">: </w:t>
      </w:r>
      <w:r w:rsidRPr="007877D7">
        <w:tab/>
        <w:t>ECE/TRANS/WP.29/GRVA/20</w:t>
      </w:r>
      <w:r w:rsidR="005E4920" w:rsidRPr="007877D7">
        <w:t>2</w:t>
      </w:r>
      <w:r w:rsidR="00184A9D" w:rsidRPr="007877D7">
        <w:t>2</w:t>
      </w:r>
      <w:r w:rsidRPr="007877D7">
        <w:t>/</w:t>
      </w:r>
      <w:r w:rsidR="00184A9D" w:rsidRPr="007877D7">
        <w:t>1</w:t>
      </w:r>
      <w:r w:rsidRPr="007877D7">
        <w:br/>
        <w:t>Informal documents GRVA-</w:t>
      </w:r>
      <w:r w:rsidR="000E53D3" w:rsidRPr="007877D7">
        <w:t>1</w:t>
      </w:r>
      <w:r w:rsidR="0063510C" w:rsidRPr="007877D7">
        <w:t>2</w:t>
      </w:r>
      <w:r w:rsidRPr="007877D7">
        <w:t>-01</w:t>
      </w:r>
      <w:r w:rsidR="00F509EB" w:rsidRPr="007877D7">
        <w:t xml:space="preserve"> and GRVA-12-</w:t>
      </w:r>
      <w:r w:rsidR="00C12DD4" w:rsidRPr="007877D7">
        <w:t>27</w:t>
      </w:r>
      <w:r w:rsidR="00833C2A" w:rsidRPr="007877D7">
        <w:t>/Rev.1</w:t>
      </w:r>
    </w:p>
    <w:p w14:paraId="7B669DDA" w14:textId="4BA74F73" w:rsidR="005A3B76" w:rsidRPr="007877D7" w:rsidRDefault="006B4623" w:rsidP="005A3B76">
      <w:pPr>
        <w:pStyle w:val="SingleTxtG"/>
        <w:tabs>
          <w:tab w:val="left" w:pos="1701"/>
        </w:tabs>
        <w:spacing w:line="240" w:lineRule="auto"/>
      </w:pPr>
      <w:r w:rsidRPr="007877D7">
        <w:t>4</w:t>
      </w:r>
      <w:r w:rsidR="005A3B76" w:rsidRPr="007877D7">
        <w:t>.</w:t>
      </w:r>
      <w:r w:rsidR="005A3B76" w:rsidRPr="007877D7">
        <w:tab/>
        <w:t>GRVA considered the provisional agenda prepared for this session (ECE/TRANS/WP.29/GRVA/202</w:t>
      </w:r>
      <w:r w:rsidR="00C0632D" w:rsidRPr="007877D7">
        <w:t>2</w:t>
      </w:r>
      <w:r w:rsidR="005A3B76" w:rsidRPr="007877D7">
        <w:t>/</w:t>
      </w:r>
      <w:r w:rsidR="00EB1A59" w:rsidRPr="007877D7">
        <w:t>1</w:t>
      </w:r>
      <w:r w:rsidR="005A3B76" w:rsidRPr="007877D7">
        <w:t>)</w:t>
      </w:r>
      <w:r w:rsidR="0082102C" w:rsidRPr="007877D7">
        <w:t xml:space="preserve">. </w:t>
      </w:r>
      <w:r w:rsidR="00E144CE" w:rsidRPr="007877D7">
        <w:t xml:space="preserve">GRVA adopted </w:t>
      </w:r>
      <w:r w:rsidR="002E7C3B" w:rsidRPr="007877D7">
        <w:t>it</w:t>
      </w:r>
      <w:r w:rsidR="005A3B76" w:rsidRPr="007877D7">
        <w:t xml:space="preserve"> </w:t>
      </w:r>
      <w:r w:rsidR="00E0095B" w:rsidRPr="007877D7">
        <w:t xml:space="preserve">without modification, </w:t>
      </w:r>
      <w:r w:rsidR="00E144CE" w:rsidRPr="007877D7">
        <w:t xml:space="preserve">as </w:t>
      </w:r>
      <w:r w:rsidR="005A3B76" w:rsidRPr="007877D7">
        <w:t>reproduced in GRVA-</w:t>
      </w:r>
      <w:r w:rsidR="0082102C" w:rsidRPr="007877D7">
        <w:t>1</w:t>
      </w:r>
      <w:r w:rsidR="00F509EB" w:rsidRPr="007877D7">
        <w:t>2</w:t>
      </w:r>
      <w:r w:rsidR="0082102C" w:rsidRPr="007877D7">
        <w:t>-</w:t>
      </w:r>
      <w:r w:rsidR="00C12DD4" w:rsidRPr="007877D7">
        <w:t>27</w:t>
      </w:r>
      <w:r w:rsidR="009434AF" w:rsidRPr="007877D7">
        <w:t>/Rev.1</w:t>
      </w:r>
      <w:r w:rsidR="005A3B76" w:rsidRPr="007877D7">
        <w:t>,</w:t>
      </w:r>
      <w:r w:rsidR="00FD7F2E" w:rsidRPr="007877D7">
        <w:t xml:space="preserve"> </w:t>
      </w:r>
      <w:r w:rsidR="00E0095B" w:rsidRPr="007877D7">
        <w:t xml:space="preserve">a version </w:t>
      </w:r>
      <w:r w:rsidR="004D1707" w:rsidRPr="007877D7">
        <w:t>that i</w:t>
      </w:r>
      <w:r w:rsidR="005A3B76" w:rsidRPr="007877D7">
        <w:t>nclud</w:t>
      </w:r>
      <w:r w:rsidR="004D1707" w:rsidRPr="007877D7">
        <w:t>ed</w:t>
      </w:r>
      <w:r w:rsidR="005A3B76" w:rsidRPr="007877D7">
        <w:t xml:space="preserve"> </w:t>
      </w:r>
      <w:r w:rsidR="00CD7EF8" w:rsidRPr="007877D7">
        <w:t xml:space="preserve">the reference to all </w:t>
      </w:r>
      <w:r w:rsidR="005A3B76" w:rsidRPr="007877D7">
        <w:t xml:space="preserve">informal documents received </w:t>
      </w:r>
      <w:r w:rsidR="007D7E0F" w:rsidRPr="007877D7">
        <w:t>until 2</w:t>
      </w:r>
      <w:r w:rsidR="00EE4FA2" w:rsidRPr="007877D7">
        <w:t>4</w:t>
      </w:r>
      <w:r w:rsidR="007D7E0F" w:rsidRPr="007877D7">
        <w:t xml:space="preserve"> January 2022</w:t>
      </w:r>
      <w:r w:rsidR="005A3B76" w:rsidRPr="007877D7">
        <w:t xml:space="preserve">. </w:t>
      </w:r>
      <w:r w:rsidR="0000572A" w:rsidRPr="007877D7">
        <w:t>(</w:t>
      </w:r>
      <w:r w:rsidR="005A3B76" w:rsidRPr="007877D7">
        <w:rPr>
          <w:bCs/>
        </w:rPr>
        <w:t xml:space="preserve">All informal documents </w:t>
      </w:r>
      <w:r w:rsidR="006715A0" w:rsidRPr="007877D7">
        <w:rPr>
          <w:bCs/>
        </w:rPr>
        <w:t>submitted</w:t>
      </w:r>
      <w:r w:rsidR="005A3B76" w:rsidRPr="007877D7">
        <w:rPr>
          <w:bCs/>
        </w:rPr>
        <w:t xml:space="preserve"> are listed in Annex I of this report.</w:t>
      </w:r>
      <w:r w:rsidR="006715A0" w:rsidRPr="007877D7">
        <w:rPr>
          <w:bCs/>
        </w:rPr>
        <w:t xml:space="preserve"> </w:t>
      </w:r>
      <w:r w:rsidR="00ED384C" w:rsidRPr="007877D7">
        <w:rPr>
          <w:bCs/>
        </w:rPr>
        <w:t>Annex </w:t>
      </w:r>
      <w:r w:rsidR="005610F6" w:rsidRPr="007877D7">
        <w:rPr>
          <w:bCs/>
        </w:rPr>
        <w:t>II</w:t>
      </w:r>
      <w:r w:rsidR="00ED384C" w:rsidRPr="007877D7">
        <w:rPr>
          <w:bCs/>
        </w:rPr>
        <w:t xml:space="preserve"> provides the list of Informal Working Groups (IWG) reporting to GRVA.</w:t>
      </w:r>
      <w:r w:rsidR="002E7C3B" w:rsidRPr="007877D7">
        <w:t>)</w:t>
      </w:r>
    </w:p>
    <w:p w14:paraId="09A0E977" w14:textId="7444A969" w:rsidR="00F76BA3" w:rsidRPr="007877D7" w:rsidRDefault="006B4623" w:rsidP="005A3B76">
      <w:pPr>
        <w:pStyle w:val="SingleTxtG"/>
        <w:tabs>
          <w:tab w:val="left" w:pos="1701"/>
        </w:tabs>
        <w:spacing w:line="240" w:lineRule="auto"/>
        <w:rPr>
          <w:bCs/>
        </w:rPr>
      </w:pPr>
      <w:r w:rsidRPr="007877D7">
        <w:t>5</w:t>
      </w:r>
      <w:r w:rsidR="005A3B76" w:rsidRPr="007877D7">
        <w:t>.</w:t>
      </w:r>
      <w:r w:rsidR="005A3B76" w:rsidRPr="007877D7">
        <w:tab/>
        <w:t xml:space="preserve">GRVA </w:t>
      </w:r>
      <w:r w:rsidR="00F96C26" w:rsidRPr="007877D7">
        <w:t xml:space="preserve">noted the efforts made by the secretariat to </w:t>
      </w:r>
      <w:r w:rsidR="006E4177" w:rsidRPr="007877D7">
        <w:t xml:space="preserve">find time arrangements to </w:t>
      </w:r>
      <w:r w:rsidR="00F96C26" w:rsidRPr="007877D7">
        <w:t xml:space="preserve">accommodate as much as possible the different time </w:t>
      </w:r>
      <w:r w:rsidR="006E4177" w:rsidRPr="007877D7">
        <w:t>zones from experts attending</w:t>
      </w:r>
      <w:r w:rsidR="00CB6FCC" w:rsidRPr="007877D7">
        <w:t>.</w:t>
      </w:r>
      <w:r w:rsidR="006E4177" w:rsidRPr="007877D7">
        <w:t xml:space="preserve"> GRVA </w:t>
      </w:r>
      <w:r w:rsidR="005A3B76" w:rsidRPr="007877D7">
        <w:t xml:space="preserve">also agreed on the running order for the session </w:t>
      </w:r>
      <w:r w:rsidR="00D148A5" w:rsidRPr="007877D7">
        <w:t>(</w:t>
      </w:r>
      <w:r w:rsidR="005A3B76" w:rsidRPr="007877D7">
        <w:t>GRVA-</w:t>
      </w:r>
      <w:r w:rsidR="0082102C" w:rsidRPr="007877D7">
        <w:t>1</w:t>
      </w:r>
      <w:r w:rsidR="008808D4" w:rsidRPr="007877D7">
        <w:t>2</w:t>
      </w:r>
      <w:r w:rsidR="005A3B76" w:rsidRPr="007877D7">
        <w:t>-01</w:t>
      </w:r>
      <w:r w:rsidR="0082102C" w:rsidRPr="007877D7">
        <w:t>)</w:t>
      </w:r>
      <w:r w:rsidR="008808D4" w:rsidRPr="007877D7">
        <w:t>.</w:t>
      </w:r>
    </w:p>
    <w:p w14:paraId="7D292A08" w14:textId="11691813" w:rsidR="009014D8" w:rsidRPr="007877D7" w:rsidRDefault="009014D8" w:rsidP="00ED7EC2">
      <w:pPr>
        <w:pStyle w:val="HChG"/>
      </w:pPr>
      <w:r w:rsidRPr="007877D7">
        <w:lastRenderedPageBreak/>
        <w:tab/>
        <w:t>III.</w:t>
      </w:r>
      <w:r w:rsidRPr="007877D7">
        <w:tab/>
        <w:t xml:space="preserve">Highlights of the </w:t>
      </w:r>
      <w:r w:rsidR="00152CB7" w:rsidRPr="007877D7">
        <w:t>November</w:t>
      </w:r>
      <w:r w:rsidRPr="007877D7">
        <w:t xml:space="preserve"> 20</w:t>
      </w:r>
      <w:r w:rsidR="00AF68AF" w:rsidRPr="007877D7">
        <w:t>2</w:t>
      </w:r>
      <w:r w:rsidR="001A07F8" w:rsidRPr="007877D7">
        <w:t>1</w:t>
      </w:r>
      <w:r w:rsidRPr="007877D7">
        <w:t xml:space="preserve"> session of WP.29 </w:t>
      </w:r>
      <w:r w:rsidRPr="007877D7">
        <w:br/>
        <w:t>(agenda item 2)</w:t>
      </w:r>
    </w:p>
    <w:p w14:paraId="2F3E70C4" w14:textId="7CC34A95" w:rsidR="009014D8" w:rsidRPr="00933322" w:rsidRDefault="009014D8" w:rsidP="00E10F9A">
      <w:pPr>
        <w:pStyle w:val="SingleTxtG"/>
        <w:keepNext/>
        <w:keepLines/>
        <w:spacing w:line="240" w:lineRule="auto"/>
        <w:ind w:left="2829" w:hanging="1695"/>
        <w:jc w:val="left"/>
        <w:rPr>
          <w:lang w:val="fr-CH"/>
        </w:rPr>
      </w:pPr>
      <w:r w:rsidRPr="00933322">
        <w:rPr>
          <w:i/>
          <w:lang w:val="fr-CH"/>
        </w:rPr>
        <w:t>Documentation</w:t>
      </w:r>
      <w:r w:rsidRPr="00933322">
        <w:rPr>
          <w:lang w:val="fr-CH"/>
        </w:rPr>
        <w:t xml:space="preserve">: </w:t>
      </w:r>
      <w:r w:rsidRPr="00933322">
        <w:rPr>
          <w:lang w:val="fr-CH"/>
        </w:rPr>
        <w:tab/>
      </w:r>
      <w:r w:rsidR="004778F0" w:rsidRPr="00933322">
        <w:rPr>
          <w:lang w:val="fr-CH"/>
        </w:rPr>
        <w:t>(</w:t>
      </w:r>
      <w:r w:rsidRPr="00933322">
        <w:rPr>
          <w:lang w:val="fr-CH"/>
        </w:rPr>
        <w:t>ECE/TRANS/WP.29/11</w:t>
      </w:r>
      <w:r w:rsidR="00882D2A" w:rsidRPr="00933322">
        <w:rPr>
          <w:lang w:val="fr-CH"/>
        </w:rPr>
        <w:t>61</w:t>
      </w:r>
      <w:r w:rsidR="004778F0" w:rsidRPr="00933322">
        <w:rPr>
          <w:lang w:val="fr-CH"/>
        </w:rPr>
        <w:t>)</w:t>
      </w:r>
      <w:r w:rsidR="001A07F8" w:rsidRPr="00933322">
        <w:rPr>
          <w:lang w:val="fr-CH"/>
        </w:rPr>
        <w:br/>
        <w:t xml:space="preserve">Informal document </w:t>
      </w:r>
      <w:r w:rsidR="005E0BB0" w:rsidRPr="00933322">
        <w:rPr>
          <w:lang w:val="fr-CH"/>
        </w:rPr>
        <w:t>GRVA-12-</w:t>
      </w:r>
      <w:r w:rsidR="00C12DD4" w:rsidRPr="00933322">
        <w:rPr>
          <w:lang w:val="fr-CH"/>
        </w:rPr>
        <w:t>02</w:t>
      </w:r>
    </w:p>
    <w:p w14:paraId="37D0098A" w14:textId="078EFAE7" w:rsidR="00C558FA" w:rsidRPr="007877D7" w:rsidRDefault="00112556" w:rsidP="00E10F9A">
      <w:pPr>
        <w:pStyle w:val="SingleTxtG"/>
        <w:tabs>
          <w:tab w:val="left" w:pos="1701"/>
        </w:tabs>
        <w:spacing w:line="240" w:lineRule="auto"/>
      </w:pPr>
      <w:r w:rsidRPr="007877D7">
        <w:t>6</w:t>
      </w:r>
      <w:r w:rsidR="006D4CA2" w:rsidRPr="007877D7">
        <w:t>.</w:t>
      </w:r>
      <w:r w:rsidR="006D4CA2" w:rsidRPr="007877D7">
        <w:tab/>
      </w:r>
      <w:r w:rsidR="0082102C" w:rsidRPr="007877D7">
        <w:t>The Secretary presented GRVA-1</w:t>
      </w:r>
      <w:r w:rsidR="005E0BB0" w:rsidRPr="007877D7">
        <w:t>2</w:t>
      </w:r>
      <w:r w:rsidR="0082102C" w:rsidRPr="007877D7">
        <w:t>-</w:t>
      </w:r>
      <w:r w:rsidR="008142ED" w:rsidRPr="007877D7">
        <w:t>02</w:t>
      </w:r>
      <w:r w:rsidR="0082102C" w:rsidRPr="007877D7">
        <w:t xml:space="preserve"> with some highlights of the </w:t>
      </w:r>
      <w:r w:rsidR="00D01105" w:rsidRPr="007877D7">
        <w:t>WP.29</w:t>
      </w:r>
      <w:r w:rsidR="0082102C" w:rsidRPr="007877D7">
        <w:t xml:space="preserve"> session </w:t>
      </w:r>
      <w:r w:rsidR="00D01105" w:rsidRPr="007877D7">
        <w:t xml:space="preserve">in </w:t>
      </w:r>
      <w:r w:rsidR="00447F3D" w:rsidRPr="007877D7">
        <w:t>November</w:t>
      </w:r>
      <w:r w:rsidR="00D01105" w:rsidRPr="007877D7">
        <w:t xml:space="preserve"> 2021</w:t>
      </w:r>
      <w:r w:rsidR="00DF1490" w:rsidRPr="007877D7">
        <w:t>,</w:t>
      </w:r>
      <w:r w:rsidR="0082102C" w:rsidRPr="007877D7">
        <w:t xml:space="preserve"> having relevance for GRVA. He referred </w:t>
      </w:r>
      <w:r w:rsidR="00901B47" w:rsidRPr="007877D7">
        <w:t>to the session report ECE/TRANS/WP.29/11</w:t>
      </w:r>
      <w:r w:rsidR="00447F3D" w:rsidRPr="007877D7">
        <w:t>61</w:t>
      </w:r>
      <w:r w:rsidR="0082102C" w:rsidRPr="007877D7">
        <w:t xml:space="preserve"> for more details</w:t>
      </w:r>
      <w:r w:rsidR="003F49A2" w:rsidRPr="007877D7">
        <w:t>.</w:t>
      </w:r>
      <w:r w:rsidR="00A51648" w:rsidRPr="007877D7">
        <w:t xml:space="preserve"> GRVA noted the report from the secretariat.</w:t>
      </w:r>
    </w:p>
    <w:p w14:paraId="69C89EB1" w14:textId="55A4C470" w:rsidR="00C307B1" w:rsidRPr="007877D7" w:rsidRDefault="002B3A59" w:rsidP="00B635A4">
      <w:pPr>
        <w:pStyle w:val="HChG"/>
      </w:pPr>
      <w:r w:rsidRPr="007877D7">
        <w:tab/>
        <w:t>IV.</w:t>
      </w:r>
      <w:r w:rsidRPr="007877D7">
        <w:tab/>
      </w:r>
      <w:r w:rsidR="001A07F8" w:rsidRPr="007877D7">
        <w:t>Artificial Intelligence in vehicles</w:t>
      </w:r>
      <w:r w:rsidR="00387AF3" w:rsidRPr="007877D7">
        <w:t xml:space="preserve"> (agenda item 3)</w:t>
      </w:r>
    </w:p>
    <w:p w14:paraId="74305D04" w14:textId="7DE9795C" w:rsidR="00CC4BFA" w:rsidRPr="007877D7" w:rsidRDefault="003F49A2" w:rsidP="00437403">
      <w:pPr>
        <w:pStyle w:val="SingleTxtG"/>
        <w:keepNext/>
        <w:keepLines/>
        <w:spacing w:line="240" w:lineRule="auto"/>
        <w:ind w:left="2829" w:hanging="1695"/>
        <w:jc w:val="left"/>
      </w:pPr>
      <w:r w:rsidRPr="007877D7">
        <w:rPr>
          <w:i/>
        </w:rPr>
        <w:t>Documentation</w:t>
      </w:r>
      <w:r w:rsidRPr="007877D7">
        <w:t>:</w:t>
      </w:r>
      <w:r w:rsidRPr="007877D7">
        <w:tab/>
        <w:t>Informal documents GRVA-</w:t>
      </w:r>
      <w:r w:rsidR="001A07F8" w:rsidRPr="007877D7">
        <w:t>1</w:t>
      </w:r>
      <w:r w:rsidR="00966A30" w:rsidRPr="007877D7">
        <w:t>2</w:t>
      </w:r>
      <w:r w:rsidRPr="007877D7">
        <w:t>-03</w:t>
      </w:r>
      <w:r w:rsidR="000E1A39" w:rsidRPr="007877D7">
        <w:t xml:space="preserve">, </w:t>
      </w:r>
      <w:r w:rsidR="009B002D" w:rsidRPr="007877D7">
        <w:t>GRVA-1</w:t>
      </w:r>
      <w:r w:rsidR="00966A30" w:rsidRPr="007877D7">
        <w:t>2</w:t>
      </w:r>
      <w:r w:rsidR="009B002D" w:rsidRPr="007877D7">
        <w:t>-</w:t>
      </w:r>
      <w:r w:rsidR="0042060E" w:rsidRPr="007877D7">
        <w:t>06</w:t>
      </w:r>
      <w:r w:rsidR="00FF68AB" w:rsidRPr="007877D7">
        <w:t xml:space="preserve">, </w:t>
      </w:r>
      <w:r w:rsidR="000E1A39" w:rsidRPr="007877D7">
        <w:t>GRVA-12-26</w:t>
      </w:r>
      <w:r w:rsidRPr="007877D7">
        <w:t xml:space="preserve"> </w:t>
      </w:r>
      <w:r w:rsidR="00FF68AB" w:rsidRPr="007877D7">
        <w:t>and GRVA-12-</w:t>
      </w:r>
      <w:r w:rsidR="00D016A6" w:rsidRPr="007877D7">
        <w:t>32</w:t>
      </w:r>
    </w:p>
    <w:p w14:paraId="143BB679" w14:textId="40E73A0E" w:rsidR="006445DE" w:rsidRPr="007877D7" w:rsidRDefault="009A23C8" w:rsidP="006445DE">
      <w:pPr>
        <w:pStyle w:val="SingleTxtG"/>
      </w:pPr>
      <w:r w:rsidRPr="007877D7">
        <w:t>7</w:t>
      </w:r>
      <w:r w:rsidR="00DF1490" w:rsidRPr="007877D7">
        <w:t>.</w:t>
      </w:r>
      <w:r w:rsidR="00DF1490" w:rsidRPr="007877D7">
        <w:tab/>
        <w:t>GRVA recalled the purpose of GRVA-</w:t>
      </w:r>
      <w:r w:rsidR="003A5B35" w:rsidRPr="007877D7">
        <w:t xml:space="preserve">11-03, a document from the GRVA leadership gathering all positions expressed so far by GRVA regarding Artificial Intelligence </w:t>
      </w:r>
      <w:r w:rsidR="00424C37" w:rsidRPr="007877D7">
        <w:t xml:space="preserve">(AI) </w:t>
      </w:r>
      <w:r w:rsidR="003A5B35" w:rsidRPr="007877D7">
        <w:t>in the context of vehicle regulations.</w:t>
      </w:r>
    </w:p>
    <w:p w14:paraId="46E30BA8" w14:textId="7262AA72" w:rsidR="004431A6" w:rsidRPr="007877D7" w:rsidRDefault="009A23C8" w:rsidP="00576870">
      <w:pPr>
        <w:pStyle w:val="SingleTxtG"/>
      </w:pPr>
      <w:r w:rsidRPr="007877D7">
        <w:t>8</w:t>
      </w:r>
      <w:r w:rsidR="00576870" w:rsidRPr="007877D7">
        <w:t>.</w:t>
      </w:r>
      <w:r w:rsidR="00576870" w:rsidRPr="007877D7">
        <w:tab/>
      </w:r>
      <w:r w:rsidR="005D42C6">
        <w:t>The experts from France, Germany, and CLEPA/OICA</w:t>
      </w:r>
      <w:r w:rsidR="00DE6979">
        <w:t xml:space="preserve"> submitted comments to the document </w:t>
      </w:r>
      <w:r w:rsidR="00AE25A8" w:rsidRPr="007877D7">
        <w:t>(</w:t>
      </w:r>
      <w:r w:rsidR="00576870" w:rsidRPr="007877D7">
        <w:t>GRVA-12-03, GRVA-12-06 and GRVA-12-32</w:t>
      </w:r>
      <w:r w:rsidR="00AE25A8" w:rsidRPr="007877D7">
        <w:t>)</w:t>
      </w:r>
      <w:r w:rsidR="00545B92">
        <w:t xml:space="preserve">. The experts from </w:t>
      </w:r>
      <w:r w:rsidR="0043693E" w:rsidRPr="007877D7">
        <w:t>Canada and the United States of America</w:t>
      </w:r>
      <w:r w:rsidR="00545B92">
        <w:t xml:space="preserve"> also provided comments</w:t>
      </w:r>
      <w:r w:rsidR="00576870" w:rsidRPr="007877D7">
        <w:t>.</w:t>
      </w:r>
      <w:r w:rsidR="003D061B" w:rsidRPr="007877D7">
        <w:t xml:space="preserve"> GRVA </w:t>
      </w:r>
      <w:r w:rsidR="00474302" w:rsidRPr="007877D7">
        <w:t>advised</w:t>
      </w:r>
      <w:r w:rsidR="003D061B" w:rsidRPr="007877D7">
        <w:t xml:space="preserve"> to inform </w:t>
      </w:r>
      <w:r w:rsidR="00D308E2" w:rsidRPr="007877D7">
        <w:t>the Administrative Committee for the Coordination of Work (</w:t>
      </w:r>
      <w:r w:rsidR="003D061B" w:rsidRPr="007877D7">
        <w:t>AC.2</w:t>
      </w:r>
      <w:r w:rsidR="00D308E2" w:rsidRPr="007877D7">
        <w:t>)</w:t>
      </w:r>
      <w:r w:rsidR="003D061B" w:rsidRPr="007877D7">
        <w:t xml:space="preserve"> on the current activities.</w:t>
      </w:r>
    </w:p>
    <w:p w14:paraId="64B5810A" w14:textId="52C4CC83" w:rsidR="006445DE" w:rsidRPr="007877D7" w:rsidRDefault="009A23C8" w:rsidP="00576870">
      <w:pPr>
        <w:pStyle w:val="SingleTxtG"/>
      </w:pPr>
      <w:r w:rsidRPr="007877D7">
        <w:t>9</w:t>
      </w:r>
      <w:r w:rsidR="00560312" w:rsidRPr="007877D7">
        <w:t>.</w:t>
      </w:r>
      <w:r w:rsidR="00560312" w:rsidRPr="007877D7">
        <w:tab/>
        <w:t xml:space="preserve">The expert from FIA fully supported the developments on </w:t>
      </w:r>
      <w:r w:rsidR="00E93A9F" w:rsidRPr="007877D7">
        <w:t>AI</w:t>
      </w:r>
      <w:r w:rsidR="00560312" w:rsidRPr="007877D7">
        <w:t xml:space="preserve"> </w:t>
      </w:r>
      <w:r w:rsidR="00271012" w:rsidRPr="007877D7">
        <w:t xml:space="preserve">at GRVA. </w:t>
      </w:r>
      <w:r w:rsidR="00705D81" w:rsidRPr="007877D7">
        <w:t>He</w:t>
      </w:r>
      <w:r w:rsidR="00E720FA" w:rsidRPr="007877D7">
        <w:t xml:space="preserve"> </w:t>
      </w:r>
      <w:r w:rsidR="00595BE1" w:rsidRPr="007877D7">
        <w:t xml:space="preserve">committed to contribute to the discussions, stating the importance of </w:t>
      </w:r>
      <w:r w:rsidR="00F37F4F" w:rsidRPr="007877D7">
        <w:t xml:space="preserve">transparency regarding the technology for the sake of </w:t>
      </w:r>
      <w:r w:rsidR="001F48E3" w:rsidRPr="007877D7">
        <w:t>clarity for consumers.</w:t>
      </w:r>
    </w:p>
    <w:p w14:paraId="3FD883B6" w14:textId="65125126" w:rsidR="00506CB3" w:rsidRPr="007877D7" w:rsidRDefault="009A23C8" w:rsidP="00506CB3">
      <w:pPr>
        <w:pStyle w:val="SingleTxtG"/>
      </w:pPr>
      <w:r w:rsidRPr="007877D7">
        <w:t>10</w:t>
      </w:r>
      <w:r w:rsidR="00506CB3" w:rsidRPr="007877D7">
        <w:t>.</w:t>
      </w:r>
      <w:r w:rsidR="00506CB3" w:rsidRPr="007877D7">
        <w:tab/>
        <w:t xml:space="preserve">GRVA agreed to organize a technical workshop, possibly in March 2022 (before the May 2022 session of GRVA), </w:t>
      </w:r>
      <w:r w:rsidR="0090321B" w:rsidRPr="007877D7">
        <w:t xml:space="preserve">primarily </w:t>
      </w:r>
      <w:r w:rsidR="00506CB3" w:rsidRPr="007877D7">
        <w:t xml:space="preserve">focusing on common definitions for </w:t>
      </w:r>
      <w:r w:rsidR="00E93A9F" w:rsidRPr="007877D7">
        <w:t>AI</w:t>
      </w:r>
      <w:r w:rsidR="00506CB3" w:rsidRPr="007877D7">
        <w:t xml:space="preserve"> relevant for GRVA activities, and, if possible </w:t>
      </w:r>
      <w:proofErr w:type="gramStart"/>
      <w:r w:rsidR="00506CB3" w:rsidRPr="007877D7">
        <w:t>i.e.</w:t>
      </w:r>
      <w:proofErr w:type="gramEnd"/>
      <w:r w:rsidR="00506CB3" w:rsidRPr="007877D7">
        <w:t xml:space="preserve"> if time is available, exploring more in detail the potential role of vehicle regulation(s) and guidance document(s) with regard to AI.</w:t>
      </w:r>
    </w:p>
    <w:p w14:paraId="03985BD3" w14:textId="096940D8" w:rsidR="00093E47" w:rsidRPr="007877D7" w:rsidRDefault="00472F18" w:rsidP="004539D5">
      <w:pPr>
        <w:pStyle w:val="HChG"/>
        <w:keepNext w:val="0"/>
        <w:keepLines w:val="0"/>
      </w:pPr>
      <w:r w:rsidRPr="007877D7">
        <w:tab/>
        <w:t>V.</w:t>
      </w:r>
      <w:r w:rsidRPr="007877D7">
        <w:tab/>
      </w:r>
      <w:r w:rsidR="0019138B" w:rsidRPr="007877D7">
        <w:t>Automated/autonomous and connected vehicles</w:t>
      </w:r>
      <w:r w:rsidR="0019138B" w:rsidRPr="007877D7">
        <w:br/>
        <w:t xml:space="preserve">(agenda item </w:t>
      </w:r>
      <w:r w:rsidR="00387AF3" w:rsidRPr="007877D7">
        <w:t>4</w:t>
      </w:r>
      <w:r w:rsidR="0019138B" w:rsidRPr="007877D7">
        <w:t>)</w:t>
      </w:r>
      <w:r w:rsidR="00093E47" w:rsidRPr="007877D7">
        <w:t xml:space="preserve"> </w:t>
      </w:r>
    </w:p>
    <w:p w14:paraId="79D4BFAF" w14:textId="73A0E203" w:rsidR="0019138B" w:rsidRPr="007877D7" w:rsidRDefault="0019138B" w:rsidP="004539D5">
      <w:pPr>
        <w:pStyle w:val="H1G"/>
        <w:keepNext w:val="0"/>
        <w:keepLines w:val="0"/>
      </w:pPr>
      <w:r w:rsidRPr="007877D7">
        <w:tab/>
        <w:t>A.</w:t>
      </w:r>
      <w:r w:rsidRPr="007877D7">
        <w:tab/>
      </w:r>
      <w:r w:rsidR="00D148A5" w:rsidRPr="007877D7">
        <w:t xml:space="preserve">Deliverables </w:t>
      </w:r>
      <w:r w:rsidR="003E6719" w:rsidRPr="007877D7">
        <w:t>of the Informal Working Group on Functional Requirements for Automated and Autonomous Vehicles</w:t>
      </w:r>
    </w:p>
    <w:p w14:paraId="71CAA611" w14:textId="6E8D2A43" w:rsidR="00C6564F" w:rsidRPr="00933322" w:rsidRDefault="00C6564F" w:rsidP="004539D5">
      <w:pPr>
        <w:pStyle w:val="SingleTxtG"/>
        <w:rPr>
          <w:lang w:val="fr-CH"/>
        </w:rPr>
      </w:pPr>
      <w:r w:rsidRPr="00933322">
        <w:rPr>
          <w:i/>
          <w:lang w:val="fr-CH"/>
        </w:rPr>
        <w:t>Documentation</w:t>
      </w:r>
      <w:r w:rsidRPr="00933322">
        <w:rPr>
          <w:lang w:val="fr-CH"/>
        </w:rPr>
        <w:t>:</w:t>
      </w:r>
      <w:r w:rsidRPr="00933322">
        <w:rPr>
          <w:lang w:val="fr-CH"/>
        </w:rPr>
        <w:tab/>
      </w:r>
      <w:r w:rsidR="002A0A95" w:rsidRPr="00933322">
        <w:rPr>
          <w:lang w:val="fr-CH"/>
        </w:rPr>
        <w:t>Informal documents GRVA-12-22 and GRV</w:t>
      </w:r>
      <w:r w:rsidR="00AA7D56" w:rsidRPr="00933322">
        <w:rPr>
          <w:lang w:val="fr-CH"/>
        </w:rPr>
        <w:t>A</w:t>
      </w:r>
      <w:r w:rsidR="002A0A95" w:rsidRPr="00933322">
        <w:rPr>
          <w:lang w:val="fr-CH"/>
        </w:rPr>
        <w:t>-12-23</w:t>
      </w:r>
    </w:p>
    <w:p w14:paraId="323A24BA" w14:textId="7077A787" w:rsidR="00574241" w:rsidRPr="007877D7" w:rsidRDefault="00721ED8" w:rsidP="004539D5">
      <w:pPr>
        <w:pStyle w:val="SingleTxtG"/>
      </w:pPr>
      <w:r w:rsidRPr="007877D7">
        <w:t>11</w:t>
      </w:r>
      <w:r w:rsidR="00CC2A17" w:rsidRPr="007877D7">
        <w:t>.</w:t>
      </w:r>
      <w:r w:rsidR="00CC2A17" w:rsidRPr="007877D7">
        <w:tab/>
        <w:t xml:space="preserve">GRVA received </w:t>
      </w:r>
      <w:r w:rsidR="002117EE" w:rsidRPr="007877D7">
        <w:t>a</w:t>
      </w:r>
      <w:r w:rsidR="00CC2A17" w:rsidRPr="007877D7">
        <w:t xml:space="preserve"> progress report </w:t>
      </w:r>
      <w:r w:rsidR="007935D3" w:rsidRPr="007877D7">
        <w:t xml:space="preserve">(GRVA-12-22) </w:t>
      </w:r>
      <w:r w:rsidR="00A82501" w:rsidRPr="007877D7">
        <w:t xml:space="preserve">from the expert of the United States of America, Co-Chair </w:t>
      </w:r>
      <w:r w:rsidR="00CC2A17" w:rsidRPr="007877D7">
        <w:t xml:space="preserve">of the IWG on </w:t>
      </w:r>
      <w:r w:rsidR="009954AB" w:rsidRPr="007877D7">
        <w:t xml:space="preserve">Functional Requirements for Automated and Autonomous Vehicles </w:t>
      </w:r>
      <w:r w:rsidR="007935D3" w:rsidRPr="007877D7">
        <w:t>(</w:t>
      </w:r>
      <w:r w:rsidR="00CC2A17" w:rsidRPr="007877D7">
        <w:t>FRAV</w:t>
      </w:r>
      <w:r w:rsidR="007935D3" w:rsidRPr="007877D7">
        <w:t>)</w:t>
      </w:r>
      <w:r w:rsidR="002117EE" w:rsidRPr="007877D7">
        <w:t>, on the activities of the group</w:t>
      </w:r>
      <w:r w:rsidR="00CC2A17" w:rsidRPr="007877D7">
        <w:t xml:space="preserve">. </w:t>
      </w:r>
      <w:r w:rsidR="009052D3" w:rsidRPr="007877D7">
        <w:t xml:space="preserve">He introduced GRVA-12-23, highlighting the significant progress made on </w:t>
      </w:r>
      <w:r w:rsidR="000A0D8E" w:rsidRPr="007877D7">
        <w:t xml:space="preserve">the </w:t>
      </w:r>
      <w:r w:rsidR="00B73D73" w:rsidRPr="007877D7">
        <w:t xml:space="preserve">draft </w:t>
      </w:r>
      <w:r w:rsidR="000A0D8E" w:rsidRPr="007877D7">
        <w:t>proposal for guidelines and recommendations concerning Safety Requirements for Automated Driving Systems</w:t>
      </w:r>
      <w:r w:rsidR="00513AEB" w:rsidRPr="007877D7">
        <w:t xml:space="preserve"> (ADS). He detailed the four sections of the document</w:t>
      </w:r>
      <w:r w:rsidR="004B0B7B" w:rsidRPr="007877D7">
        <w:t>, the purpose, the terms and definitions, the guidelines to describe an ADS</w:t>
      </w:r>
      <w:r w:rsidR="00B73D73" w:rsidRPr="007877D7">
        <w:t xml:space="preserve"> and recommendations. He explained that these draft guidelines w</w:t>
      </w:r>
      <w:r w:rsidR="00984A00" w:rsidRPr="007877D7">
        <w:t>ere providing a safety driven framewo</w:t>
      </w:r>
      <w:r w:rsidR="00C3264B" w:rsidRPr="007877D7">
        <w:t xml:space="preserve">rk. </w:t>
      </w:r>
    </w:p>
    <w:p w14:paraId="5C1DB7D5" w14:textId="4F86E20B" w:rsidR="00CC2A17" w:rsidRPr="007877D7" w:rsidRDefault="00F10C74" w:rsidP="00297345">
      <w:pPr>
        <w:pStyle w:val="SingleTxtG"/>
      </w:pPr>
      <w:r w:rsidRPr="007877D7">
        <w:t>12</w:t>
      </w:r>
      <w:r w:rsidR="00F249A5" w:rsidRPr="007877D7">
        <w:t>.</w:t>
      </w:r>
      <w:r w:rsidR="00F249A5" w:rsidRPr="007877D7">
        <w:tab/>
        <w:t>GRVA went through GRVA-12-</w:t>
      </w:r>
      <w:r w:rsidR="00793A18">
        <w:t>2</w:t>
      </w:r>
      <w:r w:rsidR="00F249A5" w:rsidRPr="007877D7">
        <w:t>3</w:t>
      </w:r>
      <w:r w:rsidR="00766818" w:rsidRPr="007877D7">
        <w:t xml:space="preserve">. The Co-Chair of the IWG </w:t>
      </w:r>
      <w:r w:rsidR="008318D9" w:rsidRPr="007877D7">
        <w:t>explained</w:t>
      </w:r>
      <w:r w:rsidR="00766818" w:rsidRPr="007877D7">
        <w:t xml:space="preserve"> that Table 1 </w:t>
      </w:r>
      <w:r w:rsidR="008318D9" w:rsidRPr="007877D7">
        <w:t xml:space="preserve">in the document </w:t>
      </w:r>
      <w:r w:rsidR="00766818" w:rsidRPr="007877D7">
        <w:t>provid</w:t>
      </w:r>
      <w:r w:rsidR="007F743D" w:rsidRPr="007877D7">
        <w:t>ed</w:t>
      </w:r>
      <w:r w:rsidR="00766818" w:rsidRPr="007877D7">
        <w:t xml:space="preserve"> recommendations </w:t>
      </w:r>
      <w:r w:rsidR="007F743D" w:rsidRPr="007877D7">
        <w:t xml:space="preserve">that </w:t>
      </w:r>
      <w:r w:rsidR="003E7693" w:rsidRPr="007877D7">
        <w:t>would be expended with a third column</w:t>
      </w:r>
      <w:r w:rsidR="00250DB4" w:rsidRPr="007877D7">
        <w:t>,</w:t>
      </w:r>
      <w:r w:rsidR="003E7693" w:rsidRPr="007877D7">
        <w:t xml:space="preserve"> </w:t>
      </w:r>
      <w:r w:rsidR="00250DB4" w:rsidRPr="007877D7">
        <w:t>that would</w:t>
      </w:r>
      <w:r w:rsidR="003E7693" w:rsidRPr="007877D7">
        <w:t xml:space="preserve"> </w:t>
      </w:r>
      <w:r w:rsidR="0036572D" w:rsidRPr="007877D7">
        <w:t xml:space="preserve">include </w:t>
      </w:r>
      <w:r w:rsidR="002740EF" w:rsidRPr="007877D7">
        <w:t xml:space="preserve">criteria against which the </w:t>
      </w:r>
      <w:r w:rsidR="005D274A" w:rsidRPr="007877D7">
        <w:t xml:space="preserve">safety recommendations in </w:t>
      </w:r>
      <w:r w:rsidRPr="007877D7">
        <w:t xml:space="preserve">the </w:t>
      </w:r>
      <w:r w:rsidR="005D274A" w:rsidRPr="007877D7">
        <w:t xml:space="preserve">column one and the detailed provisions in </w:t>
      </w:r>
      <w:r w:rsidR="000F43E3" w:rsidRPr="007877D7">
        <w:t>column</w:t>
      </w:r>
      <w:r w:rsidR="005D274A" w:rsidRPr="007877D7">
        <w:t xml:space="preserve"> two could be a</w:t>
      </w:r>
      <w:r w:rsidR="000F43E3" w:rsidRPr="007877D7">
        <w:t xml:space="preserve">ssessed. </w:t>
      </w:r>
    </w:p>
    <w:p w14:paraId="023E2293" w14:textId="1E8E7D7C" w:rsidR="002E5028" w:rsidRPr="007877D7" w:rsidRDefault="00F10C74" w:rsidP="00297345">
      <w:pPr>
        <w:pStyle w:val="SingleTxtG"/>
      </w:pPr>
      <w:r w:rsidRPr="007877D7">
        <w:t>13</w:t>
      </w:r>
      <w:r w:rsidR="002E5028" w:rsidRPr="007877D7">
        <w:t>.</w:t>
      </w:r>
      <w:r w:rsidR="002E5028" w:rsidRPr="007877D7">
        <w:tab/>
        <w:t xml:space="preserve">The expert from ETSC highlighted the importance of the coordination between the IWGs on FRAV and on Validation Method for Automated Driving (VMAD) and advised that the coordination </w:t>
      </w:r>
      <w:r w:rsidR="003F1E0C" w:rsidRPr="007877D7">
        <w:t xml:space="preserve">meetings </w:t>
      </w:r>
      <w:r w:rsidR="0004540D" w:rsidRPr="007877D7">
        <w:t xml:space="preserve">involving the leadership of the two groups </w:t>
      </w:r>
      <w:r w:rsidR="00BA4EC2" w:rsidRPr="007877D7">
        <w:t xml:space="preserve">should </w:t>
      </w:r>
      <w:r w:rsidR="002E5028" w:rsidRPr="007877D7">
        <w:t>systematically review the user requirements as the latter were not fitting the current VMAD structure.</w:t>
      </w:r>
    </w:p>
    <w:p w14:paraId="71F9FDC6" w14:textId="4B513280" w:rsidR="002E5028" w:rsidRPr="007877D7" w:rsidRDefault="00D836D8" w:rsidP="00297345">
      <w:pPr>
        <w:pStyle w:val="SingleTxtG"/>
      </w:pPr>
      <w:r w:rsidRPr="007877D7">
        <w:lastRenderedPageBreak/>
        <w:t>14</w:t>
      </w:r>
      <w:r w:rsidR="002E5028" w:rsidRPr="007877D7">
        <w:t>.</w:t>
      </w:r>
      <w:r w:rsidR="002E5028" w:rsidRPr="007877D7">
        <w:tab/>
        <w:t>The experts from OICA and CLEPA welcomed the progress made by the IWG on FRAV.</w:t>
      </w:r>
    </w:p>
    <w:p w14:paraId="5FE18B4D" w14:textId="1A465D64" w:rsidR="00CC2A17" w:rsidRPr="007877D7" w:rsidRDefault="00CC2A17" w:rsidP="00297345">
      <w:pPr>
        <w:pStyle w:val="SingleTxtG"/>
        <w:rPr>
          <w:iCs/>
        </w:rPr>
      </w:pPr>
      <w:r w:rsidRPr="007877D7">
        <w:t>1</w:t>
      </w:r>
      <w:r w:rsidR="00D836D8" w:rsidRPr="007877D7">
        <w:t>5</w:t>
      </w:r>
      <w:r w:rsidRPr="007877D7">
        <w:t>.</w:t>
      </w:r>
      <w:r w:rsidRPr="007877D7">
        <w:tab/>
        <w:t>GRVA requested the secretariat to submit GRVA-12-23 to WP.29 at its March 2022 session.</w:t>
      </w:r>
    </w:p>
    <w:p w14:paraId="6CE2E664" w14:textId="2937B90F" w:rsidR="00F40601" w:rsidRPr="007877D7" w:rsidRDefault="00F40601" w:rsidP="003B0539">
      <w:pPr>
        <w:pStyle w:val="H1G"/>
      </w:pPr>
      <w:r w:rsidRPr="007877D7">
        <w:tab/>
      </w:r>
      <w:r w:rsidR="009C2ECA" w:rsidRPr="007877D7">
        <w:t>B</w:t>
      </w:r>
      <w:r w:rsidRPr="007877D7">
        <w:t>.</w:t>
      </w:r>
      <w:r w:rsidRPr="007877D7">
        <w:tab/>
        <w:t xml:space="preserve">Deliverables of the Informal </w:t>
      </w:r>
      <w:r w:rsidR="0044616C" w:rsidRPr="007877D7">
        <w:t>W</w:t>
      </w:r>
      <w:r w:rsidRPr="007877D7">
        <w:t>orking Group on Validation Methods for Automated Driving</w:t>
      </w:r>
    </w:p>
    <w:p w14:paraId="398596F7" w14:textId="772E454B" w:rsidR="002E090A" w:rsidRPr="007877D7" w:rsidRDefault="0058533A" w:rsidP="00437403">
      <w:pPr>
        <w:pStyle w:val="SingleTxtG"/>
        <w:keepNext/>
        <w:keepLines/>
        <w:ind w:left="2835" w:hanging="1701"/>
        <w:rPr>
          <w:iCs/>
        </w:rPr>
      </w:pPr>
      <w:r w:rsidRPr="007877D7">
        <w:rPr>
          <w:i/>
        </w:rPr>
        <w:t>Documentation</w:t>
      </w:r>
      <w:r w:rsidRPr="007877D7">
        <w:t>:</w:t>
      </w:r>
      <w:r w:rsidR="005D1E52" w:rsidRPr="007877D7">
        <w:tab/>
      </w:r>
      <w:r w:rsidR="007D51D5" w:rsidRPr="007877D7">
        <w:t>ECE/TRANS/WP.29/GRVA/2022/</w:t>
      </w:r>
      <w:r w:rsidR="00A23983" w:rsidRPr="007877D7">
        <w:t>2</w:t>
      </w:r>
      <w:r w:rsidR="007D51D5" w:rsidRPr="007877D7">
        <w:br/>
      </w:r>
      <w:r w:rsidR="00A23983" w:rsidRPr="007877D7">
        <w:rPr>
          <w:iCs/>
        </w:rPr>
        <w:t>Informal document</w:t>
      </w:r>
      <w:r w:rsidR="00400032" w:rsidRPr="007877D7">
        <w:rPr>
          <w:iCs/>
        </w:rPr>
        <w:t>s</w:t>
      </w:r>
      <w:r w:rsidR="00A23983" w:rsidRPr="007877D7">
        <w:rPr>
          <w:iCs/>
        </w:rPr>
        <w:t xml:space="preserve"> GRVA-12-12</w:t>
      </w:r>
      <w:r w:rsidR="00400032" w:rsidRPr="007877D7">
        <w:rPr>
          <w:iCs/>
        </w:rPr>
        <w:t xml:space="preserve"> and GRVA-12-30</w:t>
      </w:r>
    </w:p>
    <w:p w14:paraId="1EB5E542" w14:textId="77EBB0B0" w:rsidR="00240937" w:rsidRPr="007877D7" w:rsidRDefault="00240937" w:rsidP="00240937">
      <w:pPr>
        <w:pStyle w:val="SingleTxtG"/>
      </w:pPr>
      <w:r w:rsidRPr="007877D7">
        <w:t>1</w:t>
      </w:r>
      <w:r w:rsidR="00D836D8" w:rsidRPr="007877D7">
        <w:t>6</w:t>
      </w:r>
      <w:r w:rsidRPr="007877D7">
        <w:t>.</w:t>
      </w:r>
      <w:r w:rsidRPr="007877D7">
        <w:tab/>
        <w:t xml:space="preserve">GRVA received the status report </w:t>
      </w:r>
      <w:r w:rsidR="008D23CF" w:rsidRPr="007877D7">
        <w:t xml:space="preserve">(GRVA-12- 30) </w:t>
      </w:r>
      <w:r w:rsidR="005B17E3">
        <w:t>from t</w:t>
      </w:r>
      <w:r w:rsidR="00EB4D07" w:rsidRPr="007877D7">
        <w:t xml:space="preserve">he expert from the Netherlands, Co-Chair </w:t>
      </w:r>
      <w:r w:rsidRPr="007877D7">
        <w:t>of the IWG on V</w:t>
      </w:r>
      <w:r w:rsidR="008D23CF" w:rsidRPr="007877D7">
        <w:t>MAD</w:t>
      </w:r>
      <w:r w:rsidR="00633CAC" w:rsidRPr="007877D7">
        <w:t>,</w:t>
      </w:r>
      <w:r w:rsidR="003F5B44" w:rsidRPr="007877D7">
        <w:t xml:space="preserve"> highlighting the work done on guidelines for the New Assessment/Test Method </w:t>
      </w:r>
      <w:r w:rsidR="008C5295" w:rsidRPr="007877D7">
        <w:t>(NATM)</w:t>
      </w:r>
      <w:r w:rsidR="00633CAC" w:rsidRPr="007877D7">
        <w:t>,</w:t>
      </w:r>
      <w:r w:rsidR="008C5295" w:rsidRPr="007877D7">
        <w:t xml:space="preserve"> </w:t>
      </w:r>
      <w:r w:rsidR="004D6BBA" w:rsidRPr="007877D7">
        <w:t>as required by the Framework Document on Automated Vehicles</w:t>
      </w:r>
      <w:r w:rsidR="009078F3" w:rsidRPr="007877D7">
        <w:t>. He described</w:t>
      </w:r>
      <w:r w:rsidR="004D6BBA" w:rsidRPr="007877D7">
        <w:t xml:space="preserve"> the open issues addressed by the subgroups </w:t>
      </w:r>
      <w:r w:rsidR="00B65DEC" w:rsidRPr="007877D7">
        <w:t xml:space="preserve">and the collaboration </w:t>
      </w:r>
      <w:r w:rsidR="009078F3" w:rsidRPr="007877D7">
        <w:t xml:space="preserve">activities </w:t>
      </w:r>
      <w:r w:rsidR="00B65DEC" w:rsidRPr="007877D7">
        <w:t>with the IWG on FRAV.</w:t>
      </w:r>
      <w:r w:rsidR="006F663B" w:rsidRPr="007877D7">
        <w:t xml:space="preserve"> </w:t>
      </w:r>
    </w:p>
    <w:p w14:paraId="0FFEDAC2" w14:textId="6622E804" w:rsidR="006F663B" w:rsidRPr="007877D7" w:rsidRDefault="00EB7750" w:rsidP="004915F1">
      <w:pPr>
        <w:pStyle w:val="SingleTxtG"/>
      </w:pPr>
      <w:r w:rsidRPr="007877D7">
        <w:t>17</w:t>
      </w:r>
      <w:r w:rsidR="006F663B" w:rsidRPr="007877D7">
        <w:t>.</w:t>
      </w:r>
      <w:r w:rsidR="006F663B" w:rsidRPr="007877D7">
        <w:tab/>
        <w:t xml:space="preserve">He explained that the group convened three times since September </w:t>
      </w:r>
      <w:r w:rsidRPr="007877D7">
        <w:t xml:space="preserve">2021 </w:t>
      </w:r>
      <w:r w:rsidR="006F663B" w:rsidRPr="007877D7">
        <w:t>and th</w:t>
      </w:r>
      <w:r w:rsidR="0028695F" w:rsidRPr="007877D7">
        <w:t xml:space="preserve">at the </w:t>
      </w:r>
      <w:r w:rsidR="00B010F9" w:rsidRPr="007877D7">
        <w:t>four</w:t>
      </w:r>
      <w:r w:rsidR="00B14155" w:rsidRPr="007877D7">
        <w:t xml:space="preserve"> </w:t>
      </w:r>
      <w:r w:rsidR="0028695F" w:rsidRPr="007877D7">
        <w:t>subgroups met 20 times</w:t>
      </w:r>
      <w:r w:rsidR="00B14155" w:rsidRPr="007877D7">
        <w:t>, in total</w:t>
      </w:r>
      <w:r w:rsidR="0028695F" w:rsidRPr="007877D7">
        <w:t>.</w:t>
      </w:r>
      <w:r w:rsidR="00B14155" w:rsidRPr="007877D7">
        <w:t xml:space="preserve"> </w:t>
      </w:r>
      <w:r w:rsidR="008C5295" w:rsidRPr="007877D7">
        <w:t>He detailed that the second iteration of the master document on NATM grew from 46 pages to 103 pages</w:t>
      </w:r>
      <w:r w:rsidR="00066458" w:rsidRPr="007877D7">
        <w:t>.</w:t>
      </w:r>
    </w:p>
    <w:p w14:paraId="0E72A034" w14:textId="66010694" w:rsidR="000F43E3" w:rsidRPr="007877D7" w:rsidRDefault="00EB7750" w:rsidP="004915F1">
      <w:pPr>
        <w:pStyle w:val="SingleTxtG"/>
      </w:pPr>
      <w:r w:rsidRPr="007877D7">
        <w:t>18</w:t>
      </w:r>
      <w:r w:rsidR="000F43E3" w:rsidRPr="007877D7">
        <w:t>.</w:t>
      </w:r>
      <w:r w:rsidR="000F43E3" w:rsidRPr="007877D7">
        <w:tab/>
        <w:t>GRVA acknowledged that the master document prepared by the IWG on VMAD contained information about the pillars of the new assessment test method</w:t>
      </w:r>
      <w:r w:rsidR="00A61494" w:rsidRPr="007877D7">
        <w:t xml:space="preserve"> and went beyond guidelines</w:t>
      </w:r>
      <w:r w:rsidR="000F43E3" w:rsidRPr="007877D7">
        <w:t xml:space="preserve">. GRVA noted that the IWG on VMAD would develop a second document containing guidelines as there was the need to separate recommendations from the descriptive information. </w:t>
      </w:r>
    </w:p>
    <w:p w14:paraId="68E57610" w14:textId="6D99343B" w:rsidR="00B72726" w:rsidRPr="007877D7" w:rsidRDefault="00EB7750" w:rsidP="004915F1">
      <w:pPr>
        <w:pStyle w:val="SingleTxtG"/>
      </w:pPr>
      <w:r w:rsidRPr="007877D7">
        <w:t>19</w:t>
      </w:r>
      <w:r w:rsidR="00B72726" w:rsidRPr="007877D7">
        <w:t>.</w:t>
      </w:r>
      <w:r w:rsidR="00B72726" w:rsidRPr="007877D7">
        <w:tab/>
        <w:t xml:space="preserve">The expert from OICA highlighted </w:t>
      </w:r>
      <w:r w:rsidR="00CF3DA4" w:rsidRPr="007877D7">
        <w:t>the importance of the work done</w:t>
      </w:r>
      <w:r w:rsidR="00790F2E" w:rsidRPr="007877D7">
        <w:t xml:space="preserve"> by the group and its subgroups</w:t>
      </w:r>
      <w:r w:rsidR="00CF3DA4" w:rsidRPr="007877D7">
        <w:t xml:space="preserve">. He inquired whether the </w:t>
      </w:r>
      <w:r w:rsidR="00790F2E" w:rsidRPr="007877D7">
        <w:t>task</w:t>
      </w:r>
      <w:r w:rsidR="00CF3DA4" w:rsidRPr="007877D7">
        <w:t xml:space="preserve"> of the subgroup 2 was about pass/fail criteria or</w:t>
      </w:r>
      <w:r w:rsidR="00790F2E" w:rsidRPr="007877D7">
        <w:t xml:space="preserve"> about</w:t>
      </w:r>
      <w:r w:rsidR="00CF3DA4" w:rsidRPr="007877D7">
        <w:t xml:space="preserve"> information sharing.</w:t>
      </w:r>
    </w:p>
    <w:p w14:paraId="6CFF82D1" w14:textId="1DA72194" w:rsidR="004915F1" w:rsidRPr="007877D7" w:rsidRDefault="00C07163" w:rsidP="004915F1">
      <w:pPr>
        <w:pStyle w:val="SingleTxtG"/>
      </w:pPr>
      <w:r w:rsidRPr="007877D7">
        <w:t>20</w:t>
      </w:r>
      <w:r w:rsidR="004915F1" w:rsidRPr="007877D7">
        <w:t>.</w:t>
      </w:r>
      <w:r w:rsidR="004915F1" w:rsidRPr="007877D7">
        <w:tab/>
        <w:t xml:space="preserve">The expert from China </w:t>
      </w:r>
      <w:r w:rsidRPr="007877D7">
        <w:t>mentioned</w:t>
      </w:r>
      <w:r w:rsidR="003C3188" w:rsidRPr="007877D7">
        <w:t xml:space="preserve"> the different pillars that composed the </w:t>
      </w:r>
      <w:r w:rsidR="001A2769" w:rsidRPr="007877D7">
        <w:t xml:space="preserve">NATM. He asked how to </w:t>
      </w:r>
      <w:r w:rsidR="00FF748E" w:rsidRPr="007877D7">
        <w:t xml:space="preserve">apply them and how </w:t>
      </w:r>
      <w:r w:rsidR="0088143B" w:rsidRPr="007877D7">
        <w:t xml:space="preserve">to </w:t>
      </w:r>
      <w:r w:rsidR="001A2769" w:rsidRPr="007877D7">
        <w:t xml:space="preserve">ensure that the combination of the four pillars </w:t>
      </w:r>
      <w:r w:rsidR="00FF748E" w:rsidRPr="007877D7">
        <w:t>w</w:t>
      </w:r>
      <w:r w:rsidR="00602FAE" w:rsidRPr="007877D7">
        <w:t>as</w:t>
      </w:r>
      <w:r w:rsidR="001A2769" w:rsidRPr="007877D7">
        <w:t xml:space="preserve"> sufficient</w:t>
      </w:r>
      <w:r w:rsidR="00FF748E" w:rsidRPr="007877D7">
        <w:t>.</w:t>
      </w:r>
      <w:r w:rsidR="009410A8" w:rsidRPr="007877D7">
        <w:t xml:space="preserve"> The expert from Canada, Co-Chair of the </w:t>
      </w:r>
      <w:r w:rsidR="002945B5" w:rsidRPr="007877D7">
        <w:t>IWG</w:t>
      </w:r>
      <w:r w:rsidR="0088143B" w:rsidRPr="007877D7">
        <w:t>,</w:t>
      </w:r>
      <w:r w:rsidR="009410A8" w:rsidRPr="007877D7">
        <w:t xml:space="preserve"> referred </w:t>
      </w:r>
      <w:r w:rsidR="002945B5" w:rsidRPr="007877D7">
        <w:t xml:space="preserve">to Chapter </w:t>
      </w:r>
      <w:r w:rsidR="00BD50CC" w:rsidRPr="007877D7">
        <w:t xml:space="preserve">4 titled </w:t>
      </w:r>
      <w:r w:rsidR="002945B5" w:rsidRPr="007877D7">
        <w:t>“</w:t>
      </w:r>
      <w:r w:rsidR="00BD50CC" w:rsidRPr="007877D7">
        <w:t>Applying a Multi-pillar Approach to the NATM</w:t>
      </w:r>
      <w:r w:rsidR="002945B5" w:rsidRPr="007877D7">
        <w:t xml:space="preserve">”. </w:t>
      </w:r>
    </w:p>
    <w:p w14:paraId="0A658195" w14:textId="4FCC91EE" w:rsidR="00E8308A" w:rsidRPr="007877D7" w:rsidRDefault="005245A0" w:rsidP="00E8308A">
      <w:pPr>
        <w:pStyle w:val="SingleTxtG"/>
      </w:pPr>
      <w:r w:rsidRPr="007877D7">
        <w:t>21</w:t>
      </w:r>
      <w:r w:rsidR="000F43E3" w:rsidRPr="007877D7">
        <w:t>.</w:t>
      </w:r>
      <w:r w:rsidR="000F43E3" w:rsidRPr="007877D7">
        <w:tab/>
        <w:t xml:space="preserve">The expert from Sweden inquired whether </w:t>
      </w:r>
      <w:r w:rsidR="00376711" w:rsidRPr="007877D7">
        <w:t>some activities</w:t>
      </w:r>
      <w:r w:rsidR="00855B00" w:rsidRPr="007877D7">
        <w:t>,</w:t>
      </w:r>
      <w:r w:rsidR="00376711" w:rsidRPr="007877D7">
        <w:t xml:space="preserve"> in parallel to the development of the VMAD guidelines</w:t>
      </w:r>
      <w:r w:rsidR="00855B00" w:rsidRPr="007877D7">
        <w:t>,</w:t>
      </w:r>
      <w:r w:rsidR="00376711" w:rsidRPr="007877D7">
        <w:t xml:space="preserve"> would be performed under the framework of the 1958 Agreement and </w:t>
      </w:r>
      <w:r w:rsidR="00855B00" w:rsidRPr="007877D7">
        <w:t>if yes, when.</w:t>
      </w:r>
      <w:r w:rsidR="00E8308A" w:rsidRPr="007877D7">
        <w:t xml:space="preserve"> The Chair responded that no </w:t>
      </w:r>
      <w:r w:rsidR="007341E0">
        <w:t>C</w:t>
      </w:r>
      <w:r w:rsidR="00E8308A" w:rsidRPr="007877D7">
        <w:t xml:space="preserve">ontracting </w:t>
      </w:r>
      <w:r w:rsidR="007341E0">
        <w:t>P</w:t>
      </w:r>
      <w:r w:rsidR="00E8308A" w:rsidRPr="007877D7">
        <w:t xml:space="preserve">arty </w:t>
      </w:r>
      <w:r w:rsidR="00A44C12" w:rsidRPr="007877D7">
        <w:t xml:space="preserve">to the 1958 Agreement </w:t>
      </w:r>
      <w:r w:rsidR="00271458" w:rsidRPr="007877D7">
        <w:t>had requested to start regulatory activity at this stage.</w:t>
      </w:r>
    </w:p>
    <w:p w14:paraId="7C3A9274" w14:textId="01E8E04F" w:rsidR="00B562B0" w:rsidRPr="007877D7" w:rsidRDefault="005245A0" w:rsidP="00E8308A">
      <w:pPr>
        <w:pStyle w:val="SingleTxtG"/>
      </w:pPr>
      <w:r w:rsidRPr="007877D7">
        <w:t>22</w:t>
      </w:r>
      <w:r w:rsidR="00B562B0" w:rsidRPr="007877D7">
        <w:t>.</w:t>
      </w:r>
      <w:r w:rsidR="00B562B0" w:rsidRPr="007877D7">
        <w:tab/>
        <w:t xml:space="preserve">The expert from the Netherlands highlighted the </w:t>
      </w:r>
      <w:r w:rsidR="00D57F72" w:rsidRPr="007877D7">
        <w:t xml:space="preserve">open question </w:t>
      </w:r>
      <w:r w:rsidR="00AB1C9D" w:rsidRPr="007877D7">
        <w:t xml:space="preserve">regarding the inclusion </w:t>
      </w:r>
      <w:r w:rsidR="00B91E34" w:rsidRPr="007877D7">
        <w:t>(</w:t>
      </w:r>
      <w:r w:rsidR="00AB1C9D" w:rsidRPr="007877D7">
        <w:t>or exclusion</w:t>
      </w:r>
      <w:r w:rsidR="00B91E34" w:rsidRPr="007877D7">
        <w:t>)</w:t>
      </w:r>
      <w:r w:rsidR="00AB1C9D" w:rsidRPr="007877D7">
        <w:t xml:space="preserve"> of provisions for the user manual concerning </w:t>
      </w:r>
      <w:r w:rsidR="00A50D8B" w:rsidRPr="007877D7">
        <w:t>misleading names or names given to systems tha</w:t>
      </w:r>
      <w:r w:rsidR="00B91E34" w:rsidRPr="007877D7">
        <w:t>t</w:t>
      </w:r>
      <w:r w:rsidR="00A50D8B" w:rsidRPr="007877D7">
        <w:t xml:space="preserve"> imply a different performance </w:t>
      </w:r>
      <w:r w:rsidR="006C4AC1" w:rsidRPr="007877D7">
        <w:t xml:space="preserve">of the system </w:t>
      </w:r>
      <w:r w:rsidR="00A50D8B" w:rsidRPr="007877D7">
        <w:t>than t</w:t>
      </w:r>
      <w:r w:rsidR="000A5721" w:rsidRPr="007877D7">
        <w:t xml:space="preserve">he </w:t>
      </w:r>
      <w:r w:rsidR="006C4AC1" w:rsidRPr="007877D7">
        <w:t xml:space="preserve">real </w:t>
      </w:r>
      <w:r w:rsidR="000A5721" w:rsidRPr="007877D7">
        <w:t>one.</w:t>
      </w:r>
    </w:p>
    <w:p w14:paraId="591C4F8D" w14:textId="0047CA4D" w:rsidR="00525D3A" w:rsidRPr="007877D7" w:rsidRDefault="006C4AC1" w:rsidP="00E8308A">
      <w:pPr>
        <w:pStyle w:val="SingleTxtG"/>
      </w:pPr>
      <w:r w:rsidRPr="007877D7">
        <w:t>23</w:t>
      </w:r>
      <w:r w:rsidR="00525D3A" w:rsidRPr="007877D7">
        <w:t>.</w:t>
      </w:r>
      <w:r w:rsidR="00525D3A" w:rsidRPr="007877D7">
        <w:tab/>
        <w:t xml:space="preserve">The expert from ETSC </w:t>
      </w:r>
      <w:r w:rsidR="002B4C13" w:rsidRPr="007877D7">
        <w:t xml:space="preserve">referred to his comment </w:t>
      </w:r>
      <w:r w:rsidR="00D868E5" w:rsidRPr="007877D7">
        <w:t>under item 4(a) and pointed at Annex</w:t>
      </w:r>
      <w:r w:rsidRPr="007877D7">
        <w:t> </w:t>
      </w:r>
      <w:r w:rsidR="00D868E5" w:rsidRPr="007877D7">
        <w:t>IV, item 1.</w:t>
      </w:r>
    </w:p>
    <w:p w14:paraId="1C553C7F" w14:textId="101484F4" w:rsidR="00240937" w:rsidRPr="007877D7" w:rsidRDefault="00854DA0" w:rsidP="00240937">
      <w:pPr>
        <w:pStyle w:val="SingleTxtG"/>
      </w:pPr>
      <w:r w:rsidRPr="007877D7">
        <w:t>24</w:t>
      </w:r>
      <w:r w:rsidR="00240937" w:rsidRPr="007877D7">
        <w:t>.</w:t>
      </w:r>
      <w:r w:rsidR="00240937" w:rsidRPr="007877D7">
        <w:tab/>
        <w:t>GRVA requested the secretariat to submit GRVA-12-12 to WP.29 for information (in March 2022) and for consideration and vote at its June 2022 session, subject to final review by GRVA at its May 2022 session.</w:t>
      </w:r>
    </w:p>
    <w:p w14:paraId="5C7814FA" w14:textId="455F97C9" w:rsidR="003E6719" w:rsidRPr="007877D7" w:rsidRDefault="003E6719" w:rsidP="00E218FF">
      <w:pPr>
        <w:pStyle w:val="H1G"/>
      </w:pPr>
      <w:r w:rsidRPr="007877D7">
        <w:tab/>
      </w:r>
      <w:r w:rsidR="009C2ECA" w:rsidRPr="007877D7">
        <w:t>C</w:t>
      </w:r>
      <w:r w:rsidRPr="007877D7">
        <w:t>.</w:t>
      </w:r>
      <w:r w:rsidRPr="007877D7">
        <w:tab/>
      </w:r>
      <w:r w:rsidR="00D148A5" w:rsidRPr="007877D7">
        <w:t xml:space="preserve">Deliverables </w:t>
      </w:r>
      <w:r w:rsidRPr="007877D7">
        <w:t>of the Informal Working Group on Event Data Recorder / Data Storage Systems for Automated Driving</w:t>
      </w:r>
    </w:p>
    <w:p w14:paraId="7F4ED162" w14:textId="00179978" w:rsidR="001A07F8" w:rsidRPr="007877D7" w:rsidRDefault="001A07F8" w:rsidP="001A07F8">
      <w:pPr>
        <w:pStyle w:val="SingleTxtG"/>
      </w:pPr>
      <w:r w:rsidRPr="007877D7">
        <w:rPr>
          <w:i/>
        </w:rPr>
        <w:t>Documentation</w:t>
      </w:r>
      <w:r w:rsidRPr="007877D7">
        <w:t>:</w:t>
      </w:r>
      <w:r w:rsidRPr="007877D7">
        <w:tab/>
      </w:r>
      <w:r w:rsidR="00D016A6" w:rsidRPr="007877D7">
        <w:t>Informal document</w:t>
      </w:r>
      <w:r w:rsidR="002E10A3" w:rsidRPr="007877D7">
        <w:t>s</w:t>
      </w:r>
      <w:r w:rsidR="00D016A6" w:rsidRPr="007877D7">
        <w:t xml:space="preserve"> GRVA-12-33</w:t>
      </w:r>
    </w:p>
    <w:p w14:paraId="181237DD" w14:textId="07D754E8" w:rsidR="00504179" w:rsidRPr="007877D7" w:rsidRDefault="00854DA0" w:rsidP="00042ECE">
      <w:pPr>
        <w:pStyle w:val="SingleTxtG"/>
      </w:pPr>
      <w:r w:rsidRPr="007877D7">
        <w:rPr>
          <w:iCs/>
        </w:rPr>
        <w:t>25</w:t>
      </w:r>
      <w:r w:rsidR="00D37A17" w:rsidRPr="007877D7">
        <w:rPr>
          <w:iCs/>
        </w:rPr>
        <w:t>.</w:t>
      </w:r>
      <w:r w:rsidR="00D37A17" w:rsidRPr="007877D7">
        <w:rPr>
          <w:iCs/>
        </w:rPr>
        <w:tab/>
      </w:r>
      <w:r w:rsidR="00D37A17" w:rsidRPr="007877D7">
        <w:t xml:space="preserve">GRVA received a progress report </w:t>
      </w:r>
      <w:r w:rsidR="002B7873" w:rsidRPr="007877D7">
        <w:t>(GRVA-12-33) by the expert from Japan, C</w:t>
      </w:r>
      <w:r w:rsidR="0078481E" w:rsidRPr="007877D7">
        <w:t>o</w:t>
      </w:r>
      <w:r w:rsidR="002B7873" w:rsidRPr="007877D7">
        <w:t xml:space="preserve">-Chair of the IWG </w:t>
      </w:r>
      <w:r w:rsidR="00D37A17" w:rsidRPr="007877D7">
        <w:t>on Event Data Recorder (EDR) / Data Storage System for Automated Driving (DSSAD)</w:t>
      </w:r>
      <w:r w:rsidR="00C15C16" w:rsidRPr="007877D7">
        <w:t xml:space="preserve"> on the current activities of the group</w:t>
      </w:r>
      <w:r w:rsidR="00D37A17" w:rsidRPr="007877D7">
        <w:t>.</w:t>
      </w:r>
    </w:p>
    <w:p w14:paraId="0556C816" w14:textId="0DF91F49" w:rsidR="00070968" w:rsidRPr="007877D7" w:rsidRDefault="00C15C16" w:rsidP="00042ECE">
      <w:pPr>
        <w:pStyle w:val="SingleTxtG"/>
      </w:pPr>
      <w:r w:rsidRPr="007877D7">
        <w:lastRenderedPageBreak/>
        <w:t>26</w:t>
      </w:r>
      <w:r w:rsidR="00070968" w:rsidRPr="007877D7">
        <w:t>.</w:t>
      </w:r>
      <w:r w:rsidR="00070968" w:rsidRPr="007877D7">
        <w:tab/>
        <w:t xml:space="preserve">GRVA </w:t>
      </w:r>
      <w:r w:rsidR="0070705B" w:rsidRPr="007877D7">
        <w:t xml:space="preserve">discussed that the </w:t>
      </w:r>
      <w:r w:rsidR="00C44E02" w:rsidRPr="007877D7">
        <w:t>comparison table between EDR and DSSAD</w:t>
      </w:r>
      <w:r w:rsidR="001C7684" w:rsidRPr="007877D7">
        <w:t xml:space="preserve"> was no longer up</w:t>
      </w:r>
      <w:r w:rsidR="00B23AF7" w:rsidRPr="007877D7">
        <w:t>-</w:t>
      </w:r>
      <w:r w:rsidR="001C7684" w:rsidRPr="007877D7">
        <w:t>to</w:t>
      </w:r>
      <w:r w:rsidR="00B23AF7" w:rsidRPr="007877D7">
        <w:t>-</w:t>
      </w:r>
      <w:r w:rsidR="001C7684" w:rsidRPr="007877D7">
        <w:t xml:space="preserve">date and needed to be </w:t>
      </w:r>
      <w:r w:rsidR="000F50D8" w:rsidRPr="007877D7">
        <w:t xml:space="preserve">entirely </w:t>
      </w:r>
      <w:r w:rsidR="001C7684" w:rsidRPr="007877D7">
        <w:t xml:space="preserve">revisited </w:t>
      </w:r>
      <w:r w:rsidR="0095706C" w:rsidRPr="007877D7">
        <w:t>to</w:t>
      </w:r>
      <w:r w:rsidR="0078481E" w:rsidRPr="007877D7">
        <w:t xml:space="preserve"> clarify that EDR </w:t>
      </w:r>
      <w:r w:rsidR="0095706C" w:rsidRPr="007877D7">
        <w:t>was</w:t>
      </w:r>
      <w:r w:rsidR="0078481E" w:rsidRPr="007877D7">
        <w:t xml:space="preserve"> focusing on </w:t>
      </w:r>
      <w:r w:rsidR="004737E7" w:rsidRPr="007877D7">
        <w:t>crash analysis and that DSSAD was for ADS.</w:t>
      </w:r>
    </w:p>
    <w:p w14:paraId="33B0D5B7" w14:textId="019F5DA1" w:rsidR="009C2ECA" w:rsidRPr="007877D7" w:rsidRDefault="009C2ECA" w:rsidP="00361853">
      <w:pPr>
        <w:pStyle w:val="H1G"/>
      </w:pPr>
      <w:r w:rsidRPr="007877D7">
        <w:tab/>
        <w:t>D.</w:t>
      </w:r>
      <w:r w:rsidRPr="007877D7">
        <w:tab/>
        <w:t>UN Regulation on Automat</w:t>
      </w:r>
      <w:r w:rsidR="006B6135" w:rsidRPr="007877D7">
        <w:t>ed Lane Keeping Systems</w:t>
      </w:r>
    </w:p>
    <w:p w14:paraId="6B79C675" w14:textId="34E284BC" w:rsidR="003A7ED5" w:rsidRPr="00933322" w:rsidRDefault="003A7ED5" w:rsidP="009E1C5D">
      <w:pPr>
        <w:pStyle w:val="SingleTxtG"/>
        <w:keepNext/>
        <w:keepLines/>
        <w:ind w:left="2835" w:hanging="1701"/>
        <w:jc w:val="left"/>
        <w:rPr>
          <w:color w:val="000000" w:themeColor="text1"/>
          <w:lang w:val="es-ES"/>
        </w:rPr>
      </w:pPr>
      <w:proofErr w:type="spellStart"/>
      <w:r w:rsidRPr="00933322">
        <w:rPr>
          <w:i/>
          <w:lang w:val="es-ES"/>
        </w:rPr>
        <w:t>Documentation</w:t>
      </w:r>
      <w:proofErr w:type="spellEnd"/>
      <w:r w:rsidRPr="00933322">
        <w:rPr>
          <w:lang w:val="es-ES"/>
        </w:rPr>
        <w:t>:</w:t>
      </w:r>
      <w:r w:rsidRPr="00933322">
        <w:rPr>
          <w:lang w:val="es-ES"/>
        </w:rPr>
        <w:tab/>
      </w:r>
      <w:r w:rsidR="002106F7" w:rsidRPr="00933322">
        <w:rPr>
          <w:lang w:val="es-ES"/>
        </w:rPr>
        <w:t>ECE/TRANS/WP.29/GRVA/2022/3</w:t>
      </w:r>
      <w:r w:rsidR="002106F7" w:rsidRPr="00933322">
        <w:rPr>
          <w:lang w:val="es-ES"/>
        </w:rPr>
        <w:br/>
        <w:t>ECE/TRANS/WP.29/GRVA/2022/</w:t>
      </w:r>
      <w:r w:rsidR="00EA7EDD" w:rsidRPr="00933322">
        <w:rPr>
          <w:lang w:val="es-ES"/>
        </w:rPr>
        <w:t>4</w:t>
      </w:r>
      <w:r w:rsidR="009E1C5D" w:rsidRPr="00933322">
        <w:rPr>
          <w:lang w:val="es-ES"/>
        </w:rPr>
        <w:t xml:space="preserve"> </w:t>
      </w:r>
      <w:r w:rsidR="00291493" w:rsidRPr="00933322">
        <w:rPr>
          <w:lang w:val="es-ES"/>
        </w:rPr>
        <w:br/>
      </w:r>
      <w:r w:rsidR="009E1C5D" w:rsidRPr="00933322">
        <w:rPr>
          <w:lang w:val="es-ES"/>
        </w:rPr>
        <w:t xml:space="preserve">Informal </w:t>
      </w:r>
      <w:proofErr w:type="spellStart"/>
      <w:r w:rsidR="009E1C5D" w:rsidRPr="00933322">
        <w:rPr>
          <w:lang w:val="es-ES"/>
        </w:rPr>
        <w:t>document</w:t>
      </w:r>
      <w:r w:rsidR="008422DB" w:rsidRPr="00933322">
        <w:rPr>
          <w:lang w:val="es-ES"/>
        </w:rPr>
        <w:t>s</w:t>
      </w:r>
      <w:proofErr w:type="spellEnd"/>
      <w:r w:rsidR="009E1C5D" w:rsidRPr="00933322">
        <w:rPr>
          <w:lang w:val="es-ES"/>
        </w:rPr>
        <w:t xml:space="preserve"> GRVA-12-20</w:t>
      </w:r>
      <w:r w:rsidR="00F66B32" w:rsidRPr="00933322">
        <w:rPr>
          <w:lang w:val="es-ES"/>
        </w:rPr>
        <w:t xml:space="preserve"> and </w:t>
      </w:r>
      <w:r w:rsidR="000F13D5" w:rsidRPr="00933322">
        <w:rPr>
          <w:lang w:val="es-ES"/>
        </w:rPr>
        <w:t>Rev.1</w:t>
      </w:r>
      <w:r w:rsidR="00FC080A" w:rsidRPr="00933322">
        <w:rPr>
          <w:lang w:val="es-ES"/>
        </w:rPr>
        <w:t>, GRVA-12-34</w:t>
      </w:r>
      <w:r w:rsidR="00D976B3" w:rsidRPr="00933322">
        <w:rPr>
          <w:lang w:val="es-ES"/>
        </w:rPr>
        <w:t xml:space="preserve">, </w:t>
      </w:r>
      <w:r w:rsidR="00CF762A" w:rsidRPr="00933322">
        <w:rPr>
          <w:lang w:val="es-ES"/>
        </w:rPr>
        <w:br/>
      </w:r>
      <w:r w:rsidR="00D976B3" w:rsidRPr="00933322">
        <w:rPr>
          <w:lang w:val="es-ES"/>
        </w:rPr>
        <w:t>GRVA-12-35</w:t>
      </w:r>
      <w:r w:rsidR="00D27C0A" w:rsidRPr="00933322">
        <w:rPr>
          <w:lang w:val="es-ES"/>
        </w:rPr>
        <w:t xml:space="preserve">, </w:t>
      </w:r>
      <w:r w:rsidR="00FC080A" w:rsidRPr="00933322">
        <w:rPr>
          <w:lang w:val="es-ES"/>
        </w:rPr>
        <w:t>GRVA-12-3</w:t>
      </w:r>
      <w:r w:rsidR="00D976B3" w:rsidRPr="00933322">
        <w:rPr>
          <w:lang w:val="es-ES"/>
        </w:rPr>
        <w:t>6</w:t>
      </w:r>
      <w:r w:rsidR="00161E3D" w:rsidRPr="00933322">
        <w:rPr>
          <w:lang w:val="es-ES"/>
        </w:rPr>
        <w:t xml:space="preserve">, </w:t>
      </w:r>
      <w:r w:rsidR="00D27C0A" w:rsidRPr="00933322">
        <w:rPr>
          <w:color w:val="000000" w:themeColor="text1"/>
          <w:lang w:val="es-ES"/>
        </w:rPr>
        <w:t>GRVA-12-51</w:t>
      </w:r>
      <w:r w:rsidR="00926962" w:rsidRPr="00933322">
        <w:rPr>
          <w:color w:val="000000" w:themeColor="text1"/>
          <w:lang w:val="es-ES"/>
        </w:rPr>
        <w:t>/Rev.1</w:t>
      </w:r>
      <w:r w:rsidR="00161E3D" w:rsidRPr="00933322">
        <w:rPr>
          <w:color w:val="000000" w:themeColor="text1"/>
          <w:lang w:val="es-ES"/>
        </w:rPr>
        <w:t xml:space="preserve"> and GRVA-12-52</w:t>
      </w:r>
    </w:p>
    <w:p w14:paraId="74B327F9" w14:textId="1D16ECB1" w:rsidR="00D37A17" w:rsidRPr="007877D7" w:rsidRDefault="002023B2" w:rsidP="003C387C">
      <w:pPr>
        <w:pStyle w:val="SingleTxtG"/>
      </w:pPr>
      <w:r w:rsidRPr="007877D7">
        <w:t>27</w:t>
      </w:r>
      <w:r w:rsidR="00D37A17" w:rsidRPr="007877D7">
        <w:t>.</w:t>
      </w:r>
      <w:r w:rsidR="00D37A17" w:rsidRPr="007877D7">
        <w:tab/>
      </w:r>
      <w:r w:rsidR="003C387C" w:rsidRPr="007877D7">
        <w:t xml:space="preserve">GRVA received a progress report from the </w:t>
      </w:r>
      <w:r w:rsidR="007609F1" w:rsidRPr="007877D7">
        <w:t xml:space="preserve">expert from </w:t>
      </w:r>
      <w:r w:rsidR="000A2B27" w:rsidRPr="000A2B27">
        <w:t>United Kingdom of Great Britain and Northern Ireland</w:t>
      </w:r>
      <w:r w:rsidR="007609F1" w:rsidRPr="007877D7">
        <w:t xml:space="preserve">, Co-Chair of the </w:t>
      </w:r>
      <w:r w:rsidR="003C387C" w:rsidRPr="007877D7">
        <w:t>Special Interest Group on UN Regulation No. 157 (GRVA-12-36)</w:t>
      </w:r>
      <w:r w:rsidR="00636F2F" w:rsidRPr="007877D7">
        <w:t xml:space="preserve"> </w:t>
      </w:r>
      <w:r w:rsidR="0095706C" w:rsidRPr="007877D7">
        <w:t>on the activities of the group</w:t>
      </w:r>
      <w:r w:rsidR="00632479" w:rsidRPr="007877D7">
        <w:t>. He</w:t>
      </w:r>
      <w:r w:rsidR="0095706C" w:rsidRPr="007877D7">
        <w:t xml:space="preserve"> </w:t>
      </w:r>
      <w:r w:rsidR="00636F2F" w:rsidRPr="007877D7">
        <w:t>introduc</w:t>
      </w:r>
      <w:r w:rsidR="00632479" w:rsidRPr="007877D7">
        <w:t>ed</w:t>
      </w:r>
      <w:r w:rsidR="00636F2F" w:rsidRPr="007877D7">
        <w:t xml:space="preserve"> ECE/TRANS/WP.29/GRVA/2022/3 and ECE/TRANS/WP.29/GRVA/2022/4</w:t>
      </w:r>
      <w:r w:rsidR="00B23AF7" w:rsidRPr="007877D7">
        <w:t>,</w:t>
      </w:r>
      <w:r w:rsidR="00632479" w:rsidRPr="007877D7">
        <w:t xml:space="preserve"> aimed at proposing </w:t>
      </w:r>
      <w:r w:rsidR="00636F2F" w:rsidRPr="007877D7">
        <w:t xml:space="preserve">provisions </w:t>
      </w:r>
      <w:r w:rsidR="00D5484A" w:rsidRPr="007877D7">
        <w:t>addressing lane change manoeuvres and increas</w:t>
      </w:r>
      <w:r w:rsidR="00632479" w:rsidRPr="007877D7">
        <w:t>ing</w:t>
      </w:r>
      <w:r w:rsidR="00D5484A" w:rsidRPr="007877D7">
        <w:t xml:space="preserve"> the maximum design speed of ALKS</w:t>
      </w:r>
      <w:r w:rsidRPr="007877D7">
        <w:t>,</w:t>
      </w:r>
      <w:r w:rsidR="00D5484A" w:rsidRPr="007877D7">
        <w:t xml:space="preserve"> up to 130 km/h</w:t>
      </w:r>
      <w:r w:rsidR="003C387C" w:rsidRPr="007877D7">
        <w:t>.</w:t>
      </w:r>
    </w:p>
    <w:p w14:paraId="610C9EC5" w14:textId="01F287F9" w:rsidR="00EE033E" w:rsidRPr="007877D7" w:rsidRDefault="002023B2" w:rsidP="009962E0">
      <w:pPr>
        <w:pStyle w:val="SingleTxtG"/>
      </w:pPr>
      <w:r w:rsidRPr="007877D7">
        <w:t>28</w:t>
      </w:r>
      <w:r w:rsidR="006B18C9" w:rsidRPr="007877D7">
        <w:t>.</w:t>
      </w:r>
      <w:r w:rsidR="006B18C9" w:rsidRPr="007877D7">
        <w:tab/>
        <w:t>The expert from Germany introduced GRVA-12-20</w:t>
      </w:r>
      <w:r w:rsidR="00667634">
        <w:t>. S</w:t>
      </w:r>
      <w:r w:rsidR="00DA5391" w:rsidRPr="007877D7">
        <w:t xml:space="preserve">he </w:t>
      </w:r>
      <w:r w:rsidR="006B18C9" w:rsidRPr="007877D7">
        <w:t xml:space="preserve">announced that some </w:t>
      </w:r>
      <w:r w:rsidR="00945E69" w:rsidRPr="007877D7">
        <w:t xml:space="preserve">discussions were still taking place and that a revised document would be </w:t>
      </w:r>
      <w:r w:rsidR="00D22DA6" w:rsidRPr="007877D7">
        <w:t xml:space="preserve">produced </w:t>
      </w:r>
      <w:proofErr w:type="gramStart"/>
      <w:r w:rsidR="00D22DA6" w:rsidRPr="007877D7">
        <w:t>in the course of</w:t>
      </w:r>
      <w:proofErr w:type="gramEnd"/>
      <w:r w:rsidR="00D22DA6" w:rsidRPr="007877D7">
        <w:t xml:space="preserve"> the week. The expert from EC recalled that the document had been discussed </w:t>
      </w:r>
      <w:r w:rsidR="005D07CB" w:rsidRPr="007877D7">
        <w:t>by the IWG on EDR/DSSAD</w:t>
      </w:r>
      <w:r w:rsidR="00687975" w:rsidRPr="007877D7">
        <w:t xml:space="preserve"> and considered by</w:t>
      </w:r>
      <w:r w:rsidR="00D22DA6" w:rsidRPr="007877D7">
        <w:t xml:space="preserve"> GR</w:t>
      </w:r>
      <w:r w:rsidR="00AC087A" w:rsidRPr="007877D7">
        <w:t>SG</w:t>
      </w:r>
      <w:r w:rsidR="007007CD" w:rsidRPr="007877D7">
        <w:t>, as</w:t>
      </w:r>
      <w:r w:rsidR="00687975" w:rsidRPr="007877D7">
        <w:t xml:space="preserve"> </w:t>
      </w:r>
      <w:r w:rsidR="00AC087A" w:rsidRPr="007877D7">
        <w:t xml:space="preserve">it had been </w:t>
      </w:r>
      <w:r w:rsidR="007007CD" w:rsidRPr="007877D7">
        <w:t>initially</w:t>
      </w:r>
      <w:r w:rsidR="00AC087A" w:rsidRPr="007877D7">
        <w:t xml:space="preserve"> drafted as an amendment to UN Regulation No. 160 (EDR). </w:t>
      </w:r>
      <w:r w:rsidR="00F917E8" w:rsidRPr="007877D7">
        <w:t xml:space="preserve">He explained that </w:t>
      </w:r>
      <w:r w:rsidR="00896877" w:rsidRPr="007877D7">
        <w:t xml:space="preserve">following discussions, it was advised that the provisions should be </w:t>
      </w:r>
      <w:r w:rsidR="00B30D0F" w:rsidRPr="007877D7">
        <w:t xml:space="preserve">inserted in UN Regulation No. 157, and that therefore </w:t>
      </w:r>
      <w:r w:rsidR="00F917E8" w:rsidRPr="007877D7">
        <w:t>the document had then been submitted to the Special Interest Group on UN</w:t>
      </w:r>
      <w:r w:rsidR="00EE73A5" w:rsidRPr="007877D7">
        <w:t> </w:t>
      </w:r>
      <w:r w:rsidR="00F917E8" w:rsidRPr="007877D7">
        <w:t>Regulation No. 157.</w:t>
      </w:r>
      <w:r w:rsidR="009962E0" w:rsidRPr="007877D7">
        <w:t xml:space="preserve"> The expert from CLEPA confirmed that the industry did not have issues with the proposal but that </w:t>
      </w:r>
      <w:r w:rsidR="00AD52E5" w:rsidRPr="007877D7">
        <w:t>a few</w:t>
      </w:r>
      <w:r w:rsidR="009962E0" w:rsidRPr="007877D7">
        <w:t xml:space="preserve"> </w:t>
      </w:r>
      <w:r w:rsidR="00204222" w:rsidRPr="007877D7">
        <w:t>last-minute</w:t>
      </w:r>
      <w:r w:rsidR="009962E0" w:rsidRPr="007877D7">
        <w:t xml:space="preserve"> </w:t>
      </w:r>
      <w:r w:rsidR="003C56ED" w:rsidRPr="007877D7">
        <w:t>c</w:t>
      </w:r>
      <w:r w:rsidR="001E425B" w:rsidRPr="007877D7">
        <w:t>larifying amendments</w:t>
      </w:r>
      <w:r w:rsidR="009962E0" w:rsidRPr="007877D7">
        <w:t xml:space="preserve"> </w:t>
      </w:r>
      <w:r w:rsidR="001E425B" w:rsidRPr="007877D7">
        <w:t>to</w:t>
      </w:r>
      <w:r w:rsidR="00F538FF" w:rsidRPr="007877D7">
        <w:t xml:space="preserve"> the document </w:t>
      </w:r>
      <w:r w:rsidR="009962E0" w:rsidRPr="007877D7">
        <w:t>w</w:t>
      </w:r>
      <w:r w:rsidR="001E425B" w:rsidRPr="007877D7">
        <w:t>ere</w:t>
      </w:r>
      <w:r w:rsidR="009962E0" w:rsidRPr="007877D7">
        <w:t xml:space="preserve"> necessary. The expert from AAPC </w:t>
      </w:r>
      <w:r w:rsidR="00F42E79" w:rsidRPr="007877D7">
        <w:t>mentioned that he would circulate the proposal among his members, with the aim to provide</w:t>
      </w:r>
      <w:r w:rsidR="006075FF" w:rsidRPr="007877D7">
        <w:t xml:space="preserve"> feedback</w:t>
      </w:r>
      <w:r w:rsidR="00F42E79" w:rsidRPr="007877D7">
        <w:t>, if possible</w:t>
      </w:r>
      <w:r w:rsidR="00F536BA" w:rsidRPr="007877D7">
        <w:t>,</w:t>
      </w:r>
      <w:r w:rsidR="00F42E79" w:rsidRPr="007877D7">
        <w:t xml:space="preserve"> </w:t>
      </w:r>
      <w:r w:rsidR="00F536BA" w:rsidRPr="007877D7">
        <w:t>during the week.</w:t>
      </w:r>
    </w:p>
    <w:p w14:paraId="34EDE97E" w14:textId="5C16D267" w:rsidR="006075FF" w:rsidRPr="007877D7" w:rsidRDefault="002023B2" w:rsidP="009962E0">
      <w:pPr>
        <w:pStyle w:val="SingleTxtG"/>
      </w:pPr>
      <w:r w:rsidRPr="007877D7">
        <w:t>29</w:t>
      </w:r>
      <w:r w:rsidR="006075FF" w:rsidRPr="007877D7">
        <w:t>.</w:t>
      </w:r>
      <w:r w:rsidR="006075FF" w:rsidRPr="007877D7">
        <w:tab/>
      </w:r>
      <w:r w:rsidR="00F538FF" w:rsidRPr="007877D7">
        <w:t xml:space="preserve">Later in the week, </w:t>
      </w:r>
      <w:r w:rsidR="006075FF" w:rsidRPr="007877D7">
        <w:t>GRVA considered a revised document (GRVA-12-20/</w:t>
      </w:r>
      <w:r w:rsidR="005A5FEE" w:rsidRPr="007877D7">
        <w:t>Rev.1). The expert from the United States of America, Co-Chair of the IWG on EDR/DSSAD, requested the possibility for her group to review the revised proposal</w:t>
      </w:r>
      <w:r w:rsidR="0081102F" w:rsidRPr="007877D7">
        <w:t>,</w:t>
      </w:r>
      <w:r w:rsidR="005A5FEE" w:rsidRPr="007877D7">
        <w:t xml:space="preserve"> </w:t>
      </w:r>
      <w:r w:rsidR="0081102F" w:rsidRPr="007877D7">
        <w:t xml:space="preserve">at a meeting taking place </w:t>
      </w:r>
      <w:r w:rsidR="00B30D0F" w:rsidRPr="007877D7">
        <w:t xml:space="preserve">one </w:t>
      </w:r>
      <w:r w:rsidR="0081102F" w:rsidRPr="007877D7">
        <w:t xml:space="preserve">working </w:t>
      </w:r>
      <w:r w:rsidR="00B30D0F" w:rsidRPr="007877D7">
        <w:t>day after GRVA</w:t>
      </w:r>
      <w:r w:rsidR="001C754A" w:rsidRPr="007877D7">
        <w:t xml:space="preserve">. </w:t>
      </w:r>
      <w:r w:rsidR="00152703" w:rsidRPr="007877D7">
        <w:t xml:space="preserve">Accordingly, </w:t>
      </w:r>
      <w:r w:rsidR="001C754A" w:rsidRPr="007877D7">
        <w:t>GRVA agreed to keep the text contained in the document in square brackets.</w:t>
      </w:r>
    </w:p>
    <w:p w14:paraId="611B8A15" w14:textId="7E3D454D" w:rsidR="0008310A" w:rsidRPr="007877D7" w:rsidRDefault="00EE73A5" w:rsidP="0008310A">
      <w:pPr>
        <w:pStyle w:val="SingleTxtG"/>
      </w:pPr>
      <w:r w:rsidRPr="007877D7">
        <w:t>30</w:t>
      </w:r>
      <w:r w:rsidR="0008310A" w:rsidRPr="007877D7">
        <w:t>.</w:t>
      </w:r>
      <w:r w:rsidR="0008310A" w:rsidRPr="007877D7">
        <w:tab/>
        <w:t xml:space="preserve">GRVA </w:t>
      </w:r>
      <w:r w:rsidR="00536655" w:rsidRPr="007877D7">
        <w:t xml:space="preserve">reviewed </w:t>
      </w:r>
      <w:r w:rsidR="005B5260" w:rsidRPr="007877D7">
        <w:t xml:space="preserve">GRVA-12-51 and GRVA-12-51/Rev.1 </w:t>
      </w:r>
      <w:r w:rsidR="00536655" w:rsidRPr="007877D7">
        <w:t xml:space="preserve">prepared </w:t>
      </w:r>
      <w:r w:rsidR="00C74BE1" w:rsidRPr="007877D7">
        <w:t xml:space="preserve">during the week </w:t>
      </w:r>
      <w:r w:rsidR="00536655" w:rsidRPr="007877D7">
        <w:t xml:space="preserve">and </w:t>
      </w:r>
      <w:r w:rsidR="0008310A" w:rsidRPr="007877D7">
        <w:t>requested the secretariat to submit GRVA-12-52 (based on formal documents ECE/TRANS/WP.29/GRVA/2022/3, ECE/TRANS/WP.29/GRVA/2022/4 and informal documents GRVA-12-34, GRVA-12-35, GRVA-12-20/Rev.1 (including square brackets) to WP.29 and AC.1 for consideration and vote at their June 2022 sessions, subject to final review by GRVA at its May 2022 session.</w:t>
      </w:r>
    </w:p>
    <w:p w14:paraId="145B7826" w14:textId="2D25ABF9" w:rsidR="00725330" w:rsidRPr="007877D7" w:rsidRDefault="00725330" w:rsidP="00725330">
      <w:pPr>
        <w:pStyle w:val="H1G"/>
      </w:pPr>
      <w:r w:rsidRPr="007877D7">
        <w:tab/>
        <w:t>E.</w:t>
      </w:r>
      <w:r w:rsidRPr="007877D7">
        <w:tab/>
        <w:t>Other business</w:t>
      </w:r>
    </w:p>
    <w:p w14:paraId="5CD18434" w14:textId="3FA086DA" w:rsidR="00725330" w:rsidRPr="007877D7" w:rsidRDefault="00725330" w:rsidP="00725330">
      <w:pPr>
        <w:pStyle w:val="SingleTxtG"/>
        <w:keepNext/>
        <w:keepLines/>
        <w:ind w:left="2835" w:hanging="1701"/>
      </w:pPr>
      <w:r w:rsidRPr="007877D7">
        <w:rPr>
          <w:i/>
        </w:rPr>
        <w:t>Documentation</w:t>
      </w:r>
      <w:r w:rsidRPr="007877D7">
        <w:t>:</w:t>
      </w:r>
      <w:r w:rsidRPr="007877D7">
        <w:tab/>
        <w:t>Informal document</w:t>
      </w:r>
      <w:r w:rsidR="00026939" w:rsidRPr="007877D7">
        <w:t xml:space="preserve"> GRVA-12-04</w:t>
      </w:r>
    </w:p>
    <w:p w14:paraId="6002B005" w14:textId="0BE4C425" w:rsidR="00BD6569" w:rsidRPr="007877D7" w:rsidRDefault="00491204" w:rsidP="005825A9">
      <w:pPr>
        <w:pStyle w:val="SingleTxtG"/>
      </w:pPr>
      <w:r w:rsidRPr="007877D7">
        <w:t>31</w:t>
      </w:r>
      <w:r w:rsidR="00BD6569" w:rsidRPr="007877D7">
        <w:t>.</w:t>
      </w:r>
      <w:r w:rsidR="00BD6569" w:rsidRPr="007877D7">
        <w:tab/>
        <w:t>The ex</w:t>
      </w:r>
      <w:r w:rsidR="00C62D8F" w:rsidRPr="007877D7">
        <w:t>p</w:t>
      </w:r>
      <w:r w:rsidR="00BD6569" w:rsidRPr="007877D7">
        <w:t xml:space="preserve">ert from ISO </w:t>
      </w:r>
      <w:r w:rsidR="0001464C" w:rsidRPr="007877D7">
        <w:t xml:space="preserve">provided a copy of one of their </w:t>
      </w:r>
      <w:r w:rsidR="00B318A2" w:rsidRPr="007877D7">
        <w:t>standards</w:t>
      </w:r>
      <w:r w:rsidR="0001464C" w:rsidRPr="007877D7">
        <w:t>, reproduced in</w:t>
      </w:r>
      <w:r w:rsidR="00BD6569" w:rsidRPr="007877D7">
        <w:t xml:space="preserve"> </w:t>
      </w:r>
      <w:r w:rsidR="0001464C" w:rsidRPr="007877D7">
        <w:br/>
      </w:r>
      <w:r w:rsidR="00BD6569" w:rsidRPr="007877D7">
        <w:t>GRVA-1</w:t>
      </w:r>
      <w:r w:rsidR="00E15A4B" w:rsidRPr="007877D7">
        <w:t>2</w:t>
      </w:r>
      <w:r w:rsidR="00BD6569" w:rsidRPr="007877D7">
        <w:t>-</w:t>
      </w:r>
      <w:r w:rsidR="00E15A4B" w:rsidRPr="007877D7">
        <w:t>04</w:t>
      </w:r>
      <w:r w:rsidR="0001464C" w:rsidRPr="007877D7">
        <w:t xml:space="preserve">, </w:t>
      </w:r>
      <w:r w:rsidR="00F10559" w:rsidRPr="007877D7">
        <w:t xml:space="preserve">at the request of </w:t>
      </w:r>
      <w:r w:rsidR="00C62D8F" w:rsidRPr="007877D7">
        <w:t xml:space="preserve">some </w:t>
      </w:r>
      <w:r w:rsidR="00F10559" w:rsidRPr="007877D7">
        <w:t xml:space="preserve">GRVA delegates. GRVA thanked ISO for this </w:t>
      </w:r>
      <w:r w:rsidR="006F1669" w:rsidRPr="007877D7">
        <w:t xml:space="preserve">effort in keeping GRVA </w:t>
      </w:r>
      <w:r w:rsidR="00B318A2" w:rsidRPr="007877D7">
        <w:t>up to date</w:t>
      </w:r>
      <w:r w:rsidR="00C62D8F" w:rsidRPr="007877D7">
        <w:t>,</w:t>
      </w:r>
      <w:r w:rsidR="006F1669" w:rsidRPr="007877D7">
        <w:t xml:space="preserve"> regarding their activities</w:t>
      </w:r>
      <w:r w:rsidR="0080577A" w:rsidRPr="007877D7">
        <w:t>.</w:t>
      </w:r>
    </w:p>
    <w:p w14:paraId="464705B1" w14:textId="29D86989" w:rsidR="0080577A" w:rsidRPr="007877D7" w:rsidRDefault="00775FD0" w:rsidP="005825A9">
      <w:pPr>
        <w:pStyle w:val="SingleTxtG"/>
      </w:pPr>
      <w:r w:rsidRPr="007877D7">
        <w:t>32</w:t>
      </w:r>
      <w:r w:rsidR="0080577A" w:rsidRPr="007877D7">
        <w:t>.</w:t>
      </w:r>
      <w:r w:rsidR="0080577A" w:rsidRPr="007877D7">
        <w:tab/>
        <w:t>GRVA noted the information provided by the secretariat concerning the recommendation of AC.2 and the corresponding decision of WP.29 concerning external signalling for automated vehicles.</w:t>
      </w:r>
    </w:p>
    <w:p w14:paraId="462C5115" w14:textId="7B8C5A7F" w:rsidR="00955ABD" w:rsidRPr="007877D7" w:rsidRDefault="00775FD0" w:rsidP="005825A9">
      <w:pPr>
        <w:pStyle w:val="SingleTxtG"/>
      </w:pPr>
      <w:r w:rsidRPr="007877D7">
        <w:t>33</w:t>
      </w:r>
      <w:r w:rsidR="00955ABD" w:rsidRPr="007877D7">
        <w:t>.</w:t>
      </w:r>
      <w:r w:rsidR="00955ABD" w:rsidRPr="007877D7">
        <w:tab/>
        <w:t xml:space="preserve">The expert from OICA </w:t>
      </w:r>
      <w:r w:rsidR="00275A4D" w:rsidRPr="007877D7">
        <w:t>informed GRVA</w:t>
      </w:r>
      <w:r w:rsidR="00955ABD" w:rsidRPr="007877D7">
        <w:t xml:space="preserve"> that the Global Forum on Road Traffic Safety (WP.1) </w:t>
      </w:r>
      <w:r w:rsidR="00FC52D6" w:rsidRPr="007877D7">
        <w:t xml:space="preserve">was </w:t>
      </w:r>
      <w:r w:rsidR="00275A4D" w:rsidRPr="007877D7">
        <w:t>discuss</w:t>
      </w:r>
      <w:r w:rsidR="00FC52D6" w:rsidRPr="007877D7">
        <w:t>ing</w:t>
      </w:r>
      <w:r w:rsidR="00275A4D" w:rsidRPr="007877D7">
        <w:t xml:space="preserve"> the pros and cons o</w:t>
      </w:r>
      <w:r w:rsidR="003139EE" w:rsidRPr="007877D7">
        <w:t xml:space="preserve">f specific light signalling for </w:t>
      </w:r>
      <w:r w:rsidR="00AF4592">
        <w:t>a</w:t>
      </w:r>
      <w:r w:rsidR="003139EE" w:rsidRPr="007877D7">
        <w:t>utomated driving.</w:t>
      </w:r>
    </w:p>
    <w:p w14:paraId="1FEC9157" w14:textId="54B1BB8F" w:rsidR="003139EE" w:rsidRPr="007877D7" w:rsidRDefault="002315AE" w:rsidP="005825A9">
      <w:pPr>
        <w:pStyle w:val="SingleTxtG"/>
      </w:pPr>
      <w:r w:rsidRPr="007877D7">
        <w:t>34</w:t>
      </w:r>
      <w:r w:rsidR="0065533C" w:rsidRPr="007877D7">
        <w:t>.</w:t>
      </w:r>
      <w:r w:rsidR="0065533C" w:rsidRPr="007877D7">
        <w:tab/>
        <w:t xml:space="preserve">The Chair proposed to </w:t>
      </w:r>
      <w:r w:rsidR="00533FD9" w:rsidRPr="007877D7">
        <w:t>contact the Chair of the Working Party on Lighting and Light-Signalling (GRE) before the next AC.2 session in March 2022.</w:t>
      </w:r>
    </w:p>
    <w:p w14:paraId="456252DB" w14:textId="3CB6C1D6" w:rsidR="006B1967" w:rsidRPr="007877D7" w:rsidRDefault="006B1967" w:rsidP="007E0023">
      <w:pPr>
        <w:pStyle w:val="HChG"/>
      </w:pPr>
      <w:r w:rsidRPr="007877D7">
        <w:lastRenderedPageBreak/>
        <w:tab/>
        <w:t>VI.</w:t>
      </w:r>
      <w:r w:rsidRPr="007877D7">
        <w:tab/>
      </w:r>
      <w:r w:rsidR="008F4FF3" w:rsidRPr="007877D7">
        <w:t>Connected vehicles (agenda item 5)</w:t>
      </w:r>
    </w:p>
    <w:p w14:paraId="4A3706DC" w14:textId="3C6059A1" w:rsidR="0000369D" w:rsidRPr="007877D7" w:rsidRDefault="0000369D" w:rsidP="007E0023">
      <w:pPr>
        <w:pStyle w:val="H1G"/>
      </w:pPr>
      <w:r w:rsidRPr="007877D7">
        <w:tab/>
        <w:t>A.</w:t>
      </w:r>
      <w:r w:rsidRPr="007877D7">
        <w:tab/>
        <w:t>Cyber security and data protection</w:t>
      </w:r>
    </w:p>
    <w:p w14:paraId="62ABAF7E" w14:textId="5260692F" w:rsidR="002C52F7" w:rsidRPr="007877D7" w:rsidRDefault="002C52F7" w:rsidP="007E0023">
      <w:pPr>
        <w:pStyle w:val="SingleTxtG"/>
        <w:keepNext/>
        <w:keepLines/>
        <w:ind w:left="2835" w:hanging="1701"/>
      </w:pPr>
      <w:r w:rsidRPr="007877D7">
        <w:rPr>
          <w:i/>
        </w:rPr>
        <w:t>Documentation</w:t>
      </w:r>
      <w:r w:rsidRPr="007877D7">
        <w:t>:</w:t>
      </w:r>
      <w:r w:rsidRPr="007877D7">
        <w:tab/>
      </w:r>
      <w:r w:rsidR="009556DC" w:rsidRPr="007877D7">
        <w:t>ECE/TRANS/WP.29/GRVA/2022/5</w:t>
      </w:r>
      <w:r w:rsidR="00725330" w:rsidRPr="007877D7">
        <w:br/>
      </w:r>
      <w:r w:rsidRPr="007877D7">
        <w:t>Informal document</w:t>
      </w:r>
      <w:r w:rsidR="00727BC8" w:rsidRPr="007877D7">
        <w:t>s</w:t>
      </w:r>
      <w:r w:rsidRPr="007877D7">
        <w:t xml:space="preserve"> GRVA-</w:t>
      </w:r>
      <w:r w:rsidR="00725330" w:rsidRPr="007877D7">
        <w:t>1</w:t>
      </w:r>
      <w:r w:rsidR="009E3262" w:rsidRPr="007877D7">
        <w:t>2</w:t>
      </w:r>
      <w:r w:rsidRPr="007877D7">
        <w:t>-0</w:t>
      </w:r>
      <w:r w:rsidR="00725330" w:rsidRPr="007877D7">
        <w:t>5</w:t>
      </w:r>
      <w:r w:rsidR="001D3BD6" w:rsidRPr="007877D7">
        <w:t xml:space="preserve">, </w:t>
      </w:r>
      <w:r w:rsidR="00727BC8" w:rsidRPr="007877D7">
        <w:t>GRVA-</w:t>
      </w:r>
      <w:r w:rsidR="00081A75" w:rsidRPr="007877D7">
        <w:t>12-21</w:t>
      </w:r>
      <w:r w:rsidR="001D3BD6" w:rsidRPr="007877D7">
        <w:t xml:space="preserve"> and GRVA-12-37</w:t>
      </w:r>
    </w:p>
    <w:p w14:paraId="3B1B88D4" w14:textId="657F78F1" w:rsidR="0020077D" w:rsidRPr="007877D7" w:rsidRDefault="002315AE" w:rsidP="00A8345E">
      <w:pPr>
        <w:pStyle w:val="SingleTxtG"/>
      </w:pPr>
      <w:r w:rsidRPr="007877D7">
        <w:t>35</w:t>
      </w:r>
      <w:r w:rsidR="0080577A" w:rsidRPr="007877D7">
        <w:t>.</w:t>
      </w:r>
      <w:r w:rsidR="0080577A" w:rsidRPr="007877D7">
        <w:tab/>
      </w:r>
      <w:r w:rsidR="00A13221" w:rsidRPr="007877D7">
        <w:t xml:space="preserve">The expert from Japan, co-organizer </w:t>
      </w:r>
      <w:r w:rsidRPr="007877D7">
        <w:t xml:space="preserve">(together </w:t>
      </w:r>
      <w:r w:rsidR="00A13221" w:rsidRPr="007877D7">
        <w:t>with the secretariat</w:t>
      </w:r>
      <w:r w:rsidRPr="007877D7">
        <w:t>)</w:t>
      </w:r>
      <w:r w:rsidR="00A13221" w:rsidRPr="007877D7">
        <w:t xml:space="preserve"> of workshops on the implementation of UN Regulation No. 155</w:t>
      </w:r>
      <w:r w:rsidR="00387980" w:rsidRPr="007877D7">
        <w:t>,</w:t>
      </w:r>
      <w:r w:rsidR="00A13221" w:rsidRPr="007877D7">
        <w:t xml:space="preserve"> reported on recent activities</w:t>
      </w:r>
      <w:r w:rsidR="00A8345E" w:rsidRPr="007877D7">
        <w:t xml:space="preserve"> </w:t>
      </w:r>
      <w:r w:rsidR="00387980" w:rsidRPr="007877D7">
        <w:br/>
      </w:r>
      <w:r w:rsidR="00A8345E" w:rsidRPr="007877D7">
        <w:t>(GRVA-12-21).</w:t>
      </w:r>
      <w:r w:rsidR="000A6A33" w:rsidRPr="007877D7">
        <w:t xml:space="preserve"> GRVA thanked Japan and the secretariat for these </w:t>
      </w:r>
      <w:r w:rsidR="00DC0DB5" w:rsidRPr="007877D7">
        <w:t xml:space="preserve">efforts </w:t>
      </w:r>
      <w:r w:rsidR="006614E9" w:rsidRPr="007877D7">
        <w:t xml:space="preserve">to build capacity and </w:t>
      </w:r>
      <w:r w:rsidR="00FC7EFF" w:rsidRPr="007877D7">
        <w:t>support uniform application of the regulation</w:t>
      </w:r>
      <w:r w:rsidR="00DC0DB5" w:rsidRPr="007877D7">
        <w:t>.</w:t>
      </w:r>
    </w:p>
    <w:p w14:paraId="62AAE79A" w14:textId="619B8AC1" w:rsidR="00447DAC" w:rsidRPr="007877D7" w:rsidRDefault="00186BB4" w:rsidP="00447DAC">
      <w:pPr>
        <w:pStyle w:val="SingleTxtG"/>
      </w:pPr>
      <w:r w:rsidRPr="007877D7">
        <w:t>36</w:t>
      </w:r>
      <w:r w:rsidR="0020077D" w:rsidRPr="007877D7">
        <w:t>.</w:t>
      </w:r>
      <w:r w:rsidR="0020077D" w:rsidRPr="007877D7">
        <w:tab/>
      </w:r>
      <w:r w:rsidR="00C97DB2" w:rsidRPr="007877D7">
        <w:t xml:space="preserve">The expert from China highlighted that </w:t>
      </w:r>
      <w:r w:rsidR="008A6916" w:rsidRPr="007877D7">
        <w:t>his</w:t>
      </w:r>
      <w:r w:rsidRPr="007877D7">
        <w:t xml:space="preserve"> country</w:t>
      </w:r>
      <w:r w:rsidR="00C97DB2" w:rsidRPr="007877D7">
        <w:t xml:space="preserve">, even though not </w:t>
      </w:r>
      <w:r w:rsidR="007341E0">
        <w:t>C</w:t>
      </w:r>
      <w:r w:rsidR="00C97DB2" w:rsidRPr="007877D7">
        <w:t xml:space="preserve">ontracting </w:t>
      </w:r>
      <w:r w:rsidR="007341E0">
        <w:t>P</w:t>
      </w:r>
      <w:r w:rsidR="00C97DB2" w:rsidRPr="007877D7">
        <w:t xml:space="preserve">arty to the 1958 Agreement, </w:t>
      </w:r>
      <w:r w:rsidR="0020077D" w:rsidRPr="007877D7">
        <w:t>begun</w:t>
      </w:r>
      <w:r w:rsidR="008A6916" w:rsidRPr="007877D7">
        <w:t xml:space="preserve">, following the </w:t>
      </w:r>
      <w:r w:rsidR="00BA43C4" w:rsidRPr="007877D7">
        <w:t>entry into force of UN Regulation No. 155,</w:t>
      </w:r>
      <w:r w:rsidR="0020077D" w:rsidRPr="007877D7">
        <w:t xml:space="preserve"> the preparation </w:t>
      </w:r>
      <w:r w:rsidR="00A16446" w:rsidRPr="007877D7">
        <w:t xml:space="preserve">of national standards </w:t>
      </w:r>
      <w:r w:rsidR="007B1E95" w:rsidRPr="007877D7">
        <w:t>on</w:t>
      </w:r>
      <w:r w:rsidR="00A16446" w:rsidRPr="007877D7">
        <w:t xml:space="preserve"> cyber security for whole vehicle</w:t>
      </w:r>
      <w:r w:rsidR="007B1E95" w:rsidRPr="007877D7">
        <w:t>s</w:t>
      </w:r>
      <w:r w:rsidR="00323B53" w:rsidRPr="007877D7">
        <w:t xml:space="preserve">, </w:t>
      </w:r>
      <w:r w:rsidR="00BA43C4" w:rsidRPr="007877D7">
        <w:t xml:space="preserve">with references to </w:t>
      </w:r>
      <w:r w:rsidR="00AC2D5E" w:rsidRPr="007877D7">
        <w:t>concepts in</w:t>
      </w:r>
      <w:r w:rsidR="00323B53" w:rsidRPr="007877D7">
        <w:t xml:space="preserve"> UN Regulation No. 155. He reported however that</w:t>
      </w:r>
      <w:r w:rsidR="005D1B9F" w:rsidRPr="007877D7">
        <w:t xml:space="preserve"> they faced issued </w:t>
      </w:r>
      <w:r w:rsidR="008A6916" w:rsidRPr="007877D7">
        <w:t>related to standard tests and verifications</w:t>
      </w:r>
      <w:r w:rsidR="00AC2D5E" w:rsidRPr="007877D7">
        <w:t>. He detailed that para</w:t>
      </w:r>
      <w:r w:rsidR="007341E0">
        <w:t>graph</w:t>
      </w:r>
      <w:r w:rsidR="00AC2D5E" w:rsidRPr="007877D7">
        <w:t xml:space="preserve"> 5.3. contributed to the uniform application of the regulation </w:t>
      </w:r>
      <w:r w:rsidR="00D93E7B" w:rsidRPr="007877D7">
        <w:t xml:space="preserve">as it required the </w:t>
      </w:r>
      <w:r w:rsidR="007341E0">
        <w:t>C</w:t>
      </w:r>
      <w:r w:rsidR="00D93E7B" w:rsidRPr="007877D7">
        <w:t xml:space="preserve">ontracting </w:t>
      </w:r>
      <w:r w:rsidR="007341E0">
        <w:t>P</w:t>
      </w:r>
      <w:r w:rsidR="00D93E7B" w:rsidRPr="007877D7">
        <w:t xml:space="preserve">arties to upload </w:t>
      </w:r>
      <w:r w:rsidR="000F63FA" w:rsidRPr="007877D7">
        <w:t>their assessment method</w:t>
      </w:r>
      <w:r w:rsidR="00954FE2" w:rsidRPr="007877D7">
        <w:t xml:space="preserve"> </w:t>
      </w:r>
      <w:r w:rsidR="00D93E7B" w:rsidRPr="007877D7">
        <w:t>in the Database for the Exchange of Type Approval documentation (DETA)</w:t>
      </w:r>
      <w:r w:rsidR="003D3759" w:rsidRPr="007877D7">
        <w:t>.</w:t>
      </w:r>
      <w:r w:rsidR="00796A26" w:rsidRPr="007877D7">
        <w:t xml:space="preserve"> He explained that parties not signator</w:t>
      </w:r>
      <w:r w:rsidR="00051322" w:rsidRPr="007877D7">
        <w:t>y</w:t>
      </w:r>
      <w:r w:rsidR="00796A26" w:rsidRPr="007877D7">
        <w:t xml:space="preserve"> to UN Regulation No. 155 </w:t>
      </w:r>
      <w:r w:rsidR="0058798C" w:rsidRPr="007877D7">
        <w:t xml:space="preserve">would face the same issue when drafting </w:t>
      </w:r>
      <w:r w:rsidR="00B15A21" w:rsidRPr="007877D7">
        <w:t xml:space="preserve">their own </w:t>
      </w:r>
      <w:r w:rsidR="0058798C" w:rsidRPr="007877D7">
        <w:t xml:space="preserve">cyber security </w:t>
      </w:r>
      <w:r w:rsidR="00B15A21" w:rsidRPr="007877D7">
        <w:t>standards with reference to UN Regulation No. 155.</w:t>
      </w:r>
      <w:r w:rsidR="00270AA7" w:rsidRPr="007877D7">
        <w:t xml:space="preserve"> He </w:t>
      </w:r>
      <w:r w:rsidR="002006CC" w:rsidRPr="007877D7">
        <w:t>wondered</w:t>
      </w:r>
      <w:r w:rsidR="00270AA7" w:rsidRPr="007877D7">
        <w:t xml:space="preserve"> how </w:t>
      </w:r>
      <w:r w:rsidR="007341E0">
        <w:t>C</w:t>
      </w:r>
      <w:r w:rsidR="00270AA7" w:rsidRPr="007877D7">
        <w:t xml:space="preserve">ontracting </w:t>
      </w:r>
      <w:r w:rsidR="007341E0">
        <w:t>P</w:t>
      </w:r>
      <w:r w:rsidR="00270AA7" w:rsidRPr="007877D7">
        <w:t xml:space="preserve">arties to the 1998 Agreement could achieve </w:t>
      </w:r>
      <w:r w:rsidR="00DA4922" w:rsidRPr="007877D7">
        <w:t>consistency in the application and implementation of the requirements</w:t>
      </w:r>
      <w:r w:rsidR="002006CC" w:rsidRPr="007877D7">
        <w:t xml:space="preserve"> and inquired </w:t>
      </w:r>
      <w:r w:rsidR="005548AD" w:rsidRPr="007877D7">
        <w:t xml:space="preserve">if an access to DETA could be organized for the </w:t>
      </w:r>
      <w:r w:rsidR="007341E0">
        <w:t>C</w:t>
      </w:r>
      <w:r w:rsidR="005548AD" w:rsidRPr="007877D7">
        <w:t xml:space="preserve">ontracting </w:t>
      </w:r>
      <w:r w:rsidR="007341E0">
        <w:t>P</w:t>
      </w:r>
      <w:r w:rsidR="005548AD" w:rsidRPr="007877D7">
        <w:t>arties of the 1998 Agreement so that they can access to the methodology posted there according to the provisions under para. 5.3 of the regulations.</w:t>
      </w:r>
      <w:r w:rsidR="00447DAC" w:rsidRPr="007877D7">
        <w:t xml:space="preserve"> </w:t>
      </w:r>
      <w:r w:rsidR="006C234B" w:rsidRPr="007877D7">
        <w:t xml:space="preserve">The expert from the Russian Federation </w:t>
      </w:r>
      <w:r w:rsidR="0033331C" w:rsidRPr="007877D7">
        <w:t>supported the expert from China and pointed at the IWG on DETA</w:t>
      </w:r>
      <w:r w:rsidR="000A6A33" w:rsidRPr="007877D7">
        <w:t xml:space="preserve"> to check how to provide access. </w:t>
      </w:r>
      <w:r w:rsidR="00447DAC" w:rsidRPr="007877D7">
        <w:t>GRVA agreed to address this matte</w:t>
      </w:r>
      <w:r w:rsidR="00954FE2" w:rsidRPr="007877D7">
        <w:t>r</w:t>
      </w:r>
      <w:r w:rsidR="00916D84" w:rsidRPr="007877D7">
        <w:t xml:space="preserve"> and to resume its consideration at its next session</w:t>
      </w:r>
      <w:r w:rsidR="00447DAC" w:rsidRPr="007877D7">
        <w:t>.</w:t>
      </w:r>
    </w:p>
    <w:p w14:paraId="4A94DF8D" w14:textId="046760ED" w:rsidR="00AC5D14" w:rsidRPr="007877D7" w:rsidRDefault="005025B2" w:rsidP="00A8345E">
      <w:pPr>
        <w:pStyle w:val="SingleTxtG"/>
      </w:pPr>
      <w:r w:rsidRPr="007877D7">
        <w:t>37</w:t>
      </w:r>
      <w:r w:rsidR="00A8345E" w:rsidRPr="007877D7">
        <w:t>.</w:t>
      </w:r>
      <w:r w:rsidR="00A8345E" w:rsidRPr="007877D7">
        <w:tab/>
      </w:r>
      <w:r w:rsidR="00FC7EFF" w:rsidRPr="007877D7">
        <w:t>The expert from CEMA presented</w:t>
      </w:r>
      <w:r w:rsidR="00A8345E" w:rsidRPr="007877D7">
        <w:t xml:space="preserve"> GRVA-12-05</w:t>
      </w:r>
      <w:r w:rsidR="00FC7EFF" w:rsidRPr="007877D7">
        <w:t xml:space="preserve">, recalling the </w:t>
      </w:r>
      <w:r w:rsidR="00D0356C" w:rsidRPr="007877D7">
        <w:t>CEMA position regarding UN Regulations Nos. 155 and 156</w:t>
      </w:r>
      <w:r w:rsidR="008F3D86" w:rsidRPr="007877D7">
        <w:t xml:space="preserve">. He also recalled the </w:t>
      </w:r>
      <w:r w:rsidR="00FC7EFF" w:rsidRPr="007877D7">
        <w:t xml:space="preserve">request of CEMA to remove the </w:t>
      </w:r>
      <w:r w:rsidR="00AE3810" w:rsidRPr="007877D7">
        <w:t>C</w:t>
      </w:r>
      <w:r w:rsidR="00FC7EFF" w:rsidRPr="007877D7">
        <w:t xml:space="preserve">ategories S, R and T </w:t>
      </w:r>
      <w:r w:rsidR="00AC5D14" w:rsidRPr="007877D7">
        <w:t>from the scope of UN Regulation No. 156. He claimed that the vehicles</w:t>
      </w:r>
      <w:r w:rsidR="0075528B" w:rsidRPr="007877D7">
        <w:t xml:space="preserve"> of these categories</w:t>
      </w:r>
      <w:r w:rsidR="00A4462F" w:rsidRPr="007877D7">
        <w:t>, even though</w:t>
      </w:r>
      <w:r w:rsidR="00AC5D14" w:rsidRPr="007877D7">
        <w:t xml:space="preserve"> similar</w:t>
      </w:r>
      <w:r w:rsidR="00A4462F" w:rsidRPr="007877D7">
        <w:t>, were</w:t>
      </w:r>
      <w:r w:rsidR="00AC5D14" w:rsidRPr="007877D7">
        <w:t xml:space="preserve"> different from other vehicle </w:t>
      </w:r>
      <w:r w:rsidR="003C12DE" w:rsidRPr="007877D7">
        <w:t>categories</w:t>
      </w:r>
      <w:r w:rsidR="00F519D4" w:rsidRPr="007877D7">
        <w:t xml:space="preserve"> (such as trucks)</w:t>
      </w:r>
      <w:r w:rsidR="00AC5D14" w:rsidRPr="007877D7">
        <w:t xml:space="preserve">. He </w:t>
      </w:r>
      <w:r w:rsidR="00255882" w:rsidRPr="007877D7">
        <w:t xml:space="preserve">acknowledged that </w:t>
      </w:r>
      <w:r w:rsidR="0075528B" w:rsidRPr="007877D7">
        <w:t>o</w:t>
      </w:r>
      <w:r w:rsidR="00255882" w:rsidRPr="007877D7">
        <w:t>ver-the-</w:t>
      </w:r>
      <w:r w:rsidR="0075528B" w:rsidRPr="007877D7">
        <w:t>a</w:t>
      </w:r>
      <w:r w:rsidR="00255882" w:rsidRPr="007877D7">
        <w:t xml:space="preserve">ir software updates were </w:t>
      </w:r>
      <w:r w:rsidR="003C12DE" w:rsidRPr="007877D7">
        <w:t xml:space="preserve">performed </w:t>
      </w:r>
      <w:r w:rsidR="00F519D4" w:rsidRPr="007877D7">
        <w:t>by</w:t>
      </w:r>
      <w:r w:rsidR="003C12DE" w:rsidRPr="007877D7">
        <w:t xml:space="preserve"> vehicle types of these </w:t>
      </w:r>
      <w:r w:rsidR="00F519D4" w:rsidRPr="007877D7">
        <w:t xml:space="preserve">three </w:t>
      </w:r>
      <w:r w:rsidR="003C12DE" w:rsidRPr="007877D7">
        <w:t>categories.</w:t>
      </w:r>
      <w:r w:rsidR="005C46B0" w:rsidRPr="007877D7">
        <w:t xml:space="preserve"> </w:t>
      </w:r>
      <w:r w:rsidR="00163A8C" w:rsidRPr="007877D7">
        <w:t xml:space="preserve">He pointed at </w:t>
      </w:r>
      <w:r w:rsidR="00AE5771" w:rsidRPr="007877D7">
        <w:t xml:space="preserve">the case of </w:t>
      </w:r>
      <w:r w:rsidR="005B1885" w:rsidRPr="007877D7">
        <w:t>all-terrain</w:t>
      </w:r>
      <w:r w:rsidR="00AE5771" w:rsidRPr="007877D7">
        <w:t xml:space="preserve"> vehicles</w:t>
      </w:r>
      <w:r w:rsidR="004E218C" w:rsidRPr="007877D7">
        <w:t>,</w:t>
      </w:r>
      <w:r w:rsidR="00AE5771" w:rsidRPr="007877D7">
        <w:t xml:space="preserve"> that </w:t>
      </w:r>
      <w:r w:rsidR="00CF3CA3" w:rsidRPr="007877D7">
        <w:t>were</w:t>
      </w:r>
      <w:r w:rsidR="00AE5771" w:rsidRPr="007877D7">
        <w:t xml:space="preserve"> either </w:t>
      </w:r>
      <w:r w:rsidR="00FA448D" w:rsidRPr="007877D7">
        <w:t>belonging to the C</w:t>
      </w:r>
      <w:r w:rsidR="00AE5771" w:rsidRPr="007877D7">
        <w:t xml:space="preserve">ategory </w:t>
      </w:r>
      <w:r w:rsidR="00FA448D" w:rsidRPr="007877D7">
        <w:t xml:space="preserve">L </w:t>
      </w:r>
      <w:r w:rsidR="006627D2" w:rsidRPr="007877D7">
        <w:t>(</w:t>
      </w:r>
      <w:r w:rsidR="00AE5771" w:rsidRPr="007877D7">
        <w:t xml:space="preserve">and </w:t>
      </w:r>
      <w:r w:rsidR="008F3D86" w:rsidRPr="007877D7">
        <w:t>as such not</w:t>
      </w:r>
      <w:r w:rsidR="0016007C" w:rsidRPr="007877D7">
        <w:t xml:space="preserve"> being </w:t>
      </w:r>
      <w:r w:rsidR="0074471E" w:rsidRPr="007877D7">
        <w:t>subject to</w:t>
      </w:r>
      <w:r w:rsidR="007932F4" w:rsidRPr="007877D7">
        <w:t xml:space="preserve"> UN R</w:t>
      </w:r>
      <w:r w:rsidR="0016007C" w:rsidRPr="007877D7">
        <w:t>egulation</w:t>
      </w:r>
      <w:r w:rsidR="007932F4" w:rsidRPr="007877D7">
        <w:t xml:space="preserve"> No. 156</w:t>
      </w:r>
      <w:r w:rsidR="006627D2" w:rsidRPr="007877D7">
        <w:t>)</w:t>
      </w:r>
      <w:r w:rsidRPr="007877D7">
        <w:t xml:space="preserve">, </w:t>
      </w:r>
      <w:r w:rsidR="0016007C" w:rsidRPr="007877D7">
        <w:t xml:space="preserve">or </w:t>
      </w:r>
      <w:r w:rsidR="00173E7E" w:rsidRPr="007877D7">
        <w:t>to</w:t>
      </w:r>
      <w:r w:rsidR="0016007C" w:rsidRPr="007877D7">
        <w:t xml:space="preserve"> </w:t>
      </w:r>
      <w:r w:rsidR="00173E7E" w:rsidRPr="007877D7">
        <w:t xml:space="preserve">the </w:t>
      </w:r>
      <w:r w:rsidR="00DE4F9D" w:rsidRPr="007877D7">
        <w:t>C</w:t>
      </w:r>
      <w:r w:rsidR="0016007C" w:rsidRPr="007877D7">
        <w:t xml:space="preserve">ategory </w:t>
      </w:r>
      <w:r w:rsidR="00173E7E" w:rsidRPr="007877D7">
        <w:t xml:space="preserve">T </w:t>
      </w:r>
      <w:r w:rsidR="006627D2" w:rsidRPr="007877D7">
        <w:t>(</w:t>
      </w:r>
      <w:r w:rsidR="0016007C" w:rsidRPr="007877D7">
        <w:t xml:space="preserve">and be subject </w:t>
      </w:r>
      <w:r w:rsidR="006627D2" w:rsidRPr="007877D7">
        <w:t>to</w:t>
      </w:r>
      <w:r w:rsidR="0016007C" w:rsidRPr="007877D7">
        <w:t xml:space="preserve"> UN Regulation No. 156</w:t>
      </w:r>
      <w:r w:rsidR="006627D2" w:rsidRPr="007877D7">
        <w:t>)</w:t>
      </w:r>
      <w:r w:rsidR="0016007C" w:rsidRPr="007877D7">
        <w:t>.</w:t>
      </w:r>
    </w:p>
    <w:p w14:paraId="75AC36D0" w14:textId="10733488" w:rsidR="007B1D3D" w:rsidRPr="007877D7" w:rsidRDefault="00CF3CA3" w:rsidP="00A8345E">
      <w:pPr>
        <w:pStyle w:val="SingleTxtG"/>
      </w:pPr>
      <w:r w:rsidRPr="007877D7">
        <w:t>38</w:t>
      </w:r>
      <w:r w:rsidR="007B1D3D" w:rsidRPr="007877D7">
        <w:t>.</w:t>
      </w:r>
      <w:r w:rsidR="007B1D3D" w:rsidRPr="007877D7">
        <w:tab/>
        <w:t xml:space="preserve">The expert from Germany </w:t>
      </w:r>
      <w:r w:rsidR="00C52F2A" w:rsidRPr="007877D7">
        <w:t>mentioned that a market analysis exercise show</w:t>
      </w:r>
      <w:r w:rsidR="00A461AA" w:rsidRPr="007877D7">
        <w:t>ed</w:t>
      </w:r>
      <w:r w:rsidR="00C52F2A" w:rsidRPr="007877D7">
        <w:t xml:space="preserve"> that </w:t>
      </w:r>
      <w:r w:rsidR="008E7462" w:rsidRPr="007877D7">
        <w:t xml:space="preserve">vehicles of Categories S, </w:t>
      </w:r>
      <w:r w:rsidR="00C52F2A" w:rsidRPr="007877D7">
        <w:t xml:space="preserve">R and T </w:t>
      </w:r>
      <w:r w:rsidR="00535DDA" w:rsidRPr="007877D7">
        <w:t>include</w:t>
      </w:r>
      <w:r w:rsidR="00A461AA" w:rsidRPr="007877D7">
        <w:t>d</w:t>
      </w:r>
      <w:r w:rsidR="00535DDA" w:rsidRPr="007877D7">
        <w:t xml:space="preserve"> automated driving systems on field</w:t>
      </w:r>
      <w:r w:rsidR="00A22C31" w:rsidRPr="007877D7">
        <w:t xml:space="preserve">; </w:t>
      </w:r>
      <w:r w:rsidR="00535DDA" w:rsidRPr="007877D7">
        <w:t xml:space="preserve">such equipment </w:t>
      </w:r>
      <w:r w:rsidR="00A461AA" w:rsidRPr="007877D7">
        <w:t>was</w:t>
      </w:r>
      <w:r w:rsidR="00535DDA" w:rsidRPr="007877D7">
        <w:t xml:space="preserve"> mature </w:t>
      </w:r>
      <w:r w:rsidR="008B50AA" w:rsidRPr="007877D7">
        <w:t xml:space="preserve">and well developed. She noted that such vehicles were also </w:t>
      </w:r>
      <w:r w:rsidR="00F20823" w:rsidRPr="007877D7">
        <w:t>driven</w:t>
      </w:r>
      <w:r w:rsidR="008B50AA" w:rsidRPr="007877D7">
        <w:t xml:space="preserve"> on public roads</w:t>
      </w:r>
      <w:r w:rsidR="005272FB" w:rsidRPr="007877D7">
        <w:t xml:space="preserve"> and th</w:t>
      </w:r>
      <w:r w:rsidR="00F20823" w:rsidRPr="007877D7">
        <w:t>at,</w:t>
      </w:r>
      <w:r w:rsidR="005272FB" w:rsidRPr="007877D7">
        <w:t xml:space="preserve"> even</w:t>
      </w:r>
      <w:r w:rsidR="00F20823" w:rsidRPr="007877D7">
        <w:t xml:space="preserve"> </w:t>
      </w:r>
      <w:r w:rsidR="005272FB" w:rsidRPr="007877D7">
        <w:t xml:space="preserve">though their </w:t>
      </w:r>
      <w:r w:rsidR="00F20823" w:rsidRPr="007877D7">
        <w:t xml:space="preserve">maximum </w:t>
      </w:r>
      <w:r w:rsidR="005272FB" w:rsidRPr="007877D7">
        <w:t xml:space="preserve">speed was </w:t>
      </w:r>
      <w:r w:rsidR="00AF4592">
        <w:t>lower</w:t>
      </w:r>
      <w:r w:rsidR="005272FB" w:rsidRPr="007877D7">
        <w:t xml:space="preserve"> than </w:t>
      </w:r>
      <w:r w:rsidR="00F20823" w:rsidRPr="007877D7">
        <w:t>the one</w:t>
      </w:r>
      <w:r w:rsidR="005272FB" w:rsidRPr="007877D7">
        <w:t xml:space="preserve"> of other vehicles, they </w:t>
      </w:r>
      <w:r w:rsidR="00A31653" w:rsidRPr="007877D7">
        <w:t>were characterized by their</w:t>
      </w:r>
      <w:r w:rsidR="005272FB" w:rsidRPr="007877D7">
        <w:t xml:space="preserve"> high torque and </w:t>
      </w:r>
      <w:r w:rsidR="00D86991" w:rsidRPr="007877D7">
        <w:t xml:space="preserve">were </w:t>
      </w:r>
      <w:r w:rsidR="00A31653" w:rsidRPr="007877D7">
        <w:t xml:space="preserve">therefore </w:t>
      </w:r>
      <w:r w:rsidR="00D86991" w:rsidRPr="007877D7">
        <w:t>hard to stop</w:t>
      </w:r>
      <w:r w:rsidR="007A30CE" w:rsidRPr="007877D7">
        <w:t>. These vehicles,</w:t>
      </w:r>
      <w:r w:rsidR="00D86991" w:rsidRPr="007877D7">
        <w:t xml:space="preserve"> as such</w:t>
      </w:r>
      <w:r w:rsidR="00A31653" w:rsidRPr="007877D7">
        <w:t>,</w:t>
      </w:r>
      <w:r w:rsidR="00D86991" w:rsidRPr="007877D7">
        <w:t xml:space="preserve"> </w:t>
      </w:r>
      <w:r w:rsidR="007A30CE" w:rsidRPr="007877D7">
        <w:t xml:space="preserve">were therefore </w:t>
      </w:r>
      <w:r w:rsidR="00D86991" w:rsidRPr="007877D7">
        <w:t>posing a risk in traffic</w:t>
      </w:r>
      <w:r w:rsidR="007A30CE" w:rsidRPr="007877D7">
        <w:t xml:space="preserve"> that could be addressed by that regulation</w:t>
      </w:r>
      <w:r w:rsidR="00D86991" w:rsidRPr="007877D7">
        <w:t xml:space="preserve">. She </w:t>
      </w:r>
      <w:r w:rsidR="0014569D" w:rsidRPr="007877D7">
        <w:t>supported</w:t>
      </w:r>
      <w:r w:rsidR="00D86991" w:rsidRPr="007877D7">
        <w:t xml:space="preserve"> </w:t>
      </w:r>
      <w:r w:rsidR="0014569D" w:rsidRPr="007877D7">
        <w:t>the inclusion of</w:t>
      </w:r>
      <w:r w:rsidR="00D86991" w:rsidRPr="007877D7">
        <w:t xml:space="preserve"> these vehicle categories in the scope of UN Regulation No. 155 and to keep them in UN Regulation No. 156.</w:t>
      </w:r>
      <w:r w:rsidR="004720D5" w:rsidRPr="007877D7">
        <w:t xml:space="preserve"> She added that </w:t>
      </w:r>
      <w:r w:rsidR="0085116C" w:rsidRPr="007877D7">
        <w:t xml:space="preserve">lead-time </w:t>
      </w:r>
      <w:r w:rsidR="00D36E95" w:rsidRPr="007877D7">
        <w:t>c</w:t>
      </w:r>
      <w:r w:rsidR="0085116C" w:rsidRPr="007877D7">
        <w:t xml:space="preserve">ould be </w:t>
      </w:r>
      <w:r w:rsidR="00D36E95" w:rsidRPr="007877D7">
        <w:t>envisaged,</w:t>
      </w:r>
      <w:r w:rsidR="0085116C" w:rsidRPr="007877D7">
        <w:t xml:space="preserve"> and </w:t>
      </w:r>
      <w:r w:rsidR="00D36E95" w:rsidRPr="007877D7">
        <w:t>she suggested</w:t>
      </w:r>
      <w:r w:rsidR="0085116C" w:rsidRPr="007877D7">
        <w:t xml:space="preserve"> a transition period of </w:t>
      </w:r>
      <w:r w:rsidR="00D36E95" w:rsidRPr="007877D7">
        <w:t>five</w:t>
      </w:r>
      <w:r w:rsidR="0085116C" w:rsidRPr="007877D7">
        <w:t xml:space="preserve"> years.</w:t>
      </w:r>
    </w:p>
    <w:p w14:paraId="774F572E" w14:textId="06276C7E" w:rsidR="00A81192" w:rsidRPr="007877D7" w:rsidRDefault="00D36E95" w:rsidP="00A8345E">
      <w:pPr>
        <w:pStyle w:val="SingleTxtG"/>
      </w:pPr>
      <w:r w:rsidRPr="007877D7">
        <w:t>39</w:t>
      </w:r>
      <w:r w:rsidR="00A81192" w:rsidRPr="007877D7">
        <w:t>.</w:t>
      </w:r>
      <w:r w:rsidR="00A81192" w:rsidRPr="007877D7">
        <w:tab/>
        <w:t xml:space="preserve">The expert from Italy suggested to remove these three vehicle categories </w:t>
      </w:r>
      <w:r w:rsidR="00B93B68" w:rsidRPr="007877D7">
        <w:t>from</w:t>
      </w:r>
      <w:r w:rsidR="00A81192" w:rsidRPr="007877D7">
        <w:t xml:space="preserve"> the scope of UN Regulation No. 156</w:t>
      </w:r>
      <w:r w:rsidR="00C22BFA" w:rsidRPr="007877D7">
        <w:t>,</w:t>
      </w:r>
      <w:r w:rsidR="00A81192" w:rsidRPr="007877D7">
        <w:t xml:space="preserve"> until </w:t>
      </w:r>
      <w:r w:rsidR="004720D5" w:rsidRPr="007877D7">
        <w:t>appropriate work is conducted.</w:t>
      </w:r>
    </w:p>
    <w:p w14:paraId="326B38A9" w14:textId="2D04CA74" w:rsidR="00E6768D" w:rsidRPr="007877D7" w:rsidRDefault="00C22BFA" w:rsidP="00A8345E">
      <w:pPr>
        <w:pStyle w:val="SingleTxtG"/>
      </w:pPr>
      <w:r w:rsidRPr="007877D7">
        <w:t>40</w:t>
      </w:r>
      <w:r w:rsidR="00E6768D" w:rsidRPr="007877D7">
        <w:t>.</w:t>
      </w:r>
      <w:r w:rsidR="00E6768D" w:rsidRPr="007877D7">
        <w:tab/>
        <w:t xml:space="preserve">The expert from the European Commission confirmed that the European Union did not mandate </w:t>
      </w:r>
      <w:r w:rsidRPr="007877D7">
        <w:t xml:space="preserve">the application of </w:t>
      </w:r>
      <w:r w:rsidR="00E6768D" w:rsidRPr="007877D7">
        <w:t>UN Regulation No. 156</w:t>
      </w:r>
      <w:r w:rsidR="00101D5C" w:rsidRPr="007877D7">
        <w:t xml:space="preserve"> and that this topic was not </w:t>
      </w:r>
      <w:r w:rsidR="00F21F8D" w:rsidRPr="007877D7">
        <w:t xml:space="preserve">considered as </w:t>
      </w:r>
      <w:r w:rsidR="00101D5C" w:rsidRPr="007877D7">
        <w:t>a</w:t>
      </w:r>
      <w:r w:rsidR="00F21F8D" w:rsidRPr="007877D7">
        <w:t xml:space="preserve"> priority for the region</w:t>
      </w:r>
      <w:r w:rsidR="00101D5C" w:rsidRPr="007877D7">
        <w:t xml:space="preserve">. He recalled that the </w:t>
      </w:r>
      <w:r w:rsidR="00017512" w:rsidRPr="007877D7">
        <w:t>C</w:t>
      </w:r>
      <w:r w:rsidR="00101D5C" w:rsidRPr="007877D7">
        <w:t xml:space="preserve">ategory </w:t>
      </w:r>
      <w:r w:rsidR="00017512" w:rsidRPr="007877D7">
        <w:t xml:space="preserve">L </w:t>
      </w:r>
      <w:r w:rsidR="00F21F8D" w:rsidRPr="007877D7">
        <w:t>w</w:t>
      </w:r>
      <w:r w:rsidR="00017512" w:rsidRPr="007877D7">
        <w:t>as</w:t>
      </w:r>
      <w:r w:rsidR="00101D5C" w:rsidRPr="007877D7">
        <w:t xml:space="preserve"> included </w:t>
      </w:r>
      <w:r w:rsidR="00F21F8D" w:rsidRPr="007877D7">
        <w:t xml:space="preserve">in the scope of UN Regulation </w:t>
      </w:r>
      <w:proofErr w:type="gramStart"/>
      <w:r w:rsidR="00F21F8D" w:rsidRPr="007877D7">
        <w:t xml:space="preserve">No. 155, </w:t>
      </w:r>
      <w:r w:rsidR="00BC3394" w:rsidRPr="007877D7">
        <w:t>but</w:t>
      </w:r>
      <w:proofErr w:type="gramEnd"/>
      <w:r w:rsidR="00BC3394" w:rsidRPr="007877D7">
        <w:t xml:space="preserve"> </w:t>
      </w:r>
      <w:r w:rsidR="003D7772" w:rsidRPr="007877D7">
        <w:t>limited</w:t>
      </w:r>
      <w:r w:rsidR="00BC3394" w:rsidRPr="007877D7">
        <w:t xml:space="preserve"> to automated vehicles.</w:t>
      </w:r>
    </w:p>
    <w:p w14:paraId="68A6BB17" w14:textId="40981DA6" w:rsidR="00BC3394" w:rsidRPr="007877D7" w:rsidRDefault="009258A4" w:rsidP="00A8345E">
      <w:pPr>
        <w:pStyle w:val="SingleTxtG"/>
      </w:pPr>
      <w:r w:rsidRPr="007877D7">
        <w:t>41</w:t>
      </w:r>
      <w:r w:rsidR="00BC3394" w:rsidRPr="007877D7">
        <w:t>.</w:t>
      </w:r>
      <w:r w:rsidR="00BC3394" w:rsidRPr="007877D7">
        <w:tab/>
        <w:t xml:space="preserve">The expert from </w:t>
      </w:r>
      <w:r w:rsidR="000A2B27" w:rsidRPr="000A2B27">
        <w:t>United Kingdom of Great Britain and Northern Ireland</w:t>
      </w:r>
      <w:r w:rsidR="00BC3394" w:rsidRPr="007877D7">
        <w:t xml:space="preserve"> </w:t>
      </w:r>
      <w:r w:rsidR="001F6AEA" w:rsidRPr="007877D7">
        <w:t>recalled that</w:t>
      </w:r>
      <w:r w:rsidRPr="007877D7">
        <w:t xml:space="preserve"> vehicles of C</w:t>
      </w:r>
      <w:r w:rsidR="001F6AEA" w:rsidRPr="007877D7">
        <w:t>ategor</w:t>
      </w:r>
      <w:r w:rsidRPr="007877D7">
        <w:t>y L</w:t>
      </w:r>
      <w:r w:rsidR="001F6AEA" w:rsidRPr="007877D7">
        <w:t xml:space="preserve"> were exempted because they were unlikely to be connected vehicles.</w:t>
      </w:r>
      <w:r w:rsidR="00597B67" w:rsidRPr="007877D7">
        <w:t xml:space="preserve"> He stressed that </w:t>
      </w:r>
      <w:r w:rsidR="00EB7FCF" w:rsidRPr="007877D7">
        <w:t xml:space="preserve">many </w:t>
      </w:r>
      <w:r w:rsidR="00B201CF" w:rsidRPr="007877D7">
        <w:t>new vehicles</w:t>
      </w:r>
      <w:r w:rsidR="00597B67" w:rsidRPr="007877D7">
        <w:t xml:space="preserve"> of the </w:t>
      </w:r>
      <w:r w:rsidR="00EB7FCF" w:rsidRPr="007877D7">
        <w:t>C</w:t>
      </w:r>
      <w:r w:rsidR="00597B67" w:rsidRPr="007877D7">
        <w:t>ategory</w:t>
      </w:r>
      <w:r w:rsidR="00B93B68" w:rsidRPr="007877D7">
        <w:t> </w:t>
      </w:r>
      <w:r w:rsidR="00EB7FCF" w:rsidRPr="007877D7">
        <w:t xml:space="preserve">T </w:t>
      </w:r>
      <w:r w:rsidR="00597B67" w:rsidRPr="007877D7">
        <w:t xml:space="preserve">were </w:t>
      </w:r>
      <w:r w:rsidR="00201528" w:rsidRPr="007877D7">
        <w:t xml:space="preserve">connected and automated. He therefore supported that they </w:t>
      </w:r>
      <w:r w:rsidR="00B93B68" w:rsidRPr="007877D7">
        <w:t>were</w:t>
      </w:r>
      <w:r w:rsidR="00201528" w:rsidRPr="007877D7">
        <w:t xml:space="preserve"> subject to cyber security requirements. </w:t>
      </w:r>
      <w:r w:rsidR="00925AD9" w:rsidRPr="007877D7">
        <w:t xml:space="preserve">He added that he struggled to understand why </w:t>
      </w:r>
      <w:r w:rsidR="00C505BF" w:rsidRPr="007877D7">
        <w:t>C</w:t>
      </w:r>
      <w:r w:rsidR="00E477B4" w:rsidRPr="007877D7">
        <w:t>ategory</w:t>
      </w:r>
      <w:r w:rsidR="00541FB2" w:rsidRPr="007877D7">
        <w:t xml:space="preserve"> </w:t>
      </w:r>
      <w:r w:rsidR="00C505BF" w:rsidRPr="007877D7">
        <w:t xml:space="preserve">T </w:t>
      </w:r>
      <w:r w:rsidR="00541FB2" w:rsidRPr="007877D7">
        <w:t>vehicle</w:t>
      </w:r>
      <w:r w:rsidR="00E477B4" w:rsidRPr="007877D7">
        <w:t xml:space="preserve"> manufacturers would struggle to implement </w:t>
      </w:r>
      <w:r w:rsidR="00925AD9" w:rsidRPr="007877D7">
        <w:lastRenderedPageBreak/>
        <w:t>UN Regulation No. 156</w:t>
      </w:r>
      <w:r w:rsidR="00E10E83" w:rsidRPr="007877D7">
        <w:t xml:space="preserve">, </w:t>
      </w:r>
      <w:r w:rsidR="00360B8C" w:rsidRPr="007877D7">
        <w:t>as its provisions were primarily</w:t>
      </w:r>
      <w:r w:rsidR="00E10E83" w:rsidRPr="007877D7">
        <w:t xml:space="preserve"> about software management. He </w:t>
      </w:r>
      <w:r w:rsidR="00CE59E8" w:rsidRPr="007877D7">
        <w:t>assumed</w:t>
      </w:r>
      <w:r w:rsidR="00E10E83" w:rsidRPr="007877D7">
        <w:t xml:space="preserve"> that reputable firms would already comply with such requirements.</w:t>
      </w:r>
    </w:p>
    <w:p w14:paraId="4A48CE0C" w14:textId="10B54D92" w:rsidR="0019527E" w:rsidRPr="007877D7" w:rsidRDefault="004C6EB9" w:rsidP="00A8345E">
      <w:pPr>
        <w:pStyle w:val="SingleTxtG"/>
      </w:pPr>
      <w:r w:rsidRPr="007877D7">
        <w:t>42</w:t>
      </w:r>
      <w:r w:rsidR="0019527E" w:rsidRPr="007877D7">
        <w:t>.</w:t>
      </w:r>
      <w:r w:rsidR="0019527E" w:rsidRPr="007877D7">
        <w:tab/>
        <w:t>The expert</w:t>
      </w:r>
      <w:r w:rsidR="000C2A36" w:rsidRPr="007877D7">
        <w:t>s</w:t>
      </w:r>
      <w:r w:rsidR="0019527E" w:rsidRPr="007877D7">
        <w:t xml:space="preserve"> from Luxembourg </w:t>
      </w:r>
      <w:r w:rsidR="000C2A36" w:rsidRPr="007877D7">
        <w:t xml:space="preserve">and the Netherlands </w:t>
      </w:r>
      <w:r w:rsidR="0019527E" w:rsidRPr="007877D7">
        <w:t xml:space="preserve">supported the experts from Germany and from the United Kingdom of Great </w:t>
      </w:r>
      <w:r w:rsidR="00517414" w:rsidRPr="007877D7">
        <w:t>Britain</w:t>
      </w:r>
      <w:r w:rsidR="0019527E" w:rsidRPr="007877D7">
        <w:t xml:space="preserve"> and Northern Ireland. </w:t>
      </w:r>
    </w:p>
    <w:p w14:paraId="37A37650" w14:textId="75DA62FB" w:rsidR="002C34EC" w:rsidRPr="007877D7" w:rsidRDefault="004C6EB9" w:rsidP="00A8345E">
      <w:pPr>
        <w:pStyle w:val="SingleTxtG"/>
      </w:pPr>
      <w:r w:rsidRPr="007877D7">
        <w:t>43</w:t>
      </w:r>
      <w:r w:rsidR="002C34EC" w:rsidRPr="007877D7">
        <w:t>.</w:t>
      </w:r>
      <w:r w:rsidR="002C34EC" w:rsidRPr="007877D7">
        <w:tab/>
        <w:t xml:space="preserve">The expert from Denmark </w:t>
      </w:r>
      <w:r w:rsidRPr="007877D7">
        <w:t>stated</w:t>
      </w:r>
      <w:r w:rsidR="002C34EC" w:rsidRPr="007877D7">
        <w:t xml:space="preserve"> that he was not in the position to express a</w:t>
      </w:r>
      <w:r w:rsidR="0052231D" w:rsidRPr="007877D7">
        <w:t>ny</w:t>
      </w:r>
      <w:r w:rsidR="002C34EC" w:rsidRPr="007877D7">
        <w:t xml:space="preserve"> position on this matter</w:t>
      </w:r>
      <w:r w:rsidR="002D37CB" w:rsidRPr="007877D7">
        <w:t xml:space="preserve"> as such matters would be relevant for another ministry</w:t>
      </w:r>
      <w:r w:rsidRPr="007877D7">
        <w:t xml:space="preserve"> in his country</w:t>
      </w:r>
      <w:r w:rsidR="002D37CB" w:rsidRPr="007877D7">
        <w:t>.</w:t>
      </w:r>
    </w:p>
    <w:p w14:paraId="7A91A939" w14:textId="2F278167" w:rsidR="0052231D" w:rsidRPr="007877D7" w:rsidRDefault="00E16EBB" w:rsidP="00A8345E">
      <w:pPr>
        <w:pStyle w:val="SingleTxtG"/>
      </w:pPr>
      <w:r w:rsidRPr="007877D7">
        <w:t>44</w:t>
      </w:r>
      <w:r w:rsidR="0052231D" w:rsidRPr="007877D7">
        <w:t>.</w:t>
      </w:r>
      <w:r w:rsidR="0052231D" w:rsidRPr="007877D7">
        <w:tab/>
      </w:r>
      <w:r w:rsidR="002D37CB" w:rsidRPr="007877D7">
        <w:t>The ex</w:t>
      </w:r>
      <w:r w:rsidR="000C2A36" w:rsidRPr="007877D7">
        <w:t>pert from Spain agreed with the expert from Italy.</w:t>
      </w:r>
    </w:p>
    <w:p w14:paraId="0A96FD63" w14:textId="133168F3" w:rsidR="00A8345E" w:rsidRPr="007877D7" w:rsidRDefault="00E16EBB" w:rsidP="00A8345E">
      <w:pPr>
        <w:pStyle w:val="SingleTxtG"/>
      </w:pPr>
      <w:r w:rsidRPr="007877D7">
        <w:t>45</w:t>
      </w:r>
      <w:r w:rsidR="000C2A36" w:rsidRPr="007877D7">
        <w:t>.</w:t>
      </w:r>
      <w:r w:rsidR="000C2A36" w:rsidRPr="007877D7">
        <w:tab/>
        <w:t>GRVA</w:t>
      </w:r>
      <w:r w:rsidR="00A8345E" w:rsidRPr="007877D7">
        <w:t xml:space="preserve"> agreed to </w:t>
      </w:r>
      <w:r w:rsidR="00162DE9" w:rsidRPr="007877D7">
        <w:t xml:space="preserve">keep the three </w:t>
      </w:r>
      <w:r w:rsidR="00C505BF" w:rsidRPr="007877D7">
        <w:t>C</w:t>
      </w:r>
      <w:r w:rsidR="00162DE9" w:rsidRPr="007877D7">
        <w:t xml:space="preserve">ategories </w:t>
      </w:r>
      <w:r w:rsidRPr="007877D7">
        <w:t xml:space="preserve">S, R and T </w:t>
      </w:r>
      <w:r w:rsidR="00162DE9" w:rsidRPr="007877D7">
        <w:t xml:space="preserve">in the scope of UN Regulation No. 156 and </w:t>
      </w:r>
      <w:r w:rsidR="00E01728" w:rsidRPr="007877D7">
        <w:t>to resume consideration of this item at the next session</w:t>
      </w:r>
      <w:r w:rsidR="003A6453" w:rsidRPr="007877D7">
        <w:t xml:space="preserve"> </w:t>
      </w:r>
      <w:proofErr w:type="gramStart"/>
      <w:r w:rsidR="003A6453" w:rsidRPr="007877D7">
        <w:t xml:space="preserve">in order </w:t>
      </w:r>
      <w:r w:rsidR="00E01728" w:rsidRPr="007877D7">
        <w:t>to</w:t>
      </w:r>
      <w:proofErr w:type="gramEnd"/>
      <w:r w:rsidR="00E01728" w:rsidRPr="007877D7">
        <w:t xml:space="preserve"> </w:t>
      </w:r>
      <w:r w:rsidR="00A8345E" w:rsidRPr="007877D7">
        <w:t xml:space="preserve">develop a road map </w:t>
      </w:r>
      <w:r w:rsidR="00E01728" w:rsidRPr="007877D7">
        <w:t>for</w:t>
      </w:r>
      <w:r w:rsidR="00A8345E" w:rsidRPr="007877D7">
        <w:t xml:space="preserve"> </w:t>
      </w:r>
      <w:r w:rsidR="00BB4C13" w:rsidRPr="007877D7">
        <w:t xml:space="preserve">their </w:t>
      </w:r>
      <w:r w:rsidR="00A8345E" w:rsidRPr="007877D7">
        <w:t xml:space="preserve">future </w:t>
      </w:r>
      <w:r w:rsidR="00E01728" w:rsidRPr="007877D7">
        <w:t>inclusion in UN Regulation No. 155</w:t>
      </w:r>
      <w:r w:rsidR="00A8345E" w:rsidRPr="007877D7">
        <w:t xml:space="preserve">. </w:t>
      </w:r>
    </w:p>
    <w:p w14:paraId="47148388" w14:textId="2726FEA8" w:rsidR="00A8345E" w:rsidRPr="007877D7" w:rsidRDefault="00042165" w:rsidP="00A8345E">
      <w:pPr>
        <w:pStyle w:val="SingleTxtG"/>
      </w:pPr>
      <w:r w:rsidRPr="007877D7">
        <w:t>46</w:t>
      </w:r>
      <w:r w:rsidR="00A8345E" w:rsidRPr="007877D7">
        <w:t>.</w:t>
      </w:r>
      <w:r w:rsidR="00A8345E" w:rsidRPr="007877D7">
        <w:tab/>
      </w:r>
      <w:r w:rsidR="000D47BE" w:rsidRPr="007877D7">
        <w:t xml:space="preserve">The expert from CLEPA </w:t>
      </w:r>
      <w:r w:rsidR="00AE1505" w:rsidRPr="007877D7">
        <w:t>presented</w:t>
      </w:r>
      <w:r w:rsidR="000D47BE" w:rsidRPr="007877D7">
        <w:t xml:space="preserve"> GRVA-12-37 with corrections </w:t>
      </w:r>
      <w:r w:rsidR="00AE1505" w:rsidRPr="007877D7">
        <w:t xml:space="preserve">proposals </w:t>
      </w:r>
      <w:r w:rsidR="000D47BE" w:rsidRPr="007877D7">
        <w:t xml:space="preserve">to </w:t>
      </w:r>
      <w:r w:rsidR="00AE1505" w:rsidRPr="007877D7">
        <w:t xml:space="preserve">references to the standard ISO/SAE 21434. </w:t>
      </w:r>
      <w:r w:rsidR="00A8345E" w:rsidRPr="007877D7">
        <w:t xml:space="preserve">GRVA adopted the document GRVA-12-37 and requested the secretariat to submit it to WP.29 for consideration and vote at </w:t>
      </w:r>
      <w:r w:rsidR="007341E0">
        <w:t>its</w:t>
      </w:r>
      <w:r w:rsidR="00A8345E" w:rsidRPr="007877D7">
        <w:t xml:space="preserve"> June 2022 session. </w:t>
      </w:r>
    </w:p>
    <w:p w14:paraId="0DC67353" w14:textId="049550CF" w:rsidR="00A8345E" w:rsidRPr="007877D7" w:rsidRDefault="00042165" w:rsidP="00A8345E">
      <w:pPr>
        <w:pStyle w:val="SingleTxtG"/>
      </w:pPr>
      <w:r w:rsidRPr="007877D7">
        <w:t>47</w:t>
      </w:r>
      <w:r w:rsidR="00A8345E" w:rsidRPr="007877D7">
        <w:t>.</w:t>
      </w:r>
      <w:r w:rsidR="00A8345E" w:rsidRPr="007877D7">
        <w:tab/>
      </w:r>
      <w:r w:rsidR="00BA50DE" w:rsidRPr="007877D7">
        <w:t>The expert from Japan, Co-Chair of the IWG on Cyber Security and OTA issues</w:t>
      </w:r>
      <w:r w:rsidR="004956B6" w:rsidRPr="007877D7">
        <w:t>,</w:t>
      </w:r>
      <w:r w:rsidR="00722DB0" w:rsidRPr="007877D7">
        <w:t xml:space="preserve"> presented ECE/TRANS/WP.29/GRVA/2022/5, </w:t>
      </w:r>
      <w:r w:rsidR="004956B6" w:rsidRPr="007877D7">
        <w:t>a</w:t>
      </w:r>
      <w:r w:rsidR="00722DB0" w:rsidRPr="007877D7">
        <w:t xml:space="preserve"> proposal </w:t>
      </w:r>
      <w:r w:rsidR="00BF0E8B" w:rsidRPr="007877D7">
        <w:t xml:space="preserve">prepared by the group </w:t>
      </w:r>
      <w:r w:rsidR="00A66A6E" w:rsidRPr="007877D7">
        <w:t xml:space="preserve">for recommendations on uniform provisions concerning cyber security and software updates, suitable for the </w:t>
      </w:r>
      <w:r w:rsidR="007341E0">
        <w:t>C</w:t>
      </w:r>
      <w:r w:rsidR="00A66A6E" w:rsidRPr="007877D7">
        <w:t xml:space="preserve">ontracting </w:t>
      </w:r>
      <w:r w:rsidR="007341E0">
        <w:t>P</w:t>
      </w:r>
      <w:r w:rsidR="00A66A6E" w:rsidRPr="007877D7">
        <w:t xml:space="preserve">arties to the 1998 </w:t>
      </w:r>
      <w:r w:rsidR="00480545" w:rsidRPr="007877D7">
        <w:t xml:space="preserve">and/or 1958 </w:t>
      </w:r>
      <w:r w:rsidR="00A66A6E" w:rsidRPr="007877D7">
        <w:t>Agreement</w:t>
      </w:r>
      <w:r w:rsidR="00480545" w:rsidRPr="007877D7">
        <w:t>s</w:t>
      </w:r>
      <w:r w:rsidR="00A66A6E" w:rsidRPr="007877D7">
        <w:t xml:space="preserve">. </w:t>
      </w:r>
      <w:r w:rsidR="00480545" w:rsidRPr="007877D7">
        <w:t xml:space="preserve">The experts from </w:t>
      </w:r>
      <w:r w:rsidR="00933857" w:rsidRPr="007877D7">
        <w:t xml:space="preserve">China, Italy and </w:t>
      </w:r>
      <w:r w:rsidR="002B68D3" w:rsidRPr="007877D7">
        <w:t xml:space="preserve">the </w:t>
      </w:r>
      <w:r w:rsidR="00933857" w:rsidRPr="007877D7">
        <w:t xml:space="preserve">United States of America supported the document. </w:t>
      </w:r>
      <w:r w:rsidR="00A8345E" w:rsidRPr="007877D7">
        <w:t xml:space="preserve">GRVA adopted </w:t>
      </w:r>
      <w:r w:rsidR="00933857" w:rsidRPr="007877D7">
        <w:t>it</w:t>
      </w:r>
      <w:r w:rsidR="00A8345E" w:rsidRPr="007877D7">
        <w:t xml:space="preserve"> and requested the secretariat to submit it to WP.29 for consideration and vote at </w:t>
      </w:r>
      <w:r w:rsidR="007341E0">
        <w:t>its</w:t>
      </w:r>
      <w:r w:rsidR="00A8345E" w:rsidRPr="007877D7">
        <w:t xml:space="preserve"> June 2022 session</w:t>
      </w:r>
      <w:r w:rsidR="00933857" w:rsidRPr="007877D7">
        <w:t>.</w:t>
      </w:r>
    </w:p>
    <w:p w14:paraId="68BBDC0E" w14:textId="7B99128B" w:rsidR="0000369D" w:rsidRPr="007877D7" w:rsidRDefault="00E63D0B" w:rsidP="00A71258">
      <w:pPr>
        <w:pStyle w:val="H1G"/>
        <w:keepNext w:val="0"/>
        <w:keepLines w:val="0"/>
      </w:pPr>
      <w:r w:rsidRPr="007877D7">
        <w:tab/>
      </w:r>
      <w:r w:rsidR="0000369D" w:rsidRPr="007877D7">
        <w:t>B.</w:t>
      </w:r>
      <w:r w:rsidR="0000369D" w:rsidRPr="007877D7">
        <w:tab/>
      </w:r>
      <w:r w:rsidR="00A71258" w:rsidRPr="007877D7">
        <w:t xml:space="preserve">Software updates and </w:t>
      </w:r>
      <w:r w:rsidR="00AB09AF">
        <w:t>o</w:t>
      </w:r>
      <w:r w:rsidR="00A71258" w:rsidRPr="007877D7">
        <w:t>ver-the-</w:t>
      </w:r>
      <w:r w:rsidR="00AB09AF">
        <w:t>a</w:t>
      </w:r>
      <w:r w:rsidR="00A71258" w:rsidRPr="007877D7">
        <w:t>ir issues</w:t>
      </w:r>
    </w:p>
    <w:p w14:paraId="329FB04E" w14:textId="1505F9BB" w:rsidR="00E63D0B" w:rsidRPr="007877D7" w:rsidRDefault="00E63D0B" w:rsidP="00E63D0B">
      <w:pPr>
        <w:pStyle w:val="SingleTxtG"/>
        <w:keepNext/>
        <w:keepLines/>
      </w:pPr>
      <w:r w:rsidRPr="007877D7">
        <w:tab/>
      </w:r>
      <w:r w:rsidRPr="007877D7">
        <w:rPr>
          <w:i/>
        </w:rPr>
        <w:t>Documentation</w:t>
      </w:r>
      <w:r w:rsidRPr="007877D7">
        <w:t>:</w:t>
      </w:r>
      <w:r w:rsidRPr="007877D7">
        <w:tab/>
      </w:r>
      <w:r w:rsidR="00A7385C" w:rsidRPr="007877D7">
        <w:t>(</w:t>
      </w:r>
      <w:r w:rsidRPr="007877D7">
        <w:t>Informal document GRVA-12-05</w:t>
      </w:r>
      <w:r w:rsidR="00A7385C" w:rsidRPr="007877D7">
        <w:t>)</w:t>
      </w:r>
    </w:p>
    <w:p w14:paraId="196B6EA9" w14:textId="5B025178" w:rsidR="00963DED" w:rsidRPr="007877D7" w:rsidRDefault="00603B56" w:rsidP="00B45885">
      <w:pPr>
        <w:pStyle w:val="SingleTxtG"/>
      </w:pPr>
      <w:r w:rsidRPr="007877D7">
        <w:rPr>
          <w:iCs/>
        </w:rPr>
        <w:t>48</w:t>
      </w:r>
      <w:r w:rsidR="00963DED" w:rsidRPr="007877D7">
        <w:rPr>
          <w:iCs/>
        </w:rPr>
        <w:t>.</w:t>
      </w:r>
      <w:r w:rsidR="00963DED" w:rsidRPr="007877D7">
        <w:rPr>
          <w:iCs/>
        </w:rPr>
        <w:tab/>
      </w:r>
      <w:r w:rsidR="00963DED" w:rsidRPr="007877D7">
        <w:t>This item was addressed together with item 5(a)</w:t>
      </w:r>
      <w:r w:rsidR="00B45885" w:rsidRPr="007877D7">
        <w:t>.</w:t>
      </w:r>
    </w:p>
    <w:p w14:paraId="04DD9A45" w14:textId="15A362D0" w:rsidR="00A71258" w:rsidRPr="007877D7" w:rsidRDefault="00D779EB" w:rsidP="00D779EB">
      <w:pPr>
        <w:pStyle w:val="H1G"/>
      </w:pPr>
      <w:r w:rsidRPr="007877D7">
        <w:tab/>
        <w:t>C.</w:t>
      </w:r>
      <w:r w:rsidRPr="007877D7">
        <w:tab/>
      </w:r>
      <w:r w:rsidR="00725330" w:rsidRPr="007877D7">
        <w:t>Data and vehicle communications</w:t>
      </w:r>
    </w:p>
    <w:p w14:paraId="5B6A5ECC" w14:textId="14A3F52F" w:rsidR="00E64590" w:rsidRPr="007877D7" w:rsidRDefault="00E64590" w:rsidP="00F06F9B">
      <w:pPr>
        <w:pStyle w:val="SingleTxtG"/>
        <w:ind w:left="2835" w:hanging="1701"/>
      </w:pPr>
      <w:r w:rsidRPr="007877D7">
        <w:rPr>
          <w:i/>
          <w:iCs/>
        </w:rPr>
        <w:t>Documentation</w:t>
      </w:r>
      <w:r w:rsidR="0048728B" w:rsidRPr="007877D7">
        <w:rPr>
          <w:i/>
          <w:iCs/>
        </w:rPr>
        <w:t>:</w:t>
      </w:r>
      <w:r w:rsidRPr="007877D7">
        <w:tab/>
        <w:t>Informal document</w:t>
      </w:r>
      <w:r w:rsidR="00BC78BA" w:rsidRPr="007877D7">
        <w:t>s</w:t>
      </w:r>
      <w:r w:rsidRPr="007877D7">
        <w:t xml:space="preserve"> </w:t>
      </w:r>
      <w:r w:rsidR="00725330" w:rsidRPr="007877D7">
        <w:t>GRVA-1</w:t>
      </w:r>
      <w:r w:rsidR="00BC78BA" w:rsidRPr="007877D7">
        <w:t>2</w:t>
      </w:r>
      <w:r w:rsidR="00725330" w:rsidRPr="007877D7">
        <w:t>-1</w:t>
      </w:r>
      <w:r w:rsidR="0034362C" w:rsidRPr="007877D7">
        <w:t>1</w:t>
      </w:r>
      <w:r w:rsidR="00DB6C45" w:rsidRPr="007877D7">
        <w:t xml:space="preserve">/Rev.1, </w:t>
      </w:r>
      <w:r w:rsidR="00BC78BA" w:rsidRPr="007877D7">
        <w:t>GRVA-12-14</w:t>
      </w:r>
      <w:r w:rsidR="00DB6C45" w:rsidRPr="007877D7">
        <w:t>/Rev.</w:t>
      </w:r>
      <w:proofErr w:type="gramStart"/>
      <w:r w:rsidR="00DB6C45" w:rsidRPr="007877D7">
        <w:t>1</w:t>
      </w:r>
      <w:proofErr w:type="gramEnd"/>
      <w:r w:rsidR="00DB6C45" w:rsidRPr="007877D7">
        <w:t xml:space="preserve"> and GRVA-12-40</w:t>
      </w:r>
    </w:p>
    <w:p w14:paraId="0F30F389" w14:textId="18B9BC9A" w:rsidR="00DE4436" w:rsidRPr="007877D7" w:rsidRDefault="007F17D9" w:rsidP="00D779EB">
      <w:pPr>
        <w:pStyle w:val="SingleTxtG"/>
      </w:pPr>
      <w:r w:rsidRPr="007877D7">
        <w:t>49</w:t>
      </w:r>
      <w:r w:rsidR="00DE4436" w:rsidRPr="007877D7">
        <w:t>.</w:t>
      </w:r>
      <w:r w:rsidR="00DE4436" w:rsidRPr="007877D7">
        <w:tab/>
        <w:t>The expert from CITA presented GRVA-12-14/Rev.1</w:t>
      </w:r>
      <w:r w:rsidR="00C93655" w:rsidRPr="007877D7">
        <w:t>,</w:t>
      </w:r>
      <w:r w:rsidR="00DE4436" w:rsidRPr="007877D7">
        <w:t xml:space="preserve"> giving an overview of the content </w:t>
      </w:r>
      <w:r w:rsidR="00CE59E8" w:rsidRPr="007877D7">
        <w:t>in</w:t>
      </w:r>
      <w:r w:rsidR="00DE4436" w:rsidRPr="007877D7">
        <w:t xml:space="preserve"> GRVA-12-</w:t>
      </w:r>
      <w:r w:rsidR="00E67E6A" w:rsidRPr="007877D7">
        <w:t>1</w:t>
      </w:r>
      <w:r w:rsidR="00DE4436" w:rsidRPr="007877D7">
        <w:t>1/Rev.1 and GRVA-12-40</w:t>
      </w:r>
      <w:r w:rsidR="00C93655" w:rsidRPr="007877D7">
        <w:t>,</w:t>
      </w:r>
      <w:r w:rsidR="00E67E6A" w:rsidRPr="007877D7">
        <w:t xml:space="preserve"> regarding </w:t>
      </w:r>
      <w:r w:rsidR="00C93655" w:rsidRPr="007877D7">
        <w:t xml:space="preserve">remote </w:t>
      </w:r>
      <w:r w:rsidR="00E67E6A" w:rsidRPr="007877D7">
        <w:t>access to in-vehicle data</w:t>
      </w:r>
      <w:r w:rsidR="00CC1E2C" w:rsidRPr="007877D7">
        <w:t xml:space="preserve">. He </w:t>
      </w:r>
      <w:r w:rsidR="00306D4C" w:rsidRPr="007877D7">
        <w:t xml:space="preserve">recalled various models and technical solutions </w:t>
      </w:r>
      <w:r w:rsidR="00320748" w:rsidRPr="007877D7">
        <w:t>presented to WP.29 and GRVA</w:t>
      </w:r>
      <w:r w:rsidR="00306D4C" w:rsidRPr="007877D7">
        <w:t xml:space="preserve"> to enable such access, </w:t>
      </w:r>
      <w:proofErr w:type="gramStart"/>
      <w:r w:rsidR="00306D4C" w:rsidRPr="007877D7">
        <w:t>e.g.</w:t>
      </w:r>
      <w:proofErr w:type="gramEnd"/>
      <w:r w:rsidR="00306D4C" w:rsidRPr="007877D7">
        <w:t xml:space="preserve"> to third parties </w:t>
      </w:r>
      <w:r w:rsidR="00B41A9D" w:rsidRPr="007877D7">
        <w:t xml:space="preserve">and for sovereign use cases such as Periodic Technical Inspection or Market Surveillance. </w:t>
      </w:r>
      <w:r w:rsidR="00007ABE" w:rsidRPr="007877D7">
        <w:t>He proposed a role for GRVA</w:t>
      </w:r>
      <w:r w:rsidR="00320748" w:rsidRPr="007877D7">
        <w:t xml:space="preserve"> in that field</w:t>
      </w:r>
      <w:r w:rsidR="00007ABE" w:rsidRPr="007877D7">
        <w:t xml:space="preserve">, </w:t>
      </w:r>
      <w:proofErr w:type="gramStart"/>
      <w:r w:rsidR="00C43667" w:rsidRPr="007877D7">
        <w:t>i.e.</w:t>
      </w:r>
      <w:proofErr w:type="gramEnd"/>
      <w:r w:rsidR="00C43667" w:rsidRPr="007877D7">
        <w:t xml:space="preserve"> </w:t>
      </w:r>
      <w:r w:rsidR="00007ABE" w:rsidRPr="007877D7">
        <w:t>to prepare the design of vehicles</w:t>
      </w:r>
      <w:r w:rsidR="00061714" w:rsidRPr="007877D7">
        <w:t xml:space="preserve"> </w:t>
      </w:r>
      <w:r w:rsidR="00C43667" w:rsidRPr="007877D7">
        <w:t>so as to</w:t>
      </w:r>
      <w:r w:rsidR="00061714" w:rsidRPr="007877D7">
        <w:t xml:space="preserve"> enable data collection, transmission and </w:t>
      </w:r>
      <w:r w:rsidR="00856C08" w:rsidRPr="007877D7">
        <w:t xml:space="preserve">guaranty </w:t>
      </w:r>
      <w:r w:rsidR="00061714" w:rsidRPr="007877D7">
        <w:t>authenticity (no repudiation) of the data.</w:t>
      </w:r>
      <w:r w:rsidR="00731DF0" w:rsidRPr="007877D7">
        <w:t xml:space="preserve"> He called on for the establishment of an ad</w:t>
      </w:r>
      <w:r w:rsidR="00206641" w:rsidRPr="007877D7">
        <w:t xml:space="preserve"> </w:t>
      </w:r>
      <w:r w:rsidR="00731DF0" w:rsidRPr="007877D7">
        <w:t>hoc group that would perform a full assessment</w:t>
      </w:r>
      <w:r w:rsidR="003C395D" w:rsidRPr="007877D7">
        <w:t>,</w:t>
      </w:r>
      <w:r w:rsidR="007E2D91" w:rsidRPr="007877D7">
        <w:t xml:space="preserve"> </w:t>
      </w:r>
      <w:r w:rsidR="003C395D" w:rsidRPr="007877D7">
        <w:t>possibly using the assessment template prop</w:t>
      </w:r>
      <w:r w:rsidR="007E2D91" w:rsidRPr="007877D7">
        <w:t xml:space="preserve">osed in </w:t>
      </w:r>
      <w:r w:rsidRPr="007877D7">
        <w:br/>
        <w:t>GRVA</w:t>
      </w:r>
      <w:r w:rsidR="007E2D91" w:rsidRPr="007877D7">
        <w:t>-12-</w:t>
      </w:r>
      <w:r w:rsidR="00CB18DF" w:rsidRPr="007877D7">
        <w:t>40</w:t>
      </w:r>
      <w:r w:rsidR="00731DF0" w:rsidRPr="007877D7">
        <w:t>.</w:t>
      </w:r>
    </w:p>
    <w:p w14:paraId="2BD96609" w14:textId="76384AEC" w:rsidR="00107DA7" w:rsidRPr="007877D7" w:rsidRDefault="007F17D9" w:rsidP="00D779EB">
      <w:pPr>
        <w:pStyle w:val="SingleTxtG"/>
      </w:pPr>
      <w:r w:rsidRPr="007877D7">
        <w:t>50</w:t>
      </w:r>
      <w:r w:rsidR="00107DA7" w:rsidRPr="007877D7">
        <w:t>.</w:t>
      </w:r>
      <w:r w:rsidR="00107DA7" w:rsidRPr="007877D7">
        <w:tab/>
        <w:t xml:space="preserve">The expert from FIA explained that he was more in </w:t>
      </w:r>
      <w:r w:rsidR="00EB2ED3" w:rsidRPr="007877D7">
        <w:t>favour</w:t>
      </w:r>
      <w:r w:rsidR="00107DA7" w:rsidRPr="007877D7">
        <w:t xml:space="preserve"> to have this matter addressed in Brussels by the European </w:t>
      </w:r>
      <w:r w:rsidR="00601DD4" w:rsidRPr="007877D7">
        <w:t xml:space="preserve">Commission. He explained that GRVA should </w:t>
      </w:r>
      <w:r w:rsidR="00734B4F" w:rsidRPr="007877D7">
        <w:t xml:space="preserve">not negatively influence the access to in-vehicle data </w:t>
      </w:r>
      <w:r w:rsidR="005E37D5" w:rsidRPr="007877D7">
        <w:t>because of UN Regulations Nos. 155 and 156.</w:t>
      </w:r>
    </w:p>
    <w:p w14:paraId="501ABE79" w14:textId="3FB3E402" w:rsidR="00601DD4" w:rsidRPr="007877D7" w:rsidRDefault="005231C8" w:rsidP="00601DD4">
      <w:pPr>
        <w:pStyle w:val="SingleTxtG"/>
      </w:pPr>
      <w:r w:rsidRPr="007877D7">
        <w:t>51</w:t>
      </w:r>
      <w:r w:rsidR="00601DD4" w:rsidRPr="007877D7">
        <w:t>.</w:t>
      </w:r>
      <w:r w:rsidR="00601DD4" w:rsidRPr="007877D7">
        <w:tab/>
        <w:t>The expert from ITU explained that all models listed in the document would create an unnecessary cyber security risk. He claimed that the role of regulations was to create the conditions under which the vehicle manufacturers should make data available as per the terms of that regulation.</w:t>
      </w:r>
    </w:p>
    <w:p w14:paraId="01E97FF4" w14:textId="2C05E5E0" w:rsidR="005E37D5" w:rsidRPr="007877D7" w:rsidRDefault="006F4837" w:rsidP="00601DD4">
      <w:pPr>
        <w:pStyle w:val="SingleTxtG"/>
      </w:pPr>
      <w:r w:rsidRPr="007877D7">
        <w:t>52</w:t>
      </w:r>
      <w:r w:rsidR="005E37D5" w:rsidRPr="007877D7">
        <w:t>.</w:t>
      </w:r>
      <w:r w:rsidR="005E37D5" w:rsidRPr="007877D7">
        <w:tab/>
        <w:t xml:space="preserve">The expert from OICA </w:t>
      </w:r>
      <w:r w:rsidR="007B35B5" w:rsidRPr="007877D7">
        <w:t>felt that this topic was relevant to national or regional levels</w:t>
      </w:r>
      <w:r w:rsidR="00007887" w:rsidRPr="007877D7">
        <w:t xml:space="preserve"> and was not sure if the United Nations had a role to play</w:t>
      </w:r>
      <w:r w:rsidR="00B36E29" w:rsidRPr="007877D7">
        <w:t xml:space="preserve"> in this</w:t>
      </w:r>
      <w:r w:rsidR="00007887" w:rsidRPr="007877D7">
        <w:t>. He explained</w:t>
      </w:r>
      <w:r w:rsidR="00770EA8" w:rsidRPr="007877D7">
        <w:t>, even though OICA was not fundamentally against a new group,</w:t>
      </w:r>
      <w:r w:rsidR="00007887" w:rsidRPr="007877D7">
        <w:t xml:space="preserve"> the current workload associated with GRVA activities was already high </w:t>
      </w:r>
      <w:r w:rsidR="00653522" w:rsidRPr="007877D7">
        <w:t>and therefore explaining the defensive position expressed.</w:t>
      </w:r>
    </w:p>
    <w:p w14:paraId="33C3C185" w14:textId="1804821E" w:rsidR="00653522" w:rsidRPr="007877D7" w:rsidRDefault="009549A7" w:rsidP="00601DD4">
      <w:pPr>
        <w:pStyle w:val="SingleTxtG"/>
      </w:pPr>
      <w:r w:rsidRPr="007877D7">
        <w:lastRenderedPageBreak/>
        <w:t>53</w:t>
      </w:r>
      <w:r w:rsidR="00653522" w:rsidRPr="007877D7">
        <w:t>.</w:t>
      </w:r>
      <w:r w:rsidR="00653522" w:rsidRPr="007877D7">
        <w:tab/>
        <w:t>The expert from AAPC echoed the positions expressed by ITU and OICA.</w:t>
      </w:r>
    </w:p>
    <w:p w14:paraId="53681BCD" w14:textId="2F1604D6" w:rsidR="007D31D8" w:rsidRPr="007877D7" w:rsidRDefault="009549A7" w:rsidP="00601DD4">
      <w:pPr>
        <w:pStyle w:val="SingleTxtG"/>
      </w:pPr>
      <w:r w:rsidRPr="007877D7">
        <w:t>54</w:t>
      </w:r>
      <w:r w:rsidR="007D31D8" w:rsidRPr="007877D7">
        <w:t>.</w:t>
      </w:r>
      <w:r w:rsidR="007D31D8" w:rsidRPr="007877D7">
        <w:tab/>
        <w:t xml:space="preserve">The expert from CLEPA stated that there was a value for GRVA to host this conversation. </w:t>
      </w:r>
    </w:p>
    <w:p w14:paraId="2ED22E6D" w14:textId="7EE2EFA5" w:rsidR="00AB7ACB" w:rsidRPr="007877D7" w:rsidRDefault="009549A7" w:rsidP="00601DD4">
      <w:pPr>
        <w:pStyle w:val="SingleTxtG"/>
      </w:pPr>
      <w:r w:rsidRPr="007877D7">
        <w:t>55</w:t>
      </w:r>
      <w:r w:rsidR="00AB7ACB" w:rsidRPr="007877D7">
        <w:t>.</w:t>
      </w:r>
      <w:r w:rsidR="00AB7ACB" w:rsidRPr="007877D7">
        <w:tab/>
        <w:t xml:space="preserve">The expert from the </w:t>
      </w:r>
      <w:r w:rsidR="004C4384" w:rsidRPr="007877D7">
        <w:t>United States of America</w:t>
      </w:r>
      <w:r w:rsidR="00545831" w:rsidRPr="007877D7">
        <w:t xml:space="preserve"> </w:t>
      </w:r>
      <w:r w:rsidR="004C4384" w:rsidRPr="007877D7">
        <w:t>supported</w:t>
      </w:r>
      <w:r w:rsidR="00545831" w:rsidRPr="007877D7">
        <w:t xml:space="preserve"> the position expressed by AAPC. He felt that it was premature to create a group on this matter.</w:t>
      </w:r>
    </w:p>
    <w:p w14:paraId="76312506" w14:textId="6B583DC2" w:rsidR="00C85FB6" w:rsidRPr="007877D7" w:rsidRDefault="004C4384" w:rsidP="00601DD4">
      <w:pPr>
        <w:pStyle w:val="SingleTxtG"/>
      </w:pPr>
      <w:r w:rsidRPr="007877D7">
        <w:t>56</w:t>
      </w:r>
      <w:r w:rsidR="00C85FB6" w:rsidRPr="007877D7">
        <w:t>.</w:t>
      </w:r>
      <w:r w:rsidR="00C85FB6" w:rsidRPr="007877D7">
        <w:tab/>
        <w:t xml:space="preserve">The expert from Germany proposed to distinguish two aspects </w:t>
      </w:r>
      <w:r w:rsidR="00B36E29" w:rsidRPr="007877D7">
        <w:t xml:space="preserve">of </w:t>
      </w:r>
      <w:r w:rsidR="00C85FB6" w:rsidRPr="007877D7">
        <w:t xml:space="preserve">this matter: </w:t>
      </w:r>
      <w:r w:rsidR="001E22F6" w:rsidRPr="007877D7">
        <w:t xml:space="preserve">(a) </w:t>
      </w:r>
      <w:r w:rsidR="00C85FB6" w:rsidRPr="007877D7">
        <w:t>the technical aspect</w:t>
      </w:r>
      <w:r w:rsidR="001E22F6" w:rsidRPr="007877D7">
        <w:t xml:space="preserve">s related to data transmission and cyber security and (b) the </w:t>
      </w:r>
      <w:r w:rsidR="00BF5A9A" w:rsidRPr="007877D7">
        <w:t>national and regional laws on data privacy.</w:t>
      </w:r>
    </w:p>
    <w:p w14:paraId="7E35EEC0" w14:textId="68E1AD68" w:rsidR="00BF5A9A" w:rsidRPr="007877D7" w:rsidRDefault="004C4384" w:rsidP="00601DD4">
      <w:pPr>
        <w:pStyle w:val="SingleTxtG"/>
      </w:pPr>
      <w:r w:rsidRPr="007877D7">
        <w:t>57</w:t>
      </w:r>
      <w:r w:rsidR="00BF5A9A" w:rsidRPr="007877D7">
        <w:t>.</w:t>
      </w:r>
      <w:r w:rsidR="00BF5A9A" w:rsidRPr="007877D7">
        <w:tab/>
        <w:t xml:space="preserve">The expert from </w:t>
      </w:r>
      <w:r w:rsidR="000A2B27" w:rsidRPr="000A2B27">
        <w:t>United Kingdom of Great Britain and Northern Ireland</w:t>
      </w:r>
      <w:r w:rsidR="00BF5A9A" w:rsidRPr="007877D7">
        <w:t xml:space="preserve"> </w:t>
      </w:r>
      <w:r w:rsidR="008B1499" w:rsidRPr="007877D7">
        <w:t>agreed that there were challenges related to national laws</w:t>
      </w:r>
      <w:r w:rsidR="000A2B27">
        <w:t>,</w:t>
      </w:r>
      <w:r w:rsidR="008B1499" w:rsidRPr="007877D7">
        <w:t xml:space="preserve"> but he also supported a harmonized approach on how to share data</w:t>
      </w:r>
      <w:r w:rsidR="005F6A01" w:rsidRPr="007877D7">
        <w:t>, as data would not only benefit the vehicle owner but also the whole transport system.</w:t>
      </w:r>
    </w:p>
    <w:p w14:paraId="70C6CF5C" w14:textId="41622F7A" w:rsidR="00864D0C" w:rsidRPr="007877D7" w:rsidRDefault="004C4384" w:rsidP="00601DD4">
      <w:pPr>
        <w:pStyle w:val="SingleTxtG"/>
      </w:pPr>
      <w:r w:rsidRPr="007877D7">
        <w:t>58</w:t>
      </w:r>
      <w:r w:rsidR="00864D0C" w:rsidRPr="007877D7">
        <w:t>.</w:t>
      </w:r>
      <w:r w:rsidR="00864D0C" w:rsidRPr="007877D7">
        <w:tab/>
        <w:t>The expert from Austria supported a discussion at GRVA on this matter.</w:t>
      </w:r>
    </w:p>
    <w:p w14:paraId="5F122627" w14:textId="4F7869F8" w:rsidR="00B96B4A" w:rsidRPr="007877D7" w:rsidRDefault="002E681D" w:rsidP="00601DD4">
      <w:pPr>
        <w:pStyle w:val="SingleTxtG"/>
      </w:pPr>
      <w:r w:rsidRPr="007877D7">
        <w:t>59</w:t>
      </w:r>
      <w:r w:rsidR="00B96B4A" w:rsidRPr="007877D7">
        <w:t>.</w:t>
      </w:r>
      <w:r w:rsidR="00B96B4A" w:rsidRPr="007877D7">
        <w:tab/>
        <w:t xml:space="preserve">The expert from CITA </w:t>
      </w:r>
      <w:r w:rsidR="00415907" w:rsidRPr="007877D7">
        <w:t xml:space="preserve">welcomed the comments received </w:t>
      </w:r>
      <w:r w:rsidRPr="007877D7">
        <w:t xml:space="preserve">and </w:t>
      </w:r>
      <w:r w:rsidR="00415907" w:rsidRPr="007877D7">
        <w:t xml:space="preserve">stated the importance of cyber security, of national and regional laws but also the need for </w:t>
      </w:r>
      <w:r w:rsidR="00631DD1" w:rsidRPr="007877D7">
        <w:t xml:space="preserve">harmonization </w:t>
      </w:r>
      <w:r w:rsidR="00415907" w:rsidRPr="007877D7">
        <w:t xml:space="preserve">activities at GRVA level to avoid </w:t>
      </w:r>
      <w:r w:rsidR="00BA60D6" w:rsidRPr="007877D7">
        <w:t>the situation w</w:t>
      </w:r>
      <w:r w:rsidR="002670F3" w:rsidRPr="007877D7">
        <w:t>h</w:t>
      </w:r>
      <w:r w:rsidR="00BA60D6" w:rsidRPr="007877D7">
        <w:t>ere</w:t>
      </w:r>
      <w:r w:rsidR="00415907" w:rsidRPr="007877D7">
        <w:t xml:space="preserve"> </w:t>
      </w:r>
      <w:r w:rsidR="00A103DA" w:rsidRPr="007877D7">
        <w:t xml:space="preserve">potential </w:t>
      </w:r>
      <w:r w:rsidR="00415907" w:rsidRPr="007877D7">
        <w:t>national laws would lead to different technical solutions that would impair the aim</w:t>
      </w:r>
      <w:r w:rsidR="00CB4B51" w:rsidRPr="007877D7">
        <w:t xml:space="preserve"> of data sharing.</w:t>
      </w:r>
    </w:p>
    <w:p w14:paraId="0153BEFD" w14:textId="3A57A597" w:rsidR="00DE4436" w:rsidRPr="007877D7" w:rsidRDefault="00A103DA" w:rsidP="00D779EB">
      <w:pPr>
        <w:pStyle w:val="SingleTxtG"/>
      </w:pPr>
      <w:r w:rsidRPr="007877D7">
        <w:t>60</w:t>
      </w:r>
      <w:r w:rsidR="00DE4436" w:rsidRPr="007877D7">
        <w:t>.</w:t>
      </w:r>
      <w:r w:rsidR="00DE4436" w:rsidRPr="007877D7">
        <w:tab/>
        <w:t xml:space="preserve">GRVA agreed to further discuss the role of GRVA with regards to </w:t>
      </w:r>
      <w:r w:rsidR="00B36E29" w:rsidRPr="007877D7">
        <w:t>remote access to in-vehicle data</w:t>
      </w:r>
      <w:r w:rsidR="00DE4436" w:rsidRPr="007877D7">
        <w:t xml:space="preserve"> at its May 2022 session and consider approaching AC.2 and WP.29 in June 2022 for further guidance regarding future proceedings concerning</w:t>
      </w:r>
      <w:r w:rsidR="002670F3" w:rsidRPr="007877D7">
        <w:t xml:space="preserve"> that matter</w:t>
      </w:r>
      <w:r w:rsidR="00E313E9" w:rsidRPr="007877D7">
        <w:t>.</w:t>
      </w:r>
    </w:p>
    <w:p w14:paraId="19896B1E" w14:textId="21007739" w:rsidR="00482711" w:rsidRPr="007877D7" w:rsidRDefault="00482711" w:rsidP="00482711">
      <w:pPr>
        <w:pStyle w:val="H1G"/>
      </w:pPr>
      <w:r w:rsidRPr="007877D7">
        <w:tab/>
        <w:t>D.</w:t>
      </w:r>
      <w:r w:rsidRPr="007877D7">
        <w:tab/>
        <w:t>Other business</w:t>
      </w:r>
    </w:p>
    <w:p w14:paraId="06DDE55D" w14:textId="5372A2DD" w:rsidR="00E267CA" w:rsidRPr="007877D7" w:rsidRDefault="00DC6F2A" w:rsidP="00766024">
      <w:pPr>
        <w:pStyle w:val="SingleTxtG"/>
      </w:pPr>
      <w:bookmarkStart w:id="6" w:name="_Hlk86080565"/>
      <w:r w:rsidRPr="007877D7">
        <w:t>6</w:t>
      </w:r>
      <w:r w:rsidR="00A103DA" w:rsidRPr="007877D7">
        <w:t>1</w:t>
      </w:r>
      <w:r w:rsidR="00766024" w:rsidRPr="007877D7">
        <w:t>.</w:t>
      </w:r>
      <w:r w:rsidR="00766024" w:rsidRPr="007877D7">
        <w:tab/>
      </w:r>
      <w:r w:rsidR="00F5454E" w:rsidRPr="007877D7">
        <w:t>No document was submitted under this agenda item</w:t>
      </w:r>
      <w:r w:rsidR="005F32BA" w:rsidRPr="007877D7">
        <w:t>.</w:t>
      </w:r>
    </w:p>
    <w:bookmarkEnd w:id="6"/>
    <w:p w14:paraId="7396D120" w14:textId="1B794303" w:rsidR="00815CAE" w:rsidRPr="007877D7" w:rsidRDefault="0019138B" w:rsidP="00361853">
      <w:pPr>
        <w:pStyle w:val="HChG"/>
      </w:pPr>
      <w:r w:rsidRPr="007877D7">
        <w:tab/>
        <w:t>V</w:t>
      </w:r>
      <w:r w:rsidR="009A5381" w:rsidRPr="007877D7">
        <w:t>II</w:t>
      </w:r>
      <w:r w:rsidR="00815CAE" w:rsidRPr="007877D7">
        <w:t>.</w:t>
      </w:r>
      <w:r w:rsidR="00815CAE" w:rsidRPr="007877D7">
        <w:tab/>
      </w:r>
      <w:r w:rsidR="00725330" w:rsidRPr="007877D7">
        <w:t xml:space="preserve">Advanced Driver Assistance Systems and </w:t>
      </w:r>
      <w:r w:rsidR="003E6719" w:rsidRPr="007877D7">
        <w:t>UN Regulation No.</w:t>
      </w:r>
      <w:r w:rsidR="00725330" w:rsidRPr="007877D7">
        <w:t> </w:t>
      </w:r>
      <w:r w:rsidR="003E6719" w:rsidRPr="007877D7">
        <w:t>79</w:t>
      </w:r>
      <w:r w:rsidR="006F6CAC" w:rsidRPr="007877D7">
        <w:t xml:space="preserve"> </w:t>
      </w:r>
      <w:r w:rsidR="003E6719" w:rsidRPr="007877D7">
        <w:t xml:space="preserve">(agenda item </w:t>
      </w:r>
      <w:r w:rsidR="009A5381" w:rsidRPr="007877D7">
        <w:t>6</w:t>
      </w:r>
      <w:r w:rsidR="003E6719" w:rsidRPr="007877D7">
        <w:t>)</w:t>
      </w:r>
    </w:p>
    <w:p w14:paraId="7BE1B06F" w14:textId="2311173F" w:rsidR="00815CAE" w:rsidRPr="007877D7" w:rsidRDefault="00815CAE" w:rsidP="00361853">
      <w:pPr>
        <w:pStyle w:val="H1G"/>
      </w:pPr>
      <w:r w:rsidRPr="007877D7">
        <w:tab/>
        <w:t>A.</w:t>
      </w:r>
      <w:r w:rsidRPr="007877D7">
        <w:tab/>
      </w:r>
      <w:r w:rsidR="00725330" w:rsidRPr="007877D7">
        <w:t>Advanced Driver Assistance Systems</w:t>
      </w:r>
    </w:p>
    <w:p w14:paraId="1C3A7D40" w14:textId="70B40E2B" w:rsidR="004202ED" w:rsidRPr="007877D7" w:rsidRDefault="004202ED" w:rsidP="00F76987">
      <w:pPr>
        <w:pStyle w:val="SingleTxtG"/>
        <w:keepNext/>
        <w:keepLines/>
        <w:ind w:left="2835" w:hanging="1701"/>
        <w:jc w:val="left"/>
      </w:pPr>
      <w:r w:rsidRPr="007877D7">
        <w:rPr>
          <w:i/>
        </w:rPr>
        <w:t>Documentation</w:t>
      </w:r>
      <w:r w:rsidRPr="007877D7">
        <w:t xml:space="preserve">: </w:t>
      </w:r>
      <w:r w:rsidRPr="007877D7">
        <w:tab/>
        <w:t xml:space="preserve">Informal documents </w:t>
      </w:r>
      <w:r w:rsidR="007761F6" w:rsidRPr="007877D7">
        <w:t>GRVA-1</w:t>
      </w:r>
      <w:r w:rsidR="00490684" w:rsidRPr="007877D7">
        <w:t>2</w:t>
      </w:r>
      <w:r w:rsidR="007761F6" w:rsidRPr="007877D7">
        <w:t>-1</w:t>
      </w:r>
      <w:r w:rsidR="00490684" w:rsidRPr="007877D7">
        <w:t>7</w:t>
      </w:r>
      <w:r w:rsidR="00F76987" w:rsidRPr="007877D7">
        <w:t xml:space="preserve"> and</w:t>
      </w:r>
      <w:r w:rsidR="00A87C30" w:rsidRPr="007877D7">
        <w:t xml:space="preserve"> </w:t>
      </w:r>
      <w:r w:rsidR="00490684" w:rsidRPr="007877D7">
        <w:t>GRVA-12-18</w:t>
      </w:r>
    </w:p>
    <w:p w14:paraId="3292E495" w14:textId="0CEA24D5" w:rsidR="00F252A5" w:rsidRPr="007877D7" w:rsidRDefault="00DC6F2A" w:rsidP="00F252A5">
      <w:pPr>
        <w:pStyle w:val="SingleTxtG"/>
      </w:pPr>
      <w:r w:rsidRPr="007877D7">
        <w:t>6</w:t>
      </w:r>
      <w:r w:rsidR="00783195" w:rsidRPr="007877D7">
        <w:t>2</w:t>
      </w:r>
      <w:r w:rsidR="00DF060A" w:rsidRPr="007877D7">
        <w:t>.</w:t>
      </w:r>
      <w:r w:rsidR="00DF060A" w:rsidRPr="007877D7">
        <w:tab/>
        <w:t xml:space="preserve">The expert from the </w:t>
      </w:r>
      <w:r w:rsidR="00537C7D" w:rsidRPr="007877D7">
        <w:t>Russian Federation</w:t>
      </w:r>
      <w:r w:rsidR="00783195" w:rsidRPr="007877D7">
        <w:t>, Co-Chair of the Task Force on Advanced Driver Assistant Systems (ADAS),</w:t>
      </w:r>
      <w:r w:rsidR="00C31BE3" w:rsidRPr="007877D7">
        <w:t xml:space="preserve"> introduced GRVA-1</w:t>
      </w:r>
      <w:r w:rsidR="00B31528" w:rsidRPr="007877D7">
        <w:t>2</w:t>
      </w:r>
      <w:r w:rsidR="00C31BE3" w:rsidRPr="007877D7">
        <w:t>-1</w:t>
      </w:r>
      <w:r w:rsidR="00D6033C" w:rsidRPr="007877D7">
        <w:t>8</w:t>
      </w:r>
      <w:r w:rsidR="00002981" w:rsidRPr="007877D7">
        <w:t xml:space="preserve"> with</w:t>
      </w:r>
      <w:r w:rsidR="00C31BE3" w:rsidRPr="007877D7">
        <w:t xml:space="preserve"> a status report of the activities performed by </w:t>
      </w:r>
      <w:r w:rsidR="009E7941" w:rsidRPr="007877D7">
        <w:t xml:space="preserve">the </w:t>
      </w:r>
      <w:r w:rsidR="00002981" w:rsidRPr="007877D7">
        <w:t>group</w:t>
      </w:r>
      <w:r w:rsidR="009E7941" w:rsidRPr="007877D7">
        <w:t>.</w:t>
      </w:r>
      <w:r w:rsidR="00F252A5" w:rsidRPr="007877D7">
        <w:t xml:space="preserve"> He </w:t>
      </w:r>
      <w:r w:rsidR="00A70AA8" w:rsidRPr="007877D7">
        <w:t>empha</w:t>
      </w:r>
      <w:r w:rsidR="002C132A" w:rsidRPr="007877D7">
        <w:t>si</w:t>
      </w:r>
      <w:r w:rsidR="00A70AA8" w:rsidRPr="007877D7">
        <w:t xml:space="preserve">sed his intention to speed up the process </w:t>
      </w:r>
      <w:r w:rsidR="00AF1367" w:rsidRPr="007877D7">
        <w:t xml:space="preserve">and suggested the creation of a </w:t>
      </w:r>
      <w:r w:rsidR="00A860F4" w:rsidRPr="007877D7">
        <w:t>drafting group</w:t>
      </w:r>
      <w:r w:rsidR="00AF1367" w:rsidRPr="007877D7">
        <w:t>. He mentioned the</w:t>
      </w:r>
      <w:r w:rsidR="00A860F4" w:rsidRPr="007877D7">
        <w:t xml:space="preserve"> reduced participation </w:t>
      </w:r>
      <w:r w:rsidR="002C132A" w:rsidRPr="007877D7">
        <w:t>in</w:t>
      </w:r>
      <w:r w:rsidR="00A860F4" w:rsidRPr="007877D7">
        <w:t xml:space="preserve"> </w:t>
      </w:r>
      <w:r w:rsidR="00AF1367" w:rsidRPr="007877D7">
        <w:t>recent</w:t>
      </w:r>
      <w:r w:rsidR="00A860F4" w:rsidRPr="007877D7">
        <w:t xml:space="preserve"> meeting</w:t>
      </w:r>
      <w:r w:rsidR="00AF1367" w:rsidRPr="007877D7">
        <w:t>s</w:t>
      </w:r>
      <w:r w:rsidR="00A860F4" w:rsidRPr="007877D7">
        <w:t xml:space="preserve">, with a </w:t>
      </w:r>
      <w:r w:rsidR="008833F4" w:rsidRPr="007877D7">
        <w:t xml:space="preserve">usual </w:t>
      </w:r>
      <w:r w:rsidR="00A860F4" w:rsidRPr="007877D7">
        <w:t xml:space="preserve">attendance </w:t>
      </w:r>
      <w:r w:rsidR="008833F4" w:rsidRPr="007877D7">
        <w:t>of 80 experts dropping recently to 50 experts</w:t>
      </w:r>
      <w:r w:rsidR="00AF1367" w:rsidRPr="007877D7">
        <w:t xml:space="preserve"> and called for </w:t>
      </w:r>
      <w:r w:rsidR="00234999" w:rsidRPr="007877D7">
        <w:t>more engagement</w:t>
      </w:r>
      <w:r w:rsidR="008833F4" w:rsidRPr="007877D7">
        <w:t xml:space="preserve">. </w:t>
      </w:r>
      <w:r w:rsidR="00DB5788" w:rsidRPr="007877D7">
        <w:t>He reported on the two workstreams of the group</w:t>
      </w:r>
      <w:r w:rsidR="007B4D4B" w:rsidRPr="007877D7">
        <w:t xml:space="preserve">, on UN Regulation No. 79 and on a new regulation on </w:t>
      </w:r>
      <w:r w:rsidR="00650422" w:rsidRPr="007877D7">
        <w:t xml:space="preserve">a subset of </w:t>
      </w:r>
      <w:r w:rsidR="007B4D4B" w:rsidRPr="007877D7">
        <w:t xml:space="preserve">ADAS </w:t>
      </w:r>
      <w:r w:rsidR="00650422" w:rsidRPr="007877D7">
        <w:t xml:space="preserve">that the group calls </w:t>
      </w:r>
      <w:r w:rsidR="009C0CC8" w:rsidRPr="007877D7">
        <w:t>Driver Control Assistance Systems (DCAS)</w:t>
      </w:r>
      <w:r w:rsidR="005A5A5A" w:rsidRPr="007877D7">
        <w:t xml:space="preserve">. </w:t>
      </w:r>
      <w:r w:rsidR="002C75A6" w:rsidRPr="007877D7">
        <w:t xml:space="preserve">He detailed items from the current group’s discussions. </w:t>
      </w:r>
    </w:p>
    <w:p w14:paraId="49E9CBEB" w14:textId="2EB2FDC1" w:rsidR="00947E70" w:rsidRPr="007877D7" w:rsidRDefault="00656110" w:rsidP="00F252A5">
      <w:pPr>
        <w:pStyle w:val="SingleTxtG"/>
      </w:pPr>
      <w:r w:rsidRPr="007877D7">
        <w:t>63</w:t>
      </w:r>
      <w:r w:rsidR="00947E70" w:rsidRPr="007877D7">
        <w:t>.</w:t>
      </w:r>
      <w:r w:rsidR="00947E70" w:rsidRPr="007877D7">
        <w:tab/>
        <w:t xml:space="preserve">The expert from the Russian Federation also reported on activities of the group related to the task assigned by GRVA on the </w:t>
      </w:r>
      <w:r w:rsidR="008B1F32" w:rsidRPr="007877D7">
        <w:t>clarification of boundaries between ADAS and ADS.</w:t>
      </w:r>
      <w:r w:rsidR="00C26860" w:rsidRPr="007877D7">
        <w:t xml:space="preserve"> He presented GRVA-12-18</w:t>
      </w:r>
      <w:r w:rsidR="00401916" w:rsidRPr="007877D7">
        <w:t xml:space="preserve">. He referred to the literature </w:t>
      </w:r>
      <w:proofErr w:type="gramStart"/>
      <w:r w:rsidR="00401916" w:rsidRPr="007877D7">
        <w:t>e.g.</w:t>
      </w:r>
      <w:proofErr w:type="gramEnd"/>
      <w:r w:rsidR="00401916" w:rsidRPr="007877D7">
        <w:t xml:space="preserve"> </w:t>
      </w:r>
      <w:r w:rsidR="00E55859" w:rsidRPr="007877D7">
        <w:t xml:space="preserve">the SAE International standard J3016. He mentioned that the key element distinguishing ADAS </w:t>
      </w:r>
      <w:r w:rsidR="00A04884" w:rsidRPr="007877D7">
        <w:t>from</w:t>
      </w:r>
      <w:r w:rsidR="00E55859" w:rsidRPr="007877D7">
        <w:t xml:space="preserve"> ADS levels </w:t>
      </w:r>
      <w:r w:rsidR="00A04884" w:rsidRPr="007877D7">
        <w:t>was</w:t>
      </w:r>
      <w:r w:rsidR="00F71CA5" w:rsidRPr="007877D7">
        <w:t xml:space="preserve"> the presence of a driver </w:t>
      </w:r>
      <w:r w:rsidR="00DB6F5C" w:rsidRPr="007877D7">
        <w:t>w</w:t>
      </w:r>
      <w:r w:rsidR="00F71CA5" w:rsidRPr="007877D7">
        <w:t>hen the system is operat</w:t>
      </w:r>
      <w:r w:rsidR="00DB6F5C" w:rsidRPr="007877D7">
        <w:t>ing</w:t>
      </w:r>
      <w:r w:rsidR="00F71CA5" w:rsidRPr="007877D7">
        <w:t>.</w:t>
      </w:r>
      <w:r w:rsidR="009E4509" w:rsidRPr="007877D7">
        <w:t xml:space="preserve"> He clarified that</w:t>
      </w:r>
      <w:r w:rsidR="00DB6F5C" w:rsidRPr="007877D7">
        <w:t>, according to this,</w:t>
      </w:r>
      <w:r w:rsidR="009E4509" w:rsidRPr="007877D7">
        <w:t xml:space="preserve"> DCAS </w:t>
      </w:r>
      <w:r w:rsidR="00DB6F5C" w:rsidRPr="007877D7">
        <w:t>would be</w:t>
      </w:r>
      <w:r w:rsidR="009E4509" w:rsidRPr="007877D7">
        <w:t xml:space="preserve"> an ADAS. He reported on the </w:t>
      </w:r>
      <w:r w:rsidR="006977EF" w:rsidRPr="007877D7">
        <w:t xml:space="preserve">group’s </w:t>
      </w:r>
      <w:r w:rsidR="00E93A24" w:rsidRPr="007877D7">
        <w:t>consideration</w:t>
      </w:r>
      <w:r w:rsidR="009E4509" w:rsidRPr="007877D7">
        <w:t xml:space="preserve"> of </w:t>
      </w:r>
      <w:r w:rsidR="00692AB8" w:rsidRPr="007877D7">
        <w:t>ADAS</w:t>
      </w:r>
      <w:r w:rsidR="00B20EFA" w:rsidRPr="007877D7">
        <w:t xml:space="preserve"> systems </w:t>
      </w:r>
      <w:r w:rsidR="006977EF" w:rsidRPr="007877D7">
        <w:t>claiming</w:t>
      </w:r>
      <w:r w:rsidR="00B20EFA" w:rsidRPr="007877D7">
        <w:t xml:space="preserve"> an increased performance </w:t>
      </w:r>
      <w:r w:rsidR="00E93A24" w:rsidRPr="007877D7">
        <w:t xml:space="preserve">and </w:t>
      </w:r>
      <w:r w:rsidR="0057031A" w:rsidRPr="007877D7">
        <w:t xml:space="preserve">that </w:t>
      </w:r>
      <w:r w:rsidR="00D671D3">
        <w:t>were</w:t>
      </w:r>
      <w:r w:rsidR="00D671D3" w:rsidRPr="007877D7">
        <w:t xml:space="preserve"> </w:t>
      </w:r>
      <w:r w:rsidR="00C7541D" w:rsidRPr="007877D7">
        <w:t xml:space="preserve">sometimes referred to as Level 2+. He explained that the group identified the challenges </w:t>
      </w:r>
      <w:r w:rsidR="00C5004E" w:rsidRPr="007877D7">
        <w:t xml:space="preserve">related to </w:t>
      </w:r>
      <w:r w:rsidR="001D50D0" w:rsidRPr="007877D7">
        <w:t xml:space="preserve">some </w:t>
      </w:r>
      <w:r w:rsidR="00C5004E" w:rsidRPr="007877D7">
        <w:t xml:space="preserve">ADAS that would perform similarly to ADS. </w:t>
      </w:r>
      <w:r w:rsidR="00B544AC" w:rsidRPr="007877D7">
        <w:t>He added, t</w:t>
      </w:r>
      <w:r w:rsidR="006F027B" w:rsidRPr="007877D7">
        <w:t xml:space="preserve">he </w:t>
      </w:r>
      <w:r w:rsidR="00554CAB" w:rsidRPr="007877D7">
        <w:t>task force</w:t>
      </w:r>
      <w:r w:rsidR="006F027B" w:rsidRPr="007877D7">
        <w:t xml:space="preserve"> discussed that the driver should not be the mitigator of risks associated with the operation of an automated </w:t>
      </w:r>
      <w:r w:rsidR="008711D7" w:rsidRPr="007877D7">
        <w:t>system</w:t>
      </w:r>
      <w:r w:rsidR="00982829" w:rsidRPr="007877D7">
        <w:t>. He continued</w:t>
      </w:r>
      <w:r w:rsidR="008711D7" w:rsidRPr="007877D7">
        <w:t xml:space="preserve"> that taking routines and workload away from the driver would not automatically</w:t>
      </w:r>
      <w:r w:rsidR="00A52498" w:rsidRPr="007877D7">
        <w:t xml:space="preserve"> provide </w:t>
      </w:r>
      <w:r w:rsidR="00554CAB" w:rsidRPr="007877D7">
        <w:t xml:space="preserve">more </w:t>
      </w:r>
      <w:r w:rsidR="00B544AC" w:rsidRPr="007877D7">
        <w:t>safety</w:t>
      </w:r>
      <w:r w:rsidR="00554CAB" w:rsidRPr="007877D7">
        <w:t xml:space="preserve"> and </w:t>
      </w:r>
      <w:proofErr w:type="gramStart"/>
      <w:r w:rsidR="00554CAB" w:rsidRPr="007877D7">
        <w:t>that systems</w:t>
      </w:r>
      <w:proofErr w:type="gramEnd"/>
      <w:r w:rsidR="00554CAB" w:rsidRPr="007877D7">
        <w:t xml:space="preserve"> performing like ADS </w:t>
      </w:r>
      <w:r w:rsidR="00503D09" w:rsidRPr="007877D7">
        <w:t>should be subject to ADS regulations</w:t>
      </w:r>
      <w:r w:rsidR="008711D7" w:rsidRPr="007877D7">
        <w:t>.</w:t>
      </w:r>
      <w:r w:rsidR="006F027B" w:rsidRPr="007877D7">
        <w:t xml:space="preserve"> </w:t>
      </w:r>
      <w:r w:rsidR="00DD48B3" w:rsidRPr="007877D7">
        <w:t xml:space="preserve">He </w:t>
      </w:r>
      <w:r w:rsidR="00503D09" w:rsidRPr="007877D7">
        <w:t>concluded by detailing</w:t>
      </w:r>
      <w:r w:rsidR="00DD48B3" w:rsidRPr="007877D7">
        <w:t xml:space="preserve"> a list of item</w:t>
      </w:r>
      <w:r w:rsidR="00A52498" w:rsidRPr="007877D7">
        <w:t>s</w:t>
      </w:r>
      <w:r w:rsidR="00DD48B3" w:rsidRPr="007877D7">
        <w:t xml:space="preserve"> that the group could focus on to </w:t>
      </w:r>
      <w:r w:rsidR="00334999" w:rsidRPr="007877D7">
        <w:t>develop regulatory provisions.</w:t>
      </w:r>
    </w:p>
    <w:p w14:paraId="79F51EA5" w14:textId="056D2677" w:rsidR="00903470" w:rsidRPr="007877D7" w:rsidRDefault="00FB42DA" w:rsidP="00F252A5">
      <w:pPr>
        <w:pStyle w:val="SingleTxtG"/>
      </w:pPr>
      <w:r w:rsidRPr="007877D7">
        <w:lastRenderedPageBreak/>
        <w:t>64</w:t>
      </w:r>
      <w:r w:rsidR="00903470" w:rsidRPr="007877D7">
        <w:t>.</w:t>
      </w:r>
      <w:r w:rsidR="00903470" w:rsidRPr="007877D7">
        <w:tab/>
      </w:r>
      <w:r w:rsidR="005D2525" w:rsidRPr="007877D7">
        <w:t xml:space="preserve">The outcome </w:t>
      </w:r>
      <w:r w:rsidR="000D2408" w:rsidRPr="007877D7">
        <w:t xml:space="preserve">of the work </w:t>
      </w:r>
      <w:r w:rsidRPr="007877D7">
        <w:t>done</w:t>
      </w:r>
      <w:r w:rsidR="000D2408" w:rsidRPr="007877D7">
        <w:t xml:space="preserve"> </w:t>
      </w:r>
      <w:r w:rsidR="00243C80" w:rsidRPr="007877D7">
        <w:t xml:space="preserve">by the task force </w:t>
      </w:r>
      <w:r w:rsidR="0051031B" w:rsidRPr="007877D7">
        <w:t xml:space="preserve">on boundaries between ADAS and ADS received comments from the European Commission, </w:t>
      </w:r>
      <w:r w:rsidR="00AC5272" w:rsidRPr="007877D7">
        <w:t xml:space="preserve">France, </w:t>
      </w:r>
      <w:r w:rsidR="009D4893" w:rsidRPr="007877D7">
        <w:t>FIA</w:t>
      </w:r>
      <w:r w:rsidR="00AC5272" w:rsidRPr="007877D7">
        <w:t xml:space="preserve"> and</w:t>
      </w:r>
      <w:r w:rsidR="009D4893" w:rsidRPr="007877D7">
        <w:t xml:space="preserve"> </w:t>
      </w:r>
      <w:r w:rsidR="0051031B" w:rsidRPr="007877D7">
        <w:t>OICA</w:t>
      </w:r>
      <w:r w:rsidR="00AC5272" w:rsidRPr="007877D7">
        <w:t>. GRVA agreed to resume consideration of this item.</w:t>
      </w:r>
    </w:p>
    <w:p w14:paraId="5D9DAACA" w14:textId="02CAEAC4" w:rsidR="00815CAE" w:rsidRPr="007877D7" w:rsidRDefault="00815CAE" w:rsidP="00815CAE">
      <w:pPr>
        <w:pStyle w:val="H1G"/>
      </w:pPr>
      <w:r w:rsidRPr="007877D7">
        <w:tab/>
        <w:t>B.</w:t>
      </w:r>
      <w:r w:rsidRPr="007877D7">
        <w:tab/>
      </w:r>
      <w:r w:rsidR="00725330" w:rsidRPr="007877D7">
        <w:t>UN Regulation No. 79 (</w:t>
      </w:r>
      <w:r w:rsidR="006F6CAC" w:rsidRPr="007877D7">
        <w:t>Steering equipment</w:t>
      </w:r>
      <w:r w:rsidR="00725330" w:rsidRPr="007877D7">
        <w:t>)</w:t>
      </w:r>
    </w:p>
    <w:p w14:paraId="60C47E45" w14:textId="26151CE6" w:rsidR="00955EF7" w:rsidRPr="00933322" w:rsidRDefault="004202ED" w:rsidP="00955EF7">
      <w:pPr>
        <w:pStyle w:val="SingleTxtG"/>
        <w:ind w:left="2835" w:hanging="1701"/>
        <w:rPr>
          <w:lang w:val="es-ES"/>
        </w:rPr>
      </w:pPr>
      <w:proofErr w:type="spellStart"/>
      <w:r w:rsidRPr="00933322">
        <w:rPr>
          <w:i/>
          <w:lang w:val="es-ES"/>
        </w:rPr>
        <w:t>Documentation</w:t>
      </w:r>
      <w:proofErr w:type="spellEnd"/>
      <w:r w:rsidRPr="00933322">
        <w:rPr>
          <w:lang w:val="es-ES"/>
        </w:rPr>
        <w:t xml:space="preserve">: </w:t>
      </w:r>
      <w:r w:rsidRPr="00933322">
        <w:rPr>
          <w:lang w:val="es-ES"/>
        </w:rPr>
        <w:tab/>
      </w:r>
      <w:r w:rsidR="000F0A90" w:rsidRPr="00933322">
        <w:rPr>
          <w:lang w:val="es-ES"/>
        </w:rPr>
        <w:t>ECE/TRANS/WP.29/GRVA/2022/6 (ECE/TRANS/WP.29/GRVA/2021/9, ECE/TRANS/WP.29/GRVA/2021/10, ECE/TRANS/WP.29/GRVA/2021/11</w:t>
      </w:r>
      <w:r w:rsidR="004F14B8" w:rsidRPr="00933322">
        <w:rPr>
          <w:lang w:val="es-ES"/>
        </w:rPr>
        <w:t>)</w:t>
      </w:r>
      <w:r w:rsidR="00B727C3" w:rsidRPr="00933322">
        <w:rPr>
          <w:lang w:val="es-ES"/>
        </w:rPr>
        <w:t>,</w:t>
      </w:r>
      <w:r w:rsidR="00B727C3" w:rsidRPr="00933322">
        <w:rPr>
          <w:lang w:val="es-ES"/>
        </w:rPr>
        <w:br/>
      </w:r>
      <w:r w:rsidR="00AD36CD" w:rsidRPr="00933322">
        <w:rPr>
          <w:lang w:val="es-ES"/>
        </w:rPr>
        <w:tab/>
        <w:t xml:space="preserve">Informal </w:t>
      </w:r>
      <w:proofErr w:type="spellStart"/>
      <w:r w:rsidR="00AD36CD" w:rsidRPr="00933322">
        <w:rPr>
          <w:lang w:val="es-ES"/>
        </w:rPr>
        <w:t>document</w:t>
      </w:r>
      <w:r w:rsidR="00F851AC" w:rsidRPr="00933322">
        <w:rPr>
          <w:lang w:val="es-ES"/>
        </w:rPr>
        <w:t>s</w:t>
      </w:r>
      <w:proofErr w:type="spellEnd"/>
      <w:r w:rsidR="00AD36CD" w:rsidRPr="00933322">
        <w:rPr>
          <w:lang w:val="es-ES"/>
        </w:rPr>
        <w:t xml:space="preserve"> GRVA-12-19</w:t>
      </w:r>
      <w:r w:rsidR="00F851AC" w:rsidRPr="00933322">
        <w:rPr>
          <w:lang w:val="es-ES"/>
        </w:rPr>
        <w:t xml:space="preserve"> and GRVA-12-</w:t>
      </w:r>
      <w:r w:rsidR="005B1369" w:rsidRPr="00933322">
        <w:rPr>
          <w:lang w:val="es-ES"/>
        </w:rPr>
        <w:t>43</w:t>
      </w:r>
    </w:p>
    <w:p w14:paraId="614FA426" w14:textId="699D145D" w:rsidR="005B1369" w:rsidRPr="007877D7" w:rsidRDefault="009E7941" w:rsidP="009E7941">
      <w:pPr>
        <w:pStyle w:val="SingleTxtG"/>
      </w:pPr>
      <w:r>
        <w:t>6</w:t>
      </w:r>
      <w:r w:rsidR="00D3484B">
        <w:t>5</w:t>
      </w:r>
      <w:r>
        <w:t>.</w:t>
      </w:r>
      <w:r>
        <w:tab/>
      </w:r>
      <w:r w:rsidR="00D5767F">
        <w:t xml:space="preserve">The expert from OICA </w:t>
      </w:r>
      <w:r w:rsidR="00BB6DF0">
        <w:t xml:space="preserve">recalled the purpose of </w:t>
      </w:r>
      <w:r w:rsidR="0065646B">
        <w:t>ECE/TRANS/WP.29/GRVA/2021/11</w:t>
      </w:r>
      <w:r w:rsidR="00BB6DF0">
        <w:t xml:space="preserve"> </w:t>
      </w:r>
      <w:r w:rsidR="003074FB">
        <w:t>(aimed to</w:t>
      </w:r>
      <w:r w:rsidR="00121A2C">
        <w:t xml:space="preserve"> include truck</w:t>
      </w:r>
      <w:r w:rsidR="00EE22E2">
        <w:t>-</w:t>
      </w:r>
      <w:r w:rsidR="00121A2C">
        <w:t xml:space="preserve">trailer data transmission in </w:t>
      </w:r>
      <w:r w:rsidR="003074FB">
        <w:t xml:space="preserve">the </w:t>
      </w:r>
      <w:r w:rsidR="003074FB" w:rsidRPr="5B5ECFF0">
        <w:rPr>
          <w:color w:val="000000" w:themeColor="text1"/>
        </w:rPr>
        <w:t>Automatically Commanded Steering Functions (ACSF)</w:t>
      </w:r>
      <w:r w:rsidR="003074FB">
        <w:t xml:space="preserve"> of Category C </w:t>
      </w:r>
      <w:r w:rsidR="00657352">
        <w:t xml:space="preserve">provisions </w:t>
      </w:r>
      <w:r w:rsidR="003074FB">
        <w:t>in UN Regulation No. 79</w:t>
      </w:r>
      <w:r w:rsidR="00657352">
        <w:t>)</w:t>
      </w:r>
      <w:r w:rsidR="003074FB">
        <w:t xml:space="preserve"> </w:t>
      </w:r>
      <w:r w:rsidR="00BB6DF0">
        <w:t xml:space="preserve">and introduced a revised proposal </w:t>
      </w:r>
      <w:r w:rsidR="004505A1">
        <w:t>(</w:t>
      </w:r>
      <w:r w:rsidR="0065646B">
        <w:t>GRVA-12-19</w:t>
      </w:r>
      <w:r w:rsidR="004505A1">
        <w:t>)</w:t>
      </w:r>
      <w:r w:rsidR="0065646B">
        <w:t xml:space="preserve">. </w:t>
      </w:r>
      <w:r>
        <w:t>GRVA adopted GRVA-12-19 and requested the secretariat to edit it and to submit it, as draft supplement for the 03 and 04 series of amendments to UN Regulation No. 79, to WP.29 and AC.1 for consideration and vote at their June 2022 sessions.</w:t>
      </w:r>
    </w:p>
    <w:p w14:paraId="4C8DAF51" w14:textId="2B36AB2E" w:rsidR="002675A1" w:rsidRPr="007877D7" w:rsidRDefault="00EE22E2" w:rsidP="009E7941">
      <w:pPr>
        <w:pStyle w:val="SingleTxtG"/>
      </w:pPr>
      <w:r w:rsidRPr="007877D7">
        <w:t>66</w:t>
      </w:r>
      <w:r w:rsidR="002675A1" w:rsidRPr="007877D7">
        <w:t>.</w:t>
      </w:r>
      <w:r w:rsidR="002675A1" w:rsidRPr="007877D7">
        <w:tab/>
      </w:r>
      <w:r w:rsidR="005C3BD4" w:rsidRPr="007877D7">
        <w:t>The expert from OICA introduced ECE/TRANS/WP.29/GRVA/2022/6</w:t>
      </w:r>
      <w:r w:rsidR="007E6B2B" w:rsidRPr="007877D7">
        <w:t>,</w:t>
      </w:r>
      <w:r w:rsidR="005C3BD4" w:rsidRPr="007877D7">
        <w:t xml:space="preserve"> </w:t>
      </w:r>
      <w:r w:rsidR="00120022" w:rsidRPr="007877D7">
        <w:t>introducing clarification</w:t>
      </w:r>
      <w:r w:rsidR="00651CB3" w:rsidRPr="007877D7">
        <w:t>s</w:t>
      </w:r>
      <w:r w:rsidR="00120022" w:rsidRPr="007877D7">
        <w:t xml:space="preserve"> and correcting omissions</w:t>
      </w:r>
      <w:r w:rsidR="005C3BD4" w:rsidRPr="007877D7">
        <w:t xml:space="preserve">. </w:t>
      </w:r>
      <w:r w:rsidR="002675A1" w:rsidRPr="007877D7">
        <w:t xml:space="preserve">GRVA adopted </w:t>
      </w:r>
      <w:r w:rsidR="005C3BD4" w:rsidRPr="007877D7">
        <w:t>it</w:t>
      </w:r>
      <w:r w:rsidR="002675A1" w:rsidRPr="007877D7">
        <w:t xml:space="preserve"> as amended by GRVA-12-43 </w:t>
      </w:r>
      <w:r w:rsidR="009C5F35" w:rsidRPr="007877D7">
        <w:t xml:space="preserve">(reproduced in Annex </w:t>
      </w:r>
      <w:r w:rsidR="0051092E" w:rsidRPr="007877D7">
        <w:t>III</w:t>
      </w:r>
      <w:r w:rsidR="009C5F35" w:rsidRPr="007877D7">
        <w:t xml:space="preserve">) </w:t>
      </w:r>
      <w:r w:rsidR="002675A1" w:rsidRPr="007877D7">
        <w:t>and requested the secretariat to submit it, as draft supplement for the 03 and 04 series of amendments to UN Regulation No. 79, to WP.29 and AC.1 for consideration and vote at their June 2022 sessions.</w:t>
      </w:r>
    </w:p>
    <w:p w14:paraId="6D598F62" w14:textId="76BF8F86" w:rsidR="00766024" w:rsidRPr="007877D7" w:rsidRDefault="00766024" w:rsidP="00766024">
      <w:pPr>
        <w:pStyle w:val="H1G"/>
      </w:pPr>
      <w:r w:rsidRPr="007877D7">
        <w:tab/>
        <w:t>C.</w:t>
      </w:r>
      <w:r w:rsidRPr="007877D7">
        <w:tab/>
        <w:t>Other business</w:t>
      </w:r>
    </w:p>
    <w:p w14:paraId="011713A7" w14:textId="5D44EE35" w:rsidR="00766024" w:rsidRPr="007877D7" w:rsidRDefault="007E6B2B" w:rsidP="00234096">
      <w:pPr>
        <w:pStyle w:val="SingleTxtG"/>
        <w:rPr>
          <w:color w:val="FF0000"/>
        </w:rPr>
      </w:pPr>
      <w:r w:rsidRPr="007877D7">
        <w:t>67</w:t>
      </w:r>
      <w:r w:rsidR="00234096" w:rsidRPr="007877D7">
        <w:t>.</w:t>
      </w:r>
      <w:r w:rsidR="00234096" w:rsidRPr="007877D7">
        <w:tab/>
      </w:r>
      <w:r w:rsidR="00766024" w:rsidRPr="007877D7">
        <w:t>No document was submitted under this agenda item.</w:t>
      </w:r>
    </w:p>
    <w:p w14:paraId="201301D5" w14:textId="792002E2" w:rsidR="00CB59F9" w:rsidRPr="007877D7" w:rsidRDefault="00CB59F9" w:rsidP="00CB59F9">
      <w:pPr>
        <w:pStyle w:val="HChG"/>
      </w:pPr>
      <w:r w:rsidRPr="007877D7">
        <w:tab/>
      </w:r>
      <w:r w:rsidR="003E6719" w:rsidRPr="007877D7">
        <w:t>VI</w:t>
      </w:r>
      <w:r w:rsidR="00B143B4" w:rsidRPr="007877D7">
        <w:t>II</w:t>
      </w:r>
      <w:r w:rsidRPr="007877D7">
        <w:t>.</w:t>
      </w:r>
      <w:r w:rsidRPr="007877D7">
        <w:tab/>
      </w:r>
      <w:r w:rsidR="003E6719" w:rsidRPr="007877D7">
        <w:t>Advanced Emergency Braking Systems</w:t>
      </w:r>
      <w:r w:rsidR="00871A66" w:rsidRPr="007877D7">
        <w:t xml:space="preserve"> (agenda item </w:t>
      </w:r>
      <w:r w:rsidR="00B143B4" w:rsidRPr="007877D7">
        <w:t>7</w:t>
      </w:r>
      <w:r w:rsidR="00871A66" w:rsidRPr="007877D7">
        <w:t>)</w:t>
      </w:r>
    </w:p>
    <w:p w14:paraId="342E3E68" w14:textId="1ADD3594" w:rsidR="008A5114" w:rsidRPr="00933322" w:rsidRDefault="005B74D5" w:rsidP="00E87A1C">
      <w:pPr>
        <w:pStyle w:val="SingleTxtG"/>
        <w:ind w:left="2835" w:hanging="1701"/>
        <w:rPr>
          <w:lang w:val="es-ES"/>
        </w:rPr>
      </w:pPr>
      <w:proofErr w:type="spellStart"/>
      <w:r w:rsidRPr="00933322">
        <w:rPr>
          <w:i/>
          <w:lang w:val="es-ES"/>
        </w:rPr>
        <w:t>Documentation</w:t>
      </w:r>
      <w:proofErr w:type="spellEnd"/>
      <w:r w:rsidRPr="00933322">
        <w:rPr>
          <w:lang w:val="es-ES"/>
        </w:rPr>
        <w:t xml:space="preserve">: </w:t>
      </w:r>
      <w:r w:rsidRPr="00933322">
        <w:rPr>
          <w:lang w:val="es-ES"/>
        </w:rPr>
        <w:tab/>
      </w:r>
      <w:r w:rsidR="00955EF7" w:rsidRPr="00933322">
        <w:rPr>
          <w:lang w:val="es-ES"/>
        </w:rPr>
        <w:t>ECE/TRANS/WP.29/GRVA/2022/7</w:t>
      </w:r>
      <w:r w:rsidR="00955EF7" w:rsidRPr="00933322">
        <w:rPr>
          <w:lang w:val="es-ES"/>
        </w:rPr>
        <w:br/>
      </w:r>
      <w:r w:rsidR="008A5114" w:rsidRPr="00933322">
        <w:rPr>
          <w:lang w:val="es-ES"/>
        </w:rPr>
        <w:t xml:space="preserve">Informal </w:t>
      </w:r>
      <w:proofErr w:type="spellStart"/>
      <w:r w:rsidR="008A5114" w:rsidRPr="00933322">
        <w:rPr>
          <w:lang w:val="es-ES"/>
        </w:rPr>
        <w:t>documents</w:t>
      </w:r>
      <w:proofErr w:type="spellEnd"/>
      <w:r w:rsidR="008A5114" w:rsidRPr="00933322">
        <w:rPr>
          <w:lang w:val="es-ES"/>
        </w:rPr>
        <w:t xml:space="preserve"> GRVA-12-08, GRVA-12-09/Rev.1</w:t>
      </w:r>
      <w:r w:rsidR="00075EB3" w:rsidRPr="00933322">
        <w:rPr>
          <w:lang w:val="es-ES"/>
        </w:rPr>
        <w:t xml:space="preserve">, </w:t>
      </w:r>
      <w:r w:rsidR="00BF0224" w:rsidRPr="00933322">
        <w:rPr>
          <w:lang w:val="es-ES"/>
        </w:rPr>
        <w:br/>
      </w:r>
      <w:r w:rsidR="008A5114" w:rsidRPr="00933322">
        <w:rPr>
          <w:lang w:val="es-ES"/>
        </w:rPr>
        <w:t>GRVA-12-10</w:t>
      </w:r>
      <w:r w:rsidR="00075EB3" w:rsidRPr="00933322">
        <w:rPr>
          <w:lang w:val="es-ES"/>
        </w:rPr>
        <w:t>, GRVA-12-29, GRVA-12-38</w:t>
      </w:r>
      <w:r w:rsidR="00F851AC" w:rsidRPr="00933322">
        <w:rPr>
          <w:lang w:val="es-ES"/>
        </w:rPr>
        <w:t xml:space="preserve">, </w:t>
      </w:r>
      <w:r w:rsidR="00075EB3" w:rsidRPr="00933322">
        <w:rPr>
          <w:lang w:val="es-ES"/>
        </w:rPr>
        <w:t>GRVA-12-39</w:t>
      </w:r>
      <w:r w:rsidR="005B1369" w:rsidRPr="00933322">
        <w:rPr>
          <w:lang w:val="es-ES"/>
        </w:rPr>
        <w:t xml:space="preserve">, </w:t>
      </w:r>
      <w:r w:rsidR="00BF0224" w:rsidRPr="00933322">
        <w:rPr>
          <w:lang w:val="es-ES"/>
        </w:rPr>
        <w:br/>
      </w:r>
      <w:r w:rsidR="00F851AC" w:rsidRPr="00933322">
        <w:rPr>
          <w:lang w:val="es-ES"/>
        </w:rPr>
        <w:t>GRVA-12-41</w:t>
      </w:r>
      <w:r w:rsidR="001D3871" w:rsidRPr="00933322">
        <w:rPr>
          <w:lang w:val="es-ES"/>
        </w:rPr>
        <w:t>,</w:t>
      </w:r>
      <w:r w:rsidR="00C43BE3" w:rsidRPr="00933322">
        <w:rPr>
          <w:lang w:val="es-ES"/>
        </w:rPr>
        <w:t xml:space="preserve"> </w:t>
      </w:r>
      <w:r w:rsidR="009C4E55" w:rsidRPr="00933322">
        <w:rPr>
          <w:lang w:val="es-ES"/>
        </w:rPr>
        <w:t>GRVA-12-42/Rev.1, GRVA-12-44,</w:t>
      </w:r>
      <w:r w:rsidR="001D3871" w:rsidRPr="00933322">
        <w:rPr>
          <w:lang w:val="es-ES"/>
        </w:rPr>
        <w:t xml:space="preserve"> </w:t>
      </w:r>
      <w:r w:rsidR="005B1369" w:rsidRPr="00933322">
        <w:rPr>
          <w:lang w:val="es-ES"/>
        </w:rPr>
        <w:t>GRVA-12-</w:t>
      </w:r>
      <w:r w:rsidR="001D3871" w:rsidRPr="00933322">
        <w:rPr>
          <w:lang w:val="es-ES"/>
        </w:rPr>
        <w:t>45</w:t>
      </w:r>
      <w:r w:rsidR="001D027A" w:rsidRPr="00933322">
        <w:rPr>
          <w:lang w:val="es-ES"/>
        </w:rPr>
        <w:t xml:space="preserve">, </w:t>
      </w:r>
      <w:r w:rsidR="001D3871" w:rsidRPr="00933322">
        <w:rPr>
          <w:lang w:val="es-ES"/>
        </w:rPr>
        <w:t>GRVA-12-46</w:t>
      </w:r>
      <w:r w:rsidR="000804BB" w:rsidRPr="00933322">
        <w:rPr>
          <w:lang w:val="es-ES"/>
        </w:rPr>
        <w:t xml:space="preserve">, </w:t>
      </w:r>
      <w:r w:rsidR="001D027A" w:rsidRPr="00933322">
        <w:rPr>
          <w:lang w:val="es-ES"/>
        </w:rPr>
        <w:t>GRVA-12-47</w:t>
      </w:r>
      <w:r w:rsidR="000804BB" w:rsidRPr="00933322">
        <w:rPr>
          <w:lang w:val="es-ES"/>
        </w:rPr>
        <w:t>, GRVA-12-49 and GRVA-12-50</w:t>
      </w:r>
      <w:r w:rsidR="00B538EB" w:rsidRPr="00933322">
        <w:rPr>
          <w:lang w:val="es-ES"/>
        </w:rPr>
        <w:t>/Rev.1</w:t>
      </w:r>
    </w:p>
    <w:p w14:paraId="7760C876" w14:textId="049E428E" w:rsidR="00750CAF" w:rsidRPr="007877D7" w:rsidRDefault="007E6B2B" w:rsidP="008A5114">
      <w:pPr>
        <w:pStyle w:val="SingleTxtG"/>
      </w:pPr>
      <w:r w:rsidRPr="007877D7">
        <w:t>68</w:t>
      </w:r>
      <w:r w:rsidR="00766024" w:rsidRPr="007877D7">
        <w:t>.</w:t>
      </w:r>
      <w:r w:rsidR="008A5114" w:rsidRPr="007877D7">
        <w:tab/>
      </w:r>
      <w:r w:rsidR="00750CAF" w:rsidRPr="007877D7">
        <w:t xml:space="preserve">GRVA received </w:t>
      </w:r>
      <w:r w:rsidR="004C612D" w:rsidRPr="007877D7">
        <w:t>a</w:t>
      </w:r>
      <w:r w:rsidR="00750CAF" w:rsidRPr="007877D7">
        <w:t xml:space="preserve"> report </w:t>
      </w:r>
      <w:r w:rsidR="008E3BDD" w:rsidRPr="007877D7">
        <w:t>(GRVA-12-09/Rev.1)</w:t>
      </w:r>
      <w:r w:rsidR="00EF4A55" w:rsidRPr="007877D7">
        <w:t xml:space="preserve"> </w:t>
      </w:r>
      <w:r w:rsidR="00750CAF" w:rsidRPr="007877D7">
        <w:t xml:space="preserve">from the </w:t>
      </w:r>
      <w:r w:rsidR="008D0672" w:rsidRPr="007877D7">
        <w:t xml:space="preserve">expert from Germany, Co-Chair of the </w:t>
      </w:r>
      <w:r w:rsidR="00750CAF" w:rsidRPr="007877D7">
        <w:t>IWG on AEBS</w:t>
      </w:r>
      <w:r w:rsidR="0073463A" w:rsidRPr="007877D7">
        <w:t xml:space="preserve"> for heavy duty vehicles, </w:t>
      </w:r>
      <w:r w:rsidR="008E3BDD" w:rsidRPr="007877D7">
        <w:t xml:space="preserve">on the progress made by the group to </w:t>
      </w:r>
      <w:r w:rsidR="00CA2FA2" w:rsidRPr="007877D7">
        <w:t xml:space="preserve">upgrade UN Regulation No. 131. </w:t>
      </w:r>
      <w:r w:rsidR="00EF4A55" w:rsidRPr="007877D7">
        <w:t>He</w:t>
      </w:r>
      <w:r w:rsidR="00CA2FA2" w:rsidRPr="007877D7">
        <w:t xml:space="preserve"> </w:t>
      </w:r>
      <w:r w:rsidR="00566862" w:rsidRPr="007877D7">
        <w:t>presented</w:t>
      </w:r>
      <w:r w:rsidR="00503A24" w:rsidRPr="007877D7">
        <w:t xml:space="preserve"> ECE/TRANS/WP.29/GRVA/2022/7</w:t>
      </w:r>
      <w:r w:rsidR="00FE7D23" w:rsidRPr="007877D7">
        <w:t xml:space="preserve"> (amended by GRVA-12-08)</w:t>
      </w:r>
      <w:r w:rsidR="00503A24" w:rsidRPr="007877D7">
        <w:t xml:space="preserve">, </w:t>
      </w:r>
      <w:r w:rsidR="004C612D" w:rsidRPr="007877D7">
        <w:t>proposing</w:t>
      </w:r>
      <w:r w:rsidR="007A62BD" w:rsidRPr="007877D7">
        <w:t xml:space="preserve"> to </w:t>
      </w:r>
      <w:r w:rsidR="00CA2FA2" w:rsidRPr="007877D7">
        <w:t xml:space="preserve">adjust the performance requirements </w:t>
      </w:r>
      <w:r w:rsidR="006712CC" w:rsidRPr="007877D7">
        <w:t xml:space="preserve">in UN Regulation No. 131 </w:t>
      </w:r>
      <w:r w:rsidR="00CA2FA2" w:rsidRPr="007877D7">
        <w:t>to the current state of the art</w:t>
      </w:r>
      <w:r w:rsidR="00750CAF" w:rsidRPr="007877D7">
        <w:t xml:space="preserve">. </w:t>
      </w:r>
    </w:p>
    <w:p w14:paraId="1C798C38" w14:textId="3C97B336" w:rsidR="009455FB" w:rsidRPr="007877D7" w:rsidRDefault="006712CC" w:rsidP="008A5114">
      <w:pPr>
        <w:pStyle w:val="SingleTxtG"/>
      </w:pPr>
      <w:r w:rsidRPr="007877D7">
        <w:t>69</w:t>
      </w:r>
      <w:r w:rsidR="009455FB" w:rsidRPr="007877D7">
        <w:t>.</w:t>
      </w:r>
      <w:r w:rsidR="009455FB" w:rsidRPr="007877D7">
        <w:tab/>
        <w:t xml:space="preserve">The expert from the </w:t>
      </w:r>
      <w:r w:rsidR="007C058F" w:rsidRPr="007877D7">
        <w:t>Czech Republic</w:t>
      </w:r>
      <w:r w:rsidR="00655EF4" w:rsidRPr="007877D7">
        <w:t xml:space="preserve"> highlighted that the </w:t>
      </w:r>
      <w:r w:rsidR="00C373B3" w:rsidRPr="007877D7">
        <w:t>upgraded</w:t>
      </w:r>
      <w:r w:rsidR="00655EF4" w:rsidRPr="007877D7">
        <w:t xml:space="preserve"> provisions would </w:t>
      </w:r>
      <w:r w:rsidR="008E7249" w:rsidRPr="007877D7">
        <w:t xml:space="preserve">be a significant contribution to road safety. He denied that the provisions corresponded to the </w:t>
      </w:r>
      <w:r w:rsidR="00AA5752" w:rsidRPr="007877D7">
        <w:t xml:space="preserve">current </w:t>
      </w:r>
      <w:r w:rsidR="008E7249" w:rsidRPr="007877D7">
        <w:t>state of art technology</w:t>
      </w:r>
      <w:r w:rsidR="007D226E" w:rsidRPr="007877D7">
        <w:t>. He</w:t>
      </w:r>
      <w:r w:rsidR="008E7249" w:rsidRPr="007877D7">
        <w:t xml:space="preserve"> explained that </w:t>
      </w:r>
      <w:r w:rsidR="00145649" w:rsidRPr="007877D7">
        <w:t xml:space="preserve">this </w:t>
      </w:r>
      <w:r w:rsidR="00A30E5E" w:rsidRPr="007877D7">
        <w:t xml:space="preserve">assessment </w:t>
      </w:r>
      <w:r w:rsidR="001350E3" w:rsidRPr="007877D7">
        <w:t xml:space="preserve">would only be </w:t>
      </w:r>
      <w:r w:rsidR="00145649" w:rsidRPr="007877D7">
        <w:t xml:space="preserve">true for </w:t>
      </w:r>
      <w:r w:rsidR="008E7249" w:rsidRPr="007877D7">
        <w:t xml:space="preserve">a limited number of </w:t>
      </w:r>
      <w:r w:rsidR="00E05033" w:rsidRPr="007877D7">
        <w:t>truck</w:t>
      </w:r>
      <w:r w:rsidR="008E7249" w:rsidRPr="007877D7">
        <w:t xml:space="preserve"> </w:t>
      </w:r>
      <w:r w:rsidR="00E05033" w:rsidRPr="007877D7">
        <w:t>manufacture</w:t>
      </w:r>
      <w:r w:rsidR="007D226E" w:rsidRPr="007877D7">
        <w:t>r</w:t>
      </w:r>
      <w:r w:rsidR="00E05033" w:rsidRPr="007877D7">
        <w:t>s</w:t>
      </w:r>
      <w:r w:rsidR="007D226E" w:rsidRPr="007877D7">
        <w:t xml:space="preserve"> and added</w:t>
      </w:r>
      <w:r w:rsidR="00145649" w:rsidRPr="007877D7">
        <w:t xml:space="preserve"> that smaller truck manufacturers would be impacted </w:t>
      </w:r>
      <w:r w:rsidR="00F032CD" w:rsidRPr="007877D7">
        <w:t>as</w:t>
      </w:r>
      <w:r w:rsidR="00145649" w:rsidRPr="007877D7">
        <w:t xml:space="preserve"> they were not working </w:t>
      </w:r>
      <w:r w:rsidR="001D4337" w:rsidRPr="007877D7">
        <w:t xml:space="preserve">closely enough </w:t>
      </w:r>
      <w:r w:rsidR="00145649" w:rsidRPr="007877D7">
        <w:t>with the big systems suppliers</w:t>
      </w:r>
      <w:r w:rsidR="005A09A7" w:rsidRPr="007877D7">
        <w:t xml:space="preserve"> for such systems</w:t>
      </w:r>
      <w:r w:rsidR="00145649" w:rsidRPr="007877D7">
        <w:t>.</w:t>
      </w:r>
    </w:p>
    <w:p w14:paraId="7FA84C8A" w14:textId="707C64D2" w:rsidR="003476DE" w:rsidRPr="007877D7" w:rsidRDefault="005A09A7" w:rsidP="008A5114">
      <w:pPr>
        <w:pStyle w:val="SingleTxtG"/>
      </w:pPr>
      <w:r w:rsidRPr="007877D7">
        <w:t>70</w:t>
      </w:r>
      <w:r w:rsidR="003476DE" w:rsidRPr="007877D7">
        <w:t>.</w:t>
      </w:r>
      <w:r w:rsidR="003476DE" w:rsidRPr="007877D7">
        <w:tab/>
        <w:t xml:space="preserve">The </w:t>
      </w:r>
      <w:r w:rsidR="00A63859" w:rsidRPr="007877D7">
        <w:t xml:space="preserve">expert from ETSC mentioned the potential </w:t>
      </w:r>
      <w:r w:rsidR="00B86D9F" w:rsidRPr="007877D7">
        <w:t xml:space="preserve">positive </w:t>
      </w:r>
      <w:r w:rsidR="00A63859" w:rsidRPr="007877D7">
        <w:t>impact on road safety that this amendment</w:t>
      </w:r>
      <w:r w:rsidR="001D4337" w:rsidRPr="007877D7">
        <w:t>, if adopted,</w:t>
      </w:r>
      <w:r w:rsidR="00A63859" w:rsidRPr="007877D7">
        <w:t xml:space="preserve"> could bring</w:t>
      </w:r>
      <w:r w:rsidR="001D4337" w:rsidRPr="007877D7">
        <w:t>.</w:t>
      </w:r>
    </w:p>
    <w:p w14:paraId="5977674F" w14:textId="5770953D" w:rsidR="00AA4071" w:rsidRPr="007877D7" w:rsidRDefault="00CC1503" w:rsidP="008A5114">
      <w:pPr>
        <w:pStyle w:val="SingleTxtG"/>
      </w:pPr>
      <w:r w:rsidRPr="007877D7">
        <w:t>71</w:t>
      </w:r>
      <w:r w:rsidR="00AA4071" w:rsidRPr="007877D7">
        <w:t>.</w:t>
      </w:r>
      <w:r w:rsidR="00AA4071" w:rsidRPr="007877D7">
        <w:tab/>
        <w:t xml:space="preserve">GRVA worked during the week on </w:t>
      </w:r>
      <w:r w:rsidR="00FC33B1" w:rsidRPr="007877D7">
        <w:t>different</w:t>
      </w:r>
      <w:r w:rsidR="00AA4071" w:rsidRPr="007877D7">
        <w:t xml:space="preserve"> options</w:t>
      </w:r>
      <w:r w:rsidR="00B86D9F" w:rsidRPr="007877D7">
        <w:t xml:space="preserve"> to introduce the </w:t>
      </w:r>
      <w:r w:rsidR="008D59F5" w:rsidRPr="007877D7">
        <w:t>requirements related to the vehicle to vehicle and the vehicle to pedestrian use cases</w:t>
      </w:r>
      <w:r w:rsidR="00AA4071" w:rsidRPr="007877D7">
        <w:t xml:space="preserve"> and </w:t>
      </w:r>
      <w:r w:rsidR="008D59F5" w:rsidRPr="007877D7">
        <w:t xml:space="preserve">the corresponding </w:t>
      </w:r>
      <w:r w:rsidR="00AA4071" w:rsidRPr="007877D7">
        <w:t>transitional provisions</w:t>
      </w:r>
      <w:r w:rsidR="00A9041A" w:rsidRPr="007877D7">
        <w:t xml:space="preserve"> as well as </w:t>
      </w:r>
      <w:r w:rsidR="00A73B85" w:rsidRPr="007877D7">
        <w:t xml:space="preserve">the </w:t>
      </w:r>
      <w:r w:rsidR="00C42B7D" w:rsidRPr="007877D7">
        <w:t>AEBS deactivation</w:t>
      </w:r>
      <w:r w:rsidR="00A73B85" w:rsidRPr="007877D7">
        <w:t xml:space="preserve"> conditions</w:t>
      </w:r>
      <w:r w:rsidR="00FC33B1" w:rsidRPr="007877D7">
        <w:t xml:space="preserve">, on the basis of positions expressed by </w:t>
      </w:r>
      <w:r w:rsidR="0093768A" w:rsidRPr="007877D7">
        <w:t xml:space="preserve">Australia, </w:t>
      </w:r>
      <w:r w:rsidR="009445BA" w:rsidRPr="007877D7">
        <w:t xml:space="preserve">Germany, Japan, </w:t>
      </w:r>
      <w:r w:rsidR="00695FDA" w:rsidRPr="007877D7">
        <w:t xml:space="preserve">CLEPA, </w:t>
      </w:r>
      <w:r w:rsidR="00FC33B1" w:rsidRPr="007877D7">
        <w:t>ETSC</w:t>
      </w:r>
      <w:r w:rsidR="00695FDA" w:rsidRPr="007877D7">
        <w:t xml:space="preserve"> and</w:t>
      </w:r>
      <w:r w:rsidR="00FC33B1" w:rsidRPr="007877D7">
        <w:t xml:space="preserve"> OICA </w:t>
      </w:r>
      <w:r w:rsidR="00695FDA" w:rsidRPr="007877D7">
        <w:t>(GRVA-12-</w:t>
      </w:r>
      <w:r w:rsidR="00CB5F9C" w:rsidRPr="007877D7">
        <w:t>3</w:t>
      </w:r>
      <w:r w:rsidR="00695FDA" w:rsidRPr="007877D7">
        <w:t>8</w:t>
      </w:r>
      <w:r w:rsidR="00F514F1" w:rsidRPr="007877D7">
        <w:t xml:space="preserve">, </w:t>
      </w:r>
      <w:r w:rsidR="00D6610D" w:rsidRPr="007877D7">
        <w:br/>
      </w:r>
      <w:r w:rsidR="00695FDA" w:rsidRPr="007877D7">
        <w:t>GRVA-12-39</w:t>
      </w:r>
      <w:r w:rsidR="00F514F1" w:rsidRPr="007877D7">
        <w:t xml:space="preserve">, GRVA-12-41, GRVA-12-42/Rev.1, </w:t>
      </w:r>
      <w:r w:rsidR="00D6610D" w:rsidRPr="007877D7">
        <w:t xml:space="preserve">GRVA-12-44, </w:t>
      </w:r>
      <w:r w:rsidR="00F514F1" w:rsidRPr="007877D7">
        <w:t>GRVA-12-46</w:t>
      </w:r>
      <w:r w:rsidR="00D6610D" w:rsidRPr="007877D7">
        <w:t xml:space="preserve"> and GRVA-12-47</w:t>
      </w:r>
      <w:r w:rsidR="00695FDA" w:rsidRPr="007877D7">
        <w:t>)</w:t>
      </w:r>
      <w:r w:rsidR="00015E2C" w:rsidRPr="007877D7">
        <w:t xml:space="preserve">. GRVA also discussed provisions </w:t>
      </w:r>
      <w:r w:rsidR="0041330B" w:rsidRPr="007877D7">
        <w:t xml:space="preserve">restricting the ability to switch off AEBS. </w:t>
      </w:r>
    </w:p>
    <w:p w14:paraId="3942D28B" w14:textId="72E974E8" w:rsidR="00FD7F72" w:rsidRPr="007877D7" w:rsidRDefault="00750CAF" w:rsidP="008A5114">
      <w:pPr>
        <w:pStyle w:val="SingleTxtG"/>
      </w:pPr>
      <w:r w:rsidRPr="007877D7">
        <w:lastRenderedPageBreak/>
        <w:t>7</w:t>
      </w:r>
      <w:r w:rsidR="002340C1" w:rsidRPr="007877D7">
        <w:t>2</w:t>
      </w:r>
      <w:r w:rsidRPr="007877D7">
        <w:t>.</w:t>
      </w:r>
      <w:r w:rsidRPr="007877D7">
        <w:tab/>
        <w:t xml:space="preserve">GRVA requested the secretariat to submit ECE/TRANS/WP.29/GRVA/2022/7 as amended by GRVA-12-49 (reproduced in GRVA-12-50/Rev.1), to WP.29 and AC.1 for consideration and vote at their June 2022 sessions. </w:t>
      </w:r>
    </w:p>
    <w:p w14:paraId="247D4611" w14:textId="6015AE6F" w:rsidR="007C058F" w:rsidRPr="007877D7" w:rsidRDefault="002340C1" w:rsidP="008A5114">
      <w:pPr>
        <w:pStyle w:val="SingleTxtG"/>
      </w:pPr>
      <w:r w:rsidRPr="007877D7">
        <w:t>73</w:t>
      </w:r>
      <w:r w:rsidR="007C058F" w:rsidRPr="007877D7">
        <w:t>.</w:t>
      </w:r>
      <w:r w:rsidR="007C058F" w:rsidRPr="007877D7">
        <w:tab/>
        <w:t xml:space="preserve">The expert from the United Kingdom of Great Britain and Northern Ireland </w:t>
      </w:r>
      <w:r w:rsidR="00607522" w:rsidRPr="007877D7">
        <w:t>introduced GRVA-12-29</w:t>
      </w:r>
      <w:r w:rsidR="00F43BAE" w:rsidRPr="007877D7">
        <w:t>,</w:t>
      </w:r>
      <w:r w:rsidR="00607522" w:rsidRPr="007877D7">
        <w:t xml:space="preserve"> highlighting an amendment proposal adopted at the last session that </w:t>
      </w:r>
      <w:r w:rsidR="00A0386F" w:rsidRPr="007877D7">
        <w:t>inadvertently remove</w:t>
      </w:r>
      <w:r w:rsidR="00F43BAE" w:rsidRPr="007877D7">
        <w:t>d</w:t>
      </w:r>
      <w:r w:rsidR="00A0386F" w:rsidRPr="007877D7">
        <w:t xml:space="preserve"> </w:t>
      </w:r>
      <w:r w:rsidR="00724D48" w:rsidRPr="007877D7">
        <w:t>the 1 per cent</w:t>
      </w:r>
      <w:r w:rsidR="00A0386F" w:rsidRPr="007877D7">
        <w:t xml:space="preserve"> </w:t>
      </w:r>
      <w:r w:rsidR="008F51F0" w:rsidRPr="007877D7">
        <w:t>slope criterion</w:t>
      </w:r>
      <w:r w:rsidR="00A0386F" w:rsidRPr="007877D7">
        <w:t xml:space="preserve"> </w:t>
      </w:r>
      <w:r w:rsidR="008F51F0" w:rsidRPr="007877D7">
        <w:t xml:space="preserve">for the test track. GRVA </w:t>
      </w:r>
      <w:r w:rsidR="00DD0470" w:rsidRPr="007877D7">
        <w:t>supported</w:t>
      </w:r>
      <w:r w:rsidR="008F51F0" w:rsidRPr="007877D7">
        <w:t xml:space="preserve"> the proposal and introduced further clarifications </w:t>
      </w:r>
      <w:r w:rsidR="00E90120" w:rsidRPr="007877D7">
        <w:t>addressing</w:t>
      </w:r>
      <w:r w:rsidR="008F51F0" w:rsidRPr="007877D7">
        <w:t xml:space="preserve"> </w:t>
      </w:r>
      <w:r w:rsidR="00DD0470" w:rsidRPr="007877D7">
        <w:t>omissions</w:t>
      </w:r>
      <w:r w:rsidR="00496463" w:rsidRPr="007877D7">
        <w:t xml:space="preserve">, as reproduced in </w:t>
      </w:r>
      <w:r w:rsidR="007C0CB4" w:rsidRPr="007877D7">
        <w:br/>
      </w:r>
      <w:r w:rsidR="00496463" w:rsidRPr="007877D7">
        <w:t>GRVA-12-45</w:t>
      </w:r>
      <w:r w:rsidR="008F51F0" w:rsidRPr="007877D7">
        <w:t>.</w:t>
      </w:r>
    </w:p>
    <w:p w14:paraId="073EF454" w14:textId="60515F78" w:rsidR="00FD7F72" w:rsidRPr="007877D7" w:rsidRDefault="00FD7F72" w:rsidP="008A5114">
      <w:pPr>
        <w:pStyle w:val="SingleTxtG"/>
      </w:pPr>
      <w:r w:rsidRPr="007877D7">
        <w:t>7</w:t>
      </w:r>
      <w:r w:rsidR="002340C1" w:rsidRPr="007877D7">
        <w:t>4</w:t>
      </w:r>
      <w:r w:rsidRPr="007877D7">
        <w:t>.</w:t>
      </w:r>
      <w:r w:rsidRPr="007877D7">
        <w:tab/>
      </w:r>
      <w:r w:rsidR="00750CAF" w:rsidRPr="007877D7">
        <w:t xml:space="preserve">GRVA adopted the document GRVA-12-45 and requested the secretariat to submit it, as amendment to ECE/TRANS/WP.29/2022/18, ECE/TRANS/WP.29/2022/19 and ECE/TRANS/WP29/2022/20, to WP.29 and AC.1 for consideration and vote at their March 2022 sessions. </w:t>
      </w:r>
    </w:p>
    <w:p w14:paraId="7C9758CF" w14:textId="479C59FC" w:rsidR="009313C8" w:rsidRPr="007877D7" w:rsidRDefault="00FD7F72" w:rsidP="008A5114">
      <w:pPr>
        <w:pStyle w:val="SingleTxtG"/>
        <w:rPr>
          <w:color w:val="000000" w:themeColor="text1"/>
        </w:rPr>
      </w:pPr>
      <w:r w:rsidRPr="007877D7">
        <w:t>7</w:t>
      </w:r>
      <w:r w:rsidR="006D606B" w:rsidRPr="007877D7">
        <w:t>5</w:t>
      </w:r>
      <w:r w:rsidRPr="007877D7">
        <w:t>.</w:t>
      </w:r>
      <w:r w:rsidRPr="007877D7">
        <w:tab/>
      </w:r>
      <w:r w:rsidR="00AC3FE8" w:rsidRPr="007877D7">
        <w:t xml:space="preserve">The expert from Germany, Co-Chair of the IWG on AEBS for HDV proposed </w:t>
      </w:r>
      <w:r w:rsidR="00C92262" w:rsidRPr="007877D7">
        <w:t xml:space="preserve">revised terms of references for the group, with two new items 7 and 8. </w:t>
      </w:r>
      <w:r w:rsidR="00750CAF" w:rsidRPr="007877D7">
        <w:t xml:space="preserve">GRVA agreed to keep </w:t>
      </w:r>
      <w:r w:rsidR="00C92262" w:rsidRPr="007877D7">
        <w:br/>
      </w:r>
      <w:r w:rsidR="00750CAF" w:rsidRPr="007877D7">
        <w:t>GRVA-12-10 on the agenda until its May 2022 session</w:t>
      </w:r>
      <w:r w:rsidR="00C92262" w:rsidRPr="007877D7">
        <w:rPr>
          <w:color w:val="000000" w:themeColor="text1"/>
        </w:rPr>
        <w:t>.</w:t>
      </w:r>
    </w:p>
    <w:p w14:paraId="17D35DB1" w14:textId="0A25253B" w:rsidR="003E6719" w:rsidRPr="007877D7" w:rsidRDefault="00471240" w:rsidP="003E6719">
      <w:pPr>
        <w:pStyle w:val="HChG"/>
      </w:pPr>
      <w:r w:rsidRPr="007877D7">
        <w:tab/>
      </w:r>
      <w:r w:rsidR="00B143B4" w:rsidRPr="007877D7">
        <w:t>IX</w:t>
      </w:r>
      <w:r w:rsidR="003E6719" w:rsidRPr="007877D7">
        <w:t>.</w:t>
      </w:r>
      <w:r w:rsidR="003E6719" w:rsidRPr="007877D7">
        <w:tab/>
        <w:t xml:space="preserve">UN Regulations Nos. 13, 13-H, 139 and 140 </w:t>
      </w:r>
      <w:r w:rsidR="00184124" w:rsidRPr="007877D7">
        <w:t xml:space="preserve">and UN GTR No. 8 </w:t>
      </w:r>
      <w:r w:rsidR="003E6719" w:rsidRPr="007877D7">
        <w:t xml:space="preserve">(agenda item </w:t>
      </w:r>
      <w:r w:rsidR="00B143B4" w:rsidRPr="007877D7">
        <w:t>8</w:t>
      </w:r>
      <w:r w:rsidR="003E6719" w:rsidRPr="007877D7">
        <w:t>)</w:t>
      </w:r>
    </w:p>
    <w:p w14:paraId="6410A41C" w14:textId="5E7F8023" w:rsidR="00581BB0" w:rsidRPr="007877D7" w:rsidRDefault="00581BB0" w:rsidP="00581BB0">
      <w:pPr>
        <w:pStyle w:val="H1G"/>
      </w:pPr>
      <w:r w:rsidRPr="007877D7">
        <w:tab/>
        <w:t>A.</w:t>
      </w:r>
      <w:r w:rsidRPr="007877D7">
        <w:tab/>
      </w:r>
      <w:r w:rsidR="002576BE" w:rsidRPr="007877D7">
        <w:t>Electronic Stability Control</w:t>
      </w:r>
    </w:p>
    <w:p w14:paraId="1A94F4E9" w14:textId="6ADF9444" w:rsidR="000875D7" w:rsidRPr="007877D7" w:rsidRDefault="002A1586" w:rsidP="00245D70">
      <w:pPr>
        <w:pStyle w:val="SingleTxtG"/>
        <w:ind w:left="2835" w:hanging="1701"/>
      </w:pPr>
      <w:r w:rsidRPr="007877D7">
        <w:rPr>
          <w:i/>
        </w:rPr>
        <w:t>Documentation</w:t>
      </w:r>
      <w:r w:rsidRPr="007877D7">
        <w:t xml:space="preserve">: </w:t>
      </w:r>
      <w:r w:rsidRPr="007877D7">
        <w:tab/>
      </w:r>
      <w:r w:rsidR="00471240" w:rsidRPr="007877D7">
        <w:t>ECE/TRANS/WP.29/GRVA/2022/12 (ECE/TRANS/WP.29/GRVA/2020/34</w:t>
      </w:r>
      <w:r w:rsidR="00471240" w:rsidRPr="007877D7">
        <w:br/>
        <w:t>ECE/TRANS/WP.29/2020/99)</w:t>
      </w:r>
      <w:r w:rsidR="00025EC9" w:rsidRPr="007877D7">
        <w:br/>
      </w:r>
      <w:r w:rsidR="00471240" w:rsidRPr="007877D7">
        <w:rPr>
          <w:iCs/>
        </w:rPr>
        <w:t>I</w:t>
      </w:r>
      <w:r w:rsidR="000875D7" w:rsidRPr="007877D7">
        <w:t>nformal document</w:t>
      </w:r>
      <w:r w:rsidR="007036EB" w:rsidRPr="007877D7">
        <w:t>s</w:t>
      </w:r>
      <w:r w:rsidR="000875D7" w:rsidRPr="007877D7">
        <w:t xml:space="preserve"> GRVA-12-</w:t>
      </w:r>
      <w:r w:rsidR="00740327" w:rsidRPr="007877D7">
        <w:t>07 and GRVA-12-13</w:t>
      </w:r>
    </w:p>
    <w:p w14:paraId="676DE7D6" w14:textId="0C43E8A9" w:rsidR="00DF3928" w:rsidRPr="007877D7" w:rsidRDefault="006D606B" w:rsidP="00DF3928">
      <w:pPr>
        <w:pStyle w:val="SingleTxtG"/>
      </w:pPr>
      <w:r w:rsidRPr="007877D7">
        <w:t>76</w:t>
      </w:r>
      <w:r w:rsidR="00DF3928" w:rsidRPr="007877D7">
        <w:t>.</w:t>
      </w:r>
      <w:r w:rsidR="00DF3928" w:rsidRPr="007877D7">
        <w:tab/>
        <w:t>GRVA received an oral report from the expert from the Republic of Korea regarding the development of an amendment proposal to UN Global Technical Regulation (GTR) No.</w:t>
      </w:r>
      <w:r w:rsidR="00F05545" w:rsidRPr="007877D7">
        <w:t> </w:t>
      </w:r>
      <w:r w:rsidR="00DF3928" w:rsidRPr="007877D7">
        <w:t xml:space="preserve">8 (GRVA-12-13). </w:t>
      </w:r>
    </w:p>
    <w:p w14:paraId="28CB386C" w14:textId="46C2AFD8" w:rsidR="00DF3928" w:rsidRPr="007877D7" w:rsidRDefault="006D606B" w:rsidP="00DF3928">
      <w:pPr>
        <w:pStyle w:val="SingleTxtG"/>
      </w:pPr>
      <w:r w:rsidRPr="007877D7">
        <w:t>77</w:t>
      </w:r>
      <w:r w:rsidR="00DF3928" w:rsidRPr="007877D7">
        <w:t>.</w:t>
      </w:r>
      <w:r w:rsidR="00DF3928" w:rsidRPr="007877D7">
        <w:tab/>
        <w:t xml:space="preserve">GRVA noted that </w:t>
      </w:r>
      <w:r w:rsidR="0091492E" w:rsidRPr="007877D7">
        <w:t xml:space="preserve">following discussions, </w:t>
      </w:r>
      <w:r w:rsidR="00DF3928" w:rsidRPr="007877D7">
        <w:t xml:space="preserve">ECE/TRANS/WP.29/GRVA/2022/12 </w:t>
      </w:r>
      <w:r w:rsidR="0091492E" w:rsidRPr="007877D7">
        <w:t xml:space="preserve">and ECE/TRANS/WP.29/GRVA/2020/34 </w:t>
      </w:r>
      <w:r w:rsidR="00DF3928" w:rsidRPr="007877D7">
        <w:t>w</w:t>
      </w:r>
      <w:r w:rsidR="0091492E" w:rsidRPr="007877D7">
        <w:t>ere</w:t>
      </w:r>
      <w:r w:rsidR="00DF3928" w:rsidRPr="007877D7">
        <w:t xml:space="preserve"> withdrawn by the expert</w:t>
      </w:r>
      <w:r w:rsidR="009B54B4" w:rsidRPr="007877D7">
        <w:t>s</w:t>
      </w:r>
      <w:r w:rsidR="00DF3928" w:rsidRPr="007877D7">
        <w:t xml:space="preserve"> from Canada</w:t>
      </w:r>
      <w:r w:rsidR="009B54B4" w:rsidRPr="007877D7">
        <w:t xml:space="preserve"> and the Republic of Korea</w:t>
      </w:r>
      <w:r w:rsidRPr="007877D7">
        <w:t>, respectively</w:t>
      </w:r>
      <w:r w:rsidR="00DF3928" w:rsidRPr="007877D7">
        <w:t xml:space="preserve">. </w:t>
      </w:r>
    </w:p>
    <w:p w14:paraId="0B8072CE" w14:textId="76C685D5" w:rsidR="00FD7F72" w:rsidRPr="007877D7" w:rsidRDefault="006D606B" w:rsidP="00DF3928">
      <w:pPr>
        <w:pStyle w:val="SingleTxtG"/>
      </w:pPr>
      <w:r w:rsidRPr="007877D7">
        <w:t>78</w:t>
      </w:r>
      <w:r w:rsidR="009B54B4" w:rsidRPr="007877D7">
        <w:t>.</w:t>
      </w:r>
      <w:r w:rsidR="009B54B4" w:rsidRPr="007877D7">
        <w:tab/>
        <w:t xml:space="preserve">The expert from France reported on </w:t>
      </w:r>
      <w:r w:rsidR="002676D5" w:rsidRPr="007877D7">
        <w:t xml:space="preserve">recent crashes involving </w:t>
      </w:r>
      <w:r w:rsidR="004050F0" w:rsidRPr="007877D7">
        <w:t>concrete mixer trucks</w:t>
      </w:r>
      <w:r w:rsidR="00DE7B42" w:rsidRPr="007877D7">
        <w:t>,</w:t>
      </w:r>
      <w:r w:rsidR="009E551F" w:rsidRPr="007877D7">
        <w:t xml:space="preserve"> </w:t>
      </w:r>
      <w:r w:rsidR="00DE7B42" w:rsidRPr="007877D7">
        <w:t xml:space="preserve">such vehicles being currently </w:t>
      </w:r>
      <w:r w:rsidR="004050F0" w:rsidRPr="007877D7">
        <w:t>exempted from the electronic stability requirements</w:t>
      </w:r>
      <w:r w:rsidR="009E551F" w:rsidRPr="007877D7">
        <w:t>. He</w:t>
      </w:r>
      <w:r w:rsidR="00D7485C" w:rsidRPr="007877D7">
        <w:t xml:space="preserve"> presented GRVA-12-07</w:t>
      </w:r>
      <w:r w:rsidR="009E551F" w:rsidRPr="007877D7">
        <w:t>, proposing to remove the exemption for concrete mixers</w:t>
      </w:r>
      <w:r w:rsidR="00BA2B30" w:rsidRPr="007877D7">
        <w:t xml:space="preserve"> trucks</w:t>
      </w:r>
      <w:r w:rsidR="00D7485C" w:rsidRPr="007877D7">
        <w:t xml:space="preserve">. </w:t>
      </w:r>
    </w:p>
    <w:p w14:paraId="4A69482F" w14:textId="3745FE30" w:rsidR="00DC520C" w:rsidRPr="007877D7" w:rsidRDefault="002D460E" w:rsidP="00DF3928">
      <w:pPr>
        <w:pStyle w:val="SingleTxtG"/>
      </w:pPr>
      <w:r w:rsidRPr="007877D7">
        <w:t>79</w:t>
      </w:r>
      <w:r w:rsidR="00DC520C" w:rsidRPr="007877D7">
        <w:t>.</w:t>
      </w:r>
      <w:r w:rsidR="00DC520C" w:rsidRPr="007877D7">
        <w:tab/>
        <w:t>GRVA</w:t>
      </w:r>
      <w:r w:rsidR="006E064E" w:rsidRPr="007877D7">
        <w:t xml:space="preserve"> agreed to resume consideration of the French proposal and</w:t>
      </w:r>
      <w:r w:rsidR="00DC520C" w:rsidRPr="007877D7">
        <w:t xml:space="preserve"> requested the secretariat to distribute GRVA-12-07 with an official symbol at the next GRVA session in May 2022.</w:t>
      </w:r>
    </w:p>
    <w:p w14:paraId="1B29D7A6" w14:textId="404954A1" w:rsidR="00581BB0" w:rsidRPr="007877D7" w:rsidRDefault="00581BB0" w:rsidP="00581BB0">
      <w:pPr>
        <w:pStyle w:val="H1G"/>
      </w:pPr>
      <w:r w:rsidRPr="007877D7">
        <w:tab/>
        <w:t>B.</w:t>
      </w:r>
      <w:r w:rsidRPr="007877D7">
        <w:tab/>
      </w:r>
      <w:r w:rsidR="009D77BC" w:rsidRPr="007877D7">
        <w:t xml:space="preserve">Electromechanical </w:t>
      </w:r>
      <w:r w:rsidR="00D5249D" w:rsidRPr="007877D7">
        <w:t>b</w:t>
      </w:r>
      <w:r w:rsidR="009D77BC" w:rsidRPr="007877D7">
        <w:t>rakes</w:t>
      </w:r>
    </w:p>
    <w:p w14:paraId="2D5A4D22" w14:textId="3F14725C" w:rsidR="00DC520C" w:rsidRPr="007877D7" w:rsidRDefault="002A1586" w:rsidP="00245D70">
      <w:pPr>
        <w:pStyle w:val="SingleTxtG"/>
        <w:ind w:left="2835" w:hanging="1701"/>
      </w:pPr>
      <w:r w:rsidRPr="007877D7">
        <w:rPr>
          <w:i/>
        </w:rPr>
        <w:t>Documentation</w:t>
      </w:r>
      <w:r w:rsidRPr="007877D7">
        <w:t xml:space="preserve">: </w:t>
      </w:r>
      <w:r w:rsidRPr="007877D7">
        <w:tab/>
      </w:r>
      <w:r w:rsidR="00D73E13" w:rsidRPr="007877D7">
        <w:t>ECE/TRANS/WP.29/GRVA/2022/8</w:t>
      </w:r>
    </w:p>
    <w:p w14:paraId="5F2DD116" w14:textId="64CC7F8F" w:rsidR="00623E7F" w:rsidRPr="007877D7" w:rsidRDefault="00DC520C" w:rsidP="00DC520C">
      <w:pPr>
        <w:pStyle w:val="SingleTxtG"/>
      </w:pPr>
      <w:r w:rsidRPr="007877D7">
        <w:t>8</w:t>
      </w:r>
      <w:r w:rsidR="00EC69DA" w:rsidRPr="007877D7">
        <w:t>0</w:t>
      </w:r>
      <w:r w:rsidRPr="007877D7">
        <w:t>.</w:t>
      </w:r>
      <w:r w:rsidRPr="007877D7">
        <w:tab/>
        <w:t>GRVA noted the oral report of the expert from CLEPA concerning ongoing discussions regarding electromechanical brakes (ECE/TRANS/WP.29/GRVA/2022/8) and agreed to consider a revised document at its May 2022 session.</w:t>
      </w:r>
      <w:r w:rsidR="00245D70" w:rsidRPr="007877D7">
        <w:tab/>
      </w:r>
    </w:p>
    <w:p w14:paraId="3F809920" w14:textId="7883704C" w:rsidR="00581BB0" w:rsidRPr="007877D7" w:rsidRDefault="00581BB0" w:rsidP="00685D06">
      <w:pPr>
        <w:pStyle w:val="H1G"/>
      </w:pPr>
      <w:r w:rsidRPr="007877D7">
        <w:lastRenderedPageBreak/>
        <w:tab/>
        <w:t>C.</w:t>
      </w:r>
      <w:r w:rsidRPr="007877D7">
        <w:tab/>
      </w:r>
      <w:r w:rsidR="002A1586" w:rsidRPr="007877D7">
        <w:t>Clarifications</w:t>
      </w:r>
    </w:p>
    <w:p w14:paraId="5C85A645" w14:textId="0F51810B" w:rsidR="00726916" w:rsidRPr="00933322" w:rsidRDefault="005B74D5" w:rsidP="00685D06">
      <w:pPr>
        <w:pStyle w:val="SingleTxtG"/>
        <w:keepNext/>
        <w:keepLines/>
        <w:ind w:left="2835" w:hanging="1701"/>
        <w:rPr>
          <w:lang w:val="es-ES"/>
        </w:rPr>
      </w:pPr>
      <w:proofErr w:type="spellStart"/>
      <w:r w:rsidRPr="00933322">
        <w:rPr>
          <w:i/>
          <w:lang w:val="es-ES"/>
        </w:rPr>
        <w:t>Documentation</w:t>
      </w:r>
      <w:proofErr w:type="spellEnd"/>
      <w:r w:rsidRPr="00933322">
        <w:rPr>
          <w:lang w:val="es-ES"/>
        </w:rPr>
        <w:t xml:space="preserve">: </w:t>
      </w:r>
      <w:r w:rsidRPr="00933322">
        <w:rPr>
          <w:lang w:val="es-ES"/>
        </w:rPr>
        <w:tab/>
      </w:r>
      <w:r w:rsidR="00A9060B" w:rsidRPr="00933322">
        <w:rPr>
          <w:lang w:val="es-ES"/>
        </w:rPr>
        <w:t>ECE/TRANS/WP.29/GRVA/2022/9</w:t>
      </w:r>
      <w:r w:rsidR="00EC69DA" w:rsidRPr="00933322">
        <w:rPr>
          <w:lang w:val="es-ES"/>
        </w:rPr>
        <w:t>,</w:t>
      </w:r>
      <w:r w:rsidR="00A9060B" w:rsidRPr="00933322">
        <w:rPr>
          <w:lang w:val="es-ES"/>
        </w:rPr>
        <w:t xml:space="preserve"> ECE/TRANS/WP.29/GRVA/202</w:t>
      </w:r>
      <w:r w:rsidR="004B3943" w:rsidRPr="00933322">
        <w:rPr>
          <w:lang w:val="es-ES"/>
        </w:rPr>
        <w:t>2</w:t>
      </w:r>
      <w:r w:rsidR="00A9060B" w:rsidRPr="00933322">
        <w:rPr>
          <w:lang w:val="es-ES"/>
        </w:rPr>
        <w:t>/10</w:t>
      </w:r>
      <w:r w:rsidR="00EC69DA" w:rsidRPr="00933322">
        <w:rPr>
          <w:lang w:val="es-ES"/>
        </w:rPr>
        <w:t>,</w:t>
      </w:r>
      <w:r w:rsidR="00A9060B" w:rsidRPr="00933322">
        <w:rPr>
          <w:lang w:val="es-ES"/>
        </w:rPr>
        <w:t xml:space="preserve"> ECE/TRANS/WP.29/GRVA/202</w:t>
      </w:r>
      <w:r w:rsidR="004B3943" w:rsidRPr="00933322">
        <w:rPr>
          <w:lang w:val="es-ES"/>
        </w:rPr>
        <w:t>2</w:t>
      </w:r>
      <w:r w:rsidR="00A9060B" w:rsidRPr="00933322">
        <w:rPr>
          <w:lang w:val="es-ES"/>
        </w:rPr>
        <w:t>/11</w:t>
      </w:r>
      <w:r w:rsidR="00EC69DA" w:rsidRPr="00933322">
        <w:rPr>
          <w:lang w:val="es-ES"/>
        </w:rPr>
        <w:t>,</w:t>
      </w:r>
      <w:r w:rsidR="00EC69DA" w:rsidRPr="00933322">
        <w:rPr>
          <w:lang w:val="es-ES"/>
        </w:rPr>
        <w:br/>
      </w:r>
      <w:r w:rsidR="00726916" w:rsidRPr="00933322">
        <w:rPr>
          <w:lang w:val="es-ES"/>
        </w:rPr>
        <w:tab/>
        <w:t xml:space="preserve">Informal </w:t>
      </w:r>
      <w:proofErr w:type="spellStart"/>
      <w:r w:rsidR="00726916" w:rsidRPr="00933322">
        <w:rPr>
          <w:lang w:val="es-ES"/>
        </w:rPr>
        <w:t>document</w:t>
      </w:r>
      <w:r w:rsidR="005F4929" w:rsidRPr="00933322">
        <w:rPr>
          <w:lang w:val="es-ES"/>
        </w:rPr>
        <w:t>s</w:t>
      </w:r>
      <w:proofErr w:type="spellEnd"/>
      <w:r w:rsidR="00726916" w:rsidRPr="00933322">
        <w:rPr>
          <w:lang w:val="es-ES"/>
        </w:rPr>
        <w:t xml:space="preserve"> GRVA-12-24</w:t>
      </w:r>
      <w:r w:rsidR="00397591" w:rsidRPr="00933322">
        <w:rPr>
          <w:lang w:val="es-ES"/>
        </w:rPr>
        <w:t xml:space="preserve">, </w:t>
      </w:r>
      <w:r w:rsidR="005F4929" w:rsidRPr="00933322">
        <w:rPr>
          <w:lang w:val="es-ES"/>
        </w:rPr>
        <w:t>GRVA-12-25</w:t>
      </w:r>
      <w:r w:rsidR="00397591" w:rsidRPr="00933322">
        <w:rPr>
          <w:lang w:val="es-ES"/>
        </w:rPr>
        <w:t xml:space="preserve"> and GRVA-12-48</w:t>
      </w:r>
    </w:p>
    <w:p w14:paraId="36581B77" w14:textId="73DBFF44" w:rsidR="00CF2780" w:rsidRPr="007877D7" w:rsidRDefault="00EC69DA" w:rsidP="007F67BD">
      <w:pPr>
        <w:pStyle w:val="SingleTxtG"/>
        <w:rPr>
          <w:color w:val="000000" w:themeColor="text1"/>
        </w:rPr>
      </w:pPr>
      <w:r w:rsidRPr="007877D7">
        <w:rPr>
          <w:color w:val="000000" w:themeColor="text1"/>
        </w:rPr>
        <w:t>81</w:t>
      </w:r>
      <w:r w:rsidR="003049BA" w:rsidRPr="007877D7">
        <w:rPr>
          <w:color w:val="000000" w:themeColor="text1"/>
        </w:rPr>
        <w:t>.</w:t>
      </w:r>
      <w:r w:rsidR="003049BA" w:rsidRPr="007877D7">
        <w:rPr>
          <w:color w:val="000000" w:themeColor="text1"/>
        </w:rPr>
        <w:tab/>
        <w:t xml:space="preserve">The expert from </w:t>
      </w:r>
      <w:r w:rsidR="007F67BD" w:rsidRPr="007877D7">
        <w:rPr>
          <w:color w:val="000000" w:themeColor="text1"/>
        </w:rPr>
        <w:t>CLEPA</w:t>
      </w:r>
      <w:r w:rsidR="003049BA" w:rsidRPr="007877D7">
        <w:rPr>
          <w:color w:val="000000" w:themeColor="text1"/>
        </w:rPr>
        <w:t xml:space="preserve"> introduced ECE/TRANS/WP.29/GRVA/202</w:t>
      </w:r>
      <w:r w:rsidR="007F67BD" w:rsidRPr="007877D7">
        <w:rPr>
          <w:color w:val="000000" w:themeColor="text1"/>
        </w:rPr>
        <w:t>2</w:t>
      </w:r>
      <w:r w:rsidR="003049BA" w:rsidRPr="007877D7">
        <w:rPr>
          <w:color w:val="000000" w:themeColor="text1"/>
        </w:rPr>
        <w:t>/</w:t>
      </w:r>
      <w:r w:rsidR="007F67BD" w:rsidRPr="007877D7">
        <w:rPr>
          <w:color w:val="000000" w:themeColor="text1"/>
        </w:rPr>
        <w:t>9</w:t>
      </w:r>
      <w:r w:rsidR="003049BA" w:rsidRPr="007877D7">
        <w:rPr>
          <w:color w:val="000000" w:themeColor="text1"/>
        </w:rPr>
        <w:t xml:space="preserve">, </w:t>
      </w:r>
      <w:r w:rsidR="00685D06" w:rsidRPr="007877D7">
        <w:rPr>
          <w:color w:val="000000" w:themeColor="text1"/>
        </w:rPr>
        <w:t xml:space="preserve">with </w:t>
      </w:r>
      <w:r w:rsidR="003049BA" w:rsidRPr="007877D7">
        <w:rPr>
          <w:color w:val="000000" w:themeColor="text1"/>
        </w:rPr>
        <w:t xml:space="preserve">an amendment proposal </w:t>
      </w:r>
      <w:r w:rsidR="001A0A52" w:rsidRPr="007877D7">
        <w:rPr>
          <w:color w:val="000000" w:themeColor="text1"/>
        </w:rPr>
        <w:t>to UN Regulation No. 13</w:t>
      </w:r>
      <w:r w:rsidR="009062AE" w:rsidRPr="007877D7">
        <w:rPr>
          <w:color w:val="000000" w:themeColor="text1"/>
        </w:rPr>
        <w:t>,</w:t>
      </w:r>
      <w:r w:rsidR="001A0A52" w:rsidRPr="007877D7">
        <w:rPr>
          <w:color w:val="000000" w:themeColor="text1"/>
        </w:rPr>
        <w:t xml:space="preserve"> </w:t>
      </w:r>
      <w:r w:rsidR="009718F6" w:rsidRPr="007877D7">
        <w:rPr>
          <w:color w:val="000000" w:themeColor="text1"/>
        </w:rPr>
        <w:t xml:space="preserve">aimed at </w:t>
      </w:r>
      <w:r w:rsidR="009718F6" w:rsidRPr="007877D7">
        <w:t xml:space="preserve">resolving problems with installation of stronger spring </w:t>
      </w:r>
      <w:proofErr w:type="spellStart"/>
      <w:r w:rsidR="009718F6" w:rsidRPr="007877D7">
        <w:t>brake</w:t>
      </w:r>
      <w:proofErr w:type="spellEnd"/>
      <w:r w:rsidR="009718F6" w:rsidRPr="007877D7">
        <w:t xml:space="preserve"> actuators in trailers to realize higher deceleration in the case of emergency braking caused by a cut of the supply line between towing vehicle and trailer</w:t>
      </w:r>
      <w:r w:rsidR="003F45DB" w:rsidRPr="007877D7">
        <w:rPr>
          <w:color w:val="000000" w:themeColor="text1"/>
        </w:rPr>
        <w:t>.</w:t>
      </w:r>
    </w:p>
    <w:p w14:paraId="7F29A2AF" w14:textId="4109A40B" w:rsidR="005A6EE9" w:rsidRPr="007877D7" w:rsidRDefault="007217C0" w:rsidP="007F67BD">
      <w:pPr>
        <w:pStyle w:val="SingleTxtG"/>
      </w:pPr>
      <w:r w:rsidRPr="007877D7">
        <w:t>82</w:t>
      </w:r>
      <w:r w:rsidR="005A6EE9" w:rsidRPr="007877D7">
        <w:t>.</w:t>
      </w:r>
      <w:r w:rsidR="005A6EE9" w:rsidRPr="007877D7">
        <w:tab/>
        <w:t xml:space="preserve">GRVA adopted ECE/TRANS/WP.29/GRVA/2022/9 and requested the secretariat to submit it as draft supplement to the 11 and 12 series of amendments to UN Regulation No. 13 to WP.29 and AC.1 for consideration and vote at their June 2022 sessions. </w:t>
      </w:r>
    </w:p>
    <w:p w14:paraId="11111E60" w14:textId="63D9C9B5" w:rsidR="005A6EE9" w:rsidRPr="007877D7" w:rsidRDefault="007217C0" w:rsidP="007F67BD">
      <w:pPr>
        <w:pStyle w:val="SingleTxtG"/>
      </w:pPr>
      <w:r w:rsidRPr="007877D7">
        <w:t>83</w:t>
      </w:r>
      <w:r w:rsidR="005A6EE9" w:rsidRPr="007877D7">
        <w:t>.</w:t>
      </w:r>
      <w:r w:rsidR="005A6EE9" w:rsidRPr="007877D7">
        <w:tab/>
      </w:r>
      <w:r w:rsidR="006970BC" w:rsidRPr="007877D7">
        <w:t xml:space="preserve">The expert from OICA </w:t>
      </w:r>
      <w:r w:rsidR="00937A97" w:rsidRPr="007877D7">
        <w:t xml:space="preserve">presented GRVA-12-35, </w:t>
      </w:r>
      <w:r w:rsidR="006970BC" w:rsidRPr="007877D7">
        <w:t>recall</w:t>
      </w:r>
      <w:r w:rsidR="00937A97" w:rsidRPr="007877D7">
        <w:t>ing</w:t>
      </w:r>
      <w:r w:rsidR="006970BC" w:rsidRPr="007877D7">
        <w:t xml:space="preserve"> the purpose of ECE/TRANS/WP.29/GRVA/2022/10</w:t>
      </w:r>
      <w:r w:rsidR="0055165D" w:rsidRPr="007877D7">
        <w:t xml:space="preserve">, </w:t>
      </w:r>
      <w:r w:rsidR="00622949" w:rsidRPr="007877D7">
        <w:t xml:space="preserve">aimed at </w:t>
      </w:r>
      <w:r w:rsidR="007E0B0A" w:rsidRPr="007877D7">
        <w:t xml:space="preserve">clarifying </w:t>
      </w:r>
      <w:r w:rsidR="0055165D" w:rsidRPr="007877D7">
        <w:t>paragraph 5.2.22.2</w:t>
      </w:r>
      <w:r w:rsidR="006970BC" w:rsidRPr="007877D7">
        <w:t>.</w:t>
      </w:r>
      <w:r w:rsidR="00C43254" w:rsidRPr="007877D7">
        <w:t xml:space="preserve"> </w:t>
      </w:r>
      <w:r w:rsidR="006234D6" w:rsidRPr="007877D7">
        <w:t xml:space="preserve">in UN Regulation No. 13-H, </w:t>
      </w:r>
      <w:r w:rsidR="00622949" w:rsidRPr="007877D7">
        <w:t xml:space="preserve">which </w:t>
      </w:r>
      <w:r w:rsidR="000C5303" w:rsidRPr="007877D7">
        <w:t>deal</w:t>
      </w:r>
      <w:r w:rsidR="00AF4592">
        <w:t>t</w:t>
      </w:r>
      <w:r w:rsidR="000C5303" w:rsidRPr="007877D7">
        <w:t xml:space="preserve"> with</w:t>
      </w:r>
      <w:r w:rsidR="00C43254" w:rsidRPr="007877D7">
        <w:t xml:space="preserve"> </w:t>
      </w:r>
      <w:r w:rsidR="00622949" w:rsidRPr="007877D7">
        <w:t xml:space="preserve">deceleration thresholds </w:t>
      </w:r>
      <w:r w:rsidR="00A5567C" w:rsidRPr="007877D7">
        <w:t xml:space="preserve">generating </w:t>
      </w:r>
      <w:r w:rsidR="00C43254" w:rsidRPr="007877D7">
        <w:t>braking light signal</w:t>
      </w:r>
      <w:r w:rsidR="001F3F7D" w:rsidRPr="007877D7">
        <w:t xml:space="preserve"> in the case of regenerative braking and</w:t>
      </w:r>
      <w:r w:rsidR="00A071D6" w:rsidRPr="007877D7">
        <w:t>/or</w:t>
      </w:r>
      <w:r w:rsidR="001F3F7D" w:rsidRPr="007877D7">
        <w:t xml:space="preserve"> automatically commanded braking</w:t>
      </w:r>
      <w:r w:rsidR="00002215" w:rsidRPr="007877D7">
        <w:t>.</w:t>
      </w:r>
      <w:r w:rsidR="006970BC" w:rsidRPr="007877D7">
        <w:t xml:space="preserve"> </w:t>
      </w:r>
      <w:r w:rsidR="005A6EE9" w:rsidRPr="007877D7">
        <w:t xml:space="preserve">GRVA adopted ECE/TRANS/WP.29/GRVA/2022/10 as amended by GRVA-12-24 </w:t>
      </w:r>
      <w:r w:rsidR="00C81195" w:rsidRPr="007877D7">
        <w:t xml:space="preserve">(reproduced in Annex IV) </w:t>
      </w:r>
      <w:r w:rsidR="005A6EE9" w:rsidRPr="007877D7">
        <w:t xml:space="preserve">and requested the secretariat to submit it as draft supplement to UN Regulation No. 13-H to WP.29 and AC.1 for consideration and vote at their June 2022 sessions. </w:t>
      </w:r>
    </w:p>
    <w:p w14:paraId="5B010F13" w14:textId="77460C10" w:rsidR="005A6EE9" w:rsidRPr="007877D7" w:rsidRDefault="006234D6" w:rsidP="007F67BD">
      <w:pPr>
        <w:pStyle w:val="SingleTxtG"/>
      </w:pPr>
      <w:r w:rsidRPr="007877D7">
        <w:t>84</w:t>
      </w:r>
      <w:r w:rsidR="005A6EE9" w:rsidRPr="007877D7">
        <w:t>.</w:t>
      </w:r>
      <w:r w:rsidR="005A6EE9" w:rsidRPr="007877D7">
        <w:tab/>
      </w:r>
      <w:r w:rsidR="004D0D57" w:rsidRPr="007877D7">
        <w:t>The expert from OICA presented GRVA-12-</w:t>
      </w:r>
      <w:r w:rsidR="00545EA8" w:rsidRPr="007877D7">
        <w:t>48</w:t>
      </w:r>
      <w:r w:rsidR="0015300B" w:rsidRPr="007877D7">
        <w:t>,</w:t>
      </w:r>
      <w:r w:rsidR="006277A5" w:rsidRPr="007877D7">
        <w:t xml:space="preserve"> proposing </w:t>
      </w:r>
      <w:r w:rsidR="00DA72F2" w:rsidRPr="007877D7">
        <w:t xml:space="preserve">to </w:t>
      </w:r>
      <w:r w:rsidR="00045E1E" w:rsidRPr="007877D7">
        <w:t xml:space="preserve">allow that </w:t>
      </w:r>
      <w:r w:rsidR="00DA72F2" w:rsidRPr="007877D7">
        <w:t xml:space="preserve">the </w:t>
      </w:r>
      <w:r w:rsidR="00574E11" w:rsidRPr="007877D7">
        <w:t xml:space="preserve">required </w:t>
      </w:r>
      <w:r w:rsidR="00342045" w:rsidRPr="007877D7">
        <w:t>w</w:t>
      </w:r>
      <w:r w:rsidR="00DA72F2" w:rsidRPr="007877D7">
        <w:t xml:space="preserve">arning actuation may be delayed until the parking brake </w:t>
      </w:r>
      <w:r w:rsidR="00AF4592">
        <w:t xml:space="preserve">was </w:t>
      </w:r>
      <w:r w:rsidR="00DA72F2" w:rsidRPr="007877D7">
        <w:t>in a stable state.</w:t>
      </w:r>
      <w:r w:rsidR="004D0D57" w:rsidRPr="007877D7">
        <w:t xml:space="preserve"> </w:t>
      </w:r>
      <w:r w:rsidR="00AE77E1" w:rsidRPr="007877D7">
        <w:t xml:space="preserve">The proposal received comments from France, </w:t>
      </w:r>
      <w:r w:rsidR="004358E3" w:rsidRPr="007877D7">
        <w:t xml:space="preserve">Germany, </w:t>
      </w:r>
      <w:r w:rsidR="00CA027B" w:rsidRPr="00CA027B">
        <w:t>United Kingdom of Great Britain and Northern Ireland</w:t>
      </w:r>
      <w:r w:rsidR="004358E3" w:rsidRPr="007877D7">
        <w:t xml:space="preserve"> and Russian Federation. </w:t>
      </w:r>
      <w:r w:rsidR="005A6EE9" w:rsidRPr="007877D7">
        <w:t xml:space="preserve">GRVA agreed that the expert from OICA, in consultation with interested </w:t>
      </w:r>
      <w:r w:rsidR="007341E0">
        <w:t>C</w:t>
      </w:r>
      <w:r w:rsidR="005A6EE9" w:rsidRPr="007877D7">
        <w:t xml:space="preserve">ontracting </w:t>
      </w:r>
      <w:r w:rsidR="007341E0">
        <w:t>P</w:t>
      </w:r>
      <w:r w:rsidR="005A6EE9" w:rsidRPr="007877D7">
        <w:t xml:space="preserve">arties, would submit a revised proposal </w:t>
      </w:r>
      <w:proofErr w:type="gramStart"/>
      <w:r w:rsidR="009062AE" w:rsidRPr="007877D7">
        <w:t xml:space="preserve">on the basis </w:t>
      </w:r>
      <w:r w:rsidR="005A6EE9" w:rsidRPr="007877D7">
        <w:t>of</w:t>
      </w:r>
      <w:proofErr w:type="gramEnd"/>
      <w:r w:rsidR="005A6EE9" w:rsidRPr="007877D7">
        <w:t xml:space="preserve"> ECE/TRANS/WP.29/GRVA/2022/11</w:t>
      </w:r>
      <w:r w:rsidR="00F55238" w:rsidRPr="007877D7">
        <w:t>,</w:t>
      </w:r>
      <w:r w:rsidR="005A6EE9" w:rsidRPr="007877D7">
        <w:t xml:space="preserve"> at its May 2022 session.</w:t>
      </w:r>
    </w:p>
    <w:p w14:paraId="38226361" w14:textId="27963747" w:rsidR="002A1586" w:rsidRPr="007877D7" w:rsidRDefault="003E6719" w:rsidP="003E6719">
      <w:pPr>
        <w:pStyle w:val="HChG"/>
      </w:pPr>
      <w:r w:rsidRPr="007877D7">
        <w:tab/>
      </w:r>
      <w:r w:rsidR="00B951E4" w:rsidRPr="007877D7">
        <w:t>X</w:t>
      </w:r>
      <w:r w:rsidRPr="007877D7">
        <w:t>.</w:t>
      </w:r>
      <w:r w:rsidRPr="007877D7">
        <w:tab/>
      </w:r>
      <w:r w:rsidR="000E1A59" w:rsidRPr="007877D7">
        <w:t>Motorcycle braking</w:t>
      </w:r>
      <w:r w:rsidR="00B951E4" w:rsidRPr="007877D7">
        <w:t xml:space="preserve"> (agenda item 9</w:t>
      </w:r>
      <w:r w:rsidR="002E31DA" w:rsidRPr="007877D7">
        <w:t>)</w:t>
      </w:r>
    </w:p>
    <w:p w14:paraId="638D4318" w14:textId="349A77AB" w:rsidR="000E1A59" w:rsidRPr="007877D7" w:rsidRDefault="00B951E4" w:rsidP="00B951E4">
      <w:pPr>
        <w:pStyle w:val="H1G"/>
      </w:pPr>
      <w:r w:rsidRPr="007877D7">
        <w:tab/>
        <w:t>A.</w:t>
      </w:r>
      <w:r w:rsidRPr="007877D7">
        <w:tab/>
      </w:r>
      <w:r w:rsidR="00B83558" w:rsidRPr="007877D7">
        <w:t>UN Global Technical Regulation No. 3</w:t>
      </w:r>
    </w:p>
    <w:p w14:paraId="6D5DF9D4" w14:textId="0135A239" w:rsidR="00770357" w:rsidRPr="007877D7" w:rsidRDefault="00770357" w:rsidP="00770357">
      <w:pPr>
        <w:pStyle w:val="SingleTxtG"/>
      </w:pPr>
      <w:r w:rsidRPr="007877D7">
        <w:rPr>
          <w:i/>
          <w:iCs/>
        </w:rPr>
        <w:t>Documentation</w:t>
      </w:r>
      <w:r w:rsidRPr="007877D7">
        <w:t>:</w:t>
      </w:r>
      <w:r w:rsidRPr="007877D7">
        <w:tab/>
        <w:t>Informal document GRVA-1</w:t>
      </w:r>
      <w:r w:rsidR="00B615B0" w:rsidRPr="007877D7">
        <w:t>2</w:t>
      </w:r>
      <w:r w:rsidRPr="007877D7">
        <w:t>-</w:t>
      </w:r>
      <w:r w:rsidR="00B615B0" w:rsidRPr="007877D7">
        <w:t>15</w:t>
      </w:r>
    </w:p>
    <w:p w14:paraId="61ABF77C" w14:textId="2A285393" w:rsidR="00AB4FE4" w:rsidRPr="007877D7" w:rsidRDefault="006111BE" w:rsidP="00AB4FE4">
      <w:pPr>
        <w:pStyle w:val="SingleTxtG"/>
      </w:pPr>
      <w:r w:rsidRPr="007877D7">
        <w:t>85</w:t>
      </w:r>
      <w:r w:rsidR="00AB4FE4" w:rsidRPr="007877D7">
        <w:t>.</w:t>
      </w:r>
      <w:r w:rsidR="00AB4FE4" w:rsidRPr="007877D7">
        <w:tab/>
      </w:r>
      <w:r w:rsidR="00EF1915" w:rsidRPr="007877D7">
        <w:t xml:space="preserve">The expert from Italy informed GRVA that he </w:t>
      </w:r>
      <w:r w:rsidR="0015300B" w:rsidRPr="007877D7">
        <w:t xml:space="preserve">had </w:t>
      </w:r>
      <w:r w:rsidR="00EF1915" w:rsidRPr="007877D7">
        <w:t xml:space="preserve">submitted to the WP.29 secretariat </w:t>
      </w:r>
      <w:r w:rsidR="00DF4E11" w:rsidRPr="007877D7">
        <w:t xml:space="preserve">in December 2021 </w:t>
      </w:r>
      <w:r w:rsidR="00EF1915" w:rsidRPr="007877D7">
        <w:t xml:space="preserve">a request for authorization </w:t>
      </w:r>
      <w:r w:rsidR="001923ED" w:rsidRPr="007877D7">
        <w:t>to amend UN GTR No. 3, for consideration at the March 2022 sess</w:t>
      </w:r>
      <w:r w:rsidR="00891BCD" w:rsidRPr="007877D7">
        <w:t xml:space="preserve">ion of AC.3. </w:t>
      </w:r>
      <w:r w:rsidR="00334804" w:rsidRPr="007877D7">
        <w:t>He detailed the technical matters to be addressed to harmonize UN Regulatio</w:t>
      </w:r>
      <w:r w:rsidRPr="007877D7">
        <w:t>n</w:t>
      </w:r>
      <w:r w:rsidR="00334804" w:rsidRPr="007877D7">
        <w:t xml:space="preserve"> No. 78 and UN GTR N</w:t>
      </w:r>
      <w:r w:rsidRPr="007877D7">
        <w:t>o</w:t>
      </w:r>
      <w:r w:rsidR="00334804" w:rsidRPr="007877D7">
        <w:t>. 3. He clarified th</w:t>
      </w:r>
      <w:r w:rsidR="009F5AB3" w:rsidRPr="007877D7">
        <w:t xml:space="preserve">at GRVA would be invited to consider introducing provisions for the activation of the stop lamp under regenerative braking and updating the references to ASTM standards to enable the use of the new ASTM standard reference test tyre F2493 for the measurement of the Peak Braking Coefficient (PBC). </w:t>
      </w:r>
      <w:r w:rsidR="00AB4FE4" w:rsidRPr="007877D7">
        <w:t>GRVA encouraged the expert from Italy to further discuss this item at the next AC.3 session.</w:t>
      </w:r>
    </w:p>
    <w:p w14:paraId="24EDA933" w14:textId="6127695D" w:rsidR="00B951E4" w:rsidRPr="007877D7" w:rsidRDefault="006111BE" w:rsidP="00AB4FE4">
      <w:pPr>
        <w:pStyle w:val="SingleTxtG"/>
      </w:pPr>
      <w:r w:rsidRPr="007877D7">
        <w:t>86</w:t>
      </w:r>
      <w:r w:rsidR="00B951E4" w:rsidRPr="007877D7">
        <w:t>.</w:t>
      </w:r>
      <w:r w:rsidR="00B951E4" w:rsidRPr="007877D7">
        <w:tab/>
      </w:r>
      <w:r w:rsidR="00AB4FE4" w:rsidRPr="007877D7">
        <w:t>GRVA agreed to keep GRVA-12-15 on the agenda as a reference document until its next GRVA session in May 2022.</w:t>
      </w:r>
    </w:p>
    <w:p w14:paraId="3B6BA10C" w14:textId="2CCE1C96" w:rsidR="00B83558" w:rsidRPr="007877D7" w:rsidRDefault="00B951E4" w:rsidP="00B951E4">
      <w:pPr>
        <w:pStyle w:val="H1G"/>
      </w:pPr>
      <w:r w:rsidRPr="007877D7">
        <w:tab/>
        <w:t>B.</w:t>
      </w:r>
      <w:r w:rsidRPr="007877D7">
        <w:tab/>
        <w:t>UN Regulation No. 78</w:t>
      </w:r>
    </w:p>
    <w:p w14:paraId="2506E37B" w14:textId="0AF55CC1" w:rsidR="006111BE" w:rsidRPr="007877D7" w:rsidRDefault="006111BE" w:rsidP="006111BE">
      <w:pPr>
        <w:pStyle w:val="SingleTxtG"/>
      </w:pPr>
      <w:r w:rsidRPr="007877D7">
        <w:t>87.</w:t>
      </w:r>
      <w:r w:rsidRPr="007877D7">
        <w:tab/>
        <w:t>No document was submitted under this agenda item.</w:t>
      </w:r>
    </w:p>
    <w:p w14:paraId="28CE4CCF" w14:textId="7D98C5A9" w:rsidR="003E6719" w:rsidRPr="00933322" w:rsidRDefault="00B951E4" w:rsidP="00142228">
      <w:pPr>
        <w:pStyle w:val="HChG"/>
        <w:rPr>
          <w:lang w:val="es-ES"/>
        </w:rPr>
      </w:pPr>
      <w:r w:rsidRPr="007877D7">
        <w:lastRenderedPageBreak/>
        <w:tab/>
      </w:r>
      <w:r w:rsidRPr="00933322">
        <w:rPr>
          <w:lang w:val="es-ES"/>
        </w:rPr>
        <w:t>XI.</w:t>
      </w:r>
      <w:r w:rsidRPr="00933322">
        <w:rPr>
          <w:lang w:val="es-ES"/>
        </w:rPr>
        <w:tab/>
      </w:r>
      <w:r w:rsidR="003E6719" w:rsidRPr="00933322">
        <w:rPr>
          <w:lang w:val="es-ES"/>
        </w:rPr>
        <w:t xml:space="preserve">UN </w:t>
      </w:r>
      <w:proofErr w:type="spellStart"/>
      <w:r w:rsidR="003E6719" w:rsidRPr="00933322">
        <w:rPr>
          <w:lang w:val="es-ES"/>
        </w:rPr>
        <w:t>Regulation</w:t>
      </w:r>
      <w:proofErr w:type="spellEnd"/>
      <w:r w:rsidR="003E6719" w:rsidRPr="00933322">
        <w:rPr>
          <w:lang w:val="es-ES"/>
        </w:rPr>
        <w:t xml:space="preserve"> No. 90 (agenda </w:t>
      </w:r>
      <w:proofErr w:type="spellStart"/>
      <w:r w:rsidR="003E6719" w:rsidRPr="00933322">
        <w:rPr>
          <w:lang w:val="es-ES"/>
        </w:rPr>
        <w:t>item</w:t>
      </w:r>
      <w:proofErr w:type="spellEnd"/>
      <w:r w:rsidR="003E6719" w:rsidRPr="00933322">
        <w:rPr>
          <w:lang w:val="es-ES"/>
        </w:rPr>
        <w:t xml:space="preserve"> </w:t>
      </w:r>
      <w:r w:rsidR="002A1586" w:rsidRPr="00933322">
        <w:rPr>
          <w:lang w:val="es-ES"/>
        </w:rPr>
        <w:t>10</w:t>
      </w:r>
      <w:r w:rsidR="003E6719" w:rsidRPr="00933322">
        <w:rPr>
          <w:lang w:val="es-ES"/>
        </w:rPr>
        <w:t>)</w:t>
      </w:r>
    </w:p>
    <w:p w14:paraId="1DBEC479" w14:textId="3C1E916E" w:rsidR="00576CD5" w:rsidRPr="007877D7" w:rsidRDefault="00576CD5" w:rsidP="00142228">
      <w:pPr>
        <w:pStyle w:val="SingleTxtG"/>
        <w:keepNext/>
        <w:keepLines/>
        <w:ind w:left="2835" w:hanging="1701"/>
        <w:rPr>
          <w:iCs/>
        </w:rPr>
      </w:pPr>
      <w:r w:rsidRPr="007877D7">
        <w:rPr>
          <w:i/>
        </w:rPr>
        <w:t>Documentation</w:t>
      </w:r>
      <w:r w:rsidRPr="007877D7">
        <w:rPr>
          <w:iCs/>
        </w:rPr>
        <w:t>:</w:t>
      </w:r>
      <w:r w:rsidRPr="007877D7">
        <w:rPr>
          <w:i/>
        </w:rPr>
        <w:tab/>
      </w:r>
      <w:r w:rsidR="00770357" w:rsidRPr="007877D7">
        <w:rPr>
          <w:iCs/>
        </w:rPr>
        <w:t>ECE/TRANS/WP.29/GRVA/2021/29</w:t>
      </w:r>
      <w:r w:rsidR="00C201B4" w:rsidRPr="007877D7">
        <w:rPr>
          <w:iCs/>
        </w:rPr>
        <w:br/>
        <w:t>Informal document GRVA-</w:t>
      </w:r>
      <w:r w:rsidR="009B002D" w:rsidRPr="007877D7">
        <w:rPr>
          <w:iCs/>
        </w:rPr>
        <w:t>1</w:t>
      </w:r>
      <w:r w:rsidR="00167A09" w:rsidRPr="007877D7">
        <w:rPr>
          <w:iCs/>
        </w:rPr>
        <w:t>2-</w:t>
      </w:r>
      <w:r w:rsidR="00C06AEE" w:rsidRPr="007877D7">
        <w:rPr>
          <w:iCs/>
        </w:rPr>
        <w:t>1</w:t>
      </w:r>
      <w:r w:rsidR="00717428" w:rsidRPr="007877D7">
        <w:rPr>
          <w:iCs/>
        </w:rPr>
        <w:t>6</w:t>
      </w:r>
    </w:p>
    <w:p w14:paraId="5CC380F4" w14:textId="30DEDECF" w:rsidR="00787A7B" w:rsidRPr="007877D7" w:rsidRDefault="00B43966" w:rsidP="00C06AEE">
      <w:pPr>
        <w:pStyle w:val="SingleTxtG"/>
      </w:pPr>
      <w:r w:rsidRPr="007877D7">
        <w:rPr>
          <w:iCs/>
        </w:rPr>
        <w:t>88</w:t>
      </w:r>
      <w:r w:rsidR="00752123" w:rsidRPr="007877D7">
        <w:rPr>
          <w:iCs/>
        </w:rPr>
        <w:t>.</w:t>
      </w:r>
      <w:r w:rsidR="00752123" w:rsidRPr="007877D7">
        <w:rPr>
          <w:iCs/>
        </w:rPr>
        <w:tab/>
      </w:r>
      <w:r w:rsidR="00F609D8" w:rsidRPr="007877D7">
        <w:rPr>
          <w:iCs/>
        </w:rPr>
        <w:t xml:space="preserve">The expert from Italy recalled the purpose of </w:t>
      </w:r>
      <w:r w:rsidR="00F609D8" w:rsidRPr="007877D7">
        <w:t xml:space="preserve">ECE/TRANS/WP.29/GRVA/2021/29 </w:t>
      </w:r>
      <w:r w:rsidR="003723C8" w:rsidRPr="007877D7">
        <w:t xml:space="preserve">and the questions received at the previous session. </w:t>
      </w:r>
      <w:r w:rsidR="00F93D9A" w:rsidRPr="007877D7">
        <w:t>He presented GRVA-12-16</w:t>
      </w:r>
      <w:r w:rsidRPr="007877D7">
        <w:t>,</w:t>
      </w:r>
      <w:r w:rsidR="00BC4626" w:rsidRPr="007877D7">
        <w:t xml:space="preserve"> </w:t>
      </w:r>
      <w:r w:rsidR="00F96119" w:rsidRPr="007877D7">
        <w:t>including</w:t>
      </w:r>
      <w:r w:rsidR="00BC4626" w:rsidRPr="007877D7">
        <w:t xml:space="preserve"> amendment to the </w:t>
      </w:r>
      <w:r w:rsidRPr="007877D7">
        <w:t>initial</w:t>
      </w:r>
      <w:r w:rsidR="00BC4626" w:rsidRPr="007877D7">
        <w:t xml:space="preserve"> proposal.</w:t>
      </w:r>
    </w:p>
    <w:p w14:paraId="2225F72C" w14:textId="16E39739" w:rsidR="00BC4626" w:rsidRPr="007877D7" w:rsidRDefault="00461049" w:rsidP="00C06AEE">
      <w:pPr>
        <w:pStyle w:val="SingleTxtG"/>
      </w:pPr>
      <w:r w:rsidRPr="007877D7">
        <w:t>89</w:t>
      </w:r>
      <w:r w:rsidR="00787A7B" w:rsidRPr="007877D7">
        <w:t>.</w:t>
      </w:r>
      <w:r w:rsidR="00787A7B" w:rsidRPr="007877D7">
        <w:tab/>
        <w:t>The expert from the United Kingdom of Great Britain and Northern Ireland thanked Italy for addressing their questions</w:t>
      </w:r>
      <w:r w:rsidR="00F93D9A" w:rsidRPr="007877D7">
        <w:t xml:space="preserve"> and supported the </w:t>
      </w:r>
      <w:r w:rsidR="00B3500F" w:rsidRPr="007877D7">
        <w:t>document</w:t>
      </w:r>
      <w:r w:rsidR="00BC4626" w:rsidRPr="007877D7">
        <w:t>.</w:t>
      </w:r>
      <w:r w:rsidR="00787A7B" w:rsidRPr="007877D7">
        <w:t xml:space="preserve"> </w:t>
      </w:r>
    </w:p>
    <w:p w14:paraId="0EB116C8" w14:textId="50E9A96B" w:rsidR="00455ED1" w:rsidRPr="007877D7" w:rsidRDefault="00461049" w:rsidP="00C06AEE">
      <w:pPr>
        <w:pStyle w:val="SingleTxtG"/>
      </w:pPr>
      <w:r w:rsidRPr="007877D7">
        <w:t>90</w:t>
      </w:r>
      <w:r w:rsidR="00BC4626" w:rsidRPr="007877D7">
        <w:t>.</w:t>
      </w:r>
      <w:r w:rsidR="00BC4626" w:rsidRPr="007877D7">
        <w:tab/>
      </w:r>
      <w:r w:rsidR="00752123" w:rsidRPr="007877D7">
        <w:t xml:space="preserve">GRVA requested the secretariat to submit </w:t>
      </w:r>
      <w:r w:rsidR="00F609D8" w:rsidRPr="007877D7">
        <w:t>the document</w:t>
      </w:r>
      <w:r w:rsidR="00F6312D" w:rsidRPr="007877D7">
        <w:t>,</w:t>
      </w:r>
      <w:r w:rsidR="00752123" w:rsidRPr="007877D7">
        <w:t xml:space="preserve"> as amended by </w:t>
      </w:r>
      <w:r w:rsidR="00F6312D" w:rsidRPr="007877D7">
        <w:br/>
      </w:r>
      <w:r w:rsidR="00752123" w:rsidRPr="007877D7">
        <w:t>GRVA-12-16</w:t>
      </w:r>
      <w:r w:rsidR="009B3C93" w:rsidRPr="007877D7">
        <w:t xml:space="preserve"> (reproduced in Annex V)</w:t>
      </w:r>
      <w:r w:rsidR="00F6312D" w:rsidRPr="007877D7">
        <w:t>,</w:t>
      </w:r>
      <w:r w:rsidR="00752123" w:rsidRPr="007877D7">
        <w:t xml:space="preserve"> as a supplement to the 02 series of amendments</w:t>
      </w:r>
      <w:r w:rsidR="00AF4592">
        <w:t xml:space="preserve"> to UN Regulation No. 90</w:t>
      </w:r>
      <w:r w:rsidR="00752123" w:rsidRPr="007877D7">
        <w:t>, to WP.29 and AC.1 for consideration and vote at their June 2022 sessions.</w:t>
      </w:r>
    </w:p>
    <w:p w14:paraId="3ABE427F" w14:textId="13711FED" w:rsidR="001A07F8" w:rsidRPr="007877D7" w:rsidRDefault="003E6719" w:rsidP="00B7254B">
      <w:pPr>
        <w:pStyle w:val="HChG"/>
      </w:pPr>
      <w:r w:rsidRPr="007877D7">
        <w:tab/>
        <w:t>X</w:t>
      </w:r>
      <w:r w:rsidR="00EB0FFB" w:rsidRPr="007877D7">
        <w:t>II</w:t>
      </w:r>
      <w:r w:rsidRPr="007877D7">
        <w:t>.</w:t>
      </w:r>
      <w:r w:rsidRPr="007877D7">
        <w:tab/>
      </w:r>
      <w:r w:rsidR="001A07F8" w:rsidRPr="007877D7">
        <w:t xml:space="preserve">Exchange of views on guidelines and relevant national activities </w:t>
      </w:r>
      <w:r w:rsidR="007761F6" w:rsidRPr="007877D7">
        <w:t>(agenda item 11)</w:t>
      </w:r>
    </w:p>
    <w:p w14:paraId="0D4E5BAE" w14:textId="5B37DAB5" w:rsidR="006E759B" w:rsidRPr="007877D7" w:rsidRDefault="007761F6" w:rsidP="00303C9E">
      <w:pPr>
        <w:pStyle w:val="SingleTxtG"/>
        <w:keepNext/>
        <w:keepLines/>
      </w:pPr>
      <w:r w:rsidRPr="007877D7">
        <w:rPr>
          <w:i/>
          <w:iCs/>
        </w:rPr>
        <w:t>Documentation</w:t>
      </w:r>
      <w:r w:rsidRPr="007877D7">
        <w:t>:</w:t>
      </w:r>
      <w:r w:rsidRPr="007877D7">
        <w:tab/>
      </w:r>
      <w:r w:rsidR="00303C9E" w:rsidRPr="007877D7">
        <w:t>Informal document GRVA-12-31</w:t>
      </w:r>
    </w:p>
    <w:p w14:paraId="1CB0FFE0" w14:textId="2B8A428D" w:rsidR="0068211A" w:rsidRPr="007877D7" w:rsidRDefault="00461049" w:rsidP="004F0940">
      <w:pPr>
        <w:pStyle w:val="SingleTxtG"/>
        <w:keepNext/>
        <w:keepLines/>
      </w:pPr>
      <w:r w:rsidRPr="007877D7">
        <w:t>91</w:t>
      </w:r>
      <w:r w:rsidR="00A67CEF" w:rsidRPr="007877D7">
        <w:t>.</w:t>
      </w:r>
      <w:r w:rsidR="00A67CEF" w:rsidRPr="007877D7">
        <w:tab/>
        <w:t xml:space="preserve">The </w:t>
      </w:r>
      <w:r w:rsidR="001C4C23" w:rsidRPr="007877D7">
        <w:t xml:space="preserve">expert from Germany </w:t>
      </w:r>
      <w:r w:rsidR="00D152DD" w:rsidRPr="007877D7">
        <w:t xml:space="preserve">provided information on the first approval </w:t>
      </w:r>
      <w:r w:rsidR="00BA67D7" w:rsidRPr="007877D7">
        <w:t xml:space="preserve">issued according to </w:t>
      </w:r>
      <w:r w:rsidR="00022414" w:rsidRPr="007877D7">
        <w:t>UN Regulation No. 157</w:t>
      </w:r>
      <w:r w:rsidRPr="007877D7">
        <w:t xml:space="preserve"> (GRVA-12-31)</w:t>
      </w:r>
      <w:r w:rsidR="00022414" w:rsidRPr="007877D7">
        <w:t>.</w:t>
      </w:r>
      <w:r w:rsidR="00137A70" w:rsidRPr="007877D7">
        <w:t xml:space="preserve"> He provided details on the time and work</w:t>
      </w:r>
      <w:r w:rsidR="00911685" w:rsidRPr="007877D7">
        <w:t>load needed to perform the full assessment as required by the regulation.</w:t>
      </w:r>
      <w:r w:rsidR="004F0940" w:rsidRPr="007877D7">
        <w:t xml:space="preserve"> He answered to questions raised by the experts from China and the Netherlands</w:t>
      </w:r>
      <w:r w:rsidR="00375154" w:rsidRPr="007877D7">
        <w:t>.</w:t>
      </w:r>
    </w:p>
    <w:p w14:paraId="053A2DD5" w14:textId="0C4BADAA" w:rsidR="003E6719" w:rsidRPr="007877D7" w:rsidRDefault="001A07F8" w:rsidP="001A07F8">
      <w:pPr>
        <w:pStyle w:val="HChG"/>
      </w:pPr>
      <w:r w:rsidRPr="007877D7">
        <w:tab/>
        <w:t>XIII.</w:t>
      </w:r>
      <w:r w:rsidRPr="007877D7">
        <w:tab/>
      </w:r>
      <w:r w:rsidR="003E6719" w:rsidRPr="007877D7">
        <w:t xml:space="preserve">Revision 3 of the 1958 Agreement (agenda item </w:t>
      </w:r>
      <w:r w:rsidR="00EB0FFB" w:rsidRPr="007877D7">
        <w:t>1</w:t>
      </w:r>
      <w:r w:rsidR="007761F6" w:rsidRPr="007877D7">
        <w:t>2</w:t>
      </w:r>
      <w:r w:rsidR="003E6719" w:rsidRPr="007877D7">
        <w:t>)</w:t>
      </w:r>
    </w:p>
    <w:p w14:paraId="23FCF037" w14:textId="5549CB61" w:rsidR="003E6719" w:rsidRPr="007877D7" w:rsidRDefault="003E6719" w:rsidP="003E6719">
      <w:pPr>
        <w:pStyle w:val="H1G"/>
      </w:pPr>
      <w:r w:rsidRPr="007877D7">
        <w:tab/>
        <w:t>A.</w:t>
      </w:r>
      <w:r w:rsidRPr="007877D7">
        <w:tab/>
        <w:t xml:space="preserve">Implementation of </w:t>
      </w:r>
      <w:r w:rsidR="00FB4B3A">
        <w:t>relevant</w:t>
      </w:r>
      <w:r w:rsidRPr="007877D7">
        <w:t xml:space="preserve"> provisions in Revision 3 to the 1958 Agreement</w:t>
      </w:r>
    </w:p>
    <w:p w14:paraId="3C94F428" w14:textId="4D33D8BF" w:rsidR="007761F6" w:rsidRPr="007877D7" w:rsidRDefault="007761F6" w:rsidP="00613569">
      <w:pPr>
        <w:pStyle w:val="SingleTxtG"/>
      </w:pPr>
      <w:r w:rsidRPr="007877D7">
        <w:rPr>
          <w:i/>
          <w:iCs/>
        </w:rPr>
        <w:t>Documentation</w:t>
      </w:r>
      <w:r w:rsidRPr="007877D7">
        <w:t>:</w:t>
      </w:r>
      <w:r w:rsidRPr="007877D7">
        <w:tab/>
      </w:r>
      <w:r w:rsidR="00574B8A" w:rsidRPr="007877D7">
        <w:t>Informal document GRVA-12-28</w:t>
      </w:r>
    </w:p>
    <w:p w14:paraId="42317ECE" w14:textId="342D21E0" w:rsidR="008C6B7C" w:rsidRPr="007877D7" w:rsidRDefault="00A93D1F" w:rsidP="008C6B7C">
      <w:pPr>
        <w:pStyle w:val="SingleTxtG"/>
      </w:pPr>
      <w:r w:rsidRPr="007877D7">
        <w:t>92</w:t>
      </w:r>
      <w:r w:rsidR="008C6B7C" w:rsidRPr="007877D7">
        <w:t>.</w:t>
      </w:r>
      <w:r w:rsidR="008C6B7C" w:rsidRPr="007877D7">
        <w:tab/>
        <w:t>GRVA reviewed GRVA-12-28</w:t>
      </w:r>
      <w:r w:rsidRPr="007877D7">
        <w:t>,</w:t>
      </w:r>
      <w:r w:rsidR="008C6B7C" w:rsidRPr="007877D7">
        <w:t xml:space="preserve"> </w:t>
      </w:r>
      <w:r w:rsidR="00C706C1" w:rsidRPr="007877D7">
        <w:t>containing</w:t>
      </w:r>
      <w:r w:rsidR="008C6B7C" w:rsidRPr="007877D7">
        <w:t xml:space="preserve"> a list of </w:t>
      </w:r>
      <w:r w:rsidR="00C652CB" w:rsidRPr="007877D7">
        <w:t xml:space="preserve">UN </w:t>
      </w:r>
      <w:r w:rsidR="008C6B7C" w:rsidRPr="007877D7">
        <w:t>Regulation</w:t>
      </w:r>
      <w:r w:rsidR="00C652CB" w:rsidRPr="007877D7">
        <w:t>s prepared by the secretariat in consultation with</w:t>
      </w:r>
      <w:r w:rsidR="008C6B7C" w:rsidRPr="007877D7">
        <w:t xml:space="preserve"> the experts from OICA</w:t>
      </w:r>
      <w:r w:rsidR="00C652CB" w:rsidRPr="007877D7">
        <w:t>,</w:t>
      </w:r>
      <w:r w:rsidR="008C6B7C" w:rsidRPr="007877D7">
        <w:t xml:space="preserve"> for which the use of Unique Identifier should </w:t>
      </w:r>
      <w:r w:rsidRPr="007877D7">
        <w:t>be prevented</w:t>
      </w:r>
      <w:r w:rsidR="008C6B7C" w:rsidRPr="007877D7">
        <w:t>.</w:t>
      </w:r>
    </w:p>
    <w:p w14:paraId="2B1FF0F4" w14:textId="76696008" w:rsidR="002C1F6F" w:rsidRPr="007877D7" w:rsidRDefault="009619F2" w:rsidP="008C6B7C">
      <w:pPr>
        <w:pStyle w:val="SingleTxtG"/>
      </w:pPr>
      <w:r w:rsidRPr="007877D7">
        <w:t>93</w:t>
      </w:r>
      <w:r w:rsidR="008C6B7C" w:rsidRPr="007877D7">
        <w:t>.</w:t>
      </w:r>
      <w:r w:rsidR="008C6B7C" w:rsidRPr="007877D7">
        <w:tab/>
        <w:t>GRVA agreed to keep GRVA-12-28 on the agenda until its next session in May 2022.</w:t>
      </w:r>
    </w:p>
    <w:p w14:paraId="1DC6A5FA" w14:textId="1BD60451" w:rsidR="003E6719" w:rsidRPr="007877D7" w:rsidRDefault="003E6719" w:rsidP="00613569">
      <w:pPr>
        <w:pStyle w:val="H1G"/>
      </w:pPr>
      <w:r w:rsidRPr="007877D7">
        <w:tab/>
        <w:t>B.</w:t>
      </w:r>
      <w:r w:rsidRPr="007877D7">
        <w:tab/>
        <w:t>International Whole Vehicle Type Approval</w:t>
      </w:r>
    </w:p>
    <w:p w14:paraId="4E7D3B9C" w14:textId="6C45EEEC" w:rsidR="002C1F6F" w:rsidRPr="007877D7" w:rsidRDefault="009619F2" w:rsidP="00AB7F95">
      <w:pPr>
        <w:pStyle w:val="SingleTxtG"/>
      </w:pPr>
      <w:r w:rsidRPr="007877D7">
        <w:t>94</w:t>
      </w:r>
      <w:r w:rsidR="00D6500D" w:rsidRPr="007877D7">
        <w:t>.</w:t>
      </w:r>
      <w:r w:rsidR="00D6500D" w:rsidRPr="007877D7">
        <w:tab/>
        <w:t>No document was submitted under this agenda item.</w:t>
      </w:r>
    </w:p>
    <w:p w14:paraId="3B3CB22D" w14:textId="728CD300" w:rsidR="007761F6" w:rsidRPr="007877D7" w:rsidRDefault="007761F6" w:rsidP="007761F6">
      <w:pPr>
        <w:pStyle w:val="HChG"/>
      </w:pPr>
      <w:r w:rsidRPr="007877D7">
        <w:tab/>
        <w:t>XIV.</w:t>
      </w:r>
      <w:r w:rsidRPr="007877D7">
        <w:tab/>
      </w:r>
      <w:r w:rsidR="00CF5669" w:rsidRPr="007877D7">
        <w:t xml:space="preserve">Other business </w:t>
      </w:r>
      <w:r w:rsidRPr="007877D7">
        <w:t>(agenda item 13)</w:t>
      </w:r>
    </w:p>
    <w:p w14:paraId="104DA442" w14:textId="5644E740" w:rsidR="0056304D" w:rsidRPr="007877D7" w:rsidRDefault="00B560D9" w:rsidP="00525670">
      <w:pPr>
        <w:pStyle w:val="H1G"/>
      </w:pPr>
      <w:r w:rsidRPr="007877D7">
        <w:tab/>
      </w:r>
      <w:r w:rsidR="00525670" w:rsidRPr="007877D7">
        <w:t>A</w:t>
      </w:r>
      <w:r w:rsidR="00662B19" w:rsidRPr="007877D7">
        <w:t>.</w:t>
      </w:r>
      <w:r w:rsidR="00662B19" w:rsidRPr="007877D7">
        <w:tab/>
      </w:r>
      <w:r w:rsidR="007761F6" w:rsidRPr="007877D7">
        <w:t>Review of a proposal from the IWG on Periodic Technical Inspection</w:t>
      </w:r>
    </w:p>
    <w:p w14:paraId="43F76E99" w14:textId="3564B354" w:rsidR="008A2701" w:rsidRPr="007877D7" w:rsidRDefault="008A2701" w:rsidP="008A2701">
      <w:pPr>
        <w:pStyle w:val="SingleTxtG"/>
        <w:ind w:left="2835" w:hanging="1701"/>
      </w:pPr>
      <w:r w:rsidRPr="007877D7">
        <w:rPr>
          <w:i/>
          <w:iCs/>
        </w:rPr>
        <w:t>Documentation</w:t>
      </w:r>
      <w:r w:rsidRPr="007877D7">
        <w:t>:</w:t>
      </w:r>
      <w:r w:rsidRPr="007877D7">
        <w:rPr>
          <w:i/>
          <w:iCs/>
        </w:rPr>
        <w:tab/>
      </w:r>
      <w:r w:rsidRPr="007877D7">
        <w:t>(ECE/TRANS/WP.29/2021/148)</w:t>
      </w:r>
    </w:p>
    <w:p w14:paraId="73406751" w14:textId="5EF212B9" w:rsidR="002C1F6F" w:rsidRPr="007877D7" w:rsidRDefault="009619F2" w:rsidP="008C6B7C">
      <w:pPr>
        <w:pStyle w:val="SingleTxtG"/>
      </w:pPr>
      <w:r w:rsidRPr="007877D7">
        <w:t>95</w:t>
      </w:r>
      <w:r w:rsidR="008C6B7C" w:rsidRPr="007877D7">
        <w:t>.</w:t>
      </w:r>
      <w:r w:rsidR="008C6B7C" w:rsidRPr="007877D7">
        <w:tab/>
      </w:r>
      <w:r w:rsidR="00071BA3" w:rsidRPr="007877D7">
        <w:t xml:space="preserve">The expert from the Russian Federation, Co-Chair of the IWG on PTI, </w:t>
      </w:r>
      <w:r w:rsidR="00776D6A" w:rsidRPr="007877D7">
        <w:t xml:space="preserve">recalled the previous discussion of </w:t>
      </w:r>
      <w:r w:rsidR="008C6B7C" w:rsidRPr="007877D7">
        <w:t xml:space="preserve">GRVA </w:t>
      </w:r>
      <w:r w:rsidR="00776D6A" w:rsidRPr="007877D7">
        <w:t xml:space="preserve">regarding </w:t>
      </w:r>
      <w:r w:rsidR="008C6B7C" w:rsidRPr="007877D7">
        <w:t>the draft framework document on whole life compliance (ECE/TRANS/WP.29/2021/148).</w:t>
      </w:r>
      <w:r w:rsidR="00356476" w:rsidRPr="007877D7">
        <w:t xml:space="preserve"> The expert from CITA supported the document. GRVA did not provide further input </w:t>
      </w:r>
      <w:r w:rsidR="00427CF5" w:rsidRPr="007877D7">
        <w:t>and noted that experts could share views at the IWG on PTI meeting, as needed.</w:t>
      </w:r>
    </w:p>
    <w:p w14:paraId="7CE946AD" w14:textId="42458445" w:rsidR="007761F6" w:rsidRPr="007877D7" w:rsidRDefault="0056304D" w:rsidP="00525670">
      <w:pPr>
        <w:pStyle w:val="H1G"/>
      </w:pPr>
      <w:r w:rsidRPr="007877D7">
        <w:lastRenderedPageBreak/>
        <w:tab/>
      </w:r>
      <w:r w:rsidR="00525670" w:rsidRPr="007877D7">
        <w:t>B</w:t>
      </w:r>
      <w:r w:rsidR="007761F6" w:rsidRPr="007877D7">
        <w:t>.</w:t>
      </w:r>
      <w:r w:rsidR="007761F6" w:rsidRPr="007877D7">
        <w:tab/>
        <w:t>Arrangement of meetings</w:t>
      </w:r>
    </w:p>
    <w:p w14:paraId="3C88A74C" w14:textId="3231355F" w:rsidR="00E639E9" w:rsidRPr="007877D7" w:rsidRDefault="00F747AC" w:rsidP="0007707D">
      <w:pPr>
        <w:pStyle w:val="SingleTxtG"/>
      </w:pPr>
      <w:r w:rsidRPr="007877D7">
        <w:t>96</w:t>
      </w:r>
      <w:r w:rsidR="008A2701" w:rsidRPr="007877D7">
        <w:t>.</w:t>
      </w:r>
      <w:r w:rsidR="008A2701" w:rsidRPr="007877D7">
        <w:tab/>
        <w:t>The Secretary recalled the ambition of GRVA to organize meetings outside of Geneva.</w:t>
      </w:r>
    </w:p>
    <w:p w14:paraId="04BC7D94" w14:textId="0DA5F192" w:rsidR="00F47EE6" w:rsidRPr="007877D7" w:rsidRDefault="00113F19" w:rsidP="0007707D">
      <w:pPr>
        <w:pStyle w:val="SingleTxtG"/>
      </w:pPr>
      <w:r w:rsidRPr="007877D7">
        <w:t>97</w:t>
      </w:r>
      <w:r w:rsidR="00F47EE6" w:rsidRPr="007877D7">
        <w:t>.</w:t>
      </w:r>
      <w:r w:rsidR="00F47EE6" w:rsidRPr="007877D7">
        <w:tab/>
        <w:t xml:space="preserve">GRVA noted the remaining difficulties related to COVID-19 to organize in person sessions outside of Geneva in 2022. </w:t>
      </w:r>
    </w:p>
    <w:p w14:paraId="2BC6D76C" w14:textId="4085EE8A" w:rsidR="00F47EE6" w:rsidRPr="007877D7" w:rsidRDefault="00113F19" w:rsidP="0007707D">
      <w:pPr>
        <w:pStyle w:val="SingleTxtG"/>
      </w:pPr>
      <w:r w:rsidRPr="007877D7">
        <w:t>98</w:t>
      </w:r>
      <w:r w:rsidR="00F47EE6" w:rsidRPr="007877D7">
        <w:t>.</w:t>
      </w:r>
      <w:r w:rsidR="00F47EE6" w:rsidRPr="007877D7">
        <w:tab/>
        <w:t xml:space="preserve">GRVA agreed to investigate possibilities for 2023. </w:t>
      </w:r>
    </w:p>
    <w:p w14:paraId="78E5C10E" w14:textId="1D18CF27" w:rsidR="007761F6" w:rsidRPr="007877D7" w:rsidRDefault="007761F6" w:rsidP="007761F6">
      <w:pPr>
        <w:pStyle w:val="H1G"/>
      </w:pPr>
      <w:r w:rsidRPr="007877D7">
        <w:tab/>
      </w:r>
      <w:r w:rsidR="002C1F6F" w:rsidRPr="007877D7">
        <w:t>C</w:t>
      </w:r>
      <w:r w:rsidRPr="007877D7">
        <w:t>.</w:t>
      </w:r>
      <w:r w:rsidRPr="007877D7">
        <w:tab/>
        <w:t>Any other business</w:t>
      </w:r>
    </w:p>
    <w:p w14:paraId="3BACACF5" w14:textId="77777777" w:rsidR="0010555E" w:rsidRPr="007877D7" w:rsidRDefault="0010555E" w:rsidP="0010555E">
      <w:pPr>
        <w:pStyle w:val="SingleTxtG"/>
        <w:rPr>
          <w:color w:val="000000" w:themeColor="text1"/>
        </w:rPr>
      </w:pPr>
      <w:r w:rsidRPr="007877D7">
        <w:t>99.</w:t>
      </w:r>
      <w:r w:rsidRPr="007877D7">
        <w:tab/>
        <w:t>GRVA noted the information provided by the secretariat concerning the authorization by WP.29 to respond positively to WP.1 invitation. GRVA asked the secretariat to add an item on the agenda for the next session of AC.2 on the joint event with WP.1 on automated driving.</w:t>
      </w:r>
    </w:p>
    <w:p w14:paraId="086CD6BF" w14:textId="07563185" w:rsidR="007761F6" w:rsidRPr="007877D7" w:rsidRDefault="0010555E" w:rsidP="00574311">
      <w:pPr>
        <w:pStyle w:val="SingleTxtG"/>
      </w:pPr>
      <w:r w:rsidRPr="007877D7">
        <w:t>100</w:t>
      </w:r>
      <w:r w:rsidR="00574311" w:rsidRPr="007877D7">
        <w:t>.</w:t>
      </w:r>
      <w:r w:rsidR="00574311" w:rsidRPr="007877D7">
        <w:tab/>
      </w:r>
      <w:r w:rsidR="00C920DF" w:rsidRPr="007877D7">
        <w:t xml:space="preserve">The expert from OICA suggested GRVA to </w:t>
      </w:r>
      <w:r w:rsidR="0039400C" w:rsidRPr="007877D7">
        <w:t>initiate early discussions</w:t>
      </w:r>
      <w:r w:rsidR="00C920DF" w:rsidRPr="007877D7">
        <w:t xml:space="preserve"> </w:t>
      </w:r>
      <w:r w:rsidR="00502233" w:rsidRPr="007877D7">
        <w:t xml:space="preserve">on its programme of work </w:t>
      </w:r>
      <w:r w:rsidR="0039400C" w:rsidRPr="007877D7">
        <w:t>for 2023</w:t>
      </w:r>
      <w:r w:rsidR="00502233" w:rsidRPr="007877D7">
        <w:t>. He highlighted that</w:t>
      </w:r>
      <w:r w:rsidR="00E42C51" w:rsidRPr="007877D7">
        <w:t>, apart from a few exceptions,</w:t>
      </w:r>
      <w:r w:rsidR="00502233" w:rsidRPr="007877D7">
        <w:t xml:space="preserve"> the framework document only provided clarity on the items to be delivered in 2022. </w:t>
      </w:r>
      <w:r w:rsidR="00880F22" w:rsidRPr="007877D7">
        <w:t xml:space="preserve">He asked </w:t>
      </w:r>
      <w:r w:rsidR="001B4D14" w:rsidRPr="007877D7">
        <w:t>which</w:t>
      </w:r>
      <w:r w:rsidR="00906D6A" w:rsidRPr="007877D7">
        <w:t xml:space="preserve"> follow-up activities for GRVA would be</w:t>
      </w:r>
      <w:r w:rsidR="00E22218" w:rsidRPr="007877D7">
        <w:t xml:space="preserve"> </w:t>
      </w:r>
      <w:r w:rsidR="004678E1" w:rsidRPr="007877D7">
        <w:t xml:space="preserve">defined, </w:t>
      </w:r>
      <w:r w:rsidR="00880F22" w:rsidRPr="007877D7">
        <w:t>once t</w:t>
      </w:r>
      <w:r w:rsidR="00E22218" w:rsidRPr="007877D7">
        <w:t>h</w:t>
      </w:r>
      <w:r w:rsidR="00880F22" w:rsidRPr="007877D7">
        <w:t>e IWG</w:t>
      </w:r>
      <w:r w:rsidR="00E22218" w:rsidRPr="007877D7">
        <w:t>s</w:t>
      </w:r>
      <w:r w:rsidR="00880F22" w:rsidRPr="007877D7">
        <w:t xml:space="preserve"> on FRAV and VMAD </w:t>
      </w:r>
      <w:r w:rsidR="00906D6A" w:rsidRPr="007877D7">
        <w:t xml:space="preserve">would </w:t>
      </w:r>
      <w:r w:rsidR="00880F22" w:rsidRPr="007877D7">
        <w:t>have complete</w:t>
      </w:r>
      <w:r w:rsidR="00906D6A" w:rsidRPr="007877D7">
        <w:t>d</w:t>
      </w:r>
      <w:r w:rsidR="00880F22" w:rsidRPr="007877D7">
        <w:t xml:space="preserve"> their activities until November 2022. </w:t>
      </w:r>
      <w:r w:rsidR="00574311" w:rsidRPr="007877D7">
        <w:t>GRVA agreed to start discussions regarding its 2023 programme of work at its next session in May 2022.</w:t>
      </w:r>
    </w:p>
    <w:p w14:paraId="7BBF971E" w14:textId="518B81C4" w:rsidR="00E22218" w:rsidRPr="007877D7" w:rsidRDefault="00BA2AF2" w:rsidP="00E22218">
      <w:pPr>
        <w:pStyle w:val="SingleTxtG"/>
      </w:pPr>
      <w:r w:rsidRPr="007877D7">
        <w:t>101</w:t>
      </w:r>
      <w:r w:rsidR="00E22218" w:rsidRPr="007877D7">
        <w:t>.</w:t>
      </w:r>
      <w:r w:rsidR="00E22218" w:rsidRPr="007877D7">
        <w:tab/>
        <w:t>The Secretary mentioned that the brochure based on GRVA-11-</w:t>
      </w:r>
      <w:r w:rsidR="00821ED9" w:rsidRPr="007877D7">
        <w:t>26</w:t>
      </w:r>
      <w:r w:rsidR="00E22218" w:rsidRPr="007877D7">
        <w:t>, presented in September 2021</w:t>
      </w:r>
      <w:r w:rsidR="00F55238" w:rsidRPr="007877D7">
        <w:t>,</w:t>
      </w:r>
      <w:r w:rsidR="00E22218" w:rsidRPr="007877D7">
        <w:t xml:space="preserve"> was published after having </w:t>
      </w:r>
      <w:proofErr w:type="gramStart"/>
      <w:r w:rsidR="00E22218" w:rsidRPr="007877D7">
        <w:t>taken into account</w:t>
      </w:r>
      <w:proofErr w:type="gramEnd"/>
      <w:r w:rsidR="00E22218" w:rsidRPr="007877D7">
        <w:t xml:space="preserve"> all comments received.</w:t>
      </w:r>
    </w:p>
    <w:p w14:paraId="1C4D46BB" w14:textId="72D5637F" w:rsidR="00E22218" w:rsidRPr="007877D7" w:rsidRDefault="00BA2AF2" w:rsidP="00E22218">
      <w:pPr>
        <w:pStyle w:val="SingleTxtG"/>
      </w:pPr>
      <w:r w:rsidRPr="007877D7">
        <w:t>102</w:t>
      </w:r>
      <w:r w:rsidR="00E22218" w:rsidRPr="007877D7">
        <w:t>.</w:t>
      </w:r>
      <w:r w:rsidR="00E22218" w:rsidRPr="007877D7">
        <w:tab/>
      </w:r>
      <w:r w:rsidR="000C339E" w:rsidRPr="007877D7">
        <w:t xml:space="preserve">The Secretary informed GRVA </w:t>
      </w:r>
      <w:r w:rsidR="00227427" w:rsidRPr="007877D7">
        <w:t xml:space="preserve">on his activities related to the organization of </w:t>
      </w:r>
      <w:r w:rsidR="000C339E" w:rsidRPr="007877D7">
        <w:t xml:space="preserve">a series of </w:t>
      </w:r>
      <w:r w:rsidR="00227427" w:rsidRPr="007877D7">
        <w:t>three</w:t>
      </w:r>
      <w:r w:rsidR="000C339E" w:rsidRPr="007877D7">
        <w:t xml:space="preserve"> webinars under the IWG on Intelligent Transport Systems.</w:t>
      </w:r>
      <w:r w:rsidR="00921CB2" w:rsidRPr="007877D7">
        <w:t xml:space="preserve"> He also informed </w:t>
      </w:r>
      <w:r w:rsidR="00F072AA" w:rsidRPr="007877D7">
        <w:t xml:space="preserve">GRVA </w:t>
      </w:r>
      <w:r w:rsidR="00921CB2" w:rsidRPr="007877D7">
        <w:t xml:space="preserve">on </w:t>
      </w:r>
      <w:r w:rsidR="00F072AA" w:rsidRPr="007877D7">
        <w:t>his contribution to the</w:t>
      </w:r>
      <w:r w:rsidR="00921CB2" w:rsidRPr="007877D7">
        <w:t xml:space="preserve"> organization of a side event during the Inland Transport Committee session in February 2022, </w:t>
      </w:r>
      <w:proofErr w:type="gramStart"/>
      <w:r w:rsidR="00921CB2" w:rsidRPr="007877D7">
        <w:t>on the occasion of</w:t>
      </w:r>
      <w:proofErr w:type="gramEnd"/>
      <w:r w:rsidR="00921CB2" w:rsidRPr="007877D7">
        <w:t xml:space="preserve"> its seventy-fifth anniversary. </w:t>
      </w:r>
      <w:r w:rsidR="00A0151B" w:rsidRPr="007877D7">
        <w:t>He also highlighted that the 2022 session of the UNECE /ITU Future Networked Symposium wo</w:t>
      </w:r>
      <w:r w:rsidR="00F072AA" w:rsidRPr="007877D7">
        <w:t>u</w:t>
      </w:r>
      <w:r w:rsidR="00A0151B" w:rsidRPr="007877D7">
        <w:t>ld take place from 22-2</w:t>
      </w:r>
      <w:r w:rsidR="003B4AAC" w:rsidRPr="007877D7">
        <w:t>5 March 2022.</w:t>
      </w:r>
    </w:p>
    <w:p w14:paraId="32D58EA8" w14:textId="488847AC" w:rsidR="003B4AAC" w:rsidRPr="007877D7" w:rsidRDefault="00BA2AF2" w:rsidP="00E22218">
      <w:pPr>
        <w:pStyle w:val="SingleTxtG"/>
      </w:pPr>
      <w:r w:rsidRPr="007877D7">
        <w:t>103</w:t>
      </w:r>
      <w:r w:rsidR="003B4AAC" w:rsidRPr="007877D7">
        <w:t>.</w:t>
      </w:r>
      <w:r w:rsidR="003B4AAC" w:rsidRPr="007877D7">
        <w:tab/>
        <w:t>The Secretary informed GRVA that he would prepare a list of decisions for adoption via silence procedure.</w:t>
      </w:r>
    </w:p>
    <w:p w14:paraId="73BEA9BF" w14:textId="303487AD" w:rsidR="000A3B30" w:rsidRPr="007877D7" w:rsidRDefault="000A3B30" w:rsidP="000A3B30">
      <w:pPr>
        <w:pStyle w:val="H1G"/>
      </w:pPr>
      <w:r w:rsidRPr="007877D7">
        <w:tab/>
        <w:t>D.</w:t>
      </w:r>
      <w:r w:rsidRPr="007877D7">
        <w:tab/>
        <w:t>Tributes</w:t>
      </w:r>
    </w:p>
    <w:p w14:paraId="5D395A0F" w14:textId="7890A330" w:rsidR="000A3B30" w:rsidRPr="007877D7" w:rsidRDefault="00BA2AF2" w:rsidP="00574311">
      <w:pPr>
        <w:pStyle w:val="SingleTxtG"/>
      </w:pPr>
      <w:r w:rsidRPr="007877D7">
        <w:t>104.</w:t>
      </w:r>
      <w:r w:rsidRPr="007877D7">
        <w:tab/>
      </w:r>
      <w:r w:rsidR="00557381" w:rsidRPr="007877D7">
        <w:t xml:space="preserve">GRVA learned that </w:t>
      </w:r>
      <w:r w:rsidR="002015A2" w:rsidRPr="007877D7">
        <w:t xml:space="preserve">Ms. </w:t>
      </w:r>
      <w:r w:rsidR="000A3B30" w:rsidRPr="007877D7">
        <w:t>T</w:t>
      </w:r>
      <w:r w:rsidR="002015A2" w:rsidRPr="007877D7">
        <w:t>.</w:t>
      </w:r>
      <w:r w:rsidR="000A3B30" w:rsidRPr="007877D7">
        <w:t xml:space="preserve"> Kirschner </w:t>
      </w:r>
      <w:r w:rsidR="00557381" w:rsidRPr="007877D7">
        <w:t xml:space="preserve">(OICA) </w:t>
      </w:r>
      <w:r w:rsidR="000A3B30" w:rsidRPr="007877D7">
        <w:t xml:space="preserve">and </w:t>
      </w:r>
      <w:r w:rsidR="002015A2" w:rsidRPr="007877D7">
        <w:t xml:space="preserve">Mr. </w:t>
      </w:r>
      <w:r w:rsidR="000A3B30" w:rsidRPr="007877D7">
        <w:t>H</w:t>
      </w:r>
      <w:r w:rsidR="002015A2" w:rsidRPr="007877D7">
        <w:t>.</w:t>
      </w:r>
      <w:r w:rsidR="000A3B30" w:rsidRPr="007877D7">
        <w:t xml:space="preserve"> Hesse</w:t>
      </w:r>
      <w:r w:rsidR="00557381" w:rsidRPr="007877D7">
        <w:t xml:space="preserve"> (OICA) would no longer attend </w:t>
      </w:r>
      <w:r w:rsidR="00D4098C" w:rsidRPr="007877D7">
        <w:t>GRVA session</w:t>
      </w:r>
      <w:r w:rsidR="002015A2" w:rsidRPr="007877D7">
        <w:t>s</w:t>
      </w:r>
      <w:r w:rsidR="00D4098C" w:rsidRPr="007877D7">
        <w:t xml:space="preserve">. GRVA acknowledged the great </w:t>
      </w:r>
      <w:r w:rsidR="00944D47" w:rsidRPr="007877D7">
        <w:t>contributions</w:t>
      </w:r>
      <w:r w:rsidR="00D4098C" w:rsidRPr="007877D7">
        <w:t xml:space="preserve"> of Ms. Kirschner </w:t>
      </w:r>
      <w:r w:rsidR="00D22717" w:rsidRPr="007877D7">
        <w:t xml:space="preserve">during the last few years at GRVA </w:t>
      </w:r>
      <w:r w:rsidR="00D4098C" w:rsidRPr="007877D7">
        <w:t>and wished her success in her carrier. GRVA recalled the participation of Mr. Hesse as member of the German delegation in former session</w:t>
      </w:r>
      <w:r w:rsidR="00BC742D" w:rsidRPr="007877D7">
        <w:t>s, noted his contribution</w:t>
      </w:r>
      <w:r w:rsidR="002C7EBC" w:rsidRPr="007877D7">
        <w:t>s as OICA delegate</w:t>
      </w:r>
      <w:r w:rsidR="00150275" w:rsidRPr="007877D7">
        <w:t xml:space="preserve"> and wished him a happy retirement.</w:t>
      </w:r>
    </w:p>
    <w:p w14:paraId="7C62DDEC" w14:textId="13F555B1" w:rsidR="008F64B3" w:rsidRPr="007877D7" w:rsidRDefault="008F64B3" w:rsidP="008F64B3">
      <w:pPr>
        <w:pStyle w:val="HChG"/>
        <w:pageBreakBefore/>
      </w:pPr>
      <w:r w:rsidRPr="007877D7">
        <w:lastRenderedPageBreak/>
        <w:t>Annex I</w:t>
      </w:r>
    </w:p>
    <w:p w14:paraId="45E51D79" w14:textId="01A89150" w:rsidR="003E7F49" w:rsidRPr="007877D7" w:rsidRDefault="003E7F49" w:rsidP="003E7F49">
      <w:pPr>
        <w:jc w:val="right"/>
      </w:pPr>
      <w:r w:rsidRPr="007877D7">
        <w:t>[English only]</w:t>
      </w:r>
    </w:p>
    <w:p w14:paraId="33CC11C3" w14:textId="73D28428" w:rsidR="008F64B3" w:rsidRPr="007877D7" w:rsidRDefault="008F64B3" w:rsidP="008F64B3">
      <w:pPr>
        <w:pStyle w:val="HChG"/>
      </w:pPr>
      <w:bookmarkStart w:id="7" w:name="_Toc400974188"/>
      <w:r w:rsidRPr="007877D7">
        <w:tab/>
      </w:r>
      <w:r w:rsidRPr="007877D7">
        <w:tab/>
        <w:t>List of informal documents (GRVA-</w:t>
      </w:r>
      <w:r w:rsidR="008330EC" w:rsidRPr="007877D7">
        <w:t>1</w:t>
      </w:r>
      <w:r w:rsidR="0007707D" w:rsidRPr="007877D7">
        <w:t>2</w:t>
      </w:r>
      <w:r w:rsidRPr="007877D7">
        <w:t>-…) considered during the session</w:t>
      </w:r>
      <w:bookmarkEnd w:id="7"/>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77D68" w:rsidRPr="007877D7" w14:paraId="7B5E5D05"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D23AE2" w14:textId="77777777" w:rsidR="008F64B3" w:rsidRPr="007877D7" w:rsidRDefault="008F64B3">
            <w:pPr>
              <w:pStyle w:val="FootnoteText"/>
              <w:keepNext/>
              <w:keepLines/>
              <w:ind w:left="113" w:right="34" w:firstLine="0"/>
              <w:jc w:val="center"/>
              <w:rPr>
                <w:i/>
              </w:rPr>
            </w:pPr>
            <w:bookmarkStart w:id="8" w:name="_Hlk37947572"/>
            <w:r w:rsidRPr="007877D7">
              <w:rPr>
                <w:i/>
              </w:rPr>
              <w:t>No.</w:t>
            </w:r>
          </w:p>
        </w:tc>
        <w:tc>
          <w:tcPr>
            <w:tcW w:w="7223" w:type="dxa"/>
            <w:tcBorders>
              <w:top w:val="single" w:sz="4" w:space="0" w:color="auto"/>
              <w:left w:val="nil"/>
              <w:bottom w:val="single" w:sz="12" w:space="0" w:color="auto"/>
              <w:right w:val="nil"/>
            </w:tcBorders>
            <w:vAlign w:val="center"/>
            <w:hideMark/>
          </w:tcPr>
          <w:p w14:paraId="3A29D029" w14:textId="77777777" w:rsidR="008F64B3" w:rsidRPr="007877D7" w:rsidRDefault="008F64B3">
            <w:pPr>
              <w:pStyle w:val="FootnoteText"/>
              <w:keepNext/>
              <w:keepLines/>
              <w:ind w:left="113" w:right="34" w:firstLine="0"/>
              <w:rPr>
                <w:i/>
              </w:rPr>
            </w:pPr>
            <w:r w:rsidRPr="007877D7">
              <w:rPr>
                <w:i/>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7877D7" w:rsidRDefault="008F64B3">
            <w:pPr>
              <w:pStyle w:val="FootnoteText"/>
              <w:keepNext/>
              <w:keepLines/>
              <w:ind w:left="113" w:right="34" w:firstLine="0"/>
              <w:jc w:val="center"/>
              <w:rPr>
                <w:i/>
              </w:rPr>
            </w:pPr>
            <w:r w:rsidRPr="007877D7">
              <w:rPr>
                <w:i/>
              </w:rPr>
              <w:t>Follow-up</w:t>
            </w:r>
          </w:p>
        </w:tc>
      </w:tr>
      <w:tr w:rsidR="00A541A5" w:rsidRPr="007877D7" w14:paraId="1A34275D" w14:textId="77777777" w:rsidTr="00046341">
        <w:tc>
          <w:tcPr>
            <w:tcW w:w="568" w:type="dxa"/>
            <w:gridSpan w:val="2"/>
            <w:tcBorders>
              <w:top w:val="single" w:sz="12" w:space="0" w:color="auto"/>
              <w:left w:val="nil"/>
              <w:bottom w:val="nil"/>
              <w:right w:val="nil"/>
            </w:tcBorders>
          </w:tcPr>
          <w:p w14:paraId="6E237622" w14:textId="73BF592B" w:rsidR="00A541A5" w:rsidRPr="007877D7" w:rsidRDefault="00A541A5" w:rsidP="00A541A5">
            <w:pPr>
              <w:widowControl w:val="0"/>
              <w:spacing w:before="30" w:after="30"/>
              <w:ind w:left="113"/>
              <w:jc w:val="center"/>
              <w:rPr>
                <w:sz w:val="18"/>
                <w:szCs w:val="18"/>
              </w:rPr>
            </w:pPr>
            <w:r w:rsidRPr="007877D7">
              <w:t>1</w:t>
            </w:r>
          </w:p>
        </w:tc>
        <w:tc>
          <w:tcPr>
            <w:tcW w:w="7230" w:type="dxa"/>
            <w:gridSpan w:val="2"/>
            <w:tcBorders>
              <w:top w:val="single" w:sz="12" w:space="0" w:color="auto"/>
              <w:left w:val="nil"/>
              <w:bottom w:val="nil"/>
              <w:right w:val="nil"/>
            </w:tcBorders>
          </w:tcPr>
          <w:p w14:paraId="6177F727" w14:textId="562F62B1" w:rsidR="00A541A5" w:rsidRPr="007877D7" w:rsidRDefault="00A541A5" w:rsidP="00A541A5">
            <w:pPr>
              <w:pStyle w:val="FootnoteText"/>
              <w:spacing w:before="30" w:after="30"/>
              <w:ind w:left="113" w:right="34" w:firstLine="0"/>
              <w:rPr>
                <w:szCs w:val="18"/>
              </w:rPr>
            </w:pPr>
            <w:r w:rsidRPr="007877D7">
              <w:t>(Chair) Running order of the twelfth GRVA session</w:t>
            </w:r>
          </w:p>
        </w:tc>
        <w:tc>
          <w:tcPr>
            <w:tcW w:w="857" w:type="dxa"/>
            <w:tcBorders>
              <w:top w:val="single" w:sz="12" w:space="0" w:color="auto"/>
              <w:left w:val="nil"/>
              <w:bottom w:val="nil"/>
              <w:right w:val="nil"/>
            </w:tcBorders>
          </w:tcPr>
          <w:p w14:paraId="5251764C" w14:textId="5DDA85D2" w:rsidR="00A541A5" w:rsidRPr="007877D7" w:rsidRDefault="00466D26" w:rsidP="00A541A5">
            <w:pPr>
              <w:widowControl w:val="0"/>
              <w:spacing w:before="30" w:after="30"/>
              <w:ind w:left="1" w:right="-2"/>
              <w:jc w:val="center"/>
              <w:rPr>
                <w:sz w:val="18"/>
                <w:szCs w:val="18"/>
              </w:rPr>
            </w:pPr>
            <w:r w:rsidRPr="007877D7">
              <w:rPr>
                <w:sz w:val="18"/>
                <w:szCs w:val="18"/>
              </w:rPr>
              <w:t>C</w:t>
            </w:r>
          </w:p>
        </w:tc>
      </w:tr>
      <w:tr w:rsidR="00A541A5" w:rsidRPr="007877D7" w14:paraId="09AFC042" w14:textId="77777777" w:rsidTr="00046341">
        <w:tc>
          <w:tcPr>
            <w:tcW w:w="568" w:type="dxa"/>
            <w:gridSpan w:val="2"/>
          </w:tcPr>
          <w:p w14:paraId="5DD6E7E3" w14:textId="5F704FC8" w:rsidR="00A541A5" w:rsidRPr="007877D7" w:rsidRDefault="00A541A5" w:rsidP="00A541A5">
            <w:pPr>
              <w:widowControl w:val="0"/>
              <w:spacing w:before="30" w:after="30"/>
              <w:ind w:left="113"/>
              <w:jc w:val="center"/>
              <w:rPr>
                <w:sz w:val="18"/>
                <w:szCs w:val="18"/>
              </w:rPr>
            </w:pPr>
            <w:r w:rsidRPr="007877D7">
              <w:t>2</w:t>
            </w:r>
          </w:p>
        </w:tc>
        <w:tc>
          <w:tcPr>
            <w:tcW w:w="7230" w:type="dxa"/>
            <w:gridSpan w:val="2"/>
          </w:tcPr>
          <w:p w14:paraId="188AC5C9" w14:textId="12DD4E6C" w:rsidR="00A541A5" w:rsidRPr="007877D7" w:rsidRDefault="004E2450" w:rsidP="00A541A5">
            <w:pPr>
              <w:widowControl w:val="0"/>
              <w:spacing w:before="30" w:after="30"/>
              <w:ind w:left="113"/>
              <w:rPr>
                <w:sz w:val="18"/>
                <w:szCs w:val="18"/>
              </w:rPr>
            </w:pPr>
            <w:r w:rsidRPr="007877D7">
              <w:rPr>
                <w:sz w:val="18"/>
                <w:szCs w:val="18"/>
              </w:rPr>
              <w:t>GRVA-12-02 - (Secretariat) Highlights of the November 2021 session of WP.29</w:t>
            </w:r>
          </w:p>
        </w:tc>
        <w:tc>
          <w:tcPr>
            <w:tcW w:w="857" w:type="dxa"/>
          </w:tcPr>
          <w:p w14:paraId="1ED26D17" w14:textId="52FA8288" w:rsidR="00A541A5" w:rsidRPr="007877D7" w:rsidRDefault="00466D26" w:rsidP="00A541A5">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228AF678" w14:textId="77777777" w:rsidTr="00046341">
        <w:tc>
          <w:tcPr>
            <w:tcW w:w="568" w:type="dxa"/>
            <w:gridSpan w:val="2"/>
          </w:tcPr>
          <w:p w14:paraId="40D0BD0E" w14:textId="222CAA5A" w:rsidR="006D53D2" w:rsidRPr="007877D7" w:rsidRDefault="006D53D2" w:rsidP="006D53D2">
            <w:pPr>
              <w:widowControl w:val="0"/>
              <w:spacing w:before="30" w:after="30"/>
              <w:ind w:left="113"/>
              <w:jc w:val="center"/>
              <w:rPr>
                <w:sz w:val="18"/>
                <w:szCs w:val="18"/>
              </w:rPr>
            </w:pPr>
            <w:r w:rsidRPr="007877D7">
              <w:t>3</w:t>
            </w:r>
          </w:p>
        </w:tc>
        <w:tc>
          <w:tcPr>
            <w:tcW w:w="7230" w:type="dxa"/>
            <w:gridSpan w:val="2"/>
          </w:tcPr>
          <w:p w14:paraId="22F19569" w14:textId="591F9FDD" w:rsidR="006D53D2" w:rsidRPr="007877D7" w:rsidRDefault="006D53D2" w:rsidP="006D53D2">
            <w:pPr>
              <w:widowControl w:val="0"/>
              <w:spacing w:before="30" w:after="30"/>
              <w:ind w:left="113"/>
              <w:rPr>
                <w:sz w:val="18"/>
                <w:szCs w:val="18"/>
              </w:rPr>
            </w:pPr>
            <w:r w:rsidRPr="007877D7">
              <w:t>(Germany) Input on AI (based on GRVA-11-03)</w:t>
            </w:r>
          </w:p>
        </w:tc>
        <w:tc>
          <w:tcPr>
            <w:tcW w:w="857" w:type="dxa"/>
          </w:tcPr>
          <w:p w14:paraId="28FD9006" w14:textId="7CF3243B" w:rsidR="006D53D2" w:rsidRPr="007877D7" w:rsidRDefault="006D53D2"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79A6C99A" w14:textId="77777777" w:rsidTr="00046341">
        <w:tc>
          <w:tcPr>
            <w:tcW w:w="568" w:type="dxa"/>
            <w:gridSpan w:val="2"/>
          </w:tcPr>
          <w:p w14:paraId="366F6098" w14:textId="7B7291D8" w:rsidR="006D53D2" w:rsidRPr="007877D7" w:rsidRDefault="006D53D2" w:rsidP="006D53D2">
            <w:pPr>
              <w:widowControl w:val="0"/>
              <w:spacing w:before="30" w:after="30"/>
              <w:ind w:left="113"/>
              <w:jc w:val="center"/>
              <w:rPr>
                <w:sz w:val="18"/>
                <w:szCs w:val="18"/>
              </w:rPr>
            </w:pPr>
            <w:r w:rsidRPr="007877D7">
              <w:t>4</w:t>
            </w:r>
          </w:p>
        </w:tc>
        <w:tc>
          <w:tcPr>
            <w:tcW w:w="7230" w:type="dxa"/>
            <w:gridSpan w:val="2"/>
          </w:tcPr>
          <w:p w14:paraId="69D97F08" w14:textId="2D44B86E" w:rsidR="006D53D2" w:rsidRPr="007877D7" w:rsidRDefault="006D53D2" w:rsidP="006D53D2">
            <w:pPr>
              <w:widowControl w:val="0"/>
              <w:spacing w:before="30" w:after="30"/>
              <w:ind w:left="113"/>
              <w:rPr>
                <w:sz w:val="18"/>
                <w:szCs w:val="18"/>
              </w:rPr>
            </w:pPr>
            <w:r w:rsidRPr="007877D7">
              <w:t>(ISO) ISO/DIS 34502</w:t>
            </w:r>
          </w:p>
        </w:tc>
        <w:tc>
          <w:tcPr>
            <w:tcW w:w="857" w:type="dxa"/>
          </w:tcPr>
          <w:p w14:paraId="57EB519D" w14:textId="7DB12B3E" w:rsidR="006D53D2" w:rsidRPr="007877D7" w:rsidRDefault="00466D26"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2ECDF86F" w14:textId="77777777" w:rsidTr="00046341">
        <w:tc>
          <w:tcPr>
            <w:tcW w:w="568" w:type="dxa"/>
            <w:gridSpan w:val="2"/>
          </w:tcPr>
          <w:p w14:paraId="0E91036C" w14:textId="649FB95F" w:rsidR="006D53D2" w:rsidRPr="007877D7" w:rsidRDefault="006D53D2" w:rsidP="006D53D2">
            <w:pPr>
              <w:widowControl w:val="0"/>
              <w:spacing w:before="30" w:after="30"/>
              <w:ind w:left="113"/>
              <w:jc w:val="center"/>
              <w:rPr>
                <w:sz w:val="18"/>
                <w:szCs w:val="18"/>
              </w:rPr>
            </w:pPr>
            <w:r w:rsidRPr="007877D7">
              <w:t>5</w:t>
            </w:r>
          </w:p>
        </w:tc>
        <w:tc>
          <w:tcPr>
            <w:tcW w:w="7230" w:type="dxa"/>
            <w:gridSpan w:val="2"/>
          </w:tcPr>
          <w:p w14:paraId="6C3CFE0E" w14:textId="406410F4" w:rsidR="006D53D2" w:rsidRPr="007877D7" w:rsidRDefault="006D53D2" w:rsidP="006D53D2">
            <w:pPr>
              <w:widowControl w:val="0"/>
              <w:spacing w:before="30" w:after="30"/>
              <w:ind w:left="113"/>
              <w:rPr>
                <w:sz w:val="18"/>
                <w:szCs w:val="18"/>
              </w:rPr>
            </w:pPr>
            <w:r w:rsidRPr="007877D7">
              <w:t>(CEMA) Position paper on UN Regulations Nos. 155 and 156</w:t>
            </w:r>
          </w:p>
        </w:tc>
        <w:tc>
          <w:tcPr>
            <w:tcW w:w="857" w:type="dxa"/>
          </w:tcPr>
          <w:p w14:paraId="7AEB4549" w14:textId="51EC63C4" w:rsidR="006D53D2" w:rsidRPr="007877D7" w:rsidRDefault="00466D26"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7239242D" w14:textId="77777777" w:rsidTr="00046341">
        <w:tc>
          <w:tcPr>
            <w:tcW w:w="568" w:type="dxa"/>
            <w:gridSpan w:val="2"/>
          </w:tcPr>
          <w:p w14:paraId="2EC077FE" w14:textId="70406A30" w:rsidR="006D53D2" w:rsidRPr="007877D7" w:rsidRDefault="006D53D2" w:rsidP="006D53D2">
            <w:pPr>
              <w:widowControl w:val="0"/>
              <w:spacing w:before="30" w:after="30"/>
              <w:ind w:left="113"/>
              <w:jc w:val="center"/>
              <w:rPr>
                <w:sz w:val="18"/>
                <w:szCs w:val="18"/>
              </w:rPr>
            </w:pPr>
            <w:r w:rsidRPr="007877D7">
              <w:t>6</w:t>
            </w:r>
          </w:p>
        </w:tc>
        <w:tc>
          <w:tcPr>
            <w:tcW w:w="7230" w:type="dxa"/>
            <w:gridSpan w:val="2"/>
          </w:tcPr>
          <w:p w14:paraId="28C8118F" w14:textId="59EB34EF" w:rsidR="006D53D2" w:rsidRPr="007877D7" w:rsidRDefault="006D53D2" w:rsidP="006D53D2">
            <w:pPr>
              <w:widowControl w:val="0"/>
              <w:spacing w:before="30" w:after="30"/>
              <w:ind w:left="113"/>
              <w:rPr>
                <w:sz w:val="18"/>
                <w:szCs w:val="18"/>
              </w:rPr>
            </w:pPr>
            <w:r w:rsidRPr="007877D7">
              <w:t>(France) Comments on GRVA-11-03</w:t>
            </w:r>
          </w:p>
        </w:tc>
        <w:tc>
          <w:tcPr>
            <w:tcW w:w="857" w:type="dxa"/>
          </w:tcPr>
          <w:p w14:paraId="1E565CF7" w14:textId="7482F108" w:rsidR="006D53D2" w:rsidRPr="007877D7" w:rsidRDefault="00466D26"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1BB5B9A8" w14:textId="77777777" w:rsidTr="00046341">
        <w:tc>
          <w:tcPr>
            <w:tcW w:w="568" w:type="dxa"/>
            <w:gridSpan w:val="2"/>
          </w:tcPr>
          <w:p w14:paraId="152DD83F" w14:textId="36433B96" w:rsidR="006D53D2" w:rsidRPr="007877D7" w:rsidRDefault="006D53D2" w:rsidP="006D53D2">
            <w:pPr>
              <w:widowControl w:val="0"/>
              <w:spacing w:before="30" w:after="30"/>
              <w:ind w:left="113"/>
              <w:jc w:val="center"/>
              <w:rPr>
                <w:sz w:val="18"/>
                <w:szCs w:val="18"/>
              </w:rPr>
            </w:pPr>
            <w:r w:rsidRPr="007877D7">
              <w:t>7</w:t>
            </w:r>
          </w:p>
        </w:tc>
        <w:tc>
          <w:tcPr>
            <w:tcW w:w="7230" w:type="dxa"/>
            <w:gridSpan w:val="2"/>
          </w:tcPr>
          <w:p w14:paraId="1ACDB325" w14:textId="2F5A9BED" w:rsidR="006D53D2" w:rsidRPr="007877D7" w:rsidRDefault="006D53D2" w:rsidP="006D53D2">
            <w:pPr>
              <w:widowControl w:val="0"/>
              <w:spacing w:before="30" w:after="30"/>
              <w:ind w:left="113"/>
              <w:rPr>
                <w:sz w:val="18"/>
                <w:szCs w:val="18"/>
              </w:rPr>
            </w:pPr>
            <w:r w:rsidRPr="007877D7">
              <w:t>(France) Proposal for amendments to UN Regulation No. 13 (Braking)</w:t>
            </w:r>
          </w:p>
        </w:tc>
        <w:tc>
          <w:tcPr>
            <w:tcW w:w="857" w:type="dxa"/>
          </w:tcPr>
          <w:p w14:paraId="605E4624" w14:textId="04D0F9EA" w:rsidR="006D53D2" w:rsidRPr="007877D7" w:rsidRDefault="00466D26" w:rsidP="006D53D2">
            <w:pPr>
              <w:widowControl w:val="0"/>
              <w:tabs>
                <w:tab w:val="left" w:pos="469"/>
              </w:tabs>
              <w:spacing w:before="30" w:after="30"/>
              <w:ind w:left="1" w:right="-2"/>
              <w:jc w:val="center"/>
              <w:rPr>
                <w:sz w:val="18"/>
                <w:szCs w:val="18"/>
              </w:rPr>
            </w:pPr>
            <w:r w:rsidRPr="007877D7">
              <w:rPr>
                <w:sz w:val="18"/>
                <w:szCs w:val="18"/>
              </w:rPr>
              <w:t>B</w:t>
            </w:r>
          </w:p>
        </w:tc>
      </w:tr>
      <w:tr w:rsidR="006D53D2" w:rsidRPr="007877D7" w14:paraId="59E80C48" w14:textId="77777777" w:rsidTr="00046341">
        <w:tc>
          <w:tcPr>
            <w:tcW w:w="568" w:type="dxa"/>
            <w:gridSpan w:val="2"/>
          </w:tcPr>
          <w:p w14:paraId="25A02F0F" w14:textId="76DF2FA3" w:rsidR="006D53D2" w:rsidRPr="007877D7" w:rsidRDefault="006D53D2" w:rsidP="006D53D2">
            <w:pPr>
              <w:widowControl w:val="0"/>
              <w:spacing w:before="30" w:after="30"/>
              <w:ind w:left="113"/>
              <w:jc w:val="center"/>
              <w:rPr>
                <w:sz w:val="18"/>
                <w:szCs w:val="18"/>
              </w:rPr>
            </w:pPr>
            <w:r w:rsidRPr="007877D7">
              <w:t>8</w:t>
            </w:r>
          </w:p>
        </w:tc>
        <w:tc>
          <w:tcPr>
            <w:tcW w:w="7230" w:type="dxa"/>
            <w:gridSpan w:val="2"/>
          </w:tcPr>
          <w:p w14:paraId="0D3A21CD" w14:textId="421CAA8A" w:rsidR="006D53D2" w:rsidRPr="007877D7" w:rsidRDefault="006D53D2" w:rsidP="006D53D2">
            <w:pPr>
              <w:widowControl w:val="0"/>
              <w:spacing w:before="30" w:after="30"/>
              <w:ind w:left="113"/>
              <w:rPr>
                <w:sz w:val="18"/>
                <w:szCs w:val="18"/>
              </w:rPr>
            </w:pPr>
            <w:r w:rsidRPr="007877D7">
              <w:t>(IWG on AEBS for HDV) Proposal for the 02 series of amendments to UN Regulation No. 131 (AEBS for heavy vehicles)</w:t>
            </w:r>
          </w:p>
        </w:tc>
        <w:tc>
          <w:tcPr>
            <w:tcW w:w="857" w:type="dxa"/>
          </w:tcPr>
          <w:p w14:paraId="0A2F76AA" w14:textId="692B0F46" w:rsidR="006D53D2" w:rsidRPr="007877D7" w:rsidRDefault="00466D26"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659665D9" w14:textId="77777777" w:rsidTr="00046341">
        <w:tc>
          <w:tcPr>
            <w:tcW w:w="568" w:type="dxa"/>
            <w:gridSpan w:val="2"/>
          </w:tcPr>
          <w:p w14:paraId="362C0CA9" w14:textId="2E2F0485" w:rsidR="006D53D2" w:rsidRPr="007877D7" w:rsidRDefault="006D53D2" w:rsidP="006D53D2">
            <w:pPr>
              <w:widowControl w:val="0"/>
              <w:spacing w:before="30" w:after="30"/>
              <w:ind w:left="113"/>
              <w:jc w:val="center"/>
              <w:rPr>
                <w:sz w:val="18"/>
                <w:szCs w:val="18"/>
              </w:rPr>
            </w:pPr>
            <w:r w:rsidRPr="007877D7">
              <w:t>9</w:t>
            </w:r>
          </w:p>
        </w:tc>
        <w:tc>
          <w:tcPr>
            <w:tcW w:w="7230" w:type="dxa"/>
            <w:gridSpan w:val="2"/>
          </w:tcPr>
          <w:p w14:paraId="52EE7574" w14:textId="60C748FF" w:rsidR="006D53D2" w:rsidRPr="007877D7" w:rsidRDefault="006D53D2" w:rsidP="006D53D2">
            <w:pPr>
              <w:widowControl w:val="0"/>
              <w:spacing w:before="30" w:after="30"/>
              <w:ind w:left="113"/>
              <w:rPr>
                <w:sz w:val="18"/>
                <w:szCs w:val="18"/>
              </w:rPr>
            </w:pPr>
            <w:r w:rsidRPr="007877D7">
              <w:t>(IWG on AEBS for HDV) Status report</w:t>
            </w:r>
          </w:p>
        </w:tc>
        <w:tc>
          <w:tcPr>
            <w:tcW w:w="857" w:type="dxa"/>
          </w:tcPr>
          <w:p w14:paraId="211CB69D" w14:textId="445193C0" w:rsidR="006D53D2" w:rsidRPr="007877D7" w:rsidRDefault="00302FE7"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43650654" w14:textId="77777777" w:rsidTr="00046341">
        <w:tc>
          <w:tcPr>
            <w:tcW w:w="568" w:type="dxa"/>
            <w:gridSpan w:val="2"/>
          </w:tcPr>
          <w:p w14:paraId="55CE143E" w14:textId="499794E7" w:rsidR="006D53D2" w:rsidRPr="007877D7" w:rsidRDefault="006D53D2" w:rsidP="006D53D2">
            <w:pPr>
              <w:widowControl w:val="0"/>
              <w:spacing w:before="30" w:after="30"/>
              <w:ind w:left="113"/>
              <w:jc w:val="center"/>
              <w:rPr>
                <w:sz w:val="18"/>
                <w:szCs w:val="18"/>
              </w:rPr>
            </w:pPr>
            <w:r w:rsidRPr="007877D7">
              <w:t>10</w:t>
            </w:r>
          </w:p>
        </w:tc>
        <w:tc>
          <w:tcPr>
            <w:tcW w:w="7230" w:type="dxa"/>
            <w:gridSpan w:val="2"/>
          </w:tcPr>
          <w:p w14:paraId="5DEB6344" w14:textId="584848CF" w:rsidR="006D53D2" w:rsidRPr="007877D7" w:rsidRDefault="006D53D2" w:rsidP="006D53D2">
            <w:pPr>
              <w:widowControl w:val="0"/>
              <w:spacing w:before="30" w:after="30"/>
              <w:ind w:left="113"/>
              <w:rPr>
                <w:sz w:val="18"/>
                <w:szCs w:val="18"/>
              </w:rPr>
            </w:pPr>
            <w:r w:rsidRPr="007877D7">
              <w:t>(IWG on AEBS for HDV) Proposal for revised terms of reference</w:t>
            </w:r>
          </w:p>
        </w:tc>
        <w:tc>
          <w:tcPr>
            <w:tcW w:w="857" w:type="dxa"/>
          </w:tcPr>
          <w:p w14:paraId="2A4C1241" w14:textId="2FF9F157" w:rsidR="006D53D2" w:rsidRPr="007877D7" w:rsidRDefault="00302FE7" w:rsidP="006D53D2">
            <w:pPr>
              <w:widowControl w:val="0"/>
              <w:tabs>
                <w:tab w:val="left" w:pos="469"/>
              </w:tabs>
              <w:spacing w:before="30" w:after="30"/>
              <w:ind w:left="1" w:right="-2"/>
              <w:jc w:val="center"/>
              <w:rPr>
                <w:sz w:val="18"/>
                <w:szCs w:val="18"/>
              </w:rPr>
            </w:pPr>
            <w:r w:rsidRPr="007877D7">
              <w:rPr>
                <w:sz w:val="18"/>
                <w:szCs w:val="18"/>
              </w:rPr>
              <w:t>D</w:t>
            </w:r>
          </w:p>
        </w:tc>
      </w:tr>
      <w:tr w:rsidR="006D53D2" w:rsidRPr="007877D7" w14:paraId="3F69BED3" w14:textId="77777777" w:rsidTr="00046341">
        <w:tc>
          <w:tcPr>
            <w:tcW w:w="568" w:type="dxa"/>
            <w:gridSpan w:val="2"/>
          </w:tcPr>
          <w:p w14:paraId="15B09FA2" w14:textId="266FCF96" w:rsidR="006D53D2" w:rsidRPr="007877D7" w:rsidRDefault="006D53D2" w:rsidP="006D53D2">
            <w:pPr>
              <w:widowControl w:val="0"/>
              <w:spacing w:before="30" w:after="30"/>
              <w:ind w:left="113"/>
              <w:jc w:val="center"/>
              <w:rPr>
                <w:sz w:val="18"/>
                <w:szCs w:val="18"/>
              </w:rPr>
            </w:pPr>
            <w:r w:rsidRPr="007877D7">
              <w:t>11</w:t>
            </w:r>
          </w:p>
        </w:tc>
        <w:tc>
          <w:tcPr>
            <w:tcW w:w="7230" w:type="dxa"/>
            <w:gridSpan w:val="2"/>
          </w:tcPr>
          <w:p w14:paraId="33E8B888" w14:textId="681E15CC" w:rsidR="006D53D2" w:rsidRPr="007877D7" w:rsidRDefault="006D53D2" w:rsidP="006D53D2">
            <w:pPr>
              <w:widowControl w:val="0"/>
              <w:spacing w:before="30" w:after="30"/>
              <w:ind w:left="113"/>
              <w:rPr>
                <w:sz w:val="18"/>
                <w:szCs w:val="18"/>
              </w:rPr>
            </w:pPr>
            <w:r w:rsidRPr="007877D7">
              <w:t>(CITA) Position paper - Access to in-vehicle data</w:t>
            </w:r>
          </w:p>
        </w:tc>
        <w:tc>
          <w:tcPr>
            <w:tcW w:w="857" w:type="dxa"/>
          </w:tcPr>
          <w:p w14:paraId="01FC1978" w14:textId="4C1D9A30" w:rsidR="006D53D2" w:rsidRPr="007877D7" w:rsidRDefault="00302FE7" w:rsidP="006D53D2">
            <w:pPr>
              <w:widowControl w:val="0"/>
              <w:tabs>
                <w:tab w:val="left" w:pos="469"/>
              </w:tabs>
              <w:spacing w:before="30" w:after="30"/>
              <w:ind w:left="1" w:right="-2"/>
              <w:jc w:val="center"/>
              <w:rPr>
                <w:sz w:val="18"/>
                <w:szCs w:val="18"/>
              </w:rPr>
            </w:pPr>
            <w:r w:rsidRPr="007877D7">
              <w:rPr>
                <w:sz w:val="18"/>
                <w:szCs w:val="18"/>
              </w:rPr>
              <w:t>D</w:t>
            </w:r>
          </w:p>
        </w:tc>
      </w:tr>
      <w:tr w:rsidR="006D53D2" w:rsidRPr="007877D7" w14:paraId="1D46B800" w14:textId="77777777" w:rsidTr="00046341">
        <w:tc>
          <w:tcPr>
            <w:tcW w:w="568" w:type="dxa"/>
            <w:gridSpan w:val="2"/>
          </w:tcPr>
          <w:p w14:paraId="56CA8144" w14:textId="0E039EE1" w:rsidR="006D53D2" w:rsidRPr="007877D7" w:rsidRDefault="006D53D2" w:rsidP="006D53D2">
            <w:pPr>
              <w:widowControl w:val="0"/>
              <w:spacing w:before="30" w:after="30"/>
              <w:ind w:left="113"/>
              <w:jc w:val="center"/>
              <w:rPr>
                <w:sz w:val="18"/>
                <w:szCs w:val="18"/>
              </w:rPr>
            </w:pPr>
            <w:r w:rsidRPr="007877D7">
              <w:t>12</w:t>
            </w:r>
          </w:p>
        </w:tc>
        <w:tc>
          <w:tcPr>
            <w:tcW w:w="7230" w:type="dxa"/>
            <w:gridSpan w:val="2"/>
          </w:tcPr>
          <w:p w14:paraId="31CDEBAA" w14:textId="7C370768" w:rsidR="006D53D2" w:rsidRPr="007877D7" w:rsidRDefault="006D53D2" w:rsidP="006D53D2">
            <w:pPr>
              <w:widowControl w:val="0"/>
              <w:spacing w:before="30" w:after="30"/>
              <w:ind w:left="113"/>
              <w:rPr>
                <w:sz w:val="18"/>
                <w:szCs w:val="18"/>
              </w:rPr>
            </w:pPr>
            <w:r w:rsidRPr="007877D7">
              <w:t>(VMAD) Proposal for amendments to ECE/TRANS/WP.29/</w:t>
            </w:r>
            <w:r w:rsidR="008F5FCC" w:rsidRPr="007877D7">
              <w:t>GRVA/</w:t>
            </w:r>
            <w:r w:rsidRPr="007877D7">
              <w:t>20</w:t>
            </w:r>
            <w:r w:rsidR="008F5FCC" w:rsidRPr="007877D7">
              <w:t>2</w:t>
            </w:r>
            <w:r w:rsidRPr="007877D7">
              <w:t>2/2</w:t>
            </w:r>
          </w:p>
        </w:tc>
        <w:tc>
          <w:tcPr>
            <w:tcW w:w="857" w:type="dxa"/>
          </w:tcPr>
          <w:p w14:paraId="43D6AA0E" w14:textId="7232F8F5" w:rsidR="006D53D2" w:rsidRPr="007877D7" w:rsidRDefault="00302FE7" w:rsidP="006D53D2">
            <w:pPr>
              <w:widowControl w:val="0"/>
              <w:tabs>
                <w:tab w:val="left" w:pos="469"/>
              </w:tabs>
              <w:spacing w:before="30" w:after="30"/>
              <w:ind w:left="1" w:right="-2"/>
              <w:jc w:val="center"/>
              <w:rPr>
                <w:sz w:val="18"/>
                <w:szCs w:val="18"/>
              </w:rPr>
            </w:pPr>
            <w:r w:rsidRPr="007877D7">
              <w:rPr>
                <w:sz w:val="18"/>
                <w:szCs w:val="18"/>
              </w:rPr>
              <w:t>A</w:t>
            </w:r>
          </w:p>
        </w:tc>
      </w:tr>
      <w:tr w:rsidR="006D53D2" w:rsidRPr="007877D7" w14:paraId="55BBDD50" w14:textId="77777777" w:rsidTr="00046341">
        <w:tc>
          <w:tcPr>
            <w:tcW w:w="568" w:type="dxa"/>
            <w:gridSpan w:val="2"/>
          </w:tcPr>
          <w:p w14:paraId="3D0D9478" w14:textId="70D4B42C" w:rsidR="006D53D2" w:rsidRPr="007877D7" w:rsidRDefault="006D53D2" w:rsidP="006D53D2">
            <w:pPr>
              <w:widowControl w:val="0"/>
              <w:spacing w:before="30" w:after="30"/>
              <w:ind w:left="113"/>
              <w:jc w:val="center"/>
              <w:rPr>
                <w:sz w:val="18"/>
                <w:szCs w:val="18"/>
              </w:rPr>
            </w:pPr>
            <w:r w:rsidRPr="007877D7">
              <w:t>13</w:t>
            </w:r>
          </w:p>
        </w:tc>
        <w:tc>
          <w:tcPr>
            <w:tcW w:w="7230" w:type="dxa"/>
            <w:gridSpan w:val="2"/>
          </w:tcPr>
          <w:p w14:paraId="4D058979" w14:textId="068C68F9" w:rsidR="006D53D2" w:rsidRPr="007877D7" w:rsidRDefault="006D53D2" w:rsidP="006D53D2">
            <w:pPr>
              <w:widowControl w:val="0"/>
              <w:spacing w:before="30" w:after="30"/>
              <w:ind w:left="113"/>
              <w:rPr>
                <w:sz w:val="18"/>
                <w:szCs w:val="18"/>
              </w:rPr>
            </w:pPr>
            <w:r w:rsidRPr="007877D7">
              <w:t>(Korea) Proposal for amendments to UN GTR No. 8 (Electronic Stability Control)</w:t>
            </w:r>
          </w:p>
        </w:tc>
        <w:tc>
          <w:tcPr>
            <w:tcW w:w="857" w:type="dxa"/>
          </w:tcPr>
          <w:p w14:paraId="6877C48A" w14:textId="2F7980DE" w:rsidR="006D53D2" w:rsidRPr="007877D7" w:rsidRDefault="00302FE7"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00705331" w14:textId="77777777" w:rsidTr="00046341">
        <w:tc>
          <w:tcPr>
            <w:tcW w:w="568" w:type="dxa"/>
            <w:gridSpan w:val="2"/>
          </w:tcPr>
          <w:p w14:paraId="23263795" w14:textId="4201594A" w:rsidR="006D53D2" w:rsidRPr="007877D7" w:rsidRDefault="006D53D2" w:rsidP="006D53D2">
            <w:pPr>
              <w:widowControl w:val="0"/>
              <w:spacing w:before="30" w:after="30"/>
              <w:ind w:left="113"/>
              <w:jc w:val="center"/>
              <w:rPr>
                <w:sz w:val="18"/>
                <w:szCs w:val="18"/>
              </w:rPr>
            </w:pPr>
            <w:r w:rsidRPr="007877D7">
              <w:t>14</w:t>
            </w:r>
          </w:p>
        </w:tc>
        <w:tc>
          <w:tcPr>
            <w:tcW w:w="7230" w:type="dxa"/>
            <w:gridSpan w:val="2"/>
          </w:tcPr>
          <w:p w14:paraId="0C2F09BA" w14:textId="53A3BAB3" w:rsidR="006D53D2" w:rsidRPr="007877D7" w:rsidRDefault="006D53D2" w:rsidP="006D53D2">
            <w:pPr>
              <w:widowControl w:val="0"/>
              <w:spacing w:before="30" w:after="30"/>
              <w:ind w:left="113"/>
              <w:rPr>
                <w:sz w:val="18"/>
                <w:szCs w:val="18"/>
              </w:rPr>
            </w:pPr>
            <w:r w:rsidRPr="007877D7">
              <w:t>(CITA) Presentation on access to in-vehicle data (introducing GRVA-12-11)</w:t>
            </w:r>
          </w:p>
        </w:tc>
        <w:tc>
          <w:tcPr>
            <w:tcW w:w="857" w:type="dxa"/>
          </w:tcPr>
          <w:p w14:paraId="0394D9B3" w14:textId="4896C87E" w:rsidR="006D53D2" w:rsidRPr="007877D7" w:rsidRDefault="00302FE7" w:rsidP="006D53D2">
            <w:pPr>
              <w:widowControl w:val="0"/>
              <w:tabs>
                <w:tab w:val="left" w:pos="469"/>
              </w:tabs>
              <w:spacing w:before="30" w:after="30"/>
              <w:ind w:left="1" w:right="-2"/>
              <w:jc w:val="center"/>
              <w:rPr>
                <w:sz w:val="18"/>
                <w:szCs w:val="18"/>
              </w:rPr>
            </w:pPr>
            <w:r w:rsidRPr="007877D7">
              <w:rPr>
                <w:sz w:val="18"/>
                <w:szCs w:val="18"/>
              </w:rPr>
              <w:t>D</w:t>
            </w:r>
          </w:p>
        </w:tc>
      </w:tr>
      <w:tr w:rsidR="006D53D2" w:rsidRPr="007877D7" w14:paraId="1B7D3424" w14:textId="77777777" w:rsidTr="00046341">
        <w:tc>
          <w:tcPr>
            <w:tcW w:w="568" w:type="dxa"/>
            <w:gridSpan w:val="2"/>
          </w:tcPr>
          <w:p w14:paraId="703423E3" w14:textId="3AC2AA6C" w:rsidR="006D53D2" w:rsidRPr="007877D7" w:rsidRDefault="006D53D2" w:rsidP="006D53D2">
            <w:pPr>
              <w:widowControl w:val="0"/>
              <w:spacing w:before="30" w:after="30"/>
              <w:ind w:left="113"/>
              <w:jc w:val="center"/>
              <w:rPr>
                <w:sz w:val="18"/>
                <w:szCs w:val="18"/>
              </w:rPr>
            </w:pPr>
            <w:bookmarkStart w:id="9" w:name="_Hlk37947713"/>
            <w:r w:rsidRPr="007877D7">
              <w:t>15</w:t>
            </w:r>
          </w:p>
        </w:tc>
        <w:tc>
          <w:tcPr>
            <w:tcW w:w="7230" w:type="dxa"/>
            <w:gridSpan w:val="2"/>
          </w:tcPr>
          <w:p w14:paraId="1B51B84D" w14:textId="4B3E3F3E" w:rsidR="006D53D2" w:rsidRPr="007877D7" w:rsidRDefault="006D53D2" w:rsidP="006D53D2">
            <w:pPr>
              <w:widowControl w:val="0"/>
              <w:spacing w:before="30" w:after="30"/>
              <w:ind w:left="113"/>
              <w:rPr>
                <w:sz w:val="18"/>
                <w:szCs w:val="18"/>
              </w:rPr>
            </w:pPr>
            <w:r w:rsidRPr="007877D7">
              <w:t>(Italy) Proposal for Amendment 4 to Global Technical Regulation No. 3 (Motorcycle braking)</w:t>
            </w:r>
          </w:p>
        </w:tc>
        <w:tc>
          <w:tcPr>
            <w:tcW w:w="857" w:type="dxa"/>
          </w:tcPr>
          <w:p w14:paraId="29181227" w14:textId="3580984D" w:rsidR="006D53D2" w:rsidRPr="007877D7" w:rsidRDefault="00302FE7" w:rsidP="006D53D2">
            <w:pPr>
              <w:widowControl w:val="0"/>
              <w:tabs>
                <w:tab w:val="left" w:pos="469"/>
              </w:tabs>
              <w:spacing w:before="30" w:after="30"/>
              <w:ind w:left="1" w:right="-2"/>
              <w:jc w:val="center"/>
              <w:rPr>
                <w:sz w:val="18"/>
                <w:szCs w:val="18"/>
              </w:rPr>
            </w:pPr>
            <w:r w:rsidRPr="007877D7">
              <w:rPr>
                <w:sz w:val="18"/>
                <w:szCs w:val="18"/>
              </w:rPr>
              <w:t>D</w:t>
            </w:r>
          </w:p>
        </w:tc>
      </w:tr>
      <w:bookmarkEnd w:id="9"/>
      <w:tr w:rsidR="006D53D2" w:rsidRPr="007877D7" w14:paraId="6DFEC4A9" w14:textId="77777777" w:rsidTr="00046341">
        <w:tc>
          <w:tcPr>
            <w:tcW w:w="568" w:type="dxa"/>
            <w:gridSpan w:val="2"/>
          </w:tcPr>
          <w:p w14:paraId="2D4617FB" w14:textId="71576B96" w:rsidR="006D53D2" w:rsidRPr="007877D7" w:rsidRDefault="006D53D2" w:rsidP="006D53D2">
            <w:pPr>
              <w:widowControl w:val="0"/>
              <w:spacing w:before="30" w:after="30"/>
              <w:ind w:left="113"/>
              <w:jc w:val="center"/>
              <w:rPr>
                <w:sz w:val="18"/>
                <w:szCs w:val="18"/>
              </w:rPr>
            </w:pPr>
            <w:r w:rsidRPr="007877D7">
              <w:t>16</w:t>
            </w:r>
          </w:p>
        </w:tc>
        <w:tc>
          <w:tcPr>
            <w:tcW w:w="7230" w:type="dxa"/>
            <w:gridSpan w:val="2"/>
          </w:tcPr>
          <w:p w14:paraId="7512B5EC" w14:textId="57D14DD5" w:rsidR="006D53D2" w:rsidRPr="007877D7" w:rsidRDefault="006D53D2" w:rsidP="006D53D2">
            <w:pPr>
              <w:widowControl w:val="0"/>
              <w:spacing w:before="30" w:after="30"/>
              <w:ind w:left="113"/>
              <w:rPr>
                <w:sz w:val="18"/>
                <w:szCs w:val="18"/>
              </w:rPr>
            </w:pPr>
            <w:r w:rsidRPr="007877D7">
              <w:t>(Italy) Proposal for amendments to ECE/TRANS/WP.29/GRVA/2021/29</w:t>
            </w:r>
          </w:p>
        </w:tc>
        <w:tc>
          <w:tcPr>
            <w:tcW w:w="857" w:type="dxa"/>
          </w:tcPr>
          <w:p w14:paraId="69DA1259" w14:textId="619355EA" w:rsidR="006D53D2" w:rsidRPr="007877D7" w:rsidRDefault="009C4275" w:rsidP="006D53D2">
            <w:pPr>
              <w:widowControl w:val="0"/>
              <w:tabs>
                <w:tab w:val="left" w:pos="469"/>
              </w:tabs>
              <w:spacing w:before="30" w:after="30"/>
              <w:ind w:left="1" w:right="-2"/>
              <w:jc w:val="center"/>
              <w:rPr>
                <w:sz w:val="18"/>
                <w:szCs w:val="18"/>
              </w:rPr>
            </w:pPr>
            <w:r w:rsidRPr="007877D7">
              <w:rPr>
                <w:sz w:val="18"/>
                <w:szCs w:val="18"/>
              </w:rPr>
              <w:t>A</w:t>
            </w:r>
          </w:p>
        </w:tc>
      </w:tr>
      <w:tr w:rsidR="006D53D2" w:rsidRPr="007877D7" w14:paraId="62349C0F" w14:textId="77777777" w:rsidTr="00BD119E">
        <w:tc>
          <w:tcPr>
            <w:tcW w:w="568" w:type="dxa"/>
            <w:gridSpan w:val="2"/>
          </w:tcPr>
          <w:p w14:paraId="61CB698D" w14:textId="136AA5CC" w:rsidR="006D53D2" w:rsidRPr="007877D7" w:rsidRDefault="006D53D2" w:rsidP="006D53D2">
            <w:pPr>
              <w:widowControl w:val="0"/>
              <w:spacing w:before="30" w:after="30"/>
              <w:ind w:left="113"/>
              <w:jc w:val="center"/>
              <w:rPr>
                <w:sz w:val="18"/>
                <w:szCs w:val="18"/>
              </w:rPr>
            </w:pPr>
            <w:r w:rsidRPr="007877D7">
              <w:t>17</w:t>
            </w:r>
          </w:p>
        </w:tc>
        <w:tc>
          <w:tcPr>
            <w:tcW w:w="7230" w:type="dxa"/>
            <w:gridSpan w:val="2"/>
          </w:tcPr>
          <w:p w14:paraId="539D1E43" w14:textId="13A3B6A7" w:rsidR="006D53D2" w:rsidRPr="007877D7" w:rsidRDefault="006D53D2" w:rsidP="006D53D2">
            <w:pPr>
              <w:widowControl w:val="0"/>
              <w:spacing w:before="30" w:after="30"/>
              <w:ind w:left="113"/>
              <w:rPr>
                <w:sz w:val="18"/>
                <w:szCs w:val="18"/>
              </w:rPr>
            </w:pPr>
            <w:r w:rsidRPr="007877D7">
              <w:t>(TF ADAS) Clarification of the boundaries between ADAS and ADS</w:t>
            </w:r>
          </w:p>
        </w:tc>
        <w:tc>
          <w:tcPr>
            <w:tcW w:w="857" w:type="dxa"/>
          </w:tcPr>
          <w:p w14:paraId="4D9EDA96" w14:textId="6A54E0BD" w:rsidR="006D53D2"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6D53D2" w:rsidRPr="007877D7" w14:paraId="5E962619" w14:textId="77777777" w:rsidTr="00BD119E">
        <w:tc>
          <w:tcPr>
            <w:tcW w:w="568" w:type="dxa"/>
            <w:gridSpan w:val="2"/>
          </w:tcPr>
          <w:p w14:paraId="1753D70D" w14:textId="5BA59ADF" w:rsidR="006D53D2" w:rsidRPr="007877D7" w:rsidRDefault="006D53D2" w:rsidP="006D53D2">
            <w:pPr>
              <w:widowControl w:val="0"/>
              <w:spacing w:before="30" w:after="30"/>
              <w:ind w:left="113"/>
              <w:jc w:val="center"/>
              <w:rPr>
                <w:sz w:val="18"/>
                <w:szCs w:val="18"/>
              </w:rPr>
            </w:pPr>
            <w:r w:rsidRPr="007877D7">
              <w:t>18</w:t>
            </w:r>
          </w:p>
        </w:tc>
        <w:tc>
          <w:tcPr>
            <w:tcW w:w="7230" w:type="dxa"/>
            <w:gridSpan w:val="2"/>
          </w:tcPr>
          <w:p w14:paraId="066DBAE9" w14:textId="0AA2E915" w:rsidR="006D53D2" w:rsidRPr="007877D7" w:rsidRDefault="006D53D2" w:rsidP="006D53D2">
            <w:pPr>
              <w:widowControl w:val="0"/>
              <w:spacing w:before="30" w:after="30"/>
              <w:ind w:left="113"/>
              <w:rPr>
                <w:sz w:val="18"/>
                <w:szCs w:val="18"/>
              </w:rPr>
            </w:pPr>
            <w:r w:rsidRPr="007877D7">
              <w:t>(TF ADAS) Report of the TF on ADAS to the 12th GRVA session</w:t>
            </w:r>
          </w:p>
        </w:tc>
        <w:tc>
          <w:tcPr>
            <w:tcW w:w="857" w:type="dxa"/>
            <w:tcBorders>
              <w:left w:val="nil"/>
            </w:tcBorders>
          </w:tcPr>
          <w:p w14:paraId="3AA81E10" w14:textId="5C92514F" w:rsidR="006D53D2"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BD119E" w:rsidRPr="007877D7" w14:paraId="52255203" w14:textId="77777777" w:rsidTr="00BD119E">
        <w:tc>
          <w:tcPr>
            <w:tcW w:w="568" w:type="dxa"/>
            <w:gridSpan w:val="2"/>
          </w:tcPr>
          <w:p w14:paraId="177DCCAA" w14:textId="24A86906" w:rsidR="00BD119E" w:rsidRPr="007877D7" w:rsidRDefault="00BD119E" w:rsidP="006D53D2">
            <w:pPr>
              <w:widowControl w:val="0"/>
              <w:spacing w:before="30" w:after="30"/>
              <w:ind w:left="113"/>
              <w:jc w:val="center"/>
            </w:pPr>
            <w:r w:rsidRPr="007877D7">
              <w:t>19</w:t>
            </w:r>
          </w:p>
        </w:tc>
        <w:tc>
          <w:tcPr>
            <w:tcW w:w="7230" w:type="dxa"/>
            <w:gridSpan w:val="2"/>
          </w:tcPr>
          <w:p w14:paraId="502145C9" w14:textId="039C3DC9" w:rsidR="00BD119E" w:rsidRPr="007877D7" w:rsidRDefault="00BD119E" w:rsidP="00704CF9">
            <w:pPr>
              <w:widowControl w:val="0"/>
              <w:spacing w:before="30" w:after="30"/>
              <w:ind w:left="113"/>
            </w:pPr>
            <w:r w:rsidRPr="007877D7">
              <w:t>(TF ADAS) Amendment proposal to ECE/TRANS/WP.29/2021/11</w:t>
            </w:r>
          </w:p>
        </w:tc>
        <w:tc>
          <w:tcPr>
            <w:tcW w:w="857" w:type="dxa"/>
            <w:tcBorders>
              <w:left w:val="nil"/>
            </w:tcBorders>
          </w:tcPr>
          <w:p w14:paraId="277F1A6B" w14:textId="5FB32E31"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A</w:t>
            </w:r>
          </w:p>
        </w:tc>
      </w:tr>
      <w:tr w:rsidR="00BD119E" w:rsidRPr="007877D7" w14:paraId="1590D07A" w14:textId="77777777" w:rsidTr="00BD119E">
        <w:tc>
          <w:tcPr>
            <w:tcW w:w="568" w:type="dxa"/>
            <w:gridSpan w:val="2"/>
          </w:tcPr>
          <w:p w14:paraId="490847DF" w14:textId="699A388B" w:rsidR="00BD119E" w:rsidRPr="007877D7" w:rsidRDefault="00BD119E" w:rsidP="006D53D2">
            <w:pPr>
              <w:widowControl w:val="0"/>
              <w:spacing w:before="30" w:after="30"/>
              <w:ind w:left="113"/>
              <w:jc w:val="center"/>
            </w:pPr>
            <w:r w:rsidRPr="007877D7">
              <w:t>20</w:t>
            </w:r>
          </w:p>
        </w:tc>
        <w:tc>
          <w:tcPr>
            <w:tcW w:w="7230" w:type="dxa"/>
            <w:gridSpan w:val="2"/>
          </w:tcPr>
          <w:p w14:paraId="5DBA0AC1" w14:textId="7E560BDC" w:rsidR="00BD119E" w:rsidRPr="007877D7" w:rsidRDefault="00BD119E" w:rsidP="00704CF9">
            <w:pPr>
              <w:widowControl w:val="0"/>
              <w:spacing w:before="30" w:after="30"/>
              <w:ind w:left="113"/>
            </w:pPr>
            <w:r w:rsidRPr="007877D7">
              <w:t>(Germany, EC) Proposal for amendments to UN Regulation No. 157</w:t>
            </w:r>
          </w:p>
        </w:tc>
        <w:tc>
          <w:tcPr>
            <w:tcW w:w="857" w:type="dxa"/>
            <w:tcBorders>
              <w:left w:val="nil"/>
            </w:tcBorders>
          </w:tcPr>
          <w:p w14:paraId="453B78A9" w14:textId="77FFFBA4"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BD119E" w:rsidRPr="007877D7" w14:paraId="077E092A" w14:textId="77777777" w:rsidTr="00BD119E">
        <w:tc>
          <w:tcPr>
            <w:tcW w:w="568" w:type="dxa"/>
            <w:gridSpan w:val="2"/>
          </w:tcPr>
          <w:p w14:paraId="42A189E7" w14:textId="08B6A7F2" w:rsidR="00BD119E" w:rsidRPr="007877D7" w:rsidRDefault="00BD119E" w:rsidP="006D53D2">
            <w:pPr>
              <w:widowControl w:val="0"/>
              <w:spacing w:before="30" w:after="30"/>
              <w:ind w:left="113"/>
              <w:jc w:val="center"/>
            </w:pPr>
            <w:r w:rsidRPr="007877D7">
              <w:t>21</w:t>
            </w:r>
          </w:p>
        </w:tc>
        <w:tc>
          <w:tcPr>
            <w:tcW w:w="7230" w:type="dxa"/>
            <w:gridSpan w:val="2"/>
          </w:tcPr>
          <w:p w14:paraId="4A343B68" w14:textId="381A7134" w:rsidR="00BD119E" w:rsidRPr="007877D7" w:rsidRDefault="00BD119E" w:rsidP="00704CF9">
            <w:pPr>
              <w:widowControl w:val="0"/>
              <w:spacing w:before="30" w:after="30"/>
              <w:ind w:left="113"/>
            </w:pPr>
            <w:r w:rsidRPr="007877D7">
              <w:t>(Japan, sec) Report of the workshop on the implementation of UN Regulation No. 155</w:t>
            </w:r>
          </w:p>
        </w:tc>
        <w:tc>
          <w:tcPr>
            <w:tcW w:w="857" w:type="dxa"/>
            <w:tcBorders>
              <w:left w:val="nil"/>
            </w:tcBorders>
          </w:tcPr>
          <w:p w14:paraId="50D7F27A" w14:textId="3265CDB9"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BD119E" w:rsidRPr="007877D7" w14:paraId="4814CED8" w14:textId="77777777" w:rsidTr="00BD119E">
        <w:tc>
          <w:tcPr>
            <w:tcW w:w="568" w:type="dxa"/>
            <w:gridSpan w:val="2"/>
          </w:tcPr>
          <w:p w14:paraId="5D9F1469" w14:textId="0A4967BF" w:rsidR="00BD119E" w:rsidRPr="007877D7" w:rsidRDefault="00BD119E" w:rsidP="006D53D2">
            <w:pPr>
              <w:widowControl w:val="0"/>
              <w:spacing w:before="30" w:after="30"/>
              <w:ind w:left="113"/>
              <w:jc w:val="center"/>
            </w:pPr>
            <w:r w:rsidRPr="007877D7">
              <w:t>22</w:t>
            </w:r>
          </w:p>
        </w:tc>
        <w:tc>
          <w:tcPr>
            <w:tcW w:w="7230" w:type="dxa"/>
            <w:gridSpan w:val="2"/>
          </w:tcPr>
          <w:p w14:paraId="3ADEDEB4" w14:textId="67BB1B67" w:rsidR="00BD119E" w:rsidRPr="007877D7" w:rsidRDefault="00BD119E" w:rsidP="00704CF9">
            <w:pPr>
              <w:widowControl w:val="0"/>
              <w:spacing w:before="30" w:after="30"/>
              <w:ind w:left="113"/>
            </w:pPr>
            <w:r w:rsidRPr="007877D7">
              <w:t>(FRAV) FRAV status report to the 12th GRVA session</w:t>
            </w:r>
          </w:p>
        </w:tc>
        <w:tc>
          <w:tcPr>
            <w:tcW w:w="857" w:type="dxa"/>
            <w:tcBorders>
              <w:left w:val="nil"/>
            </w:tcBorders>
          </w:tcPr>
          <w:p w14:paraId="13128213" w14:textId="0691F186"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BD119E" w:rsidRPr="007877D7" w14:paraId="0847B6AD" w14:textId="77777777" w:rsidTr="00BD119E">
        <w:tc>
          <w:tcPr>
            <w:tcW w:w="568" w:type="dxa"/>
            <w:gridSpan w:val="2"/>
          </w:tcPr>
          <w:p w14:paraId="56BA5B96" w14:textId="37BC27F6" w:rsidR="00BD119E" w:rsidRPr="007877D7" w:rsidRDefault="00BD119E" w:rsidP="006D53D2">
            <w:pPr>
              <w:widowControl w:val="0"/>
              <w:spacing w:before="30" w:after="30"/>
              <w:ind w:left="113"/>
              <w:jc w:val="center"/>
            </w:pPr>
            <w:r w:rsidRPr="007877D7">
              <w:t>23</w:t>
            </w:r>
          </w:p>
        </w:tc>
        <w:tc>
          <w:tcPr>
            <w:tcW w:w="7230" w:type="dxa"/>
            <w:gridSpan w:val="2"/>
          </w:tcPr>
          <w:p w14:paraId="4658613C" w14:textId="64014B81" w:rsidR="00BD119E" w:rsidRPr="007877D7" w:rsidRDefault="00BD119E" w:rsidP="00704CF9">
            <w:pPr>
              <w:widowControl w:val="0"/>
              <w:spacing w:before="30" w:after="30"/>
              <w:ind w:left="113"/>
            </w:pPr>
            <w:r w:rsidRPr="007877D7">
              <w:t>(FRAV) Proposal for Guidelines and Recommendations concerning Safety Requirements for Automated Driving Systems</w:t>
            </w:r>
          </w:p>
        </w:tc>
        <w:tc>
          <w:tcPr>
            <w:tcW w:w="857" w:type="dxa"/>
            <w:tcBorders>
              <w:left w:val="nil"/>
            </w:tcBorders>
          </w:tcPr>
          <w:p w14:paraId="4797092C" w14:textId="567020D7" w:rsidR="00BD119E" w:rsidRPr="007877D7" w:rsidRDefault="00A93712" w:rsidP="006D53D2">
            <w:pPr>
              <w:widowControl w:val="0"/>
              <w:tabs>
                <w:tab w:val="left" w:pos="469"/>
              </w:tabs>
              <w:spacing w:before="30" w:after="30"/>
              <w:ind w:left="1" w:right="-2"/>
              <w:jc w:val="center"/>
              <w:rPr>
                <w:sz w:val="18"/>
                <w:szCs w:val="18"/>
              </w:rPr>
            </w:pPr>
            <w:r w:rsidRPr="007877D7">
              <w:rPr>
                <w:sz w:val="18"/>
                <w:szCs w:val="18"/>
              </w:rPr>
              <w:t>D</w:t>
            </w:r>
          </w:p>
        </w:tc>
      </w:tr>
      <w:tr w:rsidR="00BD119E" w:rsidRPr="007877D7" w14:paraId="4E369059" w14:textId="77777777" w:rsidTr="00BD119E">
        <w:tc>
          <w:tcPr>
            <w:tcW w:w="568" w:type="dxa"/>
            <w:gridSpan w:val="2"/>
          </w:tcPr>
          <w:p w14:paraId="3C0DC75F" w14:textId="1EA94166" w:rsidR="00BD119E" w:rsidRPr="007877D7" w:rsidRDefault="00BD119E" w:rsidP="006D53D2">
            <w:pPr>
              <w:widowControl w:val="0"/>
              <w:spacing w:before="30" w:after="30"/>
              <w:ind w:left="113"/>
              <w:jc w:val="center"/>
            </w:pPr>
            <w:r w:rsidRPr="007877D7">
              <w:t>24</w:t>
            </w:r>
          </w:p>
        </w:tc>
        <w:tc>
          <w:tcPr>
            <w:tcW w:w="7230" w:type="dxa"/>
            <w:gridSpan w:val="2"/>
          </w:tcPr>
          <w:p w14:paraId="77A66445" w14:textId="2EACFA6C" w:rsidR="00BD119E" w:rsidRPr="007877D7" w:rsidRDefault="00BD119E" w:rsidP="00704CF9">
            <w:pPr>
              <w:widowControl w:val="0"/>
              <w:spacing w:before="30" w:after="30"/>
              <w:ind w:left="113"/>
            </w:pPr>
            <w:r w:rsidRPr="007877D7">
              <w:t>(CLEPA/OICA) Proposal for amendments to ECE/TRANS/WP.29/GRVA/2022/10</w:t>
            </w:r>
          </w:p>
        </w:tc>
        <w:tc>
          <w:tcPr>
            <w:tcW w:w="857" w:type="dxa"/>
            <w:tcBorders>
              <w:left w:val="nil"/>
            </w:tcBorders>
          </w:tcPr>
          <w:p w14:paraId="4561A653" w14:textId="2D91050C" w:rsidR="00BD119E" w:rsidRPr="007877D7" w:rsidRDefault="008B447F" w:rsidP="006D53D2">
            <w:pPr>
              <w:widowControl w:val="0"/>
              <w:tabs>
                <w:tab w:val="left" w:pos="469"/>
              </w:tabs>
              <w:spacing w:before="30" w:after="30"/>
              <w:ind w:left="1" w:right="-2"/>
              <w:jc w:val="center"/>
              <w:rPr>
                <w:sz w:val="18"/>
                <w:szCs w:val="18"/>
              </w:rPr>
            </w:pPr>
            <w:r w:rsidRPr="007877D7">
              <w:rPr>
                <w:sz w:val="18"/>
                <w:szCs w:val="18"/>
              </w:rPr>
              <w:t>A</w:t>
            </w:r>
          </w:p>
        </w:tc>
      </w:tr>
      <w:tr w:rsidR="00BD119E" w:rsidRPr="007877D7" w14:paraId="68ABC17D" w14:textId="77777777" w:rsidTr="00BD119E">
        <w:tc>
          <w:tcPr>
            <w:tcW w:w="568" w:type="dxa"/>
            <w:gridSpan w:val="2"/>
          </w:tcPr>
          <w:p w14:paraId="1CB7C794" w14:textId="2432B575" w:rsidR="00BD119E" w:rsidRPr="007877D7" w:rsidRDefault="00BD119E" w:rsidP="006D53D2">
            <w:pPr>
              <w:widowControl w:val="0"/>
              <w:spacing w:before="30" w:after="30"/>
              <w:ind w:left="113"/>
              <w:jc w:val="center"/>
            </w:pPr>
            <w:r w:rsidRPr="007877D7">
              <w:t>25</w:t>
            </w:r>
          </w:p>
        </w:tc>
        <w:tc>
          <w:tcPr>
            <w:tcW w:w="7230" w:type="dxa"/>
            <w:gridSpan w:val="2"/>
          </w:tcPr>
          <w:p w14:paraId="51704A70" w14:textId="3D0FC3FF" w:rsidR="00BD119E" w:rsidRPr="007877D7" w:rsidRDefault="00BD119E" w:rsidP="00704CF9">
            <w:pPr>
              <w:widowControl w:val="0"/>
              <w:spacing w:before="30" w:after="30"/>
              <w:ind w:left="113"/>
            </w:pPr>
            <w:r w:rsidRPr="007877D7">
              <w:t>(OICA/CLEPA) Stop lamp illumination (UN Regulations Nos. 13-H and 78)</w:t>
            </w:r>
          </w:p>
        </w:tc>
        <w:tc>
          <w:tcPr>
            <w:tcW w:w="857" w:type="dxa"/>
            <w:tcBorders>
              <w:left w:val="nil"/>
            </w:tcBorders>
          </w:tcPr>
          <w:p w14:paraId="5BE48413" w14:textId="7ECDF00D"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BD119E" w:rsidRPr="007877D7" w14:paraId="117D55D9" w14:textId="77777777" w:rsidTr="00BD119E">
        <w:tc>
          <w:tcPr>
            <w:tcW w:w="568" w:type="dxa"/>
            <w:gridSpan w:val="2"/>
          </w:tcPr>
          <w:p w14:paraId="32059A71" w14:textId="5DAE6C80" w:rsidR="00BD119E" w:rsidRPr="007877D7" w:rsidRDefault="00BD119E" w:rsidP="006D53D2">
            <w:pPr>
              <w:widowControl w:val="0"/>
              <w:spacing w:before="30" w:after="30"/>
              <w:ind w:left="113"/>
              <w:jc w:val="center"/>
            </w:pPr>
            <w:r w:rsidRPr="007877D7">
              <w:t>26</w:t>
            </w:r>
          </w:p>
        </w:tc>
        <w:tc>
          <w:tcPr>
            <w:tcW w:w="7230" w:type="dxa"/>
            <w:gridSpan w:val="2"/>
          </w:tcPr>
          <w:p w14:paraId="1C029CC5" w14:textId="20DEE169" w:rsidR="00BD119E" w:rsidRPr="007877D7" w:rsidRDefault="00BD119E" w:rsidP="00704CF9">
            <w:pPr>
              <w:widowControl w:val="0"/>
              <w:spacing w:before="30" w:after="30"/>
              <w:ind w:left="113"/>
            </w:pPr>
            <w:r w:rsidRPr="007877D7">
              <w:t>(Secretariat) Consolidation of the comments on GRVA-11-03 provided by France and Germany</w:t>
            </w:r>
          </w:p>
        </w:tc>
        <w:tc>
          <w:tcPr>
            <w:tcW w:w="857" w:type="dxa"/>
            <w:tcBorders>
              <w:left w:val="nil"/>
            </w:tcBorders>
          </w:tcPr>
          <w:p w14:paraId="2B45027E" w14:textId="3D7F27DF"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BD119E" w:rsidRPr="007877D7" w14:paraId="0AAA50C4" w14:textId="77777777" w:rsidTr="00BD119E">
        <w:tc>
          <w:tcPr>
            <w:tcW w:w="568" w:type="dxa"/>
            <w:gridSpan w:val="2"/>
          </w:tcPr>
          <w:p w14:paraId="2CD5D317" w14:textId="04DE38AD" w:rsidR="00BD119E" w:rsidRPr="007877D7" w:rsidRDefault="00BD119E" w:rsidP="006D53D2">
            <w:pPr>
              <w:widowControl w:val="0"/>
              <w:spacing w:before="30" w:after="30"/>
              <w:ind w:left="113"/>
              <w:jc w:val="center"/>
            </w:pPr>
            <w:r w:rsidRPr="007877D7">
              <w:t>27</w:t>
            </w:r>
          </w:p>
        </w:tc>
        <w:tc>
          <w:tcPr>
            <w:tcW w:w="7230" w:type="dxa"/>
            <w:gridSpan w:val="2"/>
          </w:tcPr>
          <w:p w14:paraId="220FDEE4" w14:textId="217A2F78" w:rsidR="00BD119E" w:rsidRPr="007877D7" w:rsidRDefault="00BD119E" w:rsidP="00704CF9">
            <w:pPr>
              <w:widowControl w:val="0"/>
              <w:spacing w:before="30" w:after="30"/>
              <w:ind w:left="113"/>
            </w:pPr>
            <w:r w:rsidRPr="007877D7">
              <w:t>(Secretariat) Updated and consolidated agenda for the 12th GRVA session (incl. informal documents received until 21 January 2022 COB)</w:t>
            </w:r>
          </w:p>
        </w:tc>
        <w:tc>
          <w:tcPr>
            <w:tcW w:w="857" w:type="dxa"/>
            <w:tcBorders>
              <w:left w:val="nil"/>
            </w:tcBorders>
          </w:tcPr>
          <w:p w14:paraId="55E699E2" w14:textId="0A3C2982"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BD119E" w:rsidRPr="007877D7" w14:paraId="29D32309" w14:textId="77777777" w:rsidTr="00941983">
        <w:tc>
          <w:tcPr>
            <w:tcW w:w="568" w:type="dxa"/>
            <w:gridSpan w:val="2"/>
          </w:tcPr>
          <w:p w14:paraId="5AFCFE45" w14:textId="5F1B6955" w:rsidR="00BD119E" w:rsidRPr="007877D7" w:rsidRDefault="00BD119E" w:rsidP="006D53D2">
            <w:pPr>
              <w:widowControl w:val="0"/>
              <w:spacing w:before="30" w:after="30"/>
              <w:ind w:left="113"/>
              <w:jc w:val="center"/>
            </w:pPr>
            <w:r w:rsidRPr="007877D7">
              <w:t>28</w:t>
            </w:r>
          </w:p>
        </w:tc>
        <w:tc>
          <w:tcPr>
            <w:tcW w:w="7230" w:type="dxa"/>
            <w:gridSpan w:val="2"/>
          </w:tcPr>
          <w:p w14:paraId="36B3807F" w14:textId="677BDC84" w:rsidR="00941983" w:rsidRPr="007877D7" w:rsidRDefault="00BD119E" w:rsidP="00704CF9">
            <w:pPr>
              <w:widowControl w:val="0"/>
              <w:spacing w:before="30" w:after="30"/>
              <w:ind w:left="113"/>
            </w:pPr>
            <w:r w:rsidRPr="007877D7">
              <w:t>(Secretariat) The use of UI in UN Regulations under the purview of GRVA</w:t>
            </w:r>
          </w:p>
        </w:tc>
        <w:tc>
          <w:tcPr>
            <w:tcW w:w="857" w:type="dxa"/>
            <w:tcBorders>
              <w:left w:val="nil"/>
            </w:tcBorders>
          </w:tcPr>
          <w:p w14:paraId="1F556367" w14:textId="411103BE" w:rsidR="00BD119E" w:rsidRPr="007877D7" w:rsidRDefault="009C4275" w:rsidP="006D53D2">
            <w:pPr>
              <w:widowControl w:val="0"/>
              <w:tabs>
                <w:tab w:val="left" w:pos="469"/>
              </w:tabs>
              <w:spacing w:before="30" w:after="30"/>
              <w:ind w:left="1" w:right="-2"/>
              <w:jc w:val="center"/>
              <w:rPr>
                <w:sz w:val="18"/>
                <w:szCs w:val="18"/>
              </w:rPr>
            </w:pPr>
            <w:r w:rsidRPr="007877D7">
              <w:rPr>
                <w:sz w:val="18"/>
                <w:szCs w:val="18"/>
              </w:rPr>
              <w:t>C</w:t>
            </w:r>
          </w:p>
        </w:tc>
      </w:tr>
      <w:tr w:rsidR="00941983" w:rsidRPr="007877D7" w14:paraId="63E75FAA" w14:textId="77777777" w:rsidTr="00941983">
        <w:tc>
          <w:tcPr>
            <w:tcW w:w="568" w:type="dxa"/>
            <w:gridSpan w:val="2"/>
          </w:tcPr>
          <w:p w14:paraId="64B4EF2D" w14:textId="3E305830" w:rsidR="00941983" w:rsidRPr="007877D7" w:rsidRDefault="00941983" w:rsidP="006D53D2">
            <w:pPr>
              <w:widowControl w:val="0"/>
              <w:spacing w:before="30" w:after="30"/>
              <w:ind w:left="113"/>
              <w:jc w:val="center"/>
            </w:pPr>
            <w:r w:rsidRPr="007877D7">
              <w:t>29</w:t>
            </w:r>
          </w:p>
        </w:tc>
        <w:tc>
          <w:tcPr>
            <w:tcW w:w="7230" w:type="dxa"/>
            <w:gridSpan w:val="2"/>
          </w:tcPr>
          <w:p w14:paraId="0C48826B" w14:textId="15C7B090" w:rsidR="00941983" w:rsidRPr="007877D7" w:rsidRDefault="00941983" w:rsidP="00704CF9">
            <w:pPr>
              <w:widowControl w:val="0"/>
              <w:spacing w:before="30" w:after="30"/>
              <w:ind w:left="113"/>
            </w:pPr>
            <w:r w:rsidRPr="007877D7">
              <w:t>(UK) Proposal for amendments to UN Regulation No. 152 (WP.29/2022/18, /19 and /20)</w:t>
            </w:r>
          </w:p>
        </w:tc>
        <w:tc>
          <w:tcPr>
            <w:tcW w:w="857" w:type="dxa"/>
            <w:tcBorders>
              <w:left w:val="nil"/>
            </w:tcBorders>
          </w:tcPr>
          <w:p w14:paraId="54BFFA04" w14:textId="2D9B701B" w:rsidR="00941983" w:rsidRPr="007877D7" w:rsidRDefault="0023302B" w:rsidP="006D53D2">
            <w:pPr>
              <w:widowControl w:val="0"/>
              <w:tabs>
                <w:tab w:val="left" w:pos="469"/>
              </w:tabs>
              <w:spacing w:before="30" w:after="30"/>
              <w:ind w:left="1" w:right="-2"/>
              <w:jc w:val="center"/>
              <w:rPr>
                <w:sz w:val="18"/>
                <w:szCs w:val="18"/>
              </w:rPr>
            </w:pPr>
            <w:r w:rsidRPr="007877D7">
              <w:rPr>
                <w:sz w:val="18"/>
                <w:szCs w:val="18"/>
              </w:rPr>
              <w:t>A</w:t>
            </w:r>
          </w:p>
        </w:tc>
      </w:tr>
      <w:tr w:rsidR="00941983" w:rsidRPr="007877D7" w14:paraId="6C8D70DF" w14:textId="77777777" w:rsidTr="00941983">
        <w:tc>
          <w:tcPr>
            <w:tcW w:w="568" w:type="dxa"/>
            <w:gridSpan w:val="2"/>
          </w:tcPr>
          <w:p w14:paraId="6CFBCADF" w14:textId="09360E31" w:rsidR="00941983" w:rsidRPr="007877D7" w:rsidRDefault="00FB444A" w:rsidP="006D53D2">
            <w:pPr>
              <w:widowControl w:val="0"/>
              <w:spacing w:before="30" w:after="30"/>
              <w:ind w:left="113"/>
              <w:jc w:val="center"/>
            </w:pPr>
            <w:r w:rsidRPr="007877D7">
              <w:t>30</w:t>
            </w:r>
          </w:p>
        </w:tc>
        <w:tc>
          <w:tcPr>
            <w:tcW w:w="7230" w:type="dxa"/>
            <w:gridSpan w:val="2"/>
          </w:tcPr>
          <w:p w14:paraId="12A2B29E" w14:textId="28CD3A6A" w:rsidR="00941983" w:rsidRPr="007877D7" w:rsidRDefault="00FB444A" w:rsidP="00704CF9">
            <w:pPr>
              <w:widowControl w:val="0"/>
              <w:spacing w:before="30" w:after="30"/>
              <w:ind w:left="113"/>
            </w:pPr>
            <w:r w:rsidRPr="007877D7">
              <w:t>(VMAD) Status report of the IWG on VMAD</w:t>
            </w:r>
          </w:p>
        </w:tc>
        <w:tc>
          <w:tcPr>
            <w:tcW w:w="857" w:type="dxa"/>
            <w:tcBorders>
              <w:left w:val="nil"/>
            </w:tcBorders>
          </w:tcPr>
          <w:p w14:paraId="06AB1691" w14:textId="3F289054" w:rsidR="00941983"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941983" w:rsidRPr="007877D7" w14:paraId="79B1A67B" w14:textId="77777777" w:rsidTr="00941983">
        <w:tc>
          <w:tcPr>
            <w:tcW w:w="568" w:type="dxa"/>
            <w:gridSpan w:val="2"/>
          </w:tcPr>
          <w:p w14:paraId="7688B5AC" w14:textId="5F597508" w:rsidR="00941983" w:rsidRPr="007877D7" w:rsidRDefault="00755EC8" w:rsidP="006D53D2">
            <w:pPr>
              <w:widowControl w:val="0"/>
              <w:spacing w:before="30" w:after="30"/>
              <w:ind w:left="113"/>
              <w:jc w:val="center"/>
            </w:pPr>
            <w:r w:rsidRPr="007877D7">
              <w:t>31</w:t>
            </w:r>
          </w:p>
        </w:tc>
        <w:tc>
          <w:tcPr>
            <w:tcW w:w="7230" w:type="dxa"/>
            <w:gridSpan w:val="2"/>
          </w:tcPr>
          <w:p w14:paraId="75AE806A" w14:textId="5CB219A4" w:rsidR="00941983" w:rsidRPr="007877D7" w:rsidRDefault="00755EC8" w:rsidP="00704CF9">
            <w:pPr>
              <w:widowControl w:val="0"/>
              <w:spacing w:before="30" w:after="30"/>
              <w:ind w:left="113"/>
            </w:pPr>
            <w:r w:rsidRPr="007877D7">
              <w:t>(Germany) First type approval for UN Regulation No. 157 (ALKS)</w:t>
            </w:r>
          </w:p>
        </w:tc>
        <w:tc>
          <w:tcPr>
            <w:tcW w:w="857" w:type="dxa"/>
            <w:tcBorders>
              <w:left w:val="nil"/>
            </w:tcBorders>
          </w:tcPr>
          <w:p w14:paraId="4281694E" w14:textId="1235BC29" w:rsidR="00941983"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941983" w:rsidRPr="007877D7" w14:paraId="03C499D6" w14:textId="77777777" w:rsidTr="00941983">
        <w:tc>
          <w:tcPr>
            <w:tcW w:w="568" w:type="dxa"/>
            <w:gridSpan w:val="2"/>
          </w:tcPr>
          <w:p w14:paraId="07AAAA6B" w14:textId="4CE82C12" w:rsidR="00941983" w:rsidRPr="007877D7" w:rsidRDefault="00755EC8" w:rsidP="006D53D2">
            <w:pPr>
              <w:widowControl w:val="0"/>
              <w:spacing w:before="30" w:after="30"/>
              <w:ind w:left="113"/>
              <w:jc w:val="center"/>
            </w:pPr>
            <w:r w:rsidRPr="007877D7">
              <w:t>32</w:t>
            </w:r>
          </w:p>
        </w:tc>
        <w:tc>
          <w:tcPr>
            <w:tcW w:w="7230" w:type="dxa"/>
            <w:gridSpan w:val="2"/>
          </w:tcPr>
          <w:p w14:paraId="39587CED" w14:textId="378E9287" w:rsidR="00941983" w:rsidRPr="007877D7" w:rsidRDefault="00755EC8" w:rsidP="00704CF9">
            <w:pPr>
              <w:widowControl w:val="0"/>
              <w:spacing w:before="30" w:after="30"/>
              <w:ind w:left="113"/>
            </w:pPr>
            <w:r w:rsidRPr="007877D7">
              <w:t>(CLEPA/OICA) Comments on GRVA-11-03</w:t>
            </w:r>
          </w:p>
        </w:tc>
        <w:tc>
          <w:tcPr>
            <w:tcW w:w="857" w:type="dxa"/>
            <w:tcBorders>
              <w:left w:val="nil"/>
            </w:tcBorders>
          </w:tcPr>
          <w:p w14:paraId="12BD5077" w14:textId="32803BF9" w:rsidR="00941983"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755EC8" w:rsidRPr="007877D7" w14:paraId="5E51FC35" w14:textId="77777777" w:rsidTr="00941983">
        <w:tc>
          <w:tcPr>
            <w:tcW w:w="568" w:type="dxa"/>
            <w:gridSpan w:val="2"/>
          </w:tcPr>
          <w:p w14:paraId="74682D2F" w14:textId="1BCCD758" w:rsidR="00755EC8" w:rsidRPr="007877D7" w:rsidRDefault="00755EC8" w:rsidP="006D53D2">
            <w:pPr>
              <w:widowControl w:val="0"/>
              <w:spacing w:before="30" w:after="30"/>
              <w:ind w:left="113"/>
              <w:jc w:val="center"/>
            </w:pPr>
            <w:r w:rsidRPr="007877D7">
              <w:t>33</w:t>
            </w:r>
          </w:p>
        </w:tc>
        <w:tc>
          <w:tcPr>
            <w:tcW w:w="7230" w:type="dxa"/>
            <w:gridSpan w:val="2"/>
          </w:tcPr>
          <w:p w14:paraId="5B9A6686" w14:textId="739818BC" w:rsidR="00755EC8" w:rsidRPr="007877D7" w:rsidRDefault="00755EC8" w:rsidP="00704CF9">
            <w:pPr>
              <w:widowControl w:val="0"/>
              <w:spacing w:before="30" w:after="30"/>
              <w:ind w:left="113"/>
            </w:pPr>
            <w:r w:rsidRPr="007877D7">
              <w:t>(DSSAD/EDR) IWG on EDR/DSSAD status report</w:t>
            </w:r>
          </w:p>
        </w:tc>
        <w:tc>
          <w:tcPr>
            <w:tcW w:w="857" w:type="dxa"/>
            <w:tcBorders>
              <w:left w:val="nil"/>
            </w:tcBorders>
          </w:tcPr>
          <w:p w14:paraId="4D5C05A9" w14:textId="7C899971" w:rsidR="00755EC8"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755EC8" w:rsidRPr="007877D7" w14:paraId="337A2F47" w14:textId="77777777" w:rsidTr="00941983">
        <w:tc>
          <w:tcPr>
            <w:tcW w:w="568" w:type="dxa"/>
            <w:gridSpan w:val="2"/>
          </w:tcPr>
          <w:p w14:paraId="71184AB7" w14:textId="268B1027" w:rsidR="00755EC8" w:rsidRPr="007877D7" w:rsidRDefault="00755EC8" w:rsidP="006D53D2">
            <w:pPr>
              <w:widowControl w:val="0"/>
              <w:spacing w:before="30" w:after="30"/>
              <w:ind w:left="113"/>
              <w:jc w:val="center"/>
            </w:pPr>
            <w:r w:rsidRPr="007877D7">
              <w:t>34</w:t>
            </w:r>
          </w:p>
        </w:tc>
        <w:tc>
          <w:tcPr>
            <w:tcW w:w="7230" w:type="dxa"/>
            <w:gridSpan w:val="2"/>
          </w:tcPr>
          <w:p w14:paraId="4BF75414" w14:textId="2CF9E061" w:rsidR="00755EC8" w:rsidRPr="007877D7" w:rsidRDefault="00755EC8" w:rsidP="00704CF9">
            <w:pPr>
              <w:widowControl w:val="0"/>
              <w:spacing w:before="30" w:after="30"/>
              <w:ind w:left="113"/>
            </w:pPr>
            <w:r w:rsidRPr="007877D7">
              <w:t>(SIG R157) Proposal for amendments to ECE/TRANS/WP.29/GRVA/2022/3</w:t>
            </w:r>
          </w:p>
        </w:tc>
        <w:tc>
          <w:tcPr>
            <w:tcW w:w="857" w:type="dxa"/>
            <w:tcBorders>
              <w:left w:val="nil"/>
            </w:tcBorders>
          </w:tcPr>
          <w:p w14:paraId="6A615802" w14:textId="34DD3A7E" w:rsidR="00755EC8"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755EC8" w:rsidRPr="007877D7" w14:paraId="37CE49F7" w14:textId="77777777" w:rsidTr="00941983">
        <w:tc>
          <w:tcPr>
            <w:tcW w:w="568" w:type="dxa"/>
            <w:gridSpan w:val="2"/>
          </w:tcPr>
          <w:p w14:paraId="38BBDD3A" w14:textId="68CFF76B" w:rsidR="00755EC8" w:rsidRPr="007877D7" w:rsidRDefault="00755EC8" w:rsidP="006D53D2">
            <w:pPr>
              <w:widowControl w:val="0"/>
              <w:spacing w:before="30" w:after="30"/>
              <w:ind w:left="113"/>
              <w:jc w:val="center"/>
            </w:pPr>
            <w:r w:rsidRPr="007877D7">
              <w:lastRenderedPageBreak/>
              <w:t>35</w:t>
            </w:r>
          </w:p>
        </w:tc>
        <w:tc>
          <w:tcPr>
            <w:tcW w:w="7230" w:type="dxa"/>
            <w:gridSpan w:val="2"/>
          </w:tcPr>
          <w:p w14:paraId="1A22C779" w14:textId="0921BB4A" w:rsidR="00755EC8" w:rsidRPr="007877D7" w:rsidRDefault="00755EC8" w:rsidP="00704CF9">
            <w:pPr>
              <w:widowControl w:val="0"/>
              <w:spacing w:before="30" w:after="30"/>
              <w:ind w:left="113"/>
            </w:pPr>
            <w:r w:rsidRPr="007877D7">
              <w:t>(SIG R157) Proposal for amendments to ECE/TRANS/WP.29/GRVA/2022/3 and /4</w:t>
            </w:r>
          </w:p>
        </w:tc>
        <w:tc>
          <w:tcPr>
            <w:tcW w:w="857" w:type="dxa"/>
            <w:tcBorders>
              <w:left w:val="nil"/>
            </w:tcBorders>
          </w:tcPr>
          <w:p w14:paraId="434B38C9" w14:textId="2619B8A2" w:rsidR="00755EC8"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755EC8" w:rsidRPr="007877D7" w14:paraId="531BB619" w14:textId="77777777" w:rsidTr="00941983">
        <w:tc>
          <w:tcPr>
            <w:tcW w:w="568" w:type="dxa"/>
            <w:gridSpan w:val="2"/>
          </w:tcPr>
          <w:p w14:paraId="7A02504D" w14:textId="3BEC0B96" w:rsidR="00755EC8" w:rsidRPr="007877D7" w:rsidRDefault="00755EC8" w:rsidP="006D53D2">
            <w:pPr>
              <w:widowControl w:val="0"/>
              <w:spacing w:before="30" w:after="30"/>
              <w:ind w:left="113"/>
              <w:jc w:val="center"/>
            </w:pPr>
            <w:r w:rsidRPr="007877D7">
              <w:t>36</w:t>
            </w:r>
          </w:p>
        </w:tc>
        <w:tc>
          <w:tcPr>
            <w:tcW w:w="7230" w:type="dxa"/>
            <w:gridSpan w:val="2"/>
          </w:tcPr>
          <w:p w14:paraId="45CF9F0C" w14:textId="6E1AB563" w:rsidR="00755EC8" w:rsidRPr="007877D7" w:rsidRDefault="00755EC8" w:rsidP="00704CF9">
            <w:pPr>
              <w:widowControl w:val="0"/>
              <w:spacing w:before="30" w:after="30"/>
              <w:ind w:left="113"/>
            </w:pPr>
            <w:r w:rsidRPr="007877D7">
              <w:t>(SIG R157) Progress report from the SIG on UN Regulation No. 157 (ALKS)</w:t>
            </w:r>
          </w:p>
        </w:tc>
        <w:tc>
          <w:tcPr>
            <w:tcW w:w="857" w:type="dxa"/>
            <w:tcBorders>
              <w:left w:val="nil"/>
            </w:tcBorders>
          </w:tcPr>
          <w:p w14:paraId="4915599D" w14:textId="43CCF5EB" w:rsidR="00755EC8"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941983" w:rsidRPr="007877D7" w14:paraId="119BB11A" w14:textId="77777777" w:rsidTr="00776607">
        <w:tc>
          <w:tcPr>
            <w:tcW w:w="568" w:type="dxa"/>
            <w:gridSpan w:val="2"/>
          </w:tcPr>
          <w:p w14:paraId="19D26C01" w14:textId="6D0C0526" w:rsidR="00941983" w:rsidRPr="007877D7" w:rsidRDefault="00776607" w:rsidP="00BE5373">
            <w:pPr>
              <w:widowControl w:val="0"/>
              <w:spacing w:before="30" w:after="30"/>
              <w:ind w:left="113"/>
              <w:jc w:val="center"/>
            </w:pPr>
            <w:r w:rsidRPr="007877D7">
              <w:t>37</w:t>
            </w:r>
          </w:p>
        </w:tc>
        <w:tc>
          <w:tcPr>
            <w:tcW w:w="7230" w:type="dxa"/>
            <w:gridSpan w:val="2"/>
          </w:tcPr>
          <w:p w14:paraId="38862C2B" w14:textId="632CDDA3" w:rsidR="00941983" w:rsidRPr="007877D7" w:rsidRDefault="003E79CB" w:rsidP="00704CF9">
            <w:pPr>
              <w:widowControl w:val="0"/>
              <w:spacing w:before="30" w:after="30"/>
              <w:ind w:left="113"/>
            </w:pPr>
            <w:r w:rsidRPr="007877D7">
              <w:t>(CLEPA) Proposal for amendments to ECE/TRANS/WP.29/2021/59 (Interpretation document for UN Regulation No. 155 (CS and CSMS))</w:t>
            </w:r>
          </w:p>
        </w:tc>
        <w:tc>
          <w:tcPr>
            <w:tcW w:w="857" w:type="dxa"/>
            <w:tcBorders>
              <w:left w:val="nil"/>
            </w:tcBorders>
          </w:tcPr>
          <w:p w14:paraId="0E59443E" w14:textId="290314C2" w:rsidR="00941983" w:rsidRPr="007877D7" w:rsidRDefault="0023302B" w:rsidP="006D53D2">
            <w:pPr>
              <w:widowControl w:val="0"/>
              <w:tabs>
                <w:tab w:val="left" w:pos="469"/>
              </w:tabs>
              <w:spacing w:before="30" w:after="30"/>
              <w:ind w:left="1" w:right="-2"/>
              <w:jc w:val="center"/>
              <w:rPr>
                <w:sz w:val="18"/>
                <w:szCs w:val="18"/>
              </w:rPr>
            </w:pPr>
            <w:r w:rsidRPr="007877D7">
              <w:rPr>
                <w:sz w:val="18"/>
                <w:szCs w:val="18"/>
              </w:rPr>
              <w:t>A</w:t>
            </w:r>
          </w:p>
        </w:tc>
      </w:tr>
      <w:tr w:rsidR="00776607" w:rsidRPr="007877D7" w14:paraId="7F9E617E" w14:textId="77777777" w:rsidTr="00776607">
        <w:tc>
          <w:tcPr>
            <w:tcW w:w="568" w:type="dxa"/>
            <w:gridSpan w:val="2"/>
          </w:tcPr>
          <w:p w14:paraId="069B15B7" w14:textId="2DEE138E" w:rsidR="00776607" w:rsidRPr="007877D7" w:rsidRDefault="00776607" w:rsidP="00BE5373">
            <w:pPr>
              <w:widowControl w:val="0"/>
              <w:spacing w:before="30" w:after="30"/>
              <w:ind w:left="113"/>
              <w:jc w:val="center"/>
            </w:pPr>
            <w:r w:rsidRPr="007877D7">
              <w:t>38</w:t>
            </w:r>
          </w:p>
        </w:tc>
        <w:tc>
          <w:tcPr>
            <w:tcW w:w="7230" w:type="dxa"/>
            <w:gridSpan w:val="2"/>
          </w:tcPr>
          <w:p w14:paraId="069CAFA7" w14:textId="0D69ADE7" w:rsidR="00776607" w:rsidRPr="007877D7" w:rsidRDefault="00776607" w:rsidP="00704CF9">
            <w:pPr>
              <w:widowControl w:val="0"/>
              <w:spacing w:before="30" w:after="30"/>
              <w:ind w:left="113"/>
            </w:pPr>
            <w:r w:rsidRPr="007877D7">
              <w:t>(CLEPA/OICA) Proposal for transitional provisions for the 02 series of amendments to UN Regulation No. 131</w:t>
            </w:r>
          </w:p>
        </w:tc>
        <w:tc>
          <w:tcPr>
            <w:tcW w:w="857" w:type="dxa"/>
            <w:tcBorders>
              <w:left w:val="nil"/>
            </w:tcBorders>
          </w:tcPr>
          <w:p w14:paraId="440B468D" w14:textId="76402EE4" w:rsidR="00776607" w:rsidRPr="007877D7" w:rsidRDefault="0023302B" w:rsidP="006D53D2">
            <w:pPr>
              <w:widowControl w:val="0"/>
              <w:tabs>
                <w:tab w:val="left" w:pos="469"/>
              </w:tabs>
              <w:spacing w:before="30" w:after="30"/>
              <w:ind w:left="1" w:right="-2"/>
              <w:jc w:val="center"/>
              <w:rPr>
                <w:sz w:val="18"/>
                <w:szCs w:val="18"/>
              </w:rPr>
            </w:pPr>
            <w:r w:rsidRPr="007877D7">
              <w:rPr>
                <w:sz w:val="18"/>
                <w:szCs w:val="18"/>
              </w:rPr>
              <w:t>C</w:t>
            </w:r>
          </w:p>
        </w:tc>
      </w:tr>
      <w:tr w:rsidR="00776607" w:rsidRPr="007877D7" w14:paraId="0CF5E28E" w14:textId="77777777" w:rsidTr="00053E39">
        <w:tc>
          <w:tcPr>
            <w:tcW w:w="568" w:type="dxa"/>
            <w:gridSpan w:val="2"/>
          </w:tcPr>
          <w:p w14:paraId="27B5A2C8" w14:textId="32CD29A9" w:rsidR="00776607" w:rsidRPr="007877D7" w:rsidRDefault="00776607" w:rsidP="00776607">
            <w:pPr>
              <w:widowControl w:val="0"/>
              <w:spacing w:before="30" w:after="30"/>
              <w:jc w:val="center"/>
            </w:pPr>
            <w:r w:rsidRPr="007877D7">
              <w:t>39</w:t>
            </w:r>
          </w:p>
        </w:tc>
        <w:tc>
          <w:tcPr>
            <w:tcW w:w="7230" w:type="dxa"/>
            <w:gridSpan w:val="2"/>
          </w:tcPr>
          <w:p w14:paraId="7E329CC2" w14:textId="11D5B94A" w:rsidR="00776607" w:rsidRPr="007877D7" w:rsidRDefault="00053E39" w:rsidP="00704CF9">
            <w:pPr>
              <w:widowControl w:val="0"/>
              <w:spacing w:before="30" w:after="30"/>
              <w:ind w:left="113"/>
            </w:pPr>
            <w:r w:rsidRPr="007877D7">
              <w:t>(ETSC) ETSC proposal on transitional provisions for the 02 series of amendments to UN Regulation No. 131</w:t>
            </w:r>
          </w:p>
        </w:tc>
        <w:tc>
          <w:tcPr>
            <w:tcW w:w="857" w:type="dxa"/>
            <w:tcBorders>
              <w:left w:val="nil"/>
            </w:tcBorders>
          </w:tcPr>
          <w:p w14:paraId="76B4B0F7" w14:textId="6DDA96C8" w:rsidR="00776607"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053E39" w:rsidRPr="007877D7" w14:paraId="099B1477" w14:textId="77777777" w:rsidTr="0011548A">
        <w:tc>
          <w:tcPr>
            <w:tcW w:w="568" w:type="dxa"/>
            <w:gridSpan w:val="2"/>
          </w:tcPr>
          <w:p w14:paraId="023E8C4A" w14:textId="743AB34D" w:rsidR="00053E39" w:rsidRPr="007877D7" w:rsidRDefault="00053E39" w:rsidP="00776607">
            <w:pPr>
              <w:widowControl w:val="0"/>
              <w:spacing w:before="30" w:after="30"/>
              <w:jc w:val="center"/>
            </w:pPr>
            <w:r w:rsidRPr="007877D7">
              <w:t>40</w:t>
            </w:r>
          </w:p>
        </w:tc>
        <w:tc>
          <w:tcPr>
            <w:tcW w:w="7230" w:type="dxa"/>
            <w:gridSpan w:val="2"/>
          </w:tcPr>
          <w:p w14:paraId="3498B532" w14:textId="05F13DC0" w:rsidR="00053E39" w:rsidRPr="007877D7" w:rsidRDefault="00053E39" w:rsidP="00704CF9">
            <w:pPr>
              <w:widowControl w:val="0"/>
              <w:spacing w:before="30" w:after="30"/>
              <w:ind w:left="113"/>
            </w:pPr>
            <w:r w:rsidRPr="007877D7">
              <w:t>(CITA) Assessment spreadsheet</w:t>
            </w:r>
          </w:p>
        </w:tc>
        <w:tc>
          <w:tcPr>
            <w:tcW w:w="857" w:type="dxa"/>
            <w:tcBorders>
              <w:left w:val="nil"/>
            </w:tcBorders>
          </w:tcPr>
          <w:p w14:paraId="616C0F7D" w14:textId="27431741" w:rsidR="00053E39" w:rsidRPr="007877D7" w:rsidRDefault="0026143C" w:rsidP="006D53D2">
            <w:pPr>
              <w:widowControl w:val="0"/>
              <w:tabs>
                <w:tab w:val="left" w:pos="469"/>
              </w:tabs>
              <w:spacing w:before="30" w:after="30"/>
              <w:ind w:left="1" w:right="-2"/>
              <w:jc w:val="center"/>
              <w:rPr>
                <w:sz w:val="18"/>
                <w:szCs w:val="18"/>
              </w:rPr>
            </w:pPr>
            <w:r w:rsidRPr="007877D7">
              <w:rPr>
                <w:sz w:val="18"/>
                <w:szCs w:val="18"/>
              </w:rPr>
              <w:t>D</w:t>
            </w:r>
          </w:p>
        </w:tc>
      </w:tr>
      <w:tr w:rsidR="0011548A" w:rsidRPr="007877D7" w14:paraId="01E1B1EA" w14:textId="77777777" w:rsidTr="0011548A">
        <w:tc>
          <w:tcPr>
            <w:tcW w:w="568" w:type="dxa"/>
            <w:gridSpan w:val="2"/>
          </w:tcPr>
          <w:p w14:paraId="492B11B3" w14:textId="060AEF48" w:rsidR="0011548A" w:rsidRPr="007877D7" w:rsidRDefault="0011548A" w:rsidP="00776607">
            <w:pPr>
              <w:widowControl w:val="0"/>
              <w:spacing w:before="30" w:after="30"/>
              <w:jc w:val="center"/>
            </w:pPr>
            <w:r w:rsidRPr="007877D7">
              <w:t>41</w:t>
            </w:r>
          </w:p>
        </w:tc>
        <w:tc>
          <w:tcPr>
            <w:tcW w:w="7230" w:type="dxa"/>
            <w:gridSpan w:val="2"/>
          </w:tcPr>
          <w:p w14:paraId="1452D333" w14:textId="7C491D39" w:rsidR="0011548A" w:rsidRPr="007877D7" w:rsidRDefault="00035111" w:rsidP="00704CF9">
            <w:pPr>
              <w:widowControl w:val="0"/>
              <w:spacing w:before="30" w:after="30"/>
              <w:ind w:left="113"/>
            </w:pPr>
            <w:r w:rsidRPr="007877D7">
              <w:t>(Germany) Proposal for amendments to ECE/TRANS/WP.29/GRVA/2022/7</w:t>
            </w:r>
          </w:p>
        </w:tc>
        <w:tc>
          <w:tcPr>
            <w:tcW w:w="857" w:type="dxa"/>
            <w:tcBorders>
              <w:left w:val="nil"/>
            </w:tcBorders>
          </w:tcPr>
          <w:p w14:paraId="487D16D5" w14:textId="65F1E7ED" w:rsidR="0011548A"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11548A" w:rsidRPr="007877D7" w14:paraId="7870B60B" w14:textId="77777777" w:rsidTr="0011548A">
        <w:tc>
          <w:tcPr>
            <w:tcW w:w="568" w:type="dxa"/>
            <w:gridSpan w:val="2"/>
          </w:tcPr>
          <w:p w14:paraId="4A80597A" w14:textId="05A5862D" w:rsidR="0011548A" w:rsidRPr="007877D7" w:rsidRDefault="0011548A" w:rsidP="00776607">
            <w:pPr>
              <w:widowControl w:val="0"/>
              <w:spacing w:before="30" w:after="30"/>
              <w:jc w:val="center"/>
            </w:pPr>
            <w:r w:rsidRPr="007877D7">
              <w:t>42</w:t>
            </w:r>
          </w:p>
        </w:tc>
        <w:tc>
          <w:tcPr>
            <w:tcW w:w="7230" w:type="dxa"/>
            <w:gridSpan w:val="2"/>
          </w:tcPr>
          <w:p w14:paraId="38F56CE5" w14:textId="7727B60C" w:rsidR="0011548A" w:rsidRPr="007877D7" w:rsidRDefault="00480459" w:rsidP="00704CF9">
            <w:pPr>
              <w:widowControl w:val="0"/>
              <w:spacing w:before="30" w:after="30"/>
              <w:ind w:left="113"/>
            </w:pPr>
            <w:r w:rsidRPr="007877D7">
              <w:t>(Germany) Proposal for amendments to the 02 series of amendments to UN Regulation No. 131</w:t>
            </w:r>
          </w:p>
        </w:tc>
        <w:tc>
          <w:tcPr>
            <w:tcW w:w="857" w:type="dxa"/>
            <w:tcBorders>
              <w:left w:val="nil"/>
            </w:tcBorders>
          </w:tcPr>
          <w:p w14:paraId="3A5F6349" w14:textId="53DFE7A9" w:rsidR="0011548A"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11548A" w:rsidRPr="007877D7" w14:paraId="7302B178" w14:textId="77777777" w:rsidTr="0011548A">
        <w:tc>
          <w:tcPr>
            <w:tcW w:w="568" w:type="dxa"/>
            <w:gridSpan w:val="2"/>
          </w:tcPr>
          <w:p w14:paraId="51158FFB" w14:textId="7364D69C" w:rsidR="0011548A" w:rsidRPr="007877D7" w:rsidRDefault="0011548A" w:rsidP="00776607">
            <w:pPr>
              <w:widowControl w:val="0"/>
              <w:spacing w:before="30" w:after="30"/>
              <w:jc w:val="center"/>
            </w:pPr>
            <w:r w:rsidRPr="007877D7">
              <w:t>43</w:t>
            </w:r>
          </w:p>
        </w:tc>
        <w:tc>
          <w:tcPr>
            <w:tcW w:w="7230" w:type="dxa"/>
            <w:gridSpan w:val="2"/>
          </w:tcPr>
          <w:p w14:paraId="43416082" w14:textId="595A9850" w:rsidR="0011548A" w:rsidRPr="007877D7" w:rsidRDefault="00480459" w:rsidP="00704CF9">
            <w:pPr>
              <w:widowControl w:val="0"/>
              <w:spacing w:before="30" w:after="30"/>
              <w:ind w:left="113"/>
            </w:pPr>
            <w:r w:rsidRPr="007877D7">
              <w:t>(Secretariat) Adopted amendments to ECE/TRANS/WP.29/GRVA/2022/6</w:t>
            </w:r>
          </w:p>
        </w:tc>
        <w:tc>
          <w:tcPr>
            <w:tcW w:w="857" w:type="dxa"/>
            <w:tcBorders>
              <w:left w:val="nil"/>
            </w:tcBorders>
          </w:tcPr>
          <w:p w14:paraId="3E202A47" w14:textId="0017F3EF" w:rsidR="0011548A" w:rsidRPr="007877D7" w:rsidRDefault="00A5383A" w:rsidP="006D53D2">
            <w:pPr>
              <w:widowControl w:val="0"/>
              <w:tabs>
                <w:tab w:val="left" w:pos="469"/>
              </w:tabs>
              <w:spacing w:before="30" w:after="30"/>
              <w:ind w:left="1" w:right="-2"/>
              <w:jc w:val="center"/>
              <w:rPr>
                <w:sz w:val="18"/>
                <w:szCs w:val="18"/>
              </w:rPr>
            </w:pPr>
            <w:r w:rsidRPr="007877D7">
              <w:rPr>
                <w:sz w:val="18"/>
                <w:szCs w:val="18"/>
              </w:rPr>
              <w:t>A</w:t>
            </w:r>
          </w:p>
        </w:tc>
      </w:tr>
      <w:tr w:rsidR="0011548A" w:rsidRPr="007877D7" w14:paraId="43207C23" w14:textId="77777777" w:rsidTr="0011548A">
        <w:tc>
          <w:tcPr>
            <w:tcW w:w="568" w:type="dxa"/>
            <w:gridSpan w:val="2"/>
          </w:tcPr>
          <w:p w14:paraId="1F74591C" w14:textId="055EAE57" w:rsidR="0011548A" w:rsidRPr="007877D7" w:rsidRDefault="0011548A" w:rsidP="00776607">
            <w:pPr>
              <w:widowControl w:val="0"/>
              <w:spacing w:before="30" w:after="30"/>
              <w:jc w:val="center"/>
            </w:pPr>
            <w:r w:rsidRPr="007877D7">
              <w:t>44</w:t>
            </w:r>
          </w:p>
        </w:tc>
        <w:tc>
          <w:tcPr>
            <w:tcW w:w="7230" w:type="dxa"/>
            <w:gridSpan w:val="2"/>
          </w:tcPr>
          <w:p w14:paraId="4D8B40DE" w14:textId="591ED91E" w:rsidR="0011548A" w:rsidRPr="007877D7" w:rsidRDefault="00480459" w:rsidP="00704CF9">
            <w:pPr>
              <w:widowControl w:val="0"/>
              <w:spacing w:before="30" w:after="30"/>
              <w:ind w:left="113"/>
            </w:pPr>
            <w:r w:rsidRPr="007877D7">
              <w:t>(Germany) Presentation of the Short-term advantages and disadvantages of splitting the proposed 02 series to UN Regulation No. 131</w:t>
            </w:r>
          </w:p>
        </w:tc>
        <w:tc>
          <w:tcPr>
            <w:tcW w:w="857" w:type="dxa"/>
            <w:tcBorders>
              <w:left w:val="nil"/>
            </w:tcBorders>
          </w:tcPr>
          <w:p w14:paraId="7244593D" w14:textId="2799FDB3" w:rsidR="0011548A"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11548A" w:rsidRPr="007877D7" w14:paraId="16424F6E" w14:textId="77777777" w:rsidTr="0011548A">
        <w:tc>
          <w:tcPr>
            <w:tcW w:w="568" w:type="dxa"/>
            <w:gridSpan w:val="2"/>
          </w:tcPr>
          <w:p w14:paraId="0AAF7B4F" w14:textId="2AD24051" w:rsidR="0011548A" w:rsidRPr="007877D7" w:rsidRDefault="0011548A" w:rsidP="00776607">
            <w:pPr>
              <w:widowControl w:val="0"/>
              <w:spacing w:before="30" w:after="30"/>
              <w:jc w:val="center"/>
            </w:pPr>
            <w:r w:rsidRPr="007877D7">
              <w:t>45</w:t>
            </w:r>
          </w:p>
        </w:tc>
        <w:tc>
          <w:tcPr>
            <w:tcW w:w="7230" w:type="dxa"/>
            <w:gridSpan w:val="2"/>
          </w:tcPr>
          <w:p w14:paraId="091A3DD3" w14:textId="45A1E543" w:rsidR="0011548A" w:rsidRPr="007877D7" w:rsidRDefault="007321FC" w:rsidP="00704CF9">
            <w:pPr>
              <w:widowControl w:val="0"/>
              <w:spacing w:before="30" w:after="30"/>
              <w:ind w:left="113"/>
            </w:pPr>
            <w:r w:rsidRPr="007877D7">
              <w:t>(Secretariat) Adopted amendments to GRVA-12-29</w:t>
            </w:r>
          </w:p>
        </w:tc>
        <w:tc>
          <w:tcPr>
            <w:tcW w:w="857" w:type="dxa"/>
            <w:tcBorders>
              <w:left w:val="nil"/>
            </w:tcBorders>
          </w:tcPr>
          <w:p w14:paraId="4EC27D00" w14:textId="1B6AFA35" w:rsidR="0011548A" w:rsidRPr="007877D7" w:rsidRDefault="005D1323" w:rsidP="006D53D2">
            <w:pPr>
              <w:widowControl w:val="0"/>
              <w:tabs>
                <w:tab w:val="left" w:pos="469"/>
              </w:tabs>
              <w:spacing w:before="30" w:after="30"/>
              <w:ind w:left="1" w:right="-2"/>
              <w:jc w:val="center"/>
              <w:rPr>
                <w:sz w:val="18"/>
                <w:szCs w:val="18"/>
              </w:rPr>
            </w:pPr>
            <w:r w:rsidRPr="007877D7">
              <w:rPr>
                <w:sz w:val="18"/>
                <w:szCs w:val="18"/>
              </w:rPr>
              <w:t>A</w:t>
            </w:r>
          </w:p>
        </w:tc>
      </w:tr>
      <w:tr w:rsidR="0011548A" w:rsidRPr="007877D7" w14:paraId="4BE3E687" w14:textId="77777777" w:rsidTr="00AF2769">
        <w:tc>
          <w:tcPr>
            <w:tcW w:w="568" w:type="dxa"/>
            <w:gridSpan w:val="2"/>
          </w:tcPr>
          <w:p w14:paraId="01EB5932" w14:textId="512D5B29" w:rsidR="0011548A" w:rsidRPr="007877D7" w:rsidRDefault="0011548A" w:rsidP="00776607">
            <w:pPr>
              <w:widowControl w:val="0"/>
              <w:spacing w:before="30" w:after="30"/>
              <w:jc w:val="center"/>
            </w:pPr>
            <w:r w:rsidRPr="007877D7">
              <w:t>46</w:t>
            </w:r>
          </w:p>
        </w:tc>
        <w:tc>
          <w:tcPr>
            <w:tcW w:w="7230" w:type="dxa"/>
            <w:gridSpan w:val="2"/>
          </w:tcPr>
          <w:p w14:paraId="3CC97D20" w14:textId="2BF3FD4B" w:rsidR="0011548A" w:rsidRPr="007877D7" w:rsidRDefault="007321FC" w:rsidP="00704CF9">
            <w:pPr>
              <w:widowControl w:val="0"/>
              <w:spacing w:before="30" w:after="30"/>
              <w:ind w:left="113"/>
            </w:pPr>
            <w:r w:rsidRPr="007877D7">
              <w:t>(Japan) Proposal for amendments to GRVA-12-41 (reissued for technical reason)</w:t>
            </w:r>
          </w:p>
        </w:tc>
        <w:tc>
          <w:tcPr>
            <w:tcW w:w="857" w:type="dxa"/>
            <w:tcBorders>
              <w:left w:val="nil"/>
            </w:tcBorders>
          </w:tcPr>
          <w:p w14:paraId="18D203AE" w14:textId="62BCC644" w:rsidR="0011548A"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AF2769" w:rsidRPr="007877D7" w14:paraId="4BD84443" w14:textId="77777777" w:rsidTr="00AF2769">
        <w:tc>
          <w:tcPr>
            <w:tcW w:w="568" w:type="dxa"/>
            <w:gridSpan w:val="2"/>
          </w:tcPr>
          <w:p w14:paraId="5DA0B4B9" w14:textId="074817C4" w:rsidR="00AF2769" w:rsidRPr="007877D7" w:rsidRDefault="00AF2769" w:rsidP="00776607">
            <w:pPr>
              <w:widowControl w:val="0"/>
              <w:spacing w:before="30" w:after="30"/>
              <w:jc w:val="center"/>
            </w:pPr>
            <w:r w:rsidRPr="007877D7">
              <w:t>47</w:t>
            </w:r>
          </w:p>
        </w:tc>
        <w:tc>
          <w:tcPr>
            <w:tcW w:w="7230" w:type="dxa"/>
            <w:gridSpan w:val="2"/>
          </w:tcPr>
          <w:p w14:paraId="7941FBEA" w14:textId="3CAD4124" w:rsidR="00AF2769" w:rsidRPr="007877D7" w:rsidRDefault="001F4EB3" w:rsidP="00704CF9">
            <w:pPr>
              <w:widowControl w:val="0"/>
              <w:spacing w:before="30" w:after="30"/>
              <w:ind w:left="113"/>
            </w:pPr>
            <w:r w:rsidRPr="007877D7">
              <w:t>(Australia) Proposal for amendments to ECE/TRANS/WP.29/GRVA/2022/7</w:t>
            </w:r>
          </w:p>
        </w:tc>
        <w:tc>
          <w:tcPr>
            <w:tcW w:w="857" w:type="dxa"/>
            <w:tcBorders>
              <w:left w:val="nil"/>
            </w:tcBorders>
          </w:tcPr>
          <w:p w14:paraId="736A309F" w14:textId="7F0EF7DD" w:rsidR="00AF2769"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AF2769" w:rsidRPr="007877D7" w14:paraId="017A6DAB" w14:textId="77777777" w:rsidTr="0011360F">
        <w:tc>
          <w:tcPr>
            <w:tcW w:w="568" w:type="dxa"/>
            <w:gridSpan w:val="2"/>
          </w:tcPr>
          <w:p w14:paraId="4F6BDA07" w14:textId="53E9A446" w:rsidR="00AF2769" w:rsidRPr="007877D7" w:rsidRDefault="00AF2769" w:rsidP="00776607">
            <w:pPr>
              <w:widowControl w:val="0"/>
              <w:spacing w:before="30" w:after="30"/>
              <w:jc w:val="center"/>
            </w:pPr>
            <w:r w:rsidRPr="007877D7">
              <w:t>48</w:t>
            </w:r>
          </w:p>
        </w:tc>
        <w:tc>
          <w:tcPr>
            <w:tcW w:w="7230" w:type="dxa"/>
            <w:gridSpan w:val="2"/>
          </w:tcPr>
          <w:p w14:paraId="779827AA" w14:textId="0D7E27E1" w:rsidR="00AF2769" w:rsidRPr="007877D7" w:rsidRDefault="001F4EB3" w:rsidP="00704CF9">
            <w:pPr>
              <w:widowControl w:val="0"/>
              <w:spacing w:before="30" w:after="30"/>
              <w:ind w:left="113"/>
            </w:pPr>
            <w:r w:rsidRPr="007877D7">
              <w:t>(OICA) Elements supporting ECE/TRANS/WP.29/GRVA/2022/11</w:t>
            </w:r>
          </w:p>
        </w:tc>
        <w:tc>
          <w:tcPr>
            <w:tcW w:w="857" w:type="dxa"/>
            <w:tcBorders>
              <w:left w:val="nil"/>
            </w:tcBorders>
          </w:tcPr>
          <w:p w14:paraId="23369EE5" w14:textId="7C47DF54" w:rsidR="00AF2769"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11360F" w:rsidRPr="007877D7" w14:paraId="10E208EE" w14:textId="77777777" w:rsidTr="0011360F">
        <w:tc>
          <w:tcPr>
            <w:tcW w:w="568" w:type="dxa"/>
            <w:gridSpan w:val="2"/>
          </w:tcPr>
          <w:p w14:paraId="59155289" w14:textId="5E967BD8" w:rsidR="0011360F" w:rsidRPr="007877D7" w:rsidRDefault="0011360F" w:rsidP="00776607">
            <w:pPr>
              <w:widowControl w:val="0"/>
              <w:spacing w:before="30" w:after="30"/>
              <w:jc w:val="center"/>
            </w:pPr>
            <w:r w:rsidRPr="007877D7">
              <w:t>49</w:t>
            </w:r>
          </w:p>
        </w:tc>
        <w:tc>
          <w:tcPr>
            <w:tcW w:w="7230" w:type="dxa"/>
            <w:gridSpan w:val="2"/>
          </w:tcPr>
          <w:p w14:paraId="220C3A4C" w14:textId="6CA9DA9D" w:rsidR="0011360F" w:rsidRPr="007877D7" w:rsidRDefault="00C4151F" w:rsidP="00704CF9">
            <w:pPr>
              <w:widowControl w:val="0"/>
              <w:spacing w:before="30" w:after="30"/>
              <w:ind w:left="113"/>
            </w:pPr>
            <w:r w:rsidRPr="007877D7">
              <w:t>(Secretariat) Proposal for amendments to ECE/TRANS/WP.29/GRVA/2022/7 (based on GRVA-12-08 and GRVA-12-42/Rev.1)</w:t>
            </w:r>
          </w:p>
        </w:tc>
        <w:tc>
          <w:tcPr>
            <w:tcW w:w="857" w:type="dxa"/>
            <w:tcBorders>
              <w:left w:val="nil"/>
            </w:tcBorders>
          </w:tcPr>
          <w:p w14:paraId="4A2537FF" w14:textId="6C4F9811" w:rsidR="0011360F" w:rsidRPr="007877D7" w:rsidRDefault="0026143C" w:rsidP="006D53D2">
            <w:pPr>
              <w:widowControl w:val="0"/>
              <w:tabs>
                <w:tab w:val="left" w:pos="469"/>
              </w:tabs>
              <w:spacing w:before="30" w:after="30"/>
              <w:ind w:left="1" w:right="-2"/>
              <w:jc w:val="center"/>
              <w:rPr>
                <w:sz w:val="18"/>
                <w:szCs w:val="18"/>
              </w:rPr>
            </w:pPr>
            <w:r w:rsidRPr="007877D7">
              <w:rPr>
                <w:sz w:val="18"/>
                <w:szCs w:val="18"/>
              </w:rPr>
              <w:t>C</w:t>
            </w:r>
          </w:p>
        </w:tc>
      </w:tr>
      <w:tr w:rsidR="0011360F" w:rsidRPr="007877D7" w14:paraId="4EAA092D" w14:textId="77777777" w:rsidTr="0011360F">
        <w:tc>
          <w:tcPr>
            <w:tcW w:w="568" w:type="dxa"/>
            <w:gridSpan w:val="2"/>
          </w:tcPr>
          <w:p w14:paraId="166128C2" w14:textId="66BFD6EB" w:rsidR="0011360F" w:rsidRPr="007877D7" w:rsidRDefault="0011360F" w:rsidP="00776607">
            <w:pPr>
              <w:widowControl w:val="0"/>
              <w:spacing w:before="30" w:after="30"/>
              <w:jc w:val="center"/>
            </w:pPr>
            <w:r w:rsidRPr="007877D7">
              <w:t>50</w:t>
            </w:r>
            <w:r w:rsidR="005D1323" w:rsidRPr="007877D7">
              <w:t>/ Rev.1</w:t>
            </w:r>
          </w:p>
        </w:tc>
        <w:tc>
          <w:tcPr>
            <w:tcW w:w="7230" w:type="dxa"/>
            <w:gridSpan w:val="2"/>
          </w:tcPr>
          <w:p w14:paraId="28654A22" w14:textId="2D6D2339" w:rsidR="0011360F" w:rsidRPr="007877D7" w:rsidRDefault="00C4151F" w:rsidP="00704CF9">
            <w:pPr>
              <w:widowControl w:val="0"/>
              <w:spacing w:before="30" w:after="30"/>
              <w:ind w:left="113"/>
            </w:pPr>
            <w:r w:rsidRPr="007877D7">
              <w:t>(Secretariat) Consolidated proposal for the 02 series of amendments to UN Regulation No. 131</w:t>
            </w:r>
          </w:p>
        </w:tc>
        <w:tc>
          <w:tcPr>
            <w:tcW w:w="857" w:type="dxa"/>
            <w:tcBorders>
              <w:left w:val="nil"/>
            </w:tcBorders>
          </w:tcPr>
          <w:p w14:paraId="50D9CD69" w14:textId="1C35617F" w:rsidR="0011360F" w:rsidRPr="007877D7" w:rsidRDefault="0026143C" w:rsidP="006D53D2">
            <w:pPr>
              <w:widowControl w:val="0"/>
              <w:tabs>
                <w:tab w:val="left" w:pos="469"/>
              </w:tabs>
              <w:spacing w:before="30" w:after="30"/>
              <w:ind w:left="1" w:right="-2"/>
              <w:jc w:val="center"/>
              <w:rPr>
                <w:sz w:val="18"/>
                <w:szCs w:val="18"/>
              </w:rPr>
            </w:pPr>
            <w:r w:rsidRPr="007877D7">
              <w:rPr>
                <w:sz w:val="18"/>
                <w:szCs w:val="18"/>
              </w:rPr>
              <w:t>A</w:t>
            </w:r>
          </w:p>
        </w:tc>
      </w:tr>
      <w:tr w:rsidR="0011360F" w:rsidRPr="007877D7" w14:paraId="725DA9B2" w14:textId="77777777" w:rsidTr="00574311">
        <w:tc>
          <w:tcPr>
            <w:tcW w:w="568" w:type="dxa"/>
            <w:gridSpan w:val="2"/>
          </w:tcPr>
          <w:p w14:paraId="7F5D731A" w14:textId="0B1F617C" w:rsidR="0011360F" w:rsidRPr="007877D7" w:rsidRDefault="0011360F" w:rsidP="00776607">
            <w:pPr>
              <w:widowControl w:val="0"/>
              <w:spacing w:before="30" w:after="30"/>
              <w:jc w:val="center"/>
            </w:pPr>
            <w:r w:rsidRPr="007877D7">
              <w:t>51</w:t>
            </w:r>
            <w:r w:rsidR="00F36EED" w:rsidRPr="007877D7">
              <w:t>/</w:t>
            </w:r>
            <w:r w:rsidR="00F36EED" w:rsidRPr="007877D7">
              <w:br/>
              <w:t>Rev.1</w:t>
            </w:r>
          </w:p>
        </w:tc>
        <w:tc>
          <w:tcPr>
            <w:tcW w:w="7230" w:type="dxa"/>
            <w:gridSpan w:val="2"/>
          </w:tcPr>
          <w:p w14:paraId="3F15A142" w14:textId="0CCCBC7D" w:rsidR="0011360F" w:rsidRPr="007877D7" w:rsidRDefault="00C4151F" w:rsidP="00704CF9">
            <w:pPr>
              <w:widowControl w:val="0"/>
              <w:spacing w:before="30" w:after="30"/>
              <w:ind w:left="113"/>
            </w:pPr>
            <w:r w:rsidRPr="007877D7">
              <w:t>(OICA) Consolidated proposal for the 01 series of amendments to UN Regulation No. 157</w:t>
            </w:r>
          </w:p>
        </w:tc>
        <w:tc>
          <w:tcPr>
            <w:tcW w:w="857" w:type="dxa"/>
            <w:tcBorders>
              <w:left w:val="nil"/>
            </w:tcBorders>
          </w:tcPr>
          <w:p w14:paraId="3BD841B6" w14:textId="6C8A1333" w:rsidR="0011360F" w:rsidRPr="007877D7" w:rsidRDefault="00280A01" w:rsidP="006D53D2">
            <w:pPr>
              <w:widowControl w:val="0"/>
              <w:tabs>
                <w:tab w:val="left" w:pos="469"/>
              </w:tabs>
              <w:spacing w:before="30" w:after="30"/>
              <w:ind w:left="1" w:right="-2"/>
              <w:jc w:val="center"/>
              <w:rPr>
                <w:sz w:val="18"/>
                <w:szCs w:val="18"/>
              </w:rPr>
            </w:pPr>
            <w:r w:rsidRPr="007877D7">
              <w:rPr>
                <w:sz w:val="18"/>
                <w:szCs w:val="18"/>
              </w:rPr>
              <w:t>B</w:t>
            </w:r>
          </w:p>
        </w:tc>
      </w:tr>
      <w:tr w:rsidR="00574311" w:rsidRPr="007877D7" w14:paraId="425C6AFF" w14:textId="77777777" w:rsidTr="00BD119E">
        <w:tc>
          <w:tcPr>
            <w:tcW w:w="568" w:type="dxa"/>
            <w:gridSpan w:val="2"/>
            <w:tcBorders>
              <w:bottom w:val="single" w:sz="4" w:space="0" w:color="auto"/>
            </w:tcBorders>
          </w:tcPr>
          <w:p w14:paraId="56A6EB65" w14:textId="7E444850" w:rsidR="00574311" w:rsidRPr="007877D7" w:rsidRDefault="00574311" w:rsidP="00776607">
            <w:pPr>
              <w:widowControl w:val="0"/>
              <w:spacing w:before="30" w:after="30"/>
              <w:jc w:val="center"/>
            </w:pPr>
            <w:r w:rsidRPr="007877D7">
              <w:t>52</w:t>
            </w:r>
          </w:p>
        </w:tc>
        <w:tc>
          <w:tcPr>
            <w:tcW w:w="7230" w:type="dxa"/>
            <w:gridSpan w:val="2"/>
            <w:tcBorders>
              <w:bottom w:val="single" w:sz="4" w:space="0" w:color="auto"/>
            </w:tcBorders>
          </w:tcPr>
          <w:p w14:paraId="5CA17814" w14:textId="7E691780" w:rsidR="00574311" w:rsidRPr="007877D7" w:rsidRDefault="00585498" w:rsidP="00704CF9">
            <w:pPr>
              <w:widowControl w:val="0"/>
              <w:spacing w:before="30" w:after="30"/>
              <w:ind w:left="113"/>
            </w:pPr>
            <w:r w:rsidRPr="007877D7">
              <w:t>(Secretariat) Proposal for the 01 series of amendments to UN Regulation No. 157 (after final review by GRVA)</w:t>
            </w:r>
          </w:p>
        </w:tc>
        <w:tc>
          <w:tcPr>
            <w:tcW w:w="857" w:type="dxa"/>
            <w:tcBorders>
              <w:left w:val="nil"/>
              <w:bottom w:val="single" w:sz="4" w:space="0" w:color="auto"/>
            </w:tcBorders>
          </w:tcPr>
          <w:p w14:paraId="398870CE" w14:textId="626EBE65" w:rsidR="00574311" w:rsidRPr="007877D7" w:rsidRDefault="00324875" w:rsidP="006D53D2">
            <w:pPr>
              <w:widowControl w:val="0"/>
              <w:tabs>
                <w:tab w:val="left" w:pos="469"/>
              </w:tabs>
              <w:spacing w:before="30" w:after="30"/>
              <w:ind w:left="1" w:right="-2"/>
              <w:jc w:val="center"/>
              <w:rPr>
                <w:sz w:val="18"/>
                <w:szCs w:val="18"/>
              </w:rPr>
            </w:pPr>
            <w:r w:rsidRPr="007877D7">
              <w:rPr>
                <w:sz w:val="18"/>
                <w:szCs w:val="18"/>
              </w:rPr>
              <w:t>A</w:t>
            </w:r>
          </w:p>
        </w:tc>
      </w:tr>
    </w:tbl>
    <w:bookmarkEnd w:id="8"/>
    <w:p w14:paraId="4986AEC0" w14:textId="77777777" w:rsidR="008F64B3" w:rsidRPr="007877D7"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7877D7">
        <w:rPr>
          <w:i/>
          <w:sz w:val="18"/>
          <w:szCs w:val="18"/>
        </w:rPr>
        <w:t>Notes:</w:t>
      </w:r>
    </w:p>
    <w:p w14:paraId="4EEAD4FD" w14:textId="378EADF5" w:rsidR="008F64B3" w:rsidRPr="007877D7"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877D7">
        <w:rPr>
          <w:sz w:val="18"/>
          <w:szCs w:val="18"/>
        </w:rPr>
        <w:t>Admini</w:t>
      </w:r>
      <w:r w:rsidR="003A4E21" w:rsidRPr="007877D7">
        <w:rPr>
          <w:sz w:val="18"/>
          <w:szCs w:val="18"/>
        </w:rPr>
        <w:t>s</w:t>
      </w:r>
      <w:r w:rsidRPr="007877D7">
        <w:rPr>
          <w:sz w:val="18"/>
          <w:szCs w:val="18"/>
        </w:rPr>
        <w:t>trative follow-up</w:t>
      </w:r>
      <w:r w:rsidR="00950EF1" w:rsidRPr="007877D7">
        <w:rPr>
          <w:sz w:val="18"/>
          <w:szCs w:val="18"/>
        </w:rPr>
        <w:t>,</w:t>
      </w:r>
      <w:r w:rsidRPr="007877D7">
        <w:rPr>
          <w:sz w:val="18"/>
          <w:szCs w:val="18"/>
        </w:rPr>
        <w:t xml:space="preserve"> </w:t>
      </w:r>
      <w:r w:rsidR="00856322" w:rsidRPr="007877D7">
        <w:rPr>
          <w:sz w:val="18"/>
          <w:szCs w:val="18"/>
        </w:rPr>
        <w:t>for the secretariat</w:t>
      </w:r>
      <w:r w:rsidR="00950EF1" w:rsidRPr="007877D7">
        <w:rPr>
          <w:sz w:val="18"/>
          <w:szCs w:val="18"/>
        </w:rPr>
        <w:t>,</w:t>
      </w:r>
      <w:r w:rsidR="00856322" w:rsidRPr="007877D7">
        <w:rPr>
          <w:sz w:val="18"/>
          <w:szCs w:val="18"/>
        </w:rPr>
        <w:t xml:space="preserve"> </w:t>
      </w:r>
      <w:r w:rsidRPr="007877D7">
        <w:rPr>
          <w:sz w:val="18"/>
          <w:szCs w:val="18"/>
        </w:rPr>
        <w:t xml:space="preserve">with the </w:t>
      </w:r>
      <w:r w:rsidR="00950EF1" w:rsidRPr="007877D7">
        <w:rPr>
          <w:sz w:val="18"/>
          <w:szCs w:val="18"/>
        </w:rPr>
        <w:t xml:space="preserve">informal </w:t>
      </w:r>
      <w:r w:rsidRPr="007877D7">
        <w:rPr>
          <w:sz w:val="18"/>
          <w:szCs w:val="18"/>
        </w:rPr>
        <w:t>documents:</w:t>
      </w:r>
      <w:r w:rsidRPr="007877D7">
        <w:rPr>
          <w:sz w:val="18"/>
          <w:szCs w:val="18"/>
        </w:rPr>
        <w:br/>
      </w:r>
      <w:r w:rsidR="008F64B3" w:rsidRPr="007877D7">
        <w:rPr>
          <w:sz w:val="18"/>
          <w:szCs w:val="18"/>
        </w:rPr>
        <w:t>A</w:t>
      </w:r>
      <w:r w:rsidR="008F64B3" w:rsidRPr="007877D7">
        <w:rPr>
          <w:sz w:val="18"/>
          <w:szCs w:val="18"/>
        </w:rPr>
        <w:tab/>
      </w:r>
      <w:proofErr w:type="gramStart"/>
      <w:r w:rsidR="00D03627" w:rsidRPr="007877D7">
        <w:rPr>
          <w:sz w:val="18"/>
          <w:szCs w:val="18"/>
        </w:rPr>
        <w:t>Adopted</w:t>
      </w:r>
      <w:r w:rsidR="00950EF1" w:rsidRPr="007877D7">
        <w:rPr>
          <w:sz w:val="18"/>
          <w:szCs w:val="18"/>
        </w:rPr>
        <w:t>;</w:t>
      </w:r>
      <w:proofErr w:type="gramEnd"/>
    </w:p>
    <w:p w14:paraId="24C2E2BC" w14:textId="62983AE2" w:rsidR="00280A01" w:rsidRPr="007877D7"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877D7">
        <w:rPr>
          <w:sz w:val="18"/>
          <w:szCs w:val="18"/>
        </w:rPr>
        <w:t>B</w:t>
      </w:r>
      <w:r w:rsidRPr="007877D7">
        <w:rPr>
          <w:sz w:val="18"/>
          <w:szCs w:val="18"/>
        </w:rPr>
        <w:tab/>
        <w:t xml:space="preserve">Distribute with an official symbol at the next </w:t>
      </w:r>
      <w:proofErr w:type="gramStart"/>
      <w:r w:rsidRPr="007877D7">
        <w:rPr>
          <w:sz w:val="18"/>
          <w:szCs w:val="18"/>
        </w:rPr>
        <w:t>session;</w:t>
      </w:r>
      <w:proofErr w:type="gramEnd"/>
    </w:p>
    <w:p w14:paraId="44FFBF08" w14:textId="13E468CE" w:rsidR="00F65575" w:rsidRPr="007877D7"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877D7">
        <w:rPr>
          <w:sz w:val="18"/>
          <w:szCs w:val="18"/>
        </w:rPr>
        <w:t>C</w:t>
      </w:r>
      <w:r w:rsidR="00361853" w:rsidRPr="007877D7">
        <w:rPr>
          <w:sz w:val="18"/>
          <w:szCs w:val="18"/>
        </w:rPr>
        <w:tab/>
      </w:r>
      <w:r w:rsidRPr="007877D7">
        <w:rPr>
          <w:sz w:val="18"/>
          <w:szCs w:val="18"/>
        </w:rPr>
        <w:t>Consideration</w:t>
      </w:r>
      <w:r w:rsidR="00466D26" w:rsidRPr="007877D7">
        <w:rPr>
          <w:sz w:val="18"/>
          <w:szCs w:val="18"/>
        </w:rPr>
        <w:t xml:space="preserve"> </w:t>
      </w:r>
      <w:proofErr w:type="gramStart"/>
      <w:r w:rsidR="00466D26" w:rsidRPr="007877D7">
        <w:rPr>
          <w:sz w:val="18"/>
          <w:szCs w:val="18"/>
        </w:rPr>
        <w:t>completed</w:t>
      </w:r>
      <w:r w:rsidR="00275CC0" w:rsidRPr="007877D7">
        <w:rPr>
          <w:sz w:val="18"/>
          <w:szCs w:val="18"/>
        </w:rPr>
        <w:t>;</w:t>
      </w:r>
      <w:proofErr w:type="gramEnd"/>
    </w:p>
    <w:p w14:paraId="32DBED93" w14:textId="6179D2F8" w:rsidR="00275CC0" w:rsidRPr="007877D7" w:rsidRDefault="00275CC0"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877D7">
        <w:rPr>
          <w:sz w:val="18"/>
          <w:szCs w:val="18"/>
        </w:rPr>
        <w:t>D</w:t>
      </w:r>
      <w:r w:rsidRPr="007877D7">
        <w:rPr>
          <w:sz w:val="18"/>
          <w:szCs w:val="18"/>
        </w:rPr>
        <w:tab/>
        <w:t>Resume consideration at the next session.</w:t>
      </w:r>
    </w:p>
    <w:p w14:paraId="02128D1E" w14:textId="0951F68C" w:rsidR="00F65575" w:rsidRPr="007877D7" w:rsidRDefault="00F65575" w:rsidP="00AA302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rPr>
      </w:pPr>
    </w:p>
    <w:p w14:paraId="7B55B505" w14:textId="56B14C0B" w:rsidR="008F64B3" w:rsidRPr="007877D7" w:rsidRDefault="008F64B3" w:rsidP="008F64B3">
      <w:pPr>
        <w:pStyle w:val="HChG"/>
        <w:pageBreakBefore/>
      </w:pPr>
      <w:r w:rsidRPr="007877D7">
        <w:lastRenderedPageBreak/>
        <w:t>Annex II</w:t>
      </w:r>
    </w:p>
    <w:p w14:paraId="220E7E8C" w14:textId="47AB1F26" w:rsidR="008F64B3" w:rsidRPr="007877D7" w:rsidRDefault="008F64B3" w:rsidP="008F64B3">
      <w:pPr>
        <w:pStyle w:val="HChG"/>
      </w:pPr>
      <w:r w:rsidRPr="007877D7">
        <w:tab/>
      </w:r>
      <w:r w:rsidRPr="007877D7">
        <w:tab/>
      </w:r>
      <w:r w:rsidR="008274F0" w:rsidRPr="007877D7">
        <w:t>List of I</w:t>
      </w:r>
      <w:r w:rsidR="003A4E21" w:rsidRPr="007877D7">
        <w:t xml:space="preserve">nformal </w:t>
      </w:r>
      <w:r w:rsidR="008274F0" w:rsidRPr="007877D7">
        <w:t>W</w:t>
      </w:r>
      <w:r w:rsidR="003A4E21" w:rsidRPr="007877D7">
        <w:t xml:space="preserve">orking </w:t>
      </w:r>
      <w:r w:rsidR="008274F0" w:rsidRPr="007877D7">
        <w:t>G</w:t>
      </w:r>
      <w:r w:rsidR="003A4E21" w:rsidRPr="007877D7">
        <w:t>roup</w:t>
      </w:r>
      <w:r w:rsidR="00CD107E" w:rsidRPr="007877D7">
        <w:t>s</w:t>
      </w:r>
      <w:r w:rsidR="008274F0" w:rsidRPr="007877D7">
        <w:t xml:space="preserve"> reporting to GRVA </w:t>
      </w:r>
      <w:r w:rsidR="00582AC2" w:rsidRPr="007877D7">
        <w:br/>
      </w:r>
      <w:r w:rsidR="008274F0" w:rsidRPr="007877D7">
        <w:t xml:space="preserve">(as of </w:t>
      </w:r>
      <w:r w:rsidR="00D92228" w:rsidRPr="007877D7">
        <w:t>January</w:t>
      </w:r>
      <w:r w:rsidR="008274F0" w:rsidRPr="007877D7">
        <w:t xml:space="preserve"> 202</w:t>
      </w:r>
      <w:r w:rsidR="00D92228" w:rsidRPr="007877D7">
        <w:t>2</w:t>
      </w:r>
      <w:r w:rsidR="008274F0" w:rsidRPr="007877D7">
        <w:t>)</w:t>
      </w:r>
    </w:p>
    <w:p w14:paraId="6CCA6C44" w14:textId="7620783A" w:rsidR="00535CD2" w:rsidRPr="007877D7"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7877D7"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7877D7" w:rsidRDefault="00871A66" w:rsidP="00B12CF0">
            <w:pPr>
              <w:spacing w:before="80" w:after="80" w:line="200" w:lineRule="exact"/>
              <w:ind w:right="113"/>
              <w:rPr>
                <w:i/>
                <w:sz w:val="16"/>
                <w:lang w:eastAsia="en-GB"/>
              </w:rPr>
            </w:pPr>
            <w:r w:rsidRPr="007877D7">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7877D7" w:rsidRDefault="00871A66" w:rsidP="00B12CF0">
            <w:pPr>
              <w:spacing w:before="80" w:after="80" w:line="200" w:lineRule="exact"/>
              <w:ind w:right="113"/>
              <w:rPr>
                <w:i/>
                <w:sz w:val="16"/>
                <w:lang w:eastAsia="en-GB"/>
              </w:rPr>
            </w:pPr>
            <w:r w:rsidRPr="007877D7">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7877D7" w:rsidRDefault="00871A66" w:rsidP="00B12CF0">
            <w:pPr>
              <w:spacing w:before="80" w:after="80" w:line="200" w:lineRule="exact"/>
              <w:ind w:right="113"/>
              <w:rPr>
                <w:i/>
                <w:sz w:val="16"/>
                <w:lang w:eastAsia="en-GB"/>
              </w:rPr>
            </w:pPr>
            <w:r w:rsidRPr="007877D7">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7877D7" w:rsidRDefault="00871A66" w:rsidP="00B12CF0">
            <w:pPr>
              <w:spacing w:before="80" w:after="80" w:line="200" w:lineRule="exact"/>
              <w:ind w:right="113"/>
              <w:rPr>
                <w:i/>
                <w:sz w:val="16"/>
                <w:lang w:eastAsia="en-GB"/>
              </w:rPr>
            </w:pPr>
            <w:r w:rsidRPr="007877D7">
              <w:rPr>
                <w:i/>
                <w:sz w:val="16"/>
                <w:lang w:eastAsia="en-GB"/>
              </w:rPr>
              <w:t>Mandate until</w:t>
            </w:r>
          </w:p>
        </w:tc>
      </w:tr>
      <w:tr w:rsidR="00877D68" w:rsidRPr="007877D7"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7877D7"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7877D7"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7877D7"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7877D7" w:rsidRDefault="00871A66" w:rsidP="00B12CF0">
            <w:pPr>
              <w:spacing w:before="40" w:after="120"/>
              <w:ind w:right="113"/>
              <w:rPr>
                <w:lang w:eastAsia="en-GB"/>
              </w:rPr>
            </w:pPr>
          </w:p>
        </w:tc>
      </w:tr>
      <w:tr w:rsidR="00877D68" w:rsidRPr="007877D7" w14:paraId="0B872515" w14:textId="77777777" w:rsidTr="008330EC">
        <w:trPr>
          <w:cantSplit/>
        </w:trPr>
        <w:tc>
          <w:tcPr>
            <w:tcW w:w="3887" w:type="dxa"/>
            <w:shd w:val="clear" w:color="auto" w:fill="auto"/>
            <w:hideMark/>
          </w:tcPr>
          <w:p w14:paraId="720FCBF1" w14:textId="77777777" w:rsidR="00871A66" w:rsidRPr="007877D7" w:rsidRDefault="00871A66" w:rsidP="003E6719">
            <w:pPr>
              <w:spacing w:before="40" w:after="120"/>
              <w:ind w:right="113"/>
              <w:rPr>
                <w:lang w:eastAsia="en-GB"/>
              </w:rPr>
            </w:pPr>
            <w:r w:rsidRPr="007877D7">
              <w:rPr>
                <w:lang w:eastAsia="en-GB"/>
              </w:rPr>
              <w:t>Functional Requirements for Automated and Autonomous Vehicles (FRAV)</w:t>
            </w:r>
          </w:p>
        </w:tc>
        <w:tc>
          <w:tcPr>
            <w:tcW w:w="2352" w:type="dxa"/>
            <w:shd w:val="clear" w:color="auto" w:fill="auto"/>
            <w:hideMark/>
          </w:tcPr>
          <w:p w14:paraId="630FD3C3" w14:textId="7386AF07" w:rsidR="000241E0" w:rsidRPr="007877D7" w:rsidRDefault="00871A66" w:rsidP="000241E0">
            <w:pPr>
              <w:spacing w:before="40" w:after="120"/>
              <w:ind w:right="113"/>
              <w:rPr>
                <w:lang w:eastAsia="en-GB"/>
              </w:rPr>
            </w:pPr>
            <w:r w:rsidRPr="007877D7">
              <w:rPr>
                <w:lang w:eastAsia="en-GB"/>
              </w:rPr>
              <w:t>Ms. C. Chen</w:t>
            </w:r>
            <w:r w:rsidR="004A303A" w:rsidRPr="007877D7">
              <w:rPr>
                <w:vertAlign w:val="superscript"/>
                <w:lang w:eastAsia="en-GB"/>
              </w:rPr>
              <w:t>1</w:t>
            </w:r>
            <w:r w:rsidRPr="007877D7">
              <w:rPr>
                <w:lang w:eastAsia="en-GB"/>
              </w:rPr>
              <w:br/>
              <w:t>Mr. R. Damm</w:t>
            </w:r>
            <w:r w:rsidRPr="007877D7">
              <w:rPr>
                <w:vertAlign w:val="superscript"/>
                <w:lang w:eastAsia="en-GB"/>
              </w:rPr>
              <w:t>1</w:t>
            </w:r>
            <w:r w:rsidR="000241E0" w:rsidRPr="007877D7">
              <w:rPr>
                <w:vertAlign w:val="superscript"/>
                <w:lang w:eastAsia="en-GB"/>
              </w:rPr>
              <w:br/>
            </w:r>
            <w:r w:rsidR="000241E0" w:rsidRPr="007877D7">
              <w:rPr>
                <w:lang w:eastAsia="en-GB"/>
              </w:rPr>
              <w:t>Mr. E. Wondimneh</w:t>
            </w:r>
            <w:r w:rsidR="00814265" w:rsidRPr="007877D7">
              <w:rPr>
                <w:vertAlign w:val="superscript"/>
                <w:lang w:eastAsia="en-GB"/>
              </w:rPr>
              <w:t>1</w:t>
            </w:r>
          </w:p>
        </w:tc>
        <w:tc>
          <w:tcPr>
            <w:tcW w:w="1797" w:type="dxa"/>
            <w:shd w:val="clear" w:color="auto" w:fill="auto"/>
            <w:hideMark/>
          </w:tcPr>
          <w:p w14:paraId="713BB960" w14:textId="121B59C9" w:rsidR="00871A66" w:rsidRPr="007877D7" w:rsidRDefault="00871A66" w:rsidP="00B12CF0">
            <w:pPr>
              <w:spacing w:before="40" w:after="120"/>
              <w:ind w:right="113"/>
              <w:rPr>
                <w:lang w:eastAsia="en-GB"/>
              </w:rPr>
            </w:pPr>
            <w:r w:rsidRPr="007877D7">
              <w:rPr>
                <w:lang w:eastAsia="en-GB"/>
              </w:rPr>
              <w:t>China</w:t>
            </w:r>
            <w:r w:rsidRPr="007877D7">
              <w:rPr>
                <w:lang w:eastAsia="en-GB"/>
              </w:rPr>
              <w:br/>
              <w:t>Germany</w:t>
            </w:r>
            <w:r w:rsidR="000241E0" w:rsidRPr="007877D7">
              <w:rPr>
                <w:lang w:eastAsia="en-GB"/>
              </w:rPr>
              <w:br/>
              <w:t>USA</w:t>
            </w:r>
          </w:p>
        </w:tc>
        <w:tc>
          <w:tcPr>
            <w:tcW w:w="1601" w:type="dxa"/>
            <w:shd w:val="clear" w:color="auto" w:fill="auto"/>
          </w:tcPr>
          <w:p w14:paraId="1B439A67" w14:textId="7DD0566C" w:rsidR="00871A66" w:rsidRPr="007877D7" w:rsidRDefault="00F51E76" w:rsidP="00B12CF0">
            <w:pPr>
              <w:spacing w:before="40" w:after="120"/>
              <w:ind w:right="113"/>
              <w:rPr>
                <w:lang w:eastAsia="en-GB"/>
              </w:rPr>
            </w:pPr>
            <w:r w:rsidRPr="007877D7">
              <w:rPr>
                <w:lang w:eastAsia="en-GB"/>
              </w:rPr>
              <w:t>July 2022</w:t>
            </w:r>
          </w:p>
        </w:tc>
      </w:tr>
      <w:tr w:rsidR="00877D68" w:rsidRPr="007877D7" w14:paraId="2BB0ECCD" w14:textId="77777777" w:rsidTr="008330EC">
        <w:trPr>
          <w:cantSplit/>
        </w:trPr>
        <w:tc>
          <w:tcPr>
            <w:tcW w:w="3887" w:type="dxa"/>
            <w:shd w:val="clear" w:color="auto" w:fill="auto"/>
            <w:hideMark/>
          </w:tcPr>
          <w:p w14:paraId="5AA64AED" w14:textId="77777777" w:rsidR="00871A66" w:rsidRPr="007877D7" w:rsidRDefault="00871A66" w:rsidP="00B12CF0">
            <w:pPr>
              <w:spacing w:before="40" w:after="120"/>
              <w:ind w:right="113"/>
              <w:rPr>
                <w:lang w:eastAsia="en-GB"/>
              </w:rPr>
            </w:pPr>
            <w:r w:rsidRPr="007877D7">
              <w:rPr>
                <w:lang w:eastAsia="en-GB"/>
              </w:rPr>
              <w:t>Validation Method for Automated Driving (VMAD)</w:t>
            </w:r>
          </w:p>
        </w:tc>
        <w:tc>
          <w:tcPr>
            <w:tcW w:w="2352" w:type="dxa"/>
            <w:shd w:val="clear" w:color="auto" w:fill="auto"/>
            <w:hideMark/>
          </w:tcPr>
          <w:p w14:paraId="38955E0F" w14:textId="18589B50" w:rsidR="00871A66" w:rsidRPr="007877D7" w:rsidRDefault="000241E0" w:rsidP="0069542E">
            <w:pPr>
              <w:spacing w:before="40" w:after="120"/>
              <w:ind w:right="113"/>
              <w:rPr>
                <w:lang w:eastAsia="en-GB"/>
              </w:rPr>
            </w:pPr>
            <w:r w:rsidRPr="007877D7">
              <w:rPr>
                <w:lang w:eastAsia="en-GB"/>
              </w:rPr>
              <w:t>Mr. I. Sow</w:t>
            </w:r>
            <w:r w:rsidRPr="007877D7">
              <w:rPr>
                <w:vertAlign w:val="superscript"/>
                <w:lang w:eastAsia="en-GB"/>
              </w:rPr>
              <w:t>1</w:t>
            </w:r>
            <w:r w:rsidRPr="007877D7">
              <w:rPr>
                <w:lang w:eastAsia="en-GB"/>
              </w:rPr>
              <w:br/>
            </w:r>
            <w:r w:rsidR="00871A66" w:rsidRPr="007877D7">
              <w:rPr>
                <w:lang w:eastAsia="en-GB"/>
              </w:rPr>
              <w:t>Mr. T. Onoda</w:t>
            </w:r>
            <w:r w:rsidR="00871A66" w:rsidRPr="007877D7">
              <w:rPr>
                <w:vertAlign w:val="superscript"/>
                <w:lang w:eastAsia="en-GB"/>
              </w:rPr>
              <w:t>1</w:t>
            </w:r>
            <w:r w:rsidR="00871A66" w:rsidRPr="007877D7">
              <w:rPr>
                <w:lang w:eastAsia="en-GB"/>
              </w:rPr>
              <w:br/>
              <w:t>Mr. P. Striekwold</w:t>
            </w:r>
            <w:r w:rsidR="00871A66" w:rsidRPr="007877D7">
              <w:rPr>
                <w:vertAlign w:val="superscript"/>
                <w:lang w:eastAsia="en-GB"/>
              </w:rPr>
              <w:t>1</w:t>
            </w:r>
          </w:p>
        </w:tc>
        <w:tc>
          <w:tcPr>
            <w:tcW w:w="1797" w:type="dxa"/>
            <w:shd w:val="clear" w:color="auto" w:fill="auto"/>
            <w:hideMark/>
          </w:tcPr>
          <w:p w14:paraId="554637DF" w14:textId="26F3570F" w:rsidR="00871A66" w:rsidRPr="007877D7" w:rsidRDefault="000241E0" w:rsidP="0069542E">
            <w:pPr>
              <w:spacing w:before="40" w:after="120"/>
              <w:ind w:right="113"/>
              <w:rPr>
                <w:lang w:eastAsia="en-GB"/>
              </w:rPr>
            </w:pPr>
            <w:r w:rsidRPr="007877D7">
              <w:rPr>
                <w:lang w:eastAsia="en-GB"/>
              </w:rPr>
              <w:t xml:space="preserve">Canada </w:t>
            </w:r>
            <w:r w:rsidRPr="007877D7">
              <w:rPr>
                <w:lang w:eastAsia="en-GB"/>
              </w:rPr>
              <w:br/>
            </w:r>
            <w:r w:rsidR="00871A66" w:rsidRPr="007877D7">
              <w:rPr>
                <w:lang w:eastAsia="en-GB"/>
              </w:rPr>
              <w:t>Japan</w:t>
            </w:r>
            <w:r w:rsidR="00871A66" w:rsidRPr="007877D7">
              <w:rPr>
                <w:lang w:eastAsia="en-GB"/>
              </w:rPr>
              <w:br/>
              <w:t>Netherlands</w:t>
            </w:r>
          </w:p>
        </w:tc>
        <w:tc>
          <w:tcPr>
            <w:tcW w:w="1601" w:type="dxa"/>
            <w:shd w:val="clear" w:color="auto" w:fill="auto"/>
          </w:tcPr>
          <w:p w14:paraId="01DA385D" w14:textId="6269338F" w:rsidR="00871A66" w:rsidRPr="007877D7" w:rsidRDefault="00651458" w:rsidP="00B12CF0">
            <w:pPr>
              <w:spacing w:before="40" w:after="120"/>
              <w:ind w:right="113"/>
              <w:rPr>
                <w:lang w:eastAsia="en-GB"/>
              </w:rPr>
            </w:pPr>
            <w:r w:rsidRPr="007877D7">
              <w:rPr>
                <w:lang w:eastAsia="en-GB"/>
              </w:rPr>
              <w:t>July 2022</w:t>
            </w:r>
          </w:p>
        </w:tc>
      </w:tr>
      <w:tr w:rsidR="00877D68" w:rsidRPr="007877D7" w14:paraId="72B54314" w14:textId="77777777" w:rsidTr="008330EC">
        <w:trPr>
          <w:cantSplit/>
        </w:trPr>
        <w:tc>
          <w:tcPr>
            <w:tcW w:w="3887" w:type="dxa"/>
            <w:shd w:val="clear" w:color="auto" w:fill="auto"/>
            <w:hideMark/>
          </w:tcPr>
          <w:p w14:paraId="3D7943F9" w14:textId="77777777" w:rsidR="00871A66" w:rsidRPr="007877D7" w:rsidRDefault="00871A66" w:rsidP="00B12CF0">
            <w:pPr>
              <w:spacing w:before="40" w:after="120"/>
              <w:ind w:right="113"/>
              <w:rPr>
                <w:lang w:eastAsia="en-GB"/>
              </w:rPr>
            </w:pPr>
            <w:r w:rsidRPr="007877D7">
              <w:rPr>
                <w:lang w:eastAsia="en-GB"/>
              </w:rPr>
              <w:t>Cyber Security and Over-The-Air software updates (CS/OTA)</w:t>
            </w:r>
          </w:p>
        </w:tc>
        <w:tc>
          <w:tcPr>
            <w:tcW w:w="2352" w:type="dxa"/>
            <w:shd w:val="clear" w:color="auto" w:fill="auto"/>
            <w:hideMark/>
          </w:tcPr>
          <w:p w14:paraId="70318D95" w14:textId="512D08D8" w:rsidR="00871A66" w:rsidRPr="007877D7" w:rsidRDefault="00871A66" w:rsidP="00B12CF0">
            <w:pPr>
              <w:spacing w:before="40" w:after="120"/>
              <w:ind w:right="113"/>
              <w:rPr>
                <w:lang w:eastAsia="en-GB"/>
              </w:rPr>
            </w:pPr>
            <w:r w:rsidRPr="007877D7">
              <w:rPr>
                <w:lang w:eastAsia="en-GB"/>
              </w:rPr>
              <w:t>Mr. T. Niikuni</w:t>
            </w:r>
            <w:r w:rsidRPr="007877D7">
              <w:rPr>
                <w:vertAlign w:val="superscript"/>
                <w:lang w:eastAsia="en-GB"/>
              </w:rPr>
              <w:t>1</w:t>
            </w:r>
            <w:r w:rsidRPr="007877D7">
              <w:rPr>
                <w:lang w:eastAsia="en-GB"/>
              </w:rPr>
              <w:br/>
            </w:r>
            <w:r w:rsidR="008A5208" w:rsidRPr="007877D7">
              <w:rPr>
                <w:lang w:eastAsia="en-GB"/>
              </w:rPr>
              <w:t>Mr</w:t>
            </w:r>
            <w:r w:rsidRPr="007877D7">
              <w:rPr>
                <w:lang w:eastAsia="en-GB"/>
              </w:rPr>
              <w:t>. D. Handley</w:t>
            </w:r>
            <w:r w:rsidRPr="007877D7">
              <w:rPr>
                <w:vertAlign w:val="superscript"/>
                <w:lang w:eastAsia="en-GB"/>
              </w:rPr>
              <w:t>1</w:t>
            </w:r>
            <w:r w:rsidR="007742C6" w:rsidRPr="007877D7">
              <w:rPr>
                <w:vertAlign w:val="superscript"/>
                <w:lang w:eastAsia="en-GB"/>
              </w:rPr>
              <w:br/>
            </w:r>
            <w:r w:rsidR="007742C6" w:rsidRPr="007877D7">
              <w:rPr>
                <w:lang w:eastAsia="en-GB"/>
              </w:rPr>
              <w:t>Ms. M. Versailles</w:t>
            </w:r>
            <w:r w:rsidR="004A303A" w:rsidRPr="007877D7">
              <w:rPr>
                <w:vertAlign w:val="superscript"/>
                <w:lang w:eastAsia="en-GB"/>
              </w:rPr>
              <w:t>1</w:t>
            </w:r>
          </w:p>
        </w:tc>
        <w:tc>
          <w:tcPr>
            <w:tcW w:w="1797" w:type="dxa"/>
            <w:shd w:val="clear" w:color="auto" w:fill="auto"/>
            <w:hideMark/>
          </w:tcPr>
          <w:p w14:paraId="38117D13" w14:textId="77777777" w:rsidR="00871A66" w:rsidRPr="007877D7" w:rsidRDefault="00871A66" w:rsidP="00B12CF0">
            <w:pPr>
              <w:spacing w:before="40" w:after="120"/>
              <w:ind w:right="113"/>
              <w:rPr>
                <w:lang w:eastAsia="en-GB"/>
              </w:rPr>
            </w:pPr>
            <w:r w:rsidRPr="007877D7">
              <w:rPr>
                <w:lang w:eastAsia="en-GB"/>
              </w:rPr>
              <w:t>Japan</w:t>
            </w:r>
            <w:r w:rsidRPr="007877D7">
              <w:rPr>
                <w:lang w:eastAsia="en-GB"/>
              </w:rPr>
              <w:br/>
              <w:t>UK</w:t>
            </w:r>
            <w:r w:rsidR="007742C6" w:rsidRPr="007877D7">
              <w:rPr>
                <w:lang w:eastAsia="en-GB"/>
              </w:rPr>
              <w:br/>
              <w:t>USA</w:t>
            </w:r>
          </w:p>
        </w:tc>
        <w:tc>
          <w:tcPr>
            <w:tcW w:w="1601" w:type="dxa"/>
            <w:shd w:val="clear" w:color="auto" w:fill="auto"/>
          </w:tcPr>
          <w:p w14:paraId="11F803C4" w14:textId="17A28D5F" w:rsidR="00871A66" w:rsidRPr="007877D7" w:rsidRDefault="00651458" w:rsidP="00B12CF0">
            <w:pPr>
              <w:spacing w:before="40" w:after="120"/>
              <w:ind w:right="113"/>
              <w:rPr>
                <w:lang w:eastAsia="en-GB"/>
              </w:rPr>
            </w:pPr>
            <w:r w:rsidRPr="007877D7">
              <w:rPr>
                <w:lang w:eastAsia="en-GB"/>
              </w:rPr>
              <w:t>November 2022</w:t>
            </w:r>
          </w:p>
        </w:tc>
      </w:tr>
      <w:tr w:rsidR="00877D68" w:rsidRPr="007877D7" w14:paraId="7EAA3CA6" w14:textId="77777777" w:rsidTr="008330EC">
        <w:trPr>
          <w:cantSplit/>
        </w:trPr>
        <w:tc>
          <w:tcPr>
            <w:tcW w:w="3887" w:type="dxa"/>
            <w:shd w:val="clear" w:color="auto" w:fill="auto"/>
            <w:hideMark/>
          </w:tcPr>
          <w:p w14:paraId="2EDB3E0B" w14:textId="77777777" w:rsidR="00871A66" w:rsidRPr="007877D7" w:rsidRDefault="00871A66" w:rsidP="00B12CF0">
            <w:pPr>
              <w:spacing w:before="40" w:after="120"/>
              <w:ind w:right="113"/>
              <w:rPr>
                <w:lang w:eastAsia="en-GB"/>
              </w:rPr>
            </w:pPr>
            <w:r w:rsidRPr="007877D7">
              <w:rPr>
                <w:lang w:eastAsia="en-GB"/>
              </w:rPr>
              <w:t>Event Data Recorder / Data Storage System for Automated Driving (EDR/DSSAD)</w:t>
            </w:r>
          </w:p>
        </w:tc>
        <w:tc>
          <w:tcPr>
            <w:tcW w:w="2352" w:type="dxa"/>
            <w:shd w:val="clear" w:color="auto" w:fill="auto"/>
            <w:hideMark/>
          </w:tcPr>
          <w:p w14:paraId="2BE7F581" w14:textId="37F388B8" w:rsidR="00871A66" w:rsidRPr="007877D7" w:rsidRDefault="00871A66" w:rsidP="00871A66">
            <w:pPr>
              <w:spacing w:before="40" w:after="120"/>
              <w:ind w:right="113"/>
              <w:rPr>
                <w:lang w:eastAsia="en-GB"/>
              </w:rPr>
            </w:pPr>
            <w:r w:rsidRPr="007877D7">
              <w:rPr>
                <w:lang w:eastAsia="en-GB"/>
              </w:rPr>
              <w:t>Mr. T. Guiting</w:t>
            </w:r>
            <w:r w:rsidRPr="007877D7">
              <w:rPr>
                <w:vertAlign w:val="superscript"/>
                <w:lang w:eastAsia="en-GB"/>
              </w:rPr>
              <w:t>1</w:t>
            </w:r>
            <w:r w:rsidRPr="007877D7">
              <w:rPr>
                <w:lang w:eastAsia="en-GB"/>
              </w:rPr>
              <w:br/>
              <w:t xml:space="preserve">Mr. </w:t>
            </w:r>
            <w:r w:rsidR="006D0807" w:rsidRPr="007877D7">
              <w:rPr>
                <w:lang w:eastAsia="en-GB"/>
              </w:rPr>
              <w:t>T. Tokai</w:t>
            </w:r>
            <w:r w:rsidRPr="007877D7">
              <w:rPr>
                <w:vertAlign w:val="superscript"/>
                <w:lang w:eastAsia="en-GB"/>
              </w:rPr>
              <w:t>1</w:t>
            </w:r>
            <w:r w:rsidRPr="007877D7">
              <w:rPr>
                <w:vertAlign w:val="superscript"/>
                <w:lang w:eastAsia="en-GB"/>
              </w:rPr>
              <w:br/>
            </w:r>
            <w:r w:rsidRPr="007877D7">
              <w:rPr>
                <w:lang w:eastAsia="en-GB"/>
              </w:rPr>
              <w:t>Mrs. J. Doherty</w:t>
            </w:r>
            <w:r w:rsidR="004A303A" w:rsidRPr="007877D7">
              <w:rPr>
                <w:vertAlign w:val="superscript"/>
                <w:lang w:eastAsia="en-GB"/>
              </w:rPr>
              <w:t>1</w:t>
            </w:r>
          </w:p>
        </w:tc>
        <w:tc>
          <w:tcPr>
            <w:tcW w:w="1797" w:type="dxa"/>
            <w:shd w:val="clear" w:color="auto" w:fill="auto"/>
            <w:hideMark/>
          </w:tcPr>
          <w:p w14:paraId="7CC2109B" w14:textId="77777777" w:rsidR="00871A66" w:rsidRPr="007877D7" w:rsidRDefault="00871A66" w:rsidP="00B12CF0">
            <w:pPr>
              <w:spacing w:before="40" w:after="120"/>
              <w:ind w:right="113"/>
              <w:rPr>
                <w:lang w:eastAsia="en-GB"/>
              </w:rPr>
            </w:pPr>
            <w:r w:rsidRPr="007877D7">
              <w:rPr>
                <w:lang w:eastAsia="en-GB"/>
              </w:rPr>
              <w:t>Netherlands</w:t>
            </w:r>
            <w:r w:rsidRPr="007877D7">
              <w:rPr>
                <w:lang w:eastAsia="en-GB"/>
              </w:rPr>
              <w:br/>
              <w:t>Japan</w:t>
            </w:r>
            <w:r w:rsidRPr="007877D7">
              <w:rPr>
                <w:lang w:eastAsia="en-GB"/>
              </w:rPr>
              <w:br/>
              <w:t>USA</w:t>
            </w:r>
          </w:p>
        </w:tc>
        <w:tc>
          <w:tcPr>
            <w:tcW w:w="1601" w:type="dxa"/>
            <w:shd w:val="clear" w:color="auto" w:fill="auto"/>
          </w:tcPr>
          <w:p w14:paraId="3C03F3BC" w14:textId="01EF68C5" w:rsidR="00871A66" w:rsidRPr="007877D7" w:rsidRDefault="00651458" w:rsidP="00B12CF0">
            <w:pPr>
              <w:spacing w:before="40" w:after="120"/>
              <w:ind w:right="113"/>
              <w:rPr>
                <w:lang w:eastAsia="en-GB"/>
              </w:rPr>
            </w:pPr>
            <w:r w:rsidRPr="007877D7">
              <w:rPr>
                <w:lang w:eastAsia="en-GB"/>
              </w:rPr>
              <w:t>June 2024</w:t>
            </w:r>
          </w:p>
        </w:tc>
      </w:tr>
      <w:tr w:rsidR="00C60039" w:rsidRPr="007877D7" w14:paraId="55CCB6D7" w14:textId="77777777" w:rsidTr="000531C1">
        <w:trPr>
          <w:cantSplit/>
        </w:trPr>
        <w:tc>
          <w:tcPr>
            <w:tcW w:w="3887" w:type="dxa"/>
            <w:shd w:val="clear" w:color="auto" w:fill="auto"/>
          </w:tcPr>
          <w:p w14:paraId="70C3737B" w14:textId="085BF54A" w:rsidR="00C60039" w:rsidRPr="007877D7" w:rsidRDefault="00C60039" w:rsidP="00C60039">
            <w:pPr>
              <w:spacing w:before="40" w:after="120"/>
              <w:ind w:right="113"/>
              <w:rPr>
                <w:lang w:eastAsia="en-GB"/>
              </w:rPr>
            </w:pPr>
            <w:r w:rsidRPr="007877D7">
              <w:rPr>
                <w:lang w:eastAsia="en-GB"/>
              </w:rPr>
              <w:t>Advanced Emergency Braking Systems (AEBS)</w:t>
            </w:r>
            <w:r w:rsidR="009052E7" w:rsidRPr="007877D7">
              <w:rPr>
                <w:lang w:eastAsia="en-GB"/>
              </w:rPr>
              <w:t xml:space="preserve"> for M</w:t>
            </w:r>
            <w:r w:rsidR="009052E7" w:rsidRPr="007877D7">
              <w:rPr>
                <w:vertAlign w:val="subscript"/>
                <w:lang w:eastAsia="en-GB"/>
              </w:rPr>
              <w:t>1</w:t>
            </w:r>
            <w:r w:rsidR="009052E7" w:rsidRPr="007877D7">
              <w:rPr>
                <w:lang w:eastAsia="en-GB"/>
              </w:rPr>
              <w:t xml:space="preserve"> and N</w:t>
            </w:r>
            <w:r w:rsidR="009052E7" w:rsidRPr="007877D7">
              <w:rPr>
                <w:vertAlign w:val="subscript"/>
                <w:lang w:eastAsia="en-GB"/>
              </w:rPr>
              <w:t>1</w:t>
            </w:r>
          </w:p>
        </w:tc>
        <w:tc>
          <w:tcPr>
            <w:tcW w:w="2352" w:type="dxa"/>
            <w:shd w:val="clear" w:color="auto" w:fill="auto"/>
          </w:tcPr>
          <w:p w14:paraId="15322062" w14:textId="5F5CF7D2" w:rsidR="00C60039" w:rsidRPr="007877D7" w:rsidRDefault="00C60039" w:rsidP="00C60039">
            <w:pPr>
              <w:spacing w:before="40" w:after="120"/>
              <w:ind w:right="113"/>
              <w:rPr>
                <w:lang w:eastAsia="en-GB"/>
              </w:rPr>
            </w:pPr>
            <w:r w:rsidRPr="007877D7">
              <w:t>Mr. A. Lagrange</w:t>
            </w:r>
            <w:r w:rsidRPr="007877D7">
              <w:rPr>
                <w:vertAlign w:val="superscript"/>
              </w:rPr>
              <w:t>1</w:t>
            </w:r>
            <w:r w:rsidRPr="007877D7">
              <w:t xml:space="preserve"> </w:t>
            </w:r>
            <w:r w:rsidRPr="007877D7">
              <w:br/>
              <w:t>Mr. T. Hirose</w:t>
            </w:r>
            <w:r w:rsidRPr="007877D7">
              <w:rPr>
                <w:vertAlign w:val="superscript"/>
              </w:rPr>
              <w:t>1</w:t>
            </w:r>
          </w:p>
        </w:tc>
        <w:tc>
          <w:tcPr>
            <w:tcW w:w="1797" w:type="dxa"/>
            <w:shd w:val="clear" w:color="auto" w:fill="auto"/>
          </w:tcPr>
          <w:p w14:paraId="3F111C41" w14:textId="0C9C11B4" w:rsidR="00C60039" w:rsidRPr="007877D7" w:rsidRDefault="00C60039" w:rsidP="00C60039">
            <w:pPr>
              <w:spacing w:before="40" w:after="120"/>
              <w:ind w:right="113"/>
              <w:rPr>
                <w:lang w:eastAsia="en-GB"/>
              </w:rPr>
            </w:pPr>
            <w:r w:rsidRPr="007877D7">
              <w:rPr>
                <w:lang w:eastAsia="en-GB"/>
              </w:rPr>
              <w:t>EC</w:t>
            </w:r>
            <w:r w:rsidRPr="007877D7">
              <w:rPr>
                <w:lang w:eastAsia="en-GB"/>
              </w:rPr>
              <w:br/>
              <w:t>Japan</w:t>
            </w:r>
          </w:p>
        </w:tc>
        <w:tc>
          <w:tcPr>
            <w:tcW w:w="1601" w:type="dxa"/>
            <w:shd w:val="clear" w:color="auto" w:fill="auto"/>
          </w:tcPr>
          <w:p w14:paraId="0E75BC7D" w14:textId="1D92A70C" w:rsidR="00C60039" w:rsidRPr="007877D7" w:rsidRDefault="00651458" w:rsidP="00C60039">
            <w:pPr>
              <w:spacing w:before="40" w:after="120"/>
              <w:ind w:right="113"/>
              <w:rPr>
                <w:lang w:eastAsia="en-GB"/>
              </w:rPr>
            </w:pPr>
            <w:r w:rsidRPr="007877D7">
              <w:rPr>
                <w:lang w:eastAsia="en-GB"/>
              </w:rPr>
              <w:t>February 2022</w:t>
            </w:r>
          </w:p>
        </w:tc>
      </w:tr>
      <w:tr w:rsidR="000531C1" w:rsidRPr="007877D7" w14:paraId="43E37A01" w14:textId="77777777" w:rsidTr="00C60039">
        <w:trPr>
          <w:cantSplit/>
        </w:trPr>
        <w:tc>
          <w:tcPr>
            <w:tcW w:w="3887" w:type="dxa"/>
            <w:tcBorders>
              <w:bottom w:val="single" w:sz="12" w:space="0" w:color="auto"/>
            </w:tcBorders>
            <w:shd w:val="clear" w:color="auto" w:fill="auto"/>
          </w:tcPr>
          <w:p w14:paraId="5731E711" w14:textId="354A11E4" w:rsidR="000531C1" w:rsidRPr="007877D7" w:rsidRDefault="009052E7" w:rsidP="00C60039">
            <w:pPr>
              <w:spacing w:before="40" w:after="120"/>
              <w:ind w:right="113"/>
              <w:rPr>
                <w:lang w:eastAsia="en-GB"/>
              </w:rPr>
            </w:pPr>
            <w:r w:rsidRPr="007877D7">
              <w:rPr>
                <w:lang w:eastAsia="en-GB"/>
              </w:rPr>
              <w:t>Advanced Emergency Braking Systems (AEBS) for heavy vehicles</w:t>
            </w:r>
          </w:p>
        </w:tc>
        <w:tc>
          <w:tcPr>
            <w:tcW w:w="2352" w:type="dxa"/>
            <w:tcBorders>
              <w:bottom w:val="single" w:sz="12" w:space="0" w:color="auto"/>
            </w:tcBorders>
            <w:shd w:val="clear" w:color="auto" w:fill="auto"/>
          </w:tcPr>
          <w:p w14:paraId="307A62C6" w14:textId="1BCECDEA" w:rsidR="009052E7" w:rsidRPr="007877D7" w:rsidRDefault="009052E7" w:rsidP="009052E7">
            <w:pPr>
              <w:spacing w:before="40" w:after="120"/>
              <w:ind w:right="113"/>
            </w:pPr>
            <w:r w:rsidRPr="007877D7">
              <w:t>Mr. P Seiniger</w:t>
            </w:r>
            <w:r w:rsidRPr="007877D7">
              <w:rPr>
                <w:vertAlign w:val="superscript"/>
              </w:rPr>
              <w:t>1</w:t>
            </w:r>
            <w:r w:rsidRPr="007877D7">
              <w:rPr>
                <w:vertAlign w:val="superscript"/>
              </w:rPr>
              <w:br/>
            </w:r>
            <w:r w:rsidRPr="007877D7">
              <w:t>Mr. T. Hirose</w:t>
            </w:r>
            <w:r w:rsidRPr="007877D7">
              <w:rPr>
                <w:vertAlign w:val="superscript"/>
              </w:rPr>
              <w:t>1</w:t>
            </w:r>
          </w:p>
        </w:tc>
        <w:tc>
          <w:tcPr>
            <w:tcW w:w="1797" w:type="dxa"/>
            <w:tcBorders>
              <w:bottom w:val="single" w:sz="12" w:space="0" w:color="auto"/>
            </w:tcBorders>
            <w:shd w:val="clear" w:color="auto" w:fill="auto"/>
          </w:tcPr>
          <w:p w14:paraId="622C24F0" w14:textId="59320C04" w:rsidR="000531C1" w:rsidRPr="007877D7" w:rsidRDefault="00934D42" w:rsidP="00C60039">
            <w:pPr>
              <w:spacing w:before="40" w:after="120"/>
              <w:ind w:right="113"/>
              <w:rPr>
                <w:lang w:eastAsia="en-GB"/>
              </w:rPr>
            </w:pPr>
            <w:r w:rsidRPr="007877D7">
              <w:rPr>
                <w:lang w:eastAsia="en-GB"/>
              </w:rPr>
              <w:t>Germany</w:t>
            </w:r>
            <w:r w:rsidRPr="007877D7">
              <w:rPr>
                <w:lang w:eastAsia="en-GB"/>
              </w:rPr>
              <w:br/>
              <w:t>Japan</w:t>
            </w:r>
          </w:p>
        </w:tc>
        <w:tc>
          <w:tcPr>
            <w:tcW w:w="1601" w:type="dxa"/>
            <w:tcBorders>
              <w:bottom w:val="single" w:sz="12" w:space="0" w:color="auto"/>
            </w:tcBorders>
            <w:shd w:val="clear" w:color="auto" w:fill="auto"/>
          </w:tcPr>
          <w:p w14:paraId="5291F150" w14:textId="13B7F279" w:rsidR="000531C1" w:rsidRPr="007877D7" w:rsidRDefault="00651458" w:rsidP="00C60039">
            <w:pPr>
              <w:spacing w:before="40" w:after="120"/>
              <w:ind w:right="113"/>
              <w:rPr>
                <w:lang w:eastAsia="en-GB"/>
              </w:rPr>
            </w:pPr>
            <w:r w:rsidRPr="007877D7">
              <w:rPr>
                <w:lang w:eastAsia="en-GB"/>
              </w:rPr>
              <w:t>February 2022</w:t>
            </w:r>
          </w:p>
        </w:tc>
      </w:tr>
    </w:tbl>
    <w:p w14:paraId="391B1E47" w14:textId="329FC817" w:rsidR="00814265" w:rsidRPr="007877D7" w:rsidRDefault="00814265" w:rsidP="00850FA1">
      <w:pPr>
        <w:spacing w:before="120" w:line="240" w:lineRule="auto"/>
        <w:rPr>
          <w:sz w:val="18"/>
          <w:szCs w:val="18"/>
        </w:rPr>
      </w:pPr>
      <w:proofErr w:type="gramStart"/>
      <w:r w:rsidRPr="007877D7">
        <w:rPr>
          <w:sz w:val="18"/>
          <w:szCs w:val="18"/>
          <w:vertAlign w:val="superscript"/>
        </w:rPr>
        <w:t xml:space="preserve">1 </w:t>
      </w:r>
      <w:r w:rsidRPr="007877D7">
        <w:rPr>
          <w:sz w:val="18"/>
          <w:szCs w:val="18"/>
        </w:rPr>
        <w:t xml:space="preserve"> IWG</w:t>
      </w:r>
      <w:proofErr w:type="gramEnd"/>
      <w:r w:rsidRPr="007877D7">
        <w:rPr>
          <w:sz w:val="18"/>
          <w:szCs w:val="18"/>
        </w:rPr>
        <w:t xml:space="preserve"> Co-Chairs</w:t>
      </w:r>
    </w:p>
    <w:p w14:paraId="3F8D650D" w14:textId="0DA40442" w:rsidR="00F65575" w:rsidRPr="007877D7" w:rsidRDefault="00CE6229" w:rsidP="00F65575">
      <w:pPr>
        <w:pStyle w:val="HChG"/>
        <w:pageBreakBefore/>
      </w:pPr>
      <w:r w:rsidRPr="007877D7">
        <w:lastRenderedPageBreak/>
        <w:t>Annex III</w:t>
      </w:r>
    </w:p>
    <w:p w14:paraId="52321D1C" w14:textId="770AD614" w:rsidR="00CE6229" w:rsidRPr="007877D7" w:rsidRDefault="00CE6229" w:rsidP="006113A7">
      <w:pPr>
        <w:pStyle w:val="HChG"/>
      </w:pPr>
      <w:r w:rsidRPr="007877D7">
        <w:tab/>
      </w:r>
      <w:r w:rsidRPr="007877D7">
        <w:tab/>
      </w:r>
      <w:r w:rsidR="006113A7" w:rsidRPr="007877D7">
        <w:t xml:space="preserve">Adopted amendments to </w:t>
      </w:r>
      <w:r w:rsidR="00F65575" w:rsidRPr="007877D7">
        <w:t>ECE/TRANS/WP.29/GRVA/202</w:t>
      </w:r>
      <w:r w:rsidR="00AE5620" w:rsidRPr="007877D7">
        <w:t>2</w:t>
      </w:r>
      <w:r w:rsidR="00F65575" w:rsidRPr="007877D7">
        <w:t>/</w:t>
      </w:r>
      <w:r w:rsidR="00AE5620" w:rsidRPr="007877D7">
        <w:t>6</w:t>
      </w:r>
    </w:p>
    <w:p w14:paraId="2D170C8A" w14:textId="61231C09" w:rsidR="006113A7" w:rsidRPr="007877D7" w:rsidRDefault="00A961F4" w:rsidP="00A961F4">
      <w:pPr>
        <w:pStyle w:val="H23G"/>
      </w:pPr>
      <w:r w:rsidRPr="007877D7">
        <w:tab/>
      </w:r>
      <w:r w:rsidRPr="007877D7">
        <w:tab/>
      </w:r>
      <w:r w:rsidR="00F0200E" w:rsidRPr="007877D7">
        <w:t xml:space="preserve">Adopted </w:t>
      </w:r>
      <w:proofErr w:type="gramStart"/>
      <w:r w:rsidR="00E63FB0" w:rsidRPr="007877D7">
        <w:t>on the basis of</w:t>
      </w:r>
      <w:proofErr w:type="gramEnd"/>
      <w:r w:rsidR="00F0200E" w:rsidRPr="007877D7">
        <w:t xml:space="preserve"> </w:t>
      </w:r>
      <w:r w:rsidR="006113A7" w:rsidRPr="007877D7">
        <w:t>GRVA-</w:t>
      </w:r>
      <w:r w:rsidR="008330EC" w:rsidRPr="007877D7">
        <w:t>1</w:t>
      </w:r>
      <w:r w:rsidR="00981922" w:rsidRPr="007877D7">
        <w:t>2</w:t>
      </w:r>
      <w:r w:rsidR="006113A7" w:rsidRPr="007877D7">
        <w:t>-</w:t>
      </w:r>
      <w:r w:rsidR="00981922" w:rsidRPr="007877D7">
        <w:t>43</w:t>
      </w:r>
      <w:r w:rsidR="00F0200E" w:rsidRPr="007877D7">
        <w:t xml:space="preserve"> (see para. </w:t>
      </w:r>
      <w:r w:rsidR="00981922" w:rsidRPr="007877D7">
        <w:t>66</w:t>
      </w:r>
      <w:r w:rsidR="00814484" w:rsidRPr="007877D7">
        <w:t>)</w:t>
      </w:r>
    </w:p>
    <w:p w14:paraId="2272C33C" w14:textId="3E7C8D00" w:rsidR="001352C2" w:rsidRPr="007877D7" w:rsidRDefault="001352C2" w:rsidP="001352C2">
      <w:pPr>
        <w:pStyle w:val="HChG"/>
        <w:tabs>
          <w:tab w:val="left" w:pos="1134"/>
          <w:tab w:val="left" w:pos="1701"/>
          <w:tab w:val="left" w:pos="2268"/>
          <w:tab w:val="left" w:pos="2836"/>
        </w:tabs>
      </w:pPr>
      <w:r w:rsidRPr="007877D7">
        <w:tab/>
        <w:t>I.</w:t>
      </w:r>
      <w:r w:rsidRPr="007877D7">
        <w:tab/>
        <w:t>Proposal for a Supplement to the 03 series of amendments to UN Regulation No. 79</w:t>
      </w:r>
    </w:p>
    <w:p w14:paraId="27B89935" w14:textId="77777777" w:rsidR="001352C2" w:rsidRPr="007877D7" w:rsidRDefault="001352C2" w:rsidP="001352C2">
      <w:pPr>
        <w:spacing w:after="120"/>
        <w:ind w:right="1134" w:firstLine="1134"/>
        <w:jc w:val="both"/>
        <w:rPr>
          <w:rFonts w:asciiTheme="majorBidi" w:hAnsiTheme="majorBidi"/>
          <w:i/>
        </w:rPr>
      </w:pPr>
      <w:r w:rsidRPr="007877D7">
        <w:rPr>
          <w:rFonts w:asciiTheme="majorBidi" w:hAnsiTheme="majorBidi"/>
          <w:i/>
        </w:rPr>
        <w:t>Paragraph 5.1.6.1.1.</w:t>
      </w:r>
      <w:r w:rsidRPr="007877D7">
        <w:rPr>
          <w:rFonts w:asciiTheme="majorBidi" w:hAnsiTheme="majorBidi"/>
          <w:iCs/>
        </w:rPr>
        <w:t>,</w:t>
      </w:r>
      <w:r w:rsidRPr="007877D7">
        <w:rPr>
          <w:rFonts w:asciiTheme="majorBidi" w:hAnsiTheme="majorBidi"/>
          <w:i/>
        </w:rPr>
        <w:t xml:space="preserve"> </w:t>
      </w:r>
      <w:r w:rsidRPr="007877D7">
        <w:rPr>
          <w:rFonts w:asciiTheme="majorBidi" w:hAnsiTheme="majorBidi"/>
          <w:iCs/>
        </w:rPr>
        <w:t>amend to read:</w:t>
      </w:r>
      <w:r w:rsidRPr="007877D7">
        <w:rPr>
          <w:rFonts w:asciiTheme="majorBidi" w:hAnsiTheme="majorBidi"/>
          <w:i/>
        </w:rPr>
        <w:t xml:space="preserve"> </w:t>
      </w:r>
    </w:p>
    <w:p w14:paraId="6FDA59DF" w14:textId="77777777" w:rsidR="001352C2" w:rsidRPr="007877D7" w:rsidRDefault="001352C2" w:rsidP="001352C2">
      <w:pPr>
        <w:spacing w:after="120"/>
        <w:ind w:left="2268" w:right="1134" w:hanging="1134"/>
        <w:jc w:val="both"/>
        <w:rPr>
          <w:rFonts w:asciiTheme="majorBidi" w:eastAsiaTheme="minorEastAsia" w:hAnsiTheme="majorBidi" w:cstheme="minorBidi"/>
          <w:szCs w:val="22"/>
        </w:rPr>
      </w:pPr>
      <w:r w:rsidRPr="007877D7">
        <w:rPr>
          <w:rFonts w:asciiTheme="majorBidi" w:eastAsiaTheme="minorEastAsia" w:hAnsiTheme="majorBidi" w:cstheme="minorBidi"/>
          <w:szCs w:val="22"/>
        </w:rPr>
        <w:t>“5.1.6.1.1.</w:t>
      </w:r>
      <w:r w:rsidRPr="007877D7">
        <w:rPr>
          <w:rFonts w:asciiTheme="majorBidi" w:eastAsiaTheme="minorEastAsia" w:hAnsiTheme="majorBidi" w:cstheme="minorBidi"/>
          <w:szCs w:val="22"/>
        </w:rPr>
        <w:tab/>
        <w:t xml:space="preserve">Every CSF intervention shall immediately be indicated to the driver by an optical warning signal which is displayed for at least 1 s or </w:t>
      </w:r>
      <w:proofErr w:type="gramStart"/>
      <w:r w:rsidRPr="007877D7">
        <w:rPr>
          <w:rFonts w:asciiTheme="majorBidi" w:eastAsiaTheme="minorEastAsia" w:hAnsiTheme="majorBidi" w:cstheme="minorBidi"/>
          <w:szCs w:val="22"/>
        </w:rPr>
        <w:t>as long as</w:t>
      </w:r>
      <w:proofErr w:type="gramEnd"/>
      <w:r w:rsidRPr="007877D7">
        <w:rPr>
          <w:rFonts w:asciiTheme="majorBidi" w:eastAsiaTheme="minorEastAsia" w:hAnsiTheme="majorBidi" w:cstheme="minorBidi"/>
          <w:szCs w:val="22"/>
        </w:rPr>
        <w:t xml:space="preserve"> the intervention exists, whichever is longer.</w:t>
      </w:r>
    </w:p>
    <w:p w14:paraId="26B6B520" w14:textId="77777777" w:rsidR="001352C2" w:rsidRPr="007877D7" w:rsidRDefault="001352C2" w:rsidP="001352C2">
      <w:pPr>
        <w:spacing w:after="120"/>
        <w:ind w:left="2268" w:right="1134" w:hanging="1134"/>
        <w:jc w:val="both"/>
        <w:rPr>
          <w:rFonts w:asciiTheme="majorBidi" w:eastAsiaTheme="minorEastAsia" w:hAnsiTheme="majorBidi" w:cstheme="minorBidi"/>
          <w:b/>
          <w:bCs/>
          <w:szCs w:val="22"/>
        </w:rPr>
      </w:pPr>
      <w:r w:rsidRPr="007877D7">
        <w:rPr>
          <w:rFonts w:asciiTheme="majorBidi" w:eastAsiaTheme="minorEastAsia" w:hAnsiTheme="majorBidi" w:cstheme="minorBidi"/>
          <w:szCs w:val="22"/>
        </w:rPr>
        <w:tab/>
      </w:r>
      <w:r w:rsidRPr="007877D7">
        <w:rPr>
          <w:rFonts w:asciiTheme="majorBidi" w:eastAsiaTheme="minorEastAsia" w:hAnsiTheme="majorBidi" w:cstheme="minorBidi"/>
          <w:b/>
          <w:bCs/>
          <w:szCs w:val="22"/>
        </w:rPr>
        <w:t>When a flashing mode is used, a lighting phase shall be visible at the end of the intervention or later.</w:t>
      </w:r>
    </w:p>
    <w:p w14:paraId="4A4F62DE" w14:textId="77777777" w:rsidR="001352C2" w:rsidRPr="007877D7" w:rsidRDefault="001352C2" w:rsidP="001352C2">
      <w:pPr>
        <w:spacing w:after="120"/>
        <w:ind w:left="2268" w:right="1134"/>
        <w:jc w:val="both"/>
        <w:rPr>
          <w:rFonts w:asciiTheme="majorBidi" w:eastAsiaTheme="minorEastAsia" w:hAnsiTheme="majorBidi" w:cstheme="minorBidi"/>
          <w:szCs w:val="22"/>
        </w:rPr>
      </w:pPr>
      <w:r w:rsidRPr="007877D7">
        <w:rPr>
          <w:rFonts w:asciiTheme="majorBidi" w:eastAsiaTheme="minorEastAsia" w:hAnsiTheme="majorBidi" w:cstheme="minorBidi"/>
          <w:b/>
          <w:bCs/>
          <w:szCs w:val="22"/>
        </w:rPr>
        <w:t>In the case of a CSF intervention which is controlled by an Electronic Stability Control (ESC) or a Vehicle Stability Function as specified in the relevant UN Regulation (</w:t>
      </w:r>
      <w:proofErr w:type="gramStart"/>
      <w:r w:rsidRPr="007877D7">
        <w:rPr>
          <w:rFonts w:asciiTheme="majorBidi" w:eastAsiaTheme="minorEastAsia" w:hAnsiTheme="majorBidi" w:cstheme="minorBidi"/>
          <w:b/>
          <w:bCs/>
          <w:szCs w:val="22"/>
        </w:rPr>
        <w:t>i.e.</w:t>
      </w:r>
      <w:proofErr w:type="gramEnd"/>
      <w:r w:rsidRPr="007877D7">
        <w:rPr>
          <w:rFonts w:asciiTheme="majorBidi" w:eastAsiaTheme="minorEastAsia" w:hAnsiTheme="majorBidi" w:cstheme="minorBidi"/>
          <w:b/>
          <w:bCs/>
          <w:szCs w:val="22"/>
        </w:rPr>
        <w:t xml:space="preserve"> UN Regulations Nos. 13, 13-H or 140), the ESC flashing tell-tale indicating the interventions of ESC may be used, as long as the intervention exists, as an alternative to the optical warning signal specified above.</w:t>
      </w:r>
      <w:r w:rsidRPr="007877D7">
        <w:rPr>
          <w:rFonts w:asciiTheme="majorBidi" w:eastAsiaTheme="minorEastAsia" w:hAnsiTheme="majorBidi" w:cstheme="minorBidi"/>
          <w:szCs w:val="22"/>
        </w:rPr>
        <w:t>”</w:t>
      </w:r>
    </w:p>
    <w:p w14:paraId="6290BB1C" w14:textId="77777777" w:rsidR="001352C2" w:rsidRPr="007877D7" w:rsidRDefault="001352C2" w:rsidP="001352C2">
      <w:pPr>
        <w:spacing w:after="120"/>
        <w:ind w:right="1134" w:firstLine="1134"/>
        <w:jc w:val="both"/>
        <w:rPr>
          <w:rFonts w:asciiTheme="majorBidi" w:hAnsiTheme="majorBidi"/>
          <w:iCs/>
        </w:rPr>
      </w:pPr>
      <w:r w:rsidRPr="007877D7">
        <w:rPr>
          <w:rFonts w:asciiTheme="majorBidi" w:hAnsiTheme="majorBidi"/>
          <w:i/>
        </w:rPr>
        <w:t>Paragraph 5.3.3.1.</w:t>
      </w:r>
      <w:r w:rsidRPr="007877D7">
        <w:rPr>
          <w:rFonts w:asciiTheme="majorBidi" w:hAnsiTheme="majorBidi"/>
          <w:iCs/>
        </w:rPr>
        <w:t>, amend to read:</w:t>
      </w:r>
    </w:p>
    <w:p w14:paraId="6567008E" w14:textId="77777777" w:rsidR="001352C2" w:rsidRPr="007877D7" w:rsidRDefault="001352C2" w:rsidP="001352C2">
      <w:pPr>
        <w:spacing w:after="120"/>
        <w:ind w:left="2268" w:right="1134" w:hanging="1134"/>
        <w:jc w:val="both"/>
        <w:rPr>
          <w:rFonts w:asciiTheme="majorBidi" w:hAnsiTheme="majorBidi"/>
          <w:iCs/>
        </w:rPr>
      </w:pPr>
      <w:r w:rsidRPr="007877D7">
        <w:rPr>
          <w:rFonts w:asciiTheme="majorBidi" w:hAnsiTheme="majorBidi"/>
          <w:iCs/>
        </w:rPr>
        <w:t>“5.3.3.1.</w:t>
      </w:r>
      <w:r w:rsidRPr="007877D7">
        <w:rPr>
          <w:rFonts w:asciiTheme="majorBidi" w:hAnsiTheme="majorBidi"/>
          <w:iCs/>
        </w:rPr>
        <w:tab/>
        <w:t xml:space="preserve">The </w:t>
      </w:r>
      <w:r w:rsidRPr="007877D7">
        <w:rPr>
          <w:rFonts w:asciiTheme="majorBidi" w:eastAsiaTheme="minorEastAsia" w:hAnsiTheme="majorBidi" w:cstheme="minorBidi"/>
          <w:szCs w:val="22"/>
        </w:rPr>
        <w:t>system</w:t>
      </w:r>
      <w:r w:rsidRPr="007877D7">
        <w:rPr>
          <w:rFonts w:asciiTheme="majorBidi" w:hAnsiTheme="majorBidi"/>
          <w:iCs/>
        </w:rPr>
        <w:t xml:space="preserve"> shall be designed such that the vehicle cannot be driven </w:t>
      </w:r>
      <w:proofErr w:type="spellStart"/>
      <w:r w:rsidRPr="007877D7">
        <w:rPr>
          <w:rFonts w:asciiTheme="majorBidi" w:hAnsiTheme="majorBidi"/>
          <w:iCs/>
          <w:strike/>
        </w:rPr>
        <w:t>indefinitively</w:t>
      </w:r>
      <w:proofErr w:type="spellEnd"/>
      <w:r w:rsidRPr="007877D7">
        <w:rPr>
          <w:rFonts w:asciiTheme="majorBidi" w:hAnsiTheme="majorBidi"/>
          <w:iCs/>
        </w:rPr>
        <w:t xml:space="preserve"> </w:t>
      </w:r>
      <w:r w:rsidRPr="007877D7">
        <w:rPr>
          <w:rFonts w:asciiTheme="majorBidi" w:hAnsiTheme="majorBidi"/>
          <w:b/>
          <w:bCs/>
          <w:iCs/>
        </w:rPr>
        <w:t>indefinitely</w:t>
      </w:r>
      <w:r w:rsidRPr="007877D7">
        <w:rPr>
          <w:rFonts w:asciiTheme="majorBidi" w:hAnsiTheme="majorBidi"/>
          <w:iCs/>
        </w:rPr>
        <w:t xml:space="preserve"> at speeds above 10 km/h where there is any fault which requires operation of the warning signal referred to in paragraph 5.4.2.1.1.”</w:t>
      </w:r>
    </w:p>
    <w:p w14:paraId="3B8D2A31" w14:textId="77777777" w:rsidR="001352C2" w:rsidRPr="007877D7" w:rsidRDefault="001352C2" w:rsidP="001352C2">
      <w:pPr>
        <w:spacing w:after="120"/>
        <w:ind w:right="1134" w:firstLine="1134"/>
        <w:jc w:val="both"/>
        <w:rPr>
          <w:rFonts w:asciiTheme="majorBidi" w:hAnsiTheme="majorBidi"/>
          <w:iCs/>
        </w:rPr>
      </w:pPr>
      <w:r w:rsidRPr="007877D7">
        <w:rPr>
          <w:rFonts w:asciiTheme="majorBidi" w:hAnsiTheme="majorBidi"/>
          <w:i/>
        </w:rPr>
        <w:t>Annex 8, paragraph 3.5.4.1.</w:t>
      </w:r>
      <w:r w:rsidRPr="007877D7">
        <w:rPr>
          <w:rFonts w:asciiTheme="majorBidi" w:hAnsiTheme="majorBidi"/>
          <w:iCs/>
        </w:rPr>
        <w:t>, amend to read:</w:t>
      </w:r>
    </w:p>
    <w:p w14:paraId="31987524" w14:textId="77777777" w:rsidR="001352C2" w:rsidRPr="007877D7" w:rsidRDefault="001352C2" w:rsidP="001352C2">
      <w:pPr>
        <w:tabs>
          <w:tab w:val="left" w:pos="-1843"/>
        </w:tabs>
        <w:spacing w:after="120"/>
        <w:ind w:left="2268" w:right="1134" w:hanging="1134"/>
        <w:jc w:val="both"/>
      </w:pPr>
      <w:r w:rsidRPr="007877D7">
        <w:t>“3.5.4.1.</w:t>
      </w:r>
      <w:r w:rsidRPr="007877D7">
        <w:tab/>
        <w:t>The test vehicle shall be driven in a lane of a straight test track, which has at least two lanes in the same direction of travel, with road markings on each side of the lanes.</w:t>
      </w:r>
    </w:p>
    <w:p w14:paraId="40D2A9AA" w14:textId="77777777" w:rsidR="001352C2" w:rsidRPr="007877D7" w:rsidRDefault="001352C2" w:rsidP="001352C2">
      <w:pPr>
        <w:tabs>
          <w:tab w:val="left" w:pos="-1843"/>
        </w:tabs>
        <w:spacing w:after="120"/>
        <w:ind w:left="2268" w:right="1134" w:hanging="1134"/>
        <w:jc w:val="both"/>
      </w:pPr>
      <w:r w:rsidRPr="007877D7">
        <w:tab/>
        <w:t xml:space="preserve">The vehicle speed shall be: </w:t>
      </w:r>
      <w:proofErr w:type="spellStart"/>
      <w:r w:rsidRPr="007877D7">
        <w:t>V</w:t>
      </w:r>
      <w:r w:rsidRPr="007877D7">
        <w:rPr>
          <w:vertAlign w:val="subscript"/>
          <w:lang w:eastAsia="ja-JP"/>
        </w:rPr>
        <w:t>smin</w:t>
      </w:r>
      <w:proofErr w:type="spellEnd"/>
      <w:r w:rsidRPr="007877D7">
        <w:t xml:space="preserve"> + 10km/h.</w:t>
      </w:r>
    </w:p>
    <w:p w14:paraId="6CC3B273" w14:textId="77777777" w:rsidR="001352C2" w:rsidRPr="007877D7" w:rsidRDefault="001352C2" w:rsidP="001352C2">
      <w:pPr>
        <w:tabs>
          <w:tab w:val="left" w:pos="-1843"/>
        </w:tabs>
        <w:spacing w:after="120"/>
        <w:ind w:left="2268" w:right="1134" w:hanging="1134"/>
        <w:jc w:val="both"/>
      </w:pPr>
      <w:r w:rsidRPr="007877D7">
        <w:tab/>
        <w:t>The ACSF of Category C shall be activated (standby mode) and, unless the system is already enabled according to paragraph 5.6.4.8.3., a</w:t>
      </w:r>
      <w:r w:rsidRPr="007877D7">
        <w:rPr>
          <w:bCs/>
        </w:rPr>
        <w:t xml:space="preserve">nother vehicle shall approach from the rear </w:t>
      </w:r>
      <w:proofErr w:type="gramStart"/>
      <w:r w:rsidRPr="007877D7">
        <w:rPr>
          <w:bCs/>
        </w:rPr>
        <w:t>in order to</w:t>
      </w:r>
      <w:proofErr w:type="gramEnd"/>
      <w:r w:rsidRPr="007877D7">
        <w:rPr>
          <w:bCs/>
        </w:rPr>
        <w:t xml:space="preserve"> enable the system as specified in paragraph 5.6.4.8.3</w:t>
      </w:r>
      <w:r w:rsidRPr="007877D7">
        <w:t>. above.</w:t>
      </w:r>
    </w:p>
    <w:p w14:paraId="2AA1E1DC" w14:textId="77777777" w:rsidR="001352C2" w:rsidRPr="007877D7" w:rsidRDefault="001352C2" w:rsidP="001352C2">
      <w:pPr>
        <w:tabs>
          <w:tab w:val="left" w:pos="-1843"/>
        </w:tabs>
        <w:spacing w:after="120"/>
        <w:ind w:left="2268" w:right="1134" w:hanging="1134"/>
        <w:jc w:val="both"/>
        <w:rPr>
          <w:highlight w:val="green"/>
        </w:rPr>
      </w:pPr>
      <w:r w:rsidRPr="007877D7">
        <w:tab/>
        <w:t>The approaching vehicle shall then pass the vehicle under test entirely.</w:t>
      </w:r>
    </w:p>
    <w:p w14:paraId="1F6286F8" w14:textId="77777777" w:rsidR="001352C2" w:rsidRPr="007877D7" w:rsidRDefault="001352C2" w:rsidP="001352C2">
      <w:pPr>
        <w:tabs>
          <w:tab w:val="left" w:pos="-1843"/>
        </w:tabs>
        <w:spacing w:after="120"/>
        <w:ind w:left="2268" w:right="1134" w:hanging="1134"/>
        <w:jc w:val="both"/>
      </w:pPr>
      <w:r w:rsidRPr="007877D7">
        <w:tab/>
        <w:t>A Lane Change Procedure shall then be initiated by the driver.</w:t>
      </w:r>
    </w:p>
    <w:p w14:paraId="21E0ADF7" w14:textId="77777777" w:rsidR="001352C2" w:rsidRPr="007877D7" w:rsidRDefault="001352C2" w:rsidP="001352C2">
      <w:pPr>
        <w:tabs>
          <w:tab w:val="left" w:pos="-1843"/>
        </w:tabs>
        <w:spacing w:after="120"/>
        <w:ind w:left="2268" w:right="1134" w:hanging="1134"/>
        <w:jc w:val="both"/>
      </w:pPr>
      <w:r w:rsidRPr="007877D7">
        <w:tab/>
        <w:t>The test shall be repeated for each of the following conditions, which shall occur before the lane change manoeuvre has started:</w:t>
      </w:r>
    </w:p>
    <w:p w14:paraId="437E965A" w14:textId="77777777" w:rsidR="001352C2" w:rsidRPr="007877D7" w:rsidRDefault="001352C2" w:rsidP="001352C2">
      <w:pPr>
        <w:spacing w:after="100"/>
        <w:ind w:left="2835" w:right="1134" w:hanging="567"/>
        <w:jc w:val="both"/>
      </w:pPr>
      <w:r w:rsidRPr="007877D7">
        <w:t>(a)</w:t>
      </w:r>
      <w:r w:rsidRPr="007877D7">
        <w:tab/>
        <w:t xml:space="preserve">The system is overridden by the </w:t>
      </w:r>
      <w:proofErr w:type="gramStart"/>
      <w:r w:rsidRPr="007877D7">
        <w:t>driver;</w:t>
      </w:r>
      <w:proofErr w:type="gramEnd"/>
    </w:p>
    <w:p w14:paraId="6A5AC852" w14:textId="77777777" w:rsidR="001352C2" w:rsidRPr="007877D7" w:rsidRDefault="001352C2" w:rsidP="001352C2">
      <w:pPr>
        <w:spacing w:after="100"/>
        <w:ind w:left="2835" w:right="1134" w:hanging="567"/>
        <w:jc w:val="both"/>
      </w:pPr>
      <w:r w:rsidRPr="007877D7">
        <w:t>(b)</w:t>
      </w:r>
      <w:r w:rsidRPr="007877D7">
        <w:tab/>
        <w:t xml:space="preserve">The system is switched off by the </w:t>
      </w:r>
      <w:proofErr w:type="gramStart"/>
      <w:r w:rsidRPr="007877D7">
        <w:t>driver;</w:t>
      </w:r>
      <w:proofErr w:type="gramEnd"/>
    </w:p>
    <w:p w14:paraId="37C3D286" w14:textId="77777777" w:rsidR="001352C2" w:rsidRPr="007877D7" w:rsidRDefault="001352C2" w:rsidP="001352C2">
      <w:pPr>
        <w:spacing w:after="100"/>
        <w:ind w:left="2835" w:right="1134" w:hanging="567"/>
        <w:jc w:val="both"/>
        <w:rPr>
          <w:bCs/>
        </w:rPr>
      </w:pPr>
      <w:r w:rsidRPr="007877D7">
        <w:t>(c)</w:t>
      </w:r>
      <w:r w:rsidRPr="007877D7">
        <w:tab/>
        <w:t xml:space="preserve">The vehicle speed is reduced to: </w:t>
      </w:r>
      <w:r w:rsidRPr="007877D7">
        <w:rPr>
          <w:bCs/>
        </w:rPr>
        <w:t>V</w:t>
      </w:r>
      <w:r w:rsidRPr="007877D7">
        <w:rPr>
          <w:bCs/>
          <w:vertAlign w:val="subscript"/>
          <w:lang w:eastAsia="ja-JP"/>
        </w:rPr>
        <w:t>smin</w:t>
      </w:r>
      <w:r w:rsidRPr="007877D7">
        <w:rPr>
          <w:bCs/>
        </w:rPr>
        <w:t>-10 km/</w:t>
      </w:r>
      <w:proofErr w:type="gramStart"/>
      <w:r w:rsidRPr="007877D7">
        <w:rPr>
          <w:bCs/>
        </w:rPr>
        <w:t>h;</w:t>
      </w:r>
      <w:proofErr w:type="gramEnd"/>
    </w:p>
    <w:p w14:paraId="6E702542" w14:textId="77777777" w:rsidR="001352C2" w:rsidRPr="007877D7" w:rsidRDefault="001352C2" w:rsidP="001352C2">
      <w:pPr>
        <w:spacing w:after="100"/>
        <w:ind w:left="2835" w:right="1134" w:hanging="567"/>
        <w:jc w:val="both"/>
      </w:pPr>
      <w:r w:rsidRPr="007877D7">
        <w:rPr>
          <w:bCs/>
        </w:rPr>
        <w:t>(d)</w:t>
      </w:r>
      <w:r w:rsidRPr="007877D7">
        <w:rPr>
          <w:bCs/>
        </w:rPr>
        <w:tab/>
        <w:t>T</w:t>
      </w:r>
      <w:r w:rsidRPr="007877D7">
        <w:t xml:space="preserve">he driver has </w:t>
      </w:r>
      <w:r w:rsidRPr="007877D7">
        <w:rPr>
          <w:bCs/>
        </w:rPr>
        <w:t xml:space="preserve">removed his hands from the steering control and the </w:t>
      </w:r>
      <w:r w:rsidRPr="007877D7">
        <w:rPr>
          <w:bCs/>
        </w:rPr>
        <w:tab/>
        <w:t xml:space="preserve">hands-off warning has been </w:t>
      </w:r>
      <w:proofErr w:type="gramStart"/>
      <w:r w:rsidRPr="007877D7">
        <w:rPr>
          <w:bCs/>
        </w:rPr>
        <w:t>initiated;</w:t>
      </w:r>
      <w:proofErr w:type="gramEnd"/>
    </w:p>
    <w:p w14:paraId="5F525939" w14:textId="77777777" w:rsidR="001352C2" w:rsidRPr="007877D7" w:rsidRDefault="001352C2" w:rsidP="001352C2">
      <w:pPr>
        <w:spacing w:after="100"/>
        <w:ind w:left="2835" w:right="1134" w:hanging="567"/>
        <w:jc w:val="both"/>
      </w:pPr>
      <w:r w:rsidRPr="007877D7">
        <w:t>(e)</w:t>
      </w:r>
      <w:r w:rsidRPr="007877D7">
        <w:tab/>
        <w:t xml:space="preserve">The direction indicator lamps are manually deactivated by the </w:t>
      </w:r>
      <w:proofErr w:type="gramStart"/>
      <w:r w:rsidRPr="007877D7">
        <w:t>driver;</w:t>
      </w:r>
      <w:proofErr w:type="gramEnd"/>
    </w:p>
    <w:p w14:paraId="7535D079" w14:textId="77777777" w:rsidR="001352C2" w:rsidRPr="007877D7" w:rsidRDefault="001352C2" w:rsidP="001352C2">
      <w:pPr>
        <w:spacing w:after="100"/>
        <w:ind w:left="2835" w:right="1134" w:hanging="567"/>
        <w:jc w:val="both"/>
      </w:pPr>
      <w:r w:rsidRPr="007877D7">
        <w:t>(f)</w:t>
      </w:r>
      <w:r w:rsidRPr="007877D7">
        <w:tab/>
        <w:t>The lane change manoeuvre has not commenced within 5.0 seconds following the initiation of the lane change procedure. (</w:t>
      </w:r>
      <w:proofErr w:type="gramStart"/>
      <w:r w:rsidRPr="007877D7">
        <w:t>e.g.</w:t>
      </w:r>
      <w:proofErr w:type="gramEnd"/>
      <w:r w:rsidRPr="007877D7">
        <w:t xml:space="preserve"> another vehicle is driving in the adjacent lane in a critical situation as described </w:t>
      </w:r>
      <w:r w:rsidRPr="007877D7">
        <w:lastRenderedPageBreak/>
        <w:t xml:space="preserve">in paragraph 5.6.4.7.) </w:t>
      </w:r>
      <w:r w:rsidRPr="007877D7">
        <w:rPr>
          <w:b/>
          <w:bCs/>
        </w:rPr>
        <w:t>or 7.0 seconds if initiated by a second deliberate action.</w:t>
      </w:r>
    </w:p>
    <w:p w14:paraId="2C8B99F6" w14:textId="77777777" w:rsidR="001352C2" w:rsidRPr="007877D7" w:rsidRDefault="001352C2" w:rsidP="001352C2">
      <w:pPr>
        <w:spacing w:after="100"/>
        <w:ind w:left="2835" w:right="1134" w:hanging="567"/>
        <w:jc w:val="both"/>
      </w:pPr>
      <w:r w:rsidRPr="007877D7">
        <w:rPr>
          <w:b/>
          <w:bCs/>
        </w:rPr>
        <w:t>(g)</w:t>
      </w:r>
      <w:r w:rsidRPr="007877D7">
        <w:rPr>
          <w:b/>
          <w:bCs/>
        </w:rPr>
        <w:tab/>
        <w:t>The second deliberate action for an appropriate system is performed later than 5.0 seconds after the initiation of the lane change procedure.</w:t>
      </w:r>
      <w:r w:rsidRPr="007877D7">
        <w:t>"</w:t>
      </w:r>
    </w:p>
    <w:p w14:paraId="029E2A58" w14:textId="77777777" w:rsidR="001352C2" w:rsidRPr="007877D7" w:rsidRDefault="001352C2" w:rsidP="001352C2">
      <w:pPr>
        <w:pStyle w:val="HChG"/>
        <w:tabs>
          <w:tab w:val="left" w:pos="1134"/>
          <w:tab w:val="left" w:pos="1701"/>
          <w:tab w:val="left" w:pos="2268"/>
          <w:tab w:val="left" w:pos="2836"/>
        </w:tabs>
      </w:pPr>
      <w:r w:rsidRPr="007877D7">
        <w:tab/>
        <w:t>II.</w:t>
      </w:r>
      <w:r w:rsidRPr="007877D7">
        <w:tab/>
        <w:t>Proposal for a Supplement to the 04 series of amendments to UN Regulation No. 79</w:t>
      </w:r>
    </w:p>
    <w:p w14:paraId="08CB1962" w14:textId="77777777" w:rsidR="001352C2" w:rsidRPr="007877D7" w:rsidRDefault="001352C2" w:rsidP="001352C2">
      <w:pPr>
        <w:spacing w:after="120"/>
        <w:ind w:right="1134" w:firstLine="1134"/>
        <w:jc w:val="both"/>
        <w:rPr>
          <w:rFonts w:asciiTheme="majorBidi" w:hAnsiTheme="majorBidi"/>
          <w:i/>
        </w:rPr>
      </w:pPr>
      <w:r w:rsidRPr="007877D7">
        <w:rPr>
          <w:rFonts w:asciiTheme="majorBidi" w:hAnsiTheme="majorBidi"/>
          <w:i/>
        </w:rPr>
        <w:t>Paragraph 2.3.4.18</w:t>
      </w:r>
      <w:r w:rsidRPr="007877D7">
        <w:rPr>
          <w:rFonts w:asciiTheme="majorBidi" w:hAnsiTheme="majorBidi"/>
          <w:iCs/>
        </w:rPr>
        <w:t xml:space="preserve">. </w:t>
      </w:r>
      <w:r w:rsidRPr="007877D7">
        <w:rPr>
          <w:rFonts w:asciiTheme="majorBidi" w:hAnsiTheme="majorBidi"/>
          <w:i/>
        </w:rPr>
        <w:t>(former)</w:t>
      </w:r>
      <w:r w:rsidRPr="007877D7">
        <w:rPr>
          <w:rFonts w:asciiTheme="majorBidi" w:hAnsiTheme="majorBidi"/>
          <w:iCs/>
        </w:rPr>
        <w:t>, renumber as paragraph 2.4.18. (</w:t>
      </w:r>
      <w:proofErr w:type="gramStart"/>
      <w:r w:rsidRPr="007877D7">
        <w:rPr>
          <w:rFonts w:asciiTheme="majorBidi" w:hAnsiTheme="majorBidi"/>
          <w:iCs/>
        </w:rPr>
        <w:t>content</w:t>
      </w:r>
      <w:proofErr w:type="gramEnd"/>
      <w:r w:rsidRPr="007877D7">
        <w:rPr>
          <w:rFonts w:asciiTheme="majorBidi" w:hAnsiTheme="majorBidi"/>
          <w:iCs/>
        </w:rPr>
        <w:t xml:space="preserve"> unchanged), to read:</w:t>
      </w:r>
    </w:p>
    <w:p w14:paraId="72998CE8" w14:textId="77777777" w:rsidR="001352C2" w:rsidRPr="007877D7" w:rsidRDefault="001352C2" w:rsidP="001352C2">
      <w:pPr>
        <w:spacing w:after="120"/>
        <w:ind w:left="2268" w:right="1134" w:hanging="1134"/>
        <w:jc w:val="both"/>
        <w:rPr>
          <w:rFonts w:asciiTheme="majorBidi" w:eastAsiaTheme="minorEastAsia" w:hAnsiTheme="majorBidi" w:cstheme="minorBidi"/>
          <w:szCs w:val="22"/>
        </w:rPr>
      </w:pPr>
      <w:r w:rsidRPr="007877D7">
        <w:rPr>
          <w:rFonts w:asciiTheme="majorBidi" w:eastAsiaTheme="minorEastAsia" w:hAnsiTheme="majorBidi" w:cstheme="minorBidi"/>
          <w:szCs w:val="22"/>
        </w:rPr>
        <w:t>"2</w:t>
      </w:r>
      <w:r w:rsidRPr="007877D7">
        <w:rPr>
          <w:rFonts w:asciiTheme="majorBidi" w:eastAsiaTheme="minorEastAsia" w:hAnsiTheme="majorBidi" w:cstheme="minorBidi"/>
          <w:strike/>
          <w:szCs w:val="22"/>
        </w:rPr>
        <w:t>.3</w:t>
      </w:r>
      <w:r w:rsidRPr="007877D7">
        <w:rPr>
          <w:rFonts w:asciiTheme="majorBidi" w:eastAsiaTheme="minorEastAsia" w:hAnsiTheme="majorBidi" w:cstheme="minorBidi"/>
          <w:szCs w:val="22"/>
        </w:rPr>
        <w:t>.4.18.</w:t>
      </w:r>
      <w:r w:rsidRPr="007877D7">
        <w:rPr>
          <w:rFonts w:asciiTheme="majorBidi" w:eastAsiaTheme="minorEastAsia" w:hAnsiTheme="majorBidi" w:cstheme="minorBidi"/>
          <w:szCs w:val="22"/>
        </w:rPr>
        <w:tab/>
        <w:t>"</w:t>
      </w:r>
      <w:r w:rsidRPr="007877D7">
        <w:rPr>
          <w:rFonts w:asciiTheme="majorBidi" w:eastAsiaTheme="minorEastAsia" w:hAnsiTheme="majorBidi" w:cstheme="minorBidi"/>
          <w:i/>
          <w:iCs/>
          <w:szCs w:val="22"/>
        </w:rPr>
        <w:t>Specified maximum RCM operating range (</w:t>
      </w:r>
      <w:proofErr w:type="spellStart"/>
      <w:r w:rsidRPr="007877D7">
        <w:rPr>
          <w:rFonts w:asciiTheme="majorBidi" w:eastAsiaTheme="minorEastAsia" w:hAnsiTheme="majorBidi" w:cstheme="minorBidi"/>
          <w:i/>
          <w:iCs/>
          <w:szCs w:val="22"/>
        </w:rPr>
        <w:t>S</w:t>
      </w:r>
      <w:r w:rsidRPr="007877D7">
        <w:rPr>
          <w:rFonts w:asciiTheme="majorBidi" w:eastAsiaTheme="minorEastAsia" w:hAnsiTheme="majorBidi" w:cstheme="minorBidi"/>
          <w:i/>
          <w:iCs/>
          <w:szCs w:val="22"/>
          <w:vertAlign w:val="subscript"/>
        </w:rPr>
        <w:t>RCMmax</w:t>
      </w:r>
      <w:proofErr w:type="spellEnd"/>
      <w:r w:rsidRPr="007877D7">
        <w:rPr>
          <w:rFonts w:asciiTheme="majorBidi" w:eastAsiaTheme="minorEastAsia" w:hAnsiTheme="majorBidi" w:cstheme="minorBidi"/>
          <w:i/>
          <w:iCs/>
          <w:szCs w:val="22"/>
        </w:rPr>
        <w:t>)</w:t>
      </w:r>
      <w:r w:rsidRPr="007877D7">
        <w:rPr>
          <w:rFonts w:asciiTheme="majorBidi" w:eastAsiaTheme="minorEastAsia" w:hAnsiTheme="majorBidi" w:cstheme="minorBidi"/>
          <w:szCs w:val="22"/>
        </w:rPr>
        <w:t>" means the maximum distance between the nearest point of the motor vehicle and the remote-control device up to which RCM is designed to operate."</w:t>
      </w:r>
    </w:p>
    <w:p w14:paraId="07BF9BFB" w14:textId="77777777" w:rsidR="001352C2" w:rsidRPr="007877D7" w:rsidRDefault="001352C2" w:rsidP="001352C2">
      <w:pPr>
        <w:spacing w:after="120"/>
        <w:ind w:left="2268" w:right="1134" w:hanging="1134"/>
        <w:jc w:val="both"/>
        <w:rPr>
          <w:rFonts w:asciiTheme="majorBidi" w:eastAsiaTheme="minorEastAsia" w:hAnsiTheme="majorBidi" w:cstheme="minorBidi"/>
          <w:szCs w:val="22"/>
        </w:rPr>
      </w:pPr>
      <w:r w:rsidRPr="007877D7">
        <w:rPr>
          <w:rFonts w:asciiTheme="majorBidi" w:eastAsiaTheme="minorEastAsia" w:hAnsiTheme="majorBidi" w:cstheme="minorBidi"/>
          <w:i/>
          <w:iCs/>
          <w:szCs w:val="22"/>
        </w:rPr>
        <w:t>Paragraph 2.4.18. (former)</w:t>
      </w:r>
      <w:r w:rsidRPr="007877D7">
        <w:rPr>
          <w:rFonts w:asciiTheme="majorBidi" w:eastAsiaTheme="minorEastAsia" w:hAnsiTheme="majorBidi" w:cstheme="minorBidi"/>
          <w:szCs w:val="22"/>
        </w:rPr>
        <w:t>, re-number as paragraph 2.4.19.</w:t>
      </w:r>
    </w:p>
    <w:p w14:paraId="5CCFB28A" w14:textId="77777777" w:rsidR="001352C2" w:rsidRPr="007877D7" w:rsidRDefault="001352C2" w:rsidP="001352C2">
      <w:pPr>
        <w:spacing w:after="120"/>
        <w:ind w:right="1134" w:firstLine="1134"/>
        <w:jc w:val="both"/>
        <w:rPr>
          <w:rFonts w:asciiTheme="majorBidi" w:hAnsiTheme="majorBidi"/>
          <w:i/>
        </w:rPr>
      </w:pPr>
      <w:r w:rsidRPr="007877D7">
        <w:rPr>
          <w:rFonts w:asciiTheme="majorBidi" w:hAnsiTheme="majorBidi"/>
          <w:i/>
        </w:rPr>
        <w:t>Paragraph 5.1.6.1.1.</w:t>
      </w:r>
      <w:r w:rsidRPr="007877D7">
        <w:rPr>
          <w:rFonts w:asciiTheme="majorBidi" w:hAnsiTheme="majorBidi"/>
          <w:iCs/>
        </w:rPr>
        <w:t>,</w:t>
      </w:r>
      <w:r w:rsidRPr="007877D7">
        <w:rPr>
          <w:rFonts w:asciiTheme="majorBidi" w:hAnsiTheme="majorBidi"/>
          <w:i/>
        </w:rPr>
        <w:t xml:space="preserve"> </w:t>
      </w:r>
      <w:r w:rsidRPr="007877D7">
        <w:rPr>
          <w:rFonts w:asciiTheme="majorBidi" w:hAnsiTheme="majorBidi"/>
          <w:iCs/>
        </w:rPr>
        <w:t>amend to read:</w:t>
      </w:r>
      <w:r w:rsidRPr="007877D7">
        <w:rPr>
          <w:rFonts w:asciiTheme="majorBidi" w:hAnsiTheme="majorBidi"/>
          <w:i/>
        </w:rPr>
        <w:t xml:space="preserve"> </w:t>
      </w:r>
    </w:p>
    <w:p w14:paraId="2701477A" w14:textId="77777777" w:rsidR="001352C2" w:rsidRPr="007877D7" w:rsidRDefault="001352C2" w:rsidP="001352C2">
      <w:pPr>
        <w:spacing w:after="120"/>
        <w:ind w:left="2268" w:right="1134" w:hanging="1134"/>
        <w:jc w:val="both"/>
        <w:rPr>
          <w:rFonts w:asciiTheme="majorBidi" w:eastAsiaTheme="minorEastAsia" w:hAnsiTheme="majorBidi" w:cstheme="minorBidi"/>
          <w:szCs w:val="22"/>
        </w:rPr>
      </w:pPr>
      <w:r w:rsidRPr="007877D7">
        <w:rPr>
          <w:rFonts w:asciiTheme="majorBidi" w:eastAsiaTheme="minorEastAsia" w:hAnsiTheme="majorBidi" w:cstheme="minorBidi"/>
          <w:szCs w:val="22"/>
        </w:rPr>
        <w:t>“5.1.6.1.1.</w:t>
      </w:r>
      <w:r w:rsidRPr="007877D7">
        <w:rPr>
          <w:rFonts w:asciiTheme="majorBidi" w:eastAsiaTheme="minorEastAsia" w:hAnsiTheme="majorBidi" w:cstheme="minorBidi"/>
          <w:szCs w:val="22"/>
        </w:rPr>
        <w:tab/>
        <w:t xml:space="preserve">Every CSF intervention shall immediately be indicated to the driver by an optical warning signal which is displayed for at least 1 s or </w:t>
      </w:r>
      <w:proofErr w:type="gramStart"/>
      <w:r w:rsidRPr="007877D7">
        <w:rPr>
          <w:rFonts w:asciiTheme="majorBidi" w:eastAsiaTheme="minorEastAsia" w:hAnsiTheme="majorBidi" w:cstheme="minorBidi"/>
          <w:szCs w:val="22"/>
        </w:rPr>
        <w:t>as long as</w:t>
      </w:r>
      <w:proofErr w:type="gramEnd"/>
      <w:r w:rsidRPr="007877D7">
        <w:rPr>
          <w:rFonts w:asciiTheme="majorBidi" w:eastAsiaTheme="minorEastAsia" w:hAnsiTheme="majorBidi" w:cstheme="minorBidi"/>
          <w:szCs w:val="22"/>
        </w:rPr>
        <w:t xml:space="preserve"> the intervention exists, whichever is longer.</w:t>
      </w:r>
    </w:p>
    <w:p w14:paraId="771FEA02" w14:textId="77777777" w:rsidR="001352C2" w:rsidRPr="007877D7" w:rsidRDefault="001352C2" w:rsidP="001352C2">
      <w:pPr>
        <w:spacing w:after="120"/>
        <w:ind w:left="2268" w:right="1134" w:hanging="1134"/>
        <w:jc w:val="both"/>
        <w:rPr>
          <w:rFonts w:asciiTheme="majorBidi" w:eastAsiaTheme="minorEastAsia" w:hAnsiTheme="majorBidi" w:cstheme="minorBidi"/>
          <w:b/>
          <w:bCs/>
          <w:szCs w:val="22"/>
        </w:rPr>
      </w:pPr>
      <w:r w:rsidRPr="007877D7">
        <w:rPr>
          <w:rFonts w:asciiTheme="majorBidi" w:eastAsiaTheme="minorEastAsia" w:hAnsiTheme="majorBidi" w:cstheme="minorBidi"/>
          <w:szCs w:val="22"/>
        </w:rPr>
        <w:tab/>
      </w:r>
      <w:r w:rsidRPr="007877D7">
        <w:rPr>
          <w:rFonts w:asciiTheme="majorBidi" w:eastAsiaTheme="minorEastAsia" w:hAnsiTheme="majorBidi" w:cstheme="minorBidi"/>
          <w:b/>
          <w:bCs/>
          <w:szCs w:val="22"/>
        </w:rPr>
        <w:t>When a flashing mode is used, a lighting phase shall be visible at the end of the intervention or later.</w:t>
      </w:r>
    </w:p>
    <w:p w14:paraId="1E615500" w14:textId="77777777" w:rsidR="001352C2" w:rsidRPr="007877D7" w:rsidRDefault="001352C2" w:rsidP="001352C2">
      <w:pPr>
        <w:spacing w:after="120"/>
        <w:ind w:left="2268" w:right="1134"/>
        <w:jc w:val="both"/>
        <w:rPr>
          <w:rFonts w:asciiTheme="majorBidi" w:eastAsiaTheme="minorEastAsia" w:hAnsiTheme="majorBidi" w:cstheme="minorBidi"/>
          <w:szCs w:val="22"/>
        </w:rPr>
      </w:pPr>
      <w:r w:rsidRPr="007877D7">
        <w:rPr>
          <w:rFonts w:asciiTheme="majorBidi" w:eastAsiaTheme="minorEastAsia" w:hAnsiTheme="majorBidi" w:cstheme="minorBidi"/>
          <w:b/>
          <w:bCs/>
          <w:szCs w:val="22"/>
        </w:rPr>
        <w:t>In the case of a CSF intervention which is controlled by an Electronic Stability Control (ESC) or a Vehicle Stability Function as specified in the relevant UN Regulation (</w:t>
      </w:r>
      <w:proofErr w:type="gramStart"/>
      <w:r w:rsidRPr="007877D7">
        <w:rPr>
          <w:rFonts w:asciiTheme="majorBidi" w:eastAsiaTheme="minorEastAsia" w:hAnsiTheme="majorBidi" w:cstheme="minorBidi"/>
          <w:b/>
          <w:bCs/>
          <w:szCs w:val="22"/>
        </w:rPr>
        <w:t>i.e.</w:t>
      </w:r>
      <w:proofErr w:type="gramEnd"/>
      <w:r w:rsidRPr="007877D7">
        <w:rPr>
          <w:rFonts w:asciiTheme="majorBidi" w:eastAsiaTheme="minorEastAsia" w:hAnsiTheme="majorBidi" w:cstheme="minorBidi"/>
          <w:b/>
          <w:bCs/>
          <w:szCs w:val="22"/>
        </w:rPr>
        <w:t xml:space="preserve"> UN Regulations Nos. 13, 13-H or 140), the ESC flashing tell-tale indicating the interventions of ESC may be used, as long as the intervention exists, as an alternative to the optical warning signal specified above.</w:t>
      </w:r>
      <w:r w:rsidRPr="007877D7">
        <w:rPr>
          <w:rFonts w:asciiTheme="majorBidi" w:eastAsiaTheme="minorEastAsia" w:hAnsiTheme="majorBidi" w:cstheme="minorBidi"/>
          <w:szCs w:val="22"/>
        </w:rPr>
        <w:t>”</w:t>
      </w:r>
    </w:p>
    <w:p w14:paraId="1706A7A9" w14:textId="77777777" w:rsidR="001352C2" w:rsidRPr="007877D7" w:rsidRDefault="001352C2" w:rsidP="001352C2">
      <w:pPr>
        <w:spacing w:after="120"/>
        <w:ind w:right="1134" w:firstLine="1134"/>
        <w:jc w:val="both"/>
        <w:rPr>
          <w:rFonts w:asciiTheme="majorBidi" w:hAnsiTheme="majorBidi"/>
          <w:iCs/>
        </w:rPr>
      </w:pPr>
      <w:r w:rsidRPr="007877D7">
        <w:rPr>
          <w:rFonts w:asciiTheme="majorBidi" w:hAnsiTheme="majorBidi"/>
          <w:i/>
        </w:rPr>
        <w:t>Paragraph 5.3.3.1.</w:t>
      </w:r>
      <w:r w:rsidRPr="007877D7">
        <w:rPr>
          <w:rFonts w:asciiTheme="majorBidi" w:hAnsiTheme="majorBidi"/>
          <w:iCs/>
        </w:rPr>
        <w:t>, amend to read:</w:t>
      </w:r>
    </w:p>
    <w:p w14:paraId="755ABCE2" w14:textId="77777777" w:rsidR="001352C2" w:rsidRPr="007877D7" w:rsidRDefault="001352C2" w:rsidP="001352C2">
      <w:pPr>
        <w:spacing w:after="120"/>
        <w:ind w:left="2268" w:right="1134" w:hanging="1134"/>
        <w:jc w:val="both"/>
        <w:rPr>
          <w:rFonts w:asciiTheme="majorBidi" w:hAnsiTheme="majorBidi"/>
          <w:iCs/>
        </w:rPr>
      </w:pPr>
      <w:r w:rsidRPr="007877D7">
        <w:rPr>
          <w:rFonts w:asciiTheme="majorBidi" w:hAnsiTheme="majorBidi"/>
          <w:iCs/>
        </w:rPr>
        <w:t>“5.3.3.1.</w:t>
      </w:r>
      <w:r w:rsidRPr="007877D7">
        <w:rPr>
          <w:rFonts w:asciiTheme="majorBidi" w:hAnsiTheme="majorBidi"/>
          <w:iCs/>
        </w:rPr>
        <w:tab/>
        <w:t xml:space="preserve">The </w:t>
      </w:r>
      <w:r w:rsidRPr="007877D7">
        <w:rPr>
          <w:rFonts w:asciiTheme="majorBidi" w:eastAsiaTheme="minorEastAsia" w:hAnsiTheme="majorBidi" w:cstheme="minorBidi"/>
          <w:szCs w:val="22"/>
        </w:rPr>
        <w:t>system</w:t>
      </w:r>
      <w:r w:rsidRPr="007877D7">
        <w:rPr>
          <w:rFonts w:asciiTheme="majorBidi" w:hAnsiTheme="majorBidi"/>
          <w:iCs/>
        </w:rPr>
        <w:t xml:space="preserve"> shall be designed such that the vehicle cannot be driven </w:t>
      </w:r>
      <w:proofErr w:type="spellStart"/>
      <w:r w:rsidRPr="007877D7">
        <w:rPr>
          <w:rFonts w:asciiTheme="majorBidi" w:hAnsiTheme="majorBidi"/>
          <w:iCs/>
          <w:strike/>
        </w:rPr>
        <w:t>indefinitively</w:t>
      </w:r>
      <w:proofErr w:type="spellEnd"/>
      <w:r w:rsidRPr="007877D7">
        <w:rPr>
          <w:rFonts w:asciiTheme="majorBidi" w:hAnsiTheme="majorBidi"/>
          <w:iCs/>
        </w:rPr>
        <w:t xml:space="preserve"> </w:t>
      </w:r>
      <w:r w:rsidRPr="007877D7">
        <w:rPr>
          <w:rFonts w:asciiTheme="majorBidi" w:hAnsiTheme="majorBidi"/>
          <w:b/>
          <w:bCs/>
          <w:iCs/>
        </w:rPr>
        <w:t>indefinitely</w:t>
      </w:r>
      <w:r w:rsidRPr="007877D7">
        <w:rPr>
          <w:rFonts w:asciiTheme="majorBidi" w:hAnsiTheme="majorBidi"/>
          <w:iCs/>
        </w:rPr>
        <w:t xml:space="preserve"> at speeds above 10 km/h where there is any fault which requires operation of the warning signal referred to in paragraph 5.4.2.1.1.”</w:t>
      </w:r>
    </w:p>
    <w:p w14:paraId="350D16AC" w14:textId="77777777" w:rsidR="001352C2" w:rsidRPr="007877D7" w:rsidRDefault="001352C2" w:rsidP="001352C2">
      <w:pPr>
        <w:spacing w:after="120"/>
        <w:ind w:right="1134" w:firstLine="1134"/>
        <w:jc w:val="both"/>
        <w:rPr>
          <w:rFonts w:asciiTheme="majorBidi" w:hAnsiTheme="majorBidi"/>
          <w:iCs/>
        </w:rPr>
      </w:pPr>
      <w:r w:rsidRPr="007877D7">
        <w:rPr>
          <w:rFonts w:asciiTheme="majorBidi" w:hAnsiTheme="majorBidi"/>
          <w:i/>
        </w:rPr>
        <w:t>Annex 8, paragraph 3.5.4.1.</w:t>
      </w:r>
      <w:r w:rsidRPr="007877D7">
        <w:rPr>
          <w:rFonts w:asciiTheme="majorBidi" w:hAnsiTheme="majorBidi"/>
          <w:iCs/>
        </w:rPr>
        <w:t>, amend to read:</w:t>
      </w:r>
    </w:p>
    <w:p w14:paraId="522BA5F7" w14:textId="77777777" w:rsidR="001352C2" w:rsidRPr="007877D7" w:rsidRDefault="001352C2" w:rsidP="001352C2">
      <w:pPr>
        <w:tabs>
          <w:tab w:val="left" w:pos="-1843"/>
        </w:tabs>
        <w:spacing w:after="120"/>
        <w:ind w:left="2268" w:right="1134" w:hanging="1134"/>
        <w:jc w:val="both"/>
      </w:pPr>
      <w:r w:rsidRPr="007877D7">
        <w:t>“3.5.4.1.</w:t>
      </w:r>
      <w:r w:rsidRPr="007877D7">
        <w:tab/>
        <w:t>The test vehicle shall be driven in a lane of a straight test track, which has at least two lanes in the same direction of travel, with road markings on each side of the lanes.</w:t>
      </w:r>
    </w:p>
    <w:p w14:paraId="6F8ADAA1" w14:textId="77777777" w:rsidR="001352C2" w:rsidRPr="007877D7" w:rsidRDefault="001352C2" w:rsidP="001352C2">
      <w:pPr>
        <w:tabs>
          <w:tab w:val="left" w:pos="-1843"/>
        </w:tabs>
        <w:spacing w:after="120"/>
        <w:ind w:left="2268" w:right="1134" w:hanging="1134"/>
        <w:jc w:val="both"/>
      </w:pPr>
      <w:r w:rsidRPr="007877D7">
        <w:tab/>
        <w:t xml:space="preserve">The vehicle speed shall be: </w:t>
      </w:r>
      <w:proofErr w:type="spellStart"/>
      <w:r w:rsidRPr="007877D7">
        <w:t>V</w:t>
      </w:r>
      <w:r w:rsidRPr="007877D7">
        <w:rPr>
          <w:vertAlign w:val="subscript"/>
          <w:lang w:eastAsia="ja-JP"/>
        </w:rPr>
        <w:t>smin</w:t>
      </w:r>
      <w:proofErr w:type="spellEnd"/>
      <w:r w:rsidRPr="007877D7">
        <w:t xml:space="preserve"> + 10km/h.</w:t>
      </w:r>
    </w:p>
    <w:p w14:paraId="3CF253E4" w14:textId="77777777" w:rsidR="001352C2" w:rsidRPr="007877D7" w:rsidRDefault="001352C2" w:rsidP="001352C2">
      <w:pPr>
        <w:tabs>
          <w:tab w:val="left" w:pos="-1843"/>
        </w:tabs>
        <w:spacing w:after="120"/>
        <w:ind w:left="2268" w:right="1134" w:hanging="1134"/>
        <w:jc w:val="both"/>
      </w:pPr>
      <w:r w:rsidRPr="007877D7">
        <w:tab/>
        <w:t>The ACSF of Category C shall be activated (standby mode) and, unless the system is already enabled according to paragraph 5.6.4.8.3., a</w:t>
      </w:r>
      <w:r w:rsidRPr="007877D7">
        <w:rPr>
          <w:bCs/>
        </w:rPr>
        <w:t xml:space="preserve">nother vehicle shall approach from the rear </w:t>
      </w:r>
      <w:proofErr w:type="gramStart"/>
      <w:r w:rsidRPr="007877D7">
        <w:rPr>
          <w:bCs/>
        </w:rPr>
        <w:t>in order to</w:t>
      </w:r>
      <w:proofErr w:type="gramEnd"/>
      <w:r w:rsidRPr="007877D7">
        <w:rPr>
          <w:bCs/>
        </w:rPr>
        <w:t xml:space="preserve"> enable the system as specified in paragraph 5.6.4.8.3</w:t>
      </w:r>
      <w:r w:rsidRPr="007877D7">
        <w:t>. above.</w:t>
      </w:r>
    </w:p>
    <w:p w14:paraId="37891FFB" w14:textId="77777777" w:rsidR="001352C2" w:rsidRPr="007877D7" w:rsidRDefault="001352C2" w:rsidP="001352C2">
      <w:pPr>
        <w:tabs>
          <w:tab w:val="left" w:pos="-1843"/>
        </w:tabs>
        <w:spacing w:after="120"/>
        <w:ind w:left="2268" w:right="1134" w:hanging="1134"/>
        <w:jc w:val="both"/>
        <w:rPr>
          <w:highlight w:val="green"/>
        </w:rPr>
      </w:pPr>
      <w:r w:rsidRPr="007877D7">
        <w:tab/>
        <w:t>The approaching vehicle shall then pass the vehicle under test entirely.</w:t>
      </w:r>
    </w:p>
    <w:p w14:paraId="229CA4F8" w14:textId="77777777" w:rsidR="001352C2" w:rsidRPr="007877D7" w:rsidRDefault="001352C2" w:rsidP="001352C2">
      <w:pPr>
        <w:tabs>
          <w:tab w:val="left" w:pos="-1843"/>
        </w:tabs>
        <w:spacing w:after="120"/>
        <w:ind w:left="2268" w:right="1134" w:hanging="1134"/>
        <w:jc w:val="both"/>
      </w:pPr>
      <w:r w:rsidRPr="007877D7">
        <w:tab/>
        <w:t>A Lane Change Procedure shall then be initiated by the driver.</w:t>
      </w:r>
    </w:p>
    <w:p w14:paraId="6E718E31" w14:textId="77777777" w:rsidR="001352C2" w:rsidRPr="007877D7" w:rsidRDefault="001352C2" w:rsidP="001352C2">
      <w:pPr>
        <w:tabs>
          <w:tab w:val="left" w:pos="-1843"/>
        </w:tabs>
        <w:spacing w:after="120"/>
        <w:ind w:left="2268" w:right="1134" w:hanging="1134"/>
        <w:jc w:val="both"/>
      </w:pPr>
      <w:r w:rsidRPr="007877D7">
        <w:tab/>
        <w:t>The test shall be repeated for each of the following conditions, which shall occur before the lane change manoeuvre has started:</w:t>
      </w:r>
    </w:p>
    <w:p w14:paraId="1568CE50" w14:textId="77777777" w:rsidR="001352C2" w:rsidRPr="007877D7" w:rsidRDefault="001352C2" w:rsidP="001352C2">
      <w:pPr>
        <w:spacing w:after="100"/>
        <w:ind w:left="2835" w:right="1134" w:hanging="567"/>
        <w:jc w:val="both"/>
      </w:pPr>
      <w:r w:rsidRPr="007877D7">
        <w:t>(a)</w:t>
      </w:r>
      <w:r w:rsidRPr="007877D7">
        <w:tab/>
        <w:t xml:space="preserve">The system is overridden by the </w:t>
      </w:r>
      <w:proofErr w:type="gramStart"/>
      <w:r w:rsidRPr="007877D7">
        <w:t>driver;</w:t>
      </w:r>
      <w:proofErr w:type="gramEnd"/>
    </w:p>
    <w:p w14:paraId="70BF84BD" w14:textId="77777777" w:rsidR="001352C2" w:rsidRPr="007877D7" w:rsidRDefault="001352C2" w:rsidP="001352C2">
      <w:pPr>
        <w:spacing w:after="100"/>
        <w:ind w:left="2835" w:right="1134" w:hanging="567"/>
        <w:jc w:val="both"/>
      </w:pPr>
      <w:r w:rsidRPr="007877D7">
        <w:t>(b)</w:t>
      </w:r>
      <w:r w:rsidRPr="007877D7">
        <w:tab/>
        <w:t xml:space="preserve">The system is switched off by the </w:t>
      </w:r>
      <w:proofErr w:type="gramStart"/>
      <w:r w:rsidRPr="007877D7">
        <w:t>driver;</w:t>
      </w:r>
      <w:proofErr w:type="gramEnd"/>
    </w:p>
    <w:p w14:paraId="7E5430E8" w14:textId="77777777" w:rsidR="001352C2" w:rsidRPr="007877D7" w:rsidRDefault="001352C2" w:rsidP="001352C2">
      <w:pPr>
        <w:spacing w:after="100"/>
        <w:ind w:left="2835" w:right="1134" w:hanging="567"/>
        <w:jc w:val="both"/>
        <w:rPr>
          <w:bCs/>
        </w:rPr>
      </w:pPr>
      <w:r w:rsidRPr="007877D7">
        <w:t>(c)</w:t>
      </w:r>
      <w:r w:rsidRPr="007877D7">
        <w:tab/>
        <w:t xml:space="preserve">The vehicle speed is reduced to: </w:t>
      </w:r>
      <w:r w:rsidRPr="007877D7">
        <w:rPr>
          <w:bCs/>
        </w:rPr>
        <w:t>V</w:t>
      </w:r>
      <w:r w:rsidRPr="007877D7">
        <w:rPr>
          <w:bCs/>
          <w:vertAlign w:val="subscript"/>
          <w:lang w:eastAsia="ja-JP"/>
        </w:rPr>
        <w:t>smin</w:t>
      </w:r>
      <w:r w:rsidRPr="007877D7">
        <w:rPr>
          <w:bCs/>
        </w:rPr>
        <w:t>-10 km/</w:t>
      </w:r>
      <w:proofErr w:type="gramStart"/>
      <w:r w:rsidRPr="007877D7">
        <w:rPr>
          <w:bCs/>
        </w:rPr>
        <w:t>h;</w:t>
      </w:r>
      <w:proofErr w:type="gramEnd"/>
    </w:p>
    <w:p w14:paraId="7EE523FF" w14:textId="77777777" w:rsidR="001352C2" w:rsidRPr="007877D7" w:rsidRDefault="001352C2" w:rsidP="001352C2">
      <w:pPr>
        <w:spacing w:after="100"/>
        <w:ind w:left="2835" w:right="1134" w:hanging="567"/>
        <w:jc w:val="both"/>
      </w:pPr>
      <w:r w:rsidRPr="007877D7">
        <w:rPr>
          <w:bCs/>
        </w:rPr>
        <w:lastRenderedPageBreak/>
        <w:t>(d)</w:t>
      </w:r>
      <w:r w:rsidRPr="007877D7">
        <w:rPr>
          <w:bCs/>
        </w:rPr>
        <w:tab/>
        <w:t>T</w:t>
      </w:r>
      <w:r w:rsidRPr="007877D7">
        <w:t xml:space="preserve">he driver has </w:t>
      </w:r>
      <w:r w:rsidRPr="007877D7">
        <w:rPr>
          <w:bCs/>
        </w:rPr>
        <w:t xml:space="preserve">removed his hands from the steering control and the </w:t>
      </w:r>
      <w:r w:rsidRPr="007877D7">
        <w:rPr>
          <w:bCs/>
        </w:rPr>
        <w:tab/>
        <w:t xml:space="preserve">hands-off warning has been </w:t>
      </w:r>
      <w:proofErr w:type="gramStart"/>
      <w:r w:rsidRPr="007877D7">
        <w:rPr>
          <w:bCs/>
        </w:rPr>
        <w:t>initiated;</w:t>
      </w:r>
      <w:proofErr w:type="gramEnd"/>
    </w:p>
    <w:p w14:paraId="37A2E73F" w14:textId="77777777" w:rsidR="001352C2" w:rsidRPr="007877D7" w:rsidRDefault="001352C2" w:rsidP="001352C2">
      <w:pPr>
        <w:spacing w:after="100"/>
        <w:ind w:left="2835" w:right="1134" w:hanging="567"/>
        <w:jc w:val="both"/>
      </w:pPr>
      <w:r w:rsidRPr="007877D7">
        <w:t>(e)</w:t>
      </w:r>
      <w:r w:rsidRPr="007877D7">
        <w:tab/>
        <w:t xml:space="preserve">The direction indicator lamps are manually deactivated by the </w:t>
      </w:r>
      <w:proofErr w:type="gramStart"/>
      <w:r w:rsidRPr="007877D7">
        <w:t>driver;</w:t>
      </w:r>
      <w:proofErr w:type="gramEnd"/>
    </w:p>
    <w:p w14:paraId="7F8E2E3B" w14:textId="77777777" w:rsidR="001352C2" w:rsidRPr="007877D7" w:rsidRDefault="001352C2" w:rsidP="001352C2">
      <w:pPr>
        <w:spacing w:after="100"/>
        <w:ind w:left="2835" w:right="1134" w:hanging="567"/>
        <w:jc w:val="both"/>
      </w:pPr>
      <w:r w:rsidRPr="007877D7">
        <w:t>(f)</w:t>
      </w:r>
      <w:r w:rsidRPr="007877D7">
        <w:tab/>
        <w:t>The lane change manoeuvre has not commenced within 5.0 seconds following the initiation of the lane change procedure. (</w:t>
      </w:r>
      <w:proofErr w:type="gramStart"/>
      <w:r w:rsidRPr="007877D7">
        <w:t>e.g.</w:t>
      </w:r>
      <w:proofErr w:type="gramEnd"/>
      <w:r w:rsidRPr="007877D7">
        <w:t xml:space="preserve"> another vehicle is driving in the adjacent lane in a critical situation as described in paragraph 5.6.4.7.) </w:t>
      </w:r>
      <w:r w:rsidRPr="007877D7">
        <w:rPr>
          <w:b/>
          <w:bCs/>
        </w:rPr>
        <w:t>or 7.0 seconds if initiated by a second deliberate action.</w:t>
      </w:r>
    </w:p>
    <w:p w14:paraId="42146E93" w14:textId="0C907F2E" w:rsidR="008A5208" w:rsidRPr="007877D7" w:rsidRDefault="001352C2" w:rsidP="001352C2">
      <w:pPr>
        <w:pStyle w:val="SingleTxtG"/>
        <w:ind w:left="2835" w:hanging="567"/>
        <w:rPr>
          <w:rFonts w:eastAsia="Yu Mincho"/>
        </w:rPr>
      </w:pPr>
      <w:bookmarkStart w:id="10" w:name="_Hlk86065622"/>
      <w:r w:rsidRPr="007877D7">
        <w:rPr>
          <w:b/>
          <w:bCs/>
        </w:rPr>
        <w:t>(g)</w:t>
      </w:r>
      <w:r w:rsidRPr="007877D7">
        <w:rPr>
          <w:b/>
          <w:bCs/>
        </w:rPr>
        <w:tab/>
        <w:t>The second deliberate action for an appropriate system is performed later than 5.0 seconds after the initiation of the lane change procedure.</w:t>
      </w:r>
      <w:bookmarkEnd w:id="10"/>
      <w:r w:rsidRPr="007877D7">
        <w:t>"</w:t>
      </w:r>
    </w:p>
    <w:p w14:paraId="2B63E0E9" w14:textId="2FF79AE4" w:rsidR="00F65575" w:rsidRPr="007877D7" w:rsidRDefault="00F65575" w:rsidP="00F65575">
      <w:pPr>
        <w:pStyle w:val="HChG"/>
        <w:pageBreakBefore/>
      </w:pPr>
      <w:r w:rsidRPr="007877D7">
        <w:lastRenderedPageBreak/>
        <w:t>Annex IV</w:t>
      </w:r>
    </w:p>
    <w:p w14:paraId="31B814E6" w14:textId="2E2AD1B1" w:rsidR="00F65575" w:rsidRPr="007877D7" w:rsidRDefault="00F65575" w:rsidP="00F65575">
      <w:pPr>
        <w:pStyle w:val="HChG"/>
      </w:pPr>
      <w:r w:rsidRPr="007877D7">
        <w:tab/>
      </w:r>
      <w:r w:rsidRPr="007877D7">
        <w:tab/>
        <w:t>Adopted amendments to ECE/TRANS/WP.29/GRVA/202</w:t>
      </w:r>
      <w:r w:rsidR="009B3C93" w:rsidRPr="007877D7">
        <w:t>2</w:t>
      </w:r>
      <w:r w:rsidRPr="007877D7">
        <w:t>/</w:t>
      </w:r>
      <w:r w:rsidR="009B3C93" w:rsidRPr="007877D7">
        <w:t>10</w:t>
      </w:r>
    </w:p>
    <w:p w14:paraId="7E06959D" w14:textId="146DAEC9" w:rsidR="00F65575" w:rsidRPr="007877D7" w:rsidRDefault="00F65575" w:rsidP="00F65575">
      <w:pPr>
        <w:pStyle w:val="H23G"/>
      </w:pPr>
      <w:r w:rsidRPr="007877D7">
        <w:tab/>
      </w:r>
      <w:r w:rsidRPr="007877D7">
        <w:tab/>
        <w:t xml:space="preserve">Adopted </w:t>
      </w:r>
      <w:proofErr w:type="gramStart"/>
      <w:r w:rsidR="00E63FB0" w:rsidRPr="007877D7">
        <w:t>on the basis of</w:t>
      </w:r>
      <w:proofErr w:type="gramEnd"/>
      <w:r w:rsidRPr="007877D7">
        <w:t xml:space="preserve"> GRVA-1</w:t>
      </w:r>
      <w:r w:rsidR="009B3C93" w:rsidRPr="007877D7">
        <w:t>2</w:t>
      </w:r>
      <w:r w:rsidRPr="007877D7">
        <w:t>-</w:t>
      </w:r>
      <w:r w:rsidR="009B3C93" w:rsidRPr="007877D7">
        <w:t>24</w:t>
      </w:r>
      <w:r w:rsidRPr="007877D7">
        <w:t xml:space="preserve"> (see para. </w:t>
      </w:r>
      <w:r w:rsidR="00A6494B" w:rsidRPr="007877D7">
        <w:t>83</w:t>
      </w:r>
      <w:r w:rsidRPr="007877D7">
        <w:t>)</w:t>
      </w:r>
    </w:p>
    <w:p w14:paraId="63799CEA" w14:textId="77777777" w:rsidR="0068271A" w:rsidRPr="007877D7" w:rsidRDefault="0068271A" w:rsidP="0068271A">
      <w:pPr>
        <w:spacing w:after="120"/>
        <w:ind w:left="1134" w:right="1133"/>
        <w:jc w:val="both"/>
        <w:rPr>
          <w:rFonts w:asciiTheme="majorBidi" w:hAnsiTheme="majorBidi"/>
          <w:lang w:eastAsia="en-US"/>
        </w:rPr>
      </w:pPr>
      <w:r w:rsidRPr="007877D7">
        <w:rPr>
          <w:rFonts w:asciiTheme="majorBidi" w:hAnsiTheme="majorBidi"/>
          <w:i/>
          <w:iCs/>
          <w:lang w:eastAsia="en-US"/>
        </w:rPr>
        <w:t>Paragraph 5.2.22.2</w:t>
      </w:r>
      <w:r w:rsidRPr="007877D7">
        <w:rPr>
          <w:rFonts w:asciiTheme="majorBidi" w:hAnsiTheme="majorBidi"/>
          <w:lang w:eastAsia="en-US"/>
        </w:rPr>
        <w:t xml:space="preserve">. </w:t>
      </w:r>
      <w:r w:rsidRPr="007877D7">
        <w:rPr>
          <w:rFonts w:asciiTheme="majorBidi" w:hAnsiTheme="majorBidi"/>
          <w:i/>
          <w:iCs/>
          <w:lang w:eastAsia="en-US"/>
        </w:rPr>
        <w:t>(</w:t>
      </w:r>
      <w:proofErr w:type="gramStart"/>
      <w:r w:rsidRPr="007877D7">
        <w:rPr>
          <w:rFonts w:asciiTheme="majorBidi" w:hAnsiTheme="majorBidi"/>
          <w:i/>
          <w:iCs/>
          <w:lang w:eastAsia="en-US"/>
        </w:rPr>
        <w:t>and</w:t>
      </w:r>
      <w:proofErr w:type="gramEnd"/>
      <w:r w:rsidRPr="007877D7">
        <w:rPr>
          <w:rFonts w:asciiTheme="majorBidi" w:hAnsiTheme="majorBidi"/>
          <w:i/>
          <w:iCs/>
          <w:lang w:eastAsia="en-US"/>
        </w:rPr>
        <w:t xml:space="preserve"> subparagraphs)</w:t>
      </w:r>
      <w:r w:rsidRPr="007877D7">
        <w:rPr>
          <w:rFonts w:asciiTheme="majorBidi" w:hAnsiTheme="majorBidi"/>
          <w:lang w:eastAsia="en-US"/>
        </w:rPr>
        <w:t>, amend to read:</w:t>
      </w:r>
    </w:p>
    <w:p w14:paraId="4B85B44B" w14:textId="77777777" w:rsidR="0068271A" w:rsidRPr="007877D7" w:rsidRDefault="0068271A" w:rsidP="0068271A">
      <w:pPr>
        <w:spacing w:after="120"/>
        <w:ind w:left="2268" w:right="1133" w:hanging="1134"/>
        <w:jc w:val="both"/>
        <w:rPr>
          <w:lang w:eastAsia="en-US"/>
        </w:rPr>
      </w:pPr>
      <w:r w:rsidRPr="007877D7">
        <w:rPr>
          <w:lang w:eastAsia="en-US"/>
        </w:rPr>
        <w:t>"5.2.22.2.</w:t>
      </w:r>
      <w:r w:rsidRPr="007877D7">
        <w:rPr>
          <w:lang w:eastAsia="en-US"/>
        </w:rPr>
        <w:tab/>
      </w:r>
      <w:r w:rsidRPr="007877D7">
        <w:rPr>
          <w:lang w:eastAsia="en-US"/>
        </w:rPr>
        <w:tab/>
        <w:t>Requirements for vehicles equipped with automatically commanded braking and/or regenerative braking which produce a retarding force (</w:t>
      </w:r>
      <w:proofErr w:type="gramStart"/>
      <w:r w:rsidRPr="007877D7">
        <w:rPr>
          <w:lang w:eastAsia="en-US"/>
        </w:rPr>
        <w:t>e.g.</w:t>
      </w:r>
      <w:proofErr w:type="gramEnd"/>
      <w:r w:rsidRPr="007877D7">
        <w:rPr>
          <w:lang w:eastAsia="en-US"/>
        </w:rPr>
        <w:t xml:space="preserve"> upon release of the accelerator control).</w:t>
      </w:r>
      <w:r w:rsidRPr="007877D7">
        <w:rPr>
          <w:vertAlign w:val="superscript"/>
          <w:lang w:eastAsia="en-US"/>
        </w:rPr>
        <w:t>6</w:t>
      </w:r>
    </w:p>
    <w:tbl>
      <w:tblPr>
        <w:tblW w:w="6225" w:type="dxa"/>
        <w:tblInd w:w="2268" w:type="dxa"/>
        <w:tblLayout w:type="fixed"/>
        <w:tblCellMar>
          <w:left w:w="0" w:type="dxa"/>
          <w:right w:w="0" w:type="dxa"/>
        </w:tblCellMar>
        <w:tblLook w:val="01E0" w:firstRow="1" w:lastRow="1" w:firstColumn="1" w:lastColumn="1" w:noHBand="0" w:noVBand="0"/>
      </w:tblPr>
      <w:tblGrid>
        <w:gridCol w:w="2289"/>
        <w:gridCol w:w="3936"/>
      </w:tblGrid>
      <w:tr w:rsidR="0068271A" w:rsidRPr="007877D7" w14:paraId="5515C148" w14:textId="77777777" w:rsidTr="00247AC4">
        <w:trPr>
          <w:tblHeader/>
        </w:trPr>
        <w:tc>
          <w:tcPr>
            <w:tcW w:w="6232" w:type="dxa"/>
            <w:gridSpan w:val="2"/>
            <w:tcBorders>
              <w:top w:val="single" w:sz="4" w:space="0" w:color="auto"/>
              <w:left w:val="nil"/>
              <w:bottom w:val="single" w:sz="12" w:space="0" w:color="auto"/>
              <w:right w:val="nil"/>
            </w:tcBorders>
            <w:vAlign w:val="bottom"/>
            <w:hideMark/>
          </w:tcPr>
          <w:p w14:paraId="636281AD" w14:textId="77777777" w:rsidR="0068271A" w:rsidRPr="007877D7" w:rsidRDefault="0068271A" w:rsidP="00247AC4">
            <w:pPr>
              <w:suppressAutoHyphens w:val="0"/>
              <w:spacing w:before="80" w:after="80" w:line="200" w:lineRule="exact"/>
              <w:ind w:right="1133"/>
              <w:rPr>
                <w:i/>
                <w:sz w:val="16"/>
                <w:lang w:eastAsia="en-US"/>
              </w:rPr>
            </w:pPr>
            <w:r w:rsidRPr="007877D7">
              <w:rPr>
                <w:i/>
                <w:sz w:val="16"/>
                <w:lang w:eastAsia="en-US"/>
              </w:rPr>
              <w:t>Deceleration by automatically commanded braking and/or regenerative braking</w:t>
            </w:r>
          </w:p>
        </w:tc>
      </w:tr>
      <w:tr w:rsidR="0068271A" w:rsidRPr="007877D7" w14:paraId="284AAE22" w14:textId="77777777" w:rsidTr="00247AC4">
        <w:tc>
          <w:tcPr>
            <w:tcW w:w="2292" w:type="dxa"/>
            <w:tcBorders>
              <w:top w:val="single" w:sz="12" w:space="0" w:color="auto"/>
              <w:left w:val="nil"/>
              <w:bottom w:val="nil"/>
              <w:right w:val="nil"/>
            </w:tcBorders>
            <w:hideMark/>
          </w:tcPr>
          <w:p w14:paraId="3EA4D587" w14:textId="77777777" w:rsidR="0068271A" w:rsidRPr="007877D7" w:rsidRDefault="0068271A" w:rsidP="00247AC4">
            <w:pPr>
              <w:suppressAutoHyphens w:val="0"/>
              <w:spacing w:before="40" w:after="40" w:line="220" w:lineRule="exact"/>
              <w:ind w:right="1133"/>
              <w:rPr>
                <w:sz w:val="18"/>
                <w:lang w:eastAsia="en-US"/>
              </w:rPr>
            </w:pPr>
            <w:r w:rsidRPr="007877D7">
              <w:rPr>
                <w:sz w:val="18"/>
                <w:lang w:eastAsia="en-US"/>
              </w:rPr>
              <w:t>≤ 1.3 m/s</w:t>
            </w:r>
            <w:r w:rsidRPr="007877D7">
              <w:rPr>
                <w:sz w:val="18"/>
                <w:vertAlign w:val="superscript"/>
                <w:lang w:eastAsia="en-US"/>
              </w:rPr>
              <w:t>2</w:t>
            </w:r>
          </w:p>
        </w:tc>
        <w:tc>
          <w:tcPr>
            <w:tcW w:w="3940" w:type="dxa"/>
            <w:tcBorders>
              <w:top w:val="single" w:sz="12" w:space="0" w:color="auto"/>
              <w:left w:val="nil"/>
              <w:bottom w:val="nil"/>
              <w:right w:val="nil"/>
            </w:tcBorders>
            <w:hideMark/>
          </w:tcPr>
          <w:p w14:paraId="54A064DF" w14:textId="77777777" w:rsidR="0068271A" w:rsidRPr="007877D7" w:rsidRDefault="0068271A" w:rsidP="00247AC4">
            <w:pPr>
              <w:suppressAutoHyphens w:val="0"/>
              <w:spacing w:before="40" w:after="40" w:line="220" w:lineRule="exact"/>
              <w:ind w:right="1133"/>
              <w:rPr>
                <w:sz w:val="18"/>
                <w:lang w:eastAsia="en-US"/>
              </w:rPr>
            </w:pPr>
            <w:r w:rsidRPr="007877D7">
              <w:rPr>
                <w:sz w:val="18"/>
                <w:lang w:eastAsia="en-US"/>
              </w:rPr>
              <w:t>&gt; 1.3 m/s</w:t>
            </w:r>
            <w:r w:rsidRPr="007877D7">
              <w:rPr>
                <w:sz w:val="18"/>
                <w:vertAlign w:val="superscript"/>
                <w:lang w:eastAsia="en-US"/>
              </w:rPr>
              <w:t>2</w:t>
            </w:r>
          </w:p>
        </w:tc>
      </w:tr>
      <w:tr w:rsidR="0068271A" w:rsidRPr="007877D7" w14:paraId="43638172" w14:textId="77777777" w:rsidTr="00247AC4">
        <w:tc>
          <w:tcPr>
            <w:tcW w:w="2292" w:type="dxa"/>
            <w:tcBorders>
              <w:top w:val="nil"/>
              <w:left w:val="nil"/>
              <w:bottom w:val="single" w:sz="12" w:space="0" w:color="auto"/>
              <w:right w:val="nil"/>
            </w:tcBorders>
            <w:hideMark/>
          </w:tcPr>
          <w:p w14:paraId="54071023" w14:textId="77777777" w:rsidR="0068271A" w:rsidRPr="007877D7" w:rsidRDefault="0068271A" w:rsidP="00247AC4">
            <w:pPr>
              <w:suppressAutoHyphens w:val="0"/>
              <w:spacing w:before="40" w:after="40" w:line="220" w:lineRule="exact"/>
              <w:ind w:right="1133"/>
              <w:rPr>
                <w:sz w:val="18"/>
                <w:lang w:eastAsia="en-US"/>
              </w:rPr>
            </w:pPr>
            <w:r w:rsidRPr="007877D7">
              <w:rPr>
                <w:sz w:val="18"/>
                <w:lang w:eastAsia="en-US"/>
              </w:rPr>
              <w:t>May generate the signal</w:t>
            </w:r>
          </w:p>
        </w:tc>
        <w:tc>
          <w:tcPr>
            <w:tcW w:w="3940" w:type="dxa"/>
            <w:tcBorders>
              <w:top w:val="nil"/>
              <w:left w:val="nil"/>
              <w:bottom w:val="single" w:sz="12" w:space="0" w:color="auto"/>
              <w:right w:val="nil"/>
            </w:tcBorders>
            <w:hideMark/>
          </w:tcPr>
          <w:p w14:paraId="2E02FAFD" w14:textId="77777777" w:rsidR="0068271A" w:rsidRPr="007877D7" w:rsidRDefault="0068271A" w:rsidP="00247AC4">
            <w:pPr>
              <w:suppressAutoHyphens w:val="0"/>
              <w:spacing w:before="40" w:after="40" w:line="220" w:lineRule="exact"/>
              <w:ind w:right="1133"/>
              <w:rPr>
                <w:sz w:val="18"/>
                <w:lang w:eastAsia="en-US"/>
              </w:rPr>
            </w:pPr>
            <w:r w:rsidRPr="007877D7">
              <w:rPr>
                <w:sz w:val="18"/>
                <w:lang w:eastAsia="en-US"/>
              </w:rPr>
              <w:t>Shall generate the signal</w:t>
            </w:r>
          </w:p>
        </w:tc>
      </w:tr>
    </w:tbl>
    <w:p w14:paraId="5B69BB78" w14:textId="77777777" w:rsidR="0068271A" w:rsidRPr="007877D7" w:rsidRDefault="0068271A" w:rsidP="0068271A">
      <w:pPr>
        <w:spacing w:before="120" w:after="120" w:line="240" w:lineRule="auto"/>
        <w:ind w:left="2268" w:right="1134"/>
        <w:jc w:val="both"/>
        <w:rPr>
          <w:bCs/>
          <w:lang w:eastAsia="en-US"/>
        </w:rPr>
      </w:pPr>
      <w:r w:rsidRPr="007877D7">
        <w:rPr>
          <w:lang w:eastAsia="en-US"/>
        </w:rPr>
        <w:tab/>
      </w:r>
      <w:proofErr w:type="gramStart"/>
      <w:r w:rsidRPr="007877D7">
        <w:rPr>
          <w:sz w:val="18"/>
          <w:szCs w:val="18"/>
          <w:vertAlign w:val="superscript"/>
          <w:lang w:eastAsia="en-US"/>
        </w:rPr>
        <w:t>6</w:t>
      </w:r>
      <w:r w:rsidRPr="007877D7">
        <w:rPr>
          <w:vertAlign w:val="superscript"/>
          <w:lang w:eastAsia="en-US"/>
        </w:rPr>
        <w:t xml:space="preserve">  </w:t>
      </w:r>
      <w:r w:rsidRPr="007877D7">
        <w:rPr>
          <w:rFonts w:eastAsiaTheme="minorHAnsi"/>
          <w:bCs/>
          <w:sz w:val="16"/>
          <w:szCs w:val="16"/>
          <w:lang w:eastAsia="en-US"/>
        </w:rPr>
        <w:t>At</w:t>
      </w:r>
      <w:proofErr w:type="gramEnd"/>
      <w:r w:rsidRPr="007877D7">
        <w:rPr>
          <w:rFonts w:eastAsiaTheme="minorHAnsi"/>
          <w:bCs/>
          <w:sz w:val="16"/>
          <w:szCs w:val="16"/>
          <w:lang w:eastAsia="en-US"/>
        </w:rPr>
        <w:t xml:space="preserve"> the time of type approval, compliance with this requirement shall be confirmed by the vehicle manufacturer.</w:t>
      </w:r>
    </w:p>
    <w:p w14:paraId="0249C842" w14:textId="77777777" w:rsidR="0068271A" w:rsidRPr="007877D7" w:rsidRDefault="0068271A" w:rsidP="0068271A">
      <w:pPr>
        <w:spacing w:after="120"/>
        <w:ind w:left="2268" w:right="1133"/>
        <w:jc w:val="both"/>
        <w:rPr>
          <w:b/>
          <w:bCs/>
          <w:lang w:eastAsia="en-US"/>
        </w:rPr>
      </w:pPr>
      <w:r w:rsidRPr="007877D7">
        <w:rPr>
          <w:lang w:eastAsia="en-US"/>
        </w:rPr>
        <w:t xml:space="preserve">Once generated the signal shall be kept </w:t>
      </w:r>
      <w:proofErr w:type="gramStart"/>
      <w:r w:rsidRPr="007877D7">
        <w:rPr>
          <w:lang w:eastAsia="en-US"/>
        </w:rPr>
        <w:t>as long as</w:t>
      </w:r>
      <w:proofErr w:type="gramEnd"/>
      <w:r w:rsidRPr="007877D7">
        <w:rPr>
          <w:lang w:eastAsia="en-US"/>
        </w:rPr>
        <w:t xml:space="preserve"> a deceleration demand persists</w:t>
      </w:r>
      <w:r w:rsidRPr="007877D7">
        <w:rPr>
          <w:b/>
          <w:lang w:eastAsia="en-US"/>
        </w:rPr>
        <w:t>.</w:t>
      </w:r>
      <w:r w:rsidRPr="007877D7">
        <w:rPr>
          <w:lang w:eastAsia="en-US"/>
        </w:rPr>
        <w:t xml:space="preserve"> However, the signal may be suppressed at standstill </w:t>
      </w:r>
      <w:r w:rsidRPr="007877D7">
        <w:rPr>
          <w:b/>
          <w:bCs/>
          <w:lang w:eastAsia="en-US"/>
        </w:rPr>
        <w:t xml:space="preserve">or when the deceleration demand falls below </w:t>
      </w:r>
      <w:r w:rsidRPr="007877D7">
        <w:rPr>
          <w:b/>
          <w:bCs/>
          <w:i/>
          <w:iCs/>
          <w:color w:val="FF0000"/>
          <w:lang w:eastAsia="en-US"/>
        </w:rPr>
        <w:t>1.3 m/s² or</w:t>
      </w:r>
      <w:r w:rsidRPr="007877D7">
        <w:rPr>
          <w:b/>
          <w:bCs/>
          <w:lang w:eastAsia="en-US"/>
        </w:rPr>
        <w:t xml:space="preserve"> that value which generated the signal</w:t>
      </w:r>
      <w:r w:rsidRPr="007877D7">
        <w:rPr>
          <w:b/>
          <w:bCs/>
          <w:i/>
          <w:iCs/>
          <w:color w:val="FF0000"/>
          <w:lang w:eastAsia="en-US"/>
        </w:rPr>
        <w:t>, whichever is lower</w:t>
      </w:r>
      <w:r w:rsidRPr="007877D7">
        <w:rPr>
          <w:b/>
          <w:bCs/>
          <w:lang w:eastAsia="en-US"/>
        </w:rPr>
        <w:t>.</w:t>
      </w:r>
    </w:p>
    <w:p w14:paraId="5DA6B4F9" w14:textId="63944166" w:rsidR="00A6494B" w:rsidRPr="007877D7" w:rsidRDefault="0068271A" w:rsidP="0068271A">
      <w:pPr>
        <w:spacing w:after="120" w:line="240" w:lineRule="auto"/>
        <w:ind w:left="2268" w:right="1134"/>
        <w:jc w:val="both"/>
        <w:rPr>
          <w:rFonts w:asciiTheme="majorBidi" w:eastAsiaTheme="minorEastAsia" w:hAnsiTheme="majorBidi" w:cstheme="minorBidi"/>
          <w:szCs w:val="22"/>
          <w:lang w:eastAsia="en-US"/>
        </w:rPr>
      </w:pPr>
      <w:r w:rsidRPr="007877D7">
        <w:rPr>
          <w:lang w:eastAsia="en-US"/>
        </w:rPr>
        <w:t>An appropriate measure (</w:t>
      </w:r>
      <w:proofErr w:type="gramStart"/>
      <w:r w:rsidRPr="007877D7">
        <w:rPr>
          <w:lang w:eastAsia="en-US"/>
        </w:rPr>
        <w:t>e.g.</w:t>
      </w:r>
      <w:proofErr w:type="gramEnd"/>
      <w:r w:rsidRPr="007877D7">
        <w:rPr>
          <w:lang w:eastAsia="en-US"/>
        </w:rPr>
        <w:t xml:space="preserve"> switch-off-hysteresis, averaging, time delay) shall be implemented in order to avoid fast changes of the signal resulting in flickering of the stop lamps."</w:t>
      </w:r>
    </w:p>
    <w:p w14:paraId="5F79A7EC" w14:textId="008358CB" w:rsidR="00F65575" w:rsidRPr="007877D7" w:rsidRDefault="00F65575" w:rsidP="00DC66AE">
      <w:pPr>
        <w:spacing w:after="120"/>
        <w:ind w:left="2268" w:right="1134" w:hanging="1134"/>
        <w:jc w:val="both"/>
        <w:rPr>
          <w:rFonts w:asciiTheme="majorBidi" w:eastAsiaTheme="minorEastAsia" w:hAnsiTheme="majorBidi" w:cstheme="minorBidi"/>
          <w:szCs w:val="22"/>
          <w:lang w:eastAsia="en-US"/>
        </w:rPr>
      </w:pPr>
    </w:p>
    <w:p w14:paraId="1D33A987" w14:textId="523D4C2C" w:rsidR="00F65575" w:rsidRPr="007877D7" w:rsidRDefault="00F65575" w:rsidP="00F65575">
      <w:pPr>
        <w:pStyle w:val="HChG"/>
        <w:pageBreakBefore/>
      </w:pPr>
      <w:r w:rsidRPr="007877D7">
        <w:lastRenderedPageBreak/>
        <w:t>Annex V</w:t>
      </w:r>
    </w:p>
    <w:p w14:paraId="61FB6EF1" w14:textId="145D1DAA" w:rsidR="00F65575" w:rsidRPr="007877D7" w:rsidRDefault="00F65575" w:rsidP="00F65575">
      <w:pPr>
        <w:pStyle w:val="HChG"/>
      </w:pPr>
      <w:r w:rsidRPr="007877D7">
        <w:tab/>
      </w:r>
      <w:r w:rsidRPr="007877D7">
        <w:tab/>
        <w:t>Adopted amendments to ECE/TRANS/WP.29/GRVA/2021/2</w:t>
      </w:r>
      <w:r w:rsidR="002549D2" w:rsidRPr="007877D7">
        <w:t>9</w:t>
      </w:r>
    </w:p>
    <w:p w14:paraId="05DBF7A9" w14:textId="47B1C029" w:rsidR="00F65575" w:rsidRPr="007877D7" w:rsidRDefault="00F65575" w:rsidP="00A33EF6">
      <w:pPr>
        <w:pStyle w:val="H23G"/>
      </w:pPr>
      <w:r w:rsidRPr="007877D7">
        <w:tab/>
      </w:r>
      <w:r w:rsidRPr="007877D7">
        <w:tab/>
        <w:t xml:space="preserve">Adopted </w:t>
      </w:r>
      <w:proofErr w:type="gramStart"/>
      <w:r w:rsidRPr="007877D7">
        <w:t>on the basis of</w:t>
      </w:r>
      <w:proofErr w:type="gramEnd"/>
      <w:r w:rsidRPr="007877D7">
        <w:t xml:space="preserve"> GRVA-1</w:t>
      </w:r>
      <w:r w:rsidR="002549D2" w:rsidRPr="007877D7">
        <w:t>2</w:t>
      </w:r>
      <w:r w:rsidRPr="007877D7">
        <w:t>-</w:t>
      </w:r>
      <w:r w:rsidR="002549D2" w:rsidRPr="007877D7">
        <w:t>16</w:t>
      </w:r>
      <w:r w:rsidRPr="007877D7">
        <w:t xml:space="preserve"> (see para. </w:t>
      </w:r>
      <w:r w:rsidR="00E90359" w:rsidRPr="007877D7">
        <w:t>9</w:t>
      </w:r>
      <w:r w:rsidR="002549D2" w:rsidRPr="007877D7">
        <w:t>0</w:t>
      </w:r>
      <w:r w:rsidRPr="007877D7">
        <w:t>)</w:t>
      </w:r>
    </w:p>
    <w:p w14:paraId="6B51D9D7" w14:textId="0870BFBC" w:rsidR="0041679D" w:rsidRPr="007877D7" w:rsidRDefault="005B4EFA" w:rsidP="00A33EF6">
      <w:pPr>
        <w:pStyle w:val="SingleTxtG"/>
        <w:rPr>
          <w:b/>
        </w:rPr>
      </w:pPr>
      <w:r w:rsidRPr="007877D7">
        <w:rPr>
          <w:bCs/>
          <w:i/>
          <w:iCs/>
        </w:rPr>
        <w:t>Annex 7a, p</w:t>
      </w:r>
      <w:r w:rsidR="0041679D" w:rsidRPr="007877D7">
        <w:rPr>
          <w:bCs/>
          <w:i/>
          <w:iCs/>
        </w:rPr>
        <w:t>aragraph 1,</w:t>
      </w:r>
      <w:r w:rsidR="0041679D" w:rsidRPr="007877D7">
        <w:t xml:space="preserve"> amend to read:</w:t>
      </w:r>
    </w:p>
    <w:p w14:paraId="3E1F0943" w14:textId="6D883E9C" w:rsidR="0041679D" w:rsidRPr="007877D7" w:rsidRDefault="00A33EF6" w:rsidP="00A33EF6">
      <w:pPr>
        <w:pStyle w:val="SingleTxtG"/>
        <w:ind w:left="2268" w:hanging="1134"/>
      </w:pPr>
      <w:r w:rsidRPr="007877D7">
        <w:rPr>
          <w:szCs w:val="24"/>
        </w:rPr>
        <w:t>“</w:t>
      </w:r>
      <w:r w:rsidR="0041679D" w:rsidRPr="007877D7">
        <w:rPr>
          <w:szCs w:val="24"/>
        </w:rPr>
        <w:t>1.</w:t>
      </w:r>
      <w:r w:rsidR="0041679D" w:rsidRPr="007877D7">
        <w:rPr>
          <w:szCs w:val="24"/>
        </w:rPr>
        <w:tab/>
      </w:r>
      <w:r w:rsidR="0041679D" w:rsidRPr="007877D7">
        <w:t>Grouping criteria</w:t>
      </w:r>
    </w:p>
    <w:p w14:paraId="47B3286E" w14:textId="77777777" w:rsidR="0041679D" w:rsidRPr="007877D7" w:rsidRDefault="0041679D" w:rsidP="00A33EF6">
      <w:pPr>
        <w:pStyle w:val="SingleTxtG"/>
        <w:ind w:left="2268"/>
      </w:pPr>
      <w:r w:rsidRPr="007877D7">
        <w:tab/>
        <w:t>The grouping is made according to the following approach:</w:t>
      </w:r>
    </w:p>
    <w:p w14:paraId="3F22DCAD" w14:textId="77777777" w:rsidR="0041679D" w:rsidRPr="007877D7" w:rsidRDefault="0041679D" w:rsidP="00A33EF6">
      <w:pPr>
        <w:pStyle w:val="SingleTxtG"/>
        <w:ind w:left="2268"/>
      </w:pPr>
      <w:r w:rsidRPr="007877D7">
        <w:t>(a)</w:t>
      </w:r>
      <w:r w:rsidRPr="007877D7">
        <w:tab/>
        <w:t>According to the</w:t>
      </w:r>
      <w:r w:rsidRPr="007877D7">
        <w:rPr>
          <w:color w:val="FF0000"/>
        </w:rPr>
        <w:t xml:space="preserve"> </w:t>
      </w:r>
      <w:r w:rsidRPr="007877D7">
        <w:t xml:space="preserve">individual friction material of the brake </w:t>
      </w:r>
      <w:proofErr w:type="gramStart"/>
      <w:r w:rsidRPr="007877D7">
        <w:t>lining;</w:t>
      </w:r>
      <w:proofErr w:type="gramEnd"/>
    </w:p>
    <w:p w14:paraId="3778B516" w14:textId="2F238AF3" w:rsidR="0041679D" w:rsidRPr="007877D7" w:rsidRDefault="0041679D" w:rsidP="00A33EF6">
      <w:pPr>
        <w:pStyle w:val="SingleTxtG"/>
        <w:ind w:left="2268"/>
      </w:pPr>
      <w:r w:rsidRPr="007877D7">
        <w:t>(b)</w:t>
      </w:r>
      <w:r w:rsidRPr="007877D7">
        <w:tab/>
        <w:t xml:space="preserve">Depending on the area of the friction material area of the brake lining assembly operated by the piston/pistons of only one side of the brake </w:t>
      </w:r>
      <w:r w:rsidR="00933322" w:rsidRPr="007877D7">
        <w:t>calliper</w:t>
      </w:r>
      <w:r w:rsidRPr="007877D7">
        <w:t xml:space="preserve"> </w:t>
      </w:r>
      <w:r w:rsidRPr="007877D7">
        <w:rPr>
          <w:b/>
          <w:bCs/>
        </w:rPr>
        <w:t>or, in case of drum brakes, of only one brake shoe.</w:t>
      </w:r>
    </w:p>
    <w:p w14:paraId="2CC7D779" w14:textId="77777777" w:rsidR="0041679D" w:rsidRPr="007877D7" w:rsidRDefault="0041679D" w:rsidP="00A33EF6">
      <w:pPr>
        <w:pStyle w:val="SingleTxtG"/>
        <w:ind w:left="2268"/>
        <w:rPr>
          <w:b/>
        </w:rPr>
      </w:pPr>
      <w:r w:rsidRPr="007877D7">
        <w:t>Friction material area means all the area enclosed within the perimeter of the brake lining (see the red cross-hatched area, Figure 1</w:t>
      </w:r>
      <w:r w:rsidRPr="007877D7">
        <w:rPr>
          <w:b/>
          <w:bCs/>
        </w:rPr>
        <w:t>, Figure 2</w:t>
      </w:r>
      <w:r w:rsidRPr="007877D7">
        <w:t>), thus excluding the presence of any grooves and/or chamfers:</w:t>
      </w:r>
    </w:p>
    <w:p w14:paraId="27BC3F87" w14:textId="77777777" w:rsidR="0041679D" w:rsidRPr="007877D7" w:rsidRDefault="0041679D" w:rsidP="00DA0E42">
      <w:pPr>
        <w:pStyle w:val="ListParagraph"/>
        <w:keepNext/>
        <w:spacing w:after="120"/>
        <w:ind w:left="2268" w:right="1134"/>
        <w:jc w:val="both"/>
        <w:rPr>
          <w:bCs/>
          <w:sz w:val="20"/>
          <w:szCs w:val="20"/>
        </w:rPr>
      </w:pPr>
      <w:r w:rsidRPr="007877D7">
        <w:rPr>
          <w:bCs/>
          <w:sz w:val="20"/>
          <w:szCs w:val="20"/>
        </w:rPr>
        <w:t>Figure 1</w:t>
      </w:r>
    </w:p>
    <w:p w14:paraId="1FD38087" w14:textId="5A53E167" w:rsidR="0041679D" w:rsidRPr="007877D7" w:rsidRDefault="0041679D" w:rsidP="00DA0E42">
      <w:pPr>
        <w:pStyle w:val="ListParagraph"/>
        <w:spacing w:after="120"/>
        <w:ind w:left="2268" w:right="1134"/>
        <w:rPr>
          <w:b/>
        </w:rPr>
      </w:pPr>
      <w:r w:rsidRPr="007877D7">
        <w:rPr>
          <w:noProof/>
          <w:lang w:eastAsia="it-IT"/>
        </w:rPr>
        <w:drawing>
          <wp:inline distT="0" distB="0" distL="0" distR="0" wp14:anchorId="5021EE49" wp14:editId="40BF41DB">
            <wp:extent cx="2200275"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2114550"/>
                    </a:xfrm>
                    <a:prstGeom prst="rect">
                      <a:avLst/>
                    </a:prstGeom>
                    <a:noFill/>
                    <a:ln>
                      <a:noFill/>
                    </a:ln>
                  </pic:spPr>
                </pic:pic>
              </a:graphicData>
            </a:graphic>
          </wp:inline>
        </w:drawing>
      </w:r>
    </w:p>
    <w:p w14:paraId="0FF68321" w14:textId="77777777" w:rsidR="0041679D" w:rsidRPr="007877D7" w:rsidRDefault="0041679D" w:rsidP="00DA0E42">
      <w:pPr>
        <w:pStyle w:val="ListParagraph"/>
        <w:keepNext/>
        <w:spacing w:after="120"/>
        <w:ind w:left="2268" w:right="1134"/>
        <w:jc w:val="both"/>
        <w:rPr>
          <w:b/>
          <w:sz w:val="20"/>
          <w:szCs w:val="20"/>
        </w:rPr>
      </w:pPr>
      <w:r w:rsidRPr="007877D7">
        <w:rPr>
          <w:b/>
          <w:sz w:val="20"/>
          <w:szCs w:val="20"/>
        </w:rPr>
        <w:t>Figure 2</w:t>
      </w:r>
    </w:p>
    <w:p w14:paraId="7F11326C" w14:textId="77777777" w:rsidR="0041679D" w:rsidRPr="007877D7" w:rsidRDefault="0041679D" w:rsidP="00DA0E42">
      <w:pPr>
        <w:pStyle w:val="ListParagraph"/>
        <w:spacing w:after="120"/>
        <w:ind w:left="2268" w:right="1134"/>
        <w:rPr>
          <w:b/>
        </w:rPr>
      </w:pPr>
      <w:r w:rsidRPr="007877D7">
        <w:rPr>
          <w:noProof/>
          <w:lang w:eastAsia="it-IT"/>
        </w:rPr>
        <w:drawing>
          <wp:inline distT="0" distB="0" distL="0" distR="0" wp14:anchorId="044E5883" wp14:editId="4CA646EC">
            <wp:extent cx="2473960" cy="2661784"/>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6204" cy="2696476"/>
                    </a:xfrm>
                    <a:prstGeom prst="rect">
                      <a:avLst/>
                    </a:prstGeom>
                  </pic:spPr>
                </pic:pic>
              </a:graphicData>
            </a:graphic>
          </wp:inline>
        </w:drawing>
      </w:r>
    </w:p>
    <w:p w14:paraId="51C8443B" w14:textId="77777777" w:rsidR="0041679D" w:rsidRPr="007877D7" w:rsidRDefault="0041679D" w:rsidP="0041679D">
      <w:pPr>
        <w:pStyle w:val="ListParagraph"/>
        <w:ind w:left="1395"/>
      </w:pPr>
    </w:p>
    <w:p w14:paraId="0AEE73F6" w14:textId="77777777" w:rsidR="0041679D" w:rsidRPr="007877D7" w:rsidRDefault="0041679D" w:rsidP="0041679D">
      <w:pPr>
        <w:pStyle w:val="ListParagraph"/>
        <w:ind w:left="1395"/>
      </w:pPr>
    </w:p>
    <w:p w14:paraId="78E366C0" w14:textId="77777777" w:rsidR="0041679D" w:rsidRPr="007877D7" w:rsidRDefault="0041679D" w:rsidP="00185B46">
      <w:pPr>
        <w:pStyle w:val="ListParagraph"/>
        <w:spacing w:after="120"/>
        <w:ind w:left="2268" w:right="1134"/>
        <w:jc w:val="both"/>
        <w:rPr>
          <w:sz w:val="20"/>
          <w:szCs w:val="20"/>
        </w:rPr>
      </w:pPr>
      <w:r w:rsidRPr="007877D7">
        <w:rPr>
          <w:sz w:val="20"/>
          <w:szCs w:val="20"/>
        </w:rPr>
        <w:lastRenderedPageBreak/>
        <w:t xml:space="preserve">3 area groups are foreseen, as in Table 1 </w:t>
      </w:r>
      <w:r w:rsidRPr="007877D7">
        <w:rPr>
          <w:b/>
          <w:sz w:val="20"/>
          <w:szCs w:val="20"/>
        </w:rPr>
        <w:t>(for brake pads)</w:t>
      </w:r>
      <w:r w:rsidRPr="007877D7">
        <w:rPr>
          <w:sz w:val="20"/>
          <w:szCs w:val="20"/>
        </w:rPr>
        <w:t xml:space="preserve"> </w:t>
      </w:r>
      <w:r w:rsidRPr="007877D7">
        <w:rPr>
          <w:b/>
          <w:sz w:val="20"/>
          <w:szCs w:val="20"/>
        </w:rPr>
        <w:t>and in Table 2 (for brake shoes)</w:t>
      </w:r>
      <w:r w:rsidRPr="007877D7">
        <w:rPr>
          <w:sz w:val="20"/>
          <w:szCs w:val="20"/>
        </w:rPr>
        <w:t>:</w:t>
      </w:r>
    </w:p>
    <w:p w14:paraId="13134DCA" w14:textId="77777777" w:rsidR="0041679D" w:rsidRPr="007877D7" w:rsidRDefault="0041679D" w:rsidP="00185B46">
      <w:pPr>
        <w:pStyle w:val="ListParagraph"/>
        <w:spacing w:after="120"/>
        <w:ind w:left="2268" w:right="1134"/>
        <w:jc w:val="both"/>
        <w:rPr>
          <w:bCs/>
          <w:sz w:val="20"/>
          <w:szCs w:val="20"/>
        </w:rPr>
      </w:pPr>
      <w:r w:rsidRPr="007877D7">
        <w:rPr>
          <w:bCs/>
          <w:sz w:val="20"/>
          <w:szCs w:val="20"/>
        </w:rPr>
        <w:t>………..</w:t>
      </w:r>
    </w:p>
    <w:p w14:paraId="13F13A90" w14:textId="3781EAEB" w:rsidR="0041679D" w:rsidRPr="007877D7" w:rsidRDefault="0041679D" w:rsidP="00DA0E42">
      <w:pPr>
        <w:pStyle w:val="ListParagraph"/>
        <w:spacing w:after="120"/>
        <w:ind w:left="2268" w:right="1134"/>
        <w:jc w:val="both"/>
        <w:rPr>
          <w:b/>
          <w:bCs/>
          <w:sz w:val="20"/>
          <w:szCs w:val="20"/>
        </w:rPr>
      </w:pPr>
      <w:r w:rsidRPr="007877D7">
        <w:rPr>
          <w:b/>
          <w:bCs/>
          <w:sz w:val="20"/>
          <w:szCs w:val="20"/>
        </w:rPr>
        <w:t>Table 2</w:t>
      </w: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244"/>
      </w:tblGrid>
      <w:tr w:rsidR="0041679D" w:rsidRPr="007877D7" w14:paraId="6486A530" w14:textId="77777777" w:rsidTr="00247AC4">
        <w:trPr>
          <w:jc w:val="center"/>
        </w:trPr>
        <w:tc>
          <w:tcPr>
            <w:tcW w:w="756" w:type="dxa"/>
            <w:tcBorders>
              <w:top w:val="single" w:sz="4" w:space="0" w:color="auto"/>
              <w:left w:val="single" w:sz="4" w:space="0" w:color="auto"/>
              <w:bottom w:val="single" w:sz="12" w:space="0" w:color="auto"/>
              <w:right w:val="single" w:sz="4" w:space="0" w:color="auto"/>
            </w:tcBorders>
            <w:hideMark/>
          </w:tcPr>
          <w:p w14:paraId="28605272" w14:textId="77777777" w:rsidR="0041679D" w:rsidRPr="007877D7" w:rsidRDefault="0041679D" w:rsidP="00247AC4">
            <w:pPr>
              <w:suppressAutoHyphens w:val="0"/>
              <w:spacing w:after="120" w:line="240" w:lineRule="auto"/>
              <w:jc w:val="center"/>
              <w:rPr>
                <w:rFonts w:eastAsia="SimSun"/>
                <w:b/>
                <w:i/>
                <w:sz w:val="18"/>
              </w:rPr>
            </w:pPr>
            <w:r w:rsidRPr="007877D7">
              <w:rPr>
                <w:rFonts w:eastAsia="SimSun"/>
                <w:b/>
                <w:i/>
                <w:sz w:val="18"/>
              </w:rPr>
              <w:t>Group</w:t>
            </w:r>
          </w:p>
        </w:tc>
        <w:tc>
          <w:tcPr>
            <w:tcW w:w="2244" w:type="dxa"/>
            <w:tcBorders>
              <w:top w:val="single" w:sz="4" w:space="0" w:color="auto"/>
              <w:left w:val="single" w:sz="4" w:space="0" w:color="auto"/>
              <w:bottom w:val="single" w:sz="12" w:space="0" w:color="auto"/>
              <w:right w:val="single" w:sz="4" w:space="0" w:color="auto"/>
            </w:tcBorders>
            <w:hideMark/>
          </w:tcPr>
          <w:p w14:paraId="1247B8BB" w14:textId="77777777" w:rsidR="0041679D" w:rsidRPr="007877D7" w:rsidRDefault="0041679D" w:rsidP="00247AC4">
            <w:pPr>
              <w:suppressAutoHyphens w:val="0"/>
              <w:spacing w:after="120" w:line="240" w:lineRule="auto"/>
              <w:jc w:val="center"/>
              <w:rPr>
                <w:rFonts w:eastAsia="SimSun"/>
                <w:b/>
                <w:i/>
                <w:sz w:val="18"/>
              </w:rPr>
            </w:pPr>
            <w:r w:rsidRPr="007877D7">
              <w:rPr>
                <w:rFonts w:eastAsia="SimSun"/>
                <w:b/>
                <w:i/>
                <w:sz w:val="18"/>
              </w:rPr>
              <w:t>Brake lining area</w:t>
            </w:r>
            <w:r w:rsidRPr="007877D7">
              <w:rPr>
                <w:rFonts w:eastAsia="SimSun"/>
                <w:b/>
                <w:i/>
                <w:sz w:val="18"/>
                <w:szCs w:val="24"/>
                <w:lang w:eastAsia="zh-CN"/>
              </w:rPr>
              <w:br/>
            </w:r>
            <w:r w:rsidRPr="007877D7">
              <w:rPr>
                <w:rFonts w:eastAsia="SimSun"/>
                <w:b/>
                <w:i/>
                <w:sz w:val="18"/>
              </w:rPr>
              <w:t>[cm</w:t>
            </w:r>
            <w:r w:rsidRPr="007877D7">
              <w:rPr>
                <w:rFonts w:eastAsia="SimSun"/>
                <w:b/>
                <w:i/>
                <w:sz w:val="18"/>
                <w:vertAlign w:val="superscript"/>
              </w:rPr>
              <w:t>2</w:t>
            </w:r>
            <w:r w:rsidRPr="007877D7">
              <w:rPr>
                <w:rFonts w:eastAsia="SimSun"/>
                <w:b/>
                <w:i/>
                <w:sz w:val="18"/>
              </w:rPr>
              <w:t>]</w:t>
            </w:r>
          </w:p>
        </w:tc>
      </w:tr>
      <w:tr w:rsidR="0041679D" w:rsidRPr="007877D7" w14:paraId="1AA5D02F" w14:textId="77777777" w:rsidTr="00247AC4">
        <w:trPr>
          <w:jc w:val="center"/>
        </w:trPr>
        <w:tc>
          <w:tcPr>
            <w:tcW w:w="756" w:type="dxa"/>
            <w:tcBorders>
              <w:top w:val="single" w:sz="12" w:space="0" w:color="auto"/>
              <w:left w:val="single" w:sz="4" w:space="0" w:color="auto"/>
              <w:bottom w:val="single" w:sz="4" w:space="0" w:color="auto"/>
              <w:right w:val="single" w:sz="4" w:space="0" w:color="auto"/>
            </w:tcBorders>
            <w:vAlign w:val="center"/>
            <w:hideMark/>
          </w:tcPr>
          <w:p w14:paraId="1C7C18AD" w14:textId="77777777" w:rsidR="0041679D" w:rsidRPr="007877D7" w:rsidRDefault="0041679D" w:rsidP="00247AC4">
            <w:pPr>
              <w:suppressAutoHyphens w:val="0"/>
              <w:spacing w:after="120" w:line="240" w:lineRule="auto"/>
              <w:jc w:val="center"/>
              <w:rPr>
                <w:rFonts w:eastAsia="SimSun"/>
                <w:b/>
              </w:rPr>
            </w:pPr>
            <w:r w:rsidRPr="007877D7">
              <w:rPr>
                <w:rFonts w:eastAsia="SimSun"/>
                <w:b/>
              </w:rPr>
              <w:t>A</w:t>
            </w:r>
          </w:p>
        </w:tc>
        <w:tc>
          <w:tcPr>
            <w:tcW w:w="2244" w:type="dxa"/>
            <w:tcBorders>
              <w:top w:val="single" w:sz="12" w:space="0" w:color="auto"/>
              <w:left w:val="single" w:sz="4" w:space="0" w:color="auto"/>
              <w:bottom w:val="single" w:sz="4" w:space="0" w:color="auto"/>
              <w:right w:val="single" w:sz="4" w:space="0" w:color="auto"/>
            </w:tcBorders>
            <w:vAlign w:val="center"/>
            <w:hideMark/>
          </w:tcPr>
          <w:p w14:paraId="5FCB7073" w14:textId="77777777" w:rsidR="0041679D" w:rsidRPr="007877D7" w:rsidRDefault="0041679D" w:rsidP="00247AC4">
            <w:pPr>
              <w:suppressAutoHyphens w:val="0"/>
              <w:spacing w:after="120" w:line="240" w:lineRule="auto"/>
              <w:jc w:val="center"/>
              <w:rPr>
                <w:rFonts w:eastAsia="SimSun"/>
                <w:b/>
              </w:rPr>
            </w:pPr>
            <w:r w:rsidRPr="007877D7">
              <w:rPr>
                <w:rFonts w:eastAsia="SimSun"/>
                <w:b/>
              </w:rPr>
              <w:t>≤21</w:t>
            </w:r>
          </w:p>
        </w:tc>
      </w:tr>
      <w:tr w:rsidR="0041679D" w:rsidRPr="007877D7" w14:paraId="780FB446" w14:textId="77777777" w:rsidTr="00247AC4">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66305DD5" w14:textId="77777777" w:rsidR="0041679D" w:rsidRPr="007877D7" w:rsidRDefault="0041679D" w:rsidP="00247AC4">
            <w:pPr>
              <w:suppressAutoHyphens w:val="0"/>
              <w:spacing w:after="120" w:line="240" w:lineRule="auto"/>
              <w:jc w:val="center"/>
              <w:rPr>
                <w:rFonts w:eastAsia="SimSun"/>
                <w:b/>
              </w:rPr>
            </w:pPr>
            <w:r w:rsidRPr="007877D7">
              <w:rPr>
                <w:rFonts w:eastAsia="SimSun"/>
                <w:b/>
              </w:rPr>
              <w:t>B</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88CAE83" w14:textId="77777777" w:rsidR="0041679D" w:rsidRPr="007877D7" w:rsidRDefault="0041679D" w:rsidP="00247AC4">
            <w:pPr>
              <w:suppressAutoHyphens w:val="0"/>
              <w:spacing w:after="120" w:line="240" w:lineRule="auto"/>
              <w:jc w:val="center"/>
              <w:rPr>
                <w:rFonts w:eastAsia="SimSun"/>
                <w:b/>
              </w:rPr>
            </w:pPr>
            <w:r w:rsidRPr="007877D7">
              <w:rPr>
                <w:rFonts w:eastAsia="SimSun"/>
                <w:b/>
              </w:rPr>
              <w:t>&gt; 21 ≤ 54</w:t>
            </w:r>
          </w:p>
        </w:tc>
      </w:tr>
      <w:tr w:rsidR="0041679D" w:rsidRPr="007877D7" w14:paraId="54178A74" w14:textId="77777777" w:rsidTr="00247AC4">
        <w:trPr>
          <w:jc w:val="center"/>
        </w:trPr>
        <w:tc>
          <w:tcPr>
            <w:tcW w:w="756" w:type="dxa"/>
            <w:tcBorders>
              <w:top w:val="single" w:sz="4" w:space="0" w:color="auto"/>
              <w:left w:val="single" w:sz="4" w:space="0" w:color="auto"/>
              <w:bottom w:val="single" w:sz="12" w:space="0" w:color="auto"/>
              <w:right w:val="single" w:sz="4" w:space="0" w:color="auto"/>
            </w:tcBorders>
            <w:vAlign w:val="center"/>
            <w:hideMark/>
          </w:tcPr>
          <w:p w14:paraId="0D83D5B9" w14:textId="77777777" w:rsidR="0041679D" w:rsidRPr="007877D7" w:rsidRDefault="0041679D" w:rsidP="00247AC4">
            <w:pPr>
              <w:suppressAutoHyphens w:val="0"/>
              <w:spacing w:after="120" w:line="240" w:lineRule="auto"/>
              <w:jc w:val="center"/>
              <w:rPr>
                <w:rFonts w:eastAsia="SimSun"/>
                <w:b/>
              </w:rPr>
            </w:pPr>
            <w:r w:rsidRPr="007877D7">
              <w:rPr>
                <w:rFonts w:eastAsia="SimSun"/>
                <w:b/>
              </w:rPr>
              <w:t>C</w:t>
            </w:r>
          </w:p>
        </w:tc>
        <w:tc>
          <w:tcPr>
            <w:tcW w:w="2244" w:type="dxa"/>
            <w:tcBorders>
              <w:top w:val="single" w:sz="4" w:space="0" w:color="auto"/>
              <w:left w:val="single" w:sz="4" w:space="0" w:color="auto"/>
              <w:bottom w:val="single" w:sz="12" w:space="0" w:color="auto"/>
              <w:right w:val="single" w:sz="4" w:space="0" w:color="auto"/>
            </w:tcBorders>
            <w:vAlign w:val="center"/>
            <w:hideMark/>
          </w:tcPr>
          <w:p w14:paraId="15AACA17" w14:textId="77777777" w:rsidR="0041679D" w:rsidRPr="007877D7" w:rsidRDefault="0041679D" w:rsidP="00247AC4">
            <w:pPr>
              <w:suppressAutoHyphens w:val="0"/>
              <w:spacing w:after="120" w:line="240" w:lineRule="auto"/>
              <w:jc w:val="center"/>
              <w:rPr>
                <w:rFonts w:eastAsia="SimSun"/>
                <w:b/>
              </w:rPr>
            </w:pPr>
            <w:r w:rsidRPr="007877D7">
              <w:rPr>
                <w:rFonts w:eastAsia="SimSun"/>
                <w:b/>
              </w:rPr>
              <w:t>&gt; 54</w:t>
            </w:r>
          </w:p>
        </w:tc>
      </w:tr>
    </w:tbl>
    <w:p w14:paraId="630F6F69" w14:textId="5D1D9721" w:rsidR="00F65575" w:rsidRPr="007877D7" w:rsidRDefault="00185B46" w:rsidP="00185B46">
      <w:pPr>
        <w:pStyle w:val="SingleTxtG"/>
        <w:jc w:val="right"/>
      </w:pPr>
      <w:r w:rsidRPr="007877D7">
        <w:t>“</w:t>
      </w:r>
    </w:p>
    <w:p w14:paraId="0F5BA476" w14:textId="70D9785A" w:rsidR="00855B57" w:rsidRPr="007877D7" w:rsidRDefault="00D749A1" w:rsidP="00D749A1">
      <w:pPr>
        <w:spacing w:before="240"/>
        <w:jc w:val="center"/>
        <w:rPr>
          <w:u w:val="single"/>
        </w:rPr>
      </w:pPr>
      <w:r w:rsidRPr="007877D7">
        <w:rPr>
          <w:u w:val="single"/>
        </w:rPr>
        <w:tab/>
      </w:r>
      <w:r w:rsidRPr="007877D7">
        <w:rPr>
          <w:u w:val="single"/>
        </w:rPr>
        <w:tab/>
      </w:r>
      <w:r w:rsidRPr="007877D7">
        <w:rPr>
          <w:u w:val="single"/>
        </w:rPr>
        <w:tab/>
      </w:r>
    </w:p>
    <w:sectPr w:rsidR="00855B57" w:rsidRPr="007877D7" w:rsidSect="008E0F1E">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66E0" w14:textId="77777777" w:rsidR="009D4CE6" w:rsidRDefault="009D4CE6"/>
  </w:endnote>
  <w:endnote w:type="continuationSeparator" w:id="0">
    <w:p w14:paraId="680E6C39" w14:textId="77777777" w:rsidR="009D4CE6" w:rsidRDefault="009D4CE6"/>
  </w:endnote>
  <w:endnote w:type="continuationNotice" w:id="1">
    <w:p w14:paraId="10BEB3A2" w14:textId="77777777" w:rsidR="009D4CE6" w:rsidRDefault="009D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C53" w14:textId="77777777" w:rsidR="00CD7EF8" w:rsidRPr="00DD0FAA" w:rsidRDefault="00CD7EF8"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2527"/>
      <w:docPartObj>
        <w:docPartGallery w:val="Page Numbers (Bottom of Page)"/>
        <w:docPartUnique/>
      </w:docPartObj>
    </w:sdtPr>
    <w:sdtEndPr>
      <w:rPr>
        <w:b/>
        <w:bCs/>
        <w:noProof/>
        <w:sz w:val="18"/>
        <w:szCs w:val="18"/>
      </w:rPr>
    </w:sdtEndPr>
    <w:sdtContent>
      <w:p w14:paraId="25FBB438" w14:textId="77777777" w:rsidR="00CD7EF8" w:rsidRPr="00DD0FAA" w:rsidRDefault="00CD7EF8"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FCAC" w14:textId="77777777" w:rsidR="009D4CE6" w:rsidRPr="000B175B" w:rsidRDefault="009D4CE6" w:rsidP="000B175B">
      <w:pPr>
        <w:tabs>
          <w:tab w:val="right" w:pos="2155"/>
        </w:tabs>
        <w:spacing w:after="80"/>
        <w:ind w:left="680"/>
        <w:rPr>
          <w:u w:val="single"/>
        </w:rPr>
      </w:pPr>
      <w:r>
        <w:rPr>
          <w:u w:val="single"/>
        </w:rPr>
        <w:tab/>
      </w:r>
    </w:p>
  </w:footnote>
  <w:footnote w:type="continuationSeparator" w:id="0">
    <w:p w14:paraId="10857A01" w14:textId="77777777" w:rsidR="009D4CE6" w:rsidRPr="00FC68B7" w:rsidRDefault="009D4CE6" w:rsidP="00FC68B7">
      <w:pPr>
        <w:tabs>
          <w:tab w:val="left" w:pos="2155"/>
        </w:tabs>
        <w:spacing w:after="80"/>
        <w:ind w:left="680"/>
        <w:rPr>
          <w:u w:val="single"/>
        </w:rPr>
      </w:pPr>
      <w:r>
        <w:rPr>
          <w:u w:val="single"/>
        </w:rPr>
        <w:tab/>
      </w:r>
    </w:p>
  </w:footnote>
  <w:footnote w:type="continuationNotice" w:id="1">
    <w:p w14:paraId="62459942" w14:textId="77777777" w:rsidR="009D4CE6" w:rsidRDefault="009D4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368B" w14:textId="49D19055" w:rsidR="00CD7EF8" w:rsidRPr="002F1AED" w:rsidRDefault="00CD7EF8">
    <w:pPr>
      <w:pStyle w:val="Header"/>
      <w:rPr>
        <w:lang w:val="fr-CH"/>
      </w:rPr>
    </w:pPr>
    <w:r>
      <w:rPr>
        <w:lang w:val="fr-CH"/>
      </w:rPr>
      <w:t>ECE/TRANS/WP.29/GRVA/1</w:t>
    </w:r>
    <w:r w:rsidR="00AA0E4C">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EF9" w14:textId="54979B8F" w:rsidR="00CD7EF8" w:rsidRDefault="00CD7EF8" w:rsidP="002F1AED">
    <w:pPr>
      <w:pStyle w:val="Header"/>
      <w:jc w:val="right"/>
    </w:pPr>
    <w:r>
      <w:rPr>
        <w:lang w:val="fr-CH"/>
      </w:rPr>
      <w:t>ECE/TRANS/WP.29/GRVA/1</w:t>
    </w:r>
    <w:r w:rsidR="00AA0E4C">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2"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27"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8"/>
  </w:num>
  <w:num w:numId="18">
    <w:abstractNumId w:val="30"/>
  </w:num>
  <w:num w:numId="19">
    <w:abstractNumId w:val="13"/>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12"/>
  </w:num>
  <w:num w:numId="27">
    <w:abstractNumId w:val="17"/>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9"/>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10F1"/>
    <w:rsid w:val="000011E7"/>
    <w:rsid w:val="00001905"/>
    <w:rsid w:val="00002215"/>
    <w:rsid w:val="00002981"/>
    <w:rsid w:val="00002A7D"/>
    <w:rsid w:val="000035F6"/>
    <w:rsid w:val="0000369D"/>
    <w:rsid w:val="000038A8"/>
    <w:rsid w:val="00003E5B"/>
    <w:rsid w:val="00005239"/>
    <w:rsid w:val="0000572A"/>
    <w:rsid w:val="00005DF3"/>
    <w:rsid w:val="000065A5"/>
    <w:rsid w:val="00006790"/>
    <w:rsid w:val="00007887"/>
    <w:rsid w:val="000078D5"/>
    <w:rsid w:val="000078DA"/>
    <w:rsid w:val="00007ABE"/>
    <w:rsid w:val="00010717"/>
    <w:rsid w:val="00010A6B"/>
    <w:rsid w:val="00010AC5"/>
    <w:rsid w:val="00010C28"/>
    <w:rsid w:val="00012B28"/>
    <w:rsid w:val="00013638"/>
    <w:rsid w:val="000136EB"/>
    <w:rsid w:val="0001464C"/>
    <w:rsid w:val="00014EDA"/>
    <w:rsid w:val="00015E2C"/>
    <w:rsid w:val="000166FB"/>
    <w:rsid w:val="00016778"/>
    <w:rsid w:val="00016EB8"/>
    <w:rsid w:val="0001741D"/>
    <w:rsid w:val="00017512"/>
    <w:rsid w:val="000178E0"/>
    <w:rsid w:val="000211A5"/>
    <w:rsid w:val="00021A91"/>
    <w:rsid w:val="00022414"/>
    <w:rsid w:val="00022730"/>
    <w:rsid w:val="0002286A"/>
    <w:rsid w:val="00022C5E"/>
    <w:rsid w:val="00023730"/>
    <w:rsid w:val="000238C6"/>
    <w:rsid w:val="000241E0"/>
    <w:rsid w:val="00024394"/>
    <w:rsid w:val="00024B39"/>
    <w:rsid w:val="0002502B"/>
    <w:rsid w:val="0002572F"/>
    <w:rsid w:val="00025A00"/>
    <w:rsid w:val="00025EC9"/>
    <w:rsid w:val="00025F41"/>
    <w:rsid w:val="00026465"/>
    <w:rsid w:val="0002684D"/>
    <w:rsid w:val="00026939"/>
    <w:rsid w:val="00026CE5"/>
    <w:rsid w:val="00027248"/>
    <w:rsid w:val="00027624"/>
    <w:rsid w:val="0003110D"/>
    <w:rsid w:val="000316C2"/>
    <w:rsid w:val="00031B68"/>
    <w:rsid w:val="000325FE"/>
    <w:rsid w:val="000326FF"/>
    <w:rsid w:val="000328A8"/>
    <w:rsid w:val="000335D0"/>
    <w:rsid w:val="0003492B"/>
    <w:rsid w:val="00035111"/>
    <w:rsid w:val="0004091F"/>
    <w:rsid w:val="00040BC4"/>
    <w:rsid w:val="00041220"/>
    <w:rsid w:val="00041BF2"/>
    <w:rsid w:val="00042165"/>
    <w:rsid w:val="00042B79"/>
    <w:rsid w:val="00042C2F"/>
    <w:rsid w:val="00042ECE"/>
    <w:rsid w:val="00044BBF"/>
    <w:rsid w:val="000450D4"/>
    <w:rsid w:val="0004540D"/>
    <w:rsid w:val="00045E1E"/>
    <w:rsid w:val="000462E9"/>
    <w:rsid w:val="00046341"/>
    <w:rsid w:val="00046570"/>
    <w:rsid w:val="00047C7B"/>
    <w:rsid w:val="0005022F"/>
    <w:rsid w:val="00050F6B"/>
    <w:rsid w:val="00051322"/>
    <w:rsid w:val="00051DF6"/>
    <w:rsid w:val="00052475"/>
    <w:rsid w:val="000531C1"/>
    <w:rsid w:val="00053E39"/>
    <w:rsid w:val="00053F49"/>
    <w:rsid w:val="000545F7"/>
    <w:rsid w:val="00054AE4"/>
    <w:rsid w:val="00054FAD"/>
    <w:rsid w:val="00056199"/>
    <w:rsid w:val="0005648A"/>
    <w:rsid w:val="00056A5A"/>
    <w:rsid w:val="00057C08"/>
    <w:rsid w:val="00060CC6"/>
    <w:rsid w:val="00061312"/>
    <w:rsid w:val="00061714"/>
    <w:rsid w:val="00061975"/>
    <w:rsid w:val="00062289"/>
    <w:rsid w:val="0006241D"/>
    <w:rsid w:val="00063B8E"/>
    <w:rsid w:val="0006516C"/>
    <w:rsid w:val="0006554A"/>
    <w:rsid w:val="00065D50"/>
    <w:rsid w:val="00065E58"/>
    <w:rsid w:val="00066458"/>
    <w:rsid w:val="000678CD"/>
    <w:rsid w:val="000679A9"/>
    <w:rsid w:val="00070968"/>
    <w:rsid w:val="00070D75"/>
    <w:rsid w:val="00071BA3"/>
    <w:rsid w:val="00072302"/>
    <w:rsid w:val="00072C8C"/>
    <w:rsid w:val="00073F36"/>
    <w:rsid w:val="00074C9B"/>
    <w:rsid w:val="00075950"/>
    <w:rsid w:val="00075EB3"/>
    <w:rsid w:val="000760B7"/>
    <w:rsid w:val="0007707D"/>
    <w:rsid w:val="00077B3E"/>
    <w:rsid w:val="000804BB"/>
    <w:rsid w:val="00080E1D"/>
    <w:rsid w:val="00081A75"/>
    <w:rsid w:val="00081B70"/>
    <w:rsid w:val="00081CE0"/>
    <w:rsid w:val="00081F87"/>
    <w:rsid w:val="00082D6D"/>
    <w:rsid w:val="00082E27"/>
    <w:rsid w:val="0008310A"/>
    <w:rsid w:val="0008394B"/>
    <w:rsid w:val="00083C26"/>
    <w:rsid w:val="00084D30"/>
    <w:rsid w:val="00085184"/>
    <w:rsid w:val="00086925"/>
    <w:rsid w:val="0008702E"/>
    <w:rsid w:val="000875D7"/>
    <w:rsid w:val="00087A48"/>
    <w:rsid w:val="00087BD8"/>
    <w:rsid w:val="00087C90"/>
    <w:rsid w:val="00090320"/>
    <w:rsid w:val="000911AA"/>
    <w:rsid w:val="0009270B"/>
    <w:rsid w:val="000928A0"/>
    <w:rsid w:val="000931C0"/>
    <w:rsid w:val="0009381B"/>
    <w:rsid w:val="00093E47"/>
    <w:rsid w:val="00094980"/>
    <w:rsid w:val="00094B47"/>
    <w:rsid w:val="00096F6B"/>
    <w:rsid w:val="00097003"/>
    <w:rsid w:val="00097447"/>
    <w:rsid w:val="000979F1"/>
    <w:rsid w:val="000A00EE"/>
    <w:rsid w:val="000A03A7"/>
    <w:rsid w:val="000A0993"/>
    <w:rsid w:val="000A0C36"/>
    <w:rsid w:val="000A0D8E"/>
    <w:rsid w:val="000A0DDE"/>
    <w:rsid w:val="000A0F1A"/>
    <w:rsid w:val="000A1DB2"/>
    <w:rsid w:val="000A2410"/>
    <w:rsid w:val="000A2B27"/>
    <w:rsid w:val="000A2D5A"/>
    <w:rsid w:val="000A2E09"/>
    <w:rsid w:val="000A3132"/>
    <w:rsid w:val="000A3589"/>
    <w:rsid w:val="000A3686"/>
    <w:rsid w:val="000A3B30"/>
    <w:rsid w:val="000A3BCE"/>
    <w:rsid w:val="000A42EC"/>
    <w:rsid w:val="000A457D"/>
    <w:rsid w:val="000A45CF"/>
    <w:rsid w:val="000A4D78"/>
    <w:rsid w:val="000A4FBB"/>
    <w:rsid w:val="000A51AC"/>
    <w:rsid w:val="000A5721"/>
    <w:rsid w:val="000A6A33"/>
    <w:rsid w:val="000A755B"/>
    <w:rsid w:val="000A7C3F"/>
    <w:rsid w:val="000B0424"/>
    <w:rsid w:val="000B0688"/>
    <w:rsid w:val="000B09AF"/>
    <w:rsid w:val="000B16FE"/>
    <w:rsid w:val="000B175B"/>
    <w:rsid w:val="000B30B2"/>
    <w:rsid w:val="000B3A0F"/>
    <w:rsid w:val="000B3A30"/>
    <w:rsid w:val="000B4B27"/>
    <w:rsid w:val="000B69D9"/>
    <w:rsid w:val="000B7A88"/>
    <w:rsid w:val="000C05A1"/>
    <w:rsid w:val="000C1684"/>
    <w:rsid w:val="000C1E9C"/>
    <w:rsid w:val="000C2A36"/>
    <w:rsid w:val="000C2C20"/>
    <w:rsid w:val="000C2E2F"/>
    <w:rsid w:val="000C339E"/>
    <w:rsid w:val="000C353F"/>
    <w:rsid w:val="000C5303"/>
    <w:rsid w:val="000D000D"/>
    <w:rsid w:val="000D029D"/>
    <w:rsid w:val="000D1CE4"/>
    <w:rsid w:val="000D2015"/>
    <w:rsid w:val="000D2408"/>
    <w:rsid w:val="000D47BE"/>
    <w:rsid w:val="000D48BA"/>
    <w:rsid w:val="000E0415"/>
    <w:rsid w:val="000E04CE"/>
    <w:rsid w:val="000E09A7"/>
    <w:rsid w:val="000E0C0F"/>
    <w:rsid w:val="000E14B1"/>
    <w:rsid w:val="000E14C8"/>
    <w:rsid w:val="000E15C3"/>
    <w:rsid w:val="000E1A39"/>
    <w:rsid w:val="000E1A59"/>
    <w:rsid w:val="000E33CA"/>
    <w:rsid w:val="000E3B6B"/>
    <w:rsid w:val="000E40CD"/>
    <w:rsid w:val="000E4765"/>
    <w:rsid w:val="000E51DF"/>
    <w:rsid w:val="000E53D3"/>
    <w:rsid w:val="000E69AC"/>
    <w:rsid w:val="000F036E"/>
    <w:rsid w:val="000F0580"/>
    <w:rsid w:val="000F09E8"/>
    <w:rsid w:val="000F0A90"/>
    <w:rsid w:val="000F0FFC"/>
    <w:rsid w:val="000F13D5"/>
    <w:rsid w:val="000F1BD9"/>
    <w:rsid w:val="000F2B72"/>
    <w:rsid w:val="000F34EA"/>
    <w:rsid w:val="000F3979"/>
    <w:rsid w:val="000F3E18"/>
    <w:rsid w:val="000F43E3"/>
    <w:rsid w:val="000F472D"/>
    <w:rsid w:val="000F47CD"/>
    <w:rsid w:val="000F50D8"/>
    <w:rsid w:val="000F5B21"/>
    <w:rsid w:val="000F63FA"/>
    <w:rsid w:val="000F64F8"/>
    <w:rsid w:val="000F697B"/>
    <w:rsid w:val="000F7715"/>
    <w:rsid w:val="00100931"/>
    <w:rsid w:val="00100E90"/>
    <w:rsid w:val="001012ED"/>
    <w:rsid w:val="00101D5C"/>
    <w:rsid w:val="00103D71"/>
    <w:rsid w:val="0010555E"/>
    <w:rsid w:val="0010557C"/>
    <w:rsid w:val="00105662"/>
    <w:rsid w:val="00105D21"/>
    <w:rsid w:val="00105E1E"/>
    <w:rsid w:val="0010613A"/>
    <w:rsid w:val="0010785A"/>
    <w:rsid w:val="00107C7F"/>
    <w:rsid w:val="00107DA7"/>
    <w:rsid w:val="00110501"/>
    <w:rsid w:val="001107E6"/>
    <w:rsid w:val="00112209"/>
    <w:rsid w:val="00112246"/>
    <w:rsid w:val="00112556"/>
    <w:rsid w:val="00113136"/>
    <w:rsid w:val="0011360F"/>
    <w:rsid w:val="00113890"/>
    <w:rsid w:val="00113F19"/>
    <w:rsid w:val="001142EC"/>
    <w:rsid w:val="00114CFB"/>
    <w:rsid w:val="0011548A"/>
    <w:rsid w:val="00115B58"/>
    <w:rsid w:val="00116D9F"/>
    <w:rsid w:val="00116E0E"/>
    <w:rsid w:val="00116EAD"/>
    <w:rsid w:val="00120022"/>
    <w:rsid w:val="001219DA"/>
    <w:rsid w:val="00121A2C"/>
    <w:rsid w:val="00122DF2"/>
    <w:rsid w:val="00122EBD"/>
    <w:rsid w:val="00123750"/>
    <w:rsid w:val="0012391F"/>
    <w:rsid w:val="00124560"/>
    <w:rsid w:val="00124BBB"/>
    <w:rsid w:val="00124E7A"/>
    <w:rsid w:val="001257AD"/>
    <w:rsid w:val="001258C7"/>
    <w:rsid w:val="00126046"/>
    <w:rsid w:val="001261C9"/>
    <w:rsid w:val="001262F8"/>
    <w:rsid w:val="00126452"/>
    <w:rsid w:val="0012653C"/>
    <w:rsid w:val="00126622"/>
    <w:rsid w:val="0012711B"/>
    <w:rsid w:val="00127CA8"/>
    <w:rsid w:val="0013022C"/>
    <w:rsid w:val="001305BA"/>
    <w:rsid w:val="00130D97"/>
    <w:rsid w:val="00131000"/>
    <w:rsid w:val="0013252C"/>
    <w:rsid w:val="001350E3"/>
    <w:rsid w:val="00135162"/>
    <w:rsid w:val="001352C2"/>
    <w:rsid w:val="001353D6"/>
    <w:rsid w:val="00135A1A"/>
    <w:rsid w:val="00135AAB"/>
    <w:rsid w:val="001360D2"/>
    <w:rsid w:val="001364DB"/>
    <w:rsid w:val="00136565"/>
    <w:rsid w:val="00136D9F"/>
    <w:rsid w:val="00136E9A"/>
    <w:rsid w:val="001377AC"/>
    <w:rsid w:val="001378AB"/>
    <w:rsid w:val="00137A70"/>
    <w:rsid w:val="00137C3A"/>
    <w:rsid w:val="0014130C"/>
    <w:rsid w:val="0014138F"/>
    <w:rsid w:val="00141864"/>
    <w:rsid w:val="00141A6D"/>
    <w:rsid w:val="00142184"/>
    <w:rsid w:val="00142228"/>
    <w:rsid w:val="00143000"/>
    <w:rsid w:val="00145649"/>
    <w:rsid w:val="0014569D"/>
    <w:rsid w:val="00145721"/>
    <w:rsid w:val="00146EF0"/>
    <w:rsid w:val="00147563"/>
    <w:rsid w:val="00147F05"/>
    <w:rsid w:val="00150275"/>
    <w:rsid w:val="00152703"/>
    <w:rsid w:val="00152CB7"/>
    <w:rsid w:val="0015300B"/>
    <w:rsid w:val="0015632B"/>
    <w:rsid w:val="00156453"/>
    <w:rsid w:val="0015694F"/>
    <w:rsid w:val="00156B99"/>
    <w:rsid w:val="00156C47"/>
    <w:rsid w:val="0015760C"/>
    <w:rsid w:val="0016007C"/>
    <w:rsid w:val="00161390"/>
    <w:rsid w:val="00161E3D"/>
    <w:rsid w:val="00162739"/>
    <w:rsid w:val="00162DE9"/>
    <w:rsid w:val="00163A8C"/>
    <w:rsid w:val="00164E06"/>
    <w:rsid w:val="0016596D"/>
    <w:rsid w:val="00166124"/>
    <w:rsid w:val="00166233"/>
    <w:rsid w:val="00167398"/>
    <w:rsid w:val="00167A09"/>
    <w:rsid w:val="00167D59"/>
    <w:rsid w:val="00170EA4"/>
    <w:rsid w:val="00171D07"/>
    <w:rsid w:val="00171DD4"/>
    <w:rsid w:val="00172756"/>
    <w:rsid w:val="00172994"/>
    <w:rsid w:val="00173592"/>
    <w:rsid w:val="00173911"/>
    <w:rsid w:val="00173C3F"/>
    <w:rsid w:val="00173CE1"/>
    <w:rsid w:val="00173E7E"/>
    <w:rsid w:val="00173FFC"/>
    <w:rsid w:val="001747A9"/>
    <w:rsid w:val="00176622"/>
    <w:rsid w:val="00176B91"/>
    <w:rsid w:val="00177F63"/>
    <w:rsid w:val="001820EC"/>
    <w:rsid w:val="00182845"/>
    <w:rsid w:val="001833D8"/>
    <w:rsid w:val="00184124"/>
    <w:rsid w:val="00184895"/>
    <w:rsid w:val="00184A9D"/>
    <w:rsid w:val="00184BF9"/>
    <w:rsid w:val="00184DDA"/>
    <w:rsid w:val="001858A7"/>
    <w:rsid w:val="00185B46"/>
    <w:rsid w:val="001860F8"/>
    <w:rsid w:val="00186BB4"/>
    <w:rsid w:val="001900CD"/>
    <w:rsid w:val="001912E9"/>
    <w:rsid w:val="0019138B"/>
    <w:rsid w:val="001923ED"/>
    <w:rsid w:val="00192826"/>
    <w:rsid w:val="00194728"/>
    <w:rsid w:val="00194843"/>
    <w:rsid w:val="001949DF"/>
    <w:rsid w:val="0019527E"/>
    <w:rsid w:val="00195A56"/>
    <w:rsid w:val="00195B1F"/>
    <w:rsid w:val="00196198"/>
    <w:rsid w:val="001966F5"/>
    <w:rsid w:val="00196AE2"/>
    <w:rsid w:val="00196BA2"/>
    <w:rsid w:val="00197098"/>
    <w:rsid w:val="00197994"/>
    <w:rsid w:val="001A0452"/>
    <w:rsid w:val="001A07F8"/>
    <w:rsid w:val="001A0A52"/>
    <w:rsid w:val="001A2200"/>
    <w:rsid w:val="001A2769"/>
    <w:rsid w:val="001A466F"/>
    <w:rsid w:val="001A59AB"/>
    <w:rsid w:val="001A5A9D"/>
    <w:rsid w:val="001A60B4"/>
    <w:rsid w:val="001A6A17"/>
    <w:rsid w:val="001B058C"/>
    <w:rsid w:val="001B05DA"/>
    <w:rsid w:val="001B12B0"/>
    <w:rsid w:val="001B14E2"/>
    <w:rsid w:val="001B20F2"/>
    <w:rsid w:val="001B3134"/>
    <w:rsid w:val="001B3168"/>
    <w:rsid w:val="001B3977"/>
    <w:rsid w:val="001B43C9"/>
    <w:rsid w:val="001B4B04"/>
    <w:rsid w:val="001B4D14"/>
    <w:rsid w:val="001B5875"/>
    <w:rsid w:val="001B6221"/>
    <w:rsid w:val="001B7612"/>
    <w:rsid w:val="001B7BC9"/>
    <w:rsid w:val="001C0906"/>
    <w:rsid w:val="001C0CE0"/>
    <w:rsid w:val="001C0F0F"/>
    <w:rsid w:val="001C118D"/>
    <w:rsid w:val="001C11AE"/>
    <w:rsid w:val="001C1AF9"/>
    <w:rsid w:val="001C1F2B"/>
    <w:rsid w:val="001C2121"/>
    <w:rsid w:val="001C279E"/>
    <w:rsid w:val="001C2EE8"/>
    <w:rsid w:val="001C2F64"/>
    <w:rsid w:val="001C4880"/>
    <w:rsid w:val="001C4B9C"/>
    <w:rsid w:val="001C4C23"/>
    <w:rsid w:val="001C521A"/>
    <w:rsid w:val="001C5298"/>
    <w:rsid w:val="001C5B2C"/>
    <w:rsid w:val="001C659F"/>
    <w:rsid w:val="001C6663"/>
    <w:rsid w:val="001C68FA"/>
    <w:rsid w:val="001C6974"/>
    <w:rsid w:val="001C6F9E"/>
    <w:rsid w:val="001C754A"/>
    <w:rsid w:val="001C7684"/>
    <w:rsid w:val="001C7895"/>
    <w:rsid w:val="001D027A"/>
    <w:rsid w:val="001D07C5"/>
    <w:rsid w:val="001D0BD7"/>
    <w:rsid w:val="001D152C"/>
    <w:rsid w:val="001D26DF"/>
    <w:rsid w:val="001D3871"/>
    <w:rsid w:val="001D3BD6"/>
    <w:rsid w:val="001D3D6F"/>
    <w:rsid w:val="001D4337"/>
    <w:rsid w:val="001D4BC6"/>
    <w:rsid w:val="001D50D0"/>
    <w:rsid w:val="001D5258"/>
    <w:rsid w:val="001D583E"/>
    <w:rsid w:val="001D647F"/>
    <w:rsid w:val="001D7BC3"/>
    <w:rsid w:val="001E0A49"/>
    <w:rsid w:val="001E0C24"/>
    <w:rsid w:val="001E1CB3"/>
    <w:rsid w:val="001E22F6"/>
    <w:rsid w:val="001E24CA"/>
    <w:rsid w:val="001E254E"/>
    <w:rsid w:val="001E3389"/>
    <w:rsid w:val="001E34E1"/>
    <w:rsid w:val="001E35DF"/>
    <w:rsid w:val="001E365D"/>
    <w:rsid w:val="001E425B"/>
    <w:rsid w:val="001E42BD"/>
    <w:rsid w:val="001E65B4"/>
    <w:rsid w:val="001E695B"/>
    <w:rsid w:val="001F04D1"/>
    <w:rsid w:val="001F0CB0"/>
    <w:rsid w:val="001F0E9B"/>
    <w:rsid w:val="001F1599"/>
    <w:rsid w:val="001F19C4"/>
    <w:rsid w:val="001F1E41"/>
    <w:rsid w:val="001F3F7D"/>
    <w:rsid w:val="001F48E3"/>
    <w:rsid w:val="001F4EB3"/>
    <w:rsid w:val="001F55C4"/>
    <w:rsid w:val="001F6759"/>
    <w:rsid w:val="001F6785"/>
    <w:rsid w:val="001F6AEA"/>
    <w:rsid w:val="001F7135"/>
    <w:rsid w:val="001F7630"/>
    <w:rsid w:val="001F7797"/>
    <w:rsid w:val="00200525"/>
    <w:rsid w:val="0020064B"/>
    <w:rsid w:val="002006CC"/>
    <w:rsid w:val="0020077D"/>
    <w:rsid w:val="00201528"/>
    <w:rsid w:val="002015A2"/>
    <w:rsid w:val="00201C1B"/>
    <w:rsid w:val="002023B2"/>
    <w:rsid w:val="00202B7A"/>
    <w:rsid w:val="0020301A"/>
    <w:rsid w:val="00203CB5"/>
    <w:rsid w:val="00203CE0"/>
    <w:rsid w:val="00204222"/>
    <w:rsid w:val="002043F0"/>
    <w:rsid w:val="00204B0E"/>
    <w:rsid w:val="00204DB9"/>
    <w:rsid w:val="00204F4F"/>
    <w:rsid w:val="00205917"/>
    <w:rsid w:val="00206641"/>
    <w:rsid w:val="00207FD0"/>
    <w:rsid w:val="0021025E"/>
    <w:rsid w:val="002105BA"/>
    <w:rsid w:val="002106F7"/>
    <w:rsid w:val="00210D1B"/>
    <w:rsid w:val="00211083"/>
    <w:rsid w:val="0021136F"/>
    <w:rsid w:val="002117EE"/>
    <w:rsid w:val="002118C2"/>
    <w:rsid w:val="00211E0B"/>
    <w:rsid w:val="00212C34"/>
    <w:rsid w:val="00213EC3"/>
    <w:rsid w:val="0021436A"/>
    <w:rsid w:val="00214FA2"/>
    <w:rsid w:val="00214FA3"/>
    <w:rsid w:val="00221086"/>
    <w:rsid w:val="002221AD"/>
    <w:rsid w:val="00223001"/>
    <w:rsid w:val="0022458A"/>
    <w:rsid w:val="002253A3"/>
    <w:rsid w:val="0022578A"/>
    <w:rsid w:val="0022587A"/>
    <w:rsid w:val="0022588D"/>
    <w:rsid w:val="00226018"/>
    <w:rsid w:val="00227079"/>
    <w:rsid w:val="002271A5"/>
    <w:rsid w:val="00227427"/>
    <w:rsid w:val="002276E4"/>
    <w:rsid w:val="002315AE"/>
    <w:rsid w:val="00231931"/>
    <w:rsid w:val="00232055"/>
    <w:rsid w:val="002324C7"/>
    <w:rsid w:val="00232575"/>
    <w:rsid w:val="0023302B"/>
    <w:rsid w:val="00233572"/>
    <w:rsid w:val="0023401F"/>
    <w:rsid w:val="00234096"/>
    <w:rsid w:val="002340C1"/>
    <w:rsid w:val="00234999"/>
    <w:rsid w:val="002349DD"/>
    <w:rsid w:val="002352A5"/>
    <w:rsid w:val="0023580D"/>
    <w:rsid w:val="00235E51"/>
    <w:rsid w:val="00240937"/>
    <w:rsid w:val="00240CC2"/>
    <w:rsid w:val="00243C80"/>
    <w:rsid w:val="00243D5E"/>
    <w:rsid w:val="00245D70"/>
    <w:rsid w:val="00247247"/>
    <w:rsid w:val="00247258"/>
    <w:rsid w:val="00247C72"/>
    <w:rsid w:val="00247D9B"/>
    <w:rsid w:val="00247DD8"/>
    <w:rsid w:val="00250DB4"/>
    <w:rsid w:val="0025147A"/>
    <w:rsid w:val="00251D0E"/>
    <w:rsid w:val="002527C6"/>
    <w:rsid w:val="002533C6"/>
    <w:rsid w:val="002549D2"/>
    <w:rsid w:val="00254D0B"/>
    <w:rsid w:val="00254E4B"/>
    <w:rsid w:val="002554E6"/>
    <w:rsid w:val="00255882"/>
    <w:rsid w:val="00256873"/>
    <w:rsid w:val="00256BC9"/>
    <w:rsid w:val="002576BE"/>
    <w:rsid w:val="00257B43"/>
    <w:rsid w:val="00257CAC"/>
    <w:rsid w:val="00260724"/>
    <w:rsid w:val="0026121A"/>
    <w:rsid w:val="0026143C"/>
    <w:rsid w:val="00263E79"/>
    <w:rsid w:val="00264743"/>
    <w:rsid w:val="00264880"/>
    <w:rsid w:val="002657BC"/>
    <w:rsid w:val="00265E88"/>
    <w:rsid w:val="002663BA"/>
    <w:rsid w:val="002670F3"/>
    <w:rsid w:val="002675A1"/>
    <w:rsid w:val="002676D5"/>
    <w:rsid w:val="00267AB6"/>
    <w:rsid w:val="00270AA7"/>
    <w:rsid w:val="00270F58"/>
    <w:rsid w:val="00271012"/>
    <w:rsid w:val="00271458"/>
    <w:rsid w:val="00271AA8"/>
    <w:rsid w:val="00271D48"/>
    <w:rsid w:val="00271D59"/>
    <w:rsid w:val="0027237A"/>
    <w:rsid w:val="00272A2E"/>
    <w:rsid w:val="00272B1F"/>
    <w:rsid w:val="00274084"/>
    <w:rsid w:val="002740EF"/>
    <w:rsid w:val="0027482B"/>
    <w:rsid w:val="00274CF5"/>
    <w:rsid w:val="00274E21"/>
    <w:rsid w:val="0027524E"/>
    <w:rsid w:val="00275A4D"/>
    <w:rsid w:val="00275CC0"/>
    <w:rsid w:val="00275E69"/>
    <w:rsid w:val="00275F54"/>
    <w:rsid w:val="00275F96"/>
    <w:rsid w:val="0027631D"/>
    <w:rsid w:val="00276B5C"/>
    <w:rsid w:val="00276E4C"/>
    <w:rsid w:val="00280323"/>
    <w:rsid w:val="002804C0"/>
    <w:rsid w:val="002809EA"/>
    <w:rsid w:val="00280A01"/>
    <w:rsid w:val="0028210A"/>
    <w:rsid w:val="00282B88"/>
    <w:rsid w:val="002835B5"/>
    <w:rsid w:val="0028391D"/>
    <w:rsid w:val="00284F4D"/>
    <w:rsid w:val="00285F98"/>
    <w:rsid w:val="0028695F"/>
    <w:rsid w:val="00286A74"/>
    <w:rsid w:val="00286DB9"/>
    <w:rsid w:val="0029010F"/>
    <w:rsid w:val="00291493"/>
    <w:rsid w:val="002915E7"/>
    <w:rsid w:val="00292A71"/>
    <w:rsid w:val="002945B5"/>
    <w:rsid w:val="00297345"/>
    <w:rsid w:val="002974E9"/>
    <w:rsid w:val="002A0397"/>
    <w:rsid w:val="002A07E4"/>
    <w:rsid w:val="002A0A95"/>
    <w:rsid w:val="002A0E31"/>
    <w:rsid w:val="002A1297"/>
    <w:rsid w:val="002A1586"/>
    <w:rsid w:val="002A306B"/>
    <w:rsid w:val="002A3278"/>
    <w:rsid w:val="002A3A81"/>
    <w:rsid w:val="002A40A3"/>
    <w:rsid w:val="002A4968"/>
    <w:rsid w:val="002A541D"/>
    <w:rsid w:val="002A6A3B"/>
    <w:rsid w:val="002A75AE"/>
    <w:rsid w:val="002A7F94"/>
    <w:rsid w:val="002B00DA"/>
    <w:rsid w:val="002B0750"/>
    <w:rsid w:val="002B0B54"/>
    <w:rsid w:val="002B0E1C"/>
    <w:rsid w:val="002B109A"/>
    <w:rsid w:val="002B2295"/>
    <w:rsid w:val="002B3A59"/>
    <w:rsid w:val="002B3C65"/>
    <w:rsid w:val="002B43D4"/>
    <w:rsid w:val="002B47BB"/>
    <w:rsid w:val="002B4C13"/>
    <w:rsid w:val="002B5390"/>
    <w:rsid w:val="002B68D3"/>
    <w:rsid w:val="002B6C9F"/>
    <w:rsid w:val="002B6FE0"/>
    <w:rsid w:val="002B7873"/>
    <w:rsid w:val="002B79EA"/>
    <w:rsid w:val="002C0B8A"/>
    <w:rsid w:val="002C132A"/>
    <w:rsid w:val="002C1F6F"/>
    <w:rsid w:val="002C25D3"/>
    <w:rsid w:val="002C28ED"/>
    <w:rsid w:val="002C34EC"/>
    <w:rsid w:val="002C4405"/>
    <w:rsid w:val="002C52F7"/>
    <w:rsid w:val="002C5659"/>
    <w:rsid w:val="002C6D45"/>
    <w:rsid w:val="002C75A6"/>
    <w:rsid w:val="002C7EBC"/>
    <w:rsid w:val="002D037F"/>
    <w:rsid w:val="002D1C44"/>
    <w:rsid w:val="002D213C"/>
    <w:rsid w:val="002D32BD"/>
    <w:rsid w:val="002D37CB"/>
    <w:rsid w:val="002D460E"/>
    <w:rsid w:val="002D472E"/>
    <w:rsid w:val="002D5070"/>
    <w:rsid w:val="002D51E1"/>
    <w:rsid w:val="002D5FC1"/>
    <w:rsid w:val="002D6030"/>
    <w:rsid w:val="002D64A4"/>
    <w:rsid w:val="002D6891"/>
    <w:rsid w:val="002D6C59"/>
    <w:rsid w:val="002D6E53"/>
    <w:rsid w:val="002D708E"/>
    <w:rsid w:val="002D7715"/>
    <w:rsid w:val="002D7BA7"/>
    <w:rsid w:val="002E090A"/>
    <w:rsid w:val="002E10A3"/>
    <w:rsid w:val="002E1ACC"/>
    <w:rsid w:val="002E1B4A"/>
    <w:rsid w:val="002E31DA"/>
    <w:rsid w:val="002E3326"/>
    <w:rsid w:val="002E4FF0"/>
    <w:rsid w:val="002E5028"/>
    <w:rsid w:val="002E681D"/>
    <w:rsid w:val="002E7554"/>
    <w:rsid w:val="002E7C3B"/>
    <w:rsid w:val="002F046D"/>
    <w:rsid w:val="002F0671"/>
    <w:rsid w:val="002F0B88"/>
    <w:rsid w:val="002F0B95"/>
    <w:rsid w:val="002F16EB"/>
    <w:rsid w:val="002F188D"/>
    <w:rsid w:val="002F1AED"/>
    <w:rsid w:val="002F27C5"/>
    <w:rsid w:val="002F2848"/>
    <w:rsid w:val="002F298B"/>
    <w:rsid w:val="002F2D99"/>
    <w:rsid w:val="002F2F45"/>
    <w:rsid w:val="002F3023"/>
    <w:rsid w:val="002F43D6"/>
    <w:rsid w:val="002F49C2"/>
    <w:rsid w:val="002F5004"/>
    <w:rsid w:val="002F509F"/>
    <w:rsid w:val="002F5345"/>
    <w:rsid w:val="002F68BC"/>
    <w:rsid w:val="002F6969"/>
    <w:rsid w:val="002F6AF4"/>
    <w:rsid w:val="00300656"/>
    <w:rsid w:val="00300F02"/>
    <w:rsid w:val="00301764"/>
    <w:rsid w:val="003017AC"/>
    <w:rsid w:val="00301998"/>
    <w:rsid w:val="00302FE7"/>
    <w:rsid w:val="00303C9E"/>
    <w:rsid w:val="003047F2"/>
    <w:rsid w:val="003049BA"/>
    <w:rsid w:val="00304B69"/>
    <w:rsid w:val="00306D4C"/>
    <w:rsid w:val="003074FB"/>
    <w:rsid w:val="00307ECE"/>
    <w:rsid w:val="003105E1"/>
    <w:rsid w:val="0031130F"/>
    <w:rsid w:val="0031157A"/>
    <w:rsid w:val="00311EAF"/>
    <w:rsid w:val="003128E9"/>
    <w:rsid w:val="0031294E"/>
    <w:rsid w:val="003139EE"/>
    <w:rsid w:val="00313E74"/>
    <w:rsid w:val="00314BCB"/>
    <w:rsid w:val="00315D29"/>
    <w:rsid w:val="003160B5"/>
    <w:rsid w:val="00316F19"/>
    <w:rsid w:val="0032029E"/>
    <w:rsid w:val="00320748"/>
    <w:rsid w:val="003209BF"/>
    <w:rsid w:val="00320FB6"/>
    <w:rsid w:val="00321A0A"/>
    <w:rsid w:val="003225B9"/>
    <w:rsid w:val="003226C7"/>
    <w:rsid w:val="003229D8"/>
    <w:rsid w:val="00323742"/>
    <w:rsid w:val="00323B53"/>
    <w:rsid w:val="00323E87"/>
    <w:rsid w:val="003240D5"/>
    <w:rsid w:val="00324875"/>
    <w:rsid w:val="0032605D"/>
    <w:rsid w:val="00330E8A"/>
    <w:rsid w:val="00331676"/>
    <w:rsid w:val="00331AA8"/>
    <w:rsid w:val="00331FC4"/>
    <w:rsid w:val="003329B5"/>
    <w:rsid w:val="00332BBE"/>
    <w:rsid w:val="0033331C"/>
    <w:rsid w:val="00333506"/>
    <w:rsid w:val="00334804"/>
    <w:rsid w:val="00334999"/>
    <w:rsid w:val="00334DD5"/>
    <w:rsid w:val="0033564D"/>
    <w:rsid w:val="00336582"/>
    <w:rsid w:val="0033666E"/>
    <w:rsid w:val="00336C64"/>
    <w:rsid w:val="00336C97"/>
    <w:rsid w:val="00337E60"/>
    <w:rsid w:val="00337F88"/>
    <w:rsid w:val="00340063"/>
    <w:rsid w:val="00340846"/>
    <w:rsid w:val="00340C96"/>
    <w:rsid w:val="00341015"/>
    <w:rsid w:val="00342045"/>
    <w:rsid w:val="003420FE"/>
    <w:rsid w:val="00342432"/>
    <w:rsid w:val="00342E84"/>
    <w:rsid w:val="00342E8D"/>
    <w:rsid w:val="0034301C"/>
    <w:rsid w:val="0034362C"/>
    <w:rsid w:val="00344734"/>
    <w:rsid w:val="003448F9"/>
    <w:rsid w:val="00344D28"/>
    <w:rsid w:val="003450AB"/>
    <w:rsid w:val="00345459"/>
    <w:rsid w:val="003456D8"/>
    <w:rsid w:val="0034577D"/>
    <w:rsid w:val="003476DE"/>
    <w:rsid w:val="00347BBC"/>
    <w:rsid w:val="00350696"/>
    <w:rsid w:val="0035167F"/>
    <w:rsid w:val="00351A26"/>
    <w:rsid w:val="0035223F"/>
    <w:rsid w:val="00352D4B"/>
    <w:rsid w:val="003553B7"/>
    <w:rsid w:val="0035638C"/>
    <w:rsid w:val="00356476"/>
    <w:rsid w:val="00356512"/>
    <w:rsid w:val="00356790"/>
    <w:rsid w:val="003569BD"/>
    <w:rsid w:val="00356A2D"/>
    <w:rsid w:val="003579F5"/>
    <w:rsid w:val="00360B8C"/>
    <w:rsid w:val="003610C5"/>
    <w:rsid w:val="0036128A"/>
    <w:rsid w:val="00361853"/>
    <w:rsid w:val="00361C8C"/>
    <w:rsid w:val="00363600"/>
    <w:rsid w:val="00363984"/>
    <w:rsid w:val="00364304"/>
    <w:rsid w:val="00365268"/>
    <w:rsid w:val="003655CA"/>
    <w:rsid w:val="0036572D"/>
    <w:rsid w:val="00367C6A"/>
    <w:rsid w:val="0037197A"/>
    <w:rsid w:val="00372221"/>
    <w:rsid w:val="003723C8"/>
    <w:rsid w:val="00372781"/>
    <w:rsid w:val="00372B20"/>
    <w:rsid w:val="00373E14"/>
    <w:rsid w:val="00373EC7"/>
    <w:rsid w:val="00374340"/>
    <w:rsid w:val="003750F9"/>
    <w:rsid w:val="00375154"/>
    <w:rsid w:val="003760A6"/>
    <w:rsid w:val="003763BE"/>
    <w:rsid w:val="00376711"/>
    <w:rsid w:val="00377FA4"/>
    <w:rsid w:val="0038006E"/>
    <w:rsid w:val="0038095E"/>
    <w:rsid w:val="00381B82"/>
    <w:rsid w:val="00382AD7"/>
    <w:rsid w:val="00383119"/>
    <w:rsid w:val="00385C8D"/>
    <w:rsid w:val="0038625E"/>
    <w:rsid w:val="00386AC6"/>
    <w:rsid w:val="0038715B"/>
    <w:rsid w:val="003873BF"/>
    <w:rsid w:val="00387980"/>
    <w:rsid w:val="00387AF3"/>
    <w:rsid w:val="00387E15"/>
    <w:rsid w:val="0039029B"/>
    <w:rsid w:val="00390C2C"/>
    <w:rsid w:val="00390EF5"/>
    <w:rsid w:val="00391B2D"/>
    <w:rsid w:val="003924BC"/>
    <w:rsid w:val="00393751"/>
    <w:rsid w:val="00393B29"/>
    <w:rsid w:val="00393D59"/>
    <w:rsid w:val="00393D9C"/>
    <w:rsid w:val="0039400C"/>
    <w:rsid w:val="003948FF"/>
    <w:rsid w:val="00394CB7"/>
    <w:rsid w:val="00396262"/>
    <w:rsid w:val="00396387"/>
    <w:rsid w:val="003963EF"/>
    <w:rsid w:val="00397429"/>
    <w:rsid w:val="0039743B"/>
    <w:rsid w:val="00397472"/>
    <w:rsid w:val="00397591"/>
    <w:rsid w:val="003975CE"/>
    <w:rsid w:val="003979A6"/>
    <w:rsid w:val="00397DD2"/>
    <w:rsid w:val="003A0240"/>
    <w:rsid w:val="003A0ABD"/>
    <w:rsid w:val="003A0BFC"/>
    <w:rsid w:val="003A1600"/>
    <w:rsid w:val="003A1E19"/>
    <w:rsid w:val="003A220D"/>
    <w:rsid w:val="003A46BB"/>
    <w:rsid w:val="003A4A1F"/>
    <w:rsid w:val="003A4E21"/>
    <w:rsid w:val="003A4EC7"/>
    <w:rsid w:val="003A533C"/>
    <w:rsid w:val="003A54E8"/>
    <w:rsid w:val="003A5B35"/>
    <w:rsid w:val="003A6453"/>
    <w:rsid w:val="003A6805"/>
    <w:rsid w:val="003A7295"/>
    <w:rsid w:val="003A7444"/>
    <w:rsid w:val="003A747B"/>
    <w:rsid w:val="003A7ED5"/>
    <w:rsid w:val="003B0539"/>
    <w:rsid w:val="003B128D"/>
    <w:rsid w:val="003B12AB"/>
    <w:rsid w:val="003B1F60"/>
    <w:rsid w:val="003B45FC"/>
    <w:rsid w:val="003B46B4"/>
    <w:rsid w:val="003B4AAC"/>
    <w:rsid w:val="003B5D53"/>
    <w:rsid w:val="003B5FD4"/>
    <w:rsid w:val="003B6486"/>
    <w:rsid w:val="003B6C75"/>
    <w:rsid w:val="003B6E43"/>
    <w:rsid w:val="003B7946"/>
    <w:rsid w:val="003B7CA8"/>
    <w:rsid w:val="003C06A3"/>
    <w:rsid w:val="003C12DE"/>
    <w:rsid w:val="003C1F75"/>
    <w:rsid w:val="003C2225"/>
    <w:rsid w:val="003C2530"/>
    <w:rsid w:val="003C27CC"/>
    <w:rsid w:val="003C27F6"/>
    <w:rsid w:val="003C2BF4"/>
    <w:rsid w:val="003C2CC4"/>
    <w:rsid w:val="003C3188"/>
    <w:rsid w:val="003C387C"/>
    <w:rsid w:val="003C395D"/>
    <w:rsid w:val="003C40DF"/>
    <w:rsid w:val="003C495E"/>
    <w:rsid w:val="003C4AFA"/>
    <w:rsid w:val="003C5571"/>
    <w:rsid w:val="003C56ED"/>
    <w:rsid w:val="003C631E"/>
    <w:rsid w:val="003D061B"/>
    <w:rsid w:val="003D1BB8"/>
    <w:rsid w:val="003D3729"/>
    <w:rsid w:val="003D3759"/>
    <w:rsid w:val="003D3B79"/>
    <w:rsid w:val="003D4B23"/>
    <w:rsid w:val="003D4E9F"/>
    <w:rsid w:val="003D4EE3"/>
    <w:rsid w:val="003D5964"/>
    <w:rsid w:val="003D6500"/>
    <w:rsid w:val="003D6E3A"/>
    <w:rsid w:val="003D7040"/>
    <w:rsid w:val="003D7772"/>
    <w:rsid w:val="003D7FAA"/>
    <w:rsid w:val="003E09F4"/>
    <w:rsid w:val="003E1293"/>
    <w:rsid w:val="003E1499"/>
    <w:rsid w:val="003E17DF"/>
    <w:rsid w:val="003E278A"/>
    <w:rsid w:val="003E47C7"/>
    <w:rsid w:val="003E483E"/>
    <w:rsid w:val="003E487D"/>
    <w:rsid w:val="003E4BDE"/>
    <w:rsid w:val="003E627C"/>
    <w:rsid w:val="003E62C5"/>
    <w:rsid w:val="003E6719"/>
    <w:rsid w:val="003E671F"/>
    <w:rsid w:val="003E6EFC"/>
    <w:rsid w:val="003E7693"/>
    <w:rsid w:val="003E798B"/>
    <w:rsid w:val="003E79CB"/>
    <w:rsid w:val="003E7AFD"/>
    <w:rsid w:val="003E7F49"/>
    <w:rsid w:val="003F036E"/>
    <w:rsid w:val="003F0946"/>
    <w:rsid w:val="003F1692"/>
    <w:rsid w:val="003F1E0C"/>
    <w:rsid w:val="003F281A"/>
    <w:rsid w:val="003F45DB"/>
    <w:rsid w:val="003F4924"/>
    <w:rsid w:val="003F49A2"/>
    <w:rsid w:val="003F5AA3"/>
    <w:rsid w:val="003F5B44"/>
    <w:rsid w:val="003F6624"/>
    <w:rsid w:val="003F7570"/>
    <w:rsid w:val="003F760F"/>
    <w:rsid w:val="00400032"/>
    <w:rsid w:val="0040110F"/>
    <w:rsid w:val="00401510"/>
    <w:rsid w:val="004018D7"/>
    <w:rsid w:val="00401916"/>
    <w:rsid w:val="00402249"/>
    <w:rsid w:val="00403F5E"/>
    <w:rsid w:val="00404E3C"/>
    <w:rsid w:val="004050F0"/>
    <w:rsid w:val="00405E57"/>
    <w:rsid w:val="0040669A"/>
    <w:rsid w:val="00406876"/>
    <w:rsid w:val="00406B4B"/>
    <w:rsid w:val="00407FDE"/>
    <w:rsid w:val="004106FF"/>
    <w:rsid w:val="00411916"/>
    <w:rsid w:val="004124E8"/>
    <w:rsid w:val="00412CF9"/>
    <w:rsid w:val="0041330B"/>
    <w:rsid w:val="00413520"/>
    <w:rsid w:val="004147FE"/>
    <w:rsid w:val="00415907"/>
    <w:rsid w:val="0041679D"/>
    <w:rsid w:val="00416A88"/>
    <w:rsid w:val="00417022"/>
    <w:rsid w:val="00417C5B"/>
    <w:rsid w:val="004202ED"/>
    <w:rsid w:val="0042060E"/>
    <w:rsid w:val="00420798"/>
    <w:rsid w:val="00421318"/>
    <w:rsid w:val="004215B3"/>
    <w:rsid w:val="00421DB0"/>
    <w:rsid w:val="00422E0C"/>
    <w:rsid w:val="00423FCE"/>
    <w:rsid w:val="004246B6"/>
    <w:rsid w:val="00424AB9"/>
    <w:rsid w:val="00424C37"/>
    <w:rsid w:val="00424DD5"/>
    <w:rsid w:val="00425F86"/>
    <w:rsid w:val="00427CF5"/>
    <w:rsid w:val="00427EDB"/>
    <w:rsid w:val="0043021F"/>
    <w:rsid w:val="00431A39"/>
    <w:rsid w:val="00431BCE"/>
    <w:rsid w:val="004325CB"/>
    <w:rsid w:val="0043383E"/>
    <w:rsid w:val="00433E38"/>
    <w:rsid w:val="004358E3"/>
    <w:rsid w:val="00435D67"/>
    <w:rsid w:val="00435E60"/>
    <w:rsid w:val="0043693E"/>
    <w:rsid w:val="0043704C"/>
    <w:rsid w:val="0043716F"/>
    <w:rsid w:val="00437403"/>
    <w:rsid w:val="004376EA"/>
    <w:rsid w:val="00440A07"/>
    <w:rsid w:val="00440DEA"/>
    <w:rsid w:val="004417C3"/>
    <w:rsid w:val="00441A97"/>
    <w:rsid w:val="004431A6"/>
    <w:rsid w:val="004438AC"/>
    <w:rsid w:val="00443C71"/>
    <w:rsid w:val="00445419"/>
    <w:rsid w:val="004457F1"/>
    <w:rsid w:val="0044616C"/>
    <w:rsid w:val="00447DAC"/>
    <w:rsid w:val="00447F3D"/>
    <w:rsid w:val="00450005"/>
    <w:rsid w:val="004505A1"/>
    <w:rsid w:val="00450632"/>
    <w:rsid w:val="00451B06"/>
    <w:rsid w:val="00452EE7"/>
    <w:rsid w:val="0045385B"/>
    <w:rsid w:val="004539D5"/>
    <w:rsid w:val="00453DF5"/>
    <w:rsid w:val="00453F19"/>
    <w:rsid w:val="00455ED1"/>
    <w:rsid w:val="004567D0"/>
    <w:rsid w:val="00456F24"/>
    <w:rsid w:val="004574E9"/>
    <w:rsid w:val="0046021B"/>
    <w:rsid w:val="0046051A"/>
    <w:rsid w:val="0046067B"/>
    <w:rsid w:val="004608F1"/>
    <w:rsid w:val="00460BEC"/>
    <w:rsid w:val="00461049"/>
    <w:rsid w:val="004624D6"/>
    <w:rsid w:val="00462880"/>
    <w:rsid w:val="00462A8F"/>
    <w:rsid w:val="00463398"/>
    <w:rsid w:val="00463FEE"/>
    <w:rsid w:val="0046404A"/>
    <w:rsid w:val="00464A65"/>
    <w:rsid w:val="00464AEC"/>
    <w:rsid w:val="00464E96"/>
    <w:rsid w:val="00465871"/>
    <w:rsid w:val="00465A91"/>
    <w:rsid w:val="00465B7A"/>
    <w:rsid w:val="0046623F"/>
    <w:rsid w:val="004669BE"/>
    <w:rsid w:val="00466D26"/>
    <w:rsid w:val="004678E1"/>
    <w:rsid w:val="00471240"/>
    <w:rsid w:val="00471737"/>
    <w:rsid w:val="004720D5"/>
    <w:rsid w:val="00472B20"/>
    <w:rsid w:val="00472BE3"/>
    <w:rsid w:val="00472F18"/>
    <w:rsid w:val="004737E7"/>
    <w:rsid w:val="00474302"/>
    <w:rsid w:val="00476567"/>
    <w:rsid w:val="00476F24"/>
    <w:rsid w:val="004771E9"/>
    <w:rsid w:val="004778F0"/>
    <w:rsid w:val="00480039"/>
    <w:rsid w:val="00480459"/>
    <w:rsid w:val="00480545"/>
    <w:rsid w:val="004806EA"/>
    <w:rsid w:val="00480B78"/>
    <w:rsid w:val="004811D3"/>
    <w:rsid w:val="00481750"/>
    <w:rsid w:val="00482711"/>
    <w:rsid w:val="00483CE6"/>
    <w:rsid w:val="00483D1D"/>
    <w:rsid w:val="004845A9"/>
    <w:rsid w:val="00485642"/>
    <w:rsid w:val="00485FC8"/>
    <w:rsid w:val="00486C0D"/>
    <w:rsid w:val="00487227"/>
    <w:rsid w:val="0048728B"/>
    <w:rsid w:val="004878DC"/>
    <w:rsid w:val="00487C0E"/>
    <w:rsid w:val="0049008C"/>
    <w:rsid w:val="00490684"/>
    <w:rsid w:val="00490C71"/>
    <w:rsid w:val="00490D5C"/>
    <w:rsid w:val="00491204"/>
    <w:rsid w:val="004915F1"/>
    <w:rsid w:val="00491620"/>
    <w:rsid w:val="00492A86"/>
    <w:rsid w:val="00492D31"/>
    <w:rsid w:val="00492D5D"/>
    <w:rsid w:val="00492DA4"/>
    <w:rsid w:val="0049393E"/>
    <w:rsid w:val="00493DD4"/>
    <w:rsid w:val="00494401"/>
    <w:rsid w:val="00495075"/>
    <w:rsid w:val="004956B6"/>
    <w:rsid w:val="00496463"/>
    <w:rsid w:val="00496727"/>
    <w:rsid w:val="00497558"/>
    <w:rsid w:val="00497A0B"/>
    <w:rsid w:val="00497DA8"/>
    <w:rsid w:val="004A1A26"/>
    <w:rsid w:val="004A2F4B"/>
    <w:rsid w:val="004A303A"/>
    <w:rsid w:val="004A53D0"/>
    <w:rsid w:val="004A5D33"/>
    <w:rsid w:val="004A6192"/>
    <w:rsid w:val="004A65B9"/>
    <w:rsid w:val="004A689C"/>
    <w:rsid w:val="004A7086"/>
    <w:rsid w:val="004A71C9"/>
    <w:rsid w:val="004A78B6"/>
    <w:rsid w:val="004B0A88"/>
    <w:rsid w:val="004B0B7B"/>
    <w:rsid w:val="004B1092"/>
    <w:rsid w:val="004B12CA"/>
    <w:rsid w:val="004B1713"/>
    <w:rsid w:val="004B300C"/>
    <w:rsid w:val="004B3943"/>
    <w:rsid w:val="004B495B"/>
    <w:rsid w:val="004B5744"/>
    <w:rsid w:val="004B5E43"/>
    <w:rsid w:val="004B6622"/>
    <w:rsid w:val="004B6F77"/>
    <w:rsid w:val="004B7935"/>
    <w:rsid w:val="004C082F"/>
    <w:rsid w:val="004C1595"/>
    <w:rsid w:val="004C19AB"/>
    <w:rsid w:val="004C4384"/>
    <w:rsid w:val="004C4ED4"/>
    <w:rsid w:val="004C55B0"/>
    <w:rsid w:val="004C612D"/>
    <w:rsid w:val="004C6146"/>
    <w:rsid w:val="004C6BF5"/>
    <w:rsid w:val="004C6EB9"/>
    <w:rsid w:val="004D02BE"/>
    <w:rsid w:val="004D0D57"/>
    <w:rsid w:val="004D1707"/>
    <w:rsid w:val="004D1EC7"/>
    <w:rsid w:val="004D20AB"/>
    <w:rsid w:val="004D3093"/>
    <w:rsid w:val="004D344B"/>
    <w:rsid w:val="004D42C5"/>
    <w:rsid w:val="004D48DD"/>
    <w:rsid w:val="004D4E37"/>
    <w:rsid w:val="004D683C"/>
    <w:rsid w:val="004D6BBA"/>
    <w:rsid w:val="004E024D"/>
    <w:rsid w:val="004E0B65"/>
    <w:rsid w:val="004E218C"/>
    <w:rsid w:val="004E2450"/>
    <w:rsid w:val="004E29A5"/>
    <w:rsid w:val="004E5ABF"/>
    <w:rsid w:val="004F05D9"/>
    <w:rsid w:val="004F0940"/>
    <w:rsid w:val="004F14B8"/>
    <w:rsid w:val="004F1D47"/>
    <w:rsid w:val="004F262F"/>
    <w:rsid w:val="004F2D31"/>
    <w:rsid w:val="004F500C"/>
    <w:rsid w:val="004F51E9"/>
    <w:rsid w:val="004F5FF1"/>
    <w:rsid w:val="004F685D"/>
    <w:rsid w:val="004F6BA0"/>
    <w:rsid w:val="004F7DBF"/>
    <w:rsid w:val="00502175"/>
    <w:rsid w:val="00502233"/>
    <w:rsid w:val="005025B2"/>
    <w:rsid w:val="0050381C"/>
    <w:rsid w:val="00503A24"/>
    <w:rsid w:val="00503BEA"/>
    <w:rsid w:val="00503D09"/>
    <w:rsid w:val="00504179"/>
    <w:rsid w:val="0050506C"/>
    <w:rsid w:val="00506CB3"/>
    <w:rsid w:val="00506D4E"/>
    <w:rsid w:val="005071C2"/>
    <w:rsid w:val="00507560"/>
    <w:rsid w:val="0051018C"/>
    <w:rsid w:val="0051031B"/>
    <w:rsid w:val="0051092E"/>
    <w:rsid w:val="00510F38"/>
    <w:rsid w:val="00511206"/>
    <w:rsid w:val="005112A8"/>
    <w:rsid w:val="00513783"/>
    <w:rsid w:val="00513AEB"/>
    <w:rsid w:val="00513BD7"/>
    <w:rsid w:val="005142A3"/>
    <w:rsid w:val="0051451F"/>
    <w:rsid w:val="00514FC4"/>
    <w:rsid w:val="005157B7"/>
    <w:rsid w:val="00516338"/>
    <w:rsid w:val="00516FDE"/>
    <w:rsid w:val="00517414"/>
    <w:rsid w:val="00517884"/>
    <w:rsid w:val="00517CC3"/>
    <w:rsid w:val="0052231D"/>
    <w:rsid w:val="00522AE3"/>
    <w:rsid w:val="00522E53"/>
    <w:rsid w:val="005231C8"/>
    <w:rsid w:val="00523233"/>
    <w:rsid w:val="00523E11"/>
    <w:rsid w:val="0052454C"/>
    <w:rsid w:val="005245A0"/>
    <w:rsid w:val="00524675"/>
    <w:rsid w:val="00524818"/>
    <w:rsid w:val="00524977"/>
    <w:rsid w:val="00524CFC"/>
    <w:rsid w:val="00525384"/>
    <w:rsid w:val="00525670"/>
    <w:rsid w:val="0052587F"/>
    <w:rsid w:val="00525D3A"/>
    <w:rsid w:val="00525F59"/>
    <w:rsid w:val="005272FB"/>
    <w:rsid w:val="00527F0D"/>
    <w:rsid w:val="00531494"/>
    <w:rsid w:val="00532531"/>
    <w:rsid w:val="00533386"/>
    <w:rsid w:val="005333A3"/>
    <w:rsid w:val="00533453"/>
    <w:rsid w:val="00533509"/>
    <w:rsid w:val="00533616"/>
    <w:rsid w:val="00533D3E"/>
    <w:rsid w:val="00533FD9"/>
    <w:rsid w:val="00535271"/>
    <w:rsid w:val="005357BA"/>
    <w:rsid w:val="005358E6"/>
    <w:rsid w:val="00535ABA"/>
    <w:rsid w:val="00535CD2"/>
    <w:rsid w:val="00535DDA"/>
    <w:rsid w:val="00536655"/>
    <w:rsid w:val="00536719"/>
    <w:rsid w:val="00536E02"/>
    <w:rsid w:val="0053768B"/>
    <w:rsid w:val="00537C7D"/>
    <w:rsid w:val="00540B19"/>
    <w:rsid w:val="0054118A"/>
    <w:rsid w:val="005411E7"/>
    <w:rsid w:val="005418B9"/>
    <w:rsid w:val="00541F4D"/>
    <w:rsid w:val="00541FB2"/>
    <w:rsid w:val="005420F2"/>
    <w:rsid w:val="0054285C"/>
    <w:rsid w:val="00544910"/>
    <w:rsid w:val="00545831"/>
    <w:rsid w:val="00545B92"/>
    <w:rsid w:val="00545EA8"/>
    <w:rsid w:val="00545F44"/>
    <w:rsid w:val="00545FF4"/>
    <w:rsid w:val="005479D0"/>
    <w:rsid w:val="005505C4"/>
    <w:rsid w:val="0055165D"/>
    <w:rsid w:val="00551C3F"/>
    <w:rsid w:val="00553C6E"/>
    <w:rsid w:val="00554487"/>
    <w:rsid w:val="005548AD"/>
    <w:rsid w:val="00554AE4"/>
    <w:rsid w:val="00554BD9"/>
    <w:rsid w:val="00554CAB"/>
    <w:rsid w:val="00554CD2"/>
    <w:rsid w:val="005553DB"/>
    <w:rsid w:val="00556B8A"/>
    <w:rsid w:val="00557381"/>
    <w:rsid w:val="00557385"/>
    <w:rsid w:val="00557F47"/>
    <w:rsid w:val="00560142"/>
    <w:rsid w:val="00560312"/>
    <w:rsid w:val="005608A8"/>
    <w:rsid w:val="005610F6"/>
    <w:rsid w:val="00561E90"/>
    <w:rsid w:val="0056304D"/>
    <w:rsid w:val="00563693"/>
    <w:rsid w:val="0056478A"/>
    <w:rsid w:val="00564797"/>
    <w:rsid w:val="0056555B"/>
    <w:rsid w:val="00565E91"/>
    <w:rsid w:val="00566043"/>
    <w:rsid w:val="00566442"/>
    <w:rsid w:val="0056665F"/>
    <w:rsid w:val="00566857"/>
    <w:rsid w:val="00566862"/>
    <w:rsid w:val="00567649"/>
    <w:rsid w:val="0057031A"/>
    <w:rsid w:val="005707DF"/>
    <w:rsid w:val="00570F50"/>
    <w:rsid w:val="00571371"/>
    <w:rsid w:val="00572B7D"/>
    <w:rsid w:val="00572F99"/>
    <w:rsid w:val="00573377"/>
    <w:rsid w:val="00574241"/>
    <w:rsid w:val="00574311"/>
    <w:rsid w:val="005749F6"/>
    <w:rsid w:val="00574B8A"/>
    <w:rsid w:val="00574BAA"/>
    <w:rsid w:val="00574E11"/>
    <w:rsid w:val="0057595D"/>
    <w:rsid w:val="00575F90"/>
    <w:rsid w:val="00575FA2"/>
    <w:rsid w:val="0057665F"/>
    <w:rsid w:val="00576870"/>
    <w:rsid w:val="00576A10"/>
    <w:rsid w:val="00576CD5"/>
    <w:rsid w:val="00576F4A"/>
    <w:rsid w:val="00577190"/>
    <w:rsid w:val="00577935"/>
    <w:rsid w:val="00577AEC"/>
    <w:rsid w:val="00577E32"/>
    <w:rsid w:val="00580950"/>
    <w:rsid w:val="00580C48"/>
    <w:rsid w:val="00581BB0"/>
    <w:rsid w:val="00581DD1"/>
    <w:rsid w:val="005825A9"/>
    <w:rsid w:val="00582A64"/>
    <w:rsid w:val="00582AC2"/>
    <w:rsid w:val="00582B11"/>
    <w:rsid w:val="0058359E"/>
    <w:rsid w:val="00583AFC"/>
    <w:rsid w:val="00583F35"/>
    <w:rsid w:val="00584173"/>
    <w:rsid w:val="00584795"/>
    <w:rsid w:val="0058533A"/>
    <w:rsid w:val="00585498"/>
    <w:rsid w:val="00586255"/>
    <w:rsid w:val="0058798C"/>
    <w:rsid w:val="00590EC2"/>
    <w:rsid w:val="005913F9"/>
    <w:rsid w:val="00591A63"/>
    <w:rsid w:val="00591D43"/>
    <w:rsid w:val="005923C7"/>
    <w:rsid w:val="005927DD"/>
    <w:rsid w:val="00592F31"/>
    <w:rsid w:val="00593C2E"/>
    <w:rsid w:val="005953C3"/>
    <w:rsid w:val="00595520"/>
    <w:rsid w:val="00595BE1"/>
    <w:rsid w:val="00595EB1"/>
    <w:rsid w:val="0059610F"/>
    <w:rsid w:val="005970AD"/>
    <w:rsid w:val="00597B67"/>
    <w:rsid w:val="005A09A7"/>
    <w:rsid w:val="005A0C66"/>
    <w:rsid w:val="005A0EB2"/>
    <w:rsid w:val="005A117A"/>
    <w:rsid w:val="005A1473"/>
    <w:rsid w:val="005A1AEB"/>
    <w:rsid w:val="005A329C"/>
    <w:rsid w:val="005A3710"/>
    <w:rsid w:val="005A371D"/>
    <w:rsid w:val="005A3B76"/>
    <w:rsid w:val="005A3DFA"/>
    <w:rsid w:val="005A44B9"/>
    <w:rsid w:val="005A47E5"/>
    <w:rsid w:val="005A5A5A"/>
    <w:rsid w:val="005A5EFC"/>
    <w:rsid w:val="005A5FEE"/>
    <w:rsid w:val="005A61F7"/>
    <w:rsid w:val="005A636A"/>
    <w:rsid w:val="005A697F"/>
    <w:rsid w:val="005A6EE9"/>
    <w:rsid w:val="005A7335"/>
    <w:rsid w:val="005B093A"/>
    <w:rsid w:val="005B1369"/>
    <w:rsid w:val="005B17E3"/>
    <w:rsid w:val="005B1885"/>
    <w:rsid w:val="005B1BA0"/>
    <w:rsid w:val="005B2BA6"/>
    <w:rsid w:val="005B3297"/>
    <w:rsid w:val="005B372B"/>
    <w:rsid w:val="005B3D52"/>
    <w:rsid w:val="005B3DB3"/>
    <w:rsid w:val="005B3DDB"/>
    <w:rsid w:val="005B4EFA"/>
    <w:rsid w:val="005B5260"/>
    <w:rsid w:val="005B5841"/>
    <w:rsid w:val="005B6BFE"/>
    <w:rsid w:val="005B74D5"/>
    <w:rsid w:val="005C0268"/>
    <w:rsid w:val="005C0C2D"/>
    <w:rsid w:val="005C1EA3"/>
    <w:rsid w:val="005C256F"/>
    <w:rsid w:val="005C332C"/>
    <w:rsid w:val="005C353B"/>
    <w:rsid w:val="005C3BD4"/>
    <w:rsid w:val="005C3D17"/>
    <w:rsid w:val="005C3DFB"/>
    <w:rsid w:val="005C3E25"/>
    <w:rsid w:val="005C46B0"/>
    <w:rsid w:val="005C4ADE"/>
    <w:rsid w:val="005C4CAE"/>
    <w:rsid w:val="005C55E5"/>
    <w:rsid w:val="005C59A1"/>
    <w:rsid w:val="005C66A7"/>
    <w:rsid w:val="005C6960"/>
    <w:rsid w:val="005C7833"/>
    <w:rsid w:val="005C7897"/>
    <w:rsid w:val="005C78CA"/>
    <w:rsid w:val="005C7B12"/>
    <w:rsid w:val="005D03CB"/>
    <w:rsid w:val="005D07CB"/>
    <w:rsid w:val="005D1323"/>
    <w:rsid w:val="005D15CA"/>
    <w:rsid w:val="005D1B9F"/>
    <w:rsid w:val="005D1BAA"/>
    <w:rsid w:val="005D1E52"/>
    <w:rsid w:val="005D2525"/>
    <w:rsid w:val="005D271E"/>
    <w:rsid w:val="005D274A"/>
    <w:rsid w:val="005D3B39"/>
    <w:rsid w:val="005D427A"/>
    <w:rsid w:val="005D42C6"/>
    <w:rsid w:val="005D4527"/>
    <w:rsid w:val="005D56B4"/>
    <w:rsid w:val="005D5B3A"/>
    <w:rsid w:val="005D5B54"/>
    <w:rsid w:val="005D5E17"/>
    <w:rsid w:val="005D6276"/>
    <w:rsid w:val="005D7596"/>
    <w:rsid w:val="005E0099"/>
    <w:rsid w:val="005E0764"/>
    <w:rsid w:val="005E0BB0"/>
    <w:rsid w:val="005E0CE8"/>
    <w:rsid w:val="005E1694"/>
    <w:rsid w:val="005E25E2"/>
    <w:rsid w:val="005E37D5"/>
    <w:rsid w:val="005E3B14"/>
    <w:rsid w:val="005E4920"/>
    <w:rsid w:val="005E4A8C"/>
    <w:rsid w:val="005E54D0"/>
    <w:rsid w:val="005E5738"/>
    <w:rsid w:val="005E5A94"/>
    <w:rsid w:val="005E7252"/>
    <w:rsid w:val="005E7EEC"/>
    <w:rsid w:val="005F08DF"/>
    <w:rsid w:val="005F0AC0"/>
    <w:rsid w:val="005F0B59"/>
    <w:rsid w:val="005F1224"/>
    <w:rsid w:val="005F2C71"/>
    <w:rsid w:val="005F3066"/>
    <w:rsid w:val="005F3142"/>
    <w:rsid w:val="005F32BA"/>
    <w:rsid w:val="005F393E"/>
    <w:rsid w:val="005F3E61"/>
    <w:rsid w:val="005F4211"/>
    <w:rsid w:val="005F4829"/>
    <w:rsid w:val="005F4929"/>
    <w:rsid w:val="005F5308"/>
    <w:rsid w:val="005F5B10"/>
    <w:rsid w:val="005F6A01"/>
    <w:rsid w:val="00600229"/>
    <w:rsid w:val="006014E1"/>
    <w:rsid w:val="00601DD4"/>
    <w:rsid w:val="00602265"/>
    <w:rsid w:val="00602648"/>
    <w:rsid w:val="00602F6E"/>
    <w:rsid w:val="00602FAE"/>
    <w:rsid w:val="00603A37"/>
    <w:rsid w:val="00603B56"/>
    <w:rsid w:val="006045EC"/>
    <w:rsid w:val="00604D34"/>
    <w:rsid w:val="00604DDD"/>
    <w:rsid w:val="00605086"/>
    <w:rsid w:val="00606805"/>
    <w:rsid w:val="00606DCD"/>
    <w:rsid w:val="00606FC5"/>
    <w:rsid w:val="0060743E"/>
    <w:rsid w:val="00607522"/>
    <w:rsid w:val="006075FF"/>
    <w:rsid w:val="00610E12"/>
    <w:rsid w:val="006111BE"/>
    <w:rsid w:val="006113A7"/>
    <w:rsid w:val="006115CC"/>
    <w:rsid w:val="006118B7"/>
    <w:rsid w:val="00611B5A"/>
    <w:rsid w:val="00611EB1"/>
    <w:rsid w:val="00611FC4"/>
    <w:rsid w:val="00612A63"/>
    <w:rsid w:val="00613569"/>
    <w:rsid w:val="00613E38"/>
    <w:rsid w:val="0061553A"/>
    <w:rsid w:val="006165F5"/>
    <w:rsid w:val="00616970"/>
    <w:rsid w:val="006172C8"/>
    <w:rsid w:val="006176FB"/>
    <w:rsid w:val="006221CB"/>
    <w:rsid w:val="00622949"/>
    <w:rsid w:val="006234D6"/>
    <w:rsid w:val="00623E7F"/>
    <w:rsid w:val="0062461D"/>
    <w:rsid w:val="006250CB"/>
    <w:rsid w:val="00625DC9"/>
    <w:rsid w:val="0062626D"/>
    <w:rsid w:val="00626E17"/>
    <w:rsid w:val="00626FEA"/>
    <w:rsid w:val="006277A5"/>
    <w:rsid w:val="00630E37"/>
    <w:rsid w:val="00630FCB"/>
    <w:rsid w:val="00631293"/>
    <w:rsid w:val="00631690"/>
    <w:rsid w:val="0063184E"/>
    <w:rsid w:val="00631DD1"/>
    <w:rsid w:val="00632287"/>
    <w:rsid w:val="0063234E"/>
    <w:rsid w:val="00632479"/>
    <w:rsid w:val="0063306D"/>
    <w:rsid w:val="006333B2"/>
    <w:rsid w:val="00633CAC"/>
    <w:rsid w:val="00633D36"/>
    <w:rsid w:val="0063436D"/>
    <w:rsid w:val="006345EF"/>
    <w:rsid w:val="00634C98"/>
    <w:rsid w:val="00634D24"/>
    <w:rsid w:val="00634FD1"/>
    <w:rsid w:val="0063510C"/>
    <w:rsid w:val="00636F2F"/>
    <w:rsid w:val="00637064"/>
    <w:rsid w:val="00640B26"/>
    <w:rsid w:val="00640C39"/>
    <w:rsid w:val="006411F3"/>
    <w:rsid w:val="0064131E"/>
    <w:rsid w:val="00641951"/>
    <w:rsid w:val="00641B56"/>
    <w:rsid w:val="006431E0"/>
    <w:rsid w:val="006435A0"/>
    <w:rsid w:val="006445DE"/>
    <w:rsid w:val="00645C84"/>
    <w:rsid w:val="006500DC"/>
    <w:rsid w:val="00650422"/>
    <w:rsid w:val="00651458"/>
    <w:rsid w:val="00651AFC"/>
    <w:rsid w:val="00651B4D"/>
    <w:rsid w:val="00651CB3"/>
    <w:rsid w:val="0065214D"/>
    <w:rsid w:val="0065337F"/>
    <w:rsid w:val="00653522"/>
    <w:rsid w:val="006536A3"/>
    <w:rsid w:val="00653CE8"/>
    <w:rsid w:val="00655332"/>
    <w:rsid w:val="0065533C"/>
    <w:rsid w:val="00655CB0"/>
    <w:rsid w:val="00655EF4"/>
    <w:rsid w:val="00656110"/>
    <w:rsid w:val="0065646B"/>
    <w:rsid w:val="0065729F"/>
    <w:rsid w:val="00657352"/>
    <w:rsid w:val="0065766B"/>
    <w:rsid w:val="00660448"/>
    <w:rsid w:val="00660E8D"/>
    <w:rsid w:val="006614E9"/>
    <w:rsid w:val="006627D2"/>
    <w:rsid w:val="00662B19"/>
    <w:rsid w:val="00662BCA"/>
    <w:rsid w:val="00663397"/>
    <w:rsid w:val="00664402"/>
    <w:rsid w:val="006660E6"/>
    <w:rsid w:val="00666845"/>
    <w:rsid w:val="00667634"/>
    <w:rsid w:val="00670264"/>
    <w:rsid w:val="006704B3"/>
    <w:rsid w:val="006712CC"/>
    <w:rsid w:val="006715A0"/>
    <w:rsid w:val="00673015"/>
    <w:rsid w:val="006733D8"/>
    <w:rsid w:val="00674E3C"/>
    <w:rsid w:val="00676407"/>
    <w:rsid w:val="006770B2"/>
    <w:rsid w:val="00677F89"/>
    <w:rsid w:val="0068002B"/>
    <w:rsid w:val="00680087"/>
    <w:rsid w:val="0068026B"/>
    <w:rsid w:val="00680A10"/>
    <w:rsid w:val="0068211A"/>
    <w:rsid w:val="00682165"/>
    <w:rsid w:val="0068239A"/>
    <w:rsid w:val="0068271A"/>
    <w:rsid w:val="00682919"/>
    <w:rsid w:val="006829ED"/>
    <w:rsid w:val="00683031"/>
    <w:rsid w:val="00683E48"/>
    <w:rsid w:val="00683ED1"/>
    <w:rsid w:val="006845C0"/>
    <w:rsid w:val="00684AAC"/>
    <w:rsid w:val="00685D06"/>
    <w:rsid w:val="00686A48"/>
    <w:rsid w:val="00686D1C"/>
    <w:rsid w:val="006875D5"/>
    <w:rsid w:val="0068763C"/>
    <w:rsid w:val="00687975"/>
    <w:rsid w:val="006918F7"/>
    <w:rsid w:val="00692AB8"/>
    <w:rsid w:val="00693294"/>
    <w:rsid w:val="006934EA"/>
    <w:rsid w:val="006940E1"/>
    <w:rsid w:val="0069542E"/>
    <w:rsid w:val="00695782"/>
    <w:rsid w:val="00695AC2"/>
    <w:rsid w:val="00695FAF"/>
    <w:rsid w:val="00695FDA"/>
    <w:rsid w:val="006970BC"/>
    <w:rsid w:val="00697433"/>
    <w:rsid w:val="006977EF"/>
    <w:rsid w:val="00697D47"/>
    <w:rsid w:val="006A062D"/>
    <w:rsid w:val="006A16A0"/>
    <w:rsid w:val="006A17CE"/>
    <w:rsid w:val="006A1911"/>
    <w:rsid w:val="006A28A1"/>
    <w:rsid w:val="006A2A6D"/>
    <w:rsid w:val="006A2AF0"/>
    <w:rsid w:val="006A3C72"/>
    <w:rsid w:val="006A5293"/>
    <w:rsid w:val="006A5956"/>
    <w:rsid w:val="006A5B1F"/>
    <w:rsid w:val="006A6479"/>
    <w:rsid w:val="006A7392"/>
    <w:rsid w:val="006A7C35"/>
    <w:rsid w:val="006B03A1"/>
    <w:rsid w:val="006B18C9"/>
    <w:rsid w:val="006B1967"/>
    <w:rsid w:val="006B3278"/>
    <w:rsid w:val="006B3B73"/>
    <w:rsid w:val="006B4512"/>
    <w:rsid w:val="006B4623"/>
    <w:rsid w:val="006B5644"/>
    <w:rsid w:val="006B5C68"/>
    <w:rsid w:val="006B6135"/>
    <w:rsid w:val="006B64F8"/>
    <w:rsid w:val="006B67D9"/>
    <w:rsid w:val="006B751F"/>
    <w:rsid w:val="006B7F40"/>
    <w:rsid w:val="006C007C"/>
    <w:rsid w:val="006C130D"/>
    <w:rsid w:val="006C234B"/>
    <w:rsid w:val="006C24B7"/>
    <w:rsid w:val="006C3533"/>
    <w:rsid w:val="006C3A9E"/>
    <w:rsid w:val="006C3E9F"/>
    <w:rsid w:val="006C42BE"/>
    <w:rsid w:val="006C4A6C"/>
    <w:rsid w:val="006C4AC1"/>
    <w:rsid w:val="006C4C25"/>
    <w:rsid w:val="006C4D1C"/>
    <w:rsid w:val="006C5535"/>
    <w:rsid w:val="006C5D41"/>
    <w:rsid w:val="006C63D9"/>
    <w:rsid w:val="006C64F7"/>
    <w:rsid w:val="006C79F3"/>
    <w:rsid w:val="006C7AE5"/>
    <w:rsid w:val="006C7F15"/>
    <w:rsid w:val="006D00C2"/>
    <w:rsid w:val="006D040B"/>
    <w:rsid w:val="006D0589"/>
    <w:rsid w:val="006D0807"/>
    <w:rsid w:val="006D0CF5"/>
    <w:rsid w:val="006D1A3B"/>
    <w:rsid w:val="006D3F8A"/>
    <w:rsid w:val="006D4CA2"/>
    <w:rsid w:val="006D53D2"/>
    <w:rsid w:val="006D606B"/>
    <w:rsid w:val="006D6EE0"/>
    <w:rsid w:val="006E064E"/>
    <w:rsid w:val="006E0C0B"/>
    <w:rsid w:val="006E0C2E"/>
    <w:rsid w:val="006E12E6"/>
    <w:rsid w:val="006E142C"/>
    <w:rsid w:val="006E338A"/>
    <w:rsid w:val="006E3ED6"/>
    <w:rsid w:val="006E3F84"/>
    <w:rsid w:val="006E4164"/>
    <w:rsid w:val="006E4177"/>
    <w:rsid w:val="006E446C"/>
    <w:rsid w:val="006E4A19"/>
    <w:rsid w:val="006E555E"/>
    <w:rsid w:val="006E5646"/>
    <w:rsid w:val="006E564B"/>
    <w:rsid w:val="006E5E13"/>
    <w:rsid w:val="006E5F5D"/>
    <w:rsid w:val="006E6C85"/>
    <w:rsid w:val="006E7154"/>
    <w:rsid w:val="006E759B"/>
    <w:rsid w:val="006F027B"/>
    <w:rsid w:val="006F0551"/>
    <w:rsid w:val="006F092B"/>
    <w:rsid w:val="006F1669"/>
    <w:rsid w:val="006F1898"/>
    <w:rsid w:val="006F1B1B"/>
    <w:rsid w:val="006F20B3"/>
    <w:rsid w:val="006F27F0"/>
    <w:rsid w:val="006F37BB"/>
    <w:rsid w:val="006F3BBA"/>
    <w:rsid w:val="006F4204"/>
    <w:rsid w:val="006F4837"/>
    <w:rsid w:val="006F5248"/>
    <w:rsid w:val="006F663B"/>
    <w:rsid w:val="006F67F1"/>
    <w:rsid w:val="006F6CAC"/>
    <w:rsid w:val="007000B0"/>
    <w:rsid w:val="00700307"/>
    <w:rsid w:val="00700371"/>
    <w:rsid w:val="007003CD"/>
    <w:rsid w:val="0070064A"/>
    <w:rsid w:val="007007CD"/>
    <w:rsid w:val="00700B55"/>
    <w:rsid w:val="007010CD"/>
    <w:rsid w:val="007013CB"/>
    <w:rsid w:val="00703390"/>
    <w:rsid w:val="007036EB"/>
    <w:rsid w:val="00704430"/>
    <w:rsid w:val="007044A3"/>
    <w:rsid w:val="00704697"/>
    <w:rsid w:val="0070488B"/>
    <w:rsid w:val="00704CF9"/>
    <w:rsid w:val="00705D81"/>
    <w:rsid w:val="00706329"/>
    <w:rsid w:val="0070701E"/>
    <w:rsid w:val="0070705B"/>
    <w:rsid w:val="00707681"/>
    <w:rsid w:val="00707C4B"/>
    <w:rsid w:val="00707ED9"/>
    <w:rsid w:val="00711047"/>
    <w:rsid w:val="007118E7"/>
    <w:rsid w:val="00712134"/>
    <w:rsid w:val="00712AA1"/>
    <w:rsid w:val="00713AB0"/>
    <w:rsid w:val="00715BE0"/>
    <w:rsid w:val="00715DAA"/>
    <w:rsid w:val="0071674E"/>
    <w:rsid w:val="00716D23"/>
    <w:rsid w:val="00717118"/>
    <w:rsid w:val="00717428"/>
    <w:rsid w:val="007208A6"/>
    <w:rsid w:val="00720C9B"/>
    <w:rsid w:val="007217C0"/>
    <w:rsid w:val="00721B94"/>
    <w:rsid w:val="00721ED8"/>
    <w:rsid w:val="00722DB0"/>
    <w:rsid w:val="007235FD"/>
    <w:rsid w:val="00724B7B"/>
    <w:rsid w:val="00724D48"/>
    <w:rsid w:val="00725330"/>
    <w:rsid w:val="0072632A"/>
    <w:rsid w:val="0072681B"/>
    <w:rsid w:val="00726916"/>
    <w:rsid w:val="00727BC8"/>
    <w:rsid w:val="00731A03"/>
    <w:rsid w:val="00731DF0"/>
    <w:rsid w:val="007321FC"/>
    <w:rsid w:val="007341E0"/>
    <w:rsid w:val="0073463A"/>
    <w:rsid w:val="007346E5"/>
    <w:rsid w:val="0073492F"/>
    <w:rsid w:val="00734B4F"/>
    <w:rsid w:val="007353BB"/>
    <w:rsid w:val="00735538"/>
    <w:rsid w:val="007358E8"/>
    <w:rsid w:val="00735B3B"/>
    <w:rsid w:val="00736ECE"/>
    <w:rsid w:val="00737085"/>
    <w:rsid w:val="0073789A"/>
    <w:rsid w:val="00740327"/>
    <w:rsid w:val="00740D60"/>
    <w:rsid w:val="00741851"/>
    <w:rsid w:val="00741882"/>
    <w:rsid w:val="00741B3F"/>
    <w:rsid w:val="00742171"/>
    <w:rsid w:val="007428D9"/>
    <w:rsid w:val="00742A65"/>
    <w:rsid w:val="007441BF"/>
    <w:rsid w:val="0074471E"/>
    <w:rsid w:val="00744BE1"/>
    <w:rsid w:val="0074520B"/>
    <w:rsid w:val="0074533B"/>
    <w:rsid w:val="00750CAF"/>
    <w:rsid w:val="00751C33"/>
    <w:rsid w:val="00752123"/>
    <w:rsid w:val="00752531"/>
    <w:rsid w:val="00752717"/>
    <w:rsid w:val="00753892"/>
    <w:rsid w:val="00753DC9"/>
    <w:rsid w:val="00753F81"/>
    <w:rsid w:val="00754106"/>
    <w:rsid w:val="00754BD9"/>
    <w:rsid w:val="0075528B"/>
    <w:rsid w:val="00755858"/>
    <w:rsid w:val="00755EC8"/>
    <w:rsid w:val="007609F1"/>
    <w:rsid w:val="00761E43"/>
    <w:rsid w:val="00763990"/>
    <w:rsid w:val="007643BC"/>
    <w:rsid w:val="007652ED"/>
    <w:rsid w:val="00765D83"/>
    <w:rsid w:val="00766024"/>
    <w:rsid w:val="007667E1"/>
    <w:rsid w:val="00766818"/>
    <w:rsid w:val="007668FB"/>
    <w:rsid w:val="00766906"/>
    <w:rsid w:val="007678A4"/>
    <w:rsid w:val="0077001F"/>
    <w:rsid w:val="00770357"/>
    <w:rsid w:val="00770EA8"/>
    <w:rsid w:val="0077102E"/>
    <w:rsid w:val="007716B6"/>
    <w:rsid w:val="00771D94"/>
    <w:rsid w:val="00773E0B"/>
    <w:rsid w:val="007742C6"/>
    <w:rsid w:val="00774BEF"/>
    <w:rsid w:val="00775527"/>
    <w:rsid w:val="00775FD0"/>
    <w:rsid w:val="00776056"/>
    <w:rsid w:val="007761F6"/>
    <w:rsid w:val="00776607"/>
    <w:rsid w:val="00776D6A"/>
    <w:rsid w:val="00776E98"/>
    <w:rsid w:val="00780C68"/>
    <w:rsid w:val="00781D2C"/>
    <w:rsid w:val="007827E2"/>
    <w:rsid w:val="007830B8"/>
    <w:rsid w:val="00783195"/>
    <w:rsid w:val="00783C9F"/>
    <w:rsid w:val="00784277"/>
    <w:rsid w:val="0078481E"/>
    <w:rsid w:val="00785948"/>
    <w:rsid w:val="0078642B"/>
    <w:rsid w:val="0078671A"/>
    <w:rsid w:val="007877D7"/>
    <w:rsid w:val="00787A7B"/>
    <w:rsid w:val="00787ABB"/>
    <w:rsid w:val="00787E9D"/>
    <w:rsid w:val="0079089C"/>
    <w:rsid w:val="00790A01"/>
    <w:rsid w:val="00790F2E"/>
    <w:rsid w:val="007915D4"/>
    <w:rsid w:val="007926CE"/>
    <w:rsid w:val="00792E4B"/>
    <w:rsid w:val="00792F96"/>
    <w:rsid w:val="007932F4"/>
    <w:rsid w:val="007935D3"/>
    <w:rsid w:val="007936CC"/>
    <w:rsid w:val="007937C0"/>
    <w:rsid w:val="00793A18"/>
    <w:rsid w:val="0079409E"/>
    <w:rsid w:val="007959FE"/>
    <w:rsid w:val="00796A26"/>
    <w:rsid w:val="007A0CF1"/>
    <w:rsid w:val="007A30CE"/>
    <w:rsid w:val="007A35DB"/>
    <w:rsid w:val="007A4923"/>
    <w:rsid w:val="007A5024"/>
    <w:rsid w:val="007A5C34"/>
    <w:rsid w:val="007A5DDB"/>
    <w:rsid w:val="007A62BD"/>
    <w:rsid w:val="007A651D"/>
    <w:rsid w:val="007A7A28"/>
    <w:rsid w:val="007B0A81"/>
    <w:rsid w:val="007B1BCE"/>
    <w:rsid w:val="007B1D3D"/>
    <w:rsid w:val="007B1E95"/>
    <w:rsid w:val="007B2851"/>
    <w:rsid w:val="007B30A8"/>
    <w:rsid w:val="007B35B5"/>
    <w:rsid w:val="007B3A58"/>
    <w:rsid w:val="007B3AC4"/>
    <w:rsid w:val="007B43B2"/>
    <w:rsid w:val="007B4D4B"/>
    <w:rsid w:val="007B65B2"/>
    <w:rsid w:val="007B6BA5"/>
    <w:rsid w:val="007B6FE1"/>
    <w:rsid w:val="007B7042"/>
    <w:rsid w:val="007B72BC"/>
    <w:rsid w:val="007B7C6D"/>
    <w:rsid w:val="007B7E8D"/>
    <w:rsid w:val="007C058F"/>
    <w:rsid w:val="007C0CB4"/>
    <w:rsid w:val="007C3390"/>
    <w:rsid w:val="007C372F"/>
    <w:rsid w:val="007C3D7A"/>
    <w:rsid w:val="007C42D8"/>
    <w:rsid w:val="007C4F4B"/>
    <w:rsid w:val="007C5173"/>
    <w:rsid w:val="007C52DD"/>
    <w:rsid w:val="007C7422"/>
    <w:rsid w:val="007C7B9F"/>
    <w:rsid w:val="007C7C9E"/>
    <w:rsid w:val="007D11CB"/>
    <w:rsid w:val="007D125B"/>
    <w:rsid w:val="007D21A6"/>
    <w:rsid w:val="007D220F"/>
    <w:rsid w:val="007D226E"/>
    <w:rsid w:val="007D2783"/>
    <w:rsid w:val="007D301C"/>
    <w:rsid w:val="007D31D8"/>
    <w:rsid w:val="007D3B48"/>
    <w:rsid w:val="007D4909"/>
    <w:rsid w:val="007D51D5"/>
    <w:rsid w:val="007D527C"/>
    <w:rsid w:val="007D55F1"/>
    <w:rsid w:val="007D5704"/>
    <w:rsid w:val="007D64EE"/>
    <w:rsid w:val="007D6769"/>
    <w:rsid w:val="007D6C5D"/>
    <w:rsid w:val="007D6F65"/>
    <w:rsid w:val="007D7362"/>
    <w:rsid w:val="007D7558"/>
    <w:rsid w:val="007D7E0F"/>
    <w:rsid w:val="007E0023"/>
    <w:rsid w:val="007E0B0A"/>
    <w:rsid w:val="007E2D91"/>
    <w:rsid w:val="007E3313"/>
    <w:rsid w:val="007E4017"/>
    <w:rsid w:val="007E4315"/>
    <w:rsid w:val="007E4800"/>
    <w:rsid w:val="007E6B2B"/>
    <w:rsid w:val="007E713F"/>
    <w:rsid w:val="007E7444"/>
    <w:rsid w:val="007F0307"/>
    <w:rsid w:val="007F17D9"/>
    <w:rsid w:val="007F2032"/>
    <w:rsid w:val="007F3AC8"/>
    <w:rsid w:val="007F3BA0"/>
    <w:rsid w:val="007F47E0"/>
    <w:rsid w:val="007F4991"/>
    <w:rsid w:val="007F5A45"/>
    <w:rsid w:val="007F5CE2"/>
    <w:rsid w:val="007F5DCB"/>
    <w:rsid w:val="007F6611"/>
    <w:rsid w:val="007F67BD"/>
    <w:rsid w:val="007F71A7"/>
    <w:rsid w:val="007F743D"/>
    <w:rsid w:val="0080033A"/>
    <w:rsid w:val="00802670"/>
    <w:rsid w:val="00803DA7"/>
    <w:rsid w:val="00805008"/>
    <w:rsid w:val="00805243"/>
    <w:rsid w:val="0080577A"/>
    <w:rsid w:val="00806131"/>
    <w:rsid w:val="008066D0"/>
    <w:rsid w:val="0080697E"/>
    <w:rsid w:val="00806B6A"/>
    <w:rsid w:val="0081018F"/>
    <w:rsid w:val="00810BAC"/>
    <w:rsid w:val="0081102F"/>
    <w:rsid w:val="00811D8D"/>
    <w:rsid w:val="00812840"/>
    <w:rsid w:val="00813859"/>
    <w:rsid w:val="00814265"/>
    <w:rsid w:val="008142ED"/>
    <w:rsid w:val="00814418"/>
    <w:rsid w:val="00814484"/>
    <w:rsid w:val="00814594"/>
    <w:rsid w:val="00815819"/>
    <w:rsid w:val="00815CAE"/>
    <w:rsid w:val="00816E3F"/>
    <w:rsid w:val="00817135"/>
    <w:rsid w:val="008175AA"/>
    <w:rsid w:val="008175E9"/>
    <w:rsid w:val="00817BD2"/>
    <w:rsid w:val="00820B8D"/>
    <w:rsid w:val="00820DEB"/>
    <w:rsid w:val="0082102C"/>
    <w:rsid w:val="00821ED9"/>
    <w:rsid w:val="00822E53"/>
    <w:rsid w:val="008232CC"/>
    <w:rsid w:val="00823412"/>
    <w:rsid w:val="008242D7"/>
    <w:rsid w:val="0082577B"/>
    <w:rsid w:val="00825826"/>
    <w:rsid w:val="00825CB5"/>
    <w:rsid w:val="00826A5B"/>
    <w:rsid w:val="008274F0"/>
    <w:rsid w:val="008277E8"/>
    <w:rsid w:val="0083011A"/>
    <w:rsid w:val="00831418"/>
    <w:rsid w:val="00831471"/>
    <w:rsid w:val="008318D9"/>
    <w:rsid w:val="00831B57"/>
    <w:rsid w:val="00831EF1"/>
    <w:rsid w:val="008330EC"/>
    <w:rsid w:val="00833230"/>
    <w:rsid w:val="008335BC"/>
    <w:rsid w:val="008337B7"/>
    <w:rsid w:val="00833C2A"/>
    <w:rsid w:val="00833FEA"/>
    <w:rsid w:val="00834428"/>
    <w:rsid w:val="00834A76"/>
    <w:rsid w:val="00837BCB"/>
    <w:rsid w:val="00837F72"/>
    <w:rsid w:val="0084064D"/>
    <w:rsid w:val="008422DB"/>
    <w:rsid w:val="008423BD"/>
    <w:rsid w:val="008424C9"/>
    <w:rsid w:val="0084274F"/>
    <w:rsid w:val="00842B0A"/>
    <w:rsid w:val="00842E33"/>
    <w:rsid w:val="00843BEE"/>
    <w:rsid w:val="00845E7C"/>
    <w:rsid w:val="00845ED7"/>
    <w:rsid w:val="00850393"/>
    <w:rsid w:val="00850FA1"/>
    <w:rsid w:val="0085116C"/>
    <w:rsid w:val="00852ADD"/>
    <w:rsid w:val="0085320C"/>
    <w:rsid w:val="00853D59"/>
    <w:rsid w:val="00853F41"/>
    <w:rsid w:val="00854679"/>
    <w:rsid w:val="00854DA0"/>
    <w:rsid w:val="00854F95"/>
    <w:rsid w:val="0085512F"/>
    <w:rsid w:val="0085571F"/>
    <w:rsid w:val="008558FC"/>
    <w:rsid w:val="00855B00"/>
    <w:rsid w:val="00855B57"/>
    <w:rsid w:val="00855D87"/>
    <w:rsid w:val="00855F20"/>
    <w:rsid w:val="00856322"/>
    <w:rsid w:val="00856C08"/>
    <w:rsid w:val="008601AF"/>
    <w:rsid w:val="0086077D"/>
    <w:rsid w:val="00860967"/>
    <w:rsid w:val="008625E3"/>
    <w:rsid w:val="008631E1"/>
    <w:rsid w:val="00863B5D"/>
    <w:rsid w:val="00863F8A"/>
    <w:rsid w:val="0086431B"/>
    <w:rsid w:val="00864D0C"/>
    <w:rsid w:val="008656CD"/>
    <w:rsid w:val="008656E0"/>
    <w:rsid w:val="00865D50"/>
    <w:rsid w:val="00866893"/>
    <w:rsid w:val="00866A3A"/>
    <w:rsid w:val="00866A61"/>
    <w:rsid w:val="00866F02"/>
    <w:rsid w:val="0086763F"/>
    <w:rsid w:val="00867D18"/>
    <w:rsid w:val="00870838"/>
    <w:rsid w:val="008711D7"/>
    <w:rsid w:val="00871A66"/>
    <w:rsid w:val="00871F9A"/>
    <w:rsid w:val="00871FD5"/>
    <w:rsid w:val="008755E9"/>
    <w:rsid w:val="00877517"/>
    <w:rsid w:val="00877D68"/>
    <w:rsid w:val="008808D4"/>
    <w:rsid w:val="00880F22"/>
    <w:rsid w:val="0088143B"/>
    <w:rsid w:val="0088172E"/>
    <w:rsid w:val="008819EE"/>
    <w:rsid w:val="00881EFA"/>
    <w:rsid w:val="00882337"/>
    <w:rsid w:val="00882BC8"/>
    <w:rsid w:val="00882D2A"/>
    <w:rsid w:val="008830DC"/>
    <w:rsid w:val="008833F4"/>
    <w:rsid w:val="008839D4"/>
    <w:rsid w:val="008857D1"/>
    <w:rsid w:val="00885902"/>
    <w:rsid w:val="0088706D"/>
    <w:rsid w:val="008873A8"/>
    <w:rsid w:val="008879CB"/>
    <w:rsid w:val="00887F6E"/>
    <w:rsid w:val="00887F90"/>
    <w:rsid w:val="008905DE"/>
    <w:rsid w:val="00891BCD"/>
    <w:rsid w:val="00892765"/>
    <w:rsid w:val="00892DD6"/>
    <w:rsid w:val="0089672B"/>
    <w:rsid w:val="00896877"/>
    <w:rsid w:val="00896A57"/>
    <w:rsid w:val="0089726A"/>
    <w:rsid w:val="00897429"/>
    <w:rsid w:val="0089791F"/>
    <w:rsid w:val="008979B1"/>
    <w:rsid w:val="008A1B33"/>
    <w:rsid w:val="008A2701"/>
    <w:rsid w:val="008A2AF7"/>
    <w:rsid w:val="008A2B27"/>
    <w:rsid w:val="008A2EC2"/>
    <w:rsid w:val="008A31AA"/>
    <w:rsid w:val="008A41AE"/>
    <w:rsid w:val="008A45E0"/>
    <w:rsid w:val="008A5114"/>
    <w:rsid w:val="008A5208"/>
    <w:rsid w:val="008A596C"/>
    <w:rsid w:val="008A6861"/>
    <w:rsid w:val="008A6916"/>
    <w:rsid w:val="008A6B25"/>
    <w:rsid w:val="008A6C4F"/>
    <w:rsid w:val="008A6F27"/>
    <w:rsid w:val="008A7012"/>
    <w:rsid w:val="008B0D2D"/>
    <w:rsid w:val="008B1499"/>
    <w:rsid w:val="008B1F32"/>
    <w:rsid w:val="008B3281"/>
    <w:rsid w:val="008B36D9"/>
    <w:rsid w:val="008B389E"/>
    <w:rsid w:val="008B447F"/>
    <w:rsid w:val="008B50AA"/>
    <w:rsid w:val="008B5743"/>
    <w:rsid w:val="008B69FF"/>
    <w:rsid w:val="008B7103"/>
    <w:rsid w:val="008C10E4"/>
    <w:rsid w:val="008C15AF"/>
    <w:rsid w:val="008C1CC4"/>
    <w:rsid w:val="008C1D6B"/>
    <w:rsid w:val="008C27C4"/>
    <w:rsid w:val="008C2B40"/>
    <w:rsid w:val="008C31CD"/>
    <w:rsid w:val="008C3B9C"/>
    <w:rsid w:val="008C3F81"/>
    <w:rsid w:val="008C5295"/>
    <w:rsid w:val="008C581B"/>
    <w:rsid w:val="008C5AA3"/>
    <w:rsid w:val="008C657F"/>
    <w:rsid w:val="008C6B7C"/>
    <w:rsid w:val="008C7EC9"/>
    <w:rsid w:val="008D045E"/>
    <w:rsid w:val="008D0672"/>
    <w:rsid w:val="008D23CF"/>
    <w:rsid w:val="008D39CB"/>
    <w:rsid w:val="008D3F25"/>
    <w:rsid w:val="008D4907"/>
    <w:rsid w:val="008D49FA"/>
    <w:rsid w:val="008D4D82"/>
    <w:rsid w:val="008D5395"/>
    <w:rsid w:val="008D54F9"/>
    <w:rsid w:val="008D59F5"/>
    <w:rsid w:val="008D6357"/>
    <w:rsid w:val="008D6B13"/>
    <w:rsid w:val="008D73AE"/>
    <w:rsid w:val="008D7CA2"/>
    <w:rsid w:val="008E03CD"/>
    <w:rsid w:val="008E0492"/>
    <w:rsid w:val="008E0E46"/>
    <w:rsid w:val="008E0F1E"/>
    <w:rsid w:val="008E1545"/>
    <w:rsid w:val="008E1EE5"/>
    <w:rsid w:val="008E3091"/>
    <w:rsid w:val="008E36A0"/>
    <w:rsid w:val="008E36D9"/>
    <w:rsid w:val="008E3944"/>
    <w:rsid w:val="008E3BDD"/>
    <w:rsid w:val="008E574B"/>
    <w:rsid w:val="008E579F"/>
    <w:rsid w:val="008E612B"/>
    <w:rsid w:val="008E7116"/>
    <w:rsid w:val="008E7249"/>
    <w:rsid w:val="008E7462"/>
    <w:rsid w:val="008E78C1"/>
    <w:rsid w:val="008F05EF"/>
    <w:rsid w:val="008F0753"/>
    <w:rsid w:val="008F07AA"/>
    <w:rsid w:val="008F0F4E"/>
    <w:rsid w:val="008F103C"/>
    <w:rsid w:val="008F143B"/>
    <w:rsid w:val="008F23DD"/>
    <w:rsid w:val="008F26D1"/>
    <w:rsid w:val="008F3882"/>
    <w:rsid w:val="008F3D86"/>
    <w:rsid w:val="008F4665"/>
    <w:rsid w:val="008F4A5C"/>
    <w:rsid w:val="008F4B7C"/>
    <w:rsid w:val="008F4CAF"/>
    <w:rsid w:val="008F4FF3"/>
    <w:rsid w:val="008F516E"/>
    <w:rsid w:val="008F51F0"/>
    <w:rsid w:val="008F5FCC"/>
    <w:rsid w:val="008F64B3"/>
    <w:rsid w:val="008F7A88"/>
    <w:rsid w:val="009014D8"/>
    <w:rsid w:val="00901B47"/>
    <w:rsid w:val="0090321B"/>
    <w:rsid w:val="0090345B"/>
    <w:rsid w:val="00903470"/>
    <w:rsid w:val="0090421D"/>
    <w:rsid w:val="009052D3"/>
    <w:rsid w:val="009052E7"/>
    <w:rsid w:val="009053A7"/>
    <w:rsid w:val="009062AE"/>
    <w:rsid w:val="00906D6A"/>
    <w:rsid w:val="0090725C"/>
    <w:rsid w:val="00907727"/>
    <w:rsid w:val="00907798"/>
    <w:rsid w:val="009078F3"/>
    <w:rsid w:val="00907B1F"/>
    <w:rsid w:val="00910461"/>
    <w:rsid w:val="00911685"/>
    <w:rsid w:val="00912A8C"/>
    <w:rsid w:val="00913691"/>
    <w:rsid w:val="0091376A"/>
    <w:rsid w:val="00913F9D"/>
    <w:rsid w:val="009141F0"/>
    <w:rsid w:val="009146F7"/>
    <w:rsid w:val="0091492E"/>
    <w:rsid w:val="00914A77"/>
    <w:rsid w:val="00915380"/>
    <w:rsid w:val="009163FA"/>
    <w:rsid w:val="009164F9"/>
    <w:rsid w:val="00916798"/>
    <w:rsid w:val="0091681D"/>
    <w:rsid w:val="00916D84"/>
    <w:rsid w:val="00920086"/>
    <w:rsid w:val="00920361"/>
    <w:rsid w:val="00920C02"/>
    <w:rsid w:val="00921CB2"/>
    <w:rsid w:val="00924216"/>
    <w:rsid w:val="0092434B"/>
    <w:rsid w:val="009252E4"/>
    <w:rsid w:val="009258A4"/>
    <w:rsid w:val="009259A1"/>
    <w:rsid w:val="00925AD9"/>
    <w:rsid w:val="00925E5B"/>
    <w:rsid w:val="00926962"/>
    <w:rsid w:val="00926E47"/>
    <w:rsid w:val="0093043E"/>
    <w:rsid w:val="00930461"/>
    <w:rsid w:val="009313C8"/>
    <w:rsid w:val="009332D0"/>
    <w:rsid w:val="00933322"/>
    <w:rsid w:val="009337D8"/>
    <w:rsid w:val="00933857"/>
    <w:rsid w:val="00933D6D"/>
    <w:rsid w:val="00933E87"/>
    <w:rsid w:val="00934D42"/>
    <w:rsid w:val="009352B4"/>
    <w:rsid w:val="00935E38"/>
    <w:rsid w:val="0093768A"/>
    <w:rsid w:val="00937A97"/>
    <w:rsid w:val="009410A8"/>
    <w:rsid w:val="009414F4"/>
    <w:rsid w:val="00941983"/>
    <w:rsid w:val="00941F7D"/>
    <w:rsid w:val="009434AF"/>
    <w:rsid w:val="009435B8"/>
    <w:rsid w:val="009445BA"/>
    <w:rsid w:val="00944D47"/>
    <w:rsid w:val="009451E7"/>
    <w:rsid w:val="00945542"/>
    <w:rsid w:val="009455FB"/>
    <w:rsid w:val="00945E69"/>
    <w:rsid w:val="00947162"/>
    <w:rsid w:val="00947B26"/>
    <w:rsid w:val="00947E70"/>
    <w:rsid w:val="00950580"/>
    <w:rsid w:val="00950626"/>
    <w:rsid w:val="0095086D"/>
    <w:rsid w:val="00950EF1"/>
    <w:rsid w:val="00951D6E"/>
    <w:rsid w:val="00952005"/>
    <w:rsid w:val="00952F1B"/>
    <w:rsid w:val="00953352"/>
    <w:rsid w:val="0095481A"/>
    <w:rsid w:val="0095493C"/>
    <w:rsid w:val="009549A7"/>
    <w:rsid w:val="00954B7E"/>
    <w:rsid w:val="00954F1A"/>
    <w:rsid w:val="00954FE2"/>
    <w:rsid w:val="009556DC"/>
    <w:rsid w:val="00955ABD"/>
    <w:rsid w:val="00955EF7"/>
    <w:rsid w:val="009563FE"/>
    <w:rsid w:val="009568AD"/>
    <w:rsid w:val="0095706C"/>
    <w:rsid w:val="00957201"/>
    <w:rsid w:val="00957DAF"/>
    <w:rsid w:val="009610D0"/>
    <w:rsid w:val="009619F2"/>
    <w:rsid w:val="00962770"/>
    <w:rsid w:val="00962BB3"/>
    <w:rsid w:val="0096375C"/>
    <w:rsid w:val="00963DED"/>
    <w:rsid w:val="009648B3"/>
    <w:rsid w:val="00964A23"/>
    <w:rsid w:val="009662E6"/>
    <w:rsid w:val="00966A30"/>
    <w:rsid w:val="009670B4"/>
    <w:rsid w:val="0096772E"/>
    <w:rsid w:val="0096798B"/>
    <w:rsid w:val="009705D9"/>
    <w:rsid w:val="0097095E"/>
    <w:rsid w:val="009718F6"/>
    <w:rsid w:val="00972250"/>
    <w:rsid w:val="00972531"/>
    <w:rsid w:val="0097328D"/>
    <w:rsid w:val="0097350E"/>
    <w:rsid w:val="00974487"/>
    <w:rsid w:val="00976866"/>
    <w:rsid w:val="009773BA"/>
    <w:rsid w:val="00980079"/>
    <w:rsid w:val="009805D6"/>
    <w:rsid w:val="009818D6"/>
    <w:rsid w:val="00981922"/>
    <w:rsid w:val="00981986"/>
    <w:rsid w:val="00981D85"/>
    <w:rsid w:val="00981E85"/>
    <w:rsid w:val="00982829"/>
    <w:rsid w:val="00982F2D"/>
    <w:rsid w:val="00983A36"/>
    <w:rsid w:val="009841A9"/>
    <w:rsid w:val="00984A00"/>
    <w:rsid w:val="009854DB"/>
    <w:rsid w:val="0098592B"/>
    <w:rsid w:val="00985FC4"/>
    <w:rsid w:val="00986122"/>
    <w:rsid w:val="00986231"/>
    <w:rsid w:val="009866F1"/>
    <w:rsid w:val="00990766"/>
    <w:rsid w:val="00990BB1"/>
    <w:rsid w:val="00991261"/>
    <w:rsid w:val="009917DD"/>
    <w:rsid w:val="00991D75"/>
    <w:rsid w:val="00993F8E"/>
    <w:rsid w:val="00994841"/>
    <w:rsid w:val="009954AB"/>
    <w:rsid w:val="009957A3"/>
    <w:rsid w:val="00995B13"/>
    <w:rsid w:val="00995E01"/>
    <w:rsid w:val="009962E0"/>
    <w:rsid w:val="009964C4"/>
    <w:rsid w:val="00996BBC"/>
    <w:rsid w:val="00997D0D"/>
    <w:rsid w:val="009A0278"/>
    <w:rsid w:val="009A15CD"/>
    <w:rsid w:val="009A23C8"/>
    <w:rsid w:val="009A2574"/>
    <w:rsid w:val="009A271A"/>
    <w:rsid w:val="009A392A"/>
    <w:rsid w:val="009A4C1D"/>
    <w:rsid w:val="009A5381"/>
    <w:rsid w:val="009A553C"/>
    <w:rsid w:val="009A61DA"/>
    <w:rsid w:val="009A6B10"/>
    <w:rsid w:val="009A7B81"/>
    <w:rsid w:val="009B002D"/>
    <w:rsid w:val="009B04A0"/>
    <w:rsid w:val="009B09D5"/>
    <w:rsid w:val="009B0A80"/>
    <w:rsid w:val="009B17E9"/>
    <w:rsid w:val="009B2BAD"/>
    <w:rsid w:val="009B362B"/>
    <w:rsid w:val="009B397F"/>
    <w:rsid w:val="009B3C93"/>
    <w:rsid w:val="009B4259"/>
    <w:rsid w:val="009B54B4"/>
    <w:rsid w:val="009B5CC4"/>
    <w:rsid w:val="009B6A05"/>
    <w:rsid w:val="009B6BFB"/>
    <w:rsid w:val="009B7EB7"/>
    <w:rsid w:val="009C0CC8"/>
    <w:rsid w:val="009C16DC"/>
    <w:rsid w:val="009C1A13"/>
    <w:rsid w:val="009C2CC4"/>
    <w:rsid w:val="009C2ECA"/>
    <w:rsid w:val="009C3C15"/>
    <w:rsid w:val="009C4275"/>
    <w:rsid w:val="009C4399"/>
    <w:rsid w:val="009C4E55"/>
    <w:rsid w:val="009C512A"/>
    <w:rsid w:val="009C560C"/>
    <w:rsid w:val="009C5F35"/>
    <w:rsid w:val="009C688F"/>
    <w:rsid w:val="009C6DA2"/>
    <w:rsid w:val="009C7009"/>
    <w:rsid w:val="009D01C0"/>
    <w:rsid w:val="009D1A17"/>
    <w:rsid w:val="009D29FF"/>
    <w:rsid w:val="009D301A"/>
    <w:rsid w:val="009D3349"/>
    <w:rsid w:val="009D4893"/>
    <w:rsid w:val="009D4CE6"/>
    <w:rsid w:val="009D5C14"/>
    <w:rsid w:val="009D6A08"/>
    <w:rsid w:val="009D7044"/>
    <w:rsid w:val="009D77BC"/>
    <w:rsid w:val="009E085B"/>
    <w:rsid w:val="009E0A16"/>
    <w:rsid w:val="009E10F9"/>
    <w:rsid w:val="009E1873"/>
    <w:rsid w:val="009E1C5D"/>
    <w:rsid w:val="009E2AFF"/>
    <w:rsid w:val="009E2F68"/>
    <w:rsid w:val="009E3262"/>
    <w:rsid w:val="009E36C9"/>
    <w:rsid w:val="009E3EE3"/>
    <w:rsid w:val="009E4509"/>
    <w:rsid w:val="009E551F"/>
    <w:rsid w:val="009E5A5F"/>
    <w:rsid w:val="009E5FD8"/>
    <w:rsid w:val="009E6028"/>
    <w:rsid w:val="009E623D"/>
    <w:rsid w:val="009E6CB7"/>
    <w:rsid w:val="009E7941"/>
    <w:rsid w:val="009E7970"/>
    <w:rsid w:val="009E7BF2"/>
    <w:rsid w:val="009E7C12"/>
    <w:rsid w:val="009F0037"/>
    <w:rsid w:val="009F0AED"/>
    <w:rsid w:val="009F0C2E"/>
    <w:rsid w:val="009F1241"/>
    <w:rsid w:val="009F1C49"/>
    <w:rsid w:val="009F2958"/>
    <w:rsid w:val="009F2EAC"/>
    <w:rsid w:val="009F303D"/>
    <w:rsid w:val="009F32BE"/>
    <w:rsid w:val="009F4625"/>
    <w:rsid w:val="009F46E8"/>
    <w:rsid w:val="009F4987"/>
    <w:rsid w:val="009F57E3"/>
    <w:rsid w:val="009F5AB3"/>
    <w:rsid w:val="00A0151B"/>
    <w:rsid w:val="00A01E7D"/>
    <w:rsid w:val="00A022B5"/>
    <w:rsid w:val="00A027C3"/>
    <w:rsid w:val="00A02D2B"/>
    <w:rsid w:val="00A0386F"/>
    <w:rsid w:val="00A04884"/>
    <w:rsid w:val="00A04AE4"/>
    <w:rsid w:val="00A04AF9"/>
    <w:rsid w:val="00A0595B"/>
    <w:rsid w:val="00A0663B"/>
    <w:rsid w:val="00A06B32"/>
    <w:rsid w:val="00A071D6"/>
    <w:rsid w:val="00A103DA"/>
    <w:rsid w:val="00A109D2"/>
    <w:rsid w:val="00A10F4F"/>
    <w:rsid w:val="00A11067"/>
    <w:rsid w:val="00A11B14"/>
    <w:rsid w:val="00A11CBE"/>
    <w:rsid w:val="00A11F28"/>
    <w:rsid w:val="00A11F51"/>
    <w:rsid w:val="00A1243B"/>
    <w:rsid w:val="00A13221"/>
    <w:rsid w:val="00A134D3"/>
    <w:rsid w:val="00A1401A"/>
    <w:rsid w:val="00A14844"/>
    <w:rsid w:val="00A151D0"/>
    <w:rsid w:val="00A15589"/>
    <w:rsid w:val="00A158DD"/>
    <w:rsid w:val="00A16155"/>
    <w:rsid w:val="00A16446"/>
    <w:rsid w:val="00A1704A"/>
    <w:rsid w:val="00A17829"/>
    <w:rsid w:val="00A17B79"/>
    <w:rsid w:val="00A17DD2"/>
    <w:rsid w:val="00A2125C"/>
    <w:rsid w:val="00A22346"/>
    <w:rsid w:val="00A2272C"/>
    <w:rsid w:val="00A22C31"/>
    <w:rsid w:val="00A23362"/>
    <w:rsid w:val="00A2367D"/>
    <w:rsid w:val="00A23983"/>
    <w:rsid w:val="00A23C45"/>
    <w:rsid w:val="00A24974"/>
    <w:rsid w:val="00A24A0F"/>
    <w:rsid w:val="00A25484"/>
    <w:rsid w:val="00A26B16"/>
    <w:rsid w:val="00A27489"/>
    <w:rsid w:val="00A30E5E"/>
    <w:rsid w:val="00A3126C"/>
    <w:rsid w:val="00A31653"/>
    <w:rsid w:val="00A32439"/>
    <w:rsid w:val="00A32EDC"/>
    <w:rsid w:val="00A3377F"/>
    <w:rsid w:val="00A33BB4"/>
    <w:rsid w:val="00A33EF6"/>
    <w:rsid w:val="00A34DDC"/>
    <w:rsid w:val="00A35C25"/>
    <w:rsid w:val="00A35CDA"/>
    <w:rsid w:val="00A36515"/>
    <w:rsid w:val="00A36AC2"/>
    <w:rsid w:val="00A37565"/>
    <w:rsid w:val="00A425EB"/>
    <w:rsid w:val="00A426E3"/>
    <w:rsid w:val="00A427D8"/>
    <w:rsid w:val="00A42D64"/>
    <w:rsid w:val="00A43D6B"/>
    <w:rsid w:val="00A4462F"/>
    <w:rsid w:val="00A44C12"/>
    <w:rsid w:val="00A4517D"/>
    <w:rsid w:val="00A461AA"/>
    <w:rsid w:val="00A501FF"/>
    <w:rsid w:val="00A50C5D"/>
    <w:rsid w:val="00A50D8B"/>
    <w:rsid w:val="00A50E2E"/>
    <w:rsid w:val="00A51648"/>
    <w:rsid w:val="00A52498"/>
    <w:rsid w:val="00A5383A"/>
    <w:rsid w:val="00A54060"/>
    <w:rsid w:val="00A541A5"/>
    <w:rsid w:val="00A55062"/>
    <w:rsid w:val="00A5567C"/>
    <w:rsid w:val="00A573AA"/>
    <w:rsid w:val="00A5792F"/>
    <w:rsid w:val="00A61440"/>
    <w:rsid w:val="00A61494"/>
    <w:rsid w:val="00A623CF"/>
    <w:rsid w:val="00A632CA"/>
    <w:rsid w:val="00A634C5"/>
    <w:rsid w:val="00A63859"/>
    <w:rsid w:val="00A63942"/>
    <w:rsid w:val="00A63BD0"/>
    <w:rsid w:val="00A643B9"/>
    <w:rsid w:val="00A64503"/>
    <w:rsid w:val="00A6458F"/>
    <w:rsid w:val="00A6494B"/>
    <w:rsid w:val="00A6504C"/>
    <w:rsid w:val="00A6509D"/>
    <w:rsid w:val="00A65E09"/>
    <w:rsid w:val="00A66267"/>
    <w:rsid w:val="00A66359"/>
    <w:rsid w:val="00A66A6E"/>
    <w:rsid w:val="00A671D3"/>
    <w:rsid w:val="00A6726D"/>
    <w:rsid w:val="00A6733D"/>
    <w:rsid w:val="00A67CEF"/>
    <w:rsid w:val="00A7025D"/>
    <w:rsid w:val="00A70AA8"/>
    <w:rsid w:val="00A71258"/>
    <w:rsid w:val="00A72F22"/>
    <w:rsid w:val="00A73255"/>
    <w:rsid w:val="00A733BC"/>
    <w:rsid w:val="00A7385C"/>
    <w:rsid w:val="00A73B85"/>
    <w:rsid w:val="00A7420B"/>
    <w:rsid w:val="00A7431B"/>
    <w:rsid w:val="00A748A6"/>
    <w:rsid w:val="00A76103"/>
    <w:rsid w:val="00A76A69"/>
    <w:rsid w:val="00A76F90"/>
    <w:rsid w:val="00A76F9F"/>
    <w:rsid w:val="00A7794F"/>
    <w:rsid w:val="00A801D3"/>
    <w:rsid w:val="00A8055A"/>
    <w:rsid w:val="00A80AAB"/>
    <w:rsid w:val="00A81192"/>
    <w:rsid w:val="00A814FC"/>
    <w:rsid w:val="00A822BF"/>
    <w:rsid w:val="00A82501"/>
    <w:rsid w:val="00A82B30"/>
    <w:rsid w:val="00A8345E"/>
    <w:rsid w:val="00A83885"/>
    <w:rsid w:val="00A84F8A"/>
    <w:rsid w:val="00A860F4"/>
    <w:rsid w:val="00A86314"/>
    <w:rsid w:val="00A87860"/>
    <w:rsid w:val="00A879A4"/>
    <w:rsid w:val="00A87C30"/>
    <w:rsid w:val="00A9041A"/>
    <w:rsid w:val="00A9060B"/>
    <w:rsid w:val="00A90818"/>
    <w:rsid w:val="00A90EE6"/>
    <w:rsid w:val="00A91320"/>
    <w:rsid w:val="00A91493"/>
    <w:rsid w:val="00A918B7"/>
    <w:rsid w:val="00A923EB"/>
    <w:rsid w:val="00A93345"/>
    <w:rsid w:val="00A93712"/>
    <w:rsid w:val="00A93D1F"/>
    <w:rsid w:val="00A961F4"/>
    <w:rsid w:val="00A975F0"/>
    <w:rsid w:val="00A9777A"/>
    <w:rsid w:val="00A9795A"/>
    <w:rsid w:val="00AA01B6"/>
    <w:rsid w:val="00AA0A66"/>
    <w:rsid w:val="00AA0E4C"/>
    <w:rsid w:val="00AA0FF8"/>
    <w:rsid w:val="00AA261A"/>
    <w:rsid w:val="00AA2E60"/>
    <w:rsid w:val="00AA302A"/>
    <w:rsid w:val="00AA31D6"/>
    <w:rsid w:val="00AA4071"/>
    <w:rsid w:val="00AA5752"/>
    <w:rsid w:val="00AA6740"/>
    <w:rsid w:val="00AA7040"/>
    <w:rsid w:val="00AA707C"/>
    <w:rsid w:val="00AA732A"/>
    <w:rsid w:val="00AA7D56"/>
    <w:rsid w:val="00AB0257"/>
    <w:rsid w:val="00AB09AF"/>
    <w:rsid w:val="00AB1C9D"/>
    <w:rsid w:val="00AB24A1"/>
    <w:rsid w:val="00AB4FE4"/>
    <w:rsid w:val="00AB5669"/>
    <w:rsid w:val="00AB5B93"/>
    <w:rsid w:val="00AB5E10"/>
    <w:rsid w:val="00AB7A2F"/>
    <w:rsid w:val="00AB7ACB"/>
    <w:rsid w:val="00AB7F95"/>
    <w:rsid w:val="00AC06AF"/>
    <w:rsid w:val="00AC087A"/>
    <w:rsid w:val="00AC0F2C"/>
    <w:rsid w:val="00AC142D"/>
    <w:rsid w:val="00AC2D5E"/>
    <w:rsid w:val="00AC2D69"/>
    <w:rsid w:val="00AC2DCD"/>
    <w:rsid w:val="00AC2E56"/>
    <w:rsid w:val="00AC3FE8"/>
    <w:rsid w:val="00AC502A"/>
    <w:rsid w:val="00AC5272"/>
    <w:rsid w:val="00AC5D14"/>
    <w:rsid w:val="00AC6F8D"/>
    <w:rsid w:val="00AC7F94"/>
    <w:rsid w:val="00AD0CEE"/>
    <w:rsid w:val="00AD2FB0"/>
    <w:rsid w:val="00AD36CD"/>
    <w:rsid w:val="00AD3FA2"/>
    <w:rsid w:val="00AD4965"/>
    <w:rsid w:val="00AD52E5"/>
    <w:rsid w:val="00AD5F7C"/>
    <w:rsid w:val="00AD5FFA"/>
    <w:rsid w:val="00AD61C0"/>
    <w:rsid w:val="00AD6D7B"/>
    <w:rsid w:val="00AD7463"/>
    <w:rsid w:val="00AD75C5"/>
    <w:rsid w:val="00AE082E"/>
    <w:rsid w:val="00AE1505"/>
    <w:rsid w:val="00AE1E26"/>
    <w:rsid w:val="00AE25A8"/>
    <w:rsid w:val="00AE2857"/>
    <w:rsid w:val="00AE28EF"/>
    <w:rsid w:val="00AE30F2"/>
    <w:rsid w:val="00AE3420"/>
    <w:rsid w:val="00AE37D2"/>
    <w:rsid w:val="00AE3810"/>
    <w:rsid w:val="00AE3E4A"/>
    <w:rsid w:val="00AE4922"/>
    <w:rsid w:val="00AE4B02"/>
    <w:rsid w:val="00AE4DFA"/>
    <w:rsid w:val="00AE5204"/>
    <w:rsid w:val="00AE5620"/>
    <w:rsid w:val="00AE5771"/>
    <w:rsid w:val="00AE5788"/>
    <w:rsid w:val="00AE5C2D"/>
    <w:rsid w:val="00AE5CA9"/>
    <w:rsid w:val="00AE61A7"/>
    <w:rsid w:val="00AE67B9"/>
    <w:rsid w:val="00AE72CC"/>
    <w:rsid w:val="00AE77E1"/>
    <w:rsid w:val="00AF0BA0"/>
    <w:rsid w:val="00AF11A9"/>
    <w:rsid w:val="00AF1266"/>
    <w:rsid w:val="00AF1367"/>
    <w:rsid w:val="00AF2769"/>
    <w:rsid w:val="00AF278F"/>
    <w:rsid w:val="00AF2A3A"/>
    <w:rsid w:val="00AF33BB"/>
    <w:rsid w:val="00AF4592"/>
    <w:rsid w:val="00AF52BE"/>
    <w:rsid w:val="00AF58C1"/>
    <w:rsid w:val="00AF68AF"/>
    <w:rsid w:val="00AF6C91"/>
    <w:rsid w:val="00AF6F20"/>
    <w:rsid w:val="00AF7530"/>
    <w:rsid w:val="00AF7670"/>
    <w:rsid w:val="00B00550"/>
    <w:rsid w:val="00B0060F"/>
    <w:rsid w:val="00B010F9"/>
    <w:rsid w:val="00B01650"/>
    <w:rsid w:val="00B0231F"/>
    <w:rsid w:val="00B02D49"/>
    <w:rsid w:val="00B02F7D"/>
    <w:rsid w:val="00B03733"/>
    <w:rsid w:val="00B04257"/>
    <w:rsid w:val="00B04A3F"/>
    <w:rsid w:val="00B05040"/>
    <w:rsid w:val="00B0561E"/>
    <w:rsid w:val="00B05BD7"/>
    <w:rsid w:val="00B06494"/>
    <w:rsid w:val="00B06643"/>
    <w:rsid w:val="00B06E14"/>
    <w:rsid w:val="00B07199"/>
    <w:rsid w:val="00B07881"/>
    <w:rsid w:val="00B116E3"/>
    <w:rsid w:val="00B1221E"/>
    <w:rsid w:val="00B1228F"/>
    <w:rsid w:val="00B12CF0"/>
    <w:rsid w:val="00B13197"/>
    <w:rsid w:val="00B13241"/>
    <w:rsid w:val="00B14155"/>
    <w:rsid w:val="00B143B4"/>
    <w:rsid w:val="00B15055"/>
    <w:rsid w:val="00B15A21"/>
    <w:rsid w:val="00B168E4"/>
    <w:rsid w:val="00B16A57"/>
    <w:rsid w:val="00B171D0"/>
    <w:rsid w:val="00B176B2"/>
    <w:rsid w:val="00B201CF"/>
    <w:rsid w:val="00B20275"/>
    <w:rsid w:val="00B20351"/>
    <w:rsid w:val="00B20551"/>
    <w:rsid w:val="00B207A3"/>
    <w:rsid w:val="00B209EF"/>
    <w:rsid w:val="00B20EFA"/>
    <w:rsid w:val="00B21150"/>
    <w:rsid w:val="00B21239"/>
    <w:rsid w:val="00B22C02"/>
    <w:rsid w:val="00B23AF7"/>
    <w:rsid w:val="00B249BD"/>
    <w:rsid w:val="00B25019"/>
    <w:rsid w:val="00B25A7B"/>
    <w:rsid w:val="00B2646C"/>
    <w:rsid w:val="00B30179"/>
    <w:rsid w:val="00B30542"/>
    <w:rsid w:val="00B30D0F"/>
    <w:rsid w:val="00B30D47"/>
    <w:rsid w:val="00B31528"/>
    <w:rsid w:val="00B3177C"/>
    <w:rsid w:val="00B318A2"/>
    <w:rsid w:val="00B31E0B"/>
    <w:rsid w:val="00B31E6D"/>
    <w:rsid w:val="00B31EDA"/>
    <w:rsid w:val="00B31FD8"/>
    <w:rsid w:val="00B32B9A"/>
    <w:rsid w:val="00B33A9D"/>
    <w:rsid w:val="00B33F07"/>
    <w:rsid w:val="00B33FC7"/>
    <w:rsid w:val="00B3451C"/>
    <w:rsid w:val="00B34FDE"/>
    <w:rsid w:val="00B3500F"/>
    <w:rsid w:val="00B35341"/>
    <w:rsid w:val="00B35BA8"/>
    <w:rsid w:val="00B36610"/>
    <w:rsid w:val="00B36E29"/>
    <w:rsid w:val="00B3783A"/>
    <w:rsid w:val="00B37B15"/>
    <w:rsid w:val="00B37D28"/>
    <w:rsid w:val="00B40959"/>
    <w:rsid w:val="00B4115C"/>
    <w:rsid w:val="00B415A1"/>
    <w:rsid w:val="00B4162A"/>
    <w:rsid w:val="00B417A9"/>
    <w:rsid w:val="00B41A9D"/>
    <w:rsid w:val="00B427EE"/>
    <w:rsid w:val="00B43097"/>
    <w:rsid w:val="00B43199"/>
    <w:rsid w:val="00B435EF"/>
    <w:rsid w:val="00B43966"/>
    <w:rsid w:val="00B45885"/>
    <w:rsid w:val="00B45C02"/>
    <w:rsid w:val="00B46226"/>
    <w:rsid w:val="00B463F7"/>
    <w:rsid w:val="00B470E8"/>
    <w:rsid w:val="00B47499"/>
    <w:rsid w:val="00B478A1"/>
    <w:rsid w:val="00B47C23"/>
    <w:rsid w:val="00B47D96"/>
    <w:rsid w:val="00B5065D"/>
    <w:rsid w:val="00B5079A"/>
    <w:rsid w:val="00B50CD7"/>
    <w:rsid w:val="00B50F73"/>
    <w:rsid w:val="00B511ED"/>
    <w:rsid w:val="00B51B7C"/>
    <w:rsid w:val="00B51FAD"/>
    <w:rsid w:val="00B52654"/>
    <w:rsid w:val="00B53495"/>
    <w:rsid w:val="00B538EB"/>
    <w:rsid w:val="00B53D8C"/>
    <w:rsid w:val="00B54078"/>
    <w:rsid w:val="00B544AC"/>
    <w:rsid w:val="00B54A0B"/>
    <w:rsid w:val="00B55D69"/>
    <w:rsid w:val="00B5601A"/>
    <w:rsid w:val="00B560D9"/>
    <w:rsid w:val="00B5623A"/>
    <w:rsid w:val="00B562B0"/>
    <w:rsid w:val="00B5714B"/>
    <w:rsid w:val="00B57A1E"/>
    <w:rsid w:val="00B601F0"/>
    <w:rsid w:val="00B615B0"/>
    <w:rsid w:val="00B635A4"/>
    <w:rsid w:val="00B639B5"/>
    <w:rsid w:val="00B64213"/>
    <w:rsid w:val="00B65DEC"/>
    <w:rsid w:val="00B66CD8"/>
    <w:rsid w:val="00B70B63"/>
    <w:rsid w:val="00B70E78"/>
    <w:rsid w:val="00B70EA1"/>
    <w:rsid w:val="00B7184C"/>
    <w:rsid w:val="00B7211D"/>
    <w:rsid w:val="00B722CE"/>
    <w:rsid w:val="00B7254B"/>
    <w:rsid w:val="00B72726"/>
    <w:rsid w:val="00B727C3"/>
    <w:rsid w:val="00B72A1E"/>
    <w:rsid w:val="00B730B3"/>
    <w:rsid w:val="00B7362E"/>
    <w:rsid w:val="00B73D73"/>
    <w:rsid w:val="00B73E5B"/>
    <w:rsid w:val="00B73F06"/>
    <w:rsid w:val="00B7505A"/>
    <w:rsid w:val="00B763F3"/>
    <w:rsid w:val="00B76AFD"/>
    <w:rsid w:val="00B77B09"/>
    <w:rsid w:val="00B80246"/>
    <w:rsid w:val="00B80A67"/>
    <w:rsid w:val="00B81846"/>
    <w:rsid w:val="00B819AC"/>
    <w:rsid w:val="00B81E12"/>
    <w:rsid w:val="00B8229F"/>
    <w:rsid w:val="00B8256C"/>
    <w:rsid w:val="00B826D6"/>
    <w:rsid w:val="00B826D9"/>
    <w:rsid w:val="00B82ABC"/>
    <w:rsid w:val="00B82BD0"/>
    <w:rsid w:val="00B83558"/>
    <w:rsid w:val="00B83B7B"/>
    <w:rsid w:val="00B847F8"/>
    <w:rsid w:val="00B84AF8"/>
    <w:rsid w:val="00B852AD"/>
    <w:rsid w:val="00B858A5"/>
    <w:rsid w:val="00B86CF7"/>
    <w:rsid w:val="00B86D9F"/>
    <w:rsid w:val="00B8747E"/>
    <w:rsid w:val="00B9108B"/>
    <w:rsid w:val="00B917C4"/>
    <w:rsid w:val="00B91BC6"/>
    <w:rsid w:val="00B91E34"/>
    <w:rsid w:val="00B91FA7"/>
    <w:rsid w:val="00B92A71"/>
    <w:rsid w:val="00B92B21"/>
    <w:rsid w:val="00B931C5"/>
    <w:rsid w:val="00B93332"/>
    <w:rsid w:val="00B93B68"/>
    <w:rsid w:val="00B93CC8"/>
    <w:rsid w:val="00B94390"/>
    <w:rsid w:val="00B94924"/>
    <w:rsid w:val="00B94DB2"/>
    <w:rsid w:val="00B951E4"/>
    <w:rsid w:val="00B962CD"/>
    <w:rsid w:val="00B96B4A"/>
    <w:rsid w:val="00B96ECE"/>
    <w:rsid w:val="00B9712F"/>
    <w:rsid w:val="00B9768E"/>
    <w:rsid w:val="00BA1D02"/>
    <w:rsid w:val="00BA21A5"/>
    <w:rsid w:val="00BA2AF2"/>
    <w:rsid w:val="00BA2B30"/>
    <w:rsid w:val="00BA339B"/>
    <w:rsid w:val="00BA43C4"/>
    <w:rsid w:val="00BA4EC2"/>
    <w:rsid w:val="00BA50DE"/>
    <w:rsid w:val="00BA60D6"/>
    <w:rsid w:val="00BA67D7"/>
    <w:rsid w:val="00BB1303"/>
    <w:rsid w:val="00BB19F7"/>
    <w:rsid w:val="00BB1C9C"/>
    <w:rsid w:val="00BB1DE4"/>
    <w:rsid w:val="00BB2168"/>
    <w:rsid w:val="00BB225B"/>
    <w:rsid w:val="00BB23CC"/>
    <w:rsid w:val="00BB2B60"/>
    <w:rsid w:val="00BB2FFE"/>
    <w:rsid w:val="00BB36EF"/>
    <w:rsid w:val="00BB3760"/>
    <w:rsid w:val="00BB4C13"/>
    <w:rsid w:val="00BB4CCA"/>
    <w:rsid w:val="00BB5F83"/>
    <w:rsid w:val="00BB6DF0"/>
    <w:rsid w:val="00BB718F"/>
    <w:rsid w:val="00BC03DF"/>
    <w:rsid w:val="00BC0A61"/>
    <w:rsid w:val="00BC1E7E"/>
    <w:rsid w:val="00BC3194"/>
    <w:rsid w:val="00BC3394"/>
    <w:rsid w:val="00BC4626"/>
    <w:rsid w:val="00BC4DC2"/>
    <w:rsid w:val="00BC53A3"/>
    <w:rsid w:val="00BC56F7"/>
    <w:rsid w:val="00BC59BB"/>
    <w:rsid w:val="00BC6710"/>
    <w:rsid w:val="00BC742D"/>
    <w:rsid w:val="00BC7469"/>
    <w:rsid w:val="00BC74E9"/>
    <w:rsid w:val="00BC78BA"/>
    <w:rsid w:val="00BC7F37"/>
    <w:rsid w:val="00BD05F3"/>
    <w:rsid w:val="00BD06E6"/>
    <w:rsid w:val="00BD0EA5"/>
    <w:rsid w:val="00BD1159"/>
    <w:rsid w:val="00BD119E"/>
    <w:rsid w:val="00BD1477"/>
    <w:rsid w:val="00BD1D56"/>
    <w:rsid w:val="00BD1DD9"/>
    <w:rsid w:val="00BD305B"/>
    <w:rsid w:val="00BD38B5"/>
    <w:rsid w:val="00BD41DF"/>
    <w:rsid w:val="00BD4615"/>
    <w:rsid w:val="00BD4DD6"/>
    <w:rsid w:val="00BD4FB7"/>
    <w:rsid w:val="00BD50CC"/>
    <w:rsid w:val="00BD60A1"/>
    <w:rsid w:val="00BD6569"/>
    <w:rsid w:val="00BD674B"/>
    <w:rsid w:val="00BD6EA3"/>
    <w:rsid w:val="00BD77C1"/>
    <w:rsid w:val="00BD77D3"/>
    <w:rsid w:val="00BE047F"/>
    <w:rsid w:val="00BE0902"/>
    <w:rsid w:val="00BE2870"/>
    <w:rsid w:val="00BE2932"/>
    <w:rsid w:val="00BE2A91"/>
    <w:rsid w:val="00BE34D9"/>
    <w:rsid w:val="00BE36A9"/>
    <w:rsid w:val="00BE3751"/>
    <w:rsid w:val="00BE4A66"/>
    <w:rsid w:val="00BE51EB"/>
    <w:rsid w:val="00BE5373"/>
    <w:rsid w:val="00BE609D"/>
    <w:rsid w:val="00BE618E"/>
    <w:rsid w:val="00BE6499"/>
    <w:rsid w:val="00BE7BEC"/>
    <w:rsid w:val="00BF008B"/>
    <w:rsid w:val="00BF0224"/>
    <w:rsid w:val="00BF0A5A"/>
    <w:rsid w:val="00BF0B81"/>
    <w:rsid w:val="00BF0E63"/>
    <w:rsid w:val="00BF0E8B"/>
    <w:rsid w:val="00BF12A3"/>
    <w:rsid w:val="00BF16D7"/>
    <w:rsid w:val="00BF2373"/>
    <w:rsid w:val="00BF268E"/>
    <w:rsid w:val="00BF279B"/>
    <w:rsid w:val="00BF2D3A"/>
    <w:rsid w:val="00BF3D5E"/>
    <w:rsid w:val="00BF3F7D"/>
    <w:rsid w:val="00BF50F4"/>
    <w:rsid w:val="00BF52C8"/>
    <w:rsid w:val="00BF597F"/>
    <w:rsid w:val="00BF5A9A"/>
    <w:rsid w:val="00BF5B5D"/>
    <w:rsid w:val="00BF73E5"/>
    <w:rsid w:val="00BF78C0"/>
    <w:rsid w:val="00C00080"/>
    <w:rsid w:val="00C001FB"/>
    <w:rsid w:val="00C00835"/>
    <w:rsid w:val="00C0114E"/>
    <w:rsid w:val="00C02533"/>
    <w:rsid w:val="00C02D67"/>
    <w:rsid w:val="00C0301F"/>
    <w:rsid w:val="00C03694"/>
    <w:rsid w:val="00C03854"/>
    <w:rsid w:val="00C03869"/>
    <w:rsid w:val="00C03E3A"/>
    <w:rsid w:val="00C044E2"/>
    <w:rsid w:val="00C048CB"/>
    <w:rsid w:val="00C04B8E"/>
    <w:rsid w:val="00C05F37"/>
    <w:rsid w:val="00C0632D"/>
    <w:rsid w:val="00C066EE"/>
    <w:rsid w:val="00C066F3"/>
    <w:rsid w:val="00C06AEE"/>
    <w:rsid w:val="00C07163"/>
    <w:rsid w:val="00C071D9"/>
    <w:rsid w:val="00C1005E"/>
    <w:rsid w:val="00C1059F"/>
    <w:rsid w:val="00C11E81"/>
    <w:rsid w:val="00C12DD4"/>
    <w:rsid w:val="00C13689"/>
    <w:rsid w:val="00C1441A"/>
    <w:rsid w:val="00C15446"/>
    <w:rsid w:val="00C15C16"/>
    <w:rsid w:val="00C16037"/>
    <w:rsid w:val="00C17C03"/>
    <w:rsid w:val="00C17ED8"/>
    <w:rsid w:val="00C201B4"/>
    <w:rsid w:val="00C204C5"/>
    <w:rsid w:val="00C20D79"/>
    <w:rsid w:val="00C20E5B"/>
    <w:rsid w:val="00C213C8"/>
    <w:rsid w:val="00C21CB3"/>
    <w:rsid w:val="00C21E1C"/>
    <w:rsid w:val="00C222B3"/>
    <w:rsid w:val="00C22BFA"/>
    <w:rsid w:val="00C2535C"/>
    <w:rsid w:val="00C25827"/>
    <w:rsid w:val="00C25A7C"/>
    <w:rsid w:val="00C26028"/>
    <w:rsid w:val="00C26860"/>
    <w:rsid w:val="00C271C4"/>
    <w:rsid w:val="00C27DFC"/>
    <w:rsid w:val="00C27EFA"/>
    <w:rsid w:val="00C307B1"/>
    <w:rsid w:val="00C316CC"/>
    <w:rsid w:val="00C31BE3"/>
    <w:rsid w:val="00C3264B"/>
    <w:rsid w:val="00C335D7"/>
    <w:rsid w:val="00C338FA"/>
    <w:rsid w:val="00C34656"/>
    <w:rsid w:val="00C348D1"/>
    <w:rsid w:val="00C35CC5"/>
    <w:rsid w:val="00C35FAE"/>
    <w:rsid w:val="00C36E65"/>
    <w:rsid w:val="00C37188"/>
    <w:rsid w:val="00C373B3"/>
    <w:rsid w:val="00C40930"/>
    <w:rsid w:val="00C40D40"/>
    <w:rsid w:val="00C41274"/>
    <w:rsid w:val="00C4151F"/>
    <w:rsid w:val="00C42205"/>
    <w:rsid w:val="00C42B7D"/>
    <w:rsid w:val="00C42FCB"/>
    <w:rsid w:val="00C43254"/>
    <w:rsid w:val="00C43667"/>
    <w:rsid w:val="00C43BE3"/>
    <w:rsid w:val="00C4473E"/>
    <w:rsid w:val="00C44E02"/>
    <w:rsid w:val="00C4532B"/>
    <w:rsid w:val="00C463DD"/>
    <w:rsid w:val="00C463F5"/>
    <w:rsid w:val="00C46910"/>
    <w:rsid w:val="00C46AF9"/>
    <w:rsid w:val="00C46F7A"/>
    <w:rsid w:val="00C47BAB"/>
    <w:rsid w:val="00C5004E"/>
    <w:rsid w:val="00C505BF"/>
    <w:rsid w:val="00C50984"/>
    <w:rsid w:val="00C50C8E"/>
    <w:rsid w:val="00C512F7"/>
    <w:rsid w:val="00C517AA"/>
    <w:rsid w:val="00C52F2A"/>
    <w:rsid w:val="00C530C9"/>
    <w:rsid w:val="00C5467C"/>
    <w:rsid w:val="00C54B01"/>
    <w:rsid w:val="00C55152"/>
    <w:rsid w:val="00C558FA"/>
    <w:rsid w:val="00C566EB"/>
    <w:rsid w:val="00C56ABA"/>
    <w:rsid w:val="00C60039"/>
    <w:rsid w:val="00C61199"/>
    <w:rsid w:val="00C62510"/>
    <w:rsid w:val="00C62D8F"/>
    <w:rsid w:val="00C64363"/>
    <w:rsid w:val="00C651E0"/>
    <w:rsid w:val="00C652CB"/>
    <w:rsid w:val="00C6564F"/>
    <w:rsid w:val="00C66496"/>
    <w:rsid w:val="00C706C1"/>
    <w:rsid w:val="00C70F2D"/>
    <w:rsid w:val="00C71978"/>
    <w:rsid w:val="00C719A8"/>
    <w:rsid w:val="00C71EC6"/>
    <w:rsid w:val="00C74360"/>
    <w:rsid w:val="00C7443B"/>
    <w:rsid w:val="00C745C3"/>
    <w:rsid w:val="00C74BE1"/>
    <w:rsid w:val="00C74E13"/>
    <w:rsid w:val="00C7541D"/>
    <w:rsid w:val="00C7611B"/>
    <w:rsid w:val="00C77082"/>
    <w:rsid w:val="00C776A7"/>
    <w:rsid w:val="00C77DE6"/>
    <w:rsid w:val="00C80D0F"/>
    <w:rsid w:val="00C80E25"/>
    <w:rsid w:val="00C81195"/>
    <w:rsid w:val="00C815A6"/>
    <w:rsid w:val="00C81827"/>
    <w:rsid w:val="00C828E4"/>
    <w:rsid w:val="00C83672"/>
    <w:rsid w:val="00C83704"/>
    <w:rsid w:val="00C83CA8"/>
    <w:rsid w:val="00C83EF0"/>
    <w:rsid w:val="00C842A7"/>
    <w:rsid w:val="00C858AF"/>
    <w:rsid w:val="00C85ABF"/>
    <w:rsid w:val="00C85F67"/>
    <w:rsid w:val="00C85FB6"/>
    <w:rsid w:val="00C8620F"/>
    <w:rsid w:val="00C86532"/>
    <w:rsid w:val="00C86AC8"/>
    <w:rsid w:val="00C90994"/>
    <w:rsid w:val="00C920DF"/>
    <w:rsid w:val="00C92262"/>
    <w:rsid w:val="00C93655"/>
    <w:rsid w:val="00C94532"/>
    <w:rsid w:val="00C9577C"/>
    <w:rsid w:val="00C960FD"/>
    <w:rsid w:val="00C963C3"/>
    <w:rsid w:val="00C978F5"/>
    <w:rsid w:val="00C97DB2"/>
    <w:rsid w:val="00CA027B"/>
    <w:rsid w:val="00CA0C65"/>
    <w:rsid w:val="00CA2441"/>
    <w:rsid w:val="00CA24A4"/>
    <w:rsid w:val="00CA2FA2"/>
    <w:rsid w:val="00CA38FF"/>
    <w:rsid w:val="00CA3926"/>
    <w:rsid w:val="00CA4D50"/>
    <w:rsid w:val="00CA4DBD"/>
    <w:rsid w:val="00CA7037"/>
    <w:rsid w:val="00CA7494"/>
    <w:rsid w:val="00CB1647"/>
    <w:rsid w:val="00CB18DF"/>
    <w:rsid w:val="00CB1FF7"/>
    <w:rsid w:val="00CB2163"/>
    <w:rsid w:val="00CB2BC1"/>
    <w:rsid w:val="00CB346E"/>
    <w:rsid w:val="00CB348D"/>
    <w:rsid w:val="00CB35DD"/>
    <w:rsid w:val="00CB3CD9"/>
    <w:rsid w:val="00CB3D99"/>
    <w:rsid w:val="00CB4B51"/>
    <w:rsid w:val="00CB5836"/>
    <w:rsid w:val="00CB59F9"/>
    <w:rsid w:val="00CB5F9C"/>
    <w:rsid w:val="00CB612D"/>
    <w:rsid w:val="00CB65EE"/>
    <w:rsid w:val="00CB6FCC"/>
    <w:rsid w:val="00CB6FEB"/>
    <w:rsid w:val="00CB7C90"/>
    <w:rsid w:val="00CC04E5"/>
    <w:rsid w:val="00CC08C5"/>
    <w:rsid w:val="00CC0D33"/>
    <w:rsid w:val="00CC0F46"/>
    <w:rsid w:val="00CC1503"/>
    <w:rsid w:val="00CC1BDB"/>
    <w:rsid w:val="00CC1E2C"/>
    <w:rsid w:val="00CC20E7"/>
    <w:rsid w:val="00CC2A17"/>
    <w:rsid w:val="00CC2DC8"/>
    <w:rsid w:val="00CC3A2C"/>
    <w:rsid w:val="00CC3F35"/>
    <w:rsid w:val="00CC43DD"/>
    <w:rsid w:val="00CC4BFA"/>
    <w:rsid w:val="00CC518D"/>
    <w:rsid w:val="00CC6089"/>
    <w:rsid w:val="00CC673F"/>
    <w:rsid w:val="00CC6970"/>
    <w:rsid w:val="00CC6D86"/>
    <w:rsid w:val="00CC786D"/>
    <w:rsid w:val="00CD107E"/>
    <w:rsid w:val="00CD203C"/>
    <w:rsid w:val="00CD28E6"/>
    <w:rsid w:val="00CD30BE"/>
    <w:rsid w:val="00CD31F9"/>
    <w:rsid w:val="00CD3B3C"/>
    <w:rsid w:val="00CD46F5"/>
    <w:rsid w:val="00CD7EF8"/>
    <w:rsid w:val="00CE017A"/>
    <w:rsid w:val="00CE0509"/>
    <w:rsid w:val="00CE1468"/>
    <w:rsid w:val="00CE1535"/>
    <w:rsid w:val="00CE4A8F"/>
    <w:rsid w:val="00CE59E8"/>
    <w:rsid w:val="00CE5CC2"/>
    <w:rsid w:val="00CE5EC5"/>
    <w:rsid w:val="00CE6229"/>
    <w:rsid w:val="00CE649C"/>
    <w:rsid w:val="00CE64B1"/>
    <w:rsid w:val="00CE6827"/>
    <w:rsid w:val="00CE6A5D"/>
    <w:rsid w:val="00CE6F59"/>
    <w:rsid w:val="00CF004E"/>
    <w:rsid w:val="00CF071D"/>
    <w:rsid w:val="00CF0F9D"/>
    <w:rsid w:val="00CF15B9"/>
    <w:rsid w:val="00CF1AE8"/>
    <w:rsid w:val="00CF2780"/>
    <w:rsid w:val="00CF2BAE"/>
    <w:rsid w:val="00CF3CA3"/>
    <w:rsid w:val="00CF3DA4"/>
    <w:rsid w:val="00CF433E"/>
    <w:rsid w:val="00CF5669"/>
    <w:rsid w:val="00CF5C63"/>
    <w:rsid w:val="00CF60E1"/>
    <w:rsid w:val="00CF6BCF"/>
    <w:rsid w:val="00CF75B0"/>
    <w:rsid w:val="00CF762A"/>
    <w:rsid w:val="00CF77EE"/>
    <w:rsid w:val="00CF799E"/>
    <w:rsid w:val="00CF7B47"/>
    <w:rsid w:val="00D00175"/>
    <w:rsid w:val="00D01105"/>
    <w:rsid w:val="00D0123D"/>
    <w:rsid w:val="00D016A6"/>
    <w:rsid w:val="00D01F9F"/>
    <w:rsid w:val="00D029A4"/>
    <w:rsid w:val="00D029AA"/>
    <w:rsid w:val="00D0316A"/>
    <w:rsid w:val="00D0356C"/>
    <w:rsid w:val="00D03627"/>
    <w:rsid w:val="00D038F1"/>
    <w:rsid w:val="00D040EB"/>
    <w:rsid w:val="00D044AF"/>
    <w:rsid w:val="00D05321"/>
    <w:rsid w:val="00D05C19"/>
    <w:rsid w:val="00D05FE8"/>
    <w:rsid w:val="00D062DD"/>
    <w:rsid w:val="00D06867"/>
    <w:rsid w:val="00D069D1"/>
    <w:rsid w:val="00D07A58"/>
    <w:rsid w:val="00D100C9"/>
    <w:rsid w:val="00D106E0"/>
    <w:rsid w:val="00D10763"/>
    <w:rsid w:val="00D10D2A"/>
    <w:rsid w:val="00D1159A"/>
    <w:rsid w:val="00D11FA3"/>
    <w:rsid w:val="00D120B0"/>
    <w:rsid w:val="00D13D8B"/>
    <w:rsid w:val="00D148A5"/>
    <w:rsid w:val="00D152DD"/>
    <w:rsid w:val="00D15424"/>
    <w:rsid w:val="00D15492"/>
    <w:rsid w:val="00D15B04"/>
    <w:rsid w:val="00D16DB8"/>
    <w:rsid w:val="00D173C9"/>
    <w:rsid w:val="00D2031B"/>
    <w:rsid w:val="00D20D03"/>
    <w:rsid w:val="00D22717"/>
    <w:rsid w:val="00D22DA6"/>
    <w:rsid w:val="00D24C30"/>
    <w:rsid w:val="00D25FE2"/>
    <w:rsid w:val="00D2642D"/>
    <w:rsid w:val="00D2662A"/>
    <w:rsid w:val="00D26963"/>
    <w:rsid w:val="00D27C0A"/>
    <w:rsid w:val="00D27F92"/>
    <w:rsid w:val="00D3010D"/>
    <w:rsid w:val="00D308E2"/>
    <w:rsid w:val="00D31FCB"/>
    <w:rsid w:val="00D3201B"/>
    <w:rsid w:val="00D321E2"/>
    <w:rsid w:val="00D33372"/>
    <w:rsid w:val="00D333FC"/>
    <w:rsid w:val="00D3484B"/>
    <w:rsid w:val="00D350BF"/>
    <w:rsid w:val="00D364F7"/>
    <w:rsid w:val="00D36997"/>
    <w:rsid w:val="00D36E95"/>
    <w:rsid w:val="00D373F7"/>
    <w:rsid w:val="00D3782D"/>
    <w:rsid w:val="00D37A17"/>
    <w:rsid w:val="00D37DA9"/>
    <w:rsid w:val="00D4014F"/>
    <w:rsid w:val="00D406A7"/>
    <w:rsid w:val="00D4098C"/>
    <w:rsid w:val="00D41C0E"/>
    <w:rsid w:val="00D43252"/>
    <w:rsid w:val="00D432AD"/>
    <w:rsid w:val="00D43821"/>
    <w:rsid w:val="00D4482B"/>
    <w:rsid w:val="00D44B40"/>
    <w:rsid w:val="00D44D86"/>
    <w:rsid w:val="00D4744F"/>
    <w:rsid w:val="00D47471"/>
    <w:rsid w:val="00D47565"/>
    <w:rsid w:val="00D47A33"/>
    <w:rsid w:val="00D47BD2"/>
    <w:rsid w:val="00D47C92"/>
    <w:rsid w:val="00D504F5"/>
    <w:rsid w:val="00D50B7D"/>
    <w:rsid w:val="00D50E7C"/>
    <w:rsid w:val="00D51266"/>
    <w:rsid w:val="00D52012"/>
    <w:rsid w:val="00D5249D"/>
    <w:rsid w:val="00D537C9"/>
    <w:rsid w:val="00D54658"/>
    <w:rsid w:val="00D5484A"/>
    <w:rsid w:val="00D55712"/>
    <w:rsid w:val="00D55C11"/>
    <w:rsid w:val="00D568F2"/>
    <w:rsid w:val="00D56CC2"/>
    <w:rsid w:val="00D57573"/>
    <w:rsid w:val="00D5767F"/>
    <w:rsid w:val="00D57F72"/>
    <w:rsid w:val="00D6033C"/>
    <w:rsid w:val="00D6202A"/>
    <w:rsid w:val="00D62176"/>
    <w:rsid w:val="00D629B7"/>
    <w:rsid w:val="00D63257"/>
    <w:rsid w:val="00D64CC4"/>
    <w:rsid w:val="00D6500D"/>
    <w:rsid w:val="00D6610D"/>
    <w:rsid w:val="00D66A4D"/>
    <w:rsid w:val="00D66A9F"/>
    <w:rsid w:val="00D67152"/>
    <w:rsid w:val="00D671D3"/>
    <w:rsid w:val="00D67E50"/>
    <w:rsid w:val="00D704D8"/>
    <w:rsid w:val="00D704E5"/>
    <w:rsid w:val="00D70B2A"/>
    <w:rsid w:val="00D70F3C"/>
    <w:rsid w:val="00D72458"/>
    <w:rsid w:val="00D72727"/>
    <w:rsid w:val="00D72BE6"/>
    <w:rsid w:val="00D733C8"/>
    <w:rsid w:val="00D734D9"/>
    <w:rsid w:val="00D73E13"/>
    <w:rsid w:val="00D74004"/>
    <w:rsid w:val="00D7485C"/>
    <w:rsid w:val="00D749A1"/>
    <w:rsid w:val="00D767E6"/>
    <w:rsid w:val="00D76981"/>
    <w:rsid w:val="00D77303"/>
    <w:rsid w:val="00D779EB"/>
    <w:rsid w:val="00D81C66"/>
    <w:rsid w:val="00D82B58"/>
    <w:rsid w:val="00D82C3B"/>
    <w:rsid w:val="00D833BF"/>
    <w:rsid w:val="00D836D8"/>
    <w:rsid w:val="00D83B13"/>
    <w:rsid w:val="00D84885"/>
    <w:rsid w:val="00D84C31"/>
    <w:rsid w:val="00D868E5"/>
    <w:rsid w:val="00D86991"/>
    <w:rsid w:val="00D90077"/>
    <w:rsid w:val="00D92228"/>
    <w:rsid w:val="00D938EC"/>
    <w:rsid w:val="00D93E7B"/>
    <w:rsid w:val="00D94C58"/>
    <w:rsid w:val="00D95956"/>
    <w:rsid w:val="00D976B3"/>
    <w:rsid w:val="00D978C6"/>
    <w:rsid w:val="00DA0956"/>
    <w:rsid w:val="00DA0E42"/>
    <w:rsid w:val="00DA12F2"/>
    <w:rsid w:val="00DA1400"/>
    <w:rsid w:val="00DA356A"/>
    <w:rsid w:val="00DA357F"/>
    <w:rsid w:val="00DA3E12"/>
    <w:rsid w:val="00DA4316"/>
    <w:rsid w:val="00DA4922"/>
    <w:rsid w:val="00DA5314"/>
    <w:rsid w:val="00DA5391"/>
    <w:rsid w:val="00DA57E6"/>
    <w:rsid w:val="00DA5FC4"/>
    <w:rsid w:val="00DA6866"/>
    <w:rsid w:val="00DA72F2"/>
    <w:rsid w:val="00DA7718"/>
    <w:rsid w:val="00DB27D3"/>
    <w:rsid w:val="00DB30D7"/>
    <w:rsid w:val="00DB3B58"/>
    <w:rsid w:val="00DB48D4"/>
    <w:rsid w:val="00DB53AD"/>
    <w:rsid w:val="00DB5788"/>
    <w:rsid w:val="00DB58AD"/>
    <w:rsid w:val="00DB58F6"/>
    <w:rsid w:val="00DB5AA9"/>
    <w:rsid w:val="00DB63C6"/>
    <w:rsid w:val="00DB651A"/>
    <w:rsid w:val="00DB6C45"/>
    <w:rsid w:val="00DB6F5C"/>
    <w:rsid w:val="00DB7F8D"/>
    <w:rsid w:val="00DC0DB5"/>
    <w:rsid w:val="00DC13E4"/>
    <w:rsid w:val="00DC1650"/>
    <w:rsid w:val="00DC18AD"/>
    <w:rsid w:val="00DC2658"/>
    <w:rsid w:val="00DC37F2"/>
    <w:rsid w:val="00DC3FEE"/>
    <w:rsid w:val="00DC520C"/>
    <w:rsid w:val="00DC58E3"/>
    <w:rsid w:val="00DC66AE"/>
    <w:rsid w:val="00DC6F2A"/>
    <w:rsid w:val="00DD0470"/>
    <w:rsid w:val="00DD089E"/>
    <w:rsid w:val="00DD0FAA"/>
    <w:rsid w:val="00DD10D7"/>
    <w:rsid w:val="00DD33B5"/>
    <w:rsid w:val="00DD38C7"/>
    <w:rsid w:val="00DD48B3"/>
    <w:rsid w:val="00DD5179"/>
    <w:rsid w:val="00DD55C0"/>
    <w:rsid w:val="00DD5BD6"/>
    <w:rsid w:val="00DD63A8"/>
    <w:rsid w:val="00DD77D9"/>
    <w:rsid w:val="00DE2F77"/>
    <w:rsid w:val="00DE3DA2"/>
    <w:rsid w:val="00DE4019"/>
    <w:rsid w:val="00DE4436"/>
    <w:rsid w:val="00DE485A"/>
    <w:rsid w:val="00DE4F9D"/>
    <w:rsid w:val="00DE515A"/>
    <w:rsid w:val="00DE5161"/>
    <w:rsid w:val="00DE5F25"/>
    <w:rsid w:val="00DE6979"/>
    <w:rsid w:val="00DE721B"/>
    <w:rsid w:val="00DE7B18"/>
    <w:rsid w:val="00DE7B42"/>
    <w:rsid w:val="00DF054C"/>
    <w:rsid w:val="00DF060A"/>
    <w:rsid w:val="00DF08BC"/>
    <w:rsid w:val="00DF0BF4"/>
    <w:rsid w:val="00DF1142"/>
    <w:rsid w:val="00DF1490"/>
    <w:rsid w:val="00DF169D"/>
    <w:rsid w:val="00DF2316"/>
    <w:rsid w:val="00DF2E99"/>
    <w:rsid w:val="00DF337E"/>
    <w:rsid w:val="00DF3614"/>
    <w:rsid w:val="00DF3928"/>
    <w:rsid w:val="00DF4E11"/>
    <w:rsid w:val="00DF56EA"/>
    <w:rsid w:val="00DF5A7F"/>
    <w:rsid w:val="00DF5B55"/>
    <w:rsid w:val="00DF6455"/>
    <w:rsid w:val="00DF7310"/>
    <w:rsid w:val="00DF7704"/>
    <w:rsid w:val="00DF7935"/>
    <w:rsid w:val="00DF7CAE"/>
    <w:rsid w:val="00E0095B"/>
    <w:rsid w:val="00E009E3"/>
    <w:rsid w:val="00E00FB6"/>
    <w:rsid w:val="00E01728"/>
    <w:rsid w:val="00E025D4"/>
    <w:rsid w:val="00E02708"/>
    <w:rsid w:val="00E02A2A"/>
    <w:rsid w:val="00E037C2"/>
    <w:rsid w:val="00E044F5"/>
    <w:rsid w:val="00E0491B"/>
    <w:rsid w:val="00E05033"/>
    <w:rsid w:val="00E0551A"/>
    <w:rsid w:val="00E0594D"/>
    <w:rsid w:val="00E05E29"/>
    <w:rsid w:val="00E0675F"/>
    <w:rsid w:val="00E10E83"/>
    <w:rsid w:val="00E10F9A"/>
    <w:rsid w:val="00E112E0"/>
    <w:rsid w:val="00E1183D"/>
    <w:rsid w:val="00E121CE"/>
    <w:rsid w:val="00E1231A"/>
    <w:rsid w:val="00E12371"/>
    <w:rsid w:val="00E12557"/>
    <w:rsid w:val="00E12EE8"/>
    <w:rsid w:val="00E13741"/>
    <w:rsid w:val="00E14346"/>
    <w:rsid w:val="00E144CE"/>
    <w:rsid w:val="00E14614"/>
    <w:rsid w:val="00E15273"/>
    <w:rsid w:val="00E15458"/>
    <w:rsid w:val="00E156F8"/>
    <w:rsid w:val="00E15A4B"/>
    <w:rsid w:val="00E16B22"/>
    <w:rsid w:val="00E16BE0"/>
    <w:rsid w:val="00E16C2E"/>
    <w:rsid w:val="00E16EBB"/>
    <w:rsid w:val="00E17C9D"/>
    <w:rsid w:val="00E201CE"/>
    <w:rsid w:val="00E20B31"/>
    <w:rsid w:val="00E21204"/>
    <w:rsid w:val="00E218FF"/>
    <w:rsid w:val="00E21CB0"/>
    <w:rsid w:val="00E22218"/>
    <w:rsid w:val="00E24F3C"/>
    <w:rsid w:val="00E25917"/>
    <w:rsid w:val="00E267CA"/>
    <w:rsid w:val="00E26C7E"/>
    <w:rsid w:val="00E26FF8"/>
    <w:rsid w:val="00E301EA"/>
    <w:rsid w:val="00E313E9"/>
    <w:rsid w:val="00E316AC"/>
    <w:rsid w:val="00E32260"/>
    <w:rsid w:val="00E338D6"/>
    <w:rsid w:val="00E34368"/>
    <w:rsid w:val="00E353FA"/>
    <w:rsid w:val="00E354A0"/>
    <w:rsid w:val="00E35D2C"/>
    <w:rsid w:val="00E36F34"/>
    <w:rsid w:val="00E37D19"/>
    <w:rsid w:val="00E4068D"/>
    <w:rsid w:val="00E4069E"/>
    <w:rsid w:val="00E40DF1"/>
    <w:rsid w:val="00E41683"/>
    <w:rsid w:val="00E41B85"/>
    <w:rsid w:val="00E420B5"/>
    <w:rsid w:val="00E423C0"/>
    <w:rsid w:val="00E42B2D"/>
    <w:rsid w:val="00E42C51"/>
    <w:rsid w:val="00E4301F"/>
    <w:rsid w:val="00E43ED9"/>
    <w:rsid w:val="00E441A7"/>
    <w:rsid w:val="00E44A86"/>
    <w:rsid w:val="00E45B3D"/>
    <w:rsid w:val="00E46070"/>
    <w:rsid w:val="00E46FB1"/>
    <w:rsid w:val="00E477B4"/>
    <w:rsid w:val="00E51307"/>
    <w:rsid w:val="00E519F1"/>
    <w:rsid w:val="00E51CBF"/>
    <w:rsid w:val="00E5375B"/>
    <w:rsid w:val="00E53B29"/>
    <w:rsid w:val="00E53F0E"/>
    <w:rsid w:val="00E53F73"/>
    <w:rsid w:val="00E554A1"/>
    <w:rsid w:val="00E556B1"/>
    <w:rsid w:val="00E55859"/>
    <w:rsid w:val="00E5635C"/>
    <w:rsid w:val="00E56571"/>
    <w:rsid w:val="00E578CB"/>
    <w:rsid w:val="00E60A17"/>
    <w:rsid w:val="00E614C9"/>
    <w:rsid w:val="00E639E9"/>
    <w:rsid w:val="00E63D0B"/>
    <w:rsid w:val="00E63FB0"/>
    <w:rsid w:val="00E6414C"/>
    <w:rsid w:val="00E642A6"/>
    <w:rsid w:val="00E64590"/>
    <w:rsid w:val="00E65295"/>
    <w:rsid w:val="00E6534E"/>
    <w:rsid w:val="00E6768D"/>
    <w:rsid w:val="00E67E6A"/>
    <w:rsid w:val="00E70BA4"/>
    <w:rsid w:val="00E7135D"/>
    <w:rsid w:val="00E71CC0"/>
    <w:rsid w:val="00E720FA"/>
    <w:rsid w:val="00E721B5"/>
    <w:rsid w:val="00E72508"/>
    <w:rsid w:val="00E7260F"/>
    <w:rsid w:val="00E726A1"/>
    <w:rsid w:val="00E73675"/>
    <w:rsid w:val="00E7431A"/>
    <w:rsid w:val="00E7543B"/>
    <w:rsid w:val="00E75C1C"/>
    <w:rsid w:val="00E77194"/>
    <w:rsid w:val="00E77B8E"/>
    <w:rsid w:val="00E8020C"/>
    <w:rsid w:val="00E81033"/>
    <w:rsid w:val="00E81D81"/>
    <w:rsid w:val="00E821B4"/>
    <w:rsid w:val="00E8252E"/>
    <w:rsid w:val="00E82AEF"/>
    <w:rsid w:val="00E8308A"/>
    <w:rsid w:val="00E84723"/>
    <w:rsid w:val="00E84856"/>
    <w:rsid w:val="00E86256"/>
    <w:rsid w:val="00E8638E"/>
    <w:rsid w:val="00E868A8"/>
    <w:rsid w:val="00E8702D"/>
    <w:rsid w:val="00E87A1C"/>
    <w:rsid w:val="00E90120"/>
    <w:rsid w:val="00E90359"/>
    <w:rsid w:val="00E905F4"/>
    <w:rsid w:val="00E916A9"/>
    <w:rsid w:val="00E916DE"/>
    <w:rsid w:val="00E91F81"/>
    <w:rsid w:val="00E925AD"/>
    <w:rsid w:val="00E9298F"/>
    <w:rsid w:val="00E930A3"/>
    <w:rsid w:val="00E93198"/>
    <w:rsid w:val="00E93A24"/>
    <w:rsid w:val="00E93A9F"/>
    <w:rsid w:val="00E940AE"/>
    <w:rsid w:val="00E94866"/>
    <w:rsid w:val="00E96630"/>
    <w:rsid w:val="00E96824"/>
    <w:rsid w:val="00E96BCE"/>
    <w:rsid w:val="00E96DA3"/>
    <w:rsid w:val="00E974E1"/>
    <w:rsid w:val="00E97924"/>
    <w:rsid w:val="00EA0159"/>
    <w:rsid w:val="00EA0207"/>
    <w:rsid w:val="00EA0C8B"/>
    <w:rsid w:val="00EA0FFC"/>
    <w:rsid w:val="00EA2533"/>
    <w:rsid w:val="00EA25FD"/>
    <w:rsid w:val="00EA4BED"/>
    <w:rsid w:val="00EA527F"/>
    <w:rsid w:val="00EA5412"/>
    <w:rsid w:val="00EA56FE"/>
    <w:rsid w:val="00EA589C"/>
    <w:rsid w:val="00EA5A23"/>
    <w:rsid w:val="00EA5F00"/>
    <w:rsid w:val="00EA61D2"/>
    <w:rsid w:val="00EA64E5"/>
    <w:rsid w:val="00EA7EDD"/>
    <w:rsid w:val="00EB014B"/>
    <w:rsid w:val="00EB0FDA"/>
    <w:rsid w:val="00EB0FFB"/>
    <w:rsid w:val="00EB1366"/>
    <w:rsid w:val="00EB1A59"/>
    <w:rsid w:val="00EB23EE"/>
    <w:rsid w:val="00EB2ED3"/>
    <w:rsid w:val="00EB340D"/>
    <w:rsid w:val="00EB3E12"/>
    <w:rsid w:val="00EB4066"/>
    <w:rsid w:val="00EB4D07"/>
    <w:rsid w:val="00EB693A"/>
    <w:rsid w:val="00EB6FA3"/>
    <w:rsid w:val="00EB720F"/>
    <w:rsid w:val="00EB734E"/>
    <w:rsid w:val="00EB7750"/>
    <w:rsid w:val="00EB794D"/>
    <w:rsid w:val="00EB7FCF"/>
    <w:rsid w:val="00EC1F91"/>
    <w:rsid w:val="00EC28ED"/>
    <w:rsid w:val="00EC32AE"/>
    <w:rsid w:val="00EC3A55"/>
    <w:rsid w:val="00EC3D86"/>
    <w:rsid w:val="00EC487F"/>
    <w:rsid w:val="00EC69DA"/>
    <w:rsid w:val="00EC6A28"/>
    <w:rsid w:val="00EC7BAF"/>
    <w:rsid w:val="00ED0847"/>
    <w:rsid w:val="00ED18DC"/>
    <w:rsid w:val="00ED1C2A"/>
    <w:rsid w:val="00ED274D"/>
    <w:rsid w:val="00ED33CB"/>
    <w:rsid w:val="00ED384C"/>
    <w:rsid w:val="00ED49FC"/>
    <w:rsid w:val="00ED6010"/>
    <w:rsid w:val="00ED6032"/>
    <w:rsid w:val="00ED6201"/>
    <w:rsid w:val="00ED63D7"/>
    <w:rsid w:val="00ED7A2A"/>
    <w:rsid w:val="00ED7EC2"/>
    <w:rsid w:val="00EE00E1"/>
    <w:rsid w:val="00EE033E"/>
    <w:rsid w:val="00EE17B7"/>
    <w:rsid w:val="00EE1C33"/>
    <w:rsid w:val="00EE1C61"/>
    <w:rsid w:val="00EE200C"/>
    <w:rsid w:val="00EE22E2"/>
    <w:rsid w:val="00EE2C88"/>
    <w:rsid w:val="00EE3A12"/>
    <w:rsid w:val="00EE4AAB"/>
    <w:rsid w:val="00EE4F72"/>
    <w:rsid w:val="00EE4FA2"/>
    <w:rsid w:val="00EE73A5"/>
    <w:rsid w:val="00EE757A"/>
    <w:rsid w:val="00EE7F45"/>
    <w:rsid w:val="00EF0542"/>
    <w:rsid w:val="00EF0C54"/>
    <w:rsid w:val="00EF0F7C"/>
    <w:rsid w:val="00EF13AA"/>
    <w:rsid w:val="00EF1915"/>
    <w:rsid w:val="00EF1B52"/>
    <w:rsid w:val="00EF1D7F"/>
    <w:rsid w:val="00EF4A55"/>
    <w:rsid w:val="00EF5056"/>
    <w:rsid w:val="00EF5A5C"/>
    <w:rsid w:val="00EF5B7D"/>
    <w:rsid w:val="00F001E5"/>
    <w:rsid w:val="00F00712"/>
    <w:rsid w:val="00F01261"/>
    <w:rsid w:val="00F0132E"/>
    <w:rsid w:val="00F0137E"/>
    <w:rsid w:val="00F01C0A"/>
    <w:rsid w:val="00F0200E"/>
    <w:rsid w:val="00F021BA"/>
    <w:rsid w:val="00F02CC8"/>
    <w:rsid w:val="00F031B1"/>
    <w:rsid w:val="00F032CD"/>
    <w:rsid w:val="00F0338B"/>
    <w:rsid w:val="00F03EBE"/>
    <w:rsid w:val="00F04E44"/>
    <w:rsid w:val="00F05545"/>
    <w:rsid w:val="00F05D83"/>
    <w:rsid w:val="00F062F0"/>
    <w:rsid w:val="00F06BDB"/>
    <w:rsid w:val="00F06F9B"/>
    <w:rsid w:val="00F072AA"/>
    <w:rsid w:val="00F074EC"/>
    <w:rsid w:val="00F10559"/>
    <w:rsid w:val="00F10C74"/>
    <w:rsid w:val="00F11587"/>
    <w:rsid w:val="00F12439"/>
    <w:rsid w:val="00F12855"/>
    <w:rsid w:val="00F137A9"/>
    <w:rsid w:val="00F1403C"/>
    <w:rsid w:val="00F140AB"/>
    <w:rsid w:val="00F146FD"/>
    <w:rsid w:val="00F14709"/>
    <w:rsid w:val="00F14AD0"/>
    <w:rsid w:val="00F1527A"/>
    <w:rsid w:val="00F20823"/>
    <w:rsid w:val="00F20F73"/>
    <w:rsid w:val="00F21786"/>
    <w:rsid w:val="00F21D23"/>
    <w:rsid w:val="00F21F8D"/>
    <w:rsid w:val="00F249A5"/>
    <w:rsid w:val="00F252A5"/>
    <w:rsid w:val="00F25D06"/>
    <w:rsid w:val="00F266AF"/>
    <w:rsid w:val="00F2684D"/>
    <w:rsid w:val="00F26D56"/>
    <w:rsid w:val="00F27D14"/>
    <w:rsid w:val="00F30F72"/>
    <w:rsid w:val="00F3130D"/>
    <w:rsid w:val="00F31461"/>
    <w:rsid w:val="00F31CFF"/>
    <w:rsid w:val="00F32259"/>
    <w:rsid w:val="00F33242"/>
    <w:rsid w:val="00F34682"/>
    <w:rsid w:val="00F34ABA"/>
    <w:rsid w:val="00F35768"/>
    <w:rsid w:val="00F36EED"/>
    <w:rsid w:val="00F3742B"/>
    <w:rsid w:val="00F37458"/>
    <w:rsid w:val="00F374E3"/>
    <w:rsid w:val="00F37E8C"/>
    <w:rsid w:val="00F37F4F"/>
    <w:rsid w:val="00F400DB"/>
    <w:rsid w:val="00F401DA"/>
    <w:rsid w:val="00F40601"/>
    <w:rsid w:val="00F41F2A"/>
    <w:rsid w:val="00F41FDB"/>
    <w:rsid w:val="00F42C4F"/>
    <w:rsid w:val="00F42E79"/>
    <w:rsid w:val="00F4357D"/>
    <w:rsid w:val="00F435C1"/>
    <w:rsid w:val="00F43BAE"/>
    <w:rsid w:val="00F44613"/>
    <w:rsid w:val="00F4483B"/>
    <w:rsid w:val="00F45327"/>
    <w:rsid w:val="00F4626F"/>
    <w:rsid w:val="00F467C4"/>
    <w:rsid w:val="00F4777D"/>
    <w:rsid w:val="00F47D20"/>
    <w:rsid w:val="00F47EE6"/>
    <w:rsid w:val="00F47F6E"/>
    <w:rsid w:val="00F50597"/>
    <w:rsid w:val="00F509EB"/>
    <w:rsid w:val="00F51050"/>
    <w:rsid w:val="00F514F1"/>
    <w:rsid w:val="00F519D4"/>
    <w:rsid w:val="00F51E76"/>
    <w:rsid w:val="00F51F3A"/>
    <w:rsid w:val="00F522AF"/>
    <w:rsid w:val="00F52427"/>
    <w:rsid w:val="00F531E1"/>
    <w:rsid w:val="00F5356E"/>
    <w:rsid w:val="00F536BA"/>
    <w:rsid w:val="00F538FF"/>
    <w:rsid w:val="00F53C8A"/>
    <w:rsid w:val="00F5454E"/>
    <w:rsid w:val="00F54B06"/>
    <w:rsid w:val="00F55059"/>
    <w:rsid w:val="00F55238"/>
    <w:rsid w:val="00F56188"/>
    <w:rsid w:val="00F565B7"/>
    <w:rsid w:val="00F569CC"/>
    <w:rsid w:val="00F56D63"/>
    <w:rsid w:val="00F575F1"/>
    <w:rsid w:val="00F609A9"/>
    <w:rsid w:val="00F609D8"/>
    <w:rsid w:val="00F620AF"/>
    <w:rsid w:val="00F62E0D"/>
    <w:rsid w:val="00F6312D"/>
    <w:rsid w:val="00F637C0"/>
    <w:rsid w:val="00F64E31"/>
    <w:rsid w:val="00F64E37"/>
    <w:rsid w:val="00F64F5C"/>
    <w:rsid w:val="00F65575"/>
    <w:rsid w:val="00F6688E"/>
    <w:rsid w:val="00F668BE"/>
    <w:rsid w:val="00F66B32"/>
    <w:rsid w:val="00F7037B"/>
    <w:rsid w:val="00F70E52"/>
    <w:rsid w:val="00F70FB7"/>
    <w:rsid w:val="00F71105"/>
    <w:rsid w:val="00F71C58"/>
    <w:rsid w:val="00F71CA5"/>
    <w:rsid w:val="00F71F0D"/>
    <w:rsid w:val="00F74290"/>
    <w:rsid w:val="00F746B5"/>
    <w:rsid w:val="00F747AC"/>
    <w:rsid w:val="00F74D73"/>
    <w:rsid w:val="00F74FED"/>
    <w:rsid w:val="00F759C2"/>
    <w:rsid w:val="00F75BB9"/>
    <w:rsid w:val="00F764C6"/>
    <w:rsid w:val="00F76987"/>
    <w:rsid w:val="00F76BA3"/>
    <w:rsid w:val="00F80C99"/>
    <w:rsid w:val="00F80D26"/>
    <w:rsid w:val="00F828B1"/>
    <w:rsid w:val="00F830E4"/>
    <w:rsid w:val="00F83263"/>
    <w:rsid w:val="00F8406E"/>
    <w:rsid w:val="00F851AC"/>
    <w:rsid w:val="00F858C8"/>
    <w:rsid w:val="00F867EC"/>
    <w:rsid w:val="00F86D8B"/>
    <w:rsid w:val="00F86FB6"/>
    <w:rsid w:val="00F86FF2"/>
    <w:rsid w:val="00F87983"/>
    <w:rsid w:val="00F917E8"/>
    <w:rsid w:val="00F91B2B"/>
    <w:rsid w:val="00F92CA0"/>
    <w:rsid w:val="00F92D1C"/>
    <w:rsid w:val="00F92DB8"/>
    <w:rsid w:val="00F93185"/>
    <w:rsid w:val="00F93428"/>
    <w:rsid w:val="00F93A19"/>
    <w:rsid w:val="00F93C29"/>
    <w:rsid w:val="00F93D9A"/>
    <w:rsid w:val="00F93DFC"/>
    <w:rsid w:val="00F94E80"/>
    <w:rsid w:val="00F96119"/>
    <w:rsid w:val="00F96C26"/>
    <w:rsid w:val="00F973FE"/>
    <w:rsid w:val="00F97693"/>
    <w:rsid w:val="00FA0291"/>
    <w:rsid w:val="00FA34AD"/>
    <w:rsid w:val="00FA3923"/>
    <w:rsid w:val="00FA448D"/>
    <w:rsid w:val="00FA4E27"/>
    <w:rsid w:val="00FA74C0"/>
    <w:rsid w:val="00FB0996"/>
    <w:rsid w:val="00FB1251"/>
    <w:rsid w:val="00FB1379"/>
    <w:rsid w:val="00FB24A6"/>
    <w:rsid w:val="00FB2A0D"/>
    <w:rsid w:val="00FB2F13"/>
    <w:rsid w:val="00FB4229"/>
    <w:rsid w:val="00FB42DA"/>
    <w:rsid w:val="00FB444A"/>
    <w:rsid w:val="00FB4ABD"/>
    <w:rsid w:val="00FB4B3A"/>
    <w:rsid w:val="00FB4BC5"/>
    <w:rsid w:val="00FB612D"/>
    <w:rsid w:val="00FB69E2"/>
    <w:rsid w:val="00FB77B9"/>
    <w:rsid w:val="00FB7C78"/>
    <w:rsid w:val="00FC03CD"/>
    <w:rsid w:val="00FC0646"/>
    <w:rsid w:val="00FC080A"/>
    <w:rsid w:val="00FC0A38"/>
    <w:rsid w:val="00FC2465"/>
    <w:rsid w:val="00FC27E0"/>
    <w:rsid w:val="00FC33B1"/>
    <w:rsid w:val="00FC45D0"/>
    <w:rsid w:val="00FC4755"/>
    <w:rsid w:val="00FC4A8B"/>
    <w:rsid w:val="00FC502B"/>
    <w:rsid w:val="00FC52D6"/>
    <w:rsid w:val="00FC68B7"/>
    <w:rsid w:val="00FC73B3"/>
    <w:rsid w:val="00FC7EFF"/>
    <w:rsid w:val="00FD43FF"/>
    <w:rsid w:val="00FD507B"/>
    <w:rsid w:val="00FD541D"/>
    <w:rsid w:val="00FD6374"/>
    <w:rsid w:val="00FD6A24"/>
    <w:rsid w:val="00FD7F2E"/>
    <w:rsid w:val="00FD7F72"/>
    <w:rsid w:val="00FE138E"/>
    <w:rsid w:val="00FE22EC"/>
    <w:rsid w:val="00FE32DE"/>
    <w:rsid w:val="00FE3606"/>
    <w:rsid w:val="00FE3BCE"/>
    <w:rsid w:val="00FE3D09"/>
    <w:rsid w:val="00FE4F21"/>
    <w:rsid w:val="00FE5013"/>
    <w:rsid w:val="00FE613C"/>
    <w:rsid w:val="00FE685E"/>
    <w:rsid w:val="00FE6922"/>
    <w:rsid w:val="00FE6985"/>
    <w:rsid w:val="00FE74FE"/>
    <w:rsid w:val="00FE7D23"/>
    <w:rsid w:val="00FE7F03"/>
    <w:rsid w:val="00FF0B35"/>
    <w:rsid w:val="00FF1E4F"/>
    <w:rsid w:val="00FF22AF"/>
    <w:rsid w:val="00FF3219"/>
    <w:rsid w:val="00FF4084"/>
    <w:rsid w:val="00FF5DFB"/>
    <w:rsid w:val="00FF68AB"/>
    <w:rsid w:val="00FF72F9"/>
    <w:rsid w:val="00FF748E"/>
    <w:rsid w:val="00FF76BB"/>
    <w:rsid w:val="00FF784E"/>
    <w:rsid w:val="00FF7E2C"/>
    <w:rsid w:val="5B5ECFF0"/>
    <w:rsid w:val="680178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C403"/>
  <w15:docId w15:val="{6FFEEC32-E534-4DF6-9A3E-A00B47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qFormat/>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uiPriority w:val="99"/>
    <w:rsid w:val="00F47F6E"/>
    <w:rPr>
      <w:b/>
      <w:sz w:val="18"/>
      <w:lang w:val="en-GB"/>
    </w:rPr>
  </w:style>
  <w:style w:type="paragraph" w:customStyle="1" w:styleId="a">
    <w:name w:val="(a)"/>
    <w:basedOn w:val="Normal"/>
    <w:qFormat/>
    <w:rsid w:val="00DC66AE"/>
    <w:pPr>
      <w:spacing w:after="120"/>
      <w:ind w:left="2835" w:right="1134" w:hanging="567"/>
      <w:jc w:val="both"/>
    </w:pPr>
    <w:rPr>
      <w:rFonts w:eastAsia="Yu Mincho"/>
      <w:lang w:val="x-none" w:eastAsia="en-US"/>
    </w:rPr>
  </w:style>
  <w:style w:type="paragraph" w:styleId="NoSpacing">
    <w:name w:val="No Spacing"/>
    <w:uiPriority w:val="1"/>
    <w:qFormat/>
    <w:rsid w:val="00BD119E"/>
    <w:rPr>
      <w:rFonts w:asciiTheme="minorHAnsi" w:eastAsiaTheme="minorEastAsia" w:hAnsiTheme="minorHAnsi" w:cstheme="minorBidi"/>
      <w:sz w:val="22"/>
      <w:szCs w:val="22"/>
      <w:lang w:val="en-GB" w:eastAsia="zh-CN"/>
    </w:rPr>
  </w:style>
  <w:style w:type="paragraph" w:customStyle="1" w:styleId="ListParagraph1">
    <w:name w:val="List Paragraph1"/>
    <w:basedOn w:val="Normal"/>
    <w:rsid w:val="0041679D"/>
    <w:pPr>
      <w:suppressAutoHyphens w:val="0"/>
      <w:spacing w:after="200" w:line="276" w:lineRule="auto"/>
      <w:ind w:left="720"/>
      <w:contextualSpacing/>
    </w:pPr>
    <w:rPr>
      <w:rFonts w:ascii="Calibri" w:eastAsia="SimSun"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17113935">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008483375">
      <w:bodyDiv w:val="1"/>
      <w:marLeft w:val="0"/>
      <w:marRight w:val="0"/>
      <w:marTop w:val="0"/>
      <w:marBottom w:val="0"/>
      <w:divBdr>
        <w:top w:val="none" w:sz="0" w:space="0" w:color="auto"/>
        <w:left w:val="none" w:sz="0" w:space="0" w:color="auto"/>
        <w:bottom w:val="none" w:sz="0" w:space="0" w:color="auto"/>
        <w:right w:val="none" w:sz="0" w:space="0" w:color="auto"/>
      </w:divBdr>
    </w:div>
    <w:div w:id="1081755321">
      <w:bodyDiv w:val="1"/>
      <w:marLeft w:val="0"/>
      <w:marRight w:val="0"/>
      <w:marTop w:val="0"/>
      <w:marBottom w:val="0"/>
      <w:divBdr>
        <w:top w:val="none" w:sz="0" w:space="0" w:color="auto"/>
        <w:left w:val="none" w:sz="0" w:space="0" w:color="auto"/>
        <w:bottom w:val="none" w:sz="0" w:space="0" w:color="auto"/>
        <w:right w:val="none" w:sz="0" w:space="0" w:color="auto"/>
      </w:divBdr>
    </w:div>
    <w:div w:id="1210192493">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389839178">
      <w:bodyDiv w:val="1"/>
      <w:marLeft w:val="0"/>
      <w:marRight w:val="0"/>
      <w:marTop w:val="0"/>
      <w:marBottom w:val="0"/>
      <w:divBdr>
        <w:top w:val="none" w:sz="0" w:space="0" w:color="auto"/>
        <w:left w:val="none" w:sz="0" w:space="0" w:color="auto"/>
        <w:bottom w:val="none" w:sz="0" w:space="0" w:color="auto"/>
        <w:right w:val="none" w:sz="0" w:space="0" w:color="auto"/>
      </w:divBdr>
    </w:div>
    <w:div w:id="1430934071">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608737664">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772972084">
      <w:bodyDiv w:val="1"/>
      <w:marLeft w:val="0"/>
      <w:marRight w:val="0"/>
      <w:marTop w:val="0"/>
      <w:marBottom w:val="0"/>
      <w:divBdr>
        <w:top w:val="none" w:sz="0" w:space="0" w:color="auto"/>
        <w:left w:val="none" w:sz="0" w:space="0" w:color="auto"/>
        <w:bottom w:val="none" w:sz="0" w:space="0" w:color="auto"/>
        <w:right w:val="none" w:sz="0" w:space="0" w:color="auto"/>
      </w:divBdr>
    </w:div>
    <w:div w:id="1828397719">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34971952">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1974362097">
      <w:bodyDiv w:val="1"/>
      <w:marLeft w:val="0"/>
      <w:marRight w:val="0"/>
      <w:marTop w:val="0"/>
      <w:marBottom w:val="0"/>
      <w:divBdr>
        <w:top w:val="none" w:sz="0" w:space="0" w:color="auto"/>
        <w:left w:val="none" w:sz="0" w:space="0" w:color="auto"/>
        <w:bottom w:val="none" w:sz="0" w:space="0" w:color="auto"/>
        <w:right w:val="none" w:sz="0" w:space="0" w:color="auto"/>
      </w:divBdr>
    </w:div>
    <w:div w:id="1997299977">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79E73-EB55-4499-AEDE-305B94020E1A}">
  <ds:schemaRefs>
    <ds:schemaRef ds:uri="http://schemas.openxmlformats.org/officeDocument/2006/bibliography"/>
  </ds:schemaRefs>
</ds:datastoreItem>
</file>

<file path=customXml/itemProps2.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8F3F72-315E-440F-9533-0515E2DE6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FB4F6-7967-48CB-B544-621C60007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7997</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ECE/TRANS/WP.29/GRVA/9</vt:lpstr>
    </vt:vector>
  </TitlesOfParts>
  <Company>CSD</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ECE/TRANS/WP.29/GRVA/9</dc:title>
  <dc:subject>2006137</dc:subject>
  <dc:creator>Francois Guichard</dc:creator>
  <cp:keywords/>
  <dc:description/>
  <cp:lastModifiedBy>Benedicte Boudol</cp:lastModifiedBy>
  <cp:revision>3</cp:revision>
  <cp:lastPrinted>2022-03-24T13:20:00Z</cp:lastPrinted>
  <dcterms:created xsi:type="dcterms:W3CDTF">2022-05-26T07:55:00Z</dcterms:created>
  <dcterms:modified xsi:type="dcterms:W3CDTF">2022-05-26T07:55:00Z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