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4758A6" w14:paraId="03A4EC29" w14:textId="77777777" w:rsidTr="006F305A">
        <w:trPr>
          <w:cantSplit/>
          <w:trHeight w:hRule="exact" w:val="567"/>
        </w:trPr>
        <w:tc>
          <w:tcPr>
            <w:tcW w:w="1276" w:type="dxa"/>
            <w:tcBorders>
              <w:bottom w:val="single" w:sz="4" w:space="0" w:color="auto"/>
            </w:tcBorders>
            <w:vAlign w:val="bottom"/>
          </w:tcPr>
          <w:p w14:paraId="0888F93A" w14:textId="77777777" w:rsidR="00B56E9C" w:rsidRPr="004758A6" w:rsidRDefault="00B56E9C" w:rsidP="00052D0C">
            <w:pPr>
              <w:spacing w:after="80"/>
              <w:rPr>
                <w:lang w:eastAsia="zh-CN"/>
              </w:rPr>
            </w:pPr>
          </w:p>
        </w:tc>
        <w:tc>
          <w:tcPr>
            <w:tcW w:w="2268" w:type="dxa"/>
            <w:tcBorders>
              <w:bottom w:val="single" w:sz="4" w:space="0" w:color="auto"/>
            </w:tcBorders>
            <w:vAlign w:val="bottom"/>
          </w:tcPr>
          <w:p w14:paraId="09CDDAAC" w14:textId="77777777" w:rsidR="00B56E9C" w:rsidRPr="004758A6" w:rsidRDefault="00B56E9C" w:rsidP="00052D0C">
            <w:pPr>
              <w:spacing w:after="80" w:line="300" w:lineRule="exact"/>
              <w:rPr>
                <w:b/>
                <w:sz w:val="24"/>
                <w:szCs w:val="24"/>
              </w:rPr>
            </w:pPr>
            <w:r w:rsidRPr="004758A6">
              <w:rPr>
                <w:sz w:val="28"/>
                <w:szCs w:val="28"/>
              </w:rPr>
              <w:t>United Nations</w:t>
            </w:r>
          </w:p>
        </w:tc>
        <w:tc>
          <w:tcPr>
            <w:tcW w:w="6095" w:type="dxa"/>
            <w:gridSpan w:val="2"/>
            <w:tcBorders>
              <w:bottom w:val="single" w:sz="4" w:space="0" w:color="auto"/>
            </w:tcBorders>
            <w:vAlign w:val="bottom"/>
          </w:tcPr>
          <w:p w14:paraId="394ABF98" w14:textId="466C454F" w:rsidR="00B56E9C" w:rsidRPr="004758A6" w:rsidRDefault="00E51F46" w:rsidP="00052D0C">
            <w:pPr>
              <w:jc w:val="right"/>
            </w:pPr>
            <w:r w:rsidRPr="004758A6">
              <w:rPr>
                <w:sz w:val="40"/>
              </w:rPr>
              <w:t>ECE</w:t>
            </w:r>
            <w:r w:rsidRPr="004758A6">
              <w:t>/TRANS/WP.29/GRSP/</w:t>
            </w:r>
            <w:r w:rsidR="00CF4C52">
              <w:t>70</w:t>
            </w:r>
          </w:p>
        </w:tc>
      </w:tr>
      <w:tr w:rsidR="00B56E9C" w:rsidRPr="004758A6" w14:paraId="7BFDF95E" w14:textId="77777777" w:rsidTr="00052D0C">
        <w:trPr>
          <w:cantSplit/>
          <w:trHeight w:hRule="exact" w:val="2835"/>
        </w:trPr>
        <w:tc>
          <w:tcPr>
            <w:tcW w:w="1276" w:type="dxa"/>
            <w:tcBorders>
              <w:top w:val="single" w:sz="4" w:space="0" w:color="auto"/>
              <w:bottom w:val="single" w:sz="12" w:space="0" w:color="auto"/>
            </w:tcBorders>
          </w:tcPr>
          <w:p w14:paraId="69048E60" w14:textId="77777777" w:rsidR="00B56E9C" w:rsidRPr="004758A6" w:rsidRDefault="00D53A6A" w:rsidP="00052D0C">
            <w:pPr>
              <w:spacing w:before="120"/>
            </w:pPr>
            <w:r w:rsidRPr="00F411DA">
              <w:rPr>
                <w:noProof/>
                <w:lang w:eastAsia="zh-CN"/>
              </w:rPr>
              <w:drawing>
                <wp:inline distT="0" distB="0" distL="0" distR="0" wp14:anchorId="4E9C4A6E" wp14:editId="5CE03EFE">
                  <wp:extent cx="716280" cy="586740"/>
                  <wp:effectExtent l="0" t="0" r="7620" b="3810"/>
                  <wp:docPr id="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ED6DC87" w14:textId="77777777" w:rsidR="00B56E9C" w:rsidRPr="004758A6" w:rsidRDefault="00D773DF" w:rsidP="00052D0C">
            <w:pPr>
              <w:spacing w:before="120" w:line="420" w:lineRule="exact"/>
              <w:rPr>
                <w:b/>
                <w:sz w:val="40"/>
                <w:szCs w:val="40"/>
              </w:rPr>
            </w:pPr>
            <w:r w:rsidRPr="004758A6">
              <w:rPr>
                <w:b/>
                <w:sz w:val="40"/>
                <w:szCs w:val="40"/>
              </w:rPr>
              <w:t>Economic and Social Council</w:t>
            </w:r>
          </w:p>
        </w:tc>
        <w:tc>
          <w:tcPr>
            <w:tcW w:w="2835" w:type="dxa"/>
            <w:tcBorders>
              <w:top w:val="single" w:sz="4" w:space="0" w:color="auto"/>
              <w:bottom w:val="single" w:sz="12" w:space="0" w:color="auto"/>
            </w:tcBorders>
          </w:tcPr>
          <w:p w14:paraId="43D71736" w14:textId="77777777" w:rsidR="00E51F46" w:rsidRPr="004758A6" w:rsidRDefault="003F23F4" w:rsidP="00052D0C">
            <w:pPr>
              <w:spacing w:before="240" w:line="240" w:lineRule="exact"/>
            </w:pPr>
            <w:r w:rsidRPr="004758A6">
              <w:t>Distr.: G</w:t>
            </w:r>
            <w:r w:rsidR="00E51F46" w:rsidRPr="004758A6">
              <w:t>eneral</w:t>
            </w:r>
          </w:p>
          <w:p w14:paraId="2DA24950" w14:textId="7784B10C" w:rsidR="00E51F46" w:rsidRPr="004758A6" w:rsidRDefault="002937CA" w:rsidP="004973F8">
            <w:pPr>
              <w:spacing w:line="240" w:lineRule="exact"/>
            </w:pPr>
            <w:r>
              <w:t>18</w:t>
            </w:r>
            <w:r w:rsidR="00A27343">
              <w:t xml:space="preserve"> </w:t>
            </w:r>
            <w:r w:rsidR="00BD015A">
              <w:t>January</w:t>
            </w:r>
            <w:r w:rsidR="0066745F" w:rsidRPr="004758A6">
              <w:t xml:space="preserve"> 20</w:t>
            </w:r>
            <w:r w:rsidR="00032391" w:rsidRPr="004758A6">
              <w:t>2</w:t>
            </w:r>
            <w:r w:rsidR="00BD015A">
              <w:t>2</w:t>
            </w:r>
          </w:p>
          <w:p w14:paraId="45E33B9B" w14:textId="77777777" w:rsidR="00E51F46" w:rsidRPr="004758A6" w:rsidRDefault="00E51F46" w:rsidP="00052D0C">
            <w:pPr>
              <w:spacing w:line="240" w:lineRule="exact"/>
            </w:pPr>
          </w:p>
          <w:p w14:paraId="39729654" w14:textId="77777777" w:rsidR="00EA2A77" w:rsidRPr="004758A6" w:rsidRDefault="00E51F46" w:rsidP="00052D0C">
            <w:pPr>
              <w:spacing w:line="240" w:lineRule="exact"/>
            </w:pPr>
            <w:r w:rsidRPr="004758A6">
              <w:t>Original: English</w:t>
            </w:r>
          </w:p>
        </w:tc>
      </w:tr>
    </w:tbl>
    <w:p w14:paraId="595477B8" w14:textId="77777777" w:rsidR="00754C60" w:rsidRPr="004758A6" w:rsidRDefault="00754C60" w:rsidP="00754C60">
      <w:pPr>
        <w:spacing w:line="20" w:lineRule="exact"/>
        <w:rPr>
          <w:b/>
          <w:sz w:val="2"/>
          <w:szCs w:val="28"/>
        </w:rPr>
      </w:pPr>
    </w:p>
    <w:p w14:paraId="1881AF54" w14:textId="77777777" w:rsidR="00E51F46" w:rsidRPr="004758A6" w:rsidRDefault="00E51F46" w:rsidP="00C55303">
      <w:pPr>
        <w:spacing w:before="120" w:line="240" w:lineRule="auto"/>
        <w:rPr>
          <w:b/>
          <w:sz w:val="28"/>
          <w:szCs w:val="28"/>
        </w:rPr>
      </w:pPr>
      <w:r w:rsidRPr="004758A6">
        <w:rPr>
          <w:b/>
          <w:sz w:val="28"/>
          <w:szCs w:val="28"/>
        </w:rPr>
        <w:t>Economic Commission for Europe</w:t>
      </w:r>
    </w:p>
    <w:p w14:paraId="422FE90E" w14:textId="77777777" w:rsidR="00E51F46" w:rsidRPr="004758A6" w:rsidRDefault="00E51F46" w:rsidP="00C55303">
      <w:pPr>
        <w:spacing w:before="120" w:line="240" w:lineRule="auto"/>
        <w:rPr>
          <w:sz w:val="28"/>
          <w:szCs w:val="28"/>
        </w:rPr>
      </w:pPr>
      <w:r w:rsidRPr="004758A6">
        <w:rPr>
          <w:sz w:val="28"/>
          <w:szCs w:val="28"/>
        </w:rPr>
        <w:t>Inland Transport Committee</w:t>
      </w:r>
    </w:p>
    <w:p w14:paraId="430C9920" w14:textId="77777777" w:rsidR="00E51F46" w:rsidRPr="004758A6" w:rsidRDefault="00E51F46" w:rsidP="00C55303">
      <w:pPr>
        <w:spacing w:before="120" w:line="240" w:lineRule="auto"/>
        <w:rPr>
          <w:b/>
          <w:sz w:val="24"/>
          <w:szCs w:val="24"/>
        </w:rPr>
      </w:pPr>
      <w:r w:rsidRPr="004758A6">
        <w:rPr>
          <w:b/>
          <w:sz w:val="24"/>
          <w:szCs w:val="24"/>
        </w:rPr>
        <w:t>World Forum for Harmonization of Vehicle Regulations</w:t>
      </w:r>
    </w:p>
    <w:p w14:paraId="555B2EB3" w14:textId="77777777" w:rsidR="00E51F46" w:rsidRPr="004758A6" w:rsidRDefault="00E51F46" w:rsidP="00C55303">
      <w:pPr>
        <w:spacing w:before="120" w:line="240" w:lineRule="auto"/>
        <w:rPr>
          <w:b/>
          <w:sz w:val="24"/>
          <w:szCs w:val="24"/>
        </w:rPr>
      </w:pPr>
      <w:r w:rsidRPr="004758A6">
        <w:rPr>
          <w:b/>
          <w:sz w:val="24"/>
          <w:szCs w:val="24"/>
        </w:rPr>
        <w:t xml:space="preserve">Working Party on </w:t>
      </w:r>
      <w:r w:rsidR="003905A7" w:rsidRPr="004758A6">
        <w:rPr>
          <w:b/>
          <w:sz w:val="24"/>
          <w:szCs w:val="24"/>
        </w:rPr>
        <w:t>Passive Safety</w:t>
      </w:r>
    </w:p>
    <w:p w14:paraId="261B6D35" w14:textId="1A159E82" w:rsidR="00E51F46" w:rsidRPr="004758A6" w:rsidRDefault="00A87B78" w:rsidP="00C55303">
      <w:pPr>
        <w:spacing w:before="120" w:line="240" w:lineRule="auto"/>
        <w:rPr>
          <w:b/>
        </w:rPr>
      </w:pPr>
      <w:r w:rsidRPr="004758A6">
        <w:rPr>
          <w:b/>
        </w:rPr>
        <w:t>S</w:t>
      </w:r>
      <w:r w:rsidR="00CF4C52">
        <w:rPr>
          <w:b/>
        </w:rPr>
        <w:t>eventieth</w:t>
      </w:r>
      <w:r w:rsidR="00E51F46" w:rsidRPr="004758A6">
        <w:rPr>
          <w:b/>
        </w:rPr>
        <w:t xml:space="preserve"> session</w:t>
      </w:r>
    </w:p>
    <w:p w14:paraId="05395E7A" w14:textId="3BAE7444" w:rsidR="00E51F46" w:rsidRPr="004758A6" w:rsidRDefault="00E51F46" w:rsidP="00132745">
      <w:pPr>
        <w:spacing w:line="240" w:lineRule="auto"/>
      </w:pPr>
      <w:r w:rsidRPr="004758A6">
        <w:t>Geneva</w:t>
      </w:r>
      <w:r w:rsidR="00DD3F6D" w:rsidRPr="004758A6">
        <w:t xml:space="preserve">, </w:t>
      </w:r>
      <w:r w:rsidR="00CF4C52">
        <w:t>6</w:t>
      </w:r>
      <w:r w:rsidR="003D5B0A" w:rsidRPr="004758A6">
        <w:t>–</w:t>
      </w:r>
      <w:r w:rsidR="00CF4C52">
        <w:t>10</w:t>
      </w:r>
      <w:r w:rsidR="00A77E3C" w:rsidRPr="004758A6">
        <w:t xml:space="preserve"> </w:t>
      </w:r>
      <w:r w:rsidR="00CF4C52">
        <w:t>December</w:t>
      </w:r>
      <w:r w:rsidR="00640E7F" w:rsidRPr="004758A6">
        <w:t xml:space="preserve"> 20</w:t>
      </w:r>
      <w:r w:rsidR="006C4DEF" w:rsidRPr="004758A6">
        <w:t>2</w:t>
      </w:r>
      <w:r w:rsidR="00E87EBC">
        <w:t>1</w:t>
      </w:r>
      <w:r w:rsidR="002F67CF" w:rsidRPr="004758A6">
        <w:t xml:space="preserve"> (online)</w:t>
      </w:r>
    </w:p>
    <w:p w14:paraId="04EA2818" w14:textId="1380C0BA" w:rsidR="00E51F46" w:rsidRPr="004758A6" w:rsidRDefault="00E51F46" w:rsidP="00127D3F">
      <w:pPr>
        <w:pStyle w:val="HChG"/>
        <w:spacing w:before="240" w:line="240" w:lineRule="auto"/>
      </w:pPr>
      <w:r w:rsidRPr="004758A6">
        <w:tab/>
      </w:r>
      <w:r w:rsidRPr="004758A6">
        <w:tab/>
      </w:r>
      <w:r w:rsidR="00F41EF0" w:rsidRPr="003B474E">
        <w:t xml:space="preserve">Report of the Working Party on </w:t>
      </w:r>
      <w:r w:rsidR="00F41EF0">
        <w:t>Passive Safety</w:t>
      </w:r>
      <w:r w:rsidR="00F41EF0" w:rsidRPr="003B474E">
        <w:br/>
        <w:t xml:space="preserve">on its </w:t>
      </w:r>
      <w:r w:rsidR="00F41EF0" w:rsidRPr="004758A6">
        <w:t>s</w:t>
      </w:r>
      <w:r w:rsidR="00CF4C52">
        <w:t>eventie</w:t>
      </w:r>
      <w:r w:rsidR="00F41EF0" w:rsidRPr="004758A6">
        <w:t xml:space="preserve">th </w:t>
      </w:r>
      <w:r w:rsidR="00F41EF0" w:rsidRPr="003B474E">
        <w:t>session</w:t>
      </w:r>
    </w:p>
    <w:p w14:paraId="2610D5EB" w14:textId="77777777" w:rsidR="00E51F46" w:rsidRPr="006F305A" w:rsidRDefault="00E51F46" w:rsidP="00C55303">
      <w:pPr>
        <w:spacing w:after="120" w:line="240" w:lineRule="auto"/>
        <w:rPr>
          <w:sz w:val="28"/>
          <w:lang w:val="fr-CH"/>
        </w:rPr>
      </w:pPr>
      <w:r w:rsidRPr="006F305A">
        <w:rPr>
          <w:sz w:val="28"/>
          <w:lang w:val="fr-CH"/>
        </w:rPr>
        <w:t>Contents</w:t>
      </w:r>
    </w:p>
    <w:p w14:paraId="6EEB70DC" w14:textId="77777777" w:rsidR="00E51F46" w:rsidRPr="00980124" w:rsidRDefault="00E51F46" w:rsidP="00C55303">
      <w:pPr>
        <w:tabs>
          <w:tab w:val="right" w:pos="8929"/>
          <w:tab w:val="right" w:pos="9638"/>
        </w:tabs>
        <w:spacing w:after="120" w:line="240" w:lineRule="auto"/>
        <w:ind w:left="283"/>
        <w:rPr>
          <w:lang w:val="fr-CH"/>
        </w:rPr>
      </w:pPr>
      <w:r w:rsidRPr="006F305A">
        <w:rPr>
          <w:i/>
          <w:sz w:val="18"/>
          <w:lang w:val="fr-CH"/>
        </w:rPr>
        <w:tab/>
      </w:r>
      <w:r w:rsidRPr="00980124">
        <w:rPr>
          <w:i/>
          <w:sz w:val="18"/>
          <w:lang w:val="fr-CH"/>
        </w:rPr>
        <w:t>Paragraphs</w:t>
      </w:r>
      <w:r w:rsidRPr="00980124">
        <w:rPr>
          <w:i/>
          <w:sz w:val="18"/>
          <w:lang w:val="fr-CH"/>
        </w:rPr>
        <w:tab/>
        <w:t>Page</w:t>
      </w:r>
    </w:p>
    <w:p w14:paraId="5955959E" w14:textId="30FFF2B9" w:rsidR="00E51F46" w:rsidRPr="00980124" w:rsidRDefault="00A82EB9" w:rsidP="00422ABB">
      <w:pPr>
        <w:tabs>
          <w:tab w:val="right" w:pos="850"/>
          <w:tab w:val="left" w:pos="1134"/>
          <w:tab w:val="left" w:pos="1559"/>
          <w:tab w:val="left" w:pos="1984"/>
          <w:tab w:val="left" w:leader="dot" w:pos="7654"/>
          <w:tab w:val="right" w:pos="8929"/>
          <w:tab w:val="right" w:pos="9638"/>
        </w:tabs>
        <w:spacing w:after="100" w:line="240" w:lineRule="auto"/>
        <w:rPr>
          <w:lang w:val="fr-CH"/>
        </w:rPr>
      </w:pPr>
      <w:r w:rsidRPr="00980124">
        <w:rPr>
          <w:lang w:val="fr-CH"/>
        </w:rPr>
        <w:tab/>
      </w:r>
      <w:r w:rsidR="00854D26" w:rsidRPr="00980124">
        <w:rPr>
          <w:lang w:val="fr-CH"/>
        </w:rPr>
        <w:t>I.</w:t>
      </w:r>
      <w:r w:rsidR="00854D26" w:rsidRPr="00980124">
        <w:rPr>
          <w:lang w:val="fr-CH"/>
        </w:rPr>
        <w:tab/>
        <w:t>Attendance</w:t>
      </w:r>
      <w:r w:rsidR="00854D26" w:rsidRPr="00980124">
        <w:rPr>
          <w:lang w:val="fr-CH"/>
        </w:rPr>
        <w:tab/>
      </w:r>
      <w:r w:rsidR="00854D26" w:rsidRPr="00980124">
        <w:rPr>
          <w:lang w:val="fr-CH"/>
        </w:rPr>
        <w:tab/>
      </w:r>
      <w:r w:rsidR="00EA3C0D" w:rsidRPr="00980124">
        <w:rPr>
          <w:lang w:val="fr-CH"/>
        </w:rPr>
        <w:t>1–2</w:t>
      </w:r>
      <w:r w:rsidR="00854D26" w:rsidRPr="00980124">
        <w:rPr>
          <w:lang w:val="fr-CH"/>
        </w:rPr>
        <w:tab/>
      </w:r>
      <w:r w:rsidR="001F5C08" w:rsidRPr="00980124">
        <w:rPr>
          <w:lang w:val="fr-CH"/>
        </w:rPr>
        <w:t>3</w:t>
      </w:r>
    </w:p>
    <w:p w14:paraId="4359A53E" w14:textId="0409C62E" w:rsidR="00E51F46" w:rsidRPr="004758A6" w:rsidRDefault="00E51F46" w:rsidP="00422ABB">
      <w:pPr>
        <w:tabs>
          <w:tab w:val="right" w:pos="850"/>
          <w:tab w:val="left" w:pos="1134"/>
          <w:tab w:val="left" w:pos="1559"/>
          <w:tab w:val="left" w:pos="1984"/>
          <w:tab w:val="left" w:leader="dot" w:pos="7654"/>
          <w:tab w:val="right" w:pos="8929"/>
          <w:tab w:val="right" w:pos="9638"/>
        </w:tabs>
        <w:spacing w:after="100" w:line="240" w:lineRule="auto"/>
      </w:pPr>
      <w:r w:rsidRPr="00980124">
        <w:rPr>
          <w:lang w:val="fr-CH"/>
        </w:rPr>
        <w:tab/>
      </w:r>
      <w:r w:rsidR="00271069" w:rsidRPr="004758A6">
        <w:t>II.</w:t>
      </w:r>
      <w:r w:rsidR="00271069" w:rsidRPr="004758A6">
        <w:tab/>
        <w:t>Adoption of the agenda (a</w:t>
      </w:r>
      <w:r w:rsidR="00EA2F4C" w:rsidRPr="004758A6">
        <w:t>genda item 1)</w:t>
      </w:r>
      <w:r w:rsidR="00EA2F4C" w:rsidRPr="004758A6">
        <w:tab/>
      </w:r>
      <w:r w:rsidR="00854D26" w:rsidRPr="004758A6">
        <w:tab/>
      </w:r>
      <w:r w:rsidR="00EA3C0D" w:rsidRPr="004758A6">
        <w:t>3</w:t>
      </w:r>
      <w:r w:rsidR="00050135" w:rsidRPr="004758A6">
        <w:tab/>
      </w:r>
      <w:r w:rsidR="00402DB0">
        <w:t>3</w:t>
      </w:r>
    </w:p>
    <w:p w14:paraId="61250301" w14:textId="46DF6F60" w:rsidR="004F5B11" w:rsidRPr="004758A6" w:rsidRDefault="002A1391" w:rsidP="00422ABB">
      <w:pPr>
        <w:tabs>
          <w:tab w:val="right" w:pos="850"/>
          <w:tab w:val="left" w:leader="dot" w:pos="7654"/>
          <w:tab w:val="right" w:pos="8929"/>
          <w:tab w:val="right" w:pos="9638"/>
        </w:tabs>
        <w:spacing w:after="100" w:line="240" w:lineRule="auto"/>
        <w:ind w:left="1134" w:right="1939" w:hanging="1134"/>
      </w:pPr>
      <w:r w:rsidRPr="004758A6">
        <w:tab/>
      </w:r>
      <w:r w:rsidR="00E054BA" w:rsidRPr="004758A6">
        <w:t>I</w:t>
      </w:r>
      <w:r w:rsidR="000566E9" w:rsidRPr="004758A6">
        <w:t>II</w:t>
      </w:r>
      <w:r w:rsidR="004F5B11" w:rsidRPr="004758A6">
        <w:t>.</w:t>
      </w:r>
      <w:r w:rsidR="004F5B11" w:rsidRPr="004758A6">
        <w:tab/>
      </w:r>
      <w:r w:rsidR="00B351F6" w:rsidRPr="004758A6">
        <w:t xml:space="preserve">UN </w:t>
      </w:r>
      <w:r w:rsidR="00FD6415" w:rsidRPr="004758A6">
        <w:t>Global Technical R</w:t>
      </w:r>
      <w:r w:rsidR="004F5B11" w:rsidRPr="004758A6">
        <w:t>egulation No. 9 (Pedestrian safety)</w:t>
      </w:r>
      <w:r w:rsidR="00E054BA" w:rsidRPr="004758A6">
        <w:t xml:space="preserve"> (agenda item </w:t>
      </w:r>
      <w:r w:rsidR="005F248C" w:rsidRPr="004758A6">
        <w:t>2</w:t>
      </w:r>
      <w:r w:rsidRPr="004758A6">
        <w:t>)</w:t>
      </w:r>
      <w:r w:rsidR="004F5B11" w:rsidRPr="004758A6">
        <w:tab/>
      </w:r>
      <w:r w:rsidR="00854D26" w:rsidRPr="004758A6">
        <w:tab/>
      </w:r>
      <w:r w:rsidR="0091710B" w:rsidRPr="004758A6">
        <w:t>4</w:t>
      </w:r>
      <w:r w:rsidR="007449CF" w:rsidRPr="004758A6">
        <w:t>–</w:t>
      </w:r>
      <w:r w:rsidR="007B1F1C">
        <w:t>5</w:t>
      </w:r>
      <w:r w:rsidR="00854D26" w:rsidRPr="004758A6">
        <w:tab/>
      </w:r>
      <w:r w:rsidR="0091710B" w:rsidRPr="004758A6">
        <w:t>3</w:t>
      </w:r>
    </w:p>
    <w:p w14:paraId="63F12224" w14:textId="57C711DD" w:rsidR="00D40CDF" w:rsidRPr="004758A6" w:rsidRDefault="000D6EDE" w:rsidP="00422ABB">
      <w:pPr>
        <w:tabs>
          <w:tab w:val="right" w:pos="850"/>
          <w:tab w:val="left" w:pos="1134"/>
          <w:tab w:val="left" w:pos="1559"/>
          <w:tab w:val="left" w:pos="1984"/>
          <w:tab w:val="left" w:leader="dot" w:pos="7654"/>
          <w:tab w:val="right" w:pos="8929"/>
          <w:tab w:val="right" w:pos="9631"/>
        </w:tabs>
        <w:spacing w:after="100" w:line="240" w:lineRule="auto"/>
      </w:pPr>
      <w:r w:rsidRPr="004758A6">
        <w:tab/>
      </w:r>
      <w:r w:rsidRPr="004758A6">
        <w:tab/>
      </w:r>
      <w:r w:rsidR="004907B0" w:rsidRPr="004758A6">
        <w:t>A</w:t>
      </w:r>
      <w:r w:rsidRPr="004758A6">
        <w:t>.</w:t>
      </w:r>
      <w:r w:rsidRPr="004758A6">
        <w:tab/>
        <w:t>Proposal for Amendment</w:t>
      </w:r>
      <w:r w:rsidR="0066745F" w:rsidRPr="004758A6">
        <w:t xml:space="preserve"> </w:t>
      </w:r>
      <w:r w:rsidRPr="004758A6">
        <w:t>3</w:t>
      </w:r>
      <w:r w:rsidR="00D40CDF" w:rsidRPr="004758A6">
        <w:tab/>
      </w:r>
      <w:r w:rsidR="00D77753" w:rsidRPr="004758A6">
        <w:tab/>
      </w:r>
      <w:r w:rsidR="007D7D15" w:rsidRPr="004758A6">
        <w:t>4</w:t>
      </w:r>
      <w:r w:rsidR="00854D26" w:rsidRPr="004758A6">
        <w:tab/>
      </w:r>
      <w:r w:rsidR="0091710B" w:rsidRPr="004758A6">
        <w:t>3</w:t>
      </w:r>
    </w:p>
    <w:p w14:paraId="34B7A4AF" w14:textId="636A8062" w:rsidR="000D6EDE" w:rsidRPr="004758A6" w:rsidRDefault="000D6EDE" w:rsidP="00422ABB">
      <w:pPr>
        <w:tabs>
          <w:tab w:val="right" w:pos="850"/>
          <w:tab w:val="left" w:pos="1134"/>
          <w:tab w:val="left" w:pos="1559"/>
          <w:tab w:val="left" w:pos="1984"/>
          <w:tab w:val="left" w:leader="dot" w:pos="7654"/>
          <w:tab w:val="right" w:pos="8929"/>
          <w:tab w:val="right" w:pos="9631"/>
        </w:tabs>
        <w:spacing w:after="100" w:line="240" w:lineRule="auto"/>
      </w:pPr>
      <w:r w:rsidRPr="004758A6">
        <w:tab/>
      </w:r>
      <w:r w:rsidRPr="004758A6">
        <w:tab/>
      </w:r>
      <w:r w:rsidR="004907B0" w:rsidRPr="004758A6">
        <w:t>B</w:t>
      </w:r>
      <w:r w:rsidRPr="004758A6">
        <w:t>.</w:t>
      </w:r>
      <w:r w:rsidRPr="004758A6">
        <w:tab/>
        <w:t>Proposal for Amendment 4</w:t>
      </w:r>
      <w:r w:rsidRPr="004758A6">
        <w:tab/>
      </w:r>
      <w:r w:rsidR="007449CF" w:rsidRPr="004758A6">
        <w:tab/>
      </w:r>
      <w:r w:rsidR="009A01DD">
        <w:t>5</w:t>
      </w:r>
      <w:r w:rsidR="007449CF" w:rsidRPr="004758A6">
        <w:tab/>
      </w:r>
      <w:r w:rsidR="007D7D15">
        <w:t>4</w:t>
      </w:r>
    </w:p>
    <w:p w14:paraId="04358CBE" w14:textId="19F19B6B" w:rsidR="005E3FA0" w:rsidRPr="004758A6" w:rsidRDefault="00E054BA" w:rsidP="00422ABB">
      <w:pPr>
        <w:tabs>
          <w:tab w:val="right" w:pos="850"/>
          <w:tab w:val="left" w:pos="1134"/>
          <w:tab w:val="left" w:pos="1559"/>
          <w:tab w:val="left" w:pos="1984"/>
          <w:tab w:val="left" w:leader="dot" w:pos="7654"/>
          <w:tab w:val="right" w:pos="8929"/>
          <w:tab w:val="right" w:pos="9631"/>
        </w:tabs>
        <w:spacing w:after="100" w:line="240" w:lineRule="auto"/>
      </w:pPr>
      <w:r w:rsidRPr="004758A6">
        <w:tab/>
      </w:r>
      <w:r w:rsidR="004907B0" w:rsidRPr="004758A6">
        <w:t>I</w:t>
      </w:r>
      <w:r w:rsidRPr="004758A6">
        <w:t>V</w:t>
      </w:r>
      <w:r w:rsidR="005E3FA0" w:rsidRPr="004758A6">
        <w:t>.</w:t>
      </w:r>
      <w:r w:rsidR="005E3FA0" w:rsidRPr="004758A6">
        <w:tab/>
      </w:r>
      <w:r w:rsidR="00B351F6" w:rsidRPr="004758A6">
        <w:t xml:space="preserve">UN </w:t>
      </w:r>
      <w:r w:rsidR="00FD6415" w:rsidRPr="004758A6">
        <w:t>Global Technical R</w:t>
      </w:r>
      <w:r w:rsidR="005E3FA0" w:rsidRPr="004758A6">
        <w:t xml:space="preserve">egulation No. 13 </w:t>
      </w:r>
      <w:r w:rsidR="00D21341" w:rsidRPr="004758A6">
        <w:t>(Hydrogen and Fuel Cell Vehicles)</w:t>
      </w:r>
      <w:r w:rsidR="005E3FA0" w:rsidRPr="004758A6">
        <w:t xml:space="preserve"> </w:t>
      </w:r>
      <w:r w:rsidR="00D21341" w:rsidRPr="004758A6">
        <w:br/>
      </w:r>
      <w:r w:rsidR="00D21341" w:rsidRPr="004758A6">
        <w:tab/>
      </w:r>
      <w:r w:rsidR="00D21341" w:rsidRPr="004758A6">
        <w:tab/>
      </w:r>
      <w:r w:rsidRPr="004758A6">
        <w:t xml:space="preserve">(agenda item </w:t>
      </w:r>
      <w:r w:rsidR="005F248C" w:rsidRPr="004758A6">
        <w:t>3</w:t>
      </w:r>
      <w:r w:rsidR="005E3FA0" w:rsidRPr="004758A6">
        <w:t>)</w:t>
      </w:r>
      <w:r w:rsidR="005E3FA0" w:rsidRPr="004758A6">
        <w:tab/>
      </w:r>
      <w:r w:rsidR="007449CF" w:rsidRPr="004758A6">
        <w:tab/>
      </w:r>
      <w:r w:rsidR="009A01DD">
        <w:t>6</w:t>
      </w:r>
      <w:r w:rsidR="005E3FA0" w:rsidRPr="004758A6">
        <w:tab/>
      </w:r>
      <w:r w:rsidR="009A01DD">
        <w:t>4</w:t>
      </w:r>
    </w:p>
    <w:p w14:paraId="15650D39" w14:textId="67D90212" w:rsidR="00A87B78" w:rsidRPr="004758A6" w:rsidRDefault="00E34405" w:rsidP="00A87B78">
      <w:pPr>
        <w:tabs>
          <w:tab w:val="right" w:pos="840"/>
          <w:tab w:val="left" w:pos="1134"/>
          <w:tab w:val="left" w:pos="1559"/>
          <w:tab w:val="left" w:pos="1984"/>
          <w:tab w:val="left" w:leader="dot" w:pos="7654"/>
          <w:tab w:val="right" w:pos="8929"/>
          <w:tab w:val="right" w:pos="9631"/>
        </w:tabs>
        <w:spacing w:after="100" w:line="240" w:lineRule="auto"/>
      </w:pPr>
      <w:r w:rsidRPr="004758A6">
        <w:tab/>
        <w:t>V</w:t>
      </w:r>
      <w:r w:rsidR="00525269" w:rsidRPr="004758A6">
        <w:t>.</w:t>
      </w:r>
      <w:r w:rsidR="00525269" w:rsidRPr="004758A6">
        <w:tab/>
      </w:r>
      <w:r w:rsidR="00B351F6" w:rsidRPr="004758A6">
        <w:t xml:space="preserve">UN </w:t>
      </w:r>
      <w:r w:rsidR="00FD6415" w:rsidRPr="004758A6">
        <w:t>Global Technical R</w:t>
      </w:r>
      <w:r w:rsidR="00B92390" w:rsidRPr="004758A6">
        <w:t>egulation No. 20 (Electric vehicle safety)</w:t>
      </w:r>
      <w:r w:rsidR="00E054BA" w:rsidRPr="004758A6">
        <w:t xml:space="preserve"> (agenda item </w:t>
      </w:r>
      <w:r w:rsidR="005F248C" w:rsidRPr="004758A6">
        <w:t>4</w:t>
      </w:r>
      <w:r w:rsidR="00525269" w:rsidRPr="004758A6">
        <w:t>)</w:t>
      </w:r>
      <w:r w:rsidR="004F5B11" w:rsidRPr="004758A6">
        <w:tab/>
      </w:r>
      <w:r w:rsidR="00513521" w:rsidRPr="004758A6">
        <w:tab/>
      </w:r>
      <w:r w:rsidR="009A01DD">
        <w:t>7</w:t>
      </w:r>
      <w:r w:rsidR="00513521" w:rsidRPr="004758A6">
        <w:tab/>
      </w:r>
      <w:r w:rsidR="009A01DD">
        <w:t>4</w:t>
      </w:r>
    </w:p>
    <w:p w14:paraId="5AD4AB1C" w14:textId="2CC2A8A2" w:rsidR="00A062CA" w:rsidRDefault="005E3FA0" w:rsidP="00CF4C52">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4758A6">
        <w:tab/>
      </w:r>
      <w:r w:rsidR="00F312D9">
        <w:t>VI.</w:t>
      </w:r>
      <w:r w:rsidR="00F312D9">
        <w:tab/>
        <w:t>UN Regulation No. 12 (Steering mechanism)</w:t>
      </w:r>
      <w:r w:rsidR="00600BA9">
        <w:t xml:space="preserve"> </w:t>
      </w:r>
      <w:r w:rsidR="003230B1">
        <w:t>(agenda item 5)</w:t>
      </w:r>
      <w:r w:rsidR="003230B1">
        <w:tab/>
      </w:r>
      <w:r w:rsidR="003230B1">
        <w:tab/>
      </w:r>
      <w:r w:rsidR="00A9081F">
        <w:t>8</w:t>
      </w:r>
      <w:r w:rsidR="003230B1">
        <w:tab/>
      </w:r>
      <w:r w:rsidR="00A9081F">
        <w:t>4</w:t>
      </w:r>
    </w:p>
    <w:p w14:paraId="60B90006" w14:textId="3FFA4313" w:rsidR="00E51F46" w:rsidRPr="004758A6" w:rsidRDefault="006F0BCD" w:rsidP="00422ABB">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tab/>
      </w:r>
      <w:r w:rsidR="00523577" w:rsidRPr="004758A6">
        <w:t>VI</w:t>
      </w:r>
      <w:r w:rsidR="003230B1">
        <w:t>I</w:t>
      </w:r>
      <w:r w:rsidR="00434FC5" w:rsidRPr="004758A6">
        <w:t>.</w:t>
      </w:r>
      <w:r w:rsidR="00434FC5" w:rsidRPr="004758A6">
        <w:tab/>
      </w:r>
      <w:r w:rsidR="00B351F6" w:rsidRPr="004758A6">
        <w:t xml:space="preserve">UN </w:t>
      </w:r>
      <w:r w:rsidR="00434FC5" w:rsidRPr="004758A6">
        <w:t>Regulation No. 16 (Safety-belts</w:t>
      </w:r>
      <w:r w:rsidR="00E51F46" w:rsidRPr="004758A6">
        <w:t>) (a</w:t>
      </w:r>
      <w:r w:rsidR="00A87B78" w:rsidRPr="004758A6">
        <w:t xml:space="preserve">genda item </w:t>
      </w:r>
      <w:r w:rsidR="00CF4C52">
        <w:t>6</w:t>
      </w:r>
      <w:r w:rsidR="00513521" w:rsidRPr="004758A6">
        <w:t>)</w:t>
      </w:r>
      <w:r w:rsidR="00513521" w:rsidRPr="004758A6">
        <w:tab/>
      </w:r>
      <w:r w:rsidR="00513521" w:rsidRPr="004758A6">
        <w:tab/>
      </w:r>
      <w:r w:rsidR="00A9081F">
        <w:t>9</w:t>
      </w:r>
      <w:r w:rsidR="007079C8" w:rsidRPr="004758A6">
        <w:t>–1</w:t>
      </w:r>
      <w:r w:rsidR="00A9081F">
        <w:t>3</w:t>
      </w:r>
      <w:r w:rsidR="00513521" w:rsidRPr="004758A6">
        <w:tab/>
      </w:r>
      <w:r w:rsidR="001642B0">
        <w:t>5</w:t>
      </w:r>
    </w:p>
    <w:p w14:paraId="3442C87D" w14:textId="45882792" w:rsidR="00A74B6A" w:rsidRPr="004758A6" w:rsidRDefault="004F5B11" w:rsidP="00422ABB">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4758A6">
        <w:tab/>
      </w:r>
      <w:r w:rsidR="00CF4C52">
        <w:t>VIII</w:t>
      </w:r>
      <w:r w:rsidR="009E7867" w:rsidRPr="004758A6">
        <w:t>.</w:t>
      </w:r>
      <w:r w:rsidR="009E7867" w:rsidRPr="004758A6">
        <w:tab/>
      </w:r>
      <w:r w:rsidR="00B351F6" w:rsidRPr="004758A6">
        <w:t xml:space="preserve">UN </w:t>
      </w:r>
      <w:r w:rsidR="009E7867" w:rsidRPr="004758A6">
        <w:t>Regulation No. 17 (Strength of seats</w:t>
      </w:r>
      <w:r w:rsidR="00E51F46" w:rsidRPr="004758A6">
        <w:t>) (a</w:t>
      </w:r>
      <w:r w:rsidR="009E7867" w:rsidRPr="004758A6">
        <w:t xml:space="preserve">genda item </w:t>
      </w:r>
      <w:r w:rsidR="00CF4C52">
        <w:t>7</w:t>
      </w:r>
      <w:r w:rsidR="00E51F46" w:rsidRPr="004758A6">
        <w:t>)</w:t>
      </w:r>
      <w:r w:rsidR="00E51F46" w:rsidRPr="004758A6">
        <w:tab/>
      </w:r>
      <w:r w:rsidR="00E51F46" w:rsidRPr="004758A6">
        <w:tab/>
      </w:r>
      <w:r w:rsidR="00E262D0" w:rsidRPr="004758A6">
        <w:t>1</w:t>
      </w:r>
      <w:r w:rsidR="00A9081F">
        <w:t>4</w:t>
      </w:r>
      <w:r w:rsidR="00E262D0" w:rsidRPr="004758A6">
        <w:t>–1</w:t>
      </w:r>
      <w:r w:rsidR="00A9081F">
        <w:t>5</w:t>
      </w:r>
      <w:r w:rsidR="00513521" w:rsidRPr="004758A6">
        <w:tab/>
      </w:r>
      <w:r w:rsidR="00A9081F">
        <w:t>5</w:t>
      </w:r>
    </w:p>
    <w:p w14:paraId="011222E1" w14:textId="023DB315" w:rsidR="00E51F46" w:rsidRPr="004758A6" w:rsidRDefault="00E51F46" w:rsidP="00422ABB">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4758A6">
        <w:tab/>
      </w:r>
      <w:r w:rsidR="00CF4C52">
        <w:t>I</w:t>
      </w:r>
      <w:r w:rsidR="009B4DE1">
        <w:t>X</w:t>
      </w:r>
      <w:r w:rsidR="009E7867" w:rsidRPr="004758A6">
        <w:t>.</w:t>
      </w:r>
      <w:r w:rsidR="009E7867" w:rsidRPr="004758A6">
        <w:tab/>
      </w:r>
      <w:r w:rsidR="00B351F6" w:rsidRPr="004758A6">
        <w:t xml:space="preserve">UN </w:t>
      </w:r>
      <w:r w:rsidR="009E7867" w:rsidRPr="004758A6">
        <w:t>Regulation No. 22 (Protective helmets</w:t>
      </w:r>
      <w:r w:rsidRPr="004758A6">
        <w:t>) (a</w:t>
      </w:r>
      <w:r w:rsidR="00485DDE" w:rsidRPr="004758A6">
        <w:t xml:space="preserve">genda item </w:t>
      </w:r>
      <w:r w:rsidR="00CF4C52">
        <w:t>8</w:t>
      </w:r>
      <w:r w:rsidR="00513521" w:rsidRPr="004758A6">
        <w:t>)</w:t>
      </w:r>
      <w:r w:rsidR="00513521" w:rsidRPr="004758A6">
        <w:tab/>
      </w:r>
      <w:r w:rsidR="00513521" w:rsidRPr="004758A6">
        <w:tab/>
      </w:r>
      <w:r w:rsidR="009A08E4" w:rsidRPr="004758A6">
        <w:t>1</w:t>
      </w:r>
      <w:r w:rsidR="00A9081F">
        <w:t>6</w:t>
      </w:r>
      <w:r w:rsidR="00513521" w:rsidRPr="004758A6">
        <w:tab/>
      </w:r>
      <w:r w:rsidR="00A9081F">
        <w:t>6</w:t>
      </w:r>
    </w:p>
    <w:p w14:paraId="764D4A9C" w14:textId="05164F79" w:rsidR="004F34F3" w:rsidRPr="004758A6" w:rsidRDefault="004F34F3" w:rsidP="004F34F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t>X.</w:t>
      </w:r>
      <w:r w:rsidRPr="004758A6">
        <w:tab/>
      </w:r>
      <w:r w:rsidR="00B351F6" w:rsidRPr="004758A6">
        <w:t xml:space="preserve">UN </w:t>
      </w:r>
      <w:r w:rsidRPr="004758A6">
        <w:t xml:space="preserve">Regulation No. </w:t>
      </w:r>
      <w:r w:rsidR="00CF4C52">
        <w:t>100</w:t>
      </w:r>
      <w:r w:rsidRPr="004758A6">
        <w:t xml:space="preserve"> (</w:t>
      </w:r>
      <w:r w:rsidR="00CF4C52">
        <w:t>Electric power trained vehicles</w:t>
      </w:r>
      <w:r w:rsidRPr="004758A6">
        <w:t xml:space="preserve">) (agenda item </w:t>
      </w:r>
      <w:r w:rsidR="00CF4C52">
        <w:t>9</w:t>
      </w:r>
      <w:r w:rsidRPr="004758A6">
        <w:t>)</w:t>
      </w:r>
      <w:r w:rsidRPr="004758A6">
        <w:tab/>
      </w:r>
      <w:r w:rsidRPr="004758A6">
        <w:tab/>
      </w:r>
      <w:r w:rsidR="0039077B">
        <w:t>1</w:t>
      </w:r>
      <w:r w:rsidR="008B77B9">
        <w:t>7</w:t>
      </w:r>
      <w:r w:rsidRPr="004758A6">
        <w:tab/>
      </w:r>
      <w:r w:rsidR="008B77B9">
        <w:t>6</w:t>
      </w:r>
    </w:p>
    <w:p w14:paraId="0E3431FB" w14:textId="1721A7AA" w:rsidR="0029052D" w:rsidRPr="004758A6" w:rsidRDefault="0029052D"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t>X</w:t>
      </w:r>
      <w:r w:rsidR="003830F2" w:rsidRPr="004758A6">
        <w:t>I</w:t>
      </w:r>
      <w:r w:rsidRPr="004758A6">
        <w:t>.</w:t>
      </w:r>
      <w:r w:rsidRPr="004758A6">
        <w:tab/>
      </w:r>
      <w:r w:rsidR="00B351F6" w:rsidRPr="004758A6">
        <w:t xml:space="preserve">UN </w:t>
      </w:r>
      <w:r w:rsidRPr="004758A6">
        <w:t>Regulation No. 1</w:t>
      </w:r>
      <w:r w:rsidR="0021297A">
        <w:t>27</w:t>
      </w:r>
      <w:r w:rsidRPr="004758A6">
        <w:t xml:space="preserve"> (</w:t>
      </w:r>
      <w:r w:rsidR="0021297A">
        <w:t>Pedestrian safety</w:t>
      </w:r>
      <w:r w:rsidRPr="004758A6">
        <w:t>) (agenda item 1</w:t>
      </w:r>
      <w:r w:rsidR="00CF4C52">
        <w:t>0</w:t>
      </w:r>
      <w:r w:rsidR="00073CEF" w:rsidRPr="004758A6">
        <w:t>)</w:t>
      </w:r>
      <w:r w:rsidR="00073CEF" w:rsidRPr="004758A6">
        <w:tab/>
      </w:r>
      <w:r w:rsidR="006850BD" w:rsidRPr="004758A6">
        <w:tab/>
      </w:r>
      <w:r w:rsidR="008B77B9" w:rsidRPr="004758A6">
        <w:t>1</w:t>
      </w:r>
      <w:r w:rsidR="008B77B9">
        <w:t>8</w:t>
      </w:r>
      <w:r w:rsidR="008B77B9" w:rsidRPr="004758A6">
        <w:t>–1</w:t>
      </w:r>
      <w:r w:rsidR="008B77B9">
        <w:t>9</w:t>
      </w:r>
      <w:r w:rsidR="00073CEF" w:rsidRPr="004758A6">
        <w:tab/>
      </w:r>
      <w:r w:rsidR="008B77B9">
        <w:t>6</w:t>
      </w:r>
    </w:p>
    <w:p w14:paraId="036E2A40" w14:textId="3809724E" w:rsidR="00737CAF" w:rsidRPr="004758A6" w:rsidRDefault="00513521"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t>X</w:t>
      </w:r>
      <w:r w:rsidR="003830F2" w:rsidRPr="004758A6">
        <w:t>II</w:t>
      </w:r>
      <w:r w:rsidR="00E20CB2" w:rsidRPr="004758A6">
        <w:t>.</w:t>
      </w:r>
      <w:r w:rsidR="00E20CB2" w:rsidRPr="004758A6">
        <w:tab/>
      </w:r>
      <w:r w:rsidR="00B351F6" w:rsidRPr="004758A6">
        <w:t xml:space="preserve">UN </w:t>
      </w:r>
      <w:r w:rsidR="00E20CB2" w:rsidRPr="004758A6">
        <w:t>Regulation No. 12</w:t>
      </w:r>
      <w:r w:rsidR="00AD456D">
        <w:t>9</w:t>
      </w:r>
      <w:r w:rsidR="00E20CB2" w:rsidRPr="004758A6">
        <w:t xml:space="preserve"> (</w:t>
      </w:r>
      <w:r w:rsidR="00AD456D" w:rsidRPr="004758A6">
        <w:t>Enhanced Child Restraint Systems</w:t>
      </w:r>
      <w:r w:rsidRPr="004758A6">
        <w:t xml:space="preserve">) </w:t>
      </w:r>
      <w:r w:rsidR="00AD456D">
        <w:br/>
      </w:r>
      <w:r w:rsidRPr="004758A6">
        <w:t>(agenda item 1</w:t>
      </w:r>
      <w:r w:rsidR="00CF4C52">
        <w:t>1</w:t>
      </w:r>
      <w:r w:rsidR="00266F73" w:rsidRPr="004758A6">
        <w:t>)</w:t>
      </w:r>
      <w:r w:rsidR="00266F73" w:rsidRPr="004758A6">
        <w:tab/>
      </w:r>
      <w:r w:rsidRPr="004758A6">
        <w:tab/>
      </w:r>
      <w:r w:rsidR="00167A4C" w:rsidRPr="004758A6">
        <w:t>2</w:t>
      </w:r>
      <w:r w:rsidR="00416A90">
        <w:t>0</w:t>
      </w:r>
      <w:r w:rsidR="00167A4C" w:rsidRPr="004758A6">
        <w:t>–2</w:t>
      </w:r>
      <w:r w:rsidR="00416A90">
        <w:t>2</w:t>
      </w:r>
      <w:r w:rsidRPr="004758A6">
        <w:tab/>
      </w:r>
      <w:r w:rsidR="00416A90">
        <w:t>7</w:t>
      </w:r>
    </w:p>
    <w:p w14:paraId="34579857" w14:textId="5019308D" w:rsidR="00F51ED3" w:rsidRPr="004758A6" w:rsidRDefault="009E7867"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r>
      <w:r w:rsidR="009973F6" w:rsidRPr="004758A6">
        <w:t>X</w:t>
      </w:r>
      <w:r w:rsidR="00F73C51" w:rsidRPr="004758A6">
        <w:t>I</w:t>
      </w:r>
      <w:r w:rsidR="001D28A7">
        <w:t>II</w:t>
      </w:r>
      <w:r w:rsidR="00E20CB2" w:rsidRPr="004758A6">
        <w:t>.</w:t>
      </w:r>
      <w:r w:rsidR="00E20CB2" w:rsidRPr="004758A6">
        <w:tab/>
      </w:r>
      <w:r w:rsidR="00B351F6" w:rsidRPr="004758A6">
        <w:t xml:space="preserve">UN </w:t>
      </w:r>
      <w:r w:rsidR="00E20CB2" w:rsidRPr="004758A6">
        <w:t>Regulation No. 1</w:t>
      </w:r>
      <w:r w:rsidR="00F3609F">
        <w:t>3</w:t>
      </w:r>
      <w:r w:rsidR="001D28A7">
        <w:t>5</w:t>
      </w:r>
      <w:r w:rsidR="00E20CB2" w:rsidRPr="004758A6">
        <w:t xml:space="preserve"> (</w:t>
      </w:r>
      <w:r w:rsidR="001D28A7">
        <w:t>Pole Side Impact</w:t>
      </w:r>
      <w:r w:rsidR="00F3609F" w:rsidRPr="004758A6">
        <w:t xml:space="preserve"> (</w:t>
      </w:r>
      <w:r w:rsidR="001D28A7">
        <w:t>PSI</w:t>
      </w:r>
      <w:r w:rsidR="00F3609F" w:rsidRPr="004758A6">
        <w:t>)</w:t>
      </w:r>
      <w:r w:rsidR="009973F6" w:rsidRPr="004758A6">
        <w:t>)</w:t>
      </w:r>
      <w:r w:rsidR="003E7023" w:rsidRPr="004758A6">
        <w:t xml:space="preserve"> </w:t>
      </w:r>
      <w:r w:rsidR="0023597B" w:rsidRPr="004758A6">
        <w:br/>
      </w:r>
      <w:r w:rsidR="00485DDE" w:rsidRPr="004758A6">
        <w:t xml:space="preserve">(agenda item </w:t>
      </w:r>
      <w:r w:rsidR="00E33A6F" w:rsidRPr="004758A6">
        <w:t>1</w:t>
      </w:r>
      <w:r w:rsidR="001D28A7">
        <w:t>2</w:t>
      </w:r>
      <w:r w:rsidR="0023597B" w:rsidRPr="004758A6">
        <w:t>)</w:t>
      </w:r>
      <w:r w:rsidR="0023597B" w:rsidRPr="004758A6">
        <w:tab/>
      </w:r>
      <w:r w:rsidR="0023597B" w:rsidRPr="004758A6">
        <w:tab/>
      </w:r>
      <w:r w:rsidR="00167A4C" w:rsidRPr="004758A6">
        <w:t>2</w:t>
      </w:r>
      <w:r w:rsidR="00416A90">
        <w:t>3</w:t>
      </w:r>
      <w:r w:rsidR="009B7FD7" w:rsidRPr="004758A6">
        <w:tab/>
      </w:r>
      <w:r w:rsidR="00416A90">
        <w:t>7</w:t>
      </w:r>
    </w:p>
    <w:p w14:paraId="1F7C1933" w14:textId="2D99068D" w:rsidR="00737CAF" w:rsidRPr="004758A6" w:rsidRDefault="00640E7F" w:rsidP="009B7FD7">
      <w:pPr>
        <w:tabs>
          <w:tab w:val="right" w:pos="850"/>
          <w:tab w:val="left" w:pos="1134"/>
          <w:tab w:val="left" w:pos="1600"/>
          <w:tab w:val="left" w:leader="dot" w:pos="7654"/>
          <w:tab w:val="right" w:pos="8929"/>
          <w:tab w:val="right" w:pos="9659"/>
        </w:tabs>
        <w:spacing w:after="120" w:line="240" w:lineRule="auto"/>
        <w:ind w:left="1148" w:right="2239" w:hanging="1148"/>
      </w:pPr>
      <w:r w:rsidRPr="004758A6">
        <w:tab/>
        <w:t>X</w:t>
      </w:r>
      <w:r w:rsidR="001D28A7">
        <w:t>I</w:t>
      </w:r>
      <w:r w:rsidR="003F6E24" w:rsidRPr="004758A6">
        <w:t>V</w:t>
      </w:r>
      <w:r w:rsidR="00737CAF" w:rsidRPr="004758A6">
        <w:t>.</w:t>
      </w:r>
      <w:r w:rsidR="00737CAF" w:rsidRPr="004758A6">
        <w:tab/>
      </w:r>
      <w:r w:rsidR="00B351F6" w:rsidRPr="004758A6">
        <w:t xml:space="preserve">UN </w:t>
      </w:r>
      <w:r w:rsidR="00737CAF" w:rsidRPr="004758A6">
        <w:t>Regulation No. 13</w:t>
      </w:r>
      <w:r w:rsidR="001D28A7">
        <w:t>6</w:t>
      </w:r>
      <w:r w:rsidR="00737CAF" w:rsidRPr="004758A6">
        <w:t xml:space="preserve"> (</w:t>
      </w:r>
      <w:r w:rsidR="001D28A7">
        <w:t>Electric vehicle L</w:t>
      </w:r>
      <w:r w:rsidR="00485DDE" w:rsidRPr="004758A6">
        <w:t xml:space="preserve">) </w:t>
      </w:r>
      <w:r w:rsidR="00485DDE" w:rsidRPr="004758A6">
        <w:br/>
        <w:t xml:space="preserve">(agenda item </w:t>
      </w:r>
      <w:r w:rsidR="00F73C51" w:rsidRPr="004758A6">
        <w:t>1</w:t>
      </w:r>
      <w:r w:rsidR="001D28A7">
        <w:t>3</w:t>
      </w:r>
      <w:r w:rsidR="00737CAF" w:rsidRPr="004758A6">
        <w:t>)</w:t>
      </w:r>
      <w:r w:rsidR="00737CAF" w:rsidRPr="004758A6">
        <w:tab/>
      </w:r>
      <w:r w:rsidR="006850BD" w:rsidRPr="004758A6">
        <w:tab/>
      </w:r>
      <w:r w:rsidR="003509B0" w:rsidRPr="004758A6">
        <w:t>2</w:t>
      </w:r>
      <w:r w:rsidR="00416A90">
        <w:t>4</w:t>
      </w:r>
      <w:r w:rsidR="003509B0" w:rsidRPr="004758A6">
        <w:t>–</w:t>
      </w:r>
      <w:r w:rsidR="00B40EE5" w:rsidRPr="004758A6">
        <w:t>2</w:t>
      </w:r>
      <w:r w:rsidR="00416A90">
        <w:t>5</w:t>
      </w:r>
      <w:r w:rsidR="00151CFF" w:rsidRPr="004758A6">
        <w:tab/>
      </w:r>
      <w:r w:rsidR="00416A90">
        <w:t>7</w:t>
      </w:r>
    </w:p>
    <w:p w14:paraId="061778AB" w14:textId="59B434A2" w:rsidR="00EA064A" w:rsidRDefault="00EA064A" w:rsidP="00EA064A">
      <w:pPr>
        <w:tabs>
          <w:tab w:val="right" w:pos="850"/>
          <w:tab w:val="left" w:pos="1134"/>
          <w:tab w:val="left" w:pos="1600"/>
          <w:tab w:val="left" w:leader="dot" w:pos="7654"/>
          <w:tab w:val="right" w:pos="8929"/>
          <w:tab w:val="right" w:pos="9659"/>
        </w:tabs>
        <w:spacing w:after="120" w:line="240" w:lineRule="auto"/>
        <w:ind w:left="1148" w:right="2239" w:hanging="1148"/>
      </w:pPr>
      <w:r w:rsidRPr="004758A6">
        <w:tab/>
        <w:t>XV.</w:t>
      </w:r>
      <w:r w:rsidRPr="004758A6">
        <w:tab/>
        <w:t>UN Regulation No. 13</w:t>
      </w:r>
      <w:r w:rsidR="001D28A7">
        <w:t>7</w:t>
      </w:r>
      <w:r w:rsidRPr="004758A6">
        <w:t xml:space="preserve"> (</w:t>
      </w:r>
      <w:r w:rsidR="001D28A7">
        <w:t>Frontal impact with focus on restraint systems</w:t>
      </w:r>
      <w:r w:rsidRPr="004758A6">
        <w:t xml:space="preserve">) </w:t>
      </w:r>
      <w:r w:rsidRPr="004758A6">
        <w:br/>
        <w:t>(agenda item 1</w:t>
      </w:r>
      <w:r w:rsidR="001D28A7">
        <w:t>4</w:t>
      </w:r>
      <w:r w:rsidRPr="004758A6">
        <w:t>)</w:t>
      </w:r>
      <w:r w:rsidRPr="004758A6">
        <w:tab/>
      </w:r>
      <w:r w:rsidRPr="004758A6">
        <w:tab/>
        <w:t>2</w:t>
      </w:r>
      <w:r w:rsidR="00416A90">
        <w:t>6</w:t>
      </w:r>
      <w:r w:rsidRPr="004758A6">
        <w:tab/>
      </w:r>
      <w:r w:rsidR="00416A90">
        <w:t>8</w:t>
      </w:r>
    </w:p>
    <w:p w14:paraId="3100557B" w14:textId="75E5E66B" w:rsidR="00CC63DD" w:rsidRDefault="007C092E" w:rsidP="000D7AE1">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tab/>
        <w:t>XVI</w:t>
      </w:r>
      <w:r w:rsidR="00CC63DD">
        <w:t>.</w:t>
      </w:r>
      <w:r w:rsidR="00CC63DD">
        <w:tab/>
        <w:t>UN Regulation No. 145 (ISOFIX anchorage systems, ISOFIX top tether anchorages and i-Size)</w:t>
      </w:r>
      <w:r w:rsidR="00062550">
        <w:t xml:space="preserve"> (agenda item 1</w:t>
      </w:r>
      <w:r w:rsidR="001D28A7">
        <w:t>5</w:t>
      </w:r>
      <w:r w:rsidR="00062550">
        <w:t>)</w:t>
      </w:r>
      <w:r w:rsidR="00CC63DD">
        <w:tab/>
      </w:r>
      <w:r w:rsidR="00E0533C">
        <w:tab/>
      </w:r>
      <w:r w:rsidR="00C21F01">
        <w:t>27</w:t>
      </w:r>
      <w:r w:rsidR="00EE0661">
        <w:tab/>
      </w:r>
      <w:r w:rsidR="00C21F01">
        <w:t>8</w:t>
      </w:r>
    </w:p>
    <w:p w14:paraId="57D276EB" w14:textId="2B8D5134" w:rsidR="001D28A7" w:rsidRDefault="001D28A7" w:rsidP="001D28A7">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lastRenderedPageBreak/>
        <w:tab/>
        <w:t>XVI</w:t>
      </w:r>
      <w:r w:rsidR="00F002C5">
        <w:t>I</w:t>
      </w:r>
      <w:r>
        <w:t>.</w:t>
      </w:r>
      <w:r>
        <w:tab/>
        <w:t>UN Regulation No. 15</w:t>
      </w:r>
      <w:r w:rsidR="00F002C5">
        <w:t>3</w:t>
      </w:r>
      <w:r>
        <w:t xml:space="preserve"> (</w:t>
      </w:r>
      <w:r w:rsidR="00F002C5">
        <w:t>Fuel system integrity and electric power train safety at rear-end collision</w:t>
      </w:r>
      <w:r>
        <w:t>) (agenda item 1</w:t>
      </w:r>
      <w:r w:rsidR="00F002C5">
        <w:t>6</w:t>
      </w:r>
      <w:r>
        <w:t>)</w:t>
      </w:r>
      <w:r>
        <w:tab/>
      </w:r>
      <w:r>
        <w:tab/>
      </w:r>
      <w:r w:rsidR="00C21F01">
        <w:t>28</w:t>
      </w:r>
      <w:r>
        <w:tab/>
      </w:r>
      <w:r w:rsidR="00C21F01">
        <w:t>8</w:t>
      </w:r>
    </w:p>
    <w:p w14:paraId="5E57E69E" w14:textId="70F6D2E1" w:rsidR="000D7AE1" w:rsidRDefault="000D7AE1" w:rsidP="000D7AE1">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t>X</w:t>
      </w:r>
      <w:r w:rsidR="00F002C5">
        <w:t>VIII</w:t>
      </w:r>
      <w:r w:rsidRPr="004758A6">
        <w:t>.</w:t>
      </w:r>
      <w:r w:rsidRPr="004758A6">
        <w:tab/>
      </w:r>
      <w:r>
        <w:t>Mutual Resolution No. 1</w:t>
      </w:r>
      <w:r w:rsidRPr="004758A6">
        <w:t xml:space="preserve"> (agenda item 1</w:t>
      </w:r>
      <w:r w:rsidR="00F002C5">
        <w:t>7</w:t>
      </w:r>
      <w:r w:rsidRPr="004758A6">
        <w:t>)</w:t>
      </w:r>
      <w:r w:rsidRPr="004758A6">
        <w:tab/>
      </w:r>
      <w:r w:rsidRPr="004758A6">
        <w:tab/>
      </w:r>
      <w:r w:rsidR="001A6706">
        <w:t>29</w:t>
      </w:r>
      <w:r w:rsidRPr="004758A6">
        <w:tab/>
      </w:r>
      <w:r w:rsidR="001A6706">
        <w:t>8</w:t>
      </w:r>
    </w:p>
    <w:p w14:paraId="250314B3" w14:textId="0E37AD2A" w:rsidR="00F002C5" w:rsidRDefault="00F002C5" w:rsidP="00F002C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t>X</w:t>
      </w:r>
      <w:r>
        <w:t>IX</w:t>
      </w:r>
      <w:r w:rsidRPr="004758A6">
        <w:t>.</w:t>
      </w:r>
      <w:r w:rsidRPr="004758A6">
        <w:tab/>
      </w:r>
      <w:r>
        <w:t xml:space="preserve">Female occupant protection </w:t>
      </w:r>
      <w:r w:rsidRPr="004758A6">
        <w:t>(agenda item 1</w:t>
      </w:r>
      <w:r>
        <w:t>8</w:t>
      </w:r>
      <w:r w:rsidRPr="004758A6">
        <w:t>)</w:t>
      </w:r>
      <w:r w:rsidRPr="004758A6">
        <w:tab/>
      </w:r>
      <w:r w:rsidRPr="004758A6">
        <w:tab/>
      </w:r>
      <w:r w:rsidR="001A6706">
        <w:t>30</w:t>
      </w:r>
      <w:r w:rsidRPr="004758A6">
        <w:tab/>
      </w:r>
      <w:r w:rsidR="001A6706">
        <w:t>8</w:t>
      </w:r>
    </w:p>
    <w:p w14:paraId="7656DAA9" w14:textId="68627F71" w:rsidR="00737CAF" w:rsidRPr="004758A6" w:rsidRDefault="007D4D3D"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t>X</w:t>
      </w:r>
      <w:r w:rsidR="00062550">
        <w:t>X</w:t>
      </w:r>
      <w:r w:rsidRPr="004758A6">
        <w:t>.</w:t>
      </w:r>
      <w:r w:rsidRPr="004758A6">
        <w:tab/>
      </w:r>
      <w:r w:rsidR="002501D5" w:rsidRPr="004758A6">
        <w:t>Securing of children in b</w:t>
      </w:r>
      <w:r w:rsidR="00014B1E" w:rsidRPr="004758A6">
        <w:t xml:space="preserve">uses and coaches (agenda item </w:t>
      </w:r>
      <w:r w:rsidR="00E57EEB" w:rsidRPr="004758A6">
        <w:t>1</w:t>
      </w:r>
      <w:r w:rsidR="00F002C5">
        <w:t>9</w:t>
      </w:r>
      <w:r w:rsidR="00737CAF" w:rsidRPr="004758A6">
        <w:t>)</w:t>
      </w:r>
      <w:r w:rsidR="00737CAF" w:rsidRPr="004758A6">
        <w:tab/>
      </w:r>
      <w:r w:rsidR="00FE5204" w:rsidRPr="004758A6">
        <w:tab/>
      </w:r>
      <w:r w:rsidR="00624972">
        <w:t>3</w:t>
      </w:r>
      <w:r w:rsidR="001A6706">
        <w:t>1</w:t>
      </w:r>
      <w:r w:rsidR="006850BD" w:rsidRPr="004758A6">
        <w:tab/>
      </w:r>
      <w:r w:rsidR="002D0526">
        <w:t>9</w:t>
      </w:r>
    </w:p>
    <w:p w14:paraId="035A7508" w14:textId="7B812017" w:rsidR="002F085F" w:rsidRPr="004758A6" w:rsidRDefault="002F085F" w:rsidP="002F085F">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t>X</w:t>
      </w:r>
      <w:r>
        <w:t>XI</w:t>
      </w:r>
      <w:r w:rsidRPr="004758A6">
        <w:t>.</w:t>
      </w:r>
      <w:r w:rsidRPr="004758A6">
        <w:tab/>
        <w:t xml:space="preserve">Exchange of views on </w:t>
      </w:r>
      <w:r w:rsidRPr="0068709C">
        <w:t>vehicle automation</w:t>
      </w:r>
      <w:r w:rsidRPr="004758A6">
        <w:t xml:space="preserve"> (agenda item </w:t>
      </w:r>
      <w:r>
        <w:t>20</w:t>
      </w:r>
      <w:r w:rsidRPr="004758A6">
        <w:t>)</w:t>
      </w:r>
      <w:r w:rsidRPr="004758A6">
        <w:tab/>
      </w:r>
      <w:r w:rsidRPr="004758A6">
        <w:tab/>
      </w:r>
      <w:r>
        <w:t>3</w:t>
      </w:r>
      <w:r w:rsidR="001A6706">
        <w:t>2</w:t>
      </w:r>
      <w:r w:rsidRPr="004758A6">
        <w:tab/>
      </w:r>
      <w:r w:rsidR="002D0526">
        <w:t>9</w:t>
      </w:r>
    </w:p>
    <w:p w14:paraId="58AA217B" w14:textId="20AEFE33" w:rsidR="00BF7784" w:rsidRDefault="00837C3D"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tab/>
      </w:r>
      <w:r w:rsidR="000D488F">
        <w:t>XX</w:t>
      </w:r>
      <w:r w:rsidR="008E4094">
        <w:t>I</w:t>
      </w:r>
      <w:r w:rsidR="00B36C2D">
        <w:t>I</w:t>
      </w:r>
      <w:r w:rsidR="000D488F">
        <w:t>.</w:t>
      </w:r>
      <w:r w:rsidR="000D488F">
        <w:tab/>
        <w:t xml:space="preserve">Strategy of the Inland Transport Committee (agenda item </w:t>
      </w:r>
      <w:r w:rsidR="008E4094">
        <w:t>21</w:t>
      </w:r>
      <w:r w:rsidR="000D488F">
        <w:t>)</w:t>
      </w:r>
      <w:r w:rsidR="00011EE7">
        <w:tab/>
      </w:r>
      <w:r w:rsidR="00B169F7">
        <w:tab/>
        <w:t>3</w:t>
      </w:r>
      <w:r w:rsidR="002D0526">
        <w:t>3</w:t>
      </w:r>
      <w:r w:rsidR="00B169F7">
        <w:tab/>
      </w:r>
      <w:r w:rsidR="002D0526">
        <w:t>9</w:t>
      </w:r>
    </w:p>
    <w:p w14:paraId="4A951CAD" w14:textId="1A5BCE55" w:rsidR="002353C9" w:rsidRDefault="002353C9"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tab/>
        <w:t>XXI</w:t>
      </w:r>
      <w:r w:rsidR="002E65AE">
        <w:t>I</w:t>
      </w:r>
      <w:r w:rsidR="00F002C5">
        <w:t>I</w:t>
      </w:r>
      <w:r>
        <w:t>.</w:t>
      </w:r>
      <w:r>
        <w:tab/>
      </w:r>
      <w:r w:rsidR="00405975">
        <w:t>List of priority work of GRSP</w:t>
      </w:r>
      <w:r w:rsidR="00333CA9">
        <w:t xml:space="preserve"> (agenda item 2</w:t>
      </w:r>
      <w:r w:rsidR="00F002C5">
        <w:t>2</w:t>
      </w:r>
      <w:r w:rsidR="00333CA9">
        <w:t>)</w:t>
      </w:r>
      <w:r w:rsidR="00333CA9">
        <w:tab/>
      </w:r>
      <w:r w:rsidR="00B169F7">
        <w:tab/>
        <w:t>3</w:t>
      </w:r>
      <w:r w:rsidR="002D0526">
        <w:t>4</w:t>
      </w:r>
      <w:r w:rsidR="00B169F7">
        <w:tab/>
      </w:r>
      <w:r w:rsidR="002D0526">
        <w:t>9</w:t>
      </w:r>
    </w:p>
    <w:p w14:paraId="57A77C80" w14:textId="65CD1AA3" w:rsidR="00F002C5" w:rsidRDefault="00F002C5"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tab/>
        <w:t>XX</w:t>
      </w:r>
      <w:r w:rsidR="0039082E">
        <w:t>IV</w:t>
      </w:r>
      <w:r w:rsidR="00CB6E76">
        <w:t>.</w:t>
      </w:r>
      <w:r w:rsidR="0039082E">
        <w:tab/>
        <w:t>Election of officers (agenda item 23)</w:t>
      </w:r>
      <w:r w:rsidR="0039082E">
        <w:tab/>
      </w:r>
      <w:r w:rsidR="0039082E">
        <w:tab/>
      </w:r>
      <w:r w:rsidR="002D0526">
        <w:t>35</w:t>
      </w:r>
      <w:r w:rsidR="0039082E">
        <w:tab/>
      </w:r>
      <w:r w:rsidR="002D0526">
        <w:t>9</w:t>
      </w:r>
    </w:p>
    <w:p w14:paraId="541B37A5" w14:textId="3A77BD86" w:rsidR="00F714EA" w:rsidRPr="004758A6" w:rsidRDefault="00192B70" w:rsidP="00C55303">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4758A6">
        <w:tab/>
      </w:r>
      <w:r w:rsidR="00ED574C" w:rsidRPr="004758A6">
        <w:t>X</w:t>
      </w:r>
      <w:r w:rsidR="00333CA9">
        <w:t>X</w:t>
      </w:r>
      <w:r w:rsidR="00F002C5">
        <w:t>V</w:t>
      </w:r>
      <w:r w:rsidR="00F714EA" w:rsidRPr="004758A6">
        <w:t>.</w:t>
      </w:r>
      <w:r w:rsidR="00F714EA" w:rsidRPr="004758A6">
        <w:tab/>
        <w:t>Other business</w:t>
      </w:r>
      <w:r w:rsidR="00326EB9" w:rsidRPr="004758A6">
        <w:t xml:space="preserve"> (agenda item </w:t>
      </w:r>
      <w:r w:rsidR="00333CA9">
        <w:t>2</w:t>
      </w:r>
      <w:r w:rsidR="00F002C5">
        <w:t>4</w:t>
      </w:r>
      <w:r w:rsidR="00884516" w:rsidRPr="004758A6">
        <w:t>)</w:t>
      </w:r>
      <w:r w:rsidR="00F714EA" w:rsidRPr="004758A6">
        <w:tab/>
      </w:r>
      <w:r w:rsidR="009B7FD7" w:rsidRPr="004758A6">
        <w:tab/>
      </w:r>
      <w:r w:rsidR="003E1CD3">
        <w:t>3</w:t>
      </w:r>
      <w:r w:rsidR="00360734">
        <w:t>6</w:t>
      </w:r>
      <w:r w:rsidR="007141A8" w:rsidRPr="004758A6">
        <w:t>–</w:t>
      </w:r>
      <w:r w:rsidR="00DB66A1">
        <w:t>4</w:t>
      </w:r>
      <w:r w:rsidR="003D3F81">
        <w:t>9</w:t>
      </w:r>
      <w:r w:rsidR="009B7FD7" w:rsidRPr="004758A6">
        <w:tab/>
      </w:r>
      <w:r w:rsidR="00B169F7">
        <w:t>1</w:t>
      </w:r>
      <w:r w:rsidR="00360734">
        <w:t>0</w:t>
      </w:r>
    </w:p>
    <w:p w14:paraId="29BCFB3E" w14:textId="0EF97FAB" w:rsidR="00124DD3" w:rsidRDefault="00A37C29" w:rsidP="00A37C29">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4758A6">
        <w:tab/>
      </w:r>
      <w:r w:rsidRPr="004758A6">
        <w:tab/>
        <w:t>A.</w:t>
      </w:r>
      <w:r w:rsidRPr="004758A6">
        <w:tab/>
      </w:r>
      <w:r w:rsidR="00BD2BD6">
        <w:t xml:space="preserve">Exchange of information on national and international requirements on passive </w:t>
      </w:r>
      <w:r w:rsidR="00BD2B95">
        <w:t>safety</w:t>
      </w:r>
      <w:r w:rsidRPr="004758A6">
        <w:tab/>
      </w:r>
      <w:r w:rsidRPr="004758A6">
        <w:tab/>
      </w:r>
      <w:r w:rsidR="00D61654">
        <w:t>36</w:t>
      </w:r>
      <w:r w:rsidR="00D61654" w:rsidRPr="004758A6">
        <w:t>–</w:t>
      </w:r>
      <w:r w:rsidR="00D61654">
        <w:t>37</w:t>
      </w:r>
      <w:r w:rsidRPr="004758A6">
        <w:tab/>
      </w:r>
      <w:r w:rsidR="00E96C03">
        <w:t>1</w:t>
      </w:r>
      <w:r w:rsidR="00D61654">
        <w:t>0</w:t>
      </w:r>
    </w:p>
    <w:p w14:paraId="15168EFE" w14:textId="57940ED8" w:rsidR="00BD2B95" w:rsidRDefault="00BD2B95" w:rsidP="00BD2B95">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4758A6">
        <w:tab/>
      </w:r>
      <w:r w:rsidRPr="004758A6">
        <w:tab/>
      </w:r>
      <w:r>
        <w:t>B</w:t>
      </w:r>
      <w:r w:rsidRPr="004758A6">
        <w:t>.</w:t>
      </w:r>
      <w:r w:rsidRPr="004758A6">
        <w:tab/>
      </w:r>
      <w:r w:rsidR="000C504A">
        <w:t>UN Regulation No. 0 (International Whole Vehicle Type Approval</w:t>
      </w:r>
      <w:r w:rsidR="003E1294">
        <w:t>)</w:t>
      </w:r>
      <w:r w:rsidRPr="004758A6">
        <w:tab/>
      </w:r>
      <w:r w:rsidRPr="004758A6">
        <w:tab/>
      </w:r>
      <w:r w:rsidR="00AA2222">
        <w:t>38</w:t>
      </w:r>
      <w:r w:rsidR="00AA2222" w:rsidRPr="004758A6">
        <w:t>–</w:t>
      </w:r>
      <w:r w:rsidR="00AA2222">
        <w:t>39</w:t>
      </w:r>
      <w:r w:rsidRPr="004758A6">
        <w:tab/>
      </w:r>
      <w:r w:rsidR="00021642">
        <w:t>1</w:t>
      </w:r>
      <w:r w:rsidR="00D61654">
        <w:t>0</w:t>
      </w:r>
    </w:p>
    <w:p w14:paraId="33328830" w14:textId="4119097C" w:rsidR="00660BBE" w:rsidRPr="004758A6" w:rsidRDefault="004C0238" w:rsidP="00C55303">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4758A6">
        <w:tab/>
      </w:r>
      <w:r w:rsidRPr="004758A6">
        <w:tab/>
      </w:r>
      <w:r w:rsidR="003E1294">
        <w:t>C</w:t>
      </w:r>
      <w:r w:rsidR="00660BBE" w:rsidRPr="004758A6">
        <w:t>.</w:t>
      </w:r>
      <w:r w:rsidR="00660BBE" w:rsidRPr="004758A6">
        <w:tab/>
      </w:r>
      <w:r w:rsidR="0081240D" w:rsidRPr="004758A6">
        <w:t xml:space="preserve">Highlights of the </w:t>
      </w:r>
      <w:r w:rsidR="00720550" w:rsidRPr="00187096">
        <w:t>June and November</w:t>
      </w:r>
      <w:r w:rsidR="0081240D" w:rsidRPr="004758A6">
        <w:t xml:space="preserve"> 202</w:t>
      </w:r>
      <w:r w:rsidR="009B4410">
        <w:t>1</w:t>
      </w:r>
      <w:r w:rsidR="0081240D" w:rsidRPr="004758A6">
        <w:t xml:space="preserve"> session of WP.29</w:t>
      </w:r>
      <w:r w:rsidR="009B7FD7" w:rsidRPr="004758A6">
        <w:tab/>
      </w:r>
      <w:r w:rsidR="0081240D" w:rsidRPr="004758A6">
        <w:tab/>
      </w:r>
      <w:r w:rsidR="00AA2222">
        <w:t>40</w:t>
      </w:r>
      <w:r w:rsidR="009B7FD7" w:rsidRPr="004758A6">
        <w:tab/>
      </w:r>
      <w:r w:rsidR="00021642">
        <w:t>1</w:t>
      </w:r>
      <w:r w:rsidR="00AA2222">
        <w:t>1</w:t>
      </w:r>
    </w:p>
    <w:p w14:paraId="30CF2E51" w14:textId="098DFDE9" w:rsidR="003E1294" w:rsidRDefault="003E1294" w:rsidP="003E1294">
      <w:pPr>
        <w:tabs>
          <w:tab w:val="right" w:pos="850"/>
          <w:tab w:val="left" w:pos="1134"/>
          <w:tab w:val="left" w:pos="1559"/>
          <w:tab w:val="left" w:pos="1984"/>
          <w:tab w:val="left" w:leader="dot" w:pos="7654"/>
          <w:tab w:val="right" w:pos="8929"/>
          <w:tab w:val="right" w:pos="9659"/>
        </w:tabs>
        <w:spacing w:after="120" w:line="240" w:lineRule="auto"/>
        <w:ind w:left="1560" w:right="2239" w:hanging="1560"/>
      </w:pPr>
      <w:r w:rsidRPr="004758A6">
        <w:tab/>
      </w:r>
      <w:r w:rsidRPr="004758A6">
        <w:tab/>
      </w:r>
      <w:r>
        <w:t>D</w:t>
      </w:r>
      <w:r w:rsidRPr="004758A6">
        <w:t>.</w:t>
      </w:r>
      <w:r w:rsidRPr="004758A6">
        <w:tab/>
      </w:r>
      <w:r w:rsidR="0001707D">
        <w:t>Three-dimensional H-point machine</w:t>
      </w:r>
      <w:r w:rsidRPr="004758A6">
        <w:tab/>
      </w:r>
      <w:r w:rsidRPr="004758A6">
        <w:tab/>
      </w:r>
      <w:r w:rsidR="00736926">
        <w:t>4</w:t>
      </w:r>
      <w:r w:rsidR="00AA2222">
        <w:t>1</w:t>
      </w:r>
      <w:r w:rsidRPr="004758A6">
        <w:tab/>
      </w:r>
      <w:r w:rsidR="00736926">
        <w:t>1</w:t>
      </w:r>
      <w:r w:rsidR="00AA2222">
        <w:t>1</w:t>
      </w:r>
    </w:p>
    <w:p w14:paraId="349F6BB6" w14:textId="519A9442" w:rsidR="00326EB9" w:rsidRPr="004758A6" w:rsidRDefault="0021651A" w:rsidP="00301267">
      <w:pPr>
        <w:tabs>
          <w:tab w:val="right" w:pos="850"/>
          <w:tab w:val="left" w:pos="1134"/>
          <w:tab w:val="left" w:pos="1559"/>
          <w:tab w:val="left" w:pos="1984"/>
          <w:tab w:val="left" w:leader="dot" w:pos="7654"/>
          <w:tab w:val="right" w:pos="8929"/>
          <w:tab w:val="right" w:pos="9659"/>
        </w:tabs>
        <w:spacing w:after="120" w:line="240" w:lineRule="auto"/>
        <w:ind w:left="1560" w:right="2239" w:hanging="1560"/>
      </w:pPr>
      <w:r w:rsidRPr="004758A6">
        <w:tab/>
      </w:r>
      <w:r w:rsidRPr="004758A6">
        <w:tab/>
      </w:r>
      <w:r w:rsidR="004B04EB">
        <w:t>E</w:t>
      </w:r>
      <w:r w:rsidR="00326EB9" w:rsidRPr="004758A6">
        <w:t>.</w:t>
      </w:r>
      <w:r w:rsidR="00326EB9" w:rsidRPr="004758A6">
        <w:tab/>
      </w:r>
      <w:r w:rsidR="00301267" w:rsidRPr="004758A6">
        <w:tab/>
      </w:r>
      <w:r w:rsidR="0001707D">
        <w:t xml:space="preserve">Intelligent </w:t>
      </w:r>
      <w:r w:rsidR="004B04EB">
        <w:t>transport systems</w:t>
      </w:r>
      <w:r w:rsidR="00BA7161" w:rsidRPr="004758A6">
        <w:tab/>
      </w:r>
      <w:r w:rsidR="00BA7161" w:rsidRPr="004758A6">
        <w:tab/>
      </w:r>
      <w:r w:rsidR="006065B1">
        <w:t>4</w:t>
      </w:r>
      <w:r w:rsidR="002D569C">
        <w:t>2</w:t>
      </w:r>
      <w:r w:rsidR="009B7FD7" w:rsidRPr="004758A6">
        <w:tab/>
      </w:r>
      <w:r w:rsidR="006065B1">
        <w:t>1</w:t>
      </w:r>
      <w:r w:rsidR="002D569C">
        <w:t>1</w:t>
      </w:r>
    </w:p>
    <w:p w14:paraId="62F3E986" w14:textId="4E770DA9" w:rsidR="00E17CCB" w:rsidRPr="004758A6" w:rsidRDefault="0021651A" w:rsidP="00C55303">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4758A6">
        <w:tab/>
      </w:r>
      <w:r w:rsidRPr="004758A6">
        <w:tab/>
      </w:r>
      <w:r w:rsidR="004B04EB">
        <w:t>F</w:t>
      </w:r>
      <w:r w:rsidR="00E17CCB" w:rsidRPr="004758A6">
        <w:t>.</w:t>
      </w:r>
      <w:r w:rsidR="00E17CCB" w:rsidRPr="004758A6">
        <w:tab/>
      </w:r>
      <w:r w:rsidR="004B04EB">
        <w:t>Children left in cars</w:t>
      </w:r>
      <w:r w:rsidR="009B7FD7" w:rsidRPr="004758A6">
        <w:tab/>
      </w:r>
      <w:r w:rsidR="009B7FD7" w:rsidRPr="004758A6">
        <w:tab/>
      </w:r>
      <w:r w:rsidR="000150BA">
        <w:t>43</w:t>
      </w:r>
      <w:r w:rsidR="009B7FD7" w:rsidRPr="004758A6">
        <w:tab/>
      </w:r>
      <w:r w:rsidR="003E1CD3">
        <w:t>1</w:t>
      </w:r>
      <w:r w:rsidR="002D569C">
        <w:t>1</w:t>
      </w:r>
    </w:p>
    <w:p w14:paraId="4252B3AA" w14:textId="392F6E2A" w:rsidR="004C0238" w:rsidRPr="00FF246B" w:rsidRDefault="0021651A" w:rsidP="00F403D1">
      <w:pPr>
        <w:tabs>
          <w:tab w:val="left" w:pos="868"/>
          <w:tab w:val="left" w:pos="1134"/>
          <w:tab w:val="left" w:pos="1559"/>
          <w:tab w:val="left" w:pos="1984"/>
          <w:tab w:val="left" w:leader="dot" w:pos="7654"/>
          <w:tab w:val="right" w:pos="8929"/>
          <w:tab w:val="right" w:pos="9659"/>
        </w:tabs>
        <w:spacing w:after="120" w:line="240" w:lineRule="auto"/>
        <w:ind w:left="1554" w:right="1939" w:hanging="1554"/>
        <w:rPr>
          <w:lang w:val="es-ES"/>
        </w:rPr>
      </w:pPr>
      <w:r w:rsidRPr="004758A6">
        <w:tab/>
      </w:r>
      <w:r w:rsidRPr="004758A6">
        <w:tab/>
      </w:r>
      <w:r w:rsidR="004B04EB" w:rsidRPr="00FF246B">
        <w:rPr>
          <w:lang w:val="es-ES"/>
        </w:rPr>
        <w:t>G</w:t>
      </w:r>
      <w:r w:rsidR="004C0238" w:rsidRPr="00FF246B">
        <w:rPr>
          <w:lang w:val="es-ES"/>
        </w:rPr>
        <w:t>.</w:t>
      </w:r>
      <w:r w:rsidR="004C0238" w:rsidRPr="00FF246B">
        <w:rPr>
          <w:lang w:val="es-ES"/>
        </w:rPr>
        <w:tab/>
      </w:r>
      <w:r w:rsidR="004C0238" w:rsidRPr="00FF246B">
        <w:rPr>
          <w:lang w:val="es-ES"/>
        </w:rPr>
        <w:tab/>
      </w:r>
      <w:r w:rsidR="009645C1" w:rsidRPr="00FF246B">
        <w:rPr>
          <w:lang w:val="es-ES"/>
        </w:rPr>
        <w:t xml:space="preserve">UN Regulation </w:t>
      </w:r>
      <w:r w:rsidR="00D849AD" w:rsidRPr="00FF246B">
        <w:rPr>
          <w:lang w:val="es-ES"/>
        </w:rPr>
        <w:t>N</w:t>
      </w:r>
      <w:r w:rsidR="009645C1" w:rsidRPr="00FF246B">
        <w:rPr>
          <w:lang w:val="es-ES"/>
        </w:rPr>
        <w:t>o</w:t>
      </w:r>
      <w:r w:rsidR="00D849AD" w:rsidRPr="00FF246B">
        <w:rPr>
          <w:lang w:val="es-ES"/>
        </w:rPr>
        <w:t xml:space="preserve">. </w:t>
      </w:r>
      <w:r w:rsidR="0039082E" w:rsidRPr="00FF246B">
        <w:rPr>
          <w:lang w:val="es-ES"/>
        </w:rPr>
        <w:t>95</w:t>
      </w:r>
      <w:r w:rsidR="009711A9" w:rsidRPr="00FF246B">
        <w:rPr>
          <w:lang w:val="es-ES"/>
        </w:rPr>
        <w:t xml:space="preserve"> (</w:t>
      </w:r>
      <w:r w:rsidR="0039082E" w:rsidRPr="00FF246B">
        <w:rPr>
          <w:lang w:val="es-ES"/>
        </w:rPr>
        <w:t>Lateral impact</w:t>
      </w:r>
      <w:r w:rsidR="009711A9" w:rsidRPr="00FF246B">
        <w:rPr>
          <w:lang w:val="es-ES"/>
        </w:rPr>
        <w:t>)</w:t>
      </w:r>
      <w:r w:rsidR="00F403D1" w:rsidRPr="00FF246B">
        <w:rPr>
          <w:lang w:val="es-ES"/>
        </w:rPr>
        <w:tab/>
      </w:r>
      <w:r w:rsidR="009B7FD7" w:rsidRPr="00FF246B">
        <w:rPr>
          <w:lang w:val="es-ES"/>
        </w:rPr>
        <w:tab/>
      </w:r>
      <w:r w:rsidR="006065B1" w:rsidRPr="00FF246B">
        <w:rPr>
          <w:lang w:val="es-ES"/>
        </w:rPr>
        <w:t>4</w:t>
      </w:r>
      <w:r w:rsidR="000150BA" w:rsidRPr="00FF246B">
        <w:rPr>
          <w:lang w:val="es-ES"/>
        </w:rPr>
        <w:t>4</w:t>
      </w:r>
      <w:r w:rsidR="009B7FD7" w:rsidRPr="00FF246B">
        <w:rPr>
          <w:lang w:val="es-ES"/>
        </w:rPr>
        <w:tab/>
      </w:r>
      <w:r w:rsidR="00E410D1" w:rsidRPr="00FF246B">
        <w:rPr>
          <w:lang w:val="es-ES"/>
        </w:rPr>
        <w:t>1</w:t>
      </w:r>
      <w:r w:rsidR="002D569C" w:rsidRPr="00FF246B">
        <w:rPr>
          <w:lang w:val="es-ES"/>
        </w:rPr>
        <w:t>1</w:t>
      </w:r>
    </w:p>
    <w:p w14:paraId="79C34F81" w14:textId="32C13C87" w:rsidR="00C15D22" w:rsidRDefault="00C15D22" w:rsidP="00014B1E">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FF246B">
        <w:rPr>
          <w:lang w:val="es-ES"/>
        </w:rPr>
        <w:tab/>
      </w:r>
      <w:r w:rsidRPr="00FF246B">
        <w:rPr>
          <w:lang w:val="es-ES"/>
        </w:rPr>
        <w:tab/>
      </w:r>
      <w:r w:rsidR="00E746E4">
        <w:t>H</w:t>
      </w:r>
      <w:r w:rsidRPr="004758A6">
        <w:t>.</w:t>
      </w:r>
      <w:r w:rsidRPr="004758A6">
        <w:tab/>
      </w:r>
      <w:r w:rsidR="0039082E">
        <w:t>1997 Agreement – Vehicle whole life compliance</w:t>
      </w:r>
      <w:r w:rsidRPr="004758A6">
        <w:tab/>
      </w:r>
      <w:r w:rsidR="0063044C" w:rsidRPr="004758A6">
        <w:tab/>
      </w:r>
      <w:r w:rsidR="006065B1">
        <w:t>4</w:t>
      </w:r>
      <w:r w:rsidR="002D569C">
        <w:t>5</w:t>
      </w:r>
      <w:r w:rsidR="0063044C" w:rsidRPr="004758A6">
        <w:tab/>
        <w:t>1</w:t>
      </w:r>
      <w:r w:rsidR="002D569C">
        <w:t>1</w:t>
      </w:r>
    </w:p>
    <w:p w14:paraId="78D4F820" w14:textId="79951A55" w:rsidR="00EC0A90" w:rsidRPr="004758A6" w:rsidRDefault="00EC0A90" w:rsidP="00EC0A90">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tab/>
      </w:r>
      <w:r>
        <w:tab/>
      </w:r>
      <w:r w:rsidR="00F75712">
        <w:t>I</w:t>
      </w:r>
      <w:r>
        <w:t>.</w:t>
      </w:r>
      <w:r>
        <w:tab/>
        <w:t>Decisions submitted to silence procedure</w:t>
      </w:r>
      <w:r>
        <w:tab/>
      </w:r>
      <w:r>
        <w:tab/>
        <w:t>4</w:t>
      </w:r>
      <w:r w:rsidR="00FB5B1F">
        <w:t>6</w:t>
      </w:r>
      <w:r>
        <w:tab/>
        <w:t>1</w:t>
      </w:r>
      <w:r w:rsidR="00C55ABC">
        <w:t>1</w:t>
      </w:r>
    </w:p>
    <w:p w14:paraId="54CE0465" w14:textId="788DA19A" w:rsidR="00E054BA" w:rsidRDefault="00B256EC" w:rsidP="00D87837">
      <w:pPr>
        <w:tabs>
          <w:tab w:val="right" w:pos="850"/>
          <w:tab w:val="left" w:pos="1134"/>
          <w:tab w:val="left" w:pos="1559"/>
          <w:tab w:val="left" w:pos="1984"/>
          <w:tab w:val="left" w:leader="dot" w:pos="7654"/>
          <w:tab w:val="left" w:pos="8735"/>
          <w:tab w:val="right" w:pos="9659"/>
        </w:tabs>
        <w:spacing w:after="120" w:line="240" w:lineRule="auto"/>
        <w:ind w:left="1568" w:right="1939" w:hanging="1568"/>
      </w:pPr>
      <w:r w:rsidRPr="004758A6">
        <w:tab/>
      </w:r>
      <w:r w:rsidR="00831612" w:rsidRPr="004758A6">
        <w:tab/>
      </w:r>
      <w:r w:rsidR="00F75712">
        <w:t>J</w:t>
      </w:r>
      <w:r w:rsidR="00790E4E">
        <w:t>.</w:t>
      </w:r>
      <w:r w:rsidR="00790E4E">
        <w:tab/>
      </w:r>
      <w:r w:rsidR="003141A6">
        <w:t>Tributes.</w:t>
      </w:r>
      <w:r w:rsidR="00831612" w:rsidRPr="004758A6">
        <w:tab/>
      </w:r>
      <w:r w:rsidR="0037688C" w:rsidRPr="004758A6">
        <w:tab/>
      </w:r>
      <w:r w:rsidR="00FE0BDC">
        <w:t>4</w:t>
      </w:r>
      <w:r w:rsidR="00C55ABC">
        <w:t>7</w:t>
      </w:r>
      <w:r w:rsidR="0038283A">
        <w:t>-48</w:t>
      </w:r>
      <w:r w:rsidR="0037688C" w:rsidRPr="004758A6">
        <w:tab/>
      </w:r>
      <w:r w:rsidR="00073CEF" w:rsidRPr="004758A6">
        <w:t>1</w:t>
      </w:r>
      <w:r w:rsidR="00C55ABC">
        <w:t>2</w:t>
      </w:r>
    </w:p>
    <w:p w14:paraId="699C3652" w14:textId="2DA6E097" w:rsidR="0030428D" w:rsidRDefault="0030428D" w:rsidP="00D87837">
      <w:pPr>
        <w:tabs>
          <w:tab w:val="right" w:pos="850"/>
          <w:tab w:val="left" w:pos="1134"/>
          <w:tab w:val="left" w:pos="1559"/>
          <w:tab w:val="left" w:pos="1984"/>
          <w:tab w:val="left" w:leader="dot" w:pos="7654"/>
          <w:tab w:val="left" w:pos="8735"/>
          <w:tab w:val="right" w:pos="9659"/>
        </w:tabs>
        <w:spacing w:after="120" w:line="240" w:lineRule="auto"/>
        <w:ind w:left="1568" w:right="1939" w:hanging="1568"/>
      </w:pPr>
      <w:r>
        <w:tab/>
      </w:r>
      <w:r>
        <w:tab/>
        <w:t>K.</w:t>
      </w:r>
      <w:r>
        <w:tab/>
      </w:r>
      <w:r>
        <w:tab/>
      </w:r>
      <w:r w:rsidR="003141A6" w:rsidRPr="004758A6">
        <w:t>Provisional agenda for the next session</w:t>
      </w:r>
      <w:r>
        <w:tab/>
      </w:r>
      <w:r w:rsidR="0038283A">
        <w:tab/>
        <w:t>49</w:t>
      </w:r>
      <w:r w:rsidR="0038283A">
        <w:tab/>
        <w:t>12</w:t>
      </w:r>
    </w:p>
    <w:p w14:paraId="7E8B6C55" w14:textId="77777777" w:rsidR="00943D37" w:rsidRPr="004758A6" w:rsidRDefault="00943D37" w:rsidP="00C55303">
      <w:pPr>
        <w:tabs>
          <w:tab w:val="right" w:pos="850"/>
          <w:tab w:val="left" w:pos="1134"/>
          <w:tab w:val="left" w:pos="1559"/>
          <w:tab w:val="left" w:pos="1984"/>
          <w:tab w:val="left" w:leader="dot" w:pos="7654"/>
          <w:tab w:val="right" w:pos="8929"/>
          <w:tab w:val="right" w:pos="9638"/>
        </w:tabs>
        <w:spacing w:before="120" w:after="120" w:line="240" w:lineRule="auto"/>
        <w:rPr>
          <w:sz w:val="24"/>
          <w:szCs w:val="24"/>
        </w:rPr>
      </w:pPr>
      <w:r w:rsidRPr="004758A6">
        <w:rPr>
          <w:sz w:val="24"/>
          <w:szCs w:val="24"/>
        </w:rPr>
        <w:t>Annexes</w:t>
      </w:r>
    </w:p>
    <w:p w14:paraId="217525EE" w14:textId="6C7D7CB1" w:rsidR="004D7378" w:rsidRPr="00276292" w:rsidRDefault="000828AC" w:rsidP="00E461AC">
      <w:pPr>
        <w:tabs>
          <w:tab w:val="right" w:pos="850"/>
          <w:tab w:val="left" w:pos="1134"/>
          <w:tab w:val="left" w:pos="1559"/>
          <w:tab w:val="left" w:pos="1984"/>
          <w:tab w:val="left" w:leader="dot" w:pos="8900"/>
          <w:tab w:val="right" w:pos="9600"/>
        </w:tabs>
        <w:spacing w:after="120" w:line="240" w:lineRule="auto"/>
        <w:ind w:left="1134" w:right="2239" w:hanging="1134"/>
      </w:pPr>
      <w:r w:rsidRPr="004758A6">
        <w:tab/>
        <w:t>I.</w:t>
      </w:r>
      <w:r w:rsidRPr="004758A6">
        <w:tab/>
        <w:t>Lis</w:t>
      </w:r>
      <w:r w:rsidR="004C0238" w:rsidRPr="004758A6">
        <w:t>t of informal documents</w:t>
      </w:r>
      <w:r w:rsidR="00014B1E" w:rsidRPr="004758A6">
        <w:t xml:space="preserve"> (GRSP-</w:t>
      </w:r>
      <w:r w:rsidR="0039082E">
        <w:t>70</w:t>
      </w:r>
      <w:r w:rsidRPr="004758A6">
        <w:t xml:space="preserve">-…) </w:t>
      </w:r>
      <w:r w:rsidR="00EC11DC" w:rsidRPr="004758A6">
        <w:t xml:space="preserve">distributed without an official </w:t>
      </w:r>
      <w:r w:rsidRPr="004758A6">
        <w:t xml:space="preserve">symbol during the session </w:t>
      </w:r>
      <w:r w:rsidR="00EB7BA4" w:rsidRPr="004758A6">
        <w:tab/>
      </w:r>
      <w:r w:rsidR="00EB7BA4" w:rsidRPr="004758A6">
        <w:tab/>
      </w:r>
      <w:r w:rsidR="006850BD" w:rsidRPr="004758A6">
        <w:t>1</w:t>
      </w:r>
      <w:r w:rsidR="00A62D3E">
        <w:t>4</w:t>
      </w:r>
    </w:p>
    <w:p w14:paraId="263CE2A5" w14:textId="252573EF" w:rsidR="00FD6375" w:rsidRPr="0049509A" w:rsidRDefault="00B62AB2" w:rsidP="00F23C46">
      <w:pPr>
        <w:tabs>
          <w:tab w:val="right" w:pos="850"/>
          <w:tab w:val="left" w:pos="1134"/>
          <w:tab w:val="left" w:pos="1559"/>
          <w:tab w:val="left" w:pos="1984"/>
          <w:tab w:val="left" w:leader="dot" w:pos="8900"/>
          <w:tab w:val="right" w:pos="9600"/>
        </w:tabs>
        <w:spacing w:after="120" w:line="240" w:lineRule="auto"/>
        <w:ind w:left="1134" w:right="1139" w:hanging="1134"/>
      </w:pPr>
      <w:r w:rsidRPr="0049509A">
        <w:tab/>
        <w:t>I</w:t>
      </w:r>
      <w:r w:rsidR="00E461AC">
        <w:t>I</w:t>
      </w:r>
      <w:r w:rsidR="00A13A7C" w:rsidRPr="0049509A">
        <w:t>.</w:t>
      </w:r>
      <w:r w:rsidR="00A13A7C" w:rsidRPr="0049509A">
        <w:tab/>
      </w:r>
      <w:r w:rsidR="0049509A" w:rsidRPr="0049509A">
        <w:t>Draft amendments to UN Regulation No. 1</w:t>
      </w:r>
      <w:r w:rsidR="00E461AC">
        <w:t>2</w:t>
      </w:r>
      <w:r w:rsidR="0049509A" w:rsidRPr="0049509A">
        <w:t xml:space="preserve"> (S</w:t>
      </w:r>
      <w:r w:rsidR="00E461AC">
        <w:t>teering mechanism</w:t>
      </w:r>
      <w:r w:rsidR="0049509A" w:rsidRPr="0049509A">
        <w:t>)</w:t>
      </w:r>
      <w:r w:rsidR="00A13A7C" w:rsidRPr="0049509A">
        <w:tab/>
      </w:r>
      <w:r w:rsidR="00A13A7C" w:rsidRPr="0049509A">
        <w:tab/>
      </w:r>
      <w:r w:rsidR="00F45DF4">
        <w:t>1</w:t>
      </w:r>
      <w:r w:rsidR="00A62D3E">
        <w:t>7</w:t>
      </w:r>
    </w:p>
    <w:p w14:paraId="6AAB43C7" w14:textId="28DD6560" w:rsidR="0049509A" w:rsidRPr="007F625E" w:rsidRDefault="0049509A" w:rsidP="00200B7B">
      <w:pPr>
        <w:tabs>
          <w:tab w:val="right" w:pos="850"/>
          <w:tab w:val="left" w:pos="1134"/>
          <w:tab w:val="left" w:pos="1559"/>
          <w:tab w:val="left" w:pos="1984"/>
          <w:tab w:val="left" w:leader="dot" w:pos="8900"/>
          <w:tab w:val="right" w:pos="9600"/>
        </w:tabs>
        <w:spacing w:after="120" w:line="240" w:lineRule="auto"/>
        <w:ind w:left="1134" w:right="739" w:hanging="1134"/>
      </w:pPr>
      <w:r w:rsidRPr="007F625E">
        <w:tab/>
        <w:t>I</w:t>
      </w:r>
      <w:r w:rsidR="008A11E6">
        <w:t>II</w:t>
      </w:r>
      <w:r w:rsidR="007F625E" w:rsidRPr="007F625E">
        <w:t>.</w:t>
      </w:r>
      <w:r w:rsidR="007F625E" w:rsidRPr="007F625E">
        <w:tab/>
        <w:t>Draft amendments to UN Regulation No. 22 (Protective helmets)</w:t>
      </w:r>
      <w:r w:rsidR="007F625E" w:rsidRPr="007F625E">
        <w:tab/>
      </w:r>
      <w:r w:rsidR="007F625E" w:rsidRPr="007F625E">
        <w:tab/>
      </w:r>
      <w:r w:rsidR="00F45DF4">
        <w:t>1</w:t>
      </w:r>
      <w:r w:rsidR="00A62D3E">
        <w:t>8</w:t>
      </w:r>
    </w:p>
    <w:p w14:paraId="3942E803" w14:textId="5086EDA3" w:rsidR="007F625E" w:rsidRPr="007F625E" w:rsidRDefault="007F625E" w:rsidP="00200B7B">
      <w:pPr>
        <w:tabs>
          <w:tab w:val="right" w:pos="850"/>
          <w:tab w:val="left" w:pos="1134"/>
          <w:tab w:val="left" w:pos="1559"/>
          <w:tab w:val="left" w:pos="1984"/>
          <w:tab w:val="left" w:leader="dot" w:pos="8900"/>
          <w:tab w:val="right" w:pos="9600"/>
        </w:tabs>
        <w:spacing w:after="120" w:line="240" w:lineRule="auto"/>
        <w:ind w:left="1134" w:right="739" w:hanging="1134"/>
      </w:pPr>
      <w:r w:rsidRPr="007F625E">
        <w:tab/>
      </w:r>
      <w:r w:rsidR="004469A5">
        <w:t>I</w:t>
      </w:r>
      <w:r w:rsidRPr="007F625E">
        <w:t>V.</w:t>
      </w:r>
      <w:r w:rsidRPr="007F625E">
        <w:tab/>
        <w:t xml:space="preserve">Draft amendments to </w:t>
      </w:r>
      <w:r w:rsidR="004469A5" w:rsidRPr="004758A6">
        <w:t xml:space="preserve">UN Regulation No. </w:t>
      </w:r>
      <w:r w:rsidR="004469A5">
        <w:t>100</w:t>
      </w:r>
      <w:r w:rsidR="004469A5" w:rsidRPr="004758A6">
        <w:t xml:space="preserve"> (</w:t>
      </w:r>
      <w:r w:rsidR="004469A5">
        <w:t>Electric power trained vehicles</w:t>
      </w:r>
      <w:r w:rsidR="004469A5" w:rsidRPr="004758A6">
        <w:t>)</w:t>
      </w:r>
      <w:r>
        <w:tab/>
      </w:r>
      <w:r>
        <w:tab/>
      </w:r>
      <w:r w:rsidR="00F45DF4">
        <w:t>2</w:t>
      </w:r>
      <w:r w:rsidR="00A62D3E">
        <w:t>5</w:t>
      </w:r>
    </w:p>
    <w:p w14:paraId="2D902AAC" w14:textId="63577748" w:rsidR="00887CEB" w:rsidRPr="00887CEB" w:rsidRDefault="00887CEB" w:rsidP="00200B7B">
      <w:pPr>
        <w:tabs>
          <w:tab w:val="right" w:pos="850"/>
          <w:tab w:val="left" w:pos="1134"/>
          <w:tab w:val="left" w:pos="1559"/>
          <w:tab w:val="left" w:pos="1984"/>
          <w:tab w:val="left" w:leader="dot" w:pos="8900"/>
          <w:tab w:val="right" w:pos="9600"/>
        </w:tabs>
        <w:spacing w:after="120" w:line="240" w:lineRule="auto"/>
        <w:ind w:left="1134" w:right="739" w:hanging="1134"/>
      </w:pPr>
      <w:r w:rsidRPr="00887CEB">
        <w:tab/>
        <w:t>V.</w:t>
      </w:r>
      <w:r w:rsidRPr="00887CEB">
        <w:tab/>
        <w:t xml:space="preserve">Draft amendments to </w:t>
      </w:r>
      <w:r w:rsidR="00B6448C" w:rsidRPr="004758A6">
        <w:t>UN Regulation No. 127 (Pedestrian safety)</w:t>
      </w:r>
      <w:r w:rsidRPr="00887CEB">
        <w:tab/>
      </w:r>
      <w:r w:rsidRPr="00887CEB">
        <w:tab/>
        <w:t>2</w:t>
      </w:r>
      <w:r w:rsidR="00A62D3E">
        <w:t>6</w:t>
      </w:r>
    </w:p>
    <w:p w14:paraId="2DC9B322" w14:textId="2D87E2AB" w:rsidR="00887CEB" w:rsidRDefault="00887CEB" w:rsidP="00200B7B">
      <w:pPr>
        <w:tabs>
          <w:tab w:val="right" w:pos="850"/>
          <w:tab w:val="left" w:pos="1134"/>
          <w:tab w:val="left" w:pos="1559"/>
          <w:tab w:val="left" w:pos="1984"/>
          <w:tab w:val="left" w:leader="dot" w:pos="8900"/>
          <w:tab w:val="right" w:pos="9600"/>
        </w:tabs>
        <w:spacing w:after="120" w:line="240" w:lineRule="auto"/>
        <w:ind w:left="1134" w:right="739" w:hanging="1134"/>
      </w:pPr>
      <w:r w:rsidRPr="000A1852">
        <w:tab/>
        <w:t>VI.</w:t>
      </w:r>
      <w:r w:rsidRPr="000A1852">
        <w:tab/>
      </w:r>
      <w:r w:rsidR="00720550" w:rsidRPr="00887CEB">
        <w:t xml:space="preserve">Draft amendments to </w:t>
      </w:r>
      <w:r w:rsidR="00944189" w:rsidRPr="004758A6">
        <w:t>UN Regulation No. 129 (Enhanced Child Restraint Systems)</w:t>
      </w:r>
      <w:r w:rsidR="000A1852" w:rsidRPr="000A1852">
        <w:tab/>
      </w:r>
      <w:r w:rsidR="000A1852" w:rsidRPr="000A1852">
        <w:tab/>
        <w:t>2</w:t>
      </w:r>
      <w:r w:rsidR="00A62D3E">
        <w:t>9</w:t>
      </w:r>
    </w:p>
    <w:p w14:paraId="5F112670" w14:textId="5BE02ABB" w:rsidR="000A1852" w:rsidRDefault="000A1852" w:rsidP="00200B7B">
      <w:pPr>
        <w:tabs>
          <w:tab w:val="right" w:pos="850"/>
          <w:tab w:val="left" w:pos="1134"/>
          <w:tab w:val="left" w:pos="1559"/>
          <w:tab w:val="left" w:pos="1984"/>
          <w:tab w:val="left" w:leader="dot" w:pos="8900"/>
          <w:tab w:val="right" w:pos="9600"/>
        </w:tabs>
        <w:spacing w:after="120" w:line="240" w:lineRule="auto"/>
        <w:ind w:left="1134" w:right="739" w:hanging="1134"/>
      </w:pPr>
      <w:r>
        <w:tab/>
        <w:t>VII.</w:t>
      </w:r>
      <w:r>
        <w:tab/>
      </w:r>
      <w:r w:rsidR="00720550" w:rsidRPr="00887CEB">
        <w:t xml:space="preserve">Draft amendments to </w:t>
      </w:r>
      <w:r w:rsidR="002063A2" w:rsidRPr="004758A6">
        <w:t>UN Regulation No. 13</w:t>
      </w:r>
      <w:r w:rsidR="002063A2">
        <w:t>6</w:t>
      </w:r>
      <w:r w:rsidR="002063A2" w:rsidRPr="004758A6">
        <w:t xml:space="preserve"> (</w:t>
      </w:r>
      <w:r w:rsidR="002063A2">
        <w:t>Electric vehicle L</w:t>
      </w:r>
      <w:r w:rsidR="002063A2" w:rsidRPr="004758A6">
        <w:t>)</w:t>
      </w:r>
      <w:r>
        <w:tab/>
      </w:r>
      <w:r>
        <w:tab/>
      </w:r>
      <w:r w:rsidR="00A62D3E">
        <w:t>30</w:t>
      </w:r>
    </w:p>
    <w:p w14:paraId="70E043E0" w14:textId="41D42884" w:rsidR="00582BFD" w:rsidRDefault="00FF1957" w:rsidP="003909E0">
      <w:pPr>
        <w:tabs>
          <w:tab w:val="right" w:pos="850"/>
          <w:tab w:val="left" w:pos="1134"/>
          <w:tab w:val="left" w:pos="1559"/>
          <w:tab w:val="left" w:pos="1984"/>
          <w:tab w:val="left" w:leader="dot" w:pos="8900"/>
          <w:tab w:val="right" w:pos="9600"/>
        </w:tabs>
        <w:spacing w:after="120" w:line="240" w:lineRule="auto"/>
        <w:ind w:left="1134" w:right="739" w:hanging="1134"/>
      </w:pPr>
      <w:r>
        <w:tab/>
        <w:t>VIII.</w:t>
      </w:r>
      <w:r>
        <w:tab/>
      </w:r>
      <w:r w:rsidR="00693F44" w:rsidRPr="00693F44">
        <w:t>List of GRSP informal working groups</w:t>
      </w:r>
      <w:r w:rsidRPr="0061136B">
        <w:tab/>
      </w:r>
      <w:r w:rsidR="00F45DF4">
        <w:tab/>
        <w:t>3</w:t>
      </w:r>
      <w:r w:rsidR="00A62D3E">
        <w:t>1</w:t>
      </w:r>
    </w:p>
    <w:p w14:paraId="4009E815" w14:textId="77CD797E" w:rsidR="0048732D" w:rsidRPr="0061136B" w:rsidRDefault="00B72833" w:rsidP="003909E0">
      <w:pPr>
        <w:tabs>
          <w:tab w:val="right" w:pos="850"/>
          <w:tab w:val="left" w:pos="1134"/>
          <w:tab w:val="left" w:pos="1559"/>
          <w:tab w:val="left" w:pos="1984"/>
          <w:tab w:val="left" w:leader="dot" w:pos="8900"/>
          <w:tab w:val="right" w:pos="9600"/>
        </w:tabs>
        <w:spacing w:after="120" w:line="240" w:lineRule="auto"/>
        <w:ind w:left="1134" w:right="739" w:hanging="1134"/>
      </w:pPr>
      <w:r>
        <w:tab/>
      </w:r>
      <w:r w:rsidR="00FF1957">
        <w:t>IX</w:t>
      </w:r>
      <w:r>
        <w:t>.</w:t>
      </w:r>
      <w:r w:rsidR="003909E0">
        <w:tab/>
      </w:r>
      <w:r w:rsidR="00FD44D1" w:rsidRPr="00D73B8D">
        <w:t xml:space="preserve">Decisions submitted to silence procedure following formal meetings with remote participation </w:t>
      </w:r>
      <w:r w:rsidR="00720550">
        <w:t>o</w:t>
      </w:r>
      <w:r w:rsidR="00FD44D1" w:rsidRPr="00D73B8D">
        <w:t>f the Working Party on Passive Safety (GRSP), 10 December 2021</w:t>
      </w:r>
      <w:r w:rsidR="007D45B7" w:rsidRPr="0061136B">
        <w:tab/>
      </w:r>
      <w:r w:rsidR="007D45B7" w:rsidRPr="0061136B">
        <w:tab/>
      </w:r>
      <w:r w:rsidR="0061136B">
        <w:t>3</w:t>
      </w:r>
      <w:r w:rsidR="00A62D3E">
        <w:t>2</w:t>
      </w:r>
    </w:p>
    <w:p w14:paraId="785ED505" w14:textId="77777777" w:rsidR="00A307E5" w:rsidRPr="0061136B" w:rsidRDefault="009F20BE" w:rsidP="0021052F">
      <w:pPr>
        <w:pStyle w:val="HChG"/>
      </w:pPr>
      <w:bookmarkStart w:id="0" w:name="_Hlk29548514"/>
      <w:r w:rsidRPr="0061136B">
        <w:tab/>
      </w:r>
    </w:p>
    <w:p w14:paraId="69905694" w14:textId="77777777" w:rsidR="00A307E5" w:rsidRDefault="00A307E5">
      <w:pPr>
        <w:suppressAutoHyphens w:val="0"/>
        <w:spacing w:line="240" w:lineRule="auto"/>
        <w:rPr>
          <w:b/>
          <w:sz w:val="28"/>
        </w:rPr>
      </w:pPr>
      <w:r>
        <w:br w:type="page"/>
      </w:r>
    </w:p>
    <w:p w14:paraId="57194119" w14:textId="57ADDC1D" w:rsidR="008A0E42" w:rsidRPr="001822A5" w:rsidRDefault="00585B9F" w:rsidP="00585B9F">
      <w:pPr>
        <w:pStyle w:val="HChG"/>
        <w:tabs>
          <w:tab w:val="left" w:pos="1134"/>
          <w:tab w:val="left" w:pos="1701"/>
          <w:tab w:val="left" w:pos="2268"/>
          <w:tab w:val="right" w:pos="8505"/>
        </w:tabs>
      </w:pPr>
      <w:r>
        <w:lastRenderedPageBreak/>
        <w:tab/>
      </w:r>
      <w:r w:rsidR="009F20BE" w:rsidRPr="001822A5">
        <w:t>I.</w:t>
      </w:r>
      <w:r w:rsidR="009F20BE" w:rsidRPr="001822A5">
        <w:tab/>
      </w:r>
      <w:r w:rsidR="008A0E42" w:rsidRPr="001822A5">
        <w:t>Attendance</w:t>
      </w:r>
    </w:p>
    <w:p w14:paraId="7840C1AA" w14:textId="203F5345" w:rsidR="00720550" w:rsidRPr="00187096" w:rsidRDefault="005407B1" w:rsidP="00720550">
      <w:pPr>
        <w:pStyle w:val="SingleTxtG"/>
      </w:pPr>
      <w:r w:rsidRPr="001822A5">
        <w:t>1.</w:t>
      </w:r>
      <w:r w:rsidRPr="001822A5">
        <w:tab/>
      </w:r>
      <w:r w:rsidR="004B5251" w:rsidRPr="001822A5">
        <w:t xml:space="preserve">The Working Party on </w:t>
      </w:r>
      <w:r w:rsidR="004B5251" w:rsidRPr="001822A5">
        <w:rPr>
          <w:bCs/>
        </w:rPr>
        <w:t>Passive Safety</w:t>
      </w:r>
      <w:r w:rsidR="004B5251" w:rsidRPr="001822A5">
        <w:t xml:space="preserve"> (GRSP)</w:t>
      </w:r>
      <w:r w:rsidR="00E87562">
        <w:t xml:space="preserve"> </w:t>
      </w:r>
      <w:r w:rsidR="00F41EF0" w:rsidRPr="003B474E">
        <w:t xml:space="preserve">held its </w:t>
      </w:r>
      <w:r w:rsidR="00F41EF0" w:rsidRPr="004758A6">
        <w:t>s</w:t>
      </w:r>
      <w:r w:rsidR="00321062">
        <w:t>eventieth</w:t>
      </w:r>
      <w:r w:rsidR="00F41EF0" w:rsidRPr="004758A6">
        <w:t xml:space="preserve"> </w:t>
      </w:r>
      <w:r w:rsidR="00F41EF0" w:rsidRPr="003B474E">
        <w:t xml:space="preserve">session </w:t>
      </w:r>
      <w:r w:rsidR="00720550">
        <w:t xml:space="preserve">virtually </w:t>
      </w:r>
      <w:r w:rsidR="00F41EF0">
        <w:t xml:space="preserve">from </w:t>
      </w:r>
      <w:r w:rsidR="00E805F1">
        <w:t>6</w:t>
      </w:r>
      <w:r w:rsidR="00F41EF0">
        <w:t xml:space="preserve"> to </w:t>
      </w:r>
      <w:r w:rsidR="00E805F1">
        <w:t>10</w:t>
      </w:r>
      <w:r w:rsidR="00F41EF0">
        <w:t xml:space="preserve"> </w:t>
      </w:r>
      <w:r w:rsidR="00E805F1">
        <w:t>December</w:t>
      </w:r>
      <w:r w:rsidR="00F41EF0">
        <w:t xml:space="preserve"> 202</w:t>
      </w:r>
      <w:r w:rsidR="0034451E">
        <w:t>1</w:t>
      </w:r>
      <w:r w:rsidR="00F41EF0" w:rsidRPr="003B474E">
        <w:t xml:space="preserve"> in Geneva.</w:t>
      </w:r>
      <w:r w:rsidR="00F41EF0" w:rsidRPr="00CB7589">
        <w:rPr>
          <w:vertAlign w:val="superscript"/>
        </w:rPr>
        <w:footnoteReference w:id="2"/>
      </w:r>
      <w:r w:rsidR="00B31C43" w:rsidRPr="001822A5">
        <w:t xml:space="preserve"> </w:t>
      </w:r>
      <w:r w:rsidR="00A46D9D">
        <w:t>The meeting was</w:t>
      </w:r>
      <w:r w:rsidR="002F717A" w:rsidRPr="001822A5">
        <w:t xml:space="preserve"> chaired by</w:t>
      </w:r>
      <w:r w:rsidR="00FE1542" w:rsidRPr="001822A5">
        <w:t xml:space="preserve"> </w:t>
      </w:r>
      <w:r w:rsidR="004B5251" w:rsidRPr="001822A5">
        <w:t>Mr.</w:t>
      </w:r>
      <w:r w:rsidR="006D3C80" w:rsidRPr="001822A5">
        <w:t xml:space="preserve"> </w:t>
      </w:r>
      <w:r w:rsidR="00A63851" w:rsidRPr="001822A5">
        <w:t>Martin Koubek</w:t>
      </w:r>
      <w:r w:rsidR="004B5251" w:rsidRPr="001822A5">
        <w:t xml:space="preserve"> (</w:t>
      </w:r>
      <w:r w:rsidR="00A63851" w:rsidRPr="001822A5">
        <w:t>United States of America</w:t>
      </w:r>
      <w:r w:rsidR="004B5251" w:rsidRPr="001822A5">
        <w:t>). Experts from the following countries participated in the work following Rule 1(a) of the Rules of Procedure of the World Forum for Harmonization of Vehicle Regulations (WP.29) (</w:t>
      </w:r>
      <w:r w:rsidR="0030147B" w:rsidRPr="001822A5">
        <w:t>ECE/</w:t>
      </w:r>
      <w:r w:rsidR="004B5251" w:rsidRPr="001822A5">
        <w:t>TRANS/WP.</w:t>
      </w:r>
      <w:r w:rsidR="0030147B" w:rsidRPr="001822A5">
        <w:t>29/690/Rev.1</w:t>
      </w:r>
      <w:r w:rsidR="00870B93" w:rsidRPr="001822A5">
        <w:t xml:space="preserve">): </w:t>
      </w:r>
      <w:r w:rsidR="00B94E9E">
        <w:t xml:space="preserve">Australia, </w:t>
      </w:r>
      <w:r w:rsidR="004B5251" w:rsidRPr="001822A5">
        <w:t xml:space="preserve">Canada, China, </w:t>
      </w:r>
      <w:r w:rsidR="00D37BD2" w:rsidRPr="001822A5">
        <w:t>Czech</w:t>
      </w:r>
      <w:r w:rsidR="00720550">
        <w:t>ia</w:t>
      </w:r>
      <w:r w:rsidR="004B5251" w:rsidRPr="001822A5">
        <w:t xml:space="preserve">, </w:t>
      </w:r>
      <w:r w:rsidR="00B201BC" w:rsidRPr="001822A5">
        <w:t xml:space="preserve">Finland, </w:t>
      </w:r>
      <w:r w:rsidR="004B5251" w:rsidRPr="001822A5">
        <w:t>France, Germany, India,</w:t>
      </w:r>
      <w:r w:rsidR="004B1A60" w:rsidRPr="001822A5">
        <w:t xml:space="preserve"> </w:t>
      </w:r>
      <w:r w:rsidR="004B5251" w:rsidRPr="001822A5">
        <w:t>Italy, Japan, Netherlands,</w:t>
      </w:r>
      <w:r w:rsidR="003F7FF0" w:rsidRPr="001822A5">
        <w:t xml:space="preserve"> </w:t>
      </w:r>
      <w:r w:rsidR="004B5251" w:rsidRPr="001822A5">
        <w:t>Norway, Poland, Republic of Korea,</w:t>
      </w:r>
      <w:r w:rsidR="00D37BD2" w:rsidRPr="001822A5">
        <w:t xml:space="preserve"> </w:t>
      </w:r>
      <w:r w:rsidR="004B5251" w:rsidRPr="001822A5">
        <w:t xml:space="preserve">Russian Federation, Spain, </w:t>
      </w:r>
      <w:r w:rsidR="00B707AA">
        <w:t xml:space="preserve">Sweden, </w:t>
      </w:r>
      <w:r w:rsidR="00AE1538" w:rsidRPr="001822A5">
        <w:t>Switzerland</w:t>
      </w:r>
      <w:r w:rsidR="004A1B7C" w:rsidRPr="001822A5">
        <w:t>,</w:t>
      </w:r>
      <w:r w:rsidR="004B5251" w:rsidRPr="001822A5">
        <w:t xml:space="preserve"> </w:t>
      </w:r>
      <w:r w:rsidR="00B56A73" w:rsidRPr="001822A5">
        <w:t>United Kingdom of Great Britain an</w:t>
      </w:r>
      <w:r w:rsidR="003F7FF0" w:rsidRPr="001822A5">
        <w:t>d</w:t>
      </w:r>
      <w:r w:rsidR="00B56A73" w:rsidRPr="001822A5">
        <w:t xml:space="preserve"> Northern Ireland</w:t>
      </w:r>
      <w:r w:rsidR="003F7FF0" w:rsidRPr="001822A5">
        <w:t>,</w:t>
      </w:r>
      <w:r w:rsidR="004B5251" w:rsidRPr="001822A5">
        <w:t xml:space="preserve"> United States of America. </w:t>
      </w:r>
      <w:r w:rsidR="002C4AD7" w:rsidRPr="001822A5">
        <w:t>T</w:t>
      </w:r>
      <w:r w:rsidR="004B5251" w:rsidRPr="001822A5">
        <w:t xml:space="preserve">he European Commission (EC) participated. Experts from the following non-governmental organizations participated: </w:t>
      </w:r>
      <w:r w:rsidR="00231B66">
        <w:t xml:space="preserve">American Automotive Policy Council (AAPC), </w:t>
      </w:r>
      <w:r w:rsidR="00720550" w:rsidRPr="000531AE">
        <w:t xml:space="preserve">Consumers International (CI), European Association of Automotive Suppliers (CLEPA), European New Car Assessment Programme (Euro NCAP), </w:t>
      </w:r>
      <w:r w:rsidR="00231B66">
        <w:t xml:space="preserve">EuroMed Transport Support Project, </w:t>
      </w:r>
      <w:r w:rsidR="00720550" w:rsidRPr="000531AE">
        <w:t>Federation International de l’Automobile (FIA), Global New Car Assessment Programme (Global NCAP), International Motor Vehicle Inspection Committee (CITA), International Motorcycle Manufacturers Association (IMMA), International Organization of Motor Vehicle Manufacturers (OICA) and World Bicycle Industry Association (WBIA), Society of Automotive Engineers (SAE) International and Towards Zero Foundation.</w:t>
      </w:r>
    </w:p>
    <w:p w14:paraId="6F981962" w14:textId="77777777" w:rsidR="00E45FD8" w:rsidRPr="004758A6" w:rsidRDefault="008A0E42" w:rsidP="00720550">
      <w:pPr>
        <w:pStyle w:val="SingleTxtG"/>
      </w:pPr>
      <w:r w:rsidRPr="004758A6">
        <w:t>2.</w:t>
      </w:r>
      <w:r w:rsidRPr="004758A6">
        <w:tab/>
      </w:r>
      <w:r w:rsidR="00E45FD8" w:rsidRPr="004758A6">
        <w:t>Annex I of this report lists the informal documents distributed during the session.</w:t>
      </w:r>
    </w:p>
    <w:p w14:paraId="3912BFB6" w14:textId="77777777" w:rsidR="008A0E42" w:rsidRPr="004758A6" w:rsidRDefault="0048732D" w:rsidP="00927405">
      <w:pPr>
        <w:pStyle w:val="HChG"/>
      </w:pPr>
      <w:r w:rsidRPr="004758A6">
        <w:tab/>
      </w:r>
      <w:r w:rsidR="008A0E42" w:rsidRPr="004758A6">
        <w:t>II.</w:t>
      </w:r>
      <w:r w:rsidR="008A0E42" w:rsidRPr="004758A6">
        <w:tab/>
        <w:t>Adoption of the agenda (agenda item 1)</w:t>
      </w:r>
    </w:p>
    <w:p w14:paraId="1F516D61" w14:textId="294A4330" w:rsidR="00556270" w:rsidRPr="004758A6" w:rsidRDefault="00556270" w:rsidP="00C55303">
      <w:pPr>
        <w:pStyle w:val="SingleTxtG"/>
        <w:spacing w:line="240" w:lineRule="auto"/>
        <w:ind w:left="2842" w:hanging="1708"/>
        <w:jc w:val="left"/>
      </w:pPr>
      <w:r w:rsidRPr="004758A6">
        <w:rPr>
          <w:i/>
        </w:rPr>
        <w:t>Documentation</w:t>
      </w:r>
      <w:r w:rsidR="00543DA9" w:rsidRPr="004758A6">
        <w:t>:</w:t>
      </w:r>
      <w:r w:rsidR="00543DA9" w:rsidRPr="004758A6">
        <w:tab/>
        <w:t>ECE/TRANS/WP.29/GRS</w:t>
      </w:r>
      <w:r w:rsidR="00E3583D" w:rsidRPr="004758A6">
        <w:t>P/20</w:t>
      </w:r>
      <w:r w:rsidR="005C406B" w:rsidRPr="004758A6">
        <w:t>2</w:t>
      </w:r>
      <w:r w:rsidR="001F006D">
        <w:t>1</w:t>
      </w:r>
      <w:r w:rsidR="00EE5FA7" w:rsidRPr="004758A6">
        <w:t>/</w:t>
      </w:r>
      <w:r w:rsidR="00031263">
        <w:t>1</w:t>
      </w:r>
      <w:r w:rsidR="00F83092">
        <w:t>7</w:t>
      </w:r>
      <w:r w:rsidR="0057741B" w:rsidRPr="004758A6">
        <w:br/>
      </w:r>
      <w:r w:rsidR="00543DA9" w:rsidRPr="004758A6">
        <w:t>Informal document</w:t>
      </w:r>
      <w:r w:rsidR="00FE09FC" w:rsidRPr="004758A6">
        <w:t>s</w:t>
      </w:r>
      <w:r w:rsidR="00BB5EF2" w:rsidRPr="004758A6">
        <w:t> GR</w:t>
      </w:r>
      <w:r w:rsidR="00086EE2" w:rsidRPr="004758A6">
        <w:t>SP-</w:t>
      </w:r>
      <w:r w:rsidR="00F83092">
        <w:t>70</w:t>
      </w:r>
      <w:r w:rsidR="00082B6F" w:rsidRPr="004758A6">
        <w:t>-</w:t>
      </w:r>
      <w:r w:rsidR="00F83092">
        <w:t>08</w:t>
      </w:r>
      <w:r w:rsidR="00F025A2" w:rsidRPr="004758A6">
        <w:t>,</w:t>
      </w:r>
      <w:r w:rsidR="00871483" w:rsidRPr="004758A6">
        <w:t xml:space="preserve"> GRSP-</w:t>
      </w:r>
      <w:r w:rsidR="00E85894">
        <w:t>70</w:t>
      </w:r>
      <w:r w:rsidR="00871483" w:rsidRPr="004758A6">
        <w:t>-</w:t>
      </w:r>
      <w:r w:rsidR="000C2548">
        <w:t>10</w:t>
      </w:r>
      <w:r w:rsidR="00E85894">
        <w:t>-Rev.</w:t>
      </w:r>
      <w:r w:rsidR="000C2548">
        <w:t xml:space="preserve">2 </w:t>
      </w:r>
      <w:r w:rsidR="00C3283C">
        <w:t>and</w:t>
      </w:r>
      <w:r w:rsidR="00F025A2" w:rsidRPr="004758A6">
        <w:t xml:space="preserve"> GRSP-</w:t>
      </w:r>
      <w:r w:rsidR="00BD6D4D">
        <w:t>70</w:t>
      </w:r>
      <w:r w:rsidR="00F025A2" w:rsidRPr="004758A6">
        <w:t>-</w:t>
      </w:r>
      <w:r w:rsidR="00BD6D4D">
        <w:t>16</w:t>
      </w:r>
      <w:r w:rsidR="00B70386">
        <w:t>-Rev.</w:t>
      </w:r>
      <w:r w:rsidR="00BD6D4D">
        <w:t>2</w:t>
      </w:r>
    </w:p>
    <w:p w14:paraId="11DDE7ED" w14:textId="60BD9673" w:rsidR="00A02DB3" w:rsidRPr="004758A6" w:rsidRDefault="00C61319" w:rsidP="000E5E7B">
      <w:pPr>
        <w:pStyle w:val="SingleTxtG"/>
        <w:spacing w:line="240" w:lineRule="auto"/>
      </w:pPr>
      <w:r w:rsidRPr="004758A6">
        <w:t>3</w:t>
      </w:r>
      <w:r w:rsidR="00A02DB3" w:rsidRPr="004758A6">
        <w:t>.</w:t>
      </w:r>
      <w:r w:rsidR="00A02DB3" w:rsidRPr="004758A6">
        <w:tab/>
      </w:r>
      <w:r w:rsidR="0011207A" w:rsidRPr="004758A6">
        <w:t>GRSP considered and adopted the a</w:t>
      </w:r>
      <w:r w:rsidR="00F520FB" w:rsidRPr="004758A6">
        <w:t>genda (ECE/TRANS/WP.29/GRSP/20</w:t>
      </w:r>
      <w:r w:rsidR="000B5AC8" w:rsidRPr="004758A6">
        <w:t>2</w:t>
      </w:r>
      <w:r w:rsidR="00196EDF">
        <w:t>1</w:t>
      </w:r>
      <w:r w:rsidR="00EE5FA7" w:rsidRPr="004758A6">
        <w:t>/</w:t>
      </w:r>
      <w:r w:rsidR="00034913">
        <w:t>1</w:t>
      </w:r>
      <w:r w:rsidR="00BD6D4D">
        <w:t>7</w:t>
      </w:r>
      <w:r w:rsidR="009C5AE7" w:rsidRPr="004758A6">
        <w:t>)</w:t>
      </w:r>
      <w:r w:rsidR="00871483" w:rsidRPr="004758A6">
        <w:t xml:space="preserve"> proposed for the s</w:t>
      </w:r>
      <w:r w:rsidR="00BD6D4D">
        <w:t>eventie</w:t>
      </w:r>
      <w:r w:rsidR="00FD75A1">
        <w:t>th</w:t>
      </w:r>
      <w:r w:rsidR="0011207A" w:rsidRPr="004758A6">
        <w:t xml:space="preserve"> sess</w:t>
      </w:r>
      <w:r w:rsidR="0064473A" w:rsidRPr="004758A6">
        <w:t>ion</w:t>
      </w:r>
      <w:r w:rsidR="00871483" w:rsidRPr="004758A6">
        <w:t>,</w:t>
      </w:r>
      <w:r w:rsidR="0064473A" w:rsidRPr="004758A6">
        <w:t xml:space="preserve"> </w:t>
      </w:r>
      <w:r w:rsidR="00293755" w:rsidRPr="004758A6">
        <w:t xml:space="preserve">the </w:t>
      </w:r>
      <w:r w:rsidR="0064473A" w:rsidRPr="004758A6">
        <w:t>runnin</w:t>
      </w:r>
      <w:r w:rsidR="00871483" w:rsidRPr="004758A6">
        <w:t>g order (GRSP-</w:t>
      </w:r>
      <w:r w:rsidR="004916CB">
        <w:t>70</w:t>
      </w:r>
      <w:r w:rsidR="005D54C3" w:rsidRPr="004758A6">
        <w:t>-</w:t>
      </w:r>
      <w:r w:rsidR="004916CB">
        <w:t>1</w:t>
      </w:r>
      <w:r w:rsidR="00012889">
        <w:t>0</w:t>
      </w:r>
      <w:r w:rsidR="004916CB">
        <w:t>-Rev.2</w:t>
      </w:r>
      <w:r w:rsidR="0011207A" w:rsidRPr="004758A6">
        <w:t>)</w:t>
      </w:r>
      <w:r w:rsidR="00E21A8A" w:rsidRPr="004758A6">
        <w:t xml:space="preserve">, </w:t>
      </w:r>
      <w:r w:rsidR="00477C7A" w:rsidRPr="004758A6">
        <w:t>v</w:t>
      </w:r>
      <w:r w:rsidR="00A608D5" w:rsidRPr="004758A6">
        <w:t>irtual meeting guidelines</w:t>
      </w:r>
      <w:r w:rsidR="005A221E" w:rsidRPr="004758A6">
        <w:t xml:space="preserve"> </w:t>
      </w:r>
      <w:r w:rsidR="00F21AF1" w:rsidRPr="004758A6">
        <w:t>(GRSP-</w:t>
      </w:r>
      <w:r w:rsidR="004916CB">
        <w:t>70</w:t>
      </w:r>
      <w:r w:rsidR="00F21AF1" w:rsidRPr="004758A6">
        <w:t>-</w:t>
      </w:r>
      <w:r w:rsidR="004916CB">
        <w:t>08</w:t>
      </w:r>
      <w:r w:rsidR="00F21AF1" w:rsidRPr="004758A6">
        <w:t xml:space="preserve">) </w:t>
      </w:r>
      <w:r w:rsidR="005A221E" w:rsidRPr="004758A6">
        <w:t xml:space="preserve">and </w:t>
      </w:r>
      <w:r w:rsidR="00FE0061" w:rsidRPr="004758A6">
        <w:t xml:space="preserve">the </w:t>
      </w:r>
      <w:r w:rsidR="005A221E" w:rsidRPr="004758A6">
        <w:t>annotations</w:t>
      </w:r>
      <w:r w:rsidR="00FE0061" w:rsidRPr="004758A6">
        <w:t xml:space="preserve"> </w:t>
      </w:r>
      <w:r w:rsidR="005A221E" w:rsidRPr="004758A6">
        <w:t>(GRSP-</w:t>
      </w:r>
      <w:r w:rsidR="00012889">
        <w:t>70</w:t>
      </w:r>
      <w:r w:rsidR="005A221E" w:rsidRPr="004758A6">
        <w:t>-</w:t>
      </w:r>
      <w:r w:rsidR="00012889">
        <w:t>16</w:t>
      </w:r>
      <w:r w:rsidR="0010256E">
        <w:t>-Rev.</w:t>
      </w:r>
      <w:r w:rsidR="00012889">
        <w:t>2</w:t>
      </w:r>
      <w:r w:rsidR="005A221E" w:rsidRPr="004758A6">
        <w:t>)</w:t>
      </w:r>
      <w:r w:rsidR="005D54C3" w:rsidRPr="004758A6">
        <w:t xml:space="preserve">. </w:t>
      </w:r>
      <w:r w:rsidR="0011207A" w:rsidRPr="004758A6">
        <w:t xml:space="preserve">GRSP informal working </w:t>
      </w:r>
      <w:r w:rsidR="008407E3" w:rsidRPr="004758A6">
        <w:t xml:space="preserve">groups </w:t>
      </w:r>
      <w:r w:rsidR="003E08B4" w:rsidRPr="004758A6">
        <w:t>are listed</w:t>
      </w:r>
      <w:r w:rsidR="005E5DAA" w:rsidRPr="004758A6">
        <w:t xml:space="preserve"> </w:t>
      </w:r>
      <w:r w:rsidR="008407E3" w:rsidRPr="004758A6">
        <w:t xml:space="preserve">in </w:t>
      </w:r>
      <w:r w:rsidR="00720550">
        <w:t>a</w:t>
      </w:r>
      <w:r w:rsidR="008407E3" w:rsidRPr="004758A6">
        <w:t xml:space="preserve">nnex </w:t>
      </w:r>
      <w:r w:rsidR="00E2773C" w:rsidRPr="00E2773C">
        <w:t>VIII</w:t>
      </w:r>
      <w:r w:rsidR="008F2E67" w:rsidRPr="004A30DC">
        <w:t xml:space="preserve"> </w:t>
      </w:r>
      <w:r w:rsidR="008F2E67" w:rsidRPr="004758A6">
        <w:t>of</w:t>
      </w:r>
      <w:r w:rsidR="0011207A" w:rsidRPr="004758A6">
        <w:t xml:space="preserve"> this report.</w:t>
      </w:r>
    </w:p>
    <w:p w14:paraId="09171FBB" w14:textId="77777777" w:rsidR="008A0E42" w:rsidRPr="004758A6" w:rsidRDefault="008A0E42" w:rsidP="00094B0B">
      <w:pPr>
        <w:pStyle w:val="HChG"/>
        <w:keepNext w:val="0"/>
        <w:keepLines w:val="0"/>
        <w:spacing w:before="240"/>
      </w:pPr>
      <w:bookmarkStart w:id="1" w:name="_Hlk73093957"/>
      <w:bookmarkStart w:id="2" w:name="_Hlk73094037"/>
      <w:r w:rsidRPr="004758A6">
        <w:tab/>
      </w:r>
      <w:r w:rsidR="00504C24" w:rsidRPr="004758A6">
        <w:t>I</w:t>
      </w:r>
      <w:r w:rsidR="00E578D9" w:rsidRPr="004758A6">
        <w:t>II</w:t>
      </w:r>
      <w:r w:rsidRPr="004758A6">
        <w:t>.</w:t>
      </w:r>
      <w:r w:rsidRPr="004758A6">
        <w:tab/>
      </w:r>
      <w:r w:rsidR="0023597B" w:rsidRPr="004758A6">
        <w:t>UN Global Technical R</w:t>
      </w:r>
      <w:r w:rsidR="006C1710" w:rsidRPr="004758A6">
        <w:t>egulation No. 9 (Pedestrian safety)</w:t>
      </w:r>
      <w:r w:rsidR="00CC60D9" w:rsidRPr="004758A6">
        <w:t xml:space="preserve"> (agenda </w:t>
      </w:r>
      <w:r w:rsidR="00AD3336" w:rsidRPr="004758A6">
        <w:t xml:space="preserve">item </w:t>
      </w:r>
      <w:r w:rsidR="006F5350" w:rsidRPr="004758A6">
        <w:t>2</w:t>
      </w:r>
      <w:r w:rsidR="006C1710" w:rsidRPr="004758A6">
        <w:t>)</w:t>
      </w:r>
    </w:p>
    <w:p w14:paraId="5728F7FD" w14:textId="77777777" w:rsidR="00927405" w:rsidRPr="004758A6" w:rsidRDefault="00927405" w:rsidP="00094B0B">
      <w:pPr>
        <w:pStyle w:val="H1G"/>
        <w:keepNext w:val="0"/>
        <w:keepLines w:val="0"/>
        <w:spacing w:before="240"/>
      </w:pPr>
      <w:r w:rsidRPr="004758A6">
        <w:tab/>
      </w:r>
      <w:r w:rsidR="00514E21" w:rsidRPr="004758A6">
        <w:t>A</w:t>
      </w:r>
      <w:r w:rsidR="00AF0F91" w:rsidRPr="004758A6">
        <w:t>.</w:t>
      </w:r>
      <w:r w:rsidR="00AF0F91" w:rsidRPr="004758A6">
        <w:tab/>
        <w:t>Proposal for A</w:t>
      </w:r>
      <w:r w:rsidR="009211F5" w:rsidRPr="004758A6">
        <w:t>mendme</w:t>
      </w:r>
      <w:r w:rsidR="00AF0F91" w:rsidRPr="004758A6">
        <w:t>nt</w:t>
      </w:r>
      <w:r w:rsidR="009211F5" w:rsidRPr="004758A6">
        <w:t xml:space="preserve"> </w:t>
      </w:r>
      <w:r w:rsidR="00AF0F91" w:rsidRPr="004758A6">
        <w:t>3</w:t>
      </w:r>
    </w:p>
    <w:p w14:paraId="56084A6F" w14:textId="2CA653E6" w:rsidR="002937CA" w:rsidRDefault="00B853AB" w:rsidP="002937CA">
      <w:pPr>
        <w:pStyle w:val="SingleTxtG"/>
        <w:spacing w:after="0" w:line="240" w:lineRule="auto"/>
        <w:ind w:left="2829" w:hanging="1695"/>
        <w:jc w:val="left"/>
      </w:pPr>
      <w:r w:rsidRPr="005D573C">
        <w:rPr>
          <w:bCs/>
          <w:i/>
          <w:iCs/>
        </w:rPr>
        <w:t>Documentation:</w:t>
      </w:r>
      <w:r w:rsidRPr="005D573C">
        <w:rPr>
          <w:bCs/>
          <w:i/>
          <w:iCs/>
        </w:rPr>
        <w:tab/>
      </w:r>
      <w:r w:rsidR="00F41AAD" w:rsidRPr="004758A6">
        <w:t>ECE/TRANS/WP.29/202</w:t>
      </w:r>
      <w:r w:rsidR="00F41AAD">
        <w:t>1</w:t>
      </w:r>
      <w:r w:rsidR="00F41AAD" w:rsidRPr="004758A6">
        <w:t>/</w:t>
      </w:r>
      <w:r w:rsidR="00B30D04">
        <w:t xml:space="preserve">53 </w:t>
      </w:r>
    </w:p>
    <w:p w14:paraId="59BE8172" w14:textId="01AE2330" w:rsidR="003E43B2" w:rsidRPr="005D573C" w:rsidRDefault="00B30D04" w:rsidP="002937CA">
      <w:pPr>
        <w:pStyle w:val="SingleTxtG"/>
        <w:spacing w:line="240" w:lineRule="auto"/>
        <w:ind w:left="2829"/>
        <w:jc w:val="left"/>
      </w:pPr>
      <w:r w:rsidRPr="004758A6">
        <w:t>ECE/TRANS/WP.29/202</w:t>
      </w:r>
      <w:r>
        <w:t>1</w:t>
      </w:r>
      <w:r w:rsidRPr="004758A6">
        <w:t>/</w:t>
      </w:r>
      <w:r>
        <w:t>54</w:t>
      </w:r>
      <w:r w:rsidR="00C77140">
        <w:br/>
      </w:r>
      <w:r w:rsidR="00C77140" w:rsidRPr="00C77140">
        <w:rPr>
          <w:bCs/>
        </w:rPr>
        <w:t>ECE/TRANS/WP.29/AC.3/31</w:t>
      </w:r>
      <w:r w:rsidR="00CB5C0D">
        <w:rPr>
          <w:bCs/>
        </w:rPr>
        <w:t>/</w:t>
      </w:r>
      <w:r w:rsidR="002937CA">
        <w:rPr>
          <w:bCs/>
        </w:rPr>
        <w:t>A</w:t>
      </w:r>
      <w:r w:rsidR="00CB5C0D">
        <w:rPr>
          <w:bCs/>
        </w:rPr>
        <w:t>dd.1</w:t>
      </w:r>
      <w:r w:rsidR="00F82182" w:rsidRPr="00C77140">
        <w:rPr>
          <w:bCs/>
        </w:rPr>
        <w:br/>
      </w:r>
      <w:r w:rsidR="002B4D1E" w:rsidRPr="005D573C">
        <w:t>Informal document</w:t>
      </w:r>
      <w:r w:rsidR="00CF1AAC" w:rsidRPr="005D573C">
        <w:t>s</w:t>
      </w:r>
      <w:r w:rsidR="002B4D1E" w:rsidRPr="005D573C">
        <w:t xml:space="preserve"> GRSP-</w:t>
      </w:r>
      <w:r w:rsidR="0071745E">
        <w:t>70</w:t>
      </w:r>
      <w:r w:rsidR="002B4D1E" w:rsidRPr="005D573C">
        <w:t>-</w:t>
      </w:r>
      <w:r w:rsidR="0071745E">
        <w:t>33</w:t>
      </w:r>
      <w:r w:rsidR="00F41AAD" w:rsidRPr="005D573C">
        <w:t xml:space="preserve"> and GRSP-</w:t>
      </w:r>
      <w:r w:rsidR="0071745E">
        <w:t>70</w:t>
      </w:r>
      <w:r w:rsidR="00F41AAD" w:rsidRPr="005D573C">
        <w:t>-</w:t>
      </w:r>
      <w:r w:rsidR="003422B4">
        <w:t>36</w:t>
      </w:r>
    </w:p>
    <w:p w14:paraId="452E0251" w14:textId="77CBA555" w:rsidR="00183D4C" w:rsidRPr="004758A6" w:rsidRDefault="00E84A57" w:rsidP="0008019A">
      <w:pPr>
        <w:pStyle w:val="SingleTxtG"/>
        <w:spacing w:before="120" w:line="240" w:lineRule="auto"/>
      </w:pPr>
      <w:r w:rsidRPr="004758A6">
        <w:t>4.</w:t>
      </w:r>
      <w:r w:rsidRPr="004758A6">
        <w:tab/>
      </w:r>
      <w:r w:rsidR="002B33EC">
        <w:t xml:space="preserve">The </w:t>
      </w:r>
      <w:r w:rsidR="00B91177">
        <w:t xml:space="preserve">expert from </w:t>
      </w:r>
      <w:r w:rsidR="006C7480">
        <w:t xml:space="preserve">the United States opened the discussion by giving a brief summary on the status of the discussions. </w:t>
      </w:r>
      <w:r w:rsidR="00B91177">
        <w:t>Germany</w:t>
      </w:r>
      <w:r w:rsidR="006C7480">
        <w:t xml:space="preserve">’s expert continued by </w:t>
      </w:r>
      <w:r w:rsidR="00B91177">
        <w:t>introduc</w:t>
      </w:r>
      <w:r w:rsidR="006C7480">
        <w:t>ing</w:t>
      </w:r>
      <w:r w:rsidR="00B91177">
        <w:t xml:space="preserve"> </w:t>
      </w:r>
      <w:r w:rsidR="00F418B3">
        <w:t>GRSP-70-33</w:t>
      </w:r>
      <w:r w:rsidR="00024BD7">
        <w:t xml:space="preserve"> and </w:t>
      </w:r>
      <w:r w:rsidR="00024BD7" w:rsidRPr="005D573C">
        <w:t>GRSP-</w:t>
      </w:r>
      <w:r w:rsidR="00024BD7">
        <w:t>70</w:t>
      </w:r>
      <w:r w:rsidR="00024BD7" w:rsidRPr="005D573C">
        <w:t>-</w:t>
      </w:r>
      <w:r w:rsidR="00024BD7">
        <w:t xml:space="preserve">36 </w:t>
      </w:r>
      <w:r w:rsidR="00F418B3">
        <w:t xml:space="preserve">on the results of the </w:t>
      </w:r>
      <w:r w:rsidR="006C7480">
        <w:t xml:space="preserve">meetings of the </w:t>
      </w:r>
      <w:r w:rsidR="002B33EC" w:rsidRPr="009D04A3">
        <w:t xml:space="preserve">informal </w:t>
      </w:r>
      <w:r w:rsidR="00024BD7">
        <w:t>T</w:t>
      </w:r>
      <w:r w:rsidR="002B33EC" w:rsidRPr="009D04A3">
        <w:t xml:space="preserve">ask </w:t>
      </w:r>
      <w:r w:rsidR="00024BD7">
        <w:t>F</w:t>
      </w:r>
      <w:r w:rsidR="002B33EC" w:rsidRPr="009D04A3">
        <w:t xml:space="preserve">orce on </w:t>
      </w:r>
      <w:r w:rsidR="00720550">
        <w:t>a</w:t>
      </w:r>
      <w:r w:rsidR="002B33EC" w:rsidRPr="009D04A3">
        <w:t>mendment 3</w:t>
      </w:r>
      <w:r w:rsidR="00A05996">
        <w:t xml:space="preserve">. </w:t>
      </w:r>
      <w:r w:rsidR="008265A2">
        <w:t xml:space="preserve">The expert from the United States of America </w:t>
      </w:r>
      <w:r w:rsidR="006C7480">
        <w:t>iterated</w:t>
      </w:r>
      <w:r w:rsidR="00A05515">
        <w:t xml:space="preserve"> that </w:t>
      </w:r>
      <w:r w:rsidR="006C7480">
        <w:t>t</w:t>
      </w:r>
      <w:r w:rsidR="00A05515">
        <w:t xml:space="preserve">he majority of the group members understood </w:t>
      </w:r>
      <w:r w:rsidR="00C567F2">
        <w:t>that d</w:t>
      </w:r>
      <w:r w:rsidR="00A05515">
        <w:t xml:space="preserve">raft Amendment 3 </w:t>
      </w:r>
      <w:r w:rsidR="00DE03A3">
        <w:t xml:space="preserve">was </w:t>
      </w:r>
      <w:r w:rsidR="00A05515">
        <w:t xml:space="preserve">a clarification of the practice already in place in </w:t>
      </w:r>
      <w:r w:rsidR="00DE03A3">
        <w:t xml:space="preserve">Japan, the Republic of Korea and </w:t>
      </w:r>
      <w:r w:rsidR="00A05515">
        <w:t xml:space="preserve">the European Union, and, while </w:t>
      </w:r>
      <w:r w:rsidR="00DE03A3">
        <w:t xml:space="preserve">in </w:t>
      </w:r>
      <w:r w:rsidR="0008019A">
        <w:t>the United States of America</w:t>
      </w:r>
      <w:r w:rsidR="00A05515">
        <w:t xml:space="preserve"> transposing </w:t>
      </w:r>
      <w:r w:rsidR="0008019A">
        <w:t xml:space="preserve">UN </w:t>
      </w:r>
      <w:r w:rsidR="00A05515">
        <w:t>GTR</w:t>
      </w:r>
      <w:r w:rsidR="0008019A">
        <w:t xml:space="preserve"> No. 9</w:t>
      </w:r>
      <w:r w:rsidR="00A05515">
        <w:t xml:space="preserve"> to compliance testing </w:t>
      </w:r>
      <w:r w:rsidR="006C7480">
        <w:t xml:space="preserve">was </w:t>
      </w:r>
      <w:r w:rsidR="00A05515">
        <w:t xml:space="preserve">still under development </w:t>
      </w:r>
      <w:r w:rsidR="00DE03A3">
        <w:t>and</w:t>
      </w:r>
      <w:r w:rsidR="00A05515">
        <w:t xml:space="preserve"> rulemaking not yet started</w:t>
      </w:r>
      <w:r w:rsidR="00BF2EBE">
        <w:t xml:space="preserve">. </w:t>
      </w:r>
      <w:r w:rsidR="00EC0E47">
        <w:t>Finally, GRSP noted that the Task Force</w:t>
      </w:r>
      <w:r w:rsidR="002B33EC" w:rsidRPr="009D04A3">
        <w:t xml:space="preserve"> had not reached an agreement by the time of the </w:t>
      </w:r>
      <w:r w:rsidR="002B33EC">
        <w:t>December 2021 session of GRSP</w:t>
      </w:r>
      <w:r w:rsidR="002B33EC" w:rsidRPr="009D04A3">
        <w:t xml:space="preserve">. Therefore, GRSP </w:t>
      </w:r>
      <w:r w:rsidR="005D671F">
        <w:t>was</w:t>
      </w:r>
      <w:r w:rsidR="002B33EC" w:rsidRPr="009D04A3">
        <w:t xml:space="preserve"> not able to recommend </w:t>
      </w:r>
      <w:r w:rsidR="00DE03A3">
        <w:t>a</w:t>
      </w:r>
      <w:r w:rsidR="002B33EC" w:rsidRPr="009D04A3">
        <w:t xml:space="preserve">mendment 3 to </w:t>
      </w:r>
      <w:r w:rsidR="00FB097B">
        <w:t xml:space="preserve">the </w:t>
      </w:r>
      <w:r w:rsidR="00C41ACA">
        <w:t>Executive</w:t>
      </w:r>
      <w:r w:rsidR="00631A9A">
        <w:t xml:space="preserve"> </w:t>
      </w:r>
      <w:r w:rsidR="00FB097B">
        <w:t>C</w:t>
      </w:r>
      <w:r w:rsidR="00631A9A">
        <w:t xml:space="preserve">ommittee of the 1998 </w:t>
      </w:r>
      <w:r w:rsidR="00FB097B">
        <w:t>A</w:t>
      </w:r>
      <w:r w:rsidR="00631A9A">
        <w:t>greement (AC.3)</w:t>
      </w:r>
      <w:r w:rsidR="002B33EC" w:rsidRPr="009D04A3">
        <w:t xml:space="preserve"> at this time.</w:t>
      </w:r>
      <w:r w:rsidR="00A74D1E">
        <w:t xml:space="preserve"> It was further noted that the work of the </w:t>
      </w:r>
      <w:r w:rsidR="00B14682">
        <w:t xml:space="preserve">informal Task Force was suspended and that </w:t>
      </w:r>
      <w:r w:rsidR="00D23EC2">
        <w:t xml:space="preserve">once the </w:t>
      </w:r>
      <w:r w:rsidR="001F474C">
        <w:t xml:space="preserve">informal working group on deployable </w:t>
      </w:r>
      <w:r w:rsidR="006157C4">
        <w:t>pedestrian protection system</w:t>
      </w:r>
      <w:r w:rsidR="001F474C">
        <w:t xml:space="preserve"> </w:t>
      </w:r>
      <w:r w:rsidR="006157C4">
        <w:t>(</w:t>
      </w:r>
      <w:r w:rsidR="001F474C">
        <w:t>IWG</w:t>
      </w:r>
      <w:r w:rsidR="006157C4">
        <w:t>-DPPS)</w:t>
      </w:r>
      <w:r w:rsidR="00CC7C6C">
        <w:t xml:space="preserve"> would finalize</w:t>
      </w:r>
      <w:r w:rsidR="00DE03A3">
        <w:t>d</w:t>
      </w:r>
      <w:r w:rsidR="00CC7C6C">
        <w:t xml:space="preserve"> its work, another IWG </w:t>
      </w:r>
      <w:r w:rsidR="00655759">
        <w:t>should be established to solve the remaining issue</w:t>
      </w:r>
      <w:r w:rsidR="00FB097B">
        <w:t>s</w:t>
      </w:r>
      <w:r w:rsidR="00655759">
        <w:t xml:space="preserve"> of the UN GTR. </w:t>
      </w:r>
      <w:r w:rsidR="00E6648E">
        <w:t>Finally, GRSP noted that shari</w:t>
      </w:r>
      <w:r w:rsidR="00265931">
        <w:t xml:space="preserve">ng </w:t>
      </w:r>
      <w:r w:rsidR="00E6648E">
        <w:t xml:space="preserve">of information </w:t>
      </w:r>
      <w:r w:rsidR="00265931">
        <w:t xml:space="preserve">would continue at </w:t>
      </w:r>
      <w:r w:rsidR="00265931">
        <w:lastRenderedPageBreak/>
        <w:t xml:space="preserve">the level of GRSP experts </w:t>
      </w:r>
      <w:r w:rsidR="00206EA2">
        <w:t xml:space="preserve">and that further instructions </w:t>
      </w:r>
      <w:r w:rsidR="006C7480">
        <w:t xml:space="preserve">may be </w:t>
      </w:r>
      <w:r w:rsidR="00206EA2">
        <w:t xml:space="preserve">expected </w:t>
      </w:r>
      <w:r w:rsidR="00762B2F">
        <w:t xml:space="preserve">by </w:t>
      </w:r>
      <w:r w:rsidR="00631A9A">
        <w:t xml:space="preserve">AC.3 </w:t>
      </w:r>
      <w:r w:rsidR="00206EA2">
        <w:t>at its March 2022 session.</w:t>
      </w:r>
    </w:p>
    <w:bookmarkEnd w:id="1"/>
    <w:p w14:paraId="307A329B" w14:textId="4D02C80B" w:rsidR="00615A46" w:rsidRDefault="0031343C" w:rsidP="00094B0B">
      <w:pPr>
        <w:pStyle w:val="H1G"/>
        <w:keepNext w:val="0"/>
        <w:keepLines w:val="0"/>
        <w:spacing w:before="240"/>
      </w:pPr>
      <w:r w:rsidRPr="004758A6">
        <w:tab/>
      </w:r>
      <w:bookmarkStart w:id="3" w:name="_Hlk73093577"/>
      <w:r w:rsidR="00767B8D" w:rsidRPr="00CD084F">
        <w:t>B</w:t>
      </w:r>
      <w:r w:rsidRPr="00CD084F">
        <w:t>.</w:t>
      </w:r>
      <w:r w:rsidRPr="004758A6">
        <w:tab/>
        <w:t>Proposal for Amendment 4</w:t>
      </w:r>
    </w:p>
    <w:p w14:paraId="7EC13F36" w14:textId="1201FD50" w:rsidR="00C80433" w:rsidRPr="00C80433" w:rsidRDefault="00C80433" w:rsidP="00C80433">
      <w:pPr>
        <w:pStyle w:val="SingleTxtG"/>
        <w:spacing w:line="240" w:lineRule="auto"/>
        <w:ind w:left="2829" w:hanging="1695"/>
        <w:jc w:val="left"/>
      </w:pPr>
      <w:r w:rsidRPr="004758A6">
        <w:rPr>
          <w:bCs/>
          <w:i/>
          <w:iCs/>
        </w:rPr>
        <w:t>Documentation:</w:t>
      </w:r>
      <w:r w:rsidRPr="004758A6">
        <w:rPr>
          <w:bCs/>
          <w:i/>
          <w:iCs/>
        </w:rPr>
        <w:tab/>
      </w:r>
      <w:r w:rsidRPr="004758A6">
        <w:t>Informal document GRSP-</w:t>
      </w:r>
      <w:r w:rsidR="002B291E">
        <w:t>70</w:t>
      </w:r>
      <w:r w:rsidRPr="004758A6">
        <w:t>-</w:t>
      </w:r>
      <w:r w:rsidR="002B291E">
        <w:t>19</w:t>
      </w:r>
    </w:p>
    <w:p w14:paraId="1E5CC08B" w14:textId="2F1F1456" w:rsidR="00253B25" w:rsidRDefault="00C744D9" w:rsidP="006F0075">
      <w:pPr>
        <w:pStyle w:val="SingleTxtG"/>
      </w:pPr>
      <w:r>
        <w:t>5</w:t>
      </w:r>
      <w:r w:rsidR="00756A02" w:rsidRPr="004758A6">
        <w:t>.</w:t>
      </w:r>
      <w:r w:rsidR="00756A02" w:rsidRPr="004758A6">
        <w:tab/>
      </w:r>
      <w:r w:rsidR="003875F3">
        <w:t>The expert from the Republic of Korea introduced GRSP-</w:t>
      </w:r>
      <w:r w:rsidR="002B291E">
        <w:t>70</w:t>
      </w:r>
      <w:r w:rsidR="003875F3">
        <w:t>-</w:t>
      </w:r>
      <w:r w:rsidR="002B291E">
        <w:t>19</w:t>
      </w:r>
      <w:r w:rsidR="003875F3">
        <w:t xml:space="preserve">, </w:t>
      </w:r>
      <w:r w:rsidR="00DE03A3">
        <w:t xml:space="preserve">which is </w:t>
      </w:r>
      <w:r w:rsidR="003875F3">
        <w:t xml:space="preserve">the progress report of IWG-DPPS. </w:t>
      </w:r>
      <w:r w:rsidR="00D601A4">
        <w:t xml:space="preserve">He explained that the IWG </w:t>
      </w:r>
      <w:r w:rsidR="00BD52F5" w:rsidRPr="00BD52F5">
        <w:t>Phase 1 w</w:t>
      </w:r>
      <w:r w:rsidR="00DE03A3">
        <w:t>ould</w:t>
      </w:r>
      <w:r w:rsidR="00BD52F5" w:rsidRPr="00BD52F5">
        <w:t xml:space="preserve"> include numerical simulation for </w:t>
      </w:r>
      <w:r w:rsidR="003E4943">
        <w:t xml:space="preserve">head impact time </w:t>
      </w:r>
      <w:r w:rsidR="00C84DFC">
        <w:t xml:space="preserve">(HIT) </w:t>
      </w:r>
      <w:r w:rsidR="00357948">
        <w:t>against the vehicle</w:t>
      </w:r>
      <w:r w:rsidR="007C10DC">
        <w:t xml:space="preserve"> in case of deployable systems</w:t>
      </w:r>
      <w:r w:rsidR="00357948">
        <w:t xml:space="preserve"> </w:t>
      </w:r>
      <w:r w:rsidR="00BD52F5" w:rsidRPr="00BD52F5">
        <w:t>and a marker in the preamble for generic approach to be developed in the next phase</w:t>
      </w:r>
      <w:r w:rsidR="00C84DFC">
        <w:t xml:space="preserve">. </w:t>
      </w:r>
      <w:r w:rsidR="00E21AF1">
        <w:t xml:space="preserve">He also informed that the expert from </w:t>
      </w:r>
      <w:r w:rsidR="00BD52F5" w:rsidRPr="00BD52F5">
        <w:t xml:space="preserve">Japan </w:t>
      </w:r>
      <w:r w:rsidR="000E5215">
        <w:t xml:space="preserve">had </w:t>
      </w:r>
      <w:r w:rsidR="00BD52F5" w:rsidRPr="00BD52F5">
        <w:t>propos</w:t>
      </w:r>
      <w:r w:rsidR="00C50FD9">
        <w:t>ed</w:t>
      </w:r>
      <w:r w:rsidR="00BD52F5" w:rsidRPr="00BD52F5">
        <w:t xml:space="preserve"> a sentence about an equivalent method (physical or alternative numerical simulation) to the numerical simulation to be agreed by </w:t>
      </w:r>
      <w:r w:rsidR="00C50FD9">
        <w:t xml:space="preserve">Contracting Parties. </w:t>
      </w:r>
      <w:r w:rsidR="00A7048D" w:rsidRPr="009D2CBC">
        <w:t xml:space="preserve">GRSP, agreed, that the request by Japan to allow optional alternatives could be temporarily resolved by including the statement in the preamble (Part A) in brackets. This </w:t>
      </w:r>
      <w:r w:rsidR="000E5215">
        <w:t xml:space="preserve">would </w:t>
      </w:r>
      <w:r w:rsidR="00A7048D" w:rsidRPr="009D2CBC">
        <w:t xml:space="preserve">give </w:t>
      </w:r>
      <w:r w:rsidR="000E5215">
        <w:t>c</w:t>
      </w:r>
      <w:r w:rsidR="00A7048D" w:rsidRPr="009D2CBC">
        <w:t xml:space="preserve">ontracting </w:t>
      </w:r>
      <w:r w:rsidR="000E5215">
        <w:t>p</w:t>
      </w:r>
      <w:r w:rsidR="00A7048D" w:rsidRPr="009D2CBC">
        <w:t xml:space="preserve">arties further time </w:t>
      </w:r>
      <w:r w:rsidR="000E5215">
        <w:t>for</w:t>
      </w:r>
      <w:r w:rsidR="00A7048D" w:rsidRPr="009D2CBC">
        <w:t xml:space="preserve"> consider</w:t>
      </w:r>
      <w:r w:rsidR="000E5215">
        <w:t>ation</w:t>
      </w:r>
      <w:r w:rsidR="00A7048D" w:rsidRPr="009D2CBC">
        <w:t xml:space="preserve"> and a final decision on removing the brackets could be made when the draft </w:t>
      </w:r>
      <w:r w:rsidR="00503E7E">
        <w:t xml:space="preserve">amendment would be </w:t>
      </w:r>
      <w:r w:rsidR="00A7048D" w:rsidRPr="009D2CBC">
        <w:t>reviewed</w:t>
      </w:r>
      <w:r w:rsidR="007D0252">
        <w:t xml:space="preserve"> at the</w:t>
      </w:r>
      <w:r w:rsidR="00A7048D" w:rsidRPr="009D2CBC">
        <w:t xml:space="preserve"> May 2022</w:t>
      </w:r>
      <w:r w:rsidR="007D0252">
        <w:t xml:space="preserve"> session of </w:t>
      </w:r>
      <w:r w:rsidR="007D0252" w:rsidRPr="009D2CBC">
        <w:t>GRSP</w:t>
      </w:r>
      <w:r w:rsidR="00A7048D">
        <w:t>.</w:t>
      </w:r>
      <w:r w:rsidR="00760C5E">
        <w:t xml:space="preserve"> Moreover, </w:t>
      </w:r>
      <w:r w:rsidR="00EE1B15">
        <w:t xml:space="preserve">GRSP agreed that the </w:t>
      </w:r>
      <w:r w:rsidR="00830B3E">
        <w:t xml:space="preserve">IWG-DPPS </w:t>
      </w:r>
      <w:r w:rsidR="00EE1B15">
        <w:t>sh</w:t>
      </w:r>
      <w:r w:rsidR="00830B3E">
        <w:t>ould</w:t>
      </w:r>
      <w:r w:rsidR="00EE1B15">
        <w:t xml:space="preserve"> finish its work under the </w:t>
      </w:r>
      <w:r w:rsidR="006C7480">
        <w:t xml:space="preserve">current </w:t>
      </w:r>
      <w:r w:rsidR="00EE1B15">
        <w:t xml:space="preserve">mandate given by AC.3 without </w:t>
      </w:r>
      <w:r w:rsidR="000E5215">
        <w:t xml:space="preserve">becoming </w:t>
      </w:r>
      <w:r w:rsidR="00EE1B15">
        <w:t xml:space="preserve">occupied </w:t>
      </w:r>
      <w:r w:rsidR="006C7480">
        <w:t xml:space="preserve">by other important but at this point irrelevant issues </w:t>
      </w:r>
      <w:r w:rsidR="00EE1B15">
        <w:t>and distracted with side discussions.</w:t>
      </w:r>
      <w:bookmarkEnd w:id="2"/>
      <w:bookmarkEnd w:id="3"/>
    </w:p>
    <w:p w14:paraId="6260BEC2" w14:textId="6F0E9AFD" w:rsidR="00E47C24" w:rsidRPr="004758A6" w:rsidRDefault="00D21341" w:rsidP="00E47C24">
      <w:pPr>
        <w:pStyle w:val="HChG"/>
        <w:keepNext w:val="0"/>
        <w:keepLines w:val="0"/>
        <w:spacing w:before="240"/>
      </w:pPr>
      <w:r w:rsidRPr="004758A6">
        <w:tab/>
      </w:r>
      <w:r w:rsidR="00E578D9" w:rsidRPr="004758A6">
        <w:t>I</w:t>
      </w:r>
      <w:r w:rsidRPr="004758A6">
        <w:t>V.</w:t>
      </w:r>
      <w:r w:rsidRPr="004758A6">
        <w:tab/>
      </w:r>
      <w:r w:rsidR="00B351F6" w:rsidRPr="004758A6">
        <w:t>UN Global Technical R</w:t>
      </w:r>
      <w:r w:rsidRPr="004758A6">
        <w:t>egulation No. 13 (Hydrogen and Fue</w:t>
      </w:r>
      <w:r w:rsidR="00AD3336" w:rsidRPr="004758A6">
        <w:t xml:space="preserve">l Cell Vehicles) (agenda item </w:t>
      </w:r>
      <w:r w:rsidR="006F5350" w:rsidRPr="004758A6">
        <w:t>3</w:t>
      </w:r>
      <w:r w:rsidR="003E44E6" w:rsidRPr="004758A6">
        <w:t>)</w:t>
      </w:r>
    </w:p>
    <w:p w14:paraId="098BDE82" w14:textId="5AC6F514" w:rsidR="003875F3" w:rsidRDefault="003875F3" w:rsidP="003875F3">
      <w:pPr>
        <w:pStyle w:val="SingleTxtG"/>
        <w:spacing w:line="240" w:lineRule="auto"/>
        <w:ind w:left="2829" w:hanging="1695"/>
        <w:jc w:val="left"/>
      </w:pPr>
      <w:r w:rsidRPr="004758A6">
        <w:rPr>
          <w:bCs/>
          <w:i/>
          <w:iCs/>
        </w:rPr>
        <w:t>Documentation:</w:t>
      </w:r>
      <w:r w:rsidRPr="004758A6">
        <w:rPr>
          <w:bCs/>
          <w:i/>
          <w:iCs/>
        </w:rPr>
        <w:tab/>
      </w:r>
      <w:r w:rsidRPr="004758A6">
        <w:t>Informal document GRSP-</w:t>
      </w:r>
      <w:r w:rsidR="00CB2671">
        <w:t>70</w:t>
      </w:r>
      <w:r w:rsidRPr="004758A6">
        <w:t>-</w:t>
      </w:r>
      <w:r>
        <w:t>3</w:t>
      </w:r>
      <w:r w:rsidR="00CB2671">
        <w:t>5</w:t>
      </w:r>
    </w:p>
    <w:p w14:paraId="20010ECE" w14:textId="565BEC06" w:rsidR="004160DA" w:rsidRPr="004758A6" w:rsidRDefault="00EC4666" w:rsidP="006E2C8E">
      <w:pPr>
        <w:spacing w:after="120"/>
        <w:ind w:left="1134" w:right="1134"/>
        <w:jc w:val="both"/>
      </w:pPr>
      <w:r>
        <w:t>6</w:t>
      </w:r>
      <w:r w:rsidR="00756A02" w:rsidRPr="004758A6">
        <w:t>.</w:t>
      </w:r>
      <w:r w:rsidR="00756A02" w:rsidRPr="004758A6">
        <w:tab/>
      </w:r>
      <w:r w:rsidR="00C240D5" w:rsidRPr="004758A6">
        <w:t xml:space="preserve">The </w:t>
      </w:r>
      <w:r w:rsidR="00E84A57">
        <w:t>IWG Chair</w:t>
      </w:r>
      <w:r w:rsidR="00BD7474" w:rsidRPr="004758A6">
        <w:t xml:space="preserve">, </w:t>
      </w:r>
      <w:r w:rsidR="00F97DAE" w:rsidRPr="004758A6">
        <w:t xml:space="preserve">on behalf of the co-sponsors (Japan, </w:t>
      </w:r>
      <w:r w:rsidR="00DF011A" w:rsidRPr="004758A6">
        <w:t>Republic of Korea</w:t>
      </w:r>
      <w:r w:rsidR="00E84A57">
        <w:t xml:space="preserve">, </w:t>
      </w:r>
      <w:r w:rsidR="000E5215">
        <w:t xml:space="preserve">United States of America and </w:t>
      </w:r>
      <w:r w:rsidR="000336F6" w:rsidRPr="004758A6">
        <w:t>European Union</w:t>
      </w:r>
      <w:r w:rsidR="00E84A57">
        <w:t xml:space="preserve"> and the</w:t>
      </w:r>
      <w:r w:rsidR="00F97DAE" w:rsidRPr="004758A6">
        <w:t>)</w:t>
      </w:r>
      <w:r w:rsidR="00B830F8" w:rsidRPr="004758A6">
        <w:t xml:space="preserve"> </w:t>
      </w:r>
      <w:bookmarkStart w:id="4" w:name="_Hlk10728906"/>
      <w:r w:rsidR="00872129" w:rsidRPr="004758A6">
        <w:t xml:space="preserve">informed GRSP </w:t>
      </w:r>
      <w:r w:rsidR="00DF011A" w:rsidRPr="004758A6">
        <w:t xml:space="preserve">about </w:t>
      </w:r>
      <w:r w:rsidR="000336F6" w:rsidRPr="004758A6">
        <w:t xml:space="preserve">the </w:t>
      </w:r>
      <w:r w:rsidR="00DF011A" w:rsidRPr="004758A6">
        <w:t xml:space="preserve">work </w:t>
      </w:r>
      <w:r w:rsidR="000336F6" w:rsidRPr="004758A6">
        <w:t xml:space="preserve">progress of </w:t>
      </w:r>
      <w:r w:rsidR="00DF011A" w:rsidRPr="004758A6">
        <w:t>IWG</w:t>
      </w:r>
      <w:r w:rsidR="00DF011A" w:rsidRPr="004758A6" w:rsidDel="00DF011A">
        <w:t xml:space="preserve"> </w:t>
      </w:r>
      <w:r w:rsidR="00DF011A" w:rsidRPr="004758A6">
        <w:t xml:space="preserve">on </w:t>
      </w:r>
      <w:r w:rsidR="0069773C" w:rsidRPr="004758A6">
        <w:t xml:space="preserve">Hydrogen and </w:t>
      </w:r>
      <w:r w:rsidR="00872129" w:rsidRPr="004758A6">
        <w:t>F</w:t>
      </w:r>
      <w:r w:rsidR="0069773C" w:rsidRPr="004758A6">
        <w:t xml:space="preserve">uel </w:t>
      </w:r>
      <w:r w:rsidR="00872129" w:rsidRPr="004758A6">
        <w:t>C</w:t>
      </w:r>
      <w:r w:rsidR="0069773C" w:rsidRPr="004758A6">
        <w:t xml:space="preserve">ell </w:t>
      </w:r>
      <w:r w:rsidR="00872129" w:rsidRPr="004758A6">
        <w:t>V</w:t>
      </w:r>
      <w:r w:rsidR="0069773C" w:rsidRPr="004758A6">
        <w:t>ehicle</w:t>
      </w:r>
      <w:r w:rsidR="00872129" w:rsidRPr="004758A6">
        <w:t>s</w:t>
      </w:r>
      <w:r w:rsidR="0069773C" w:rsidRPr="004758A6">
        <w:t xml:space="preserve"> (HFCV)</w:t>
      </w:r>
      <w:r w:rsidR="00872129" w:rsidRPr="004758A6">
        <w:t xml:space="preserve"> </w:t>
      </w:r>
      <w:r w:rsidR="000E5215">
        <w:t xml:space="preserve">on </w:t>
      </w:r>
      <w:r w:rsidR="0069773C" w:rsidRPr="004758A6">
        <w:t xml:space="preserve">UN </w:t>
      </w:r>
      <w:r w:rsidR="00872129" w:rsidRPr="004758A6">
        <w:t xml:space="preserve">GTR </w:t>
      </w:r>
      <w:r w:rsidR="00A6302A" w:rsidRPr="004758A6">
        <w:t>No. 13</w:t>
      </w:r>
      <w:r w:rsidR="00DF011A" w:rsidRPr="004758A6">
        <w:t>,</w:t>
      </w:r>
      <w:r w:rsidR="0069773C" w:rsidRPr="004758A6">
        <w:t xml:space="preserve"> Phase 2</w:t>
      </w:r>
      <w:r w:rsidR="00232907">
        <w:t xml:space="preserve"> by referring to </w:t>
      </w:r>
      <w:r w:rsidR="003875F3">
        <w:t>GRSP-</w:t>
      </w:r>
      <w:r w:rsidR="006B74BA">
        <w:t>70</w:t>
      </w:r>
      <w:r w:rsidR="003875F3">
        <w:t>-3</w:t>
      </w:r>
      <w:r w:rsidR="006B74BA">
        <w:t>5</w:t>
      </w:r>
      <w:r w:rsidR="003875F3">
        <w:t>.</w:t>
      </w:r>
      <w:r w:rsidR="006E2C8E">
        <w:t xml:space="preserve"> </w:t>
      </w:r>
      <w:r w:rsidR="006E2C8E">
        <w:rPr>
          <w:color w:val="000000"/>
        </w:rPr>
        <w:t>GRSP noted that</w:t>
      </w:r>
      <w:r w:rsidR="006E2C8E" w:rsidRPr="004758A6">
        <w:rPr>
          <w:color w:val="000000"/>
        </w:rPr>
        <w:t xml:space="preserve"> IWG </w:t>
      </w:r>
      <w:r w:rsidR="006E2C8E">
        <w:rPr>
          <w:color w:val="000000"/>
        </w:rPr>
        <w:t>requested</w:t>
      </w:r>
      <w:r w:rsidR="006E2C8E" w:rsidRPr="004758A6">
        <w:rPr>
          <w:color w:val="000000"/>
        </w:rPr>
        <w:t xml:space="preserve"> </w:t>
      </w:r>
      <w:r w:rsidR="006E2C8E">
        <w:rPr>
          <w:color w:val="000000"/>
        </w:rPr>
        <w:t>an</w:t>
      </w:r>
      <w:r w:rsidR="00B9180F">
        <w:rPr>
          <w:color w:val="000000"/>
        </w:rPr>
        <w:t xml:space="preserve"> </w:t>
      </w:r>
      <w:r w:rsidR="00DE5B17">
        <w:rPr>
          <w:color w:val="000000"/>
        </w:rPr>
        <w:t xml:space="preserve">extension of the mandate </w:t>
      </w:r>
      <w:r w:rsidR="00B9180F">
        <w:t>until December 2022</w:t>
      </w:r>
      <w:r w:rsidR="006E2C8E">
        <w:t xml:space="preserve">. GRSP endorsed the </w:t>
      </w:r>
      <w:r w:rsidR="000E5215">
        <w:t xml:space="preserve">IWG </w:t>
      </w:r>
      <w:r w:rsidR="006E2C8E">
        <w:t xml:space="preserve">request to seek endorsement </w:t>
      </w:r>
      <w:r w:rsidR="000E5215">
        <w:t>by</w:t>
      </w:r>
      <w:r w:rsidR="006E2C8E">
        <w:t xml:space="preserve"> AC.3 at its </w:t>
      </w:r>
      <w:r w:rsidR="000643D5">
        <w:t>March</w:t>
      </w:r>
      <w:r w:rsidR="006E2C8E">
        <w:t xml:space="preserve"> 202</w:t>
      </w:r>
      <w:r w:rsidR="000643D5">
        <w:t>2</w:t>
      </w:r>
      <w:r w:rsidR="006E2C8E">
        <w:t xml:space="preserve"> session.</w:t>
      </w:r>
    </w:p>
    <w:p w14:paraId="63A1B9B1" w14:textId="746158DF" w:rsidR="00082B6F" w:rsidRDefault="00E51100" w:rsidP="00094B0B">
      <w:pPr>
        <w:pStyle w:val="HChG"/>
        <w:spacing w:before="240"/>
      </w:pPr>
      <w:bookmarkStart w:id="5" w:name="_Hlk11662088"/>
      <w:bookmarkEnd w:id="4"/>
      <w:r w:rsidRPr="004758A6">
        <w:tab/>
        <w:t>V</w:t>
      </w:r>
      <w:r w:rsidR="00871B4B" w:rsidRPr="004758A6">
        <w:t>.</w:t>
      </w:r>
      <w:r w:rsidR="00871B4B" w:rsidRPr="004758A6">
        <w:tab/>
      </w:r>
      <w:r w:rsidR="00B351F6" w:rsidRPr="004758A6">
        <w:t>UN Global Technical R</w:t>
      </w:r>
      <w:r w:rsidR="00871B4B" w:rsidRPr="004758A6">
        <w:t xml:space="preserve">egulation </w:t>
      </w:r>
      <w:r w:rsidR="00B92390" w:rsidRPr="004758A6">
        <w:t xml:space="preserve">No. 20 (Electric vehicle safety) </w:t>
      </w:r>
      <w:r w:rsidR="00082B6F" w:rsidRPr="004758A6">
        <w:t>(a</w:t>
      </w:r>
      <w:r w:rsidR="00DC48A8" w:rsidRPr="004758A6">
        <w:t xml:space="preserve">genda item </w:t>
      </w:r>
      <w:r w:rsidR="006F5350" w:rsidRPr="004758A6">
        <w:t>4</w:t>
      </w:r>
      <w:r w:rsidR="00082B6F" w:rsidRPr="004758A6">
        <w:t>)</w:t>
      </w:r>
    </w:p>
    <w:p w14:paraId="559B5BDF" w14:textId="581DADBA" w:rsidR="005057BC" w:rsidRPr="005057BC" w:rsidRDefault="005057BC" w:rsidP="005057BC">
      <w:pPr>
        <w:pStyle w:val="SingleTxtG"/>
        <w:spacing w:line="240" w:lineRule="auto"/>
        <w:ind w:left="2829" w:hanging="1695"/>
        <w:jc w:val="left"/>
      </w:pPr>
      <w:r w:rsidRPr="004758A6">
        <w:rPr>
          <w:bCs/>
          <w:i/>
          <w:iCs/>
        </w:rPr>
        <w:t>Documentation:</w:t>
      </w:r>
      <w:r w:rsidRPr="004758A6">
        <w:rPr>
          <w:bCs/>
          <w:i/>
          <w:iCs/>
        </w:rPr>
        <w:tab/>
      </w:r>
      <w:r w:rsidRPr="004758A6">
        <w:t>Informal document GRSP-</w:t>
      </w:r>
      <w:r w:rsidR="006B74BA">
        <w:t>70</w:t>
      </w:r>
      <w:r w:rsidRPr="004758A6">
        <w:t>-</w:t>
      </w:r>
      <w:r>
        <w:t>3</w:t>
      </w:r>
      <w:r w:rsidR="00152727">
        <w:t>7</w:t>
      </w:r>
    </w:p>
    <w:p w14:paraId="7C84BA51" w14:textId="3A6EA97A" w:rsidR="00FD1432" w:rsidRPr="004758A6" w:rsidRDefault="006B74BA" w:rsidP="005057BC">
      <w:pPr>
        <w:spacing w:after="120"/>
        <w:ind w:left="1134" w:right="1134"/>
        <w:jc w:val="both"/>
      </w:pPr>
      <w:r>
        <w:t>7</w:t>
      </w:r>
      <w:r w:rsidR="00EF3663">
        <w:t>.</w:t>
      </w:r>
      <w:r w:rsidR="00EF3663">
        <w:tab/>
      </w:r>
      <w:r w:rsidR="00E84A57" w:rsidRPr="004758A6">
        <w:rPr>
          <w:color w:val="000000"/>
        </w:rPr>
        <w:t xml:space="preserve">The </w:t>
      </w:r>
      <w:r w:rsidR="00E84A57">
        <w:rPr>
          <w:color w:val="000000"/>
        </w:rPr>
        <w:t>IWG Chair</w:t>
      </w:r>
      <w:r w:rsidR="00E84A57" w:rsidRPr="004758A6">
        <w:rPr>
          <w:color w:val="000000"/>
        </w:rPr>
        <w:t xml:space="preserve">, on behalf of </w:t>
      </w:r>
      <w:r w:rsidR="00E84A57" w:rsidRPr="004758A6">
        <w:t xml:space="preserve">the co-sponsors (China, Japan, </w:t>
      </w:r>
      <w:r w:rsidR="000E5215" w:rsidRPr="004758A6">
        <w:rPr>
          <w:color w:val="000000"/>
        </w:rPr>
        <w:t>United States of America</w:t>
      </w:r>
      <w:r w:rsidR="000E5215">
        <w:rPr>
          <w:color w:val="000000"/>
        </w:rPr>
        <w:t xml:space="preserve"> and the</w:t>
      </w:r>
      <w:r w:rsidR="000E5215" w:rsidRPr="004758A6">
        <w:t xml:space="preserve"> </w:t>
      </w:r>
      <w:r w:rsidR="00E84A57" w:rsidRPr="004758A6">
        <w:t>European Union</w:t>
      </w:r>
      <w:r w:rsidR="00E84A57">
        <w:rPr>
          <w:color w:val="000000"/>
        </w:rPr>
        <w:t>)</w:t>
      </w:r>
      <w:r w:rsidR="00E84A57" w:rsidRPr="004758A6">
        <w:t xml:space="preserve"> and </w:t>
      </w:r>
      <w:r w:rsidR="00E84A57">
        <w:t xml:space="preserve">all </w:t>
      </w:r>
      <w:r w:rsidR="00E84A57" w:rsidRPr="004758A6">
        <w:t xml:space="preserve">members of </w:t>
      </w:r>
      <w:r w:rsidR="00E84A57" w:rsidRPr="004758A6">
        <w:rPr>
          <w:color w:val="000000"/>
        </w:rPr>
        <w:t xml:space="preserve">IWG GTR No. 20, Phase 2 reported on the progress of the IWG meeting </w:t>
      </w:r>
      <w:r w:rsidR="00E84A57">
        <w:t>by referring to GRSP-</w:t>
      </w:r>
      <w:r w:rsidR="00152727">
        <w:t>70</w:t>
      </w:r>
      <w:r w:rsidR="00E84A57">
        <w:t>-3</w:t>
      </w:r>
      <w:r w:rsidR="00152727">
        <w:t>7</w:t>
      </w:r>
      <w:r w:rsidR="00E84A57" w:rsidRPr="004758A6">
        <w:t xml:space="preserve">. </w:t>
      </w:r>
    </w:p>
    <w:bookmarkEnd w:id="5"/>
    <w:p w14:paraId="09DE85ED" w14:textId="2358135D" w:rsidR="00842793" w:rsidRDefault="00842793" w:rsidP="00842793">
      <w:pPr>
        <w:pStyle w:val="HChG"/>
        <w:keepNext w:val="0"/>
        <w:keepLines w:val="0"/>
        <w:spacing w:before="240"/>
      </w:pPr>
      <w:r w:rsidRPr="004758A6">
        <w:tab/>
        <w:t>VI.</w:t>
      </w:r>
      <w:r w:rsidRPr="004758A6">
        <w:tab/>
        <w:t>UN Regulation No. 1</w:t>
      </w:r>
      <w:r w:rsidR="00541E6A">
        <w:t>2</w:t>
      </w:r>
      <w:r w:rsidRPr="004758A6">
        <w:t xml:space="preserve"> (S</w:t>
      </w:r>
      <w:r w:rsidR="00A45C83">
        <w:t>teering mechanism</w:t>
      </w:r>
      <w:r w:rsidRPr="004758A6">
        <w:t xml:space="preserve">) (agenda item </w:t>
      </w:r>
      <w:r w:rsidR="00A45C83">
        <w:t>5</w:t>
      </w:r>
      <w:r w:rsidRPr="004758A6">
        <w:t>)</w:t>
      </w:r>
    </w:p>
    <w:p w14:paraId="09986755" w14:textId="543355EA" w:rsidR="00ED4104" w:rsidRPr="00FF246B" w:rsidRDefault="00ED4104" w:rsidP="00ED4104">
      <w:pPr>
        <w:pStyle w:val="SingleTxtG"/>
        <w:spacing w:line="240" w:lineRule="auto"/>
        <w:ind w:left="2829" w:hanging="1695"/>
        <w:jc w:val="left"/>
        <w:rPr>
          <w:lang w:val="fr-CH"/>
        </w:rPr>
      </w:pPr>
      <w:r w:rsidRPr="00FF246B">
        <w:rPr>
          <w:bCs/>
          <w:i/>
          <w:iCs/>
          <w:lang w:val="fr-CH"/>
        </w:rPr>
        <w:t>Documentation:</w:t>
      </w:r>
      <w:r w:rsidRPr="00FF246B">
        <w:rPr>
          <w:bCs/>
          <w:i/>
          <w:iCs/>
          <w:lang w:val="fr-CH"/>
        </w:rPr>
        <w:tab/>
      </w:r>
      <w:r w:rsidR="00631E13" w:rsidRPr="00FF246B">
        <w:rPr>
          <w:bCs/>
          <w:lang w:val="fr-CH"/>
        </w:rPr>
        <w:t>ECE/TRANS/WP.29/GRSP/</w:t>
      </w:r>
      <w:r w:rsidR="00B2750B" w:rsidRPr="00FF246B">
        <w:rPr>
          <w:bCs/>
          <w:lang w:val="fr-CH"/>
        </w:rPr>
        <w:t>2021/18</w:t>
      </w:r>
      <w:r w:rsidR="00631E13" w:rsidRPr="00FF246B">
        <w:rPr>
          <w:bCs/>
          <w:i/>
          <w:iCs/>
          <w:lang w:val="fr-CH"/>
        </w:rPr>
        <w:br/>
      </w:r>
      <w:r w:rsidRPr="00FF246B">
        <w:rPr>
          <w:lang w:val="fr-CH"/>
        </w:rPr>
        <w:t>Informal document GRSP-</w:t>
      </w:r>
      <w:r w:rsidR="00B2750B" w:rsidRPr="00FF246B">
        <w:rPr>
          <w:lang w:val="fr-CH"/>
        </w:rPr>
        <w:t>70</w:t>
      </w:r>
      <w:r w:rsidRPr="00FF246B">
        <w:rPr>
          <w:lang w:val="fr-CH"/>
        </w:rPr>
        <w:t>-</w:t>
      </w:r>
      <w:r w:rsidR="00B2750B" w:rsidRPr="00FF246B">
        <w:rPr>
          <w:lang w:val="fr-CH"/>
        </w:rPr>
        <w:t>31</w:t>
      </w:r>
    </w:p>
    <w:p w14:paraId="101602D9" w14:textId="00E3DD35" w:rsidR="009021C1" w:rsidRDefault="00B2750B" w:rsidP="009021C1">
      <w:pPr>
        <w:pStyle w:val="SingleTxtG"/>
      </w:pPr>
      <w:r>
        <w:t>8</w:t>
      </w:r>
      <w:r w:rsidR="000C438C">
        <w:t>.</w:t>
      </w:r>
      <w:r w:rsidR="000C438C">
        <w:tab/>
      </w:r>
      <w:r w:rsidR="006B76DA">
        <w:t xml:space="preserve">GRSP noted </w:t>
      </w:r>
      <w:r w:rsidR="00CA7F79">
        <w:t xml:space="preserve">the </w:t>
      </w:r>
      <w:r w:rsidR="00ED4104">
        <w:t xml:space="preserve">proposal tabled by </w:t>
      </w:r>
      <w:r w:rsidR="00CA7F79">
        <w:t xml:space="preserve">expert from the Netherlands </w:t>
      </w:r>
      <w:r w:rsidR="00F515CF">
        <w:rPr>
          <w:bCs/>
        </w:rPr>
        <w:t>ECE/TRANS/WP.29/GRSP/2021/18</w:t>
      </w:r>
      <w:r w:rsidR="00B83AF4">
        <w:rPr>
          <w:bCs/>
        </w:rPr>
        <w:t xml:space="preserve"> </w:t>
      </w:r>
      <w:r w:rsidR="00B83AF4">
        <w:t xml:space="preserve">as amended by </w:t>
      </w:r>
      <w:r w:rsidR="00ED4104">
        <w:t>GRSP-</w:t>
      </w:r>
      <w:r w:rsidR="00661451">
        <w:t>70</w:t>
      </w:r>
      <w:r w:rsidR="00ED4104">
        <w:t>-</w:t>
      </w:r>
      <w:r w:rsidR="00661451">
        <w:t>31</w:t>
      </w:r>
      <w:r w:rsidR="00E57BAF">
        <w:t xml:space="preserve"> </w:t>
      </w:r>
      <w:r w:rsidR="00A73B57">
        <w:t xml:space="preserve">to introduce requirements </w:t>
      </w:r>
      <w:r w:rsidR="000E5215">
        <w:t xml:space="preserve">for </w:t>
      </w:r>
      <w:r w:rsidR="00A73B57">
        <w:t>post-crash electrical safety</w:t>
      </w:r>
      <w:r w:rsidR="000076CA">
        <w:t xml:space="preserve"> as was agreed for UN Regulation No. 94</w:t>
      </w:r>
      <w:r w:rsidR="00235832">
        <w:t xml:space="preserve"> (Frontal collision).</w:t>
      </w:r>
      <w:r w:rsidR="00ED4104">
        <w:t xml:space="preserve"> </w:t>
      </w:r>
      <w:r w:rsidR="00DD1A18">
        <w:t xml:space="preserve">GRSP adopted ECE/TRANS/WP.29/2021/18 as amended by </w:t>
      </w:r>
      <w:r w:rsidR="003376CC">
        <w:t xml:space="preserve">Annex </w:t>
      </w:r>
      <w:r w:rsidR="004B1C7D">
        <w:t>II</w:t>
      </w:r>
      <w:r w:rsidR="003376CC">
        <w:t xml:space="preserve"> to th</w:t>
      </w:r>
      <w:r w:rsidR="00983158">
        <w:t>is</w:t>
      </w:r>
      <w:r w:rsidR="003376CC">
        <w:t xml:space="preserve"> </w:t>
      </w:r>
      <w:r w:rsidR="00B83AF4">
        <w:t>report (</w:t>
      </w:r>
      <w:r w:rsidR="00DD1A18">
        <w:t>GRSP-70-31</w:t>
      </w:r>
      <w:r w:rsidR="00B83AF4">
        <w:t>)</w:t>
      </w:r>
      <w:r w:rsidR="00DD1A18">
        <w:t xml:space="preserve">. </w:t>
      </w:r>
      <w:r w:rsidR="00DD1A18" w:rsidRPr="00E54AC1">
        <w:t xml:space="preserve">The secretariat was requested to submit the proposal as draft </w:t>
      </w:r>
      <w:r w:rsidR="00DD1A18">
        <w:t xml:space="preserve">05 series of amendments to </w:t>
      </w:r>
      <w:r w:rsidR="00DD1A18" w:rsidRPr="00E54AC1">
        <w:t xml:space="preserve">UN Regulation No. </w:t>
      </w:r>
      <w:r w:rsidR="00DD1A18">
        <w:t xml:space="preserve">12 (Steering mechanism) </w:t>
      </w:r>
      <w:r w:rsidR="00DD1A18" w:rsidRPr="00F310D3">
        <w:t>for consideration and vote at the</w:t>
      </w:r>
      <w:r w:rsidR="00DD1A18">
        <w:t xml:space="preserve"> June</w:t>
      </w:r>
      <w:r w:rsidR="00DD1A18" w:rsidRPr="00F310D3">
        <w:t xml:space="preserve"> 202</w:t>
      </w:r>
      <w:r w:rsidR="00DD1A18">
        <w:t>2</w:t>
      </w:r>
      <w:r w:rsidR="00DD1A18" w:rsidRPr="00F310D3">
        <w:t xml:space="preserve"> session</w:t>
      </w:r>
      <w:r w:rsidR="00DD1A18">
        <w:t>s</w:t>
      </w:r>
      <w:r w:rsidR="00DD1A18" w:rsidRPr="00F310D3">
        <w:t xml:space="preserve"> of WP.29 and to the</w:t>
      </w:r>
      <w:r w:rsidR="007D0252">
        <w:t xml:space="preserve"> Administrative </w:t>
      </w:r>
      <w:r w:rsidR="00762B2F">
        <w:t>Committee of the 1958 Agreement</w:t>
      </w:r>
      <w:r w:rsidR="00DD1A18" w:rsidRPr="00F310D3">
        <w:t xml:space="preserve"> </w:t>
      </w:r>
      <w:r w:rsidR="00762B2F">
        <w:t>(</w:t>
      </w:r>
      <w:r w:rsidR="00DD1A18" w:rsidRPr="00F310D3">
        <w:t>AC.1</w:t>
      </w:r>
      <w:r w:rsidR="00762B2F">
        <w:t>)</w:t>
      </w:r>
      <w:r w:rsidR="00DD1A18" w:rsidRPr="00F310D3">
        <w:t>.</w:t>
      </w:r>
    </w:p>
    <w:p w14:paraId="3FEC416F" w14:textId="77777777" w:rsidR="00814B46" w:rsidRDefault="00814B46" w:rsidP="00094B0B">
      <w:pPr>
        <w:pStyle w:val="HChG"/>
        <w:keepNext w:val="0"/>
        <w:keepLines w:val="0"/>
        <w:spacing w:before="240"/>
      </w:pPr>
    </w:p>
    <w:p w14:paraId="6D8B3602" w14:textId="77777777" w:rsidR="00814B46" w:rsidRDefault="00814B46" w:rsidP="00094B0B">
      <w:pPr>
        <w:pStyle w:val="HChG"/>
        <w:keepNext w:val="0"/>
        <w:keepLines w:val="0"/>
        <w:spacing w:before="240"/>
      </w:pPr>
    </w:p>
    <w:p w14:paraId="0AECB435" w14:textId="65970442" w:rsidR="008A0E42" w:rsidRPr="004758A6" w:rsidRDefault="00DE3F6A" w:rsidP="00094B0B">
      <w:pPr>
        <w:pStyle w:val="HChG"/>
        <w:keepNext w:val="0"/>
        <w:keepLines w:val="0"/>
        <w:spacing w:before="240"/>
      </w:pPr>
      <w:r w:rsidRPr="004758A6">
        <w:lastRenderedPageBreak/>
        <w:tab/>
      </w:r>
      <w:r w:rsidR="00E578D9" w:rsidRPr="004758A6">
        <w:t>VI</w:t>
      </w:r>
      <w:r w:rsidR="00A43C92">
        <w:t>I</w:t>
      </w:r>
      <w:r w:rsidR="00723D12" w:rsidRPr="004758A6">
        <w:t>.</w:t>
      </w:r>
      <w:r w:rsidR="00723D12" w:rsidRPr="004758A6">
        <w:tab/>
      </w:r>
      <w:r w:rsidR="00B351F6" w:rsidRPr="004758A6">
        <w:t xml:space="preserve">UN </w:t>
      </w:r>
      <w:r w:rsidR="00723D12" w:rsidRPr="004758A6">
        <w:t>Regulation No. 16</w:t>
      </w:r>
      <w:r w:rsidR="008A0E42" w:rsidRPr="004758A6">
        <w:t xml:space="preserve"> </w:t>
      </w:r>
      <w:r w:rsidR="00C51507" w:rsidRPr="004758A6">
        <w:t>(Safety-belts) (a</w:t>
      </w:r>
      <w:r w:rsidR="00143F63" w:rsidRPr="004758A6">
        <w:t xml:space="preserve">genda item </w:t>
      </w:r>
      <w:r w:rsidR="005E7A33">
        <w:t>6</w:t>
      </w:r>
      <w:r w:rsidR="008A0E42" w:rsidRPr="004758A6">
        <w:t>)</w:t>
      </w:r>
    </w:p>
    <w:p w14:paraId="35CA159E" w14:textId="15492160" w:rsidR="00122DD2" w:rsidRPr="00980124" w:rsidRDefault="00723D12" w:rsidP="00A43C92">
      <w:pPr>
        <w:pStyle w:val="SingleTxtG"/>
        <w:spacing w:line="240" w:lineRule="auto"/>
        <w:ind w:left="2829" w:hanging="1695"/>
        <w:jc w:val="left"/>
      </w:pPr>
      <w:r w:rsidRPr="00980124">
        <w:rPr>
          <w:i/>
        </w:rPr>
        <w:t>Documentation</w:t>
      </w:r>
      <w:r w:rsidR="000C5404" w:rsidRPr="00980124">
        <w:t>:</w:t>
      </w:r>
      <w:r w:rsidR="000C5404" w:rsidRPr="00980124">
        <w:tab/>
      </w:r>
      <w:r w:rsidR="00541E6A" w:rsidRPr="00980124">
        <w:rPr>
          <w:bCs/>
        </w:rPr>
        <w:t>ECE/TRANS/WP.29/GRSP/20</w:t>
      </w:r>
      <w:r w:rsidR="0037784D">
        <w:rPr>
          <w:bCs/>
        </w:rPr>
        <w:t>19</w:t>
      </w:r>
      <w:r w:rsidR="00541E6A" w:rsidRPr="00980124">
        <w:rPr>
          <w:bCs/>
        </w:rPr>
        <w:t>/1</w:t>
      </w:r>
      <w:r w:rsidR="0037784D">
        <w:rPr>
          <w:bCs/>
        </w:rPr>
        <w:t>5</w:t>
      </w:r>
      <w:r w:rsidR="00500C9C" w:rsidRPr="00980124">
        <w:rPr>
          <w:bCs/>
        </w:rPr>
        <w:br/>
      </w:r>
      <w:r w:rsidR="00500C9C" w:rsidRPr="00980124">
        <w:t>ECE/TRANS/WP.29/GRSP/</w:t>
      </w:r>
      <w:r w:rsidR="00872373">
        <w:t>2021/</w:t>
      </w:r>
      <w:r w:rsidR="00500C9C" w:rsidRPr="00980124">
        <w:t>1</w:t>
      </w:r>
      <w:r w:rsidR="0037784D">
        <w:t>9</w:t>
      </w:r>
      <w:r w:rsidR="00583BFB">
        <w:br/>
      </w:r>
      <w:r w:rsidR="00583BFB" w:rsidRPr="00980124">
        <w:rPr>
          <w:bCs/>
        </w:rPr>
        <w:t>ECE/TRANS/WP.29/GRSP/2021/</w:t>
      </w:r>
      <w:r w:rsidR="00CB4038">
        <w:rPr>
          <w:bCs/>
        </w:rPr>
        <w:t>20</w:t>
      </w:r>
      <w:r w:rsidR="0037784D">
        <w:rPr>
          <w:bCs/>
        </w:rPr>
        <w:br/>
      </w:r>
      <w:r w:rsidR="0037784D" w:rsidRPr="00980124">
        <w:rPr>
          <w:bCs/>
        </w:rPr>
        <w:t>ECE/TRANS/WP.29/GRSP/2021/</w:t>
      </w:r>
      <w:r w:rsidR="00CB4038">
        <w:rPr>
          <w:bCs/>
        </w:rPr>
        <w:t>25</w:t>
      </w:r>
      <w:r w:rsidR="00500C9C" w:rsidRPr="00980124">
        <w:br/>
        <w:t xml:space="preserve">Informal documents </w:t>
      </w:r>
      <w:r w:rsidR="0032500E" w:rsidRPr="00980124">
        <w:t>GRSP-</w:t>
      </w:r>
      <w:r w:rsidR="00CB4038">
        <w:t>70</w:t>
      </w:r>
      <w:r w:rsidR="0032500E" w:rsidRPr="00980124">
        <w:t>-0</w:t>
      </w:r>
      <w:r w:rsidR="00CB4038">
        <w:t>3</w:t>
      </w:r>
      <w:r w:rsidR="0032500E" w:rsidRPr="00980124">
        <w:t>, GRSP-</w:t>
      </w:r>
      <w:r w:rsidR="00CB4038">
        <w:t>70</w:t>
      </w:r>
      <w:r w:rsidR="0032500E" w:rsidRPr="00980124">
        <w:t>-</w:t>
      </w:r>
      <w:r w:rsidR="00CB4038">
        <w:t>06</w:t>
      </w:r>
      <w:r w:rsidR="0032500E" w:rsidRPr="00980124">
        <w:t xml:space="preserve">, </w:t>
      </w:r>
      <w:r w:rsidR="00500C9C" w:rsidRPr="00980124">
        <w:t>GRSP-</w:t>
      </w:r>
      <w:r w:rsidR="00CB4038">
        <w:t>70</w:t>
      </w:r>
      <w:r w:rsidR="00500C9C" w:rsidRPr="00980124">
        <w:t>-</w:t>
      </w:r>
      <w:r w:rsidR="00B64097">
        <w:t xml:space="preserve">07, </w:t>
      </w:r>
      <w:r w:rsidR="009B0BE7">
        <w:rPr>
          <w:bCs/>
        </w:rPr>
        <w:t xml:space="preserve">GRSP-70-18, </w:t>
      </w:r>
      <w:r w:rsidR="00B64097">
        <w:t>GRSP-70-25</w:t>
      </w:r>
      <w:r w:rsidR="0032500E" w:rsidRPr="00980124">
        <w:t xml:space="preserve"> and GRSP-</w:t>
      </w:r>
      <w:r w:rsidR="00B64097">
        <w:t>70</w:t>
      </w:r>
      <w:r w:rsidR="0032500E" w:rsidRPr="00980124">
        <w:t>-</w:t>
      </w:r>
      <w:r w:rsidR="00B64097">
        <w:t>3</w:t>
      </w:r>
      <w:r w:rsidR="00F00DFC">
        <w:t>2</w:t>
      </w:r>
    </w:p>
    <w:p w14:paraId="5E10D005" w14:textId="0DD247E6" w:rsidR="006475F3" w:rsidRDefault="00D139F7" w:rsidP="006475F3">
      <w:pPr>
        <w:pStyle w:val="SingleTxtG"/>
        <w:spacing w:line="240" w:lineRule="auto"/>
      </w:pPr>
      <w:r>
        <w:t>9</w:t>
      </w:r>
      <w:r w:rsidR="00114B95">
        <w:t>.</w:t>
      </w:r>
      <w:r w:rsidR="00114B95">
        <w:tab/>
      </w:r>
      <w:r w:rsidR="00277C3D">
        <w:t xml:space="preserve">The expert from Spain </w:t>
      </w:r>
      <w:r w:rsidR="00C50962">
        <w:t xml:space="preserve">introduced </w:t>
      </w:r>
      <w:r w:rsidR="006475F3">
        <w:t xml:space="preserve">GRSP </w:t>
      </w:r>
      <w:r w:rsidR="00C50962">
        <w:t xml:space="preserve">ECE/TRANS/WP.29/GRSP/2021/20 </w:t>
      </w:r>
      <w:r w:rsidR="00983158">
        <w:t xml:space="preserve">in </w:t>
      </w:r>
      <w:r w:rsidR="00C50962">
        <w:t xml:space="preserve">a presentation </w:t>
      </w:r>
      <w:r w:rsidR="00376A57">
        <w:t xml:space="preserve">(GRSP-70-03), updating drawings of fixtures of booster seats </w:t>
      </w:r>
      <w:r w:rsidR="00DF69A2">
        <w:rPr>
          <w:lang w:val="en-US"/>
        </w:rPr>
        <w:t>to</w:t>
      </w:r>
      <w:r w:rsidR="00DF69A2" w:rsidRPr="00DF69A2">
        <w:rPr>
          <w:lang w:val="en-US"/>
        </w:rPr>
        <w:t xml:space="preserve"> allow </w:t>
      </w:r>
      <w:r w:rsidR="00983158">
        <w:rPr>
          <w:lang w:val="en-US"/>
        </w:rPr>
        <w:t>the</w:t>
      </w:r>
      <w:r w:rsidR="00983158" w:rsidRPr="00DF69A2">
        <w:rPr>
          <w:lang w:val="en-US"/>
        </w:rPr>
        <w:t xml:space="preserve"> </w:t>
      </w:r>
      <w:r w:rsidR="00DF69A2" w:rsidRPr="00DF69A2">
        <w:rPr>
          <w:lang w:val="en-US"/>
        </w:rPr>
        <w:t xml:space="preserve">seats to be designed in combination </w:t>
      </w:r>
      <w:r w:rsidR="00A756FD">
        <w:rPr>
          <w:lang w:val="en-US"/>
        </w:rPr>
        <w:t>with</w:t>
      </w:r>
      <w:r w:rsidR="00DF69A2" w:rsidRPr="00DF69A2">
        <w:rPr>
          <w:lang w:val="en-US"/>
        </w:rPr>
        <w:t xml:space="preserve"> a support leg as anti-rotational systems</w:t>
      </w:r>
      <w:r w:rsidR="0039449F">
        <w:rPr>
          <w:lang w:val="en-US"/>
        </w:rPr>
        <w:t xml:space="preserve">. </w:t>
      </w:r>
      <w:r w:rsidR="008C7616">
        <w:t xml:space="preserve">The proposal </w:t>
      </w:r>
      <w:r w:rsidR="00983158">
        <w:t>caused</w:t>
      </w:r>
      <w:r w:rsidR="008C7616">
        <w:t xml:space="preserve"> </w:t>
      </w:r>
      <w:r w:rsidR="00C53C36">
        <w:t xml:space="preserve">concern </w:t>
      </w:r>
      <w:r w:rsidR="00983158">
        <w:t xml:space="preserve">with </w:t>
      </w:r>
      <w:r w:rsidR="00C53C36">
        <w:t xml:space="preserve">GRSP experts </w:t>
      </w:r>
      <w:r w:rsidR="00983158">
        <w:t>for</w:t>
      </w:r>
      <w:r w:rsidR="004E265D" w:rsidRPr="004E265D">
        <w:t xml:space="preserve"> </w:t>
      </w:r>
      <w:r w:rsidR="00983158">
        <w:t xml:space="preserve">the </w:t>
      </w:r>
      <w:r w:rsidR="004E265D" w:rsidRPr="004E265D">
        <w:t>effect</w:t>
      </w:r>
      <w:r w:rsidR="00983158">
        <w:t>s</w:t>
      </w:r>
      <w:r w:rsidR="004E265D" w:rsidRPr="004E265D">
        <w:t xml:space="preserve"> on UN R</w:t>
      </w:r>
      <w:r w:rsidR="00C53C36">
        <w:t xml:space="preserve">egulation No. </w:t>
      </w:r>
      <w:r w:rsidR="004E265D" w:rsidRPr="004E265D">
        <w:t>145</w:t>
      </w:r>
      <w:r w:rsidR="00563F1F">
        <w:t xml:space="preserve"> (ISOFIX anchorage system</w:t>
      </w:r>
      <w:r w:rsidR="00461254">
        <w:t xml:space="preserve">s, ISOFIX top tether </w:t>
      </w:r>
      <w:r w:rsidR="00AA0103">
        <w:t>anchorages and i-Size)</w:t>
      </w:r>
      <w:r w:rsidR="00A756FD">
        <w:t xml:space="preserve"> and real world crashes</w:t>
      </w:r>
      <w:r w:rsidR="004E265D" w:rsidRPr="004E265D">
        <w:t xml:space="preserve">. </w:t>
      </w:r>
      <w:r w:rsidR="00802CE7">
        <w:rPr>
          <w:lang w:val="en-US"/>
        </w:rPr>
        <w:t xml:space="preserve">GRSP </w:t>
      </w:r>
      <w:r w:rsidR="00802CE7">
        <w:t xml:space="preserve">agreed to resume discussion on a revised version of ECE/TRANS/WP.29/GRSP/2021/20 (UN Regulation No. 16), at its May 2022 session </w:t>
      </w:r>
      <w:r w:rsidR="00983158">
        <w:t xml:space="preserve">with </w:t>
      </w:r>
      <w:r w:rsidR="00802CE7">
        <w:t xml:space="preserve">more evidence </w:t>
      </w:r>
      <w:r w:rsidR="00983158">
        <w:t xml:space="preserve">of the </w:t>
      </w:r>
      <w:r w:rsidR="00802CE7">
        <w:t>crash situation in real vehicles, in side impact and offset configuration.</w:t>
      </w:r>
    </w:p>
    <w:p w14:paraId="46094514" w14:textId="04E6820E" w:rsidR="006475F3" w:rsidRDefault="0035152A" w:rsidP="006475F3">
      <w:pPr>
        <w:pStyle w:val="SingleTxtG"/>
        <w:spacing w:line="240" w:lineRule="auto"/>
      </w:pPr>
      <w:r>
        <w:t>10.</w:t>
      </w:r>
      <w:r>
        <w:tab/>
        <w:t xml:space="preserve">The expert from CLEPA </w:t>
      </w:r>
      <w:r w:rsidR="00A73B97">
        <w:t xml:space="preserve">introduced </w:t>
      </w:r>
      <w:r w:rsidR="00A73B97" w:rsidRPr="00980124">
        <w:rPr>
          <w:bCs/>
        </w:rPr>
        <w:t>ECE/TRANS/WP.29/GRSP/2021/</w:t>
      </w:r>
      <w:r w:rsidR="00A73B97">
        <w:rPr>
          <w:bCs/>
        </w:rPr>
        <w:t>25</w:t>
      </w:r>
      <w:r w:rsidR="002937CA">
        <w:rPr>
          <w:bCs/>
        </w:rPr>
        <w:t xml:space="preserve"> </w:t>
      </w:r>
      <w:r w:rsidR="00983158">
        <w:rPr>
          <w:bCs/>
        </w:rPr>
        <w:t xml:space="preserve">in </w:t>
      </w:r>
      <w:r w:rsidR="009B0BE7">
        <w:rPr>
          <w:bCs/>
        </w:rPr>
        <w:t>a presentation (GRSP-70-18)</w:t>
      </w:r>
      <w:r w:rsidR="00A73B97">
        <w:rPr>
          <w:bCs/>
        </w:rPr>
        <w:t xml:space="preserve">, </w:t>
      </w:r>
      <w:r w:rsidR="002549D3" w:rsidRPr="00036E4C">
        <w:rPr>
          <w:rFonts w:eastAsia="Times New Roman"/>
        </w:rPr>
        <w:t>amend</w:t>
      </w:r>
      <w:r w:rsidR="00DD5386">
        <w:rPr>
          <w:rFonts w:eastAsia="Times New Roman"/>
        </w:rPr>
        <w:t>ing</w:t>
      </w:r>
      <w:r w:rsidR="002549D3" w:rsidRPr="00036E4C">
        <w:rPr>
          <w:rFonts w:eastAsia="Times New Roman"/>
        </w:rPr>
        <w:t xml:space="preserve"> the existing support leg volume to improve the compatibility between the support leg volume and the </w:t>
      </w:r>
      <w:r w:rsidR="002549D3" w:rsidRPr="00036E4C">
        <w:rPr>
          <w:rFonts w:eastAsia="Times New Roman"/>
          <w:bCs/>
        </w:rPr>
        <w:t>Child Restraint Fixtures</w:t>
      </w:r>
      <w:r w:rsidR="002549D3" w:rsidRPr="00036E4C">
        <w:rPr>
          <w:rFonts w:eastAsia="Times New Roman"/>
        </w:rPr>
        <w:t xml:space="preserve"> used for assessing the external dimensions of an E</w:t>
      </w:r>
      <w:r w:rsidR="00DD5386">
        <w:rPr>
          <w:rFonts w:eastAsia="Times New Roman"/>
        </w:rPr>
        <w:t xml:space="preserve">nhanced </w:t>
      </w:r>
      <w:r w:rsidR="002549D3" w:rsidRPr="00036E4C">
        <w:rPr>
          <w:rFonts w:eastAsia="Times New Roman"/>
        </w:rPr>
        <w:t>C</w:t>
      </w:r>
      <w:r w:rsidR="00DD5386">
        <w:rPr>
          <w:rFonts w:eastAsia="Times New Roman"/>
        </w:rPr>
        <w:t xml:space="preserve">hild </w:t>
      </w:r>
      <w:r w:rsidR="002549D3" w:rsidRPr="00036E4C">
        <w:rPr>
          <w:rFonts w:eastAsia="Times New Roman"/>
        </w:rPr>
        <w:t>R</w:t>
      </w:r>
      <w:r w:rsidR="00DD5386">
        <w:rPr>
          <w:rFonts w:eastAsia="Times New Roman"/>
        </w:rPr>
        <w:t xml:space="preserve">estraint </w:t>
      </w:r>
      <w:r w:rsidR="002549D3" w:rsidRPr="00036E4C">
        <w:rPr>
          <w:rFonts w:eastAsia="Times New Roman"/>
        </w:rPr>
        <w:t>S</w:t>
      </w:r>
      <w:r w:rsidR="00DD5386">
        <w:rPr>
          <w:rFonts w:eastAsia="Times New Roman"/>
        </w:rPr>
        <w:t>ystem</w:t>
      </w:r>
      <w:r w:rsidR="002549D3" w:rsidRPr="00036E4C">
        <w:rPr>
          <w:rFonts w:eastAsia="Times New Roman"/>
        </w:rPr>
        <w:t>.</w:t>
      </w:r>
      <w:r w:rsidR="00DD5386">
        <w:rPr>
          <w:rFonts w:eastAsia="Times New Roman"/>
        </w:rPr>
        <w:t xml:space="preserve"> </w:t>
      </w:r>
      <w:r w:rsidR="006475F3">
        <w:t xml:space="preserve">GRSP agreed to resume discussion on a revised version of ECE/TRANS/WP.29/GRSP/2021/25 (UN Regulation No.16), at its May 2022 session requesting more evidence in real crash. </w:t>
      </w:r>
    </w:p>
    <w:p w14:paraId="1BCAADC4" w14:textId="1A181686" w:rsidR="006475F3" w:rsidRDefault="00DC74C6" w:rsidP="00CA77AE">
      <w:pPr>
        <w:pStyle w:val="SingleTxtG"/>
        <w:spacing w:line="240" w:lineRule="auto"/>
      </w:pPr>
      <w:r>
        <w:t>11.</w:t>
      </w:r>
      <w:r>
        <w:tab/>
        <w:t>The expert from Japan introduced ECE/TRANS/WP.29/GRSP/2021/19</w:t>
      </w:r>
      <w:r w:rsidR="00937F4F">
        <w:t xml:space="preserve"> </w:t>
      </w:r>
      <w:r w:rsidR="00983158">
        <w:t xml:space="preserve">on </w:t>
      </w:r>
      <w:r w:rsidR="00937F4F">
        <w:t>the safety-belts of seat positions equipped with the lower ISOFIX anchorages.</w:t>
      </w:r>
      <w:r>
        <w:t xml:space="preserve"> </w:t>
      </w:r>
      <w:r w:rsidR="000230C7">
        <w:t>He also introduced</w:t>
      </w:r>
      <w:r w:rsidR="00983158">
        <w:t xml:space="preserve"> </w:t>
      </w:r>
      <w:r w:rsidR="000230C7">
        <w:t>presentation GRSP-70-32 highlighting that t</w:t>
      </w:r>
      <w:r w:rsidR="000230C7" w:rsidRPr="000230C7">
        <w:t>he maximum values of pelvis acceleration and lap belt force of rear dumm</w:t>
      </w:r>
      <w:r w:rsidR="00D94632">
        <w:t>ies</w:t>
      </w:r>
      <w:r w:rsidR="000230C7" w:rsidRPr="000230C7">
        <w:t xml:space="preserve"> were la</w:t>
      </w:r>
      <w:r w:rsidR="00A756FD">
        <w:t>r</w:t>
      </w:r>
      <w:r w:rsidR="000230C7" w:rsidRPr="000230C7">
        <w:t>ger than those of front dumm</w:t>
      </w:r>
      <w:r w:rsidR="00D94632">
        <w:t>ies</w:t>
      </w:r>
      <w:r w:rsidR="000230C7">
        <w:t>.</w:t>
      </w:r>
      <w:r w:rsidR="000230C7" w:rsidRPr="000230C7">
        <w:t xml:space="preserve"> </w:t>
      </w:r>
      <w:r w:rsidR="00F066C0">
        <w:t>The expert from OICA introduced</w:t>
      </w:r>
      <w:r w:rsidR="00F856E0">
        <w:t xml:space="preserve"> GRSP-70-25</w:t>
      </w:r>
      <w:r w:rsidR="00CA77AE">
        <w:t xml:space="preserve"> </w:t>
      </w:r>
      <w:r w:rsidR="00AE3763">
        <w:t>show</w:t>
      </w:r>
      <w:r w:rsidR="00CA77AE">
        <w:t>in</w:t>
      </w:r>
      <w:r w:rsidR="00C61056">
        <w:t>g</w:t>
      </w:r>
      <w:r w:rsidR="00CA77AE">
        <w:t xml:space="preserve"> that data </w:t>
      </w:r>
      <w:r w:rsidR="00C61056">
        <w:t xml:space="preserve">from the expert </w:t>
      </w:r>
      <w:r w:rsidR="00AE3763">
        <w:t xml:space="preserve">of </w:t>
      </w:r>
      <w:r w:rsidR="00C61056">
        <w:t>Japan showed</w:t>
      </w:r>
      <w:r w:rsidR="00C2315D">
        <w:t xml:space="preserve"> that </w:t>
      </w:r>
      <w:r w:rsidR="00C2315D" w:rsidRPr="00C2315D">
        <w:t>for booster seats secured by both</w:t>
      </w:r>
      <w:r w:rsidR="00C61056">
        <w:t xml:space="preserve"> safety-</w:t>
      </w:r>
      <w:r w:rsidR="00C2315D" w:rsidRPr="00C2315D">
        <w:t xml:space="preserve">belt </w:t>
      </w:r>
      <w:r w:rsidR="00C2315D" w:rsidRPr="0047455C">
        <w:t>and</w:t>
      </w:r>
      <w:r w:rsidR="00C2315D" w:rsidRPr="00C2315D">
        <w:t xml:space="preserve"> ISOFIX</w:t>
      </w:r>
      <w:r w:rsidR="003621DB">
        <w:t xml:space="preserve"> </w:t>
      </w:r>
      <w:r w:rsidR="003621DB" w:rsidRPr="003621DB">
        <w:t>could cause slack in the belt system which leads to increased dummy loadings</w:t>
      </w:r>
      <w:r w:rsidR="003621DB">
        <w:t xml:space="preserve">. Therefore, he suggested that </w:t>
      </w:r>
      <w:r w:rsidR="00A8709E">
        <w:t>b</w:t>
      </w:r>
      <w:r w:rsidR="00B838E8" w:rsidRPr="00B838E8">
        <w:t xml:space="preserve">ooster seats with ISOFIX attachments should be </w:t>
      </w:r>
      <w:r w:rsidR="00BE0C2B">
        <w:t>type approved according to</w:t>
      </w:r>
      <w:r w:rsidR="00B838E8" w:rsidRPr="00B838E8">
        <w:t xml:space="preserve"> UN R</w:t>
      </w:r>
      <w:r w:rsidR="00BE0C2B">
        <w:t xml:space="preserve">egulation No. </w:t>
      </w:r>
      <w:r w:rsidR="00B838E8" w:rsidRPr="00B838E8">
        <w:t xml:space="preserve">129 as </w:t>
      </w:r>
      <w:r w:rsidR="00AF7ED7">
        <w:t>"</w:t>
      </w:r>
      <w:r w:rsidR="00B838E8" w:rsidRPr="00B838E8">
        <w:t>specific to vehicle</w:t>
      </w:r>
      <w:r w:rsidR="00AF7ED7">
        <w:t>"</w:t>
      </w:r>
      <w:r w:rsidR="00B838E8" w:rsidRPr="00B838E8">
        <w:t xml:space="preserve"> and not </w:t>
      </w:r>
      <w:r w:rsidR="00BE0C2B">
        <w:t xml:space="preserve">as </w:t>
      </w:r>
      <w:r w:rsidR="00AF7ED7">
        <w:t>"</w:t>
      </w:r>
      <w:r w:rsidR="00B838E8" w:rsidRPr="00B838E8">
        <w:t>universal</w:t>
      </w:r>
      <w:r w:rsidR="00AF7ED7">
        <w:t>"</w:t>
      </w:r>
      <w:r w:rsidR="00B838E8" w:rsidRPr="00B838E8">
        <w:t xml:space="preserve"> or </w:t>
      </w:r>
      <w:r w:rsidR="00AF7ED7">
        <w:t>"</w:t>
      </w:r>
      <w:r w:rsidR="00B838E8" w:rsidRPr="00B838E8">
        <w:t>i-Size</w:t>
      </w:r>
      <w:r w:rsidR="00AF7ED7">
        <w:t>"</w:t>
      </w:r>
      <w:r w:rsidR="00C041AF">
        <w:t>.</w:t>
      </w:r>
      <w:r w:rsidR="00F066C0">
        <w:t xml:space="preserve"> </w:t>
      </w:r>
      <w:r w:rsidR="006475F3">
        <w:t xml:space="preserve">GRSP </w:t>
      </w:r>
      <w:r w:rsidR="00F066C0">
        <w:t xml:space="preserve">agreed to </w:t>
      </w:r>
      <w:r w:rsidR="006475F3">
        <w:t xml:space="preserve">resume discussion </w:t>
      </w:r>
      <w:r w:rsidR="00F066C0">
        <w:t xml:space="preserve">on the proposal </w:t>
      </w:r>
      <w:r w:rsidR="006475F3">
        <w:t>at its May 2022 session.</w:t>
      </w:r>
    </w:p>
    <w:p w14:paraId="4978F62B" w14:textId="3C4BADD4" w:rsidR="006475F3" w:rsidRDefault="005C526D" w:rsidP="00A756FD">
      <w:pPr>
        <w:pStyle w:val="SingleTxtG"/>
        <w:spacing w:line="240" w:lineRule="auto"/>
      </w:pPr>
      <w:r>
        <w:t>12.</w:t>
      </w:r>
      <w:r>
        <w:tab/>
      </w:r>
      <w:r w:rsidR="00A07437">
        <w:t xml:space="preserve">GRSP resumed discussion on ECE/TRANS/WP.29/GRSP/2019/15, on frontal air-bag in rear seats. </w:t>
      </w:r>
      <w:r w:rsidR="00C9314A">
        <w:t xml:space="preserve">The expert from EC </w:t>
      </w:r>
      <w:r w:rsidR="00387496">
        <w:t>informed GRSP that the present E</w:t>
      </w:r>
      <w:r w:rsidR="00AE3763">
        <w:t xml:space="preserve">uropean </w:t>
      </w:r>
      <w:r w:rsidR="00387496">
        <w:t>U</w:t>
      </w:r>
      <w:r w:rsidR="00AE3763">
        <w:t>nion</w:t>
      </w:r>
      <w:r w:rsidR="00387496">
        <w:t xml:space="preserve"> legislation was incompatible with the presence of </w:t>
      </w:r>
      <w:r w:rsidR="00235320">
        <w:t>the above-mentioned</w:t>
      </w:r>
      <w:r w:rsidR="00387496">
        <w:t xml:space="preserve"> air</w:t>
      </w:r>
      <w:r w:rsidR="00850F96">
        <w:t>-bags</w:t>
      </w:r>
      <w:r w:rsidR="00217A34">
        <w:t xml:space="preserve"> and that </w:t>
      </w:r>
      <w:r w:rsidR="00C516A0">
        <w:t xml:space="preserve">EU was in the process </w:t>
      </w:r>
      <w:r w:rsidR="00AE3763">
        <w:t>of</w:t>
      </w:r>
      <w:r w:rsidR="00C516A0">
        <w:t xml:space="preserve"> updat</w:t>
      </w:r>
      <w:r w:rsidR="00AE3763">
        <w:t>ing</w:t>
      </w:r>
      <w:r w:rsidR="00C516A0">
        <w:t xml:space="preserve"> it</w:t>
      </w:r>
      <w:r w:rsidR="00850F96">
        <w:t>. However, he encouraged exp</w:t>
      </w:r>
      <w:r w:rsidR="00972F4F">
        <w:t>ert</w:t>
      </w:r>
      <w:r w:rsidR="0047455C">
        <w:t>s</w:t>
      </w:r>
      <w:r w:rsidR="00972F4F">
        <w:t xml:space="preserve"> to seek a solution</w:t>
      </w:r>
      <w:r w:rsidR="00C516A0">
        <w:t xml:space="preserve"> independent </w:t>
      </w:r>
      <w:r w:rsidR="00AE3763">
        <w:t xml:space="preserve">of </w:t>
      </w:r>
      <w:r w:rsidR="000E0B83">
        <w:t>this revision process.</w:t>
      </w:r>
      <w:r w:rsidR="00972F4F">
        <w:t xml:space="preserve"> </w:t>
      </w:r>
      <w:r w:rsidR="006475F3">
        <w:t>GRSP agreed to resume discussion on the basis of a possible revised proposal</w:t>
      </w:r>
      <w:r w:rsidR="000E0B83">
        <w:t xml:space="preserve"> as announced by the expert from OICA</w:t>
      </w:r>
      <w:r w:rsidR="00A756FD">
        <w:t>, in order to limit the proposal to vehicle specific child restraint systems</w:t>
      </w:r>
    </w:p>
    <w:p w14:paraId="542E073A" w14:textId="42688C68" w:rsidR="00A65465" w:rsidRPr="004758A6" w:rsidRDefault="00152317" w:rsidP="00B25B50">
      <w:pPr>
        <w:pStyle w:val="SingleTxtG"/>
        <w:spacing w:line="240" w:lineRule="auto"/>
      </w:pPr>
      <w:r>
        <w:t>13.</w:t>
      </w:r>
      <w:r>
        <w:tab/>
      </w:r>
      <w:r w:rsidR="002E52FD">
        <w:t>The expert from Finland introduced</w:t>
      </w:r>
      <w:r w:rsidR="00A01821" w:rsidRPr="00980124">
        <w:t xml:space="preserve"> GRSP-</w:t>
      </w:r>
      <w:r w:rsidR="00A01821">
        <w:t>70</w:t>
      </w:r>
      <w:r w:rsidR="00A01821" w:rsidRPr="00980124">
        <w:t>-</w:t>
      </w:r>
      <w:r w:rsidR="00A01821">
        <w:t>06 and</w:t>
      </w:r>
      <w:r w:rsidR="00A01821" w:rsidRPr="00980124">
        <w:t xml:space="preserve"> GRSP-</w:t>
      </w:r>
      <w:r w:rsidR="00A01821">
        <w:t>70</w:t>
      </w:r>
      <w:r w:rsidR="00A01821" w:rsidRPr="00980124">
        <w:t>-</w:t>
      </w:r>
      <w:r w:rsidR="00A01821">
        <w:t xml:space="preserve">07 </w:t>
      </w:r>
      <w:r w:rsidR="006657C7">
        <w:t>justifying</w:t>
      </w:r>
      <w:r w:rsidR="00917B65">
        <w:t xml:space="preserve"> the</w:t>
      </w:r>
      <w:r w:rsidR="006657C7">
        <w:t xml:space="preserve"> introduction</w:t>
      </w:r>
      <w:r w:rsidR="00917B65">
        <w:t xml:space="preserve"> </w:t>
      </w:r>
      <w:r w:rsidR="006657C7">
        <w:t>of</w:t>
      </w:r>
      <w:r w:rsidR="00917B65">
        <w:t xml:space="preserve"> three-points safety</w:t>
      </w:r>
      <w:r w:rsidR="0047455C">
        <w:t>-</w:t>
      </w:r>
      <w:r w:rsidR="00917B65">
        <w:t>belts on buses</w:t>
      </w:r>
      <w:r w:rsidR="006657C7">
        <w:t xml:space="preserve">. The expert from </w:t>
      </w:r>
      <w:r w:rsidR="004653A7">
        <w:t>the Netherlands supported the initiative</w:t>
      </w:r>
      <w:r w:rsidR="000E7E1D">
        <w:t xml:space="preserve">. </w:t>
      </w:r>
      <w:r w:rsidR="00DA390F">
        <w:t xml:space="preserve">The expert from </w:t>
      </w:r>
      <w:r w:rsidR="002D3741">
        <w:t>EC</w:t>
      </w:r>
      <w:r w:rsidR="00DA390F">
        <w:t xml:space="preserve"> stated that </w:t>
      </w:r>
      <w:r w:rsidR="006C7480">
        <w:t xml:space="preserve">he </w:t>
      </w:r>
      <w:r w:rsidR="00DA390F">
        <w:t>was</w:t>
      </w:r>
      <w:r w:rsidR="002D3741">
        <w:t xml:space="preserve"> open to consider</w:t>
      </w:r>
      <w:r w:rsidR="0088656D">
        <w:t xml:space="preserve"> the proposal</w:t>
      </w:r>
      <w:r w:rsidR="002D3741">
        <w:t xml:space="preserve"> but would like to see the initiative paired with safety belt reminders to ensure maximum benefit</w:t>
      </w:r>
      <w:r w:rsidR="0088656D">
        <w:t xml:space="preserve">. The expert </w:t>
      </w:r>
      <w:r w:rsidR="002D3741">
        <w:t>from Sweden</w:t>
      </w:r>
      <w:r w:rsidR="0088656D">
        <w:t xml:space="preserve"> </w:t>
      </w:r>
      <w:r w:rsidR="002D3741">
        <w:t>support</w:t>
      </w:r>
      <w:r w:rsidR="0088656D">
        <w:t>ed</w:t>
      </w:r>
      <w:r w:rsidR="002D3741">
        <w:t xml:space="preserve"> the initiative from F</w:t>
      </w:r>
      <w:r w:rsidR="0088656D">
        <w:t>inland</w:t>
      </w:r>
      <w:r w:rsidR="00B25B50">
        <w:t xml:space="preserve">. However, </w:t>
      </w:r>
      <w:r w:rsidR="00E331EF">
        <w:t>she</w:t>
      </w:r>
      <w:r w:rsidR="008C3D6D">
        <w:t xml:space="preserve"> </w:t>
      </w:r>
      <w:r w:rsidR="00B25B50">
        <w:t xml:space="preserve">asked </w:t>
      </w:r>
      <w:r w:rsidR="00AE3763">
        <w:t xml:space="preserve">for </w:t>
      </w:r>
      <w:r w:rsidR="002D3741">
        <w:t xml:space="preserve">more about negative </w:t>
      </w:r>
      <w:r w:rsidR="00B1159D">
        <w:t xml:space="preserve">consequences, </w:t>
      </w:r>
      <w:r w:rsidR="002D3741">
        <w:t xml:space="preserve">especially </w:t>
      </w:r>
      <w:r w:rsidR="00AE3763">
        <w:t>about</w:t>
      </w:r>
      <w:r w:rsidR="002D3741">
        <w:t xml:space="preserve"> </w:t>
      </w:r>
      <w:r w:rsidR="00B1159D">
        <w:t xml:space="preserve">occupant </w:t>
      </w:r>
      <w:r w:rsidR="002D3741">
        <w:t>evacuation.</w:t>
      </w:r>
      <w:r w:rsidR="00ED1C47">
        <w:t xml:space="preserve"> The expert from OICA </w:t>
      </w:r>
      <w:r w:rsidR="00EB5DA4">
        <w:t xml:space="preserve">supported the need </w:t>
      </w:r>
      <w:r w:rsidR="00AE3763">
        <w:t xml:space="preserve">for </w:t>
      </w:r>
      <w:r w:rsidR="00E35904">
        <w:t>accident data from other region</w:t>
      </w:r>
      <w:r w:rsidR="00A756FD">
        <w:t>s</w:t>
      </w:r>
      <w:r w:rsidR="00E35904">
        <w:t xml:space="preserve"> and </w:t>
      </w:r>
      <w:r w:rsidR="00A756FD">
        <w:t>review</w:t>
      </w:r>
      <w:r w:rsidR="00E35904">
        <w:t xml:space="preserve"> them carefully</w:t>
      </w:r>
      <w:r w:rsidR="00F71D74">
        <w:t xml:space="preserve"> before </w:t>
      </w:r>
      <w:r w:rsidR="00A756FD">
        <w:t>drawing</w:t>
      </w:r>
      <w:r w:rsidR="00F71D74">
        <w:t xml:space="preserve"> conclusions</w:t>
      </w:r>
      <w:r w:rsidR="00AF1BE9">
        <w:t>; he also noted that it would be useful to review the UN R</w:t>
      </w:r>
      <w:r w:rsidR="000006B4">
        <w:t xml:space="preserve">egulation </w:t>
      </w:r>
      <w:r w:rsidR="00612C58">
        <w:br/>
      </w:r>
      <w:r w:rsidR="000006B4">
        <w:t xml:space="preserve">No. </w:t>
      </w:r>
      <w:r w:rsidR="00AF1BE9">
        <w:t xml:space="preserve">80 requirements before deleting the possibility of </w:t>
      </w:r>
      <w:r w:rsidR="00EC67FA">
        <w:t xml:space="preserve">two </w:t>
      </w:r>
      <w:r w:rsidR="00AF1BE9">
        <w:t>p</w:t>
      </w:r>
      <w:r w:rsidR="00EC67FA">
        <w:t>oint</w:t>
      </w:r>
      <w:r w:rsidR="00AF1BE9">
        <w:t>-belts, which would have huge consequences</w:t>
      </w:r>
      <w:r w:rsidR="00F71D74">
        <w:t>.</w:t>
      </w:r>
      <w:r w:rsidR="00E35904">
        <w:t xml:space="preserve"> </w:t>
      </w:r>
      <w:r w:rsidR="00F71D74">
        <w:t>GRSP finally</w:t>
      </w:r>
      <w:r w:rsidR="003114AA">
        <w:t xml:space="preserve"> agreed</w:t>
      </w:r>
      <w:r w:rsidR="00ED1C47">
        <w:t xml:space="preserve"> </w:t>
      </w:r>
      <w:r w:rsidR="006475F3">
        <w:t xml:space="preserve">to resume discussion on the proposal </w:t>
      </w:r>
      <w:r w:rsidR="000006B4">
        <w:t>of</w:t>
      </w:r>
      <w:r w:rsidR="006475F3">
        <w:t xml:space="preserve"> the expert from Finland on the basis of broader data</w:t>
      </w:r>
      <w:r w:rsidR="003114AA">
        <w:t xml:space="preserve"> at its </w:t>
      </w:r>
      <w:r w:rsidR="00E7381D">
        <w:t>next sessions</w:t>
      </w:r>
      <w:r w:rsidR="006475F3">
        <w:t>.</w:t>
      </w:r>
    </w:p>
    <w:p w14:paraId="52BDED13" w14:textId="40B41454" w:rsidR="00723D12" w:rsidRPr="004758A6" w:rsidRDefault="00DE3F6A" w:rsidP="00094B0B">
      <w:pPr>
        <w:pStyle w:val="HChG"/>
        <w:keepNext w:val="0"/>
        <w:keepLines w:val="0"/>
        <w:spacing w:before="240"/>
      </w:pPr>
      <w:r w:rsidRPr="004758A6">
        <w:tab/>
      </w:r>
      <w:r w:rsidR="00EB619C">
        <w:t>VIII</w:t>
      </w:r>
      <w:r w:rsidR="00723D12" w:rsidRPr="004758A6">
        <w:t>.</w:t>
      </w:r>
      <w:r w:rsidR="00723D12" w:rsidRPr="004758A6">
        <w:tab/>
      </w:r>
      <w:r w:rsidR="00B351F6" w:rsidRPr="004758A6">
        <w:t xml:space="preserve">UN </w:t>
      </w:r>
      <w:r w:rsidR="00723D12" w:rsidRPr="004758A6">
        <w:t xml:space="preserve">Regulation No. 17 (Strength of seats) (agenda item </w:t>
      </w:r>
      <w:r w:rsidR="005E7A33">
        <w:t>7</w:t>
      </w:r>
      <w:r w:rsidR="00723D12" w:rsidRPr="004758A6">
        <w:t>)</w:t>
      </w:r>
    </w:p>
    <w:p w14:paraId="5B3CC885" w14:textId="0F36FAE0" w:rsidR="00F42523" w:rsidRPr="00C63BD7" w:rsidRDefault="00F42523" w:rsidP="007540E7">
      <w:pPr>
        <w:pStyle w:val="SingleTxtG"/>
        <w:ind w:left="2835" w:hanging="1701"/>
        <w:jc w:val="left"/>
      </w:pPr>
      <w:r w:rsidRPr="00C63BD7">
        <w:rPr>
          <w:i/>
        </w:rPr>
        <w:t>Documentation</w:t>
      </w:r>
      <w:r w:rsidR="00FF0FE7" w:rsidRPr="00C63BD7">
        <w:t>:</w:t>
      </w:r>
      <w:r w:rsidR="00FF0FE7" w:rsidRPr="00C63BD7">
        <w:tab/>
        <w:t>ECE/TRANS/WP.29/GRSP/20</w:t>
      </w:r>
      <w:r w:rsidR="00844F62" w:rsidRPr="00C63BD7">
        <w:t>20</w:t>
      </w:r>
      <w:r w:rsidR="00664C0D" w:rsidRPr="00C63BD7">
        <w:t>/</w:t>
      </w:r>
      <w:r w:rsidR="00262CBF" w:rsidRPr="00C63BD7">
        <w:t>12</w:t>
      </w:r>
      <w:r w:rsidR="002823DA" w:rsidRPr="00C63BD7">
        <w:br/>
      </w:r>
      <w:r w:rsidR="005128C7" w:rsidRPr="00C63BD7">
        <w:t>Informal document</w:t>
      </w:r>
      <w:r w:rsidR="00FF0FE7" w:rsidRPr="00C63BD7">
        <w:t xml:space="preserve"> </w:t>
      </w:r>
      <w:r w:rsidR="00E97704" w:rsidRPr="00C63BD7">
        <w:t>GRSP-69-02</w:t>
      </w:r>
      <w:r w:rsidR="00E97704">
        <w:t xml:space="preserve"> and </w:t>
      </w:r>
      <w:r w:rsidR="00FF0FE7" w:rsidRPr="00C63BD7">
        <w:t>GRSP-</w:t>
      </w:r>
      <w:r w:rsidR="003478AD">
        <w:t>70</w:t>
      </w:r>
      <w:r w:rsidR="00143F63" w:rsidRPr="00C63BD7">
        <w:t>-</w:t>
      </w:r>
      <w:r w:rsidR="003478AD">
        <w:t>27</w:t>
      </w:r>
    </w:p>
    <w:p w14:paraId="45E56F42" w14:textId="6D617363" w:rsidR="00AE2462" w:rsidRDefault="00F00EE7" w:rsidP="008204B1">
      <w:pPr>
        <w:pStyle w:val="SingleTxtG"/>
        <w:spacing w:line="240" w:lineRule="auto"/>
      </w:pPr>
      <w:r>
        <w:t>1</w:t>
      </w:r>
      <w:r w:rsidR="003E5EB5">
        <w:t>4</w:t>
      </w:r>
      <w:r>
        <w:t>.</w:t>
      </w:r>
      <w:r>
        <w:tab/>
        <w:t>The expert from Norway introduced a p</w:t>
      </w:r>
      <w:r w:rsidRPr="00F00EE7">
        <w:t>r</w:t>
      </w:r>
      <w:r w:rsidR="008A3968">
        <w:t>oposal of amendments</w:t>
      </w:r>
      <w:r w:rsidRPr="00F00EE7">
        <w:t xml:space="preserve"> </w:t>
      </w:r>
      <w:r>
        <w:t>(GRSP-</w:t>
      </w:r>
      <w:r w:rsidR="0062671B">
        <w:t>70</w:t>
      </w:r>
      <w:r w:rsidR="00B2195B">
        <w:t>-</w:t>
      </w:r>
      <w:r w:rsidR="0062671B">
        <w:t>27</w:t>
      </w:r>
      <w:r w:rsidR="00B2195B">
        <w:t>)</w:t>
      </w:r>
      <w:r w:rsidR="005704C8">
        <w:t xml:space="preserve"> to improve </w:t>
      </w:r>
      <w:r w:rsidR="000006B4">
        <w:t xml:space="preserve">the </w:t>
      </w:r>
      <w:r w:rsidR="00586816">
        <w:t>t</w:t>
      </w:r>
      <w:r w:rsidR="005704C8" w:rsidRPr="005704C8">
        <w:t xml:space="preserve">est procedure for </w:t>
      </w:r>
      <w:r w:rsidR="000006B4">
        <w:t xml:space="preserve">protection for </w:t>
      </w:r>
      <w:r w:rsidR="005704C8" w:rsidRPr="005704C8">
        <w:t xml:space="preserve">the occupants against </w:t>
      </w:r>
      <w:r w:rsidR="000006B4">
        <w:t xml:space="preserve">the </w:t>
      </w:r>
      <w:r w:rsidR="005704C8" w:rsidRPr="005704C8">
        <w:t>displacement of luggage</w:t>
      </w:r>
      <w:r w:rsidR="009A6ACE">
        <w:t>. He clarified that the proposal stemm</w:t>
      </w:r>
      <w:r w:rsidR="000006B4">
        <w:t>ed</w:t>
      </w:r>
      <w:r w:rsidR="009A6ACE">
        <w:t xml:space="preserve"> from</w:t>
      </w:r>
      <w:r w:rsidRPr="00F00EE7">
        <w:t xml:space="preserve"> findings </w:t>
      </w:r>
      <w:r w:rsidR="00B2195B">
        <w:t>of a</w:t>
      </w:r>
      <w:r w:rsidRPr="00F00EE7">
        <w:t xml:space="preserve"> report </w:t>
      </w:r>
      <w:r w:rsidR="00B2195B">
        <w:t>(</w:t>
      </w:r>
      <w:r w:rsidR="00B2195B" w:rsidRPr="00C63BD7">
        <w:t>GRSP-69-02</w:t>
      </w:r>
      <w:r w:rsidR="00B2195B">
        <w:t xml:space="preserve">) </w:t>
      </w:r>
      <w:r w:rsidR="000006B4">
        <w:t xml:space="preserve">of </w:t>
      </w:r>
      <w:r w:rsidR="00B2195B">
        <w:lastRenderedPageBreak/>
        <w:t xml:space="preserve">the </w:t>
      </w:r>
      <w:r w:rsidRPr="00F00EE7">
        <w:t xml:space="preserve">Norwegian Safety Investigation Authority (NSIA) </w:t>
      </w:r>
      <w:r w:rsidR="000006B4">
        <w:t xml:space="preserve">on </w:t>
      </w:r>
      <w:r w:rsidRPr="00F00EE7">
        <w:t>a high-speed frontal road-collision</w:t>
      </w:r>
      <w:r w:rsidR="000E3BA6">
        <w:t>, introduced at the May 2021 session of GRSP</w:t>
      </w:r>
      <w:r w:rsidR="00B2195B">
        <w:t xml:space="preserve">. </w:t>
      </w:r>
      <w:r w:rsidR="001108B9">
        <w:t>The expert from CLEPA</w:t>
      </w:r>
      <w:r w:rsidR="00CC0FE1">
        <w:t xml:space="preserve"> argued that the</w:t>
      </w:r>
      <w:r w:rsidR="006C7480">
        <w:t>re</w:t>
      </w:r>
      <w:r w:rsidR="00CC0FE1">
        <w:t xml:space="preserve"> </w:t>
      </w:r>
      <w:r w:rsidR="005D0C71">
        <w:t>w</w:t>
      </w:r>
      <w:r w:rsidR="006F5CCB">
        <w:t>as</w:t>
      </w:r>
      <w:r w:rsidR="00117772">
        <w:t xml:space="preserve"> </w:t>
      </w:r>
      <w:r w:rsidR="005D0C71">
        <w:t>no evidence th</w:t>
      </w:r>
      <w:r w:rsidR="00117772">
        <w:t xml:space="preserve">at seat-strength improvement would prevent </w:t>
      </w:r>
      <w:r w:rsidR="000A1425">
        <w:t>situations like those show</w:t>
      </w:r>
      <w:r w:rsidR="000006B4">
        <w:t>n</w:t>
      </w:r>
      <w:r w:rsidR="000A1425">
        <w:t xml:space="preserve"> by the expert from Norway</w:t>
      </w:r>
      <w:r w:rsidR="00AF1BE9" w:rsidRPr="00AF1BE9">
        <w:t xml:space="preserve"> </w:t>
      </w:r>
      <w:r w:rsidR="00AF1BE9">
        <w:t>and that the problem seemed more related to submarining.</w:t>
      </w:r>
      <w:r w:rsidR="000A1425">
        <w:t xml:space="preserve"> </w:t>
      </w:r>
      <w:r w:rsidR="00A51A76">
        <w:t>The expert from the Netherlands</w:t>
      </w:r>
      <w:r w:rsidR="00FD52F3">
        <w:t xml:space="preserve"> added that </w:t>
      </w:r>
      <w:r w:rsidR="005D55C8">
        <w:t xml:space="preserve">the accident </w:t>
      </w:r>
      <w:r w:rsidR="005169C0">
        <w:t>shown occurred at high speed</w:t>
      </w:r>
      <w:r w:rsidR="00DD3329">
        <w:t xml:space="preserve">. He underlined </w:t>
      </w:r>
      <w:r w:rsidR="004F4D12">
        <w:t>that the problem was a mismatch between UN Regulation No. 14 and 17</w:t>
      </w:r>
      <w:r w:rsidR="0099622E">
        <w:t xml:space="preserve">, because it </w:t>
      </w:r>
      <w:r w:rsidR="00AF1BE9">
        <w:t>d</w:t>
      </w:r>
      <w:r w:rsidR="00371148">
        <w:t>oes</w:t>
      </w:r>
      <w:r w:rsidR="00AF1BE9">
        <w:t xml:space="preserve"> </w:t>
      </w:r>
      <w:r w:rsidR="0099622E">
        <w:t xml:space="preserve">not cover the situation when an occupant </w:t>
      </w:r>
      <w:r w:rsidR="00371148">
        <w:t>is</w:t>
      </w:r>
      <w:r w:rsidR="00996C93">
        <w:t xml:space="preserve"> </w:t>
      </w:r>
      <w:r w:rsidR="00B26BED">
        <w:t xml:space="preserve">seating in </w:t>
      </w:r>
      <w:r w:rsidR="00B01B46">
        <w:t xml:space="preserve">the </w:t>
      </w:r>
      <w:r w:rsidR="00B26BED">
        <w:t xml:space="preserve">rear </w:t>
      </w:r>
      <w:r w:rsidR="00657BC0">
        <w:t>centre</w:t>
      </w:r>
      <w:r w:rsidR="00B26BED">
        <w:t xml:space="preserve"> position and there </w:t>
      </w:r>
      <w:r w:rsidR="00996C93">
        <w:t>was</w:t>
      </w:r>
      <w:r w:rsidR="00B26BED">
        <w:t xml:space="preserve"> luggage in the boot. </w:t>
      </w:r>
      <w:r w:rsidR="00BA19BE">
        <w:t xml:space="preserve">The expert from OICA </w:t>
      </w:r>
      <w:r w:rsidR="00371148">
        <w:t xml:space="preserve">also stressed the very high severity of this particular accident and that, since the current UN Regulation No. 17 requirements were introduced, real world data do not seem to indicate problems; he also </w:t>
      </w:r>
      <w:r w:rsidR="00E61AA7">
        <w:t>s</w:t>
      </w:r>
      <w:r w:rsidR="000D2B39">
        <w:t>uggested</w:t>
      </w:r>
      <w:r w:rsidR="008C57D8">
        <w:t xml:space="preserve"> to understand </w:t>
      </w:r>
      <w:r w:rsidR="00067B02">
        <w:t xml:space="preserve">better </w:t>
      </w:r>
      <w:r w:rsidR="00B64DBF">
        <w:t>th</w:t>
      </w:r>
      <w:r w:rsidR="00067B02">
        <w:t xml:space="preserve">is specific </w:t>
      </w:r>
      <w:r w:rsidR="00B64DBF">
        <w:t xml:space="preserve">issue </w:t>
      </w:r>
      <w:r w:rsidR="00371148">
        <w:t>and to collect more evidence</w:t>
      </w:r>
      <w:r w:rsidR="002C523B">
        <w:t>.</w:t>
      </w:r>
      <w:r w:rsidR="004F4D12">
        <w:t xml:space="preserve"> </w:t>
      </w:r>
      <w:r w:rsidR="00AD0151">
        <w:t xml:space="preserve">GRSP agreed to resume consideration </w:t>
      </w:r>
      <w:r w:rsidR="00AD0151" w:rsidRPr="003B5C81">
        <w:t>at its next sessions on the basis of GRSP-70-27 and accident data</w:t>
      </w:r>
      <w:r w:rsidR="00AD0151">
        <w:t xml:space="preserve"> and keep GRSP-70-27 as an informal document for the May 2022 session.</w:t>
      </w:r>
    </w:p>
    <w:p w14:paraId="5D234528" w14:textId="4900A1D5" w:rsidR="00AD0151" w:rsidRPr="00E61784" w:rsidRDefault="00635B44" w:rsidP="008204B1">
      <w:pPr>
        <w:pStyle w:val="SingleTxtG"/>
        <w:spacing w:line="240" w:lineRule="auto"/>
        <w:rPr>
          <w:color w:val="FF0000"/>
        </w:rPr>
      </w:pPr>
      <w:r>
        <w:t>15.</w:t>
      </w:r>
      <w:r>
        <w:tab/>
      </w:r>
      <w:r w:rsidR="00DD5AF6">
        <w:t>The expert from OICA withdrew ECE/TRANS/WP.29/GRSP/2020/12 and GRSP agreed to remove this subject (height of head restraints/low roof construction) from the agenda of the next session</w:t>
      </w:r>
      <w:r w:rsidR="00EF4E5D">
        <w:t>s.</w:t>
      </w:r>
    </w:p>
    <w:p w14:paraId="65522D97" w14:textId="577C9EC6" w:rsidR="008A0E42" w:rsidRPr="004758A6" w:rsidRDefault="00DE3F6A" w:rsidP="00094B0B">
      <w:pPr>
        <w:pStyle w:val="HChG"/>
        <w:keepNext w:val="0"/>
        <w:keepLines w:val="0"/>
      </w:pPr>
      <w:r w:rsidRPr="004758A6">
        <w:tab/>
      </w:r>
      <w:r w:rsidR="00EB619C">
        <w:t>I</w:t>
      </w:r>
      <w:r w:rsidR="00283E8A">
        <w:t>X</w:t>
      </w:r>
      <w:r w:rsidR="00842092" w:rsidRPr="004758A6">
        <w:t>.</w:t>
      </w:r>
      <w:r w:rsidR="00842092" w:rsidRPr="004758A6">
        <w:tab/>
      </w:r>
      <w:r w:rsidR="00B351F6" w:rsidRPr="004758A6">
        <w:t xml:space="preserve">UN </w:t>
      </w:r>
      <w:r w:rsidR="00842092" w:rsidRPr="004758A6">
        <w:t>Regulation No. 22</w:t>
      </w:r>
      <w:r w:rsidR="008A0E42" w:rsidRPr="004758A6">
        <w:t xml:space="preserve"> </w:t>
      </w:r>
      <w:r w:rsidR="00842092" w:rsidRPr="004758A6">
        <w:t>(Pro</w:t>
      </w:r>
      <w:r w:rsidR="00AE3180" w:rsidRPr="004758A6">
        <w:t xml:space="preserve">tective helmets) (agenda item </w:t>
      </w:r>
      <w:r w:rsidR="005E7A33">
        <w:t>8</w:t>
      </w:r>
      <w:r w:rsidR="008A0E42" w:rsidRPr="004758A6">
        <w:t>)</w:t>
      </w:r>
    </w:p>
    <w:p w14:paraId="1CABE9F3" w14:textId="4154907B" w:rsidR="00CC3F6A" w:rsidRPr="005D3105" w:rsidRDefault="00CC3F6A" w:rsidP="00905C95">
      <w:pPr>
        <w:pStyle w:val="SingleTxtG"/>
        <w:ind w:left="2552" w:hanging="1418"/>
      </w:pPr>
      <w:r w:rsidRPr="005D3105">
        <w:rPr>
          <w:i/>
        </w:rPr>
        <w:t>Documentation</w:t>
      </w:r>
      <w:r w:rsidRPr="005D3105">
        <w:t>:</w:t>
      </w:r>
      <w:r w:rsidRPr="005D3105">
        <w:tab/>
      </w:r>
      <w:r w:rsidR="00A74D04" w:rsidRPr="005D3105">
        <w:t>ECE/TRANS/WP.29/GRSP/202</w:t>
      </w:r>
      <w:r w:rsidR="005D3105" w:rsidRPr="005D3105">
        <w:t>1</w:t>
      </w:r>
      <w:r w:rsidR="00A74D04" w:rsidRPr="005D3105">
        <w:t>/</w:t>
      </w:r>
      <w:r w:rsidR="00D435EA">
        <w:t>24</w:t>
      </w:r>
      <w:r w:rsidR="00C5226C">
        <w:br/>
      </w:r>
      <w:r w:rsidR="00905C95" w:rsidRPr="005D3105">
        <w:t xml:space="preserve">Informal documents </w:t>
      </w:r>
      <w:r w:rsidR="005D3105" w:rsidRPr="005D3105">
        <w:t>GRSP-</w:t>
      </w:r>
      <w:r w:rsidR="00A25F94">
        <w:t>70</w:t>
      </w:r>
      <w:r w:rsidR="005D3105" w:rsidRPr="005D3105">
        <w:t>-</w:t>
      </w:r>
      <w:r w:rsidR="00A25F94">
        <w:t>14</w:t>
      </w:r>
      <w:r w:rsidR="005D3105" w:rsidRPr="005D3105">
        <w:t xml:space="preserve"> and GRSP-</w:t>
      </w:r>
      <w:r w:rsidR="00A25F94">
        <w:t>70</w:t>
      </w:r>
      <w:r w:rsidR="005D3105" w:rsidRPr="005D3105">
        <w:t>-</w:t>
      </w:r>
      <w:r w:rsidR="00A25F94">
        <w:t>28</w:t>
      </w:r>
    </w:p>
    <w:p w14:paraId="361D0EBE" w14:textId="4094F173" w:rsidR="00C5226C" w:rsidRDefault="007C71C2" w:rsidP="008C18F7">
      <w:pPr>
        <w:pStyle w:val="SingleTxtG"/>
      </w:pPr>
      <w:r w:rsidRPr="004758A6">
        <w:t>1</w:t>
      </w:r>
      <w:r w:rsidR="00EF4E5D">
        <w:t>6</w:t>
      </w:r>
      <w:r w:rsidR="00756A02" w:rsidRPr="004758A6">
        <w:t>.</w:t>
      </w:r>
      <w:r w:rsidR="00756A02" w:rsidRPr="004758A6">
        <w:tab/>
      </w:r>
      <w:r w:rsidR="00B92FAD" w:rsidRPr="004758A6">
        <w:t>The expert f</w:t>
      </w:r>
      <w:r w:rsidR="005D3105">
        <w:t>rom Italy</w:t>
      </w:r>
      <w:r w:rsidR="00C5226C">
        <w:t>, Chair of the ad-hoc group on safety helmets</w:t>
      </w:r>
      <w:r w:rsidR="00BE1084">
        <w:t xml:space="preserve"> </w:t>
      </w:r>
      <w:r w:rsidR="005050BD" w:rsidRPr="004758A6">
        <w:t xml:space="preserve">introduced </w:t>
      </w:r>
      <w:r w:rsidR="00F95361" w:rsidRPr="004758A6">
        <w:t>ECE/TRANS/WP.29/GRSP/202</w:t>
      </w:r>
      <w:r w:rsidR="00C5226C">
        <w:t>1</w:t>
      </w:r>
      <w:r w:rsidR="00F95361" w:rsidRPr="004758A6">
        <w:t>/</w:t>
      </w:r>
      <w:r w:rsidR="001524B4">
        <w:t>24</w:t>
      </w:r>
      <w:r w:rsidR="00E15AF1">
        <w:t xml:space="preserve"> a</w:t>
      </w:r>
      <w:r w:rsidR="00D068D7">
        <w:t>mended by GRSP-70-14</w:t>
      </w:r>
      <w:r w:rsidR="00C5226C">
        <w:t xml:space="preserve">, </w:t>
      </w:r>
      <w:r w:rsidR="006A4AC6">
        <w:t>in</w:t>
      </w:r>
      <w:r w:rsidR="00DA4BBD">
        <w:t xml:space="preserve"> a presentation (GRSP-</w:t>
      </w:r>
      <w:r w:rsidR="00D068D7">
        <w:t>70</w:t>
      </w:r>
      <w:r w:rsidR="00DA4BBD">
        <w:t>-</w:t>
      </w:r>
      <w:r w:rsidR="00D068D7">
        <w:t>28</w:t>
      </w:r>
      <w:r w:rsidR="00DA4BBD">
        <w:t xml:space="preserve">) </w:t>
      </w:r>
      <w:r w:rsidR="00BE4D5D">
        <w:t xml:space="preserve">to </w:t>
      </w:r>
      <w:r w:rsidR="00BE4D5D" w:rsidRPr="00753DDE">
        <w:t>address specific requirements for the type approval of helmet accessories defined</w:t>
      </w:r>
      <w:r w:rsidR="00A5228C">
        <w:t xml:space="preserve"> by the ad-hoc gr</w:t>
      </w:r>
      <w:r w:rsidR="0076307C">
        <w:t>oup</w:t>
      </w:r>
      <w:r w:rsidR="00BE4D5D">
        <w:t>.</w:t>
      </w:r>
      <w:r w:rsidR="00E278A5">
        <w:t xml:space="preserve"> </w:t>
      </w:r>
      <w:r w:rsidR="008C18F7">
        <w:t>GRSP adopted ECE/TRANS/WP.29/GRSP/2021/</w:t>
      </w:r>
      <w:r w:rsidR="0076307C">
        <w:t>24</w:t>
      </w:r>
      <w:r w:rsidR="008C18F7">
        <w:t xml:space="preserve">, as amended by </w:t>
      </w:r>
      <w:r w:rsidR="000F7A18">
        <w:t>(GRSP-</w:t>
      </w:r>
      <w:r w:rsidR="00C67C04">
        <w:t>70</w:t>
      </w:r>
      <w:r w:rsidR="000F7A18">
        <w:t>-1</w:t>
      </w:r>
      <w:r w:rsidR="00C67C04">
        <w:t>4</w:t>
      </w:r>
      <w:r w:rsidR="000F7A18">
        <w:t xml:space="preserve">) </w:t>
      </w:r>
      <w:r w:rsidR="006A4AC6">
        <w:t>a</w:t>
      </w:r>
      <w:r w:rsidR="002C3960">
        <w:t xml:space="preserve">nnex </w:t>
      </w:r>
      <w:r w:rsidR="000F7A18">
        <w:t>I</w:t>
      </w:r>
      <w:r w:rsidR="00C67C04">
        <w:t>II</w:t>
      </w:r>
      <w:r w:rsidR="000F7A18">
        <w:t xml:space="preserve"> to this report</w:t>
      </w:r>
      <w:r w:rsidR="008C18F7">
        <w:t xml:space="preserve">. The secretariat was requested to submit the proposal, as draft Supplement </w:t>
      </w:r>
      <w:r w:rsidR="00C67C04">
        <w:t>2</w:t>
      </w:r>
      <w:r w:rsidR="008C18F7">
        <w:t xml:space="preserve"> to the 06 series of amendment to UN Regulation No. 22 (Protective helmets), for consideration and vote at the </w:t>
      </w:r>
      <w:r w:rsidR="003D4EF4">
        <w:t>June</w:t>
      </w:r>
      <w:r w:rsidR="008C18F7">
        <w:t xml:space="preserve"> 202</w:t>
      </w:r>
      <w:r w:rsidR="003D4EF4">
        <w:t>2</w:t>
      </w:r>
      <w:r w:rsidR="008C18F7">
        <w:t xml:space="preserve"> session of WP.29 and to AC.1.</w:t>
      </w:r>
      <w:r w:rsidR="003000A2">
        <w:t xml:space="preserve"> </w:t>
      </w:r>
    </w:p>
    <w:p w14:paraId="2A8C172C" w14:textId="62E3FDF9" w:rsidR="00062B96" w:rsidRPr="004758A6" w:rsidRDefault="00105579" w:rsidP="007C2232">
      <w:pPr>
        <w:pStyle w:val="HChG"/>
        <w:keepNext w:val="0"/>
        <w:keepLines w:val="0"/>
        <w:spacing w:before="240"/>
      </w:pPr>
      <w:r w:rsidRPr="004758A6">
        <w:tab/>
      </w:r>
      <w:r w:rsidR="00062B96" w:rsidRPr="004758A6">
        <w:t>X.</w:t>
      </w:r>
      <w:r w:rsidR="00062B96" w:rsidRPr="004758A6">
        <w:tab/>
      </w:r>
      <w:r w:rsidR="00675EB9" w:rsidRPr="004758A6">
        <w:t xml:space="preserve">UN </w:t>
      </w:r>
      <w:r w:rsidR="00062B96" w:rsidRPr="004758A6">
        <w:t xml:space="preserve">Regulation No. </w:t>
      </w:r>
      <w:r w:rsidR="00CF73C4">
        <w:t>100</w:t>
      </w:r>
      <w:r w:rsidR="00062B96" w:rsidRPr="004758A6">
        <w:t xml:space="preserve"> (</w:t>
      </w:r>
      <w:r w:rsidR="00CF73C4">
        <w:t>Electric power trained vehicles</w:t>
      </w:r>
      <w:r w:rsidR="00062B96" w:rsidRPr="004758A6">
        <w:t>) (agenda item </w:t>
      </w:r>
      <w:r w:rsidR="00CF73C4">
        <w:t>9</w:t>
      </w:r>
      <w:r w:rsidR="00062B96" w:rsidRPr="004758A6">
        <w:t>)</w:t>
      </w:r>
    </w:p>
    <w:p w14:paraId="5B61B153" w14:textId="77A2251E" w:rsidR="006035C7" w:rsidRPr="00F0435B" w:rsidRDefault="006035C7" w:rsidP="007C2232">
      <w:pPr>
        <w:pStyle w:val="SingleTxtG"/>
        <w:spacing w:line="240" w:lineRule="auto"/>
        <w:ind w:left="2828" w:hanging="1694"/>
        <w:jc w:val="left"/>
      </w:pPr>
      <w:r w:rsidRPr="00F0435B">
        <w:rPr>
          <w:i/>
        </w:rPr>
        <w:t>Documentation</w:t>
      </w:r>
      <w:r w:rsidRPr="00F0435B">
        <w:t>:</w:t>
      </w:r>
      <w:r w:rsidRPr="00F0435B">
        <w:tab/>
      </w:r>
      <w:r w:rsidR="0047419D" w:rsidRPr="005D3105">
        <w:t>Informal document GRSP-</w:t>
      </w:r>
      <w:r w:rsidR="0047419D">
        <w:t>70</w:t>
      </w:r>
      <w:r w:rsidR="0047419D" w:rsidRPr="005D3105">
        <w:t>-</w:t>
      </w:r>
      <w:r w:rsidR="0047419D">
        <w:t>26</w:t>
      </w:r>
    </w:p>
    <w:p w14:paraId="5A395C4E" w14:textId="6BD14977" w:rsidR="00376E51" w:rsidRPr="003B7C69" w:rsidRDefault="00543E15" w:rsidP="00575F40">
      <w:pPr>
        <w:pStyle w:val="SingleTxtG"/>
        <w:spacing w:line="220" w:lineRule="atLeast"/>
        <w:rPr>
          <w:rFonts w:ascii="Arial" w:hAnsi="Arial" w:cs="Arial"/>
          <w:sz w:val="22"/>
          <w:szCs w:val="22"/>
        </w:rPr>
      </w:pPr>
      <w:r w:rsidRPr="004758A6">
        <w:t>1</w:t>
      </w:r>
      <w:r w:rsidR="0047419D">
        <w:t>7</w:t>
      </w:r>
      <w:r w:rsidR="00062B96" w:rsidRPr="004758A6">
        <w:t>.</w:t>
      </w:r>
      <w:r w:rsidR="00062B96" w:rsidRPr="004758A6">
        <w:tab/>
      </w:r>
      <w:r w:rsidR="00575F40">
        <w:t xml:space="preserve">GRSP adopted </w:t>
      </w:r>
      <w:r w:rsidR="00614307" w:rsidRPr="005D3105">
        <w:t>GRSP-</w:t>
      </w:r>
      <w:r w:rsidR="00614307">
        <w:t>70</w:t>
      </w:r>
      <w:r w:rsidR="00614307" w:rsidRPr="005D3105">
        <w:t>-</w:t>
      </w:r>
      <w:r w:rsidR="00614307">
        <w:t>26</w:t>
      </w:r>
      <w:r w:rsidR="00575F40" w:rsidRPr="00E54AC1">
        <w:t xml:space="preserve">, </w:t>
      </w:r>
      <w:r w:rsidR="00584BE5">
        <w:t>as reproduced in annex IV to the report</w:t>
      </w:r>
      <w:r w:rsidR="00575F40" w:rsidRPr="00E54AC1">
        <w:t xml:space="preserve">, </w:t>
      </w:r>
      <w:r w:rsidR="00575F40">
        <w:rPr>
          <w:lang w:val="en-US"/>
        </w:rPr>
        <w:t>to</w:t>
      </w:r>
      <w:r w:rsidR="00E769FD">
        <w:rPr>
          <w:lang w:val="en-US"/>
        </w:rPr>
        <w:t xml:space="preserve"> </w:t>
      </w:r>
      <w:r w:rsidR="00E13E90">
        <w:rPr>
          <w:lang w:val="en-US"/>
        </w:rPr>
        <w:t>update cross references to other UN Regulations.</w:t>
      </w:r>
      <w:r w:rsidR="00575F40">
        <w:rPr>
          <w:lang w:val="en-US"/>
        </w:rPr>
        <w:t xml:space="preserve"> </w:t>
      </w:r>
      <w:r w:rsidR="00575F40" w:rsidRPr="00E54AC1">
        <w:t xml:space="preserve">The secretariat was requested to submit the proposal, as draft </w:t>
      </w:r>
      <w:r w:rsidR="00575F40">
        <w:t xml:space="preserve">Supplement </w:t>
      </w:r>
      <w:r w:rsidR="00D92EFE">
        <w:t>2</w:t>
      </w:r>
      <w:r w:rsidR="00575F40">
        <w:t xml:space="preserve"> to the 0</w:t>
      </w:r>
      <w:r w:rsidR="00D92EFE">
        <w:t>3</w:t>
      </w:r>
      <w:r w:rsidR="00575F40" w:rsidRPr="00E54AC1">
        <w:t xml:space="preserve"> series of amendments to UN Regulation No. </w:t>
      </w:r>
      <w:r w:rsidR="00D92EFE">
        <w:t>100</w:t>
      </w:r>
      <w:r w:rsidR="00575F40" w:rsidRPr="00E54AC1">
        <w:t xml:space="preserve">, </w:t>
      </w:r>
      <w:r w:rsidR="00575F40" w:rsidRPr="00F310D3">
        <w:t xml:space="preserve">for consideration and vote at the </w:t>
      </w:r>
      <w:r w:rsidR="00D92EFE">
        <w:t>June</w:t>
      </w:r>
      <w:r w:rsidR="00575F40" w:rsidRPr="00F310D3">
        <w:t xml:space="preserve"> 202</w:t>
      </w:r>
      <w:r w:rsidR="00D92EFE">
        <w:t>2</w:t>
      </w:r>
      <w:r w:rsidR="00575F40" w:rsidRPr="00F310D3">
        <w:t xml:space="preserve"> session of WP.29 and to the AC.1.</w:t>
      </w:r>
    </w:p>
    <w:p w14:paraId="49219DAF" w14:textId="5F9336CF" w:rsidR="00251DF0" w:rsidRPr="004758A6" w:rsidRDefault="00690A5F" w:rsidP="00E66146">
      <w:pPr>
        <w:pStyle w:val="HChG"/>
        <w:keepLines w:val="0"/>
        <w:spacing w:before="240"/>
      </w:pPr>
      <w:r w:rsidRPr="004758A6">
        <w:tab/>
      </w:r>
      <w:r w:rsidR="00CC3B6A" w:rsidRPr="004758A6">
        <w:t>X</w:t>
      </w:r>
      <w:r w:rsidR="00FD09B2" w:rsidRPr="004758A6">
        <w:t>I</w:t>
      </w:r>
      <w:r w:rsidR="00D82BAB" w:rsidRPr="004758A6">
        <w:t>.</w:t>
      </w:r>
      <w:r w:rsidR="00D82BAB" w:rsidRPr="004758A6">
        <w:tab/>
      </w:r>
      <w:r w:rsidR="00675EB9" w:rsidRPr="004758A6">
        <w:t xml:space="preserve">UN </w:t>
      </w:r>
      <w:r w:rsidR="00D82BAB" w:rsidRPr="004758A6">
        <w:t>Regulation No. 127 (Pe</w:t>
      </w:r>
      <w:r w:rsidR="00551160" w:rsidRPr="004758A6">
        <w:t>destria</w:t>
      </w:r>
      <w:r w:rsidR="00CC3B6A" w:rsidRPr="004758A6">
        <w:t>n safety) (agenda item 1</w:t>
      </w:r>
      <w:r w:rsidR="00A64FA3">
        <w:t>0</w:t>
      </w:r>
      <w:r w:rsidR="00251DF0" w:rsidRPr="004758A6">
        <w:t>)</w:t>
      </w:r>
    </w:p>
    <w:p w14:paraId="29AB172C" w14:textId="28F912A2" w:rsidR="007F384A" w:rsidRPr="00F0435B" w:rsidRDefault="007F384A" w:rsidP="007C2232">
      <w:pPr>
        <w:pStyle w:val="SingleTxtG"/>
        <w:spacing w:line="220" w:lineRule="atLeast"/>
        <w:ind w:left="2842" w:hanging="1708"/>
        <w:jc w:val="left"/>
      </w:pPr>
      <w:r w:rsidRPr="00F0435B">
        <w:rPr>
          <w:i/>
        </w:rPr>
        <w:t>Documentation</w:t>
      </w:r>
      <w:r w:rsidRPr="00F0435B">
        <w:t>:</w:t>
      </w:r>
      <w:r w:rsidRPr="00F0435B">
        <w:tab/>
      </w:r>
      <w:r w:rsidR="00DC6D40" w:rsidRPr="00F0435B">
        <w:t>ECE/TRANS/WP.29/GRSP/2019/18</w:t>
      </w:r>
      <w:r w:rsidR="0077410C" w:rsidRPr="00F0435B">
        <w:br/>
        <w:t>ECE/TRANS/WP.29/GRSP/20</w:t>
      </w:r>
      <w:r w:rsidR="00D53DB0" w:rsidRPr="00F0435B">
        <w:t>2</w:t>
      </w:r>
      <w:r w:rsidR="006A6557">
        <w:t>1</w:t>
      </w:r>
      <w:r w:rsidR="0077410C" w:rsidRPr="00F0435B">
        <w:t>/</w:t>
      </w:r>
      <w:r w:rsidR="006A6557">
        <w:t>28</w:t>
      </w:r>
      <w:r w:rsidR="0077410C" w:rsidRPr="00F0435B">
        <w:br/>
      </w:r>
      <w:r w:rsidR="001D2613" w:rsidRPr="00F0435B">
        <w:t>Informal document</w:t>
      </w:r>
      <w:r w:rsidR="00612347">
        <w:t>s</w:t>
      </w:r>
      <w:r w:rsidR="001D2613" w:rsidRPr="00F0435B">
        <w:t xml:space="preserve"> GRSP-</w:t>
      </w:r>
      <w:r w:rsidR="00612347">
        <w:t>70</w:t>
      </w:r>
      <w:r w:rsidR="001D2613" w:rsidRPr="00F0435B">
        <w:t>-</w:t>
      </w:r>
      <w:r w:rsidR="006753CA" w:rsidRPr="00F0435B">
        <w:t>1</w:t>
      </w:r>
      <w:r w:rsidR="00612347">
        <w:t xml:space="preserve">2, </w:t>
      </w:r>
      <w:r w:rsidR="00612347" w:rsidRPr="00F0435B">
        <w:t>GRSP-</w:t>
      </w:r>
      <w:r w:rsidR="00612347">
        <w:t>70</w:t>
      </w:r>
      <w:r w:rsidR="00612347" w:rsidRPr="00F0435B">
        <w:t>-1</w:t>
      </w:r>
      <w:r w:rsidR="00612347">
        <w:t xml:space="preserve">3, </w:t>
      </w:r>
      <w:r w:rsidR="00356BCF" w:rsidRPr="00F0435B">
        <w:t>GRSP-</w:t>
      </w:r>
      <w:r w:rsidR="00356BCF">
        <w:t>70</w:t>
      </w:r>
      <w:r w:rsidR="00356BCF" w:rsidRPr="00F0435B">
        <w:t>-1</w:t>
      </w:r>
      <w:r w:rsidR="00356BCF">
        <w:t xml:space="preserve">7, </w:t>
      </w:r>
      <w:r w:rsidR="00356BCF" w:rsidRPr="00F0435B">
        <w:t>GRSP-</w:t>
      </w:r>
      <w:r w:rsidR="00356BCF">
        <w:t>70</w:t>
      </w:r>
      <w:r w:rsidR="00356BCF" w:rsidRPr="00F0435B">
        <w:t>-</w:t>
      </w:r>
      <w:r w:rsidR="00356BCF">
        <w:t xml:space="preserve">20 and </w:t>
      </w:r>
      <w:r w:rsidR="00356BCF" w:rsidRPr="00F0435B">
        <w:t>GRSP-</w:t>
      </w:r>
      <w:r w:rsidR="00356BCF">
        <w:t>70</w:t>
      </w:r>
      <w:r w:rsidR="00356BCF" w:rsidRPr="00F0435B">
        <w:t>-</w:t>
      </w:r>
      <w:r w:rsidR="00356BCF">
        <w:t>21</w:t>
      </w:r>
      <w:r w:rsidR="0010351B">
        <w:t>-Rev.1</w:t>
      </w:r>
    </w:p>
    <w:p w14:paraId="636206E6" w14:textId="2E3D3D28" w:rsidR="00CA335A" w:rsidRDefault="0010351B" w:rsidP="00B52583">
      <w:pPr>
        <w:pStyle w:val="SingleTxtG"/>
      </w:pPr>
      <w:r>
        <w:t>18</w:t>
      </w:r>
      <w:r w:rsidR="00874AEB" w:rsidRPr="004758A6">
        <w:t>.</w:t>
      </w:r>
      <w:r w:rsidR="00874AEB" w:rsidRPr="004758A6">
        <w:tab/>
      </w:r>
      <w:r w:rsidR="001E70F4">
        <w:t>The expert from</w:t>
      </w:r>
      <w:r w:rsidR="009A39DD">
        <w:t xml:space="preserve"> EC</w:t>
      </w:r>
      <w:r w:rsidR="00E31B1B">
        <w:t xml:space="preserve"> on behalf of the </w:t>
      </w:r>
      <w:r w:rsidR="00E31B1B" w:rsidRPr="004500D4">
        <w:rPr>
          <w:spacing w:val="-4"/>
        </w:rPr>
        <w:t>of the drafting Task Force</w:t>
      </w:r>
      <w:r w:rsidR="00E31B1B" w:rsidRPr="004500D4">
        <w:rPr>
          <w:spacing w:val="1"/>
        </w:rPr>
        <w:t xml:space="preserve"> </w:t>
      </w:r>
      <w:r w:rsidR="00E31B1B">
        <w:rPr>
          <w:spacing w:val="1"/>
        </w:rPr>
        <w:t>withdrew</w:t>
      </w:r>
      <w:r w:rsidR="009A39DD">
        <w:t xml:space="preserve"> </w:t>
      </w:r>
      <w:r w:rsidR="00AB685E" w:rsidRPr="00F0435B">
        <w:t>GRSP-</w:t>
      </w:r>
      <w:r w:rsidR="00AB685E">
        <w:t>70</w:t>
      </w:r>
      <w:r w:rsidR="00AB685E" w:rsidRPr="00F0435B">
        <w:t>-1</w:t>
      </w:r>
      <w:r w:rsidR="00AB685E">
        <w:t>2</w:t>
      </w:r>
      <w:r w:rsidR="00232B83">
        <w:t xml:space="preserve"> and</w:t>
      </w:r>
      <w:r w:rsidR="00AB685E">
        <w:t xml:space="preserve"> </w:t>
      </w:r>
      <w:r w:rsidR="00AB685E" w:rsidRPr="00F0435B">
        <w:t>GRSP-</w:t>
      </w:r>
      <w:r w:rsidR="00AB685E">
        <w:t>70</w:t>
      </w:r>
      <w:r w:rsidR="00AB685E" w:rsidRPr="00F0435B">
        <w:t>-1</w:t>
      </w:r>
      <w:r w:rsidR="00232B83">
        <w:t xml:space="preserve">3 and introduced </w:t>
      </w:r>
      <w:r w:rsidR="00232B83" w:rsidRPr="00F0435B">
        <w:t>ECE/TRANS/WP.29/GRSP/202</w:t>
      </w:r>
      <w:r w:rsidR="00232B83">
        <w:t>1</w:t>
      </w:r>
      <w:r w:rsidR="00232B83" w:rsidRPr="00F0435B">
        <w:t>/</w:t>
      </w:r>
      <w:r w:rsidR="00232B83">
        <w:t>28</w:t>
      </w:r>
      <w:r w:rsidR="00CE1991">
        <w:t>.</w:t>
      </w:r>
      <w:r w:rsidR="004A6C9D">
        <w:t xml:space="preserve"> </w:t>
      </w:r>
      <w:r w:rsidR="00CE1991">
        <w:t xml:space="preserve">He explained that </w:t>
      </w:r>
      <w:r w:rsidR="00CE1991">
        <w:rPr>
          <w:spacing w:val="-4"/>
        </w:rPr>
        <w:t>t</w:t>
      </w:r>
      <w:r w:rsidR="00E31B1B" w:rsidRPr="004500D4">
        <w:rPr>
          <w:spacing w:val="-4"/>
        </w:rPr>
        <w:t xml:space="preserve">he proposal </w:t>
      </w:r>
      <w:r w:rsidR="00E31B1B">
        <w:rPr>
          <w:spacing w:val="-4"/>
        </w:rPr>
        <w:t>a</w:t>
      </w:r>
      <w:r w:rsidR="00E31B1B" w:rsidRPr="004500D4">
        <w:rPr>
          <w:spacing w:val="-4"/>
        </w:rPr>
        <w:t>i</w:t>
      </w:r>
      <w:r w:rsidR="00E31B1B">
        <w:rPr>
          <w:spacing w:val="-4"/>
        </w:rPr>
        <w:t>m</w:t>
      </w:r>
      <w:r w:rsidR="00CE1991">
        <w:rPr>
          <w:spacing w:val="-4"/>
        </w:rPr>
        <w:t>ed</w:t>
      </w:r>
      <w:r w:rsidR="00E31B1B" w:rsidRPr="004500D4">
        <w:rPr>
          <w:spacing w:val="-4"/>
        </w:rPr>
        <w:t xml:space="preserve"> </w:t>
      </w:r>
      <w:r w:rsidR="00E31B1B" w:rsidRPr="004500D4">
        <w:rPr>
          <w:spacing w:val="1"/>
        </w:rPr>
        <w:t xml:space="preserve">to introduce specific provisions in the UN Regulation that </w:t>
      </w:r>
      <w:r w:rsidR="00CE1991">
        <w:rPr>
          <w:spacing w:val="1"/>
        </w:rPr>
        <w:t>were</w:t>
      </w:r>
      <w:r w:rsidR="00E31B1B" w:rsidRPr="004500D4">
        <w:rPr>
          <w:spacing w:val="1"/>
        </w:rPr>
        <w:t xml:space="preserve"> aligned with the new provisions set out in the revised General Safety Regulation (EU) 2019/2144</w:t>
      </w:r>
      <w:r w:rsidR="006130F2">
        <w:rPr>
          <w:spacing w:val="1"/>
        </w:rPr>
        <w:t xml:space="preserve">. </w:t>
      </w:r>
      <w:r w:rsidR="00A1269E">
        <w:rPr>
          <w:spacing w:val="1"/>
        </w:rPr>
        <w:t xml:space="preserve">He also introduced </w:t>
      </w:r>
      <w:r w:rsidR="006C0A27">
        <w:rPr>
          <w:spacing w:val="1"/>
        </w:rPr>
        <w:t>GRSP-70-20 as</w:t>
      </w:r>
      <w:r w:rsidR="00A1269E">
        <w:rPr>
          <w:spacing w:val="1"/>
        </w:rPr>
        <w:t xml:space="preserve"> </w:t>
      </w:r>
      <w:r w:rsidR="006A4AC6">
        <w:rPr>
          <w:spacing w:val="1"/>
        </w:rPr>
        <w:t xml:space="preserve">a </w:t>
      </w:r>
      <w:r w:rsidR="00A1269E">
        <w:rPr>
          <w:spacing w:val="1"/>
        </w:rPr>
        <w:t xml:space="preserve">consolidated revision of </w:t>
      </w:r>
      <w:r w:rsidR="006C0A27">
        <w:rPr>
          <w:spacing w:val="1"/>
        </w:rPr>
        <w:t xml:space="preserve">the proposal and </w:t>
      </w:r>
      <w:r w:rsidR="00AF2B3C" w:rsidRPr="00F0435B">
        <w:t>GRSP-</w:t>
      </w:r>
      <w:r w:rsidR="00AF2B3C">
        <w:t>70</w:t>
      </w:r>
      <w:r w:rsidR="00AF2B3C" w:rsidRPr="00F0435B">
        <w:t>-</w:t>
      </w:r>
      <w:r w:rsidR="00AF2B3C">
        <w:t>21-Rev.1</w:t>
      </w:r>
      <w:r w:rsidR="00536ED4">
        <w:t xml:space="preserve">, </w:t>
      </w:r>
      <w:r w:rsidR="006A4AC6">
        <w:t xml:space="preserve">which </w:t>
      </w:r>
      <w:r w:rsidR="00536ED4">
        <w:t>includ</w:t>
      </w:r>
      <w:r w:rsidR="006A4AC6">
        <w:t>ed</w:t>
      </w:r>
      <w:r w:rsidR="00536ED4">
        <w:t xml:space="preserve"> </w:t>
      </w:r>
      <w:r w:rsidR="00B52583">
        <w:t xml:space="preserve">only </w:t>
      </w:r>
      <w:r w:rsidR="00536ED4">
        <w:t xml:space="preserve">the amendments </w:t>
      </w:r>
      <w:r w:rsidR="00B52583">
        <w:t xml:space="preserve">to </w:t>
      </w:r>
      <w:r w:rsidR="00B52583" w:rsidRPr="00F0435B">
        <w:t>ECE/TRANS/WP.29/GRSP/202</w:t>
      </w:r>
      <w:r w:rsidR="00B52583">
        <w:t>1</w:t>
      </w:r>
      <w:r w:rsidR="00B52583" w:rsidRPr="00F0435B">
        <w:t>/</w:t>
      </w:r>
      <w:r w:rsidR="00B52583">
        <w:t>28.</w:t>
      </w:r>
      <w:r w:rsidR="00FA0798">
        <w:t xml:space="preserve"> </w:t>
      </w:r>
      <w:r w:rsidR="00FE13C3">
        <w:t>GRSP adopted ECE/TRANS/WP.29/</w:t>
      </w:r>
      <w:r w:rsidR="00612C58">
        <w:t>GRSP/</w:t>
      </w:r>
      <w:r w:rsidR="00FE13C3">
        <w:t xml:space="preserve">2021/28 as amended by </w:t>
      </w:r>
      <w:r w:rsidR="006A4AC6">
        <w:t>a</w:t>
      </w:r>
      <w:r w:rsidR="00FE13C3">
        <w:t xml:space="preserve">nnex V to the report </w:t>
      </w:r>
      <w:r w:rsidR="001E70F4">
        <w:t>(</w:t>
      </w:r>
      <w:r w:rsidR="00FE13C3">
        <w:t>GRSP-70-21-Rev.1</w:t>
      </w:r>
      <w:r w:rsidR="001E70F4">
        <w:t>)</w:t>
      </w:r>
      <w:r w:rsidR="00FE13C3">
        <w:t xml:space="preserve">. </w:t>
      </w:r>
      <w:r w:rsidR="00FE13C3" w:rsidRPr="00E54AC1">
        <w:t xml:space="preserve">The secretariat was requested to submit the proposal as draft </w:t>
      </w:r>
      <w:r w:rsidR="00FE13C3">
        <w:t xml:space="preserve">03 series of amendments to </w:t>
      </w:r>
      <w:r w:rsidR="00FE13C3" w:rsidRPr="00E54AC1">
        <w:t xml:space="preserve">UN Regulation No. </w:t>
      </w:r>
      <w:r w:rsidR="00FE13C3">
        <w:t xml:space="preserve">127 (Pedestrian safety) </w:t>
      </w:r>
      <w:r w:rsidR="00FE13C3" w:rsidRPr="00F310D3">
        <w:t>for consideration and vote at the</w:t>
      </w:r>
      <w:r w:rsidR="00FE13C3">
        <w:t xml:space="preserve"> June</w:t>
      </w:r>
      <w:r w:rsidR="00FE13C3" w:rsidRPr="00F310D3">
        <w:t xml:space="preserve"> 202</w:t>
      </w:r>
      <w:r w:rsidR="00FE13C3">
        <w:t>2</w:t>
      </w:r>
      <w:r w:rsidR="00FE13C3" w:rsidRPr="00F310D3">
        <w:t xml:space="preserve"> session</w:t>
      </w:r>
      <w:r w:rsidR="00FE13C3">
        <w:t>s</w:t>
      </w:r>
      <w:r w:rsidR="00FE13C3" w:rsidRPr="00F310D3">
        <w:t xml:space="preserve"> of WP.29 and to the AC.1.</w:t>
      </w:r>
    </w:p>
    <w:p w14:paraId="63836286" w14:textId="7BA88B41" w:rsidR="006C4307" w:rsidRDefault="006C4307" w:rsidP="0010351B">
      <w:pPr>
        <w:pStyle w:val="SingleTxtG"/>
      </w:pPr>
      <w:r>
        <w:t>19.</w:t>
      </w:r>
      <w:r>
        <w:tab/>
      </w:r>
      <w:r w:rsidR="00C23C5A">
        <w:t xml:space="preserve">The expert from Germany introduced </w:t>
      </w:r>
      <w:r w:rsidR="00C23C5A" w:rsidRPr="00F0435B">
        <w:t>GRSP-</w:t>
      </w:r>
      <w:r w:rsidR="00C23C5A">
        <w:t>70</w:t>
      </w:r>
      <w:r w:rsidR="00C23C5A" w:rsidRPr="00F0435B">
        <w:t>-1</w:t>
      </w:r>
      <w:r w:rsidR="00C23C5A">
        <w:t>7</w:t>
      </w:r>
      <w:r w:rsidR="00E256A3">
        <w:t xml:space="preserve"> (superseding ECE/TRANS/WP.29/</w:t>
      </w:r>
      <w:r w:rsidR="000209FE">
        <w:t>GRSP/</w:t>
      </w:r>
      <w:r w:rsidR="00E256A3">
        <w:t>2019/18)</w:t>
      </w:r>
      <w:r w:rsidR="00C23C5A">
        <w:t xml:space="preserve">, </w:t>
      </w:r>
      <w:r w:rsidR="00BE2FDF">
        <w:t xml:space="preserve">concerning </w:t>
      </w:r>
      <w:r w:rsidR="00E256A3">
        <w:t xml:space="preserve">new provisions to cope </w:t>
      </w:r>
      <w:r w:rsidR="00371148">
        <w:t xml:space="preserve">with </w:t>
      </w:r>
      <w:r w:rsidR="00E256A3">
        <w:t>A</w:t>
      </w:r>
      <w:r w:rsidR="00BE2FDF" w:rsidRPr="00BE2FDF">
        <w:t xml:space="preserve">djustable </w:t>
      </w:r>
      <w:r w:rsidR="00BE2FDF" w:rsidRPr="00BE2FDF">
        <w:lastRenderedPageBreak/>
        <w:t>Ride Height Suspension System (ARHSS)</w:t>
      </w:r>
      <w:r w:rsidR="00AC3526">
        <w:t>.</w:t>
      </w:r>
      <w:r w:rsidR="00BE2FDF">
        <w:t xml:space="preserve"> </w:t>
      </w:r>
      <w:r>
        <w:t>GRSP agreed to distribute GRSP-70-17 with an official symbol at its May 2022 session</w:t>
      </w:r>
      <w:r w:rsidR="00371148">
        <w:t>, as draft 04 series of amendments to UN Regulation No. 127</w:t>
      </w:r>
      <w:r>
        <w:t>.</w:t>
      </w:r>
    </w:p>
    <w:p w14:paraId="5FBA438E" w14:textId="2DAA9EFB" w:rsidR="00EB5B90" w:rsidRPr="004758A6" w:rsidRDefault="00AE2D36" w:rsidP="007C2232">
      <w:pPr>
        <w:pStyle w:val="HChG"/>
        <w:keepNext w:val="0"/>
        <w:keepLines w:val="0"/>
        <w:spacing w:before="240"/>
      </w:pPr>
      <w:r w:rsidRPr="004758A6">
        <w:tab/>
        <w:t>X</w:t>
      </w:r>
      <w:r w:rsidR="004B66A3" w:rsidRPr="004758A6">
        <w:t>I</w:t>
      </w:r>
      <w:r w:rsidR="002C47ED" w:rsidRPr="004758A6">
        <w:t>I</w:t>
      </w:r>
      <w:r w:rsidR="00EB5B90" w:rsidRPr="004758A6">
        <w:t>.</w:t>
      </w:r>
      <w:r w:rsidR="00EB5B90" w:rsidRPr="004758A6">
        <w:tab/>
      </w:r>
      <w:r w:rsidR="00675EB9" w:rsidRPr="004758A6">
        <w:t xml:space="preserve">UN </w:t>
      </w:r>
      <w:r w:rsidRPr="004758A6">
        <w:t>Regulation No. 129 (Enhanced Child Re</w:t>
      </w:r>
      <w:r w:rsidR="00CC3B6A" w:rsidRPr="004758A6">
        <w:t xml:space="preserve">straint Systems) (agenda item </w:t>
      </w:r>
      <w:r w:rsidR="003666B4" w:rsidRPr="004758A6">
        <w:t>1</w:t>
      </w:r>
      <w:r w:rsidR="00A64FA3">
        <w:t>1</w:t>
      </w:r>
      <w:r w:rsidR="00EB5B90" w:rsidRPr="004758A6">
        <w:t>)</w:t>
      </w:r>
    </w:p>
    <w:p w14:paraId="07BE8F6F" w14:textId="3A1AAA8B" w:rsidR="00EB5B90" w:rsidRPr="004758A6" w:rsidRDefault="00EB5B90" w:rsidP="00CE2F4E">
      <w:pPr>
        <w:pStyle w:val="SingleTxtG"/>
        <w:spacing w:line="220" w:lineRule="atLeast"/>
        <w:ind w:left="2828" w:hanging="1694"/>
        <w:jc w:val="left"/>
      </w:pPr>
      <w:r w:rsidRPr="004758A6">
        <w:rPr>
          <w:i/>
        </w:rPr>
        <w:t>Documentation</w:t>
      </w:r>
      <w:r w:rsidR="00EE3CC2" w:rsidRPr="004758A6">
        <w:t>:</w:t>
      </w:r>
      <w:r w:rsidR="00EE3CC2" w:rsidRPr="004758A6">
        <w:tab/>
      </w:r>
      <w:r w:rsidR="00052372" w:rsidRPr="004758A6">
        <w:t>ECE/TRANS/WP.29/GRSP/202</w:t>
      </w:r>
      <w:r w:rsidR="00052372">
        <w:t>1</w:t>
      </w:r>
      <w:r w:rsidR="00052372" w:rsidRPr="004758A6">
        <w:t>/</w:t>
      </w:r>
      <w:r w:rsidR="00052372">
        <w:t>7</w:t>
      </w:r>
      <w:r w:rsidR="00B46412">
        <w:br/>
      </w:r>
      <w:r w:rsidR="00B46412" w:rsidRPr="004758A6">
        <w:t>ECE/TRANS/WP.29/GRSP/202</w:t>
      </w:r>
      <w:r w:rsidR="00B46412">
        <w:t>1</w:t>
      </w:r>
      <w:r w:rsidR="00B46412" w:rsidRPr="004758A6">
        <w:t>/</w:t>
      </w:r>
      <w:r w:rsidR="00B46412">
        <w:t>26</w:t>
      </w:r>
      <w:r w:rsidR="000410C0" w:rsidRPr="004758A6">
        <w:br/>
      </w:r>
      <w:r w:rsidR="001708D7" w:rsidRPr="004758A6">
        <w:t>Inf</w:t>
      </w:r>
      <w:r w:rsidR="00EE3CC2" w:rsidRPr="004758A6">
        <w:t>ormal docu</w:t>
      </w:r>
      <w:r w:rsidR="00DF6826" w:rsidRPr="004758A6">
        <w:t xml:space="preserve">ments </w:t>
      </w:r>
      <w:r w:rsidR="000E45B0">
        <w:t xml:space="preserve">GRSP-68-05, </w:t>
      </w:r>
      <w:r w:rsidR="00046040" w:rsidRPr="004758A6">
        <w:t>GRSP-</w:t>
      </w:r>
      <w:r w:rsidR="00B46412">
        <w:t>70</w:t>
      </w:r>
      <w:r w:rsidR="00046040" w:rsidRPr="004758A6">
        <w:t>-</w:t>
      </w:r>
      <w:r w:rsidR="00165CB2">
        <w:t>05</w:t>
      </w:r>
      <w:r w:rsidR="00AA6E00">
        <w:t>,</w:t>
      </w:r>
      <w:r w:rsidR="00046040" w:rsidRPr="004758A6">
        <w:t xml:space="preserve"> GRSP-</w:t>
      </w:r>
      <w:r w:rsidR="00165CB2">
        <w:t>70</w:t>
      </w:r>
      <w:r w:rsidR="00046040" w:rsidRPr="004758A6">
        <w:t>-</w:t>
      </w:r>
      <w:r w:rsidR="00165CB2">
        <w:t>18</w:t>
      </w:r>
      <w:r w:rsidR="00AA6E00">
        <w:t xml:space="preserve"> and </w:t>
      </w:r>
      <w:r w:rsidR="00EC50B7">
        <w:br/>
      </w:r>
      <w:r w:rsidR="00AA6E00">
        <w:t>GRSP-</w:t>
      </w:r>
      <w:r w:rsidR="00165CB2">
        <w:t>70</w:t>
      </w:r>
      <w:r w:rsidR="00EC50B7">
        <w:t>-</w:t>
      </w:r>
      <w:r w:rsidR="003B016F">
        <w:t>2</w:t>
      </w:r>
      <w:r w:rsidR="00165CB2">
        <w:t>2</w:t>
      </w:r>
    </w:p>
    <w:p w14:paraId="1C18CFDF" w14:textId="7EA08A24" w:rsidR="00046664" w:rsidRDefault="00046040" w:rsidP="00046664">
      <w:pPr>
        <w:pStyle w:val="SingleTxtG"/>
        <w:spacing w:after="80" w:line="220" w:lineRule="atLeast"/>
      </w:pPr>
      <w:r w:rsidRPr="004758A6">
        <w:t>2</w:t>
      </w:r>
      <w:r w:rsidR="00165CB2">
        <w:t>0</w:t>
      </w:r>
      <w:r w:rsidR="00A075AA" w:rsidRPr="004758A6">
        <w:t>.</w:t>
      </w:r>
      <w:r w:rsidR="00A075AA" w:rsidRPr="004758A6">
        <w:tab/>
      </w:r>
      <w:r w:rsidR="0071518C">
        <w:rPr>
          <w:snapToGrid w:val="0"/>
        </w:rPr>
        <w:t>T</w:t>
      </w:r>
      <w:r w:rsidR="00CD74C7">
        <w:rPr>
          <w:snapToGrid w:val="0"/>
        </w:rPr>
        <w:t>he expert from Spain on behalf of the Technical Services Group (TSG) on UN Regulation No. 129</w:t>
      </w:r>
      <w:r w:rsidR="0071518C">
        <w:rPr>
          <w:snapToGrid w:val="0"/>
        </w:rPr>
        <w:t xml:space="preserve"> introduced </w:t>
      </w:r>
      <w:r w:rsidR="0071518C" w:rsidRPr="004758A6">
        <w:t>ECE/TRANS/WP.29/GRSP/202</w:t>
      </w:r>
      <w:r w:rsidR="0071518C">
        <w:t>1</w:t>
      </w:r>
      <w:r w:rsidR="0071518C" w:rsidRPr="004758A6">
        <w:t>/</w:t>
      </w:r>
      <w:r w:rsidR="0071518C">
        <w:t>7</w:t>
      </w:r>
      <w:r w:rsidR="0042253A">
        <w:t xml:space="preserve"> as amended by </w:t>
      </w:r>
      <w:r w:rsidR="0042253A" w:rsidRPr="004758A6">
        <w:t>GRSP-</w:t>
      </w:r>
      <w:r w:rsidR="0042253A">
        <w:t>70</w:t>
      </w:r>
      <w:r w:rsidR="0042253A" w:rsidRPr="004758A6">
        <w:t>-</w:t>
      </w:r>
      <w:r w:rsidR="0042253A">
        <w:t>05, aimed</w:t>
      </w:r>
      <w:r w:rsidR="00CD74C7">
        <w:t xml:space="preserve"> at clarifying the head containment assessment for side impact testing</w:t>
      </w:r>
      <w:r w:rsidR="00CD74C7" w:rsidRPr="003105FA">
        <w:t xml:space="preserve">. </w:t>
      </w:r>
      <w:r w:rsidR="00046664">
        <w:t xml:space="preserve">GRSP adopted ECE/TRANS/WP.29/GRSP/2021/7 as amended by </w:t>
      </w:r>
      <w:r w:rsidR="006A4AC6">
        <w:t>a</w:t>
      </w:r>
      <w:r w:rsidR="00E511A4">
        <w:t>nnex VI (</w:t>
      </w:r>
      <w:r w:rsidR="00046664">
        <w:t>GRSP-70-05</w:t>
      </w:r>
      <w:r w:rsidR="00E511A4">
        <w:t>)</w:t>
      </w:r>
      <w:r w:rsidR="00F955E8">
        <w:t xml:space="preserve"> to the report</w:t>
      </w:r>
      <w:r w:rsidR="00046664">
        <w:t xml:space="preserve">. The secretariat was requested to submit the proposal as draft Supplement </w:t>
      </w:r>
      <w:r w:rsidR="00600A9F">
        <w:t>7</w:t>
      </w:r>
      <w:r w:rsidR="00046664">
        <w:t xml:space="preserve"> to the 03 series of amendment to UN Regulation No. 129 for consideration and vote at the June 2022 sessions of WP.29 and to AC.1.</w:t>
      </w:r>
    </w:p>
    <w:p w14:paraId="7EEB4CD7" w14:textId="4E948D35" w:rsidR="00046664" w:rsidRDefault="00EC6E41" w:rsidP="00046664">
      <w:pPr>
        <w:pStyle w:val="SingleTxtG"/>
        <w:spacing w:after="80" w:line="220" w:lineRule="atLeast"/>
      </w:pPr>
      <w:r>
        <w:t>21.</w:t>
      </w:r>
      <w:r>
        <w:tab/>
      </w:r>
      <w:r w:rsidR="007A54BB">
        <w:t xml:space="preserve">Referring to the decision taken </w:t>
      </w:r>
      <w:r w:rsidR="00B858C7">
        <w:t>under agenda item 6 (see para</w:t>
      </w:r>
      <w:r w:rsidR="006A4AC6">
        <w:t>graph</w:t>
      </w:r>
      <w:r w:rsidR="00B858C7">
        <w:t xml:space="preserve"> 10 above) on a parallel </w:t>
      </w:r>
      <w:r w:rsidR="00DB75CD">
        <w:t>proposal submitted by the expert from CLEPA,</w:t>
      </w:r>
      <w:r w:rsidR="00B858C7">
        <w:t xml:space="preserve"> </w:t>
      </w:r>
      <w:r w:rsidR="00046664">
        <w:t xml:space="preserve">GRSP agreed to resume discussion on a revised version of ECE/TRANS/WP.29/GRSP/2021/26, on the extension of the support-leg, at its May 2022 session </w:t>
      </w:r>
      <w:r w:rsidR="006A4AC6">
        <w:t xml:space="preserve">and </w:t>
      </w:r>
      <w:r w:rsidR="00046664">
        <w:t>request</w:t>
      </w:r>
      <w:r w:rsidR="006A4AC6">
        <w:t>ed</w:t>
      </w:r>
      <w:r w:rsidR="00046664">
        <w:t xml:space="preserve"> more evidence </w:t>
      </w:r>
      <w:r w:rsidR="006A4AC6">
        <w:t xml:space="preserve">of </w:t>
      </w:r>
      <w:r w:rsidR="00046664">
        <w:t>real crash</w:t>
      </w:r>
      <w:r w:rsidR="006A4AC6">
        <w:t xml:space="preserve"> data</w:t>
      </w:r>
      <w:r w:rsidR="00046664">
        <w:t>.</w:t>
      </w:r>
    </w:p>
    <w:p w14:paraId="2A1E6CD6" w14:textId="1D4524BE" w:rsidR="00AF436D" w:rsidRPr="00046664" w:rsidRDefault="000E45B0" w:rsidP="00046664">
      <w:pPr>
        <w:pStyle w:val="SingleTxtG"/>
        <w:spacing w:after="80" w:line="220" w:lineRule="atLeast"/>
      </w:pPr>
      <w:r>
        <w:t>22.</w:t>
      </w:r>
      <w:r>
        <w:tab/>
      </w:r>
      <w:r w:rsidR="00551089">
        <w:t xml:space="preserve">The expert from CLEPA introduced presentation </w:t>
      </w:r>
      <w:r w:rsidR="00A74E5E">
        <w:t xml:space="preserve">GRSP-70-22 </w:t>
      </w:r>
      <w:r w:rsidR="00C05185">
        <w:t xml:space="preserve">to explain the </w:t>
      </w:r>
      <w:r w:rsidR="00C05185" w:rsidRPr="00C05185">
        <w:t xml:space="preserve">effect of chin-to-chest contact </w:t>
      </w:r>
      <w:r w:rsidR="00225764">
        <w:t xml:space="preserve">of dummies during type approval testing </w:t>
      </w:r>
      <w:r w:rsidR="00C05185" w:rsidRPr="00C05185">
        <w:t>and potential solutions</w:t>
      </w:r>
      <w:r w:rsidR="000D74D0">
        <w:t xml:space="preserve">. GRSP </w:t>
      </w:r>
      <w:r w:rsidR="00046664">
        <w:t xml:space="preserve">endorsed in principle, as a pragmatic solution, the proposal from the expert from CLEPA </w:t>
      </w:r>
      <w:r w:rsidR="006A4AC6">
        <w:t xml:space="preserve">that </w:t>
      </w:r>
      <w:r w:rsidR="00046664">
        <w:t>introduc</w:t>
      </w:r>
      <w:r w:rsidR="006A4AC6">
        <w:t>ed</w:t>
      </w:r>
      <w:r w:rsidR="00046664">
        <w:t xml:space="preserve"> the neck tension force limits based on measured type-approval monitoring data as proposed in GRSP-68-05. GRSP requested to continue shar</w:t>
      </w:r>
      <w:r w:rsidR="006A4AC6">
        <w:t>ing</w:t>
      </w:r>
      <w:r w:rsidR="00046664">
        <w:t xml:space="preserve"> information at its May 2022 session on this subject awaiting an official proposal from the expert from CLEPA based on GRSP-68-05.  </w:t>
      </w:r>
    </w:p>
    <w:p w14:paraId="41185750" w14:textId="5BE06EFE" w:rsidR="006B00B2" w:rsidRPr="004758A6" w:rsidRDefault="006B00B2" w:rsidP="006B00B2">
      <w:pPr>
        <w:pStyle w:val="HChG"/>
        <w:keepNext w:val="0"/>
        <w:keepLines w:val="0"/>
        <w:spacing w:before="240" w:line="240" w:lineRule="auto"/>
      </w:pPr>
      <w:r w:rsidRPr="004758A6">
        <w:tab/>
        <w:t>X</w:t>
      </w:r>
      <w:r w:rsidR="000E5BB8">
        <w:t>III</w:t>
      </w:r>
      <w:r w:rsidRPr="004758A6">
        <w:t>.</w:t>
      </w:r>
      <w:r w:rsidRPr="004758A6">
        <w:tab/>
        <w:t>UN Regulation No. 13</w:t>
      </w:r>
      <w:r w:rsidR="00BA5867">
        <w:t>5</w:t>
      </w:r>
      <w:r w:rsidRPr="004758A6">
        <w:t xml:space="preserve"> (</w:t>
      </w:r>
      <w:r w:rsidR="00BA5867">
        <w:t>Pole side</w:t>
      </w:r>
      <w:r w:rsidRPr="004758A6">
        <w:t xml:space="preserve"> impact) (agenda item 1</w:t>
      </w:r>
      <w:r w:rsidR="000E5BB8">
        <w:t>2</w:t>
      </w:r>
      <w:r w:rsidRPr="004758A6">
        <w:t>)</w:t>
      </w:r>
    </w:p>
    <w:p w14:paraId="6F4C69E6" w14:textId="03ED1DEB" w:rsidR="002D79E1" w:rsidRPr="00EF49A7" w:rsidRDefault="002D79E1" w:rsidP="002D79E1">
      <w:pPr>
        <w:pStyle w:val="SingleTxtG"/>
        <w:spacing w:line="220" w:lineRule="atLeast"/>
        <w:ind w:left="2828" w:hanging="1694"/>
        <w:jc w:val="left"/>
      </w:pPr>
      <w:r w:rsidRPr="00EF49A7">
        <w:rPr>
          <w:i/>
        </w:rPr>
        <w:t>Documentation</w:t>
      </w:r>
      <w:r w:rsidRPr="00EF49A7">
        <w:t>:</w:t>
      </w:r>
      <w:r w:rsidRPr="00EF49A7">
        <w:tab/>
        <w:t>ECE/TRANS/WP.29/GRSP/2021/</w:t>
      </w:r>
      <w:r w:rsidR="00E4466F">
        <w:t>21</w:t>
      </w:r>
    </w:p>
    <w:p w14:paraId="321F551E" w14:textId="3B4CFCF0" w:rsidR="00CF6E18" w:rsidRDefault="00CF6E18" w:rsidP="00E75FCE">
      <w:pPr>
        <w:pStyle w:val="HChG"/>
        <w:keepNext w:val="0"/>
        <w:keepLines w:val="0"/>
        <w:spacing w:before="240" w:line="240" w:lineRule="auto"/>
        <w:jc w:val="both"/>
        <w:rPr>
          <w:b w:val="0"/>
          <w:sz w:val="20"/>
        </w:rPr>
      </w:pPr>
      <w:r w:rsidRPr="00EF49A7">
        <w:rPr>
          <w:b w:val="0"/>
          <w:sz w:val="20"/>
        </w:rPr>
        <w:tab/>
      </w:r>
      <w:r w:rsidRPr="00EF49A7">
        <w:rPr>
          <w:b w:val="0"/>
          <w:sz w:val="20"/>
        </w:rPr>
        <w:tab/>
      </w:r>
      <w:r w:rsidRPr="00CF6E18">
        <w:rPr>
          <w:b w:val="0"/>
          <w:sz w:val="20"/>
        </w:rPr>
        <w:t>2</w:t>
      </w:r>
      <w:r w:rsidR="00E15E5F">
        <w:rPr>
          <w:b w:val="0"/>
          <w:sz w:val="20"/>
        </w:rPr>
        <w:t>3</w:t>
      </w:r>
      <w:r w:rsidRPr="00CF6E18">
        <w:rPr>
          <w:b w:val="0"/>
          <w:sz w:val="20"/>
        </w:rPr>
        <w:t>.</w:t>
      </w:r>
      <w:r w:rsidRPr="00CF6E18">
        <w:rPr>
          <w:b w:val="0"/>
          <w:sz w:val="20"/>
        </w:rPr>
        <w:tab/>
      </w:r>
      <w:r w:rsidR="008C0D2E">
        <w:rPr>
          <w:b w:val="0"/>
          <w:sz w:val="20"/>
        </w:rPr>
        <w:t xml:space="preserve">The expert from </w:t>
      </w:r>
      <w:r w:rsidR="00E4466F">
        <w:rPr>
          <w:b w:val="0"/>
          <w:sz w:val="20"/>
        </w:rPr>
        <w:t>the</w:t>
      </w:r>
      <w:r w:rsidR="00AC339C">
        <w:rPr>
          <w:b w:val="0"/>
          <w:sz w:val="20"/>
        </w:rPr>
        <w:t xml:space="preserve"> </w:t>
      </w:r>
      <w:r w:rsidR="00F22378">
        <w:rPr>
          <w:b w:val="0"/>
          <w:sz w:val="20"/>
        </w:rPr>
        <w:t>N</w:t>
      </w:r>
      <w:r w:rsidR="00AC339C">
        <w:rPr>
          <w:b w:val="0"/>
          <w:sz w:val="20"/>
        </w:rPr>
        <w:t>etherlands</w:t>
      </w:r>
      <w:r w:rsidR="008C0D2E">
        <w:rPr>
          <w:b w:val="0"/>
          <w:sz w:val="20"/>
        </w:rPr>
        <w:t xml:space="preserve"> introduced </w:t>
      </w:r>
      <w:r w:rsidR="00FE37DD" w:rsidRPr="00FE37DD">
        <w:rPr>
          <w:b w:val="0"/>
          <w:sz w:val="20"/>
        </w:rPr>
        <w:t>ECE/TRANS/WP.29/GRSP/2021/</w:t>
      </w:r>
      <w:r w:rsidR="00E4466F">
        <w:rPr>
          <w:b w:val="0"/>
          <w:sz w:val="20"/>
        </w:rPr>
        <w:t>21</w:t>
      </w:r>
      <w:r w:rsidR="00FE37DD" w:rsidRPr="00FE37DD">
        <w:rPr>
          <w:b w:val="0"/>
          <w:sz w:val="20"/>
        </w:rPr>
        <w:t xml:space="preserve">, </w:t>
      </w:r>
      <w:r w:rsidR="00AC339C" w:rsidRPr="007D01E2">
        <w:rPr>
          <w:b w:val="0"/>
          <w:sz w:val="20"/>
        </w:rPr>
        <w:t>aim</w:t>
      </w:r>
      <w:r w:rsidR="006A4AC6">
        <w:rPr>
          <w:b w:val="0"/>
          <w:sz w:val="20"/>
        </w:rPr>
        <w:t>ed</w:t>
      </w:r>
      <w:r w:rsidR="00AC339C" w:rsidRPr="007D01E2">
        <w:rPr>
          <w:b w:val="0"/>
          <w:sz w:val="20"/>
        </w:rPr>
        <w:t xml:space="preserve"> </w:t>
      </w:r>
      <w:r w:rsidR="00AC339C">
        <w:rPr>
          <w:b w:val="0"/>
          <w:sz w:val="20"/>
        </w:rPr>
        <w:t>at</w:t>
      </w:r>
      <w:r w:rsidR="00AC339C" w:rsidRPr="007D01E2">
        <w:rPr>
          <w:b w:val="0"/>
          <w:sz w:val="20"/>
        </w:rPr>
        <w:t xml:space="preserve"> introduc</w:t>
      </w:r>
      <w:r w:rsidR="00AC339C">
        <w:rPr>
          <w:b w:val="0"/>
          <w:sz w:val="20"/>
        </w:rPr>
        <w:t>ing</w:t>
      </w:r>
      <w:r w:rsidR="00AC339C" w:rsidRPr="007D01E2">
        <w:rPr>
          <w:b w:val="0"/>
          <w:sz w:val="20"/>
        </w:rPr>
        <w:t xml:space="preserve"> requirements </w:t>
      </w:r>
      <w:r w:rsidR="006A4AC6">
        <w:rPr>
          <w:b w:val="0"/>
          <w:sz w:val="20"/>
        </w:rPr>
        <w:t xml:space="preserve">for </w:t>
      </w:r>
      <w:r w:rsidR="00AC339C" w:rsidRPr="007D01E2">
        <w:rPr>
          <w:b w:val="0"/>
          <w:sz w:val="20"/>
        </w:rPr>
        <w:t>post-crash electrical safety in the event of a pole side impact collision</w:t>
      </w:r>
      <w:r w:rsidR="00AC339C">
        <w:rPr>
          <w:b w:val="0"/>
          <w:sz w:val="20"/>
        </w:rPr>
        <w:t xml:space="preserve">, </w:t>
      </w:r>
      <w:r w:rsidR="00AC339C" w:rsidRPr="00940644">
        <w:rPr>
          <w:b w:val="0"/>
          <w:sz w:val="20"/>
        </w:rPr>
        <w:t>as was agreed for UN Regulation No. 94 (Frontal collision)</w:t>
      </w:r>
      <w:r w:rsidR="00AC339C">
        <w:rPr>
          <w:b w:val="0"/>
          <w:sz w:val="20"/>
        </w:rPr>
        <w:t xml:space="preserve"> and proposed for UN Regulation No. 12 (see para</w:t>
      </w:r>
      <w:r w:rsidR="006A4AC6">
        <w:rPr>
          <w:b w:val="0"/>
          <w:sz w:val="20"/>
        </w:rPr>
        <w:t>graph</w:t>
      </w:r>
      <w:r w:rsidR="00AC339C">
        <w:rPr>
          <w:b w:val="0"/>
          <w:sz w:val="20"/>
        </w:rPr>
        <w:t xml:space="preserve"> </w:t>
      </w:r>
      <w:r w:rsidR="00F22378">
        <w:rPr>
          <w:b w:val="0"/>
          <w:sz w:val="20"/>
        </w:rPr>
        <w:t>8</w:t>
      </w:r>
      <w:r w:rsidR="00AC339C">
        <w:rPr>
          <w:b w:val="0"/>
          <w:sz w:val="20"/>
        </w:rPr>
        <w:t xml:space="preserve"> above)</w:t>
      </w:r>
      <w:r w:rsidR="00FE37DD" w:rsidRPr="00FE37DD">
        <w:rPr>
          <w:b w:val="0"/>
          <w:sz w:val="20"/>
        </w:rPr>
        <w:t xml:space="preserve">. </w:t>
      </w:r>
      <w:r w:rsidR="00F70902">
        <w:rPr>
          <w:b w:val="0"/>
          <w:sz w:val="20"/>
        </w:rPr>
        <w:t xml:space="preserve">GRSP adopted </w:t>
      </w:r>
      <w:r w:rsidR="00F70902" w:rsidRPr="00FE37DD">
        <w:rPr>
          <w:b w:val="0"/>
          <w:sz w:val="20"/>
        </w:rPr>
        <w:t>ECE/TRANS/WP.29/GRSP/2021/</w:t>
      </w:r>
      <w:r w:rsidR="00F22378">
        <w:rPr>
          <w:b w:val="0"/>
          <w:sz w:val="20"/>
        </w:rPr>
        <w:t>21</w:t>
      </w:r>
      <w:r w:rsidR="00E75FCE">
        <w:rPr>
          <w:b w:val="0"/>
          <w:sz w:val="20"/>
        </w:rPr>
        <w:t xml:space="preserve">, </w:t>
      </w:r>
      <w:r w:rsidR="00371148">
        <w:rPr>
          <w:b w:val="0"/>
          <w:sz w:val="20"/>
        </w:rPr>
        <w:t xml:space="preserve">deleting the square brackets in </w:t>
      </w:r>
      <w:r w:rsidR="000209FE">
        <w:rPr>
          <w:b w:val="0"/>
          <w:sz w:val="20"/>
        </w:rPr>
        <w:t>p</w:t>
      </w:r>
      <w:r w:rsidR="00371148">
        <w:rPr>
          <w:b w:val="0"/>
          <w:sz w:val="20"/>
        </w:rPr>
        <w:t>aragraph 11.7</w:t>
      </w:r>
      <w:r w:rsidR="00E75FCE">
        <w:rPr>
          <w:b w:val="0"/>
          <w:sz w:val="20"/>
        </w:rPr>
        <w:t xml:space="preserve">. </w:t>
      </w:r>
      <w:r w:rsidR="00FE37DD" w:rsidRPr="00FE37DD">
        <w:rPr>
          <w:b w:val="0"/>
          <w:sz w:val="20"/>
        </w:rPr>
        <w:t>The secretariat was requested to submit the proposal as draft 0</w:t>
      </w:r>
      <w:r w:rsidR="00F37DBC">
        <w:rPr>
          <w:b w:val="0"/>
          <w:sz w:val="20"/>
        </w:rPr>
        <w:t>2</w:t>
      </w:r>
      <w:r w:rsidR="00FE37DD" w:rsidRPr="00FE37DD">
        <w:rPr>
          <w:b w:val="0"/>
          <w:sz w:val="20"/>
        </w:rPr>
        <w:t xml:space="preserve"> series of amendments to UN Regulation No. 135 (Pole Side Impact (PSI)) for consideration and vote at the </w:t>
      </w:r>
      <w:r w:rsidR="00E15E5F">
        <w:rPr>
          <w:b w:val="0"/>
          <w:sz w:val="20"/>
        </w:rPr>
        <w:t>June</w:t>
      </w:r>
      <w:r w:rsidR="00FE37DD" w:rsidRPr="00FE37DD">
        <w:rPr>
          <w:b w:val="0"/>
          <w:sz w:val="20"/>
        </w:rPr>
        <w:t xml:space="preserve"> 202</w:t>
      </w:r>
      <w:r w:rsidR="00E15E5F">
        <w:rPr>
          <w:b w:val="0"/>
          <w:sz w:val="20"/>
        </w:rPr>
        <w:t>2</w:t>
      </w:r>
      <w:r w:rsidR="00FE37DD" w:rsidRPr="00FE37DD">
        <w:rPr>
          <w:b w:val="0"/>
          <w:sz w:val="20"/>
        </w:rPr>
        <w:t xml:space="preserve"> sessions of WP.29 and to the AC.1</w:t>
      </w:r>
      <w:r w:rsidR="003772C3">
        <w:rPr>
          <w:b w:val="0"/>
          <w:sz w:val="20"/>
        </w:rPr>
        <w:t>.</w:t>
      </w:r>
    </w:p>
    <w:p w14:paraId="3DFEDB17" w14:textId="574012E4" w:rsidR="003C6703" w:rsidRPr="004758A6" w:rsidRDefault="003C6703" w:rsidP="003C6703">
      <w:pPr>
        <w:pStyle w:val="HChG"/>
        <w:keepNext w:val="0"/>
        <w:keepLines w:val="0"/>
        <w:spacing w:before="240" w:line="240" w:lineRule="auto"/>
      </w:pPr>
      <w:r w:rsidRPr="004758A6">
        <w:tab/>
        <w:t>X</w:t>
      </w:r>
      <w:r w:rsidR="009B3A21">
        <w:t>I</w:t>
      </w:r>
      <w:r w:rsidRPr="004758A6">
        <w:t>V.</w:t>
      </w:r>
      <w:r w:rsidRPr="004758A6">
        <w:tab/>
        <w:t>UN Regulation No. 13</w:t>
      </w:r>
      <w:r w:rsidR="00CF3566">
        <w:t>6</w:t>
      </w:r>
      <w:r w:rsidRPr="004758A6">
        <w:t xml:space="preserve"> (</w:t>
      </w:r>
      <w:r w:rsidR="00CF3566">
        <w:t>Electric vehicle L</w:t>
      </w:r>
      <w:r w:rsidRPr="004758A6">
        <w:t>) (agenda item 1</w:t>
      </w:r>
      <w:r w:rsidR="00897445">
        <w:t>3</w:t>
      </w:r>
      <w:r w:rsidRPr="004758A6">
        <w:t>)</w:t>
      </w:r>
    </w:p>
    <w:p w14:paraId="7D75FCB0" w14:textId="6E5F701A" w:rsidR="002D79E1" w:rsidRPr="00B47531" w:rsidRDefault="00415DC3" w:rsidP="00415DC3">
      <w:pPr>
        <w:pStyle w:val="SingleTxtG"/>
        <w:spacing w:line="220" w:lineRule="atLeast"/>
        <w:ind w:left="2828" w:hanging="1694"/>
        <w:jc w:val="left"/>
      </w:pPr>
      <w:r w:rsidRPr="00B47531">
        <w:rPr>
          <w:i/>
        </w:rPr>
        <w:t>Documentation</w:t>
      </w:r>
      <w:r w:rsidRPr="00B47531">
        <w:t>:</w:t>
      </w:r>
      <w:r w:rsidRPr="00B47531">
        <w:tab/>
      </w:r>
      <w:r w:rsidR="00282DB8" w:rsidRPr="00EF49A7">
        <w:t>ECE/TRANS/WP.29/GRSP/2021/</w:t>
      </w:r>
      <w:r w:rsidR="00282DB8">
        <w:t>2</w:t>
      </w:r>
      <w:r w:rsidR="000E1AF5">
        <w:t>2</w:t>
      </w:r>
      <w:r w:rsidR="00282DB8">
        <w:br/>
      </w:r>
      <w:r w:rsidRPr="00B47531">
        <w:t>Informal documents GRSP-</w:t>
      </w:r>
      <w:r w:rsidR="00282DB8">
        <w:t>70</w:t>
      </w:r>
      <w:r w:rsidRPr="00B47531">
        <w:t>-</w:t>
      </w:r>
      <w:r w:rsidR="00282DB8">
        <w:t>24</w:t>
      </w:r>
    </w:p>
    <w:p w14:paraId="49C4E1BA" w14:textId="48E8F241" w:rsidR="00125B59" w:rsidRDefault="002D79E1" w:rsidP="00125B59">
      <w:pPr>
        <w:pStyle w:val="HChG"/>
        <w:keepNext w:val="0"/>
        <w:keepLines w:val="0"/>
        <w:spacing w:before="240" w:line="240" w:lineRule="auto"/>
        <w:jc w:val="both"/>
        <w:rPr>
          <w:b w:val="0"/>
          <w:sz w:val="20"/>
        </w:rPr>
      </w:pPr>
      <w:r w:rsidRPr="00B47531">
        <w:rPr>
          <w:b w:val="0"/>
          <w:sz w:val="20"/>
        </w:rPr>
        <w:tab/>
      </w:r>
      <w:r w:rsidRPr="00B47531">
        <w:rPr>
          <w:b w:val="0"/>
          <w:sz w:val="20"/>
        </w:rPr>
        <w:tab/>
      </w:r>
      <w:r w:rsidRPr="00CF6E18">
        <w:rPr>
          <w:b w:val="0"/>
          <w:sz w:val="20"/>
        </w:rPr>
        <w:t>2</w:t>
      </w:r>
      <w:r w:rsidR="003F247F">
        <w:rPr>
          <w:b w:val="0"/>
          <w:sz w:val="20"/>
        </w:rPr>
        <w:t>4</w:t>
      </w:r>
      <w:r w:rsidRPr="00CF6E18">
        <w:rPr>
          <w:b w:val="0"/>
          <w:sz w:val="20"/>
        </w:rPr>
        <w:t>.</w:t>
      </w:r>
      <w:r w:rsidRPr="00CF6E18">
        <w:rPr>
          <w:b w:val="0"/>
          <w:sz w:val="20"/>
        </w:rPr>
        <w:tab/>
      </w:r>
      <w:r>
        <w:rPr>
          <w:b w:val="0"/>
          <w:sz w:val="20"/>
        </w:rPr>
        <w:t xml:space="preserve">The expert from </w:t>
      </w:r>
      <w:r w:rsidR="00A1244A">
        <w:rPr>
          <w:b w:val="0"/>
          <w:sz w:val="20"/>
        </w:rPr>
        <w:t>IMMA</w:t>
      </w:r>
      <w:r w:rsidR="008C66B7">
        <w:rPr>
          <w:b w:val="0"/>
          <w:sz w:val="20"/>
        </w:rPr>
        <w:t xml:space="preserve"> introduced </w:t>
      </w:r>
      <w:r w:rsidR="000E1AF5" w:rsidRPr="000E1AF5">
        <w:rPr>
          <w:b w:val="0"/>
          <w:sz w:val="20"/>
        </w:rPr>
        <w:t>ECE/TRANS/WP.29/GRSP/2021/22</w:t>
      </w:r>
      <w:r w:rsidR="005C68E7">
        <w:rPr>
          <w:b w:val="0"/>
          <w:sz w:val="20"/>
        </w:rPr>
        <w:t>,</w:t>
      </w:r>
      <w:r w:rsidR="008C66B7">
        <w:rPr>
          <w:b w:val="0"/>
          <w:sz w:val="20"/>
        </w:rPr>
        <w:t xml:space="preserve"> </w:t>
      </w:r>
      <w:r w:rsidR="005C68E7">
        <w:rPr>
          <w:b w:val="0"/>
          <w:sz w:val="20"/>
        </w:rPr>
        <w:t>aim</w:t>
      </w:r>
      <w:r w:rsidR="001864BC">
        <w:rPr>
          <w:b w:val="0"/>
          <w:sz w:val="20"/>
        </w:rPr>
        <w:t>ed</w:t>
      </w:r>
      <w:r w:rsidR="005C68E7">
        <w:rPr>
          <w:b w:val="0"/>
          <w:sz w:val="20"/>
        </w:rPr>
        <w:t xml:space="preserve"> at</w:t>
      </w:r>
      <w:r w:rsidR="005C68E7" w:rsidRPr="005C68E7">
        <w:rPr>
          <w:b w:val="0"/>
          <w:sz w:val="20"/>
        </w:rPr>
        <w:t xml:space="preserve"> updat</w:t>
      </w:r>
      <w:r w:rsidR="005C68E7">
        <w:rPr>
          <w:b w:val="0"/>
          <w:sz w:val="20"/>
        </w:rPr>
        <w:t>ing</w:t>
      </w:r>
      <w:r w:rsidR="005C68E7" w:rsidRPr="005C68E7">
        <w:rPr>
          <w:b w:val="0"/>
          <w:sz w:val="20"/>
        </w:rPr>
        <w:t xml:space="preserve"> the requirements for electric vehicles of category L by aligning them to UN GTR No. 20</w:t>
      </w:r>
      <w:r w:rsidR="001864BC">
        <w:rPr>
          <w:b w:val="0"/>
          <w:sz w:val="20"/>
        </w:rPr>
        <w:t>. He also added that the proposal</w:t>
      </w:r>
      <w:r w:rsidR="00A10EB1">
        <w:rPr>
          <w:b w:val="0"/>
          <w:sz w:val="20"/>
        </w:rPr>
        <w:t xml:space="preserve"> </w:t>
      </w:r>
      <w:r w:rsidR="001864BC">
        <w:rPr>
          <w:b w:val="0"/>
          <w:sz w:val="20"/>
        </w:rPr>
        <w:t>was</w:t>
      </w:r>
      <w:r w:rsidR="00A10EB1">
        <w:rPr>
          <w:b w:val="0"/>
          <w:sz w:val="20"/>
        </w:rPr>
        <w:t xml:space="preserve"> </w:t>
      </w:r>
      <w:r w:rsidR="00EA160E">
        <w:rPr>
          <w:b w:val="0"/>
          <w:sz w:val="20"/>
        </w:rPr>
        <w:t>includ</w:t>
      </w:r>
      <w:r w:rsidR="00A10EB1">
        <w:rPr>
          <w:b w:val="0"/>
          <w:sz w:val="20"/>
        </w:rPr>
        <w:t>ing</w:t>
      </w:r>
      <w:r w:rsidR="00EA160E">
        <w:rPr>
          <w:b w:val="0"/>
          <w:sz w:val="20"/>
        </w:rPr>
        <w:t xml:space="preserve"> </w:t>
      </w:r>
      <w:r w:rsidR="004115A2" w:rsidRPr="004115A2">
        <w:rPr>
          <w:b w:val="0"/>
          <w:sz w:val="20"/>
        </w:rPr>
        <w:t>new optional requirements</w:t>
      </w:r>
      <w:r w:rsidR="00EA160E">
        <w:rPr>
          <w:b w:val="0"/>
          <w:sz w:val="20"/>
        </w:rPr>
        <w:t xml:space="preserve"> </w:t>
      </w:r>
      <w:r w:rsidR="004115A2" w:rsidRPr="004115A2">
        <w:rPr>
          <w:b w:val="0"/>
          <w:sz w:val="20"/>
        </w:rPr>
        <w:t xml:space="preserve">to enable the mounting of removable </w:t>
      </w:r>
      <w:r w:rsidR="00864111">
        <w:rPr>
          <w:b w:val="0"/>
          <w:sz w:val="20"/>
        </w:rPr>
        <w:t xml:space="preserve">Rechargeable </w:t>
      </w:r>
      <w:r w:rsidR="004A30DA">
        <w:rPr>
          <w:b w:val="0"/>
          <w:sz w:val="20"/>
        </w:rPr>
        <w:t xml:space="preserve">Electric Energy Storage System </w:t>
      </w:r>
      <w:r w:rsidR="002A0979">
        <w:rPr>
          <w:b w:val="0"/>
          <w:sz w:val="20"/>
        </w:rPr>
        <w:t>(</w:t>
      </w:r>
      <w:r w:rsidR="004115A2" w:rsidRPr="004115A2">
        <w:rPr>
          <w:b w:val="0"/>
          <w:sz w:val="20"/>
        </w:rPr>
        <w:t>REESS</w:t>
      </w:r>
      <w:r w:rsidR="002A0979">
        <w:rPr>
          <w:b w:val="0"/>
          <w:sz w:val="20"/>
        </w:rPr>
        <w:t>)</w:t>
      </w:r>
      <w:r w:rsidR="004115A2" w:rsidRPr="004115A2">
        <w:rPr>
          <w:b w:val="0"/>
          <w:sz w:val="20"/>
        </w:rPr>
        <w:t xml:space="preserve"> in any orientation, t</w:t>
      </w:r>
      <w:r w:rsidR="001864BC">
        <w:rPr>
          <w:b w:val="0"/>
          <w:sz w:val="20"/>
        </w:rPr>
        <w:t>hat</w:t>
      </w:r>
      <w:r w:rsidR="004115A2" w:rsidRPr="004115A2">
        <w:rPr>
          <w:b w:val="0"/>
          <w:sz w:val="20"/>
        </w:rPr>
        <w:t xml:space="preserve"> </w:t>
      </w:r>
      <w:r w:rsidR="001864BC">
        <w:rPr>
          <w:b w:val="0"/>
          <w:sz w:val="20"/>
        </w:rPr>
        <w:t xml:space="preserve">would </w:t>
      </w:r>
      <w:r w:rsidR="004115A2" w:rsidRPr="004115A2">
        <w:rPr>
          <w:b w:val="0"/>
          <w:sz w:val="20"/>
        </w:rPr>
        <w:t>enable safe deployment of swappable batteries.</w:t>
      </w:r>
      <w:r w:rsidR="009A67B7">
        <w:rPr>
          <w:b w:val="0"/>
          <w:sz w:val="20"/>
        </w:rPr>
        <w:t xml:space="preserve"> </w:t>
      </w:r>
      <w:r w:rsidR="008D71CF" w:rsidRPr="008D71CF">
        <w:rPr>
          <w:b w:val="0"/>
          <w:sz w:val="20"/>
        </w:rPr>
        <w:t>GRSP adopted ECE/TRANS/WP.29/</w:t>
      </w:r>
      <w:r w:rsidR="000209FE">
        <w:rPr>
          <w:b w:val="0"/>
          <w:sz w:val="20"/>
        </w:rPr>
        <w:t>GRSP/</w:t>
      </w:r>
      <w:r w:rsidR="008D71CF" w:rsidRPr="008D71CF">
        <w:rPr>
          <w:b w:val="0"/>
          <w:sz w:val="20"/>
        </w:rPr>
        <w:t xml:space="preserve">2021/22 as amended by </w:t>
      </w:r>
      <w:r w:rsidR="009A0717">
        <w:rPr>
          <w:b w:val="0"/>
          <w:sz w:val="20"/>
        </w:rPr>
        <w:t>annex VII to the report (</w:t>
      </w:r>
      <w:r w:rsidR="008D71CF" w:rsidRPr="008D71CF">
        <w:rPr>
          <w:b w:val="0"/>
          <w:sz w:val="20"/>
        </w:rPr>
        <w:t>GRSP-70-24</w:t>
      </w:r>
      <w:r w:rsidR="009A0717">
        <w:rPr>
          <w:b w:val="0"/>
          <w:sz w:val="20"/>
        </w:rPr>
        <w:t>)</w:t>
      </w:r>
      <w:r w:rsidR="008D71CF" w:rsidRPr="008D71CF">
        <w:rPr>
          <w:b w:val="0"/>
          <w:sz w:val="20"/>
        </w:rPr>
        <w:t>. The secretariat was requested to submit the proposal as draft 01 series of amendments to UN Regulation No. 136 (Electric vehicle L) for consideration and vote at the June 2022 sessions of WP.29 and AC.</w:t>
      </w:r>
      <w:r w:rsidR="00125B59">
        <w:rPr>
          <w:b w:val="0"/>
          <w:sz w:val="20"/>
        </w:rPr>
        <w:t>1</w:t>
      </w:r>
      <w:r w:rsidR="00C561B4">
        <w:rPr>
          <w:b w:val="0"/>
          <w:sz w:val="20"/>
        </w:rPr>
        <w:t xml:space="preserve">. </w:t>
      </w:r>
    </w:p>
    <w:p w14:paraId="28428D33" w14:textId="2096B50A" w:rsidR="00FC1BA9" w:rsidRPr="00FC1BA9" w:rsidRDefault="00FC1BA9" w:rsidP="00FC1BA9">
      <w:pPr>
        <w:pStyle w:val="HChG"/>
        <w:keepNext w:val="0"/>
        <w:keepLines w:val="0"/>
        <w:spacing w:before="240" w:line="240" w:lineRule="auto"/>
        <w:jc w:val="both"/>
        <w:rPr>
          <w:b w:val="0"/>
          <w:sz w:val="20"/>
        </w:rPr>
      </w:pPr>
      <w:r>
        <w:rPr>
          <w:b w:val="0"/>
          <w:sz w:val="20"/>
        </w:rPr>
        <w:lastRenderedPageBreak/>
        <w:tab/>
      </w:r>
      <w:r>
        <w:rPr>
          <w:b w:val="0"/>
          <w:sz w:val="20"/>
        </w:rPr>
        <w:tab/>
      </w:r>
      <w:r w:rsidRPr="00FC1BA9">
        <w:rPr>
          <w:b w:val="0"/>
          <w:sz w:val="20"/>
        </w:rPr>
        <w:t>25.</w:t>
      </w:r>
      <w:r w:rsidRPr="00FC1BA9">
        <w:rPr>
          <w:b w:val="0"/>
          <w:sz w:val="20"/>
        </w:rPr>
        <w:tab/>
        <w:t xml:space="preserve">GRSP noted that removable </w:t>
      </w:r>
      <w:r w:rsidR="001864BC">
        <w:rPr>
          <w:b w:val="0"/>
          <w:sz w:val="20"/>
        </w:rPr>
        <w:t>REESS</w:t>
      </w:r>
      <w:r w:rsidRPr="00FC1BA9">
        <w:rPr>
          <w:b w:val="0"/>
          <w:sz w:val="20"/>
        </w:rPr>
        <w:t xml:space="preserve"> approval d</w:t>
      </w:r>
      <w:r>
        <w:rPr>
          <w:b w:val="0"/>
          <w:sz w:val="20"/>
        </w:rPr>
        <w:t>id</w:t>
      </w:r>
      <w:r w:rsidRPr="00FC1BA9">
        <w:rPr>
          <w:b w:val="0"/>
          <w:sz w:val="20"/>
        </w:rPr>
        <w:t xml:space="preserve"> not seem to cover replacement units. Following the request of the expert from EC</w:t>
      </w:r>
      <w:r>
        <w:rPr>
          <w:b w:val="0"/>
          <w:sz w:val="20"/>
        </w:rPr>
        <w:t>,</w:t>
      </w:r>
      <w:r w:rsidRPr="00FC1BA9">
        <w:rPr>
          <w:b w:val="0"/>
          <w:sz w:val="20"/>
        </w:rPr>
        <w:t xml:space="preserve"> GRSP asked </w:t>
      </w:r>
      <w:r w:rsidR="00B93C7E">
        <w:rPr>
          <w:b w:val="0"/>
          <w:sz w:val="20"/>
        </w:rPr>
        <w:t xml:space="preserve">experts from </w:t>
      </w:r>
      <w:r w:rsidR="001864BC">
        <w:rPr>
          <w:b w:val="0"/>
          <w:sz w:val="20"/>
        </w:rPr>
        <w:t>c</w:t>
      </w:r>
      <w:r>
        <w:rPr>
          <w:b w:val="0"/>
          <w:sz w:val="20"/>
        </w:rPr>
        <w:t xml:space="preserve">ontracting </w:t>
      </w:r>
      <w:r w:rsidR="001864BC">
        <w:rPr>
          <w:b w:val="0"/>
          <w:sz w:val="20"/>
        </w:rPr>
        <w:t>p</w:t>
      </w:r>
      <w:r>
        <w:rPr>
          <w:b w:val="0"/>
          <w:sz w:val="20"/>
        </w:rPr>
        <w:t>arties</w:t>
      </w:r>
      <w:r w:rsidRPr="00FC1BA9">
        <w:rPr>
          <w:b w:val="0"/>
          <w:sz w:val="20"/>
        </w:rPr>
        <w:t xml:space="preserve"> to reflect </w:t>
      </w:r>
      <w:r w:rsidR="001864BC">
        <w:rPr>
          <w:b w:val="0"/>
          <w:sz w:val="20"/>
        </w:rPr>
        <w:t xml:space="preserve">on </w:t>
      </w:r>
      <w:r w:rsidRPr="00FC1BA9">
        <w:rPr>
          <w:b w:val="0"/>
          <w:sz w:val="20"/>
        </w:rPr>
        <w:t>whether or not this should be facilitated in the future and to report at the next GRSP sessions.</w:t>
      </w:r>
      <w:r w:rsidR="00C7560C">
        <w:rPr>
          <w:b w:val="0"/>
          <w:sz w:val="20"/>
        </w:rPr>
        <w:t xml:space="preserve"> The Chair stated that he would bring this issue to the attention of the IWG for GTR 20 (Electric Vehicle Safety).</w:t>
      </w:r>
    </w:p>
    <w:p w14:paraId="51A51000" w14:textId="77E590CA" w:rsidR="00EF42DC" w:rsidRPr="004758A6" w:rsidRDefault="00CB16D0" w:rsidP="00EF42DC">
      <w:pPr>
        <w:pStyle w:val="HChG"/>
        <w:keepNext w:val="0"/>
        <w:keepLines w:val="0"/>
        <w:spacing w:before="240" w:line="240" w:lineRule="auto"/>
      </w:pPr>
      <w:r w:rsidRPr="004758A6">
        <w:tab/>
        <w:t>XV</w:t>
      </w:r>
      <w:r w:rsidR="00EF42DC" w:rsidRPr="004758A6">
        <w:t>.</w:t>
      </w:r>
      <w:r w:rsidR="00EF42DC" w:rsidRPr="004758A6">
        <w:tab/>
      </w:r>
      <w:r w:rsidR="00675EB9" w:rsidRPr="004758A6">
        <w:t xml:space="preserve">UN </w:t>
      </w:r>
      <w:r w:rsidR="00EF42DC" w:rsidRPr="004758A6">
        <w:t>Regulation No. 137 (Frontal impact with focus on re</w:t>
      </w:r>
      <w:r w:rsidRPr="004758A6">
        <w:t xml:space="preserve">straint systems) (agenda item </w:t>
      </w:r>
      <w:r w:rsidR="00DF146A" w:rsidRPr="004758A6">
        <w:t>1</w:t>
      </w:r>
      <w:r w:rsidR="00897445">
        <w:t>4</w:t>
      </w:r>
      <w:r w:rsidR="00EF42DC" w:rsidRPr="004758A6">
        <w:t>)</w:t>
      </w:r>
      <w:r w:rsidR="00EF42DC" w:rsidRPr="004758A6">
        <w:tab/>
      </w:r>
    </w:p>
    <w:p w14:paraId="4463A32C" w14:textId="7D1F40B3" w:rsidR="007900BE" w:rsidRPr="00FF246B" w:rsidRDefault="007900BE" w:rsidP="00FC5E38">
      <w:pPr>
        <w:pStyle w:val="SingleTxtG"/>
        <w:spacing w:line="220" w:lineRule="atLeast"/>
        <w:ind w:left="2828" w:hanging="1694"/>
        <w:jc w:val="left"/>
        <w:rPr>
          <w:lang w:val="fr-CH"/>
        </w:rPr>
      </w:pPr>
      <w:r w:rsidRPr="00FF246B">
        <w:rPr>
          <w:i/>
          <w:lang w:val="fr-CH"/>
        </w:rPr>
        <w:t>Documentation</w:t>
      </w:r>
      <w:r w:rsidRPr="00FF246B">
        <w:rPr>
          <w:lang w:val="fr-CH"/>
        </w:rPr>
        <w:t>:</w:t>
      </w:r>
      <w:r w:rsidRPr="00FF246B">
        <w:rPr>
          <w:lang w:val="fr-CH"/>
        </w:rPr>
        <w:tab/>
      </w:r>
      <w:r w:rsidR="007D37DF" w:rsidRPr="00FF246B">
        <w:rPr>
          <w:lang w:val="fr-CH"/>
        </w:rPr>
        <w:t>ECE/TRANS/WP.29/GRSP/2021/2</w:t>
      </w:r>
      <w:r w:rsidR="00940D8F" w:rsidRPr="00FF246B">
        <w:rPr>
          <w:lang w:val="fr-CH"/>
        </w:rPr>
        <w:t>3</w:t>
      </w:r>
    </w:p>
    <w:p w14:paraId="3D779A4A" w14:textId="50ABFA2D" w:rsidR="00D24637" w:rsidRPr="004758A6" w:rsidRDefault="00956324" w:rsidP="007F50C4">
      <w:pPr>
        <w:pStyle w:val="SingleTxtG"/>
        <w:spacing w:line="220" w:lineRule="atLeast"/>
      </w:pPr>
      <w:r w:rsidRPr="004758A6">
        <w:t>2</w:t>
      </w:r>
      <w:r w:rsidR="007D37DF">
        <w:t>6</w:t>
      </w:r>
      <w:r w:rsidR="007900BE" w:rsidRPr="004758A6">
        <w:t>.</w:t>
      </w:r>
      <w:r w:rsidR="007900BE" w:rsidRPr="004758A6">
        <w:tab/>
      </w:r>
      <w:r w:rsidR="00CD31A2">
        <w:t xml:space="preserve">GRSP resumed consideration of a proposal tabled by the </w:t>
      </w:r>
      <w:r w:rsidR="00E44120">
        <w:t xml:space="preserve">expert from the Netherland </w:t>
      </w:r>
      <w:r w:rsidR="00CD31A2">
        <w:t>(</w:t>
      </w:r>
      <w:r w:rsidR="00CD31A2" w:rsidRPr="00EF49A7">
        <w:t>ECE/TRANS/WP.29/GRSP/2021/</w:t>
      </w:r>
      <w:r w:rsidR="00CD31A2">
        <w:t>23)</w:t>
      </w:r>
      <w:r w:rsidR="00767F77">
        <w:t xml:space="preserve">, </w:t>
      </w:r>
      <w:r w:rsidR="00DF51AD">
        <w:t>aim</w:t>
      </w:r>
      <w:r w:rsidR="001864BC">
        <w:t>ed</w:t>
      </w:r>
      <w:r w:rsidR="00DF51AD">
        <w:t xml:space="preserve"> at clarifying the requirements for the adjustment of the passenger seat back when installing the H</w:t>
      </w:r>
      <w:r w:rsidR="007C51C7">
        <w:t>ybrid</w:t>
      </w:r>
      <w:r w:rsidR="00DF51AD">
        <w:t>-III 5</w:t>
      </w:r>
      <w:r w:rsidR="00DF51AD">
        <w:rPr>
          <w:vertAlign w:val="superscript"/>
        </w:rPr>
        <w:t>th</w:t>
      </w:r>
      <w:r w:rsidR="00DF51AD">
        <w:t xml:space="preserve"> percentile female dummy</w:t>
      </w:r>
      <w:r w:rsidR="00951EA2" w:rsidRPr="004758A6">
        <w:t>.</w:t>
      </w:r>
      <w:r w:rsidR="00452025">
        <w:t xml:space="preserve"> </w:t>
      </w:r>
      <w:r w:rsidR="00E77711" w:rsidRPr="00F310D3">
        <w:t xml:space="preserve">GRSP adopted </w:t>
      </w:r>
      <w:r w:rsidR="00E77711" w:rsidRPr="00E54AC1">
        <w:t>ECE/TRANS/WP.29/GRSP/202</w:t>
      </w:r>
      <w:r w:rsidR="00E77711">
        <w:t>1/23</w:t>
      </w:r>
      <w:r w:rsidR="00E77711" w:rsidRPr="00E54AC1">
        <w:t>, not amended</w:t>
      </w:r>
      <w:r w:rsidR="00E77711">
        <w:rPr>
          <w:lang w:val="en-US"/>
        </w:rPr>
        <w:t>.</w:t>
      </w:r>
      <w:r w:rsidR="00E77711">
        <w:t xml:space="preserve"> </w:t>
      </w:r>
      <w:r w:rsidR="00E77711" w:rsidRPr="00E54AC1">
        <w:t xml:space="preserve">The secretariat was requested to submit the proposal as draft Supplement </w:t>
      </w:r>
      <w:r w:rsidR="00E77711">
        <w:t>4</w:t>
      </w:r>
      <w:r w:rsidR="00E77711" w:rsidRPr="00E54AC1">
        <w:t xml:space="preserve"> to the 0</w:t>
      </w:r>
      <w:r w:rsidR="00E77711">
        <w:t>1</w:t>
      </w:r>
      <w:r w:rsidR="00E77711" w:rsidRPr="00E54AC1">
        <w:t xml:space="preserve"> series of amendment </w:t>
      </w:r>
      <w:r w:rsidR="00E77711">
        <w:t xml:space="preserve">and as </w:t>
      </w:r>
      <w:r w:rsidR="00371148">
        <w:t xml:space="preserve">draft </w:t>
      </w:r>
      <w:r w:rsidR="00E77711">
        <w:t xml:space="preserve">Supplement 3 to the 02 series of amendments </w:t>
      </w:r>
      <w:r w:rsidR="00E77711" w:rsidRPr="00E54AC1">
        <w:t xml:space="preserve">to UN Regulation No. </w:t>
      </w:r>
      <w:r w:rsidR="00E77711">
        <w:t xml:space="preserve">137 (Frontal impact with focus on restraint systems) </w:t>
      </w:r>
      <w:r w:rsidR="00E77711" w:rsidRPr="00F310D3">
        <w:t>for consideration and vote at the</w:t>
      </w:r>
      <w:r w:rsidR="00E77711">
        <w:t xml:space="preserve"> June</w:t>
      </w:r>
      <w:r w:rsidR="00E77711" w:rsidRPr="00F310D3">
        <w:t xml:space="preserve"> 202</w:t>
      </w:r>
      <w:r w:rsidR="00E77711">
        <w:t>2</w:t>
      </w:r>
      <w:r w:rsidR="00E77711" w:rsidRPr="00F310D3">
        <w:t xml:space="preserve"> session</w:t>
      </w:r>
      <w:r w:rsidR="00E77711">
        <w:t>s</w:t>
      </w:r>
      <w:r w:rsidR="00E77711" w:rsidRPr="00F310D3">
        <w:t xml:space="preserve"> of WP.29 and AC.1</w:t>
      </w:r>
      <w:r w:rsidR="003E030C">
        <w:t>.</w:t>
      </w:r>
      <w:r w:rsidR="007D6236">
        <w:t xml:space="preserve"> </w:t>
      </w:r>
    </w:p>
    <w:p w14:paraId="5CDC7A53" w14:textId="3931CB11" w:rsidR="00030D85" w:rsidRPr="004758A6" w:rsidRDefault="00030D85" w:rsidP="00030D85">
      <w:pPr>
        <w:pStyle w:val="HChG"/>
        <w:keepNext w:val="0"/>
        <w:keepLines w:val="0"/>
        <w:spacing w:before="240" w:line="240" w:lineRule="auto"/>
      </w:pPr>
      <w:r w:rsidRPr="004758A6">
        <w:tab/>
        <w:t>XV</w:t>
      </w:r>
      <w:r>
        <w:t>I</w:t>
      </w:r>
      <w:r w:rsidRPr="004758A6">
        <w:t>.</w:t>
      </w:r>
      <w:r w:rsidRPr="004758A6">
        <w:tab/>
      </w:r>
      <w:r w:rsidR="00B52157">
        <w:t>UN Regulation No. 145 (ISOFIX anchorage systems, ISOFIX top tether anchorages and i-Size) (agenda item 1</w:t>
      </w:r>
      <w:r w:rsidR="00470C0B">
        <w:t>5</w:t>
      </w:r>
      <w:r w:rsidR="00B52157">
        <w:t>)</w:t>
      </w:r>
    </w:p>
    <w:p w14:paraId="114DAA02" w14:textId="20F92BA9" w:rsidR="00030D85" w:rsidRPr="00B55ECA" w:rsidRDefault="00030D85" w:rsidP="00030D85">
      <w:pPr>
        <w:pStyle w:val="SingleTxtG"/>
        <w:spacing w:line="220" w:lineRule="atLeast"/>
        <w:ind w:left="2828" w:hanging="1694"/>
        <w:jc w:val="left"/>
        <w:rPr>
          <w:lang w:val="fr-CH"/>
        </w:rPr>
      </w:pPr>
      <w:r w:rsidRPr="00B55ECA">
        <w:rPr>
          <w:i/>
          <w:lang w:val="fr-CH"/>
        </w:rPr>
        <w:t>Documentation</w:t>
      </w:r>
      <w:r w:rsidRPr="00B55ECA">
        <w:rPr>
          <w:lang w:val="fr-CH"/>
        </w:rPr>
        <w:t>:</w:t>
      </w:r>
      <w:r w:rsidRPr="00B55ECA">
        <w:rPr>
          <w:lang w:val="fr-CH"/>
        </w:rPr>
        <w:tab/>
      </w:r>
      <w:r w:rsidR="00B55ECA" w:rsidRPr="00B55ECA">
        <w:rPr>
          <w:lang w:val="fr-CH"/>
        </w:rPr>
        <w:t>ECE/TRANS/WP.29/GRSP/2021/</w:t>
      </w:r>
      <w:r w:rsidR="008E37F0">
        <w:rPr>
          <w:lang w:val="fr-CH"/>
        </w:rPr>
        <w:t>27</w:t>
      </w:r>
    </w:p>
    <w:p w14:paraId="4B61AFB2" w14:textId="70A97D5E" w:rsidR="00030D85" w:rsidRPr="00030D85" w:rsidRDefault="008E37F0" w:rsidP="00030D85">
      <w:pPr>
        <w:pStyle w:val="SingleTxtG"/>
        <w:spacing w:line="220" w:lineRule="atLeast"/>
      </w:pPr>
      <w:r>
        <w:t>27</w:t>
      </w:r>
      <w:r w:rsidR="00030D85" w:rsidRPr="004758A6">
        <w:t>.</w:t>
      </w:r>
      <w:r w:rsidR="00030D85" w:rsidRPr="004758A6">
        <w:tab/>
      </w:r>
      <w:r w:rsidR="00030D85">
        <w:t xml:space="preserve">The expert from the Netherland introduced </w:t>
      </w:r>
      <w:r w:rsidR="006D3735">
        <w:t>ECE/TRANS/WP.29/GRSP/2021/</w:t>
      </w:r>
      <w:r w:rsidR="00936C30">
        <w:t>27</w:t>
      </w:r>
      <w:r w:rsidR="006D3735">
        <w:t xml:space="preserve"> </w:t>
      </w:r>
      <w:r w:rsidR="006D3735" w:rsidRPr="002E2F30">
        <w:t xml:space="preserve">aimed </w:t>
      </w:r>
      <w:r w:rsidR="001864BC">
        <w:t>at</w:t>
      </w:r>
      <w:r w:rsidR="00D24A35">
        <w:t xml:space="preserve"> correct</w:t>
      </w:r>
      <w:r w:rsidR="001864BC">
        <w:t>ing</w:t>
      </w:r>
      <w:r w:rsidR="00D24A35">
        <w:t xml:space="preserve"> the vehicle type definition in this UN Regulation.</w:t>
      </w:r>
      <w:r w:rsidR="00F4537F">
        <w:t xml:space="preserve"> </w:t>
      </w:r>
      <w:r w:rsidR="00FB671B">
        <w:t xml:space="preserve">GRSP adopted ECE/TRANS/WP.29/GRSP/2021/27 not amended. </w:t>
      </w:r>
      <w:r w:rsidR="00FB671B" w:rsidRPr="00E54AC1">
        <w:t xml:space="preserve">The secretariat was requested to submit the proposal as draft Supplement </w:t>
      </w:r>
      <w:r w:rsidR="00FB671B">
        <w:t>2</w:t>
      </w:r>
      <w:r w:rsidR="00FB671B" w:rsidRPr="00E54AC1">
        <w:t xml:space="preserve"> to the </w:t>
      </w:r>
      <w:r w:rsidR="00FB671B">
        <w:t xml:space="preserve">original version of </w:t>
      </w:r>
      <w:r w:rsidR="00FB671B" w:rsidRPr="00E54AC1">
        <w:t xml:space="preserve">UN Regulation No. </w:t>
      </w:r>
      <w:r w:rsidR="00FB671B">
        <w:t xml:space="preserve">145 </w:t>
      </w:r>
      <w:r w:rsidR="00FB671B" w:rsidRPr="00F310D3">
        <w:t>for consideration and vote at the</w:t>
      </w:r>
      <w:r w:rsidR="00FB671B">
        <w:t xml:space="preserve"> June</w:t>
      </w:r>
      <w:r w:rsidR="00FB671B" w:rsidRPr="00F310D3">
        <w:t xml:space="preserve"> 202</w:t>
      </w:r>
      <w:r w:rsidR="00FB671B">
        <w:t>2</w:t>
      </w:r>
      <w:r w:rsidR="00FB671B" w:rsidRPr="00F310D3">
        <w:t xml:space="preserve"> session</w:t>
      </w:r>
      <w:r w:rsidR="00FB671B">
        <w:t>s</w:t>
      </w:r>
      <w:r w:rsidR="00FB671B" w:rsidRPr="00F310D3">
        <w:t xml:space="preserve"> of WP.29 and AC.1.</w:t>
      </w:r>
      <w:r w:rsidR="00030D85">
        <w:t xml:space="preserve"> </w:t>
      </w:r>
    </w:p>
    <w:p w14:paraId="582882FA" w14:textId="3F30C5E2" w:rsidR="00470C0B" w:rsidRDefault="00C41CC0" w:rsidP="00C41CC0">
      <w:pPr>
        <w:pStyle w:val="HChG"/>
        <w:keepNext w:val="0"/>
        <w:keepLines w:val="0"/>
        <w:spacing w:before="240" w:line="240" w:lineRule="auto"/>
      </w:pPr>
      <w:r w:rsidRPr="004758A6">
        <w:tab/>
        <w:t>XV</w:t>
      </w:r>
      <w:r>
        <w:t>II</w:t>
      </w:r>
      <w:r w:rsidRPr="004758A6">
        <w:t>.</w:t>
      </w:r>
      <w:r w:rsidRPr="004758A6">
        <w:tab/>
      </w:r>
      <w:r w:rsidRPr="00587616">
        <w:t>UN Regulation No. 153 (</w:t>
      </w:r>
      <w:r>
        <w:t>Fuel system integrity and electric power train safety at rear-end collision</w:t>
      </w:r>
      <w:r w:rsidRPr="00587616">
        <w:t>)</w:t>
      </w:r>
      <w:r>
        <w:t xml:space="preserve"> (agenda item 16)</w:t>
      </w:r>
    </w:p>
    <w:p w14:paraId="32DBC9EC" w14:textId="7D7F6A3F" w:rsidR="00380900" w:rsidRPr="00B55ECA" w:rsidRDefault="00380900" w:rsidP="00380900">
      <w:pPr>
        <w:pStyle w:val="SingleTxtG"/>
        <w:spacing w:line="220" w:lineRule="atLeast"/>
        <w:ind w:left="2828" w:hanging="1694"/>
        <w:jc w:val="left"/>
        <w:rPr>
          <w:lang w:val="fr-CH"/>
        </w:rPr>
      </w:pPr>
      <w:r w:rsidRPr="00B55ECA">
        <w:rPr>
          <w:i/>
          <w:lang w:val="fr-CH"/>
        </w:rPr>
        <w:t>Documentation</w:t>
      </w:r>
      <w:r w:rsidRPr="00B55ECA">
        <w:rPr>
          <w:lang w:val="fr-CH"/>
        </w:rPr>
        <w:t>:</w:t>
      </w:r>
      <w:r w:rsidRPr="00B55ECA">
        <w:rPr>
          <w:lang w:val="fr-CH"/>
        </w:rPr>
        <w:tab/>
        <w:t>ECE/TRANS/WP.29/GRSP/2021/</w:t>
      </w:r>
      <w:r>
        <w:rPr>
          <w:lang w:val="fr-CH"/>
        </w:rPr>
        <w:t>29</w:t>
      </w:r>
    </w:p>
    <w:p w14:paraId="03543FA2" w14:textId="3DCEFF68" w:rsidR="00C41CC0" w:rsidRPr="00C41CC0" w:rsidRDefault="00380900" w:rsidP="00433D8C">
      <w:pPr>
        <w:ind w:left="1134" w:right="1134"/>
        <w:jc w:val="both"/>
      </w:pPr>
      <w:r>
        <w:t>2</w:t>
      </w:r>
      <w:r w:rsidR="00584632">
        <w:t>8</w:t>
      </w:r>
      <w:r w:rsidRPr="004758A6">
        <w:t>.</w:t>
      </w:r>
      <w:r w:rsidRPr="004758A6">
        <w:tab/>
      </w:r>
      <w:r w:rsidR="00584632">
        <w:t xml:space="preserve">GRSP </w:t>
      </w:r>
      <w:r w:rsidR="00433D8C">
        <w:t>resumed consideration of a proposal</w:t>
      </w:r>
      <w:r w:rsidR="00584632">
        <w:t xml:space="preserve"> tabled by the expert from Germany</w:t>
      </w:r>
      <w:r w:rsidR="00433D8C">
        <w:t xml:space="preserve"> </w:t>
      </w:r>
      <w:r w:rsidR="00860601">
        <w:t>(</w:t>
      </w:r>
      <w:r w:rsidR="00433D8C" w:rsidRPr="00FF246B">
        <w:rPr>
          <w:lang w:val="en-US"/>
        </w:rPr>
        <w:t>ECE/TRANS/WP.29/GRSP/2021/29</w:t>
      </w:r>
      <w:r w:rsidR="00860601" w:rsidRPr="00FF246B">
        <w:rPr>
          <w:lang w:val="en-US"/>
        </w:rPr>
        <w:t>)</w:t>
      </w:r>
      <w:r w:rsidR="00584632">
        <w:t xml:space="preserve">, </w:t>
      </w:r>
      <w:r w:rsidR="00860601">
        <w:t>aimed at</w:t>
      </w:r>
      <w:r w:rsidR="00584632">
        <w:t xml:space="preserve"> extend</w:t>
      </w:r>
      <w:r w:rsidR="00860601">
        <w:t>ing</w:t>
      </w:r>
      <w:r w:rsidR="00584632">
        <w:t xml:space="preserve"> the condition of the necessity of an influence on the results of the impact test to all criteria.</w:t>
      </w:r>
      <w:r w:rsidR="00F34943">
        <w:t xml:space="preserve"> </w:t>
      </w:r>
      <w:r w:rsidR="00F34943" w:rsidRPr="00F34943">
        <w:t>GRSP agreed to revise ECE/TRANS/WP.29/</w:t>
      </w:r>
      <w:r w:rsidR="000209FE">
        <w:t>GRSP/</w:t>
      </w:r>
      <w:r w:rsidR="00F34943" w:rsidRPr="00F34943">
        <w:t>2021/29, through a small drafting group of interested experts and resume consideration on a revised proposal on this subject at its May 2022 session.</w:t>
      </w:r>
    </w:p>
    <w:p w14:paraId="10FF65E5" w14:textId="5C1362BC" w:rsidR="00AE4410" w:rsidRDefault="00A4749B" w:rsidP="00A4749B">
      <w:pPr>
        <w:pStyle w:val="HChG"/>
        <w:keepNext w:val="0"/>
        <w:keepLines w:val="0"/>
        <w:tabs>
          <w:tab w:val="clear" w:pos="851"/>
        </w:tabs>
        <w:spacing w:before="240" w:line="240" w:lineRule="auto"/>
        <w:rPr>
          <w:bCs/>
        </w:rPr>
      </w:pPr>
      <w:r w:rsidRPr="00A4749B">
        <w:rPr>
          <w:bCs/>
        </w:rPr>
        <w:t>X</w:t>
      </w:r>
      <w:r w:rsidR="006A4C59">
        <w:rPr>
          <w:bCs/>
        </w:rPr>
        <w:t>VIII</w:t>
      </w:r>
      <w:r w:rsidRPr="00A4749B">
        <w:rPr>
          <w:bCs/>
        </w:rPr>
        <w:t>.</w:t>
      </w:r>
      <w:r w:rsidRPr="00A4749B">
        <w:rPr>
          <w:bCs/>
        </w:rPr>
        <w:tab/>
      </w:r>
      <w:r w:rsidR="0007174D">
        <w:rPr>
          <w:bCs/>
        </w:rPr>
        <w:t>Mutual Resolution No. 1 (</w:t>
      </w:r>
      <w:r w:rsidR="005D44DA">
        <w:rPr>
          <w:bCs/>
        </w:rPr>
        <w:t>a</w:t>
      </w:r>
      <w:r w:rsidR="0007174D">
        <w:rPr>
          <w:bCs/>
        </w:rPr>
        <w:t>genda item 1</w:t>
      </w:r>
      <w:r w:rsidR="006A4C59">
        <w:rPr>
          <w:bCs/>
        </w:rPr>
        <w:t>7</w:t>
      </w:r>
      <w:r w:rsidR="0007174D">
        <w:rPr>
          <w:bCs/>
        </w:rPr>
        <w:t>)</w:t>
      </w:r>
    </w:p>
    <w:p w14:paraId="091905F5" w14:textId="0B50A75D" w:rsidR="002563C9" w:rsidRDefault="00D3501B" w:rsidP="00B5276E">
      <w:pPr>
        <w:pStyle w:val="SingleTxtG"/>
      </w:pPr>
      <w:r>
        <w:t>29</w:t>
      </w:r>
      <w:r w:rsidR="0007174D">
        <w:t>.</w:t>
      </w:r>
      <w:r w:rsidR="0007174D">
        <w:tab/>
      </w:r>
      <w:r w:rsidR="00592242">
        <w:t>GRSP noted that</w:t>
      </w:r>
      <w:r w:rsidR="00F16724" w:rsidRPr="00F16724">
        <w:t xml:space="preserve"> </w:t>
      </w:r>
      <w:r w:rsidR="001864BC">
        <w:t>a</w:t>
      </w:r>
      <w:r w:rsidR="00F16724" w:rsidRPr="00F16724">
        <w:t xml:space="preserve">ddendum 1 to Mutual Resolution No. 1 (Specifications for the Construction, Preparation and Certification of the 50th percentile male Biofidelic Rear Impact Dummy, </w:t>
      </w:r>
      <w:r w:rsidR="00B1384A" w:rsidRPr="00F16724">
        <w:t xml:space="preserve">anthropomorphic test Device </w:t>
      </w:r>
      <w:r w:rsidR="00F16724" w:rsidRPr="00F16724">
        <w:t>(BioRID-II UN)</w:t>
      </w:r>
      <w:r w:rsidR="00592242">
        <w:t>)</w:t>
      </w:r>
      <w:r w:rsidR="00E52C46">
        <w:t xml:space="preserve"> </w:t>
      </w:r>
      <w:r w:rsidR="00592242">
        <w:t xml:space="preserve">had been </w:t>
      </w:r>
      <w:r w:rsidR="00820BFE">
        <w:t xml:space="preserve">adopted </w:t>
      </w:r>
      <w:r w:rsidR="00E52C46">
        <w:t>at</w:t>
      </w:r>
      <w:r w:rsidR="00A36B62">
        <w:t xml:space="preserve"> the November 2021 sessions of WP.29 and AC.3</w:t>
      </w:r>
      <w:r w:rsidR="00303BDF">
        <w:t>.</w:t>
      </w:r>
      <w:r w:rsidR="00820BFE">
        <w:t xml:space="preserve"> GRSP recommended </w:t>
      </w:r>
      <w:r w:rsidR="001864BC">
        <w:t xml:space="preserve">that </w:t>
      </w:r>
      <w:r w:rsidR="00820BFE">
        <w:t xml:space="preserve">experts </w:t>
      </w:r>
      <w:r w:rsidR="001864BC">
        <w:t>who</w:t>
      </w:r>
      <w:r w:rsidR="00820BFE">
        <w:t xml:space="preserve"> were developing </w:t>
      </w:r>
      <w:r w:rsidR="00AD5ADC">
        <w:t>similar addend</w:t>
      </w:r>
      <w:r w:rsidR="0001472E">
        <w:t>a</w:t>
      </w:r>
      <w:r w:rsidR="00AD5ADC">
        <w:t xml:space="preserve"> for the specifications of other dummies</w:t>
      </w:r>
      <w:r w:rsidR="00A22595">
        <w:t xml:space="preserve"> (e.g Q dummies)</w:t>
      </w:r>
      <w:r w:rsidR="00AD5ADC">
        <w:t xml:space="preserve"> </w:t>
      </w:r>
      <w:r w:rsidR="005509E0">
        <w:t xml:space="preserve">should use the </w:t>
      </w:r>
      <w:r w:rsidR="00EE23BB">
        <w:t>above</w:t>
      </w:r>
      <w:r w:rsidR="0001472E">
        <w:t>-</w:t>
      </w:r>
      <w:r w:rsidR="00EE23BB">
        <w:t xml:space="preserve">mentioned </w:t>
      </w:r>
      <w:r w:rsidR="001864BC">
        <w:t>a</w:t>
      </w:r>
      <w:r w:rsidR="005509E0">
        <w:t xml:space="preserve">ddendum </w:t>
      </w:r>
      <w:r w:rsidR="00A22595">
        <w:t xml:space="preserve">1 developed by the expert from </w:t>
      </w:r>
      <w:r w:rsidR="001864BC">
        <w:t xml:space="preserve">the </w:t>
      </w:r>
      <w:r w:rsidR="00A22595">
        <w:t>United Kingdom</w:t>
      </w:r>
      <w:r w:rsidR="001864BC">
        <w:t xml:space="preserve"> as a blueprint</w:t>
      </w:r>
      <w:r w:rsidR="00EE23BB">
        <w:t xml:space="preserve">. </w:t>
      </w:r>
    </w:p>
    <w:p w14:paraId="37A709CD" w14:textId="375F1C99" w:rsidR="00114ABE" w:rsidRPr="00FF246B" w:rsidRDefault="00114ABE" w:rsidP="00114ABE">
      <w:pPr>
        <w:pStyle w:val="HChG"/>
        <w:keepNext w:val="0"/>
        <w:keepLines w:val="0"/>
        <w:tabs>
          <w:tab w:val="clear" w:pos="851"/>
        </w:tabs>
        <w:spacing w:before="240" w:line="240" w:lineRule="auto"/>
        <w:rPr>
          <w:bCs/>
          <w:lang w:val="fr-CH"/>
        </w:rPr>
      </w:pPr>
      <w:r w:rsidRPr="00FF246B">
        <w:rPr>
          <w:bCs/>
          <w:lang w:val="fr-CH"/>
        </w:rPr>
        <w:t>XIX.</w:t>
      </w:r>
      <w:r w:rsidRPr="00FF246B">
        <w:rPr>
          <w:bCs/>
          <w:lang w:val="fr-CH"/>
        </w:rPr>
        <w:tab/>
        <w:t>Female occupant protection (agenda item 18)</w:t>
      </w:r>
    </w:p>
    <w:p w14:paraId="66721FC5" w14:textId="2DCD1426" w:rsidR="00600102" w:rsidRDefault="00600102" w:rsidP="00600102">
      <w:pPr>
        <w:pStyle w:val="SingleTxtG"/>
        <w:spacing w:line="220" w:lineRule="atLeast"/>
        <w:ind w:left="2828" w:hanging="1694"/>
        <w:jc w:val="left"/>
      </w:pPr>
      <w:r w:rsidRPr="00B47531">
        <w:rPr>
          <w:i/>
        </w:rPr>
        <w:t>Documentation</w:t>
      </w:r>
      <w:r w:rsidRPr="00B47531">
        <w:t>:</w:t>
      </w:r>
      <w:r w:rsidRPr="00B47531">
        <w:tab/>
        <w:t>Informal documents GRSP-</w:t>
      </w:r>
      <w:r>
        <w:t>70</w:t>
      </w:r>
      <w:r w:rsidRPr="00B47531">
        <w:t>-</w:t>
      </w:r>
      <w:r w:rsidR="00097EC8">
        <w:t>01</w:t>
      </w:r>
    </w:p>
    <w:p w14:paraId="47DB4194" w14:textId="3968ECBF" w:rsidR="00067719" w:rsidRDefault="00335292" w:rsidP="005371CA">
      <w:pPr>
        <w:pStyle w:val="SingleTxtG"/>
      </w:pPr>
      <w:r>
        <w:t>30.</w:t>
      </w:r>
      <w:r>
        <w:tab/>
      </w:r>
      <w:r w:rsidR="00F54411">
        <w:t xml:space="preserve">GRSP </w:t>
      </w:r>
      <w:r w:rsidR="0024040B">
        <w:t xml:space="preserve">considered </w:t>
      </w:r>
      <w:r w:rsidR="001864BC">
        <w:t xml:space="preserve">the </w:t>
      </w:r>
      <w:r w:rsidR="0024040B">
        <w:t>informal evaluation of the ad</w:t>
      </w:r>
      <w:r w:rsidR="006E4244">
        <w:t xml:space="preserve"> </w:t>
      </w:r>
      <w:r w:rsidR="0024040B">
        <w:t xml:space="preserve">hoc group of experts </w:t>
      </w:r>
      <w:r w:rsidR="00FC74E1">
        <w:t xml:space="preserve">of the technical merits of study from Sweden </w:t>
      </w:r>
      <w:r w:rsidR="003962CE">
        <w:t xml:space="preserve">on female occupants. </w:t>
      </w:r>
      <w:r w:rsidR="00D52F3F">
        <w:t xml:space="preserve">The expert from Sweden </w:t>
      </w:r>
      <w:r w:rsidR="00001CA2">
        <w:t>explained that the ad</w:t>
      </w:r>
      <w:r w:rsidR="006E4244">
        <w:t xml:space="preserve"> </w:t>
      </w:r>
      <w:r w:rsidR="00001CA2">
        <w:t xml:space="preserve">hoc group </w:t>
      </w:r>
      <w:r w:rsidR="00E33FFD">
        <w:t xml:space="preserve">was </w:t>
      </w:r>
      <w:r w:rsidR="008D2AEF">
        <w:t xml:space="preserve">trying to have </w:t>
      </w:r>
      <w:r w:rsidR="006E4244">
        <w:t>a better</w:t>
      </w:r>
      <w:r w:rsidR="00102C60">
        <w:t xml:space="preserve"> </w:t>
      </w:r>
      <w:r w:rsidR="00967A90">
        <w:t xml:space="preserve">identification and </w:t>
      </w:r>
      <w:r w:rsidR="00102C60">
        <w:t>unde</w:t>
      </w:r>
      <w:r w:rsidR="00C66FA5">
        <w:t>r</w:t>
      </w:r>
      <w:r w:rsidR="00102C60">
        <w:t>stan</w:t>
      </w:r>
      <w:r w:rsidR="00C66FA5">
        <w:t>d</w:t>
      </w:r>
      <w:r w:rsidR="00102C60">
        <w:t xml:space="preserve">ing </w:t>
      </w:r>
      <w:r w:rsidR="00102C60">
        <w:lastRenderedPageBreak/>
        <w:t>of the proble</w:t>
      </w:r>
      <w:r w:rsidR="00C66FA5">
        <w:t>m</w:t>
      </w:r>
      <w:r w:rsidR="006E4244">
        <w:t>,</w:t>
      </w:r>
      <w:r w:rsidR="00C66FA5">
        <w:t xml:space="preserve"> therefore she proposed </w:t>
      </w:r>
      <w:r w:rsidR="008E3DF4">
        <w:t>t</w:t>
      </w:r>
      <w:r w:rsidR="006E4244">
        <w:t>he</w:t>
      </w:r>
      <w:r w:rsidR="008E3DF4">
        <w:t xml:space="preserve"> establish</w:t>
      </w:r>
      <w:r w:rsidR="006E4244">
        <w:t>ment</w:t>
      </w:r>
      <w:r w:rsidR="008E3DF4">
        <w:t xml:space="preserve"> </w:t>
      </w:r>
      <w:r w:rsidR="006E4244">
        <w:t xml:space="preserve">of </w:t>
      </w:r>
      <w:r w:rsidR="008E3DF4">
        <w:t xml:space="preserve">an informal working group and </w:t>
      </w:r>
      <w:r w:rsidR="006E4244">
        <w:t xml:space="preserve">provided terms of reference in </w:t>
      </w:r>
      <w:r w:rsidR="008A7C30" w:rsidRPr="00B47531">
        <w:t>GRSP-</w:t>
      </w:r>
      <w:r w:rsidR="008A7C30">
        <w:t>70</w:t>
      </w:r>
      <w:r w:rsidR="008A7C30" w:rsidRPr="00B47531">
        <w:t>-</w:t>
      </w:r>
      <w:r w:rsidR="008A7C30">
        <w:t>01</w:t>
      </w:r>
      <w:r w:rsidR="00DF0240">
        <w:t xml:space="preserve">. </w:t>
      </w:r>
      <w:r w:rsidR="008425F1">
        <w:t xml:space="preserve">The expert from the United States of America </w:t>
      </w:r>
      <w:r w:rsidR="00155014">
        <w:t xml:space="preserve">informed GRSP that she </w:t>
      </w:r>
      <w:r w:rsidR="006E4244">
        <w:t xml:space="preserve">had </w:t>
      </w:r>
      <w:r w:rsidR="00155014">
        <w:t xml:space="preserve">participated </w:t>
      </w:r>
      <w:r w:rsidR="00C7560C">
        <w:t xml:space="preserve">in </w:t>
      </w:r>
      <w:r w:rsidR="006E4244">
        <w:t xml:space="preserve">only </w:t>
      </w:r>
      <w:r w:rsidR="00155014">
        <w:t>the first meeting of the ad</w:t>
      </w:r>
      <w:r w:rsidR="006E4244">
        <w:t xml:space="preserve"> </w:t>
      </w:r>
      <w:r w:rsidR="00155014">
        <w:t xml:space="preserve">hoc group </w:t>
      </w:r>
      <w:r w:rsidR="006B092B">
        <w:t xml:space="preserve">because </w:t>
      </w:r>
      <w:r w:rsidR="00000463">
        <w:t>the ad</w:t>
      </w:r>
      <w:r w:rsidR="006E4244">
        <w:t xml:space="preserve"> </w:t>
      </w:r>
      <w:r w:rsidR="00000463">
        <w:t xml:space="preserve">hoc group </w:t>
      </w:r>
      <w:r w:rsidR="00997CC0">
        <w:t>had</w:t>
      </w:r>
      <w:r w:rsidR="00000463">
        <w:t xml:space="preserve"> </w:t>
      </w:r>
      <w:r w:rsidR="006B092B">
        <w:t xml:space="preserve">not </w:t>
      </w:r>
      <w:r w:rsidR="006773CB">
        <w:t>compl</w:t>
      </w:r>
      <w:r w:rsidR="00997CC0">
        <w:t>ied</w:t>
      </w:r>
      <w:r w:rsidR="006773CB">
        <w:t xml:space="preserve"> </w:t>
      </w:r>
      <w:r w:rsidR="00997CC0">
        <w:t>with</w:t>
      </w:r>
      <w:r w:rsidR="00000463">
        <w:t xml:space="preserve"> </w:t>
      </w:r>
      <w:r w:rsidR="006773CB">
        <w:t xml:space="preserve">the mandate given by </w:t>
      </w:r>
      <w:r w:rsidR="004671F2">
        <w:t>WP.29 (</w:t>
      </w:r>
      <w:r w:rsidR="00D45A16">
        <w:t>ECE/TRANS/WP.29/1159, para</w:t>
      </w:r>
      <w:r w:rsidR="00CF4AFA">
        <w:t>s</w:t>
      </w:r>
      <w:r w:rsidR="00D45A16">
        <w:t xml:space="preserve">. </w:t>
      </w:r>
      <w:r w:rsidR="00000463">
        <w:t>22</w:t>
      </w:r>
      <w:r w:rsidR="00CF4AFA">
        <w:t xml:space="preserve"> and 58</w:t>
      </w:r>
      <w:r w:rsidR="00000463">
        <w:t>)</w:t>
      </w:r>
      <w:r w:rsidR="00C7560C">
        <w:t>, i.e., collect and review data to determine if there is a merit to Sweden’s claim</w:t>
      </w:r>
      <w:r w:rsidR="00000463">
        <w:t>.</w:t>
      </w:r>
      <w:r w:rsidR="00355A5C">
        <w:t xml:space="preserve"> </w:t>
      </w:r>
      <w:r w:rsidR="000D4818" w:rsidRPr="000D4818">
        <w:t xml:space="preserve">GRSP agreed </w:t>
      </w:r>
      <w:r w:rsidR="00997CC0">
        <w:t xml:space="preserve">that </w:t>
      </w:r>
      <w:r w:rsidR="000D4818" w:rsidRPr="000D4818">
        <w:t>the ad hoc group of experts c</w:t>
      </w:r>
      <w:r w:rsidR="00997CC0">
        <w:t>ould</w:t>
      </w:r>
      <w:r w:rsidR="000D4818" w:rsidRPr="000D4818">
        <w:t xml:space="preserve"> continue to review existing research/share ongoing research and </w:t>
      </w:r>
      <w:r w:rsidR="00635CCC">
        <w:t>if GRSP determines that there is enough evidence to address this issue, an IWG may be established.</w:t>
      </w:r>
    </w:p>
    <w:p w14:paraId="737CA2C0" w14:textId="18C50574" w:rsidR="0053156E" w:rsidRPr="00067719" w:rsidRDefault="00021738" w:rsidP="003D7394">
      <w:pPr>
        <w:pStyle w:val="HChG"/>
        <w:keepNext w:val="0"/>
        <w:keepLines w:val="0"/>
        <w:tabs>
          <w:tab w:val="left" w:pos="851"/>
        </w:tabs>
        <w:spacing w:before="240" w:line="240" w:lineRule="auto"/>
        <w:ind w:left="284" w:firstLine="0"/>
        <w:rPr>
          <w:bCs/>
        </w:rPr>
      </w:pPr>
      <w:r>
        <w:rPr>
          <w:bCs/>
        </w:rPr>
        <w:t>XX.</w:t>
      </w:r>
      <w:r>
        <w:rPr>
          <w:bCs/>
        </w:rPr>
        <w:tab/>
      </w:r>
      <w:r w:rsidR="0053156E" w:rsidRPr="00067719">
        <w:rPr>
          <w:bCs/>
        </w:rPr>
        <w:tab/>
      </w:r>
      <w:r w:rsidR="004F23E8" w:rsidRPr="00067719">
        <w:rPr>
          <w:bCs/>
        </w:rPr>
        <w:t>Securing of children in b</w:t>
      </w:r>
      <w:r w:rsidR="00B65774" w:rsidRPr="00067719">
        <w:rPr>
          <w:bCs/>
        </w:rPr>
        <w:t xml:space="preserve">uses and coaches (agenda item </w:t>
      </w:r>
      <w:r w:rsidR="002158B1" w:rsidRPr="00067719">
        <w:rPr>
          <w:bCs/>
        </w:rPr>
        <w:t>1</w:t>
      </w:r>
      <w:r w:rsidR="008C1136" w:rsidRPr="00067719">
        <w:rPr>
          <w:bCs/>
        </w:rPr>
        <w:t>9</w:t>
      </w:r>
      <w:r w:rsidR="0053156E" w:rsidRPr="00067719">
        <w:rPr>
          <w:bCs/>
        </w:rPr>
        <w:t>)</w:t>
      </w:r>
    </w:p>
    <w:p w14:paraId="0F7C9863" w14:textId="6372B089" w:rsidR="000F61B1" w:rsidRPr="004758A6" w:rsidRDefault="000F61B1" w:rsidP="0000499A">
      <w:pPr>
        <w:pStyle w:val="SingleTxtG"/>
        <w:ind w:left="2835" w:hanging="1701"/>
      </w:pPr>
      <w:r w:rsidRPr="004758A6">
        <w:rPr>
          <w:i/>
        </w:rPr>
        <w:t>Documentation</w:t>
      </w:r>
      <w:r w:rsidRPr="004758A6">
        <w:t>:</w:t>
      </w:r>
      <w:r w:rsidRPr="004758A6">
        <w:tab/>
        <w:t>Informal document GRSP-</w:t>
      </w:r>
      <w:r w:rsidR="00F47AE4">
        <w:t>70</w:t>
      </w:r>
      <w:r w:rsidRPr="004758A6">
        <w:t>-</w:t>
      </w:r>
      <w:r w:rsidR="00397E23" w:rsidRPr="004758A6">
        <w:t>0</w:t>
      </w:r>
      <w:r w:rsidR="00F47AE4">
        <w:t>2</w:t>
      </w:r>
    </w:p>
    <w:p w14:paraId="3203EC8A" w14:textId="1A1157AB" w:rsidR="00DD203C" w:rsidRDefault="00240648" w:rsidP="00021738">
      <w:pPr>
        <w:widowControl w:val="0"/>
        <w:suppressAutoHyphens w:val="0"/>
        <w:adjustRightInd w:val="0"/>
        <w:spacing w:line="240" w:lineRule="auto"/>
        <w:ind w:left="1134" w:right="1134"/>
        <w:jc w:val="both"/>
        <w:textAlignment w:val="baseline"/>
      </w:pPr>
      <w:r>
        <w:t>3</w:t>
      </w:r>
      <w:r w:rsidR="001E1875">
        <w:t>1</w:t>
      </w:r>
      <w:r w:rsidR="009D7CB8" w:rsidRPr="004758A6">
        <w:t>.</w:t>
      </w:r>
      <w:r w:rsidR="009D7CB8" w:rsidRPr="004758A6">
        <w:tab/>
        <w:t xml:space="preserve">The expert from </w:t>
      </w:r>
      <w:r w:rsidR="000F61B1" w:rsidRPr="004758A6">
        <w:t>Spain</w:t>
      </w:r>
      <w:r w:rsidR="0000499A" w:rsidRPr="004758A6">
        <w:t>, on behalf of IWG on safer transport of children in buses and coaches</w:t>
      </w:r>
      <w:r w:rsidR="000F61B1" w:rsidRPr="004758A6">
        <w:t xml:space="preserve"> </w:t>
      </w:r>
      <w:r w:rsidR="0014381D" w:rsidRPr="004758A6">
        <w:t xml:space="preserve">informed GRSP </w:t>
      </w:r>
      <w:r w:rsidR="00997CC0">
        <w:t>on</w:t>
      </w:r>
      <w:r w:rsidR="00AD69F9" w:rsidRPr="004758A6">
        <w:t xml:space="preserve"> </w:t>
      </w:r>
      <w:r w:rsidR="0014381D" w:rsidRPr="004758A6">
        <w:t>the progress (GRSP-</w:t>
      </w:r>
      <w:r w:rsidR="009D743A">
        <w:t>70</w:t>
      </w:r>
      <w:r w:rsidR="0014381D" w:rsidRPr="004758A6">
        <w:t>-0</w:t>
      </w:r>
      <w:r w:rsidR="009D743A">
        <w:t>2</w:t>
      </w:r>
      <w:r w:rsidR="0014381D" w:rsidRPr="004758A6">
        <w:t>)</w:t>
      </w:r>
      <w:r w:rsidR="00BC17BA" w:rsidRPr="004758A6">
        <w:t>.</w:t>
      </w:r>
      <w:r w:rsidR="0014381D" w:rsidRPr="004758A6">
        <w:t xml:space="preserve"> </w:t>
      </w:r>
      <w:r w:rsidR="006B0D7F">
        <w:t xml:space="preserve">She confirmed </w:t>
      </w:r>
      <w:r w:rsidR="00AB5F92" w:rsidRPr="004758A6">
        <w:t xml:space="preserve">that </w:t>
      </w:r>
      <w:r w:rsidR="00F70737">
        <w:t>the gro</w:t>
      </w:r>
      <w:r w:rsidR="00DB4B2B">
        <w:t>u</w:t>
      </w:r>
      <w:r w:rsidR="00F70737">
        <w:t xml:space="preserve">p </w:t>
      </w:r>
      <w:r w:rsidR="008E270F">
        <w:t xml:space="preserve">was examining </w:t>
      </w:r>
      <w:r w:rsidR="00DB4B2B">
        <w:t xml:space="preserve">different configurations </w:t>
      </w:r>
      <w:r w:rsidR="00387EC7">
        <w:t>of</w:t>
      </w:r>
      <w:r w:rsidR="00F70737">
        <w:t xml:space="preserve"> testing</w:t>
      </w:r>
      <w:r w:rsidR="007C00C6">
        <w:t xml:space="preserve"> and </w:t>
      </w:r>
      <w:r w:rsidR="0001472E">
        <w:t>Child Restraint Systems (</w:t>
      </w:r>
      <w:r w:rsidR="004D0D76">
        <w:t>CRS</w:t>
      </w:r>
      <w:r w:rsidR="0001472E">
        <w:t>)</w:t>
      </w:r>
      <w:r w:rsidR="007C00C6">
        <w:t xml:space="preserve"> fitting</w:t>
      </w:r>
      <w:r w:rsidR="004D0D76">
        <w:t>s</w:t>
      </w:r>
      <w:r w:rsidR="007C00C6">
        <w:t xml:space="preserve"> </w:t>
      </w:r>
      <w:r w:rsidR="004D0D76">
        <w:t>in M</w:t>
      </w:r>
      <w:r w:rsidR="004D0D76" w:rsidRPr="0001472E">
        <w:rPr>
          <w:vertAlign w:val="subscript"/>
        </w:rPr>
        <w:t>3</w:t>
      </w:r>
      <w:r w:rsidR="007C00C6">
        <w:t xml:space="preserve"> </w:t>
      </w:r>
      <w:r w:rsidR="00387EC7">
        <w:t>(e.g. seat</w:t>
      </w:r>
      <w:r w:rsidR="00C55E5A">
        <w:t xml:space="preserve">ing position, </w:t>
      </w:r>
      <w:r w:rsidR="00EA1B65">
        <w:t>Q</w:t>
      </w:r>
      <w:r w:rsidR="00C55E5A">
        <w:t xml:space="preserve"> dummies with or without </w:t>
      </w:r>
      <w:r w:rsidR="00EA1B65">
        <w:t>CRS</w:t>
      </w:r>
      <w:r w:rsidR="00B66775">
        <w:t>, types of CRS</w:t>
      </w:r>
      <w:r w:rsidR="00EA1B65">
        <w:t>)</w:t>
      </w:r>
      <w:r w:rsidR="00387EC7">
        <w:t xml:space="preserve"> </w:t>
      </w:r>
      <w:r w:rsidR="00EA1B65">
        <w:t xml:space="preserve">considering </w:t>
      </w:r>
      <w:r w:rsidR="008C10EF">
        <w:t>bus requirements</w:t>
      </w:r>
      <w:r w:rsidR="00DD32C6">
        <w:t xml:space="preserve">. </w:t>
      </w:r>
      <w:r w:rsidR="003361E0">
        <w:t xml:space="preserve">She also confirmed that built-in CRS </w:t>
      </w:r>
      <w:r w:rsidR="00997CC0">
        <w:t>had been</w:t>
      </w:r>
      <w:r w:rsidR="003361E0">
        <w:t xml:space="preserve"> considered</w:t>
      </w:r>
      <w:r w:rsidR="001343CA">
        <w:t xml:space="preserve"> but their use </w:t>
      </w:r>
      <w:r w:rsidR="001041A4">
        <w:t xml:space="preserve">as a solution </w:t>
      </w:r>
      <w:r w:rsidR="001343CA">
        <w:t xml:space="preserve">could conflict with </w:t>
      </w:r>
      <w:r w:rsidR="00FE2D26">
        <w:t>structur</w:t>
      </w:r>
      <w:r w:rsidR="00997CC0">
        <w:t>al</w:t>
      </w:r>
      <w:r w:rsidR="00FE2D26">
        <w:t xml:space="preserve"> modification of buses. </w:t>
      </w:r>
      <w:r w:rsidR="005026B8">
        <w:t>GRSP agreed to</w:t>
      </w:r>
      <w:r w:rsidR="00587200">
        <w:t xml:space="preserve"> </w:t>
      </w:r>
      <w:r w:rsidR="005026B8">
        <w:t>resume consideration on this subject at its May 2022 session.</w:t>
      </w:r>
    </w:p>
    <w:p w14:paraId="1A0F403D" w14:textId="10FFEC5F" w:rsidR="00940814" w:rsidRPr="004758A6" w:rsidRDefault="004234F6" w:rsidP="00927405">
      <w:pPr>
        <w:pStyle w:val="HChG"/>
      </w:pPr>
      <w:r>
        <w:tab/>
      </w:r>
      <w:r w:rsidR="001A0CDC" w:rsidRPr="004758A6">
        <w:t>X</w:t>
      </w:r>
      <w:r w:rsidR="00D61E75">
        <w:t>X</w:t>
      </w:r>
      <w:r w:rsidR="008F0530">
        <w:t>I</w:t>
      </w:r>
      <w:r w:rsidR="001A0CDC" w:rsidRPr="004758A6">
        <w:t>.</w:t>
      </w:r>
      <w:r w:rsidR="00B12881" w:rsidRPr="004758A6">
        <w:tab/>
      </w:r>
      <w:r w:rsidR="001A0CDC" w:rsidRPr="004758A6">
        <w:tab/>
        <w:t xml:space="preserve">Exchange of views on </w:t>
      </w:r>
      <w:r w:rsidR="00450302" w:rsidRPr="00285136">
        <w:t>v</w:t>
      </w:r>
      <w:r w:rsidR="001A0CDC" w:rsidRPr="00285136">
        <w:t xml:space="preserve">ehicle </w:t>
      </w:r>
      <w:r w:rsidR="00450302" w:rsidRPr="00285136">
        <w:t>a</w:t>
      </w:r>
      <w:r w:rsidR="001A0CDC" w:rsidRPr="00285136">
        <w:t>utomation</w:t>
      </w:r>
      <w:r w:rsidR="001A0CDC" w:rsidRPr="004758A6">
        <w:t xml:space="preserve"> (agenda item </w:t>
      </w:r>
      <w:r w:rsidR="00021738">
        <w:t>20</w:t>
      </w:r>
      <w:r w:rsidR="001A0CDC" w:rsidRPr="004758A6">
        <w:t>)</w:t>
      </w:r>
    </w:p>
    <w:p w14:paraId="79709E12" w14:textId="507622DD" w:rsidR="000817A2" w:rsidRDefault="000817A2" w:rsidP="000817A2">
      <w:pPr>
        <w:pStyle w:val="SingleTxtG"/>
        <w:ind w:left="2835" w:hanging="1701"/>
      </w:pPr>
      <w:r w:rsidRPr="004758A6">
        <w:rPr>
          <w:i/>
        </w:rPr>
        <w:t>Documentation</w:t>
      </w:r>
      <w:r w:rsidRPr="004758A6">
        <w:t>:</w:t>
      </w:r>
      <w:r w:rsidRPr="004758A6">
        <w:tab/>
        <w:t>Informal document GRSP-</w:t>
      </w:r>
      <w:r>
        <w:t>70</w:t>
      </w:r>
      <w:r w:rsidRPr="004758A6">
        <w:t>-</w:t>
      </w:r>
      <w:r w:rsidR="00DF501C">
        <w:t>15</w:t>
      </w:r>
    </w:p>
    <w:p w14:paraId="56202AAB" w14:textId="5CA69D35" w:rsidR="001A0CDC" w:rsidRDefault="00D61E75" w:rsidP="001F5FB3">
      <w:pPr>
        <w:pStyle w:val="SingleTxtG"/>
      </w:pPr>
      <w:r>
        <w:t>3</w:t>
      </w:r>
      <w:r w:rsidR="001E1875">
        <w:t>2</w:t>
      </w:r>
      <w:r w:rsidR="00940814" w:rsidRPr="004758A6">
        <w:t>.</w:t>
      </w:r>
      <w:r w:rsidR="00940814" w:rsidRPr="004758A6">
        <w:tab/>
      </w:r>
      <w:r w:rsidR="00D91DE3">
        <w:t xml:space="preserve">The expert from the Republic of Korea introduced </w:t>
      </w:r>
      <w:r w:rsidR="000D7B97" w:rsidRPr="004758A6">
        <w:t>GRSP-</w:t>
      </w:r>
      <w:r w:rsidR="000D7B97">
        <w:t>70</w:t>
      </w:r>
      <w:r w:rsidR="000D7B97" w:rsidRPr="004758A6">
        <w:t>-</w:t>
      </w:r>
      <w:r w:rsidR="000D7B97">
        <w:t xml:space="preserve">15 </w:t>
      </w:r>
      <w:r w:rsidR="000343D6">
        <w:t xml:space="preserve">showing a </w:t>
      </w:r>
      <w:r w:rsidR="000343D6">
        <w:rPr>
          <w:bCs/>
          <w:lang w:val="en-US"/>
        </w:rPr>
        <w:t>c</w:t>
      </w:r>
      <w:r w:rsidR="000343D6" w:rsidRPr="000343D6">
        <w:rPr>
          <w:bCs/>
          <w:lang w:val="en-US"/>
        </w:rPr>
        <w:t xml:space="preserve">rash </w:t>
      </w:r>
      <w:r w:rsidR="000343D6">
        <w:rPr>
          <w:bCs/>
          <w:lang w:val="en-US"/>
        </w:rPr>
        <w:t>s</w:t>
      </w:r>
      <w:r w:rsidR="000343D6" w:rsidRPr="000343D6">
        <w:rPr>
          <w:bCs/>
          <w:lang w:val="en-US"/>
        </w:rPr>
        <w:t xml:space="preserve">afety </w:t>
      </w:r>
      <w:r w:rsidR="000343D6">
        <w:rPr>
          <w:bCs/>
          <w:lang w:val="en-US"/>
        </w:rPr>
        <w:t xml:space="preserve">scenario </w:t>
      </w:r>
      <w:r w:rsidR="000343D6" w:rsidRPr="000343D6">
        <w:rPr>
          <w:bCs/>
          <w:lang w:val="en-US"/>
        </w:rPr>
        <w:t xml:space="preserve">of autonomous vehicles based on </w:t>
      </w:r>
      <w:r w:rsidR="00997CC0">
        <w:rPr>
          <w:bCs/>
          <w:lang w:val="en-US"/>
        </w:rPr>
        <w:t xml:space="preserve">the results of </w:t>
      </w:r>
      <w:r w:rsidR="000343D6" w:rsidRPr="000343D6">
        <w:rPr>
          <w:bCs/>
          <w:lang w:val="en-US"/>
        </w:rPr>
        <w:t>a</w:t>
      </w:r>
      <w:r w:rsidR="00967A90">
        <w:rPr>
          <w:bCs/>
          <w:lang w:val="en-US"/>
        </w:rPr>
        <w:t xml:space="preserve"> </w:t>
      </w:r>
      <w:r w:rsidR="000343D6" w:rsidRPr="000343D6">
        <w:rPr>
          <w:bCs/>
          <w:lang w:val="en-US"/>
        </w:rPr>
        <w:t>survey</w:t>
      </w:r>
      <w:r w:rsidR="000343D6">
        <w:rPr>
          <w:bCs/>
          <w:lang w:val="en-US"/>
        </w:rPr>
        <w:t xml:space="preserve">. He concluded that </w:t>
      </w:r>
      <w:r w:rsidR="00967A90">
        <w:rPr>
          <w:bCs/>
          <w:lang w:val="en-US"/>
        </w:rPr>
        <w:t xml:space="preserve">consumers expect the </w:t>
      </w:r>
      <w:r w:rsidR="000343D6">
        <w:t>c</w:t>
      </w:r>
      <w:r w:rsidR="00E436A8" w:rsidRPr="00E436A8">
        <w:t>rash safety performance of autonomous vehicles to be equivalent to or more advanced than the current level, considering the traffic situation and market expectation</w:t>
      </w:r>
      <w:r w:rsidR="00997CC0">
        <w:t>s</w:t>
      </w:r>
      <w:r w:rsidR="00EF0841">
        <w:t>.</w:t>
      </w:r>
      <w:r w:rsidR="002C4F68" w:rsidRPr="004758A6">
        <w:t xml:space="preserve"> </w:t>
      </w:r>
      <w:r w:rsidR="004F4796" w:rsidRPr="006B13A4">
        <w:t xml:space="preserve">GRSP </w:t>
      </w:r>
      <w:r w:rsidR="004F4796">
        <w:t xml:space="preserve">agreed that there </w:t>
      </w:r>
      <w:r w:rsidR="00006A1B">
        <w:t>was</w:t>
      </w:r>
      <w:r w:rsidR="004F4796">
        <w:t xml:space="preserve"> no </w:t>
      </w:r>
      <w:r w:rsidR="004F4796" w:rsidRPr="006B13A4">
        <w:t xml:space="preserve">need to make a decision on questions </w:t>
      </w:r>
      <w:r w:rsidR="004F4796">
        <w:t>raised by the expert from Rep</w:t>
      </w:r>
      <w:r w:rsidR="00997CC0">
        <w:t>ublic</w:t>
      </w:r>
      <w:r w:rsidR="004F4796">
        <w:t xml:space="preserve"> of Korea on safety issues related to autonomous vehicles and that these </w:t>
      </w:r>
      <w:r w:rsidR="004F4796" w:rsidRPr="006B13A4">
        <w:t xml:space="preserve">should first be considered </w:t>
      </w:r>
      <w:r w:rsidR="004F4796">
        <w:t>by</w:t>
      </w:r>
      <w:r w:rsidR="004F4796" w:rsidRPr="006B13A4">
        <w:t xml:space="preserve"> </w:t>
      </w:r>
      <w:r w:rsidR="00314F16">
        <w:t xml:space="preserve">the Working Party on </w:t>
      </w:r>
      <w:r w:rsidR="00B363FC" w:rsidRPr="00B363FC">
        <w:t xml:space="preserve">Automated/Autonomous and Connected Vehicles </w:t>
      </w:r>
      <w:r w:rsidR="00314F16">
        <w:t>(</w:t>
      </w:r>
      <w:r w:rsidR="004F4796" w:rsidRPr="006B13A4">
        <w:t>GRVA</w:t>
      </w:r>
      <w:r w:rsidR="00314F16">
        <w:t>)</w:t>
      </w:r>
      <w:r w:rsidR="004F4796" w:rsidRPr="006B13A4">
        <w:t xml:space="preserve"> and its subgroups.</w:t>
      </w:r>
    </w:p>
    <w:p w14:paraId="59C93F9F" w14:textId="54DDB556" w:rsidR="00125640" w:rsidRPr="00B04DFE" w:rsidRDefault="00125640" w:rsidP="00125640">
      <w:pPr>
        <w:pStyle w:val="H1G"/>
        <w:spacing w:before="240"/>
        <w:rPr>
          <w:sz w:val="28"/>
          <w:szCs w:val="28"/>
        </w:rPr>
      </w:pPr>
      <w:r w:rsidRPr="00B04DFE">
        <w:rPr>
          <w:sz w:val="28"/>
          <w:szCs w:val="28"/>
        </w:rPr>
        <w:tab/>
        <w:t>XX</w:t>
      </w:r>
      <w:r w:rsidR="008F0530">
        <w:rPr>
          <w:sz w:val="28"/>
          <w:szCs w:val="28"/>
        </w:rPr>
        <w:t>II</w:t>
      </w:r>
      <w:r w:rsidRPr="00B04DFE">
        <w:rPr>
          <w:sz w:val="28"/>
          <w:szCs w:val="28"/>
        </w:rPr>
        <w:t>.</w:t>
      </w:r>
      <w:r w:rsidRPr="00B04DFE">
        <w:rPr>
          <w:sz w:val="28"/>
          <w:szCs w:val="28"/>
        </w:rPr>
        <w:tab/>
        <w:t xml:space="preserve">Strategy of the </w:t>
      </w:r>
      <w:r w:rsidR="00063630" w:rsidRPr="00B04DFE">
        <w:rPr>
          <w:sz w:val="28"/>
          <w:szCs w:val="28"/>
        </w:rPr>
        <w:t>Inland Transport Committee</w:t>
      </w:r>
      <w:r w:rsidRPr="00B04DFE">
        <w:rPr>
          <w:sz w:val="28"/>
          <w:szCs w:val="28"/>
        </w:rPr>
        <w:t xml:space="preserve"> </w:t>
      </w:r>
      <w:r w:rsidR="00FF6517">
        <w:rPr>
          <w:sz w:val="28"/>
          <w:szCs w:val="28"/>
        </w:rPr>
        <w:br/>
      </w:r>
      <w:r w:rsidRPr="00B04DFE">
        <w:rPr>
          <w:sz w:val="28"/>
          <w:szCs w:val="28"/>
        </w:rPr>
        <w:t xml:space="preserve">(agenda item </w:t>
      </w:r>
      <w:r w:rsidR="00FF6517">
        <w:rPr>
          <w:sz w:val="28"/>
          <w:szCs w:val="28"/>
        </w:rPr>
        <w:t>2</w:t>
      </w:r>
      <w:r w:rsidRPr="00B04DFE">
        <w:rPr>
          <w:sz w:val="28"/>
          <w:szCs w:val="28"/>
        </w:rPr>
        <w:t>1)</w:t>
      </w:r>
    </w:p>
    <w:p w14:paraId="0F1451D8" w14:textId="37064E25" w:rsidR="00FC5793" w:rsidRDefault="00CC4E5B" w:rsidP="00FC5793">
      <w:pPr>
        <w:pStyle w:val="SingleTxtG"/>
      </w:pPr>
      <w:r>
        <w:t>3</w:t>
      </w:r>
      <w:r w:rsidR="00BE46BF">
        <w:t>3</w:t>
      </w:r>
      <w:r>
        <w:t>.</w:t>
      </w:r>
      <w:r>
        <w:tab/>
      </w:r>
      <w:bookmarkStart w:id="6" w:name="OLE_LINK1"/>
      <w:r w:rsidR="00BE4625">
        <w:t>No new information was provided under this agenda item</w:t>
      </w:r>
      <w:r w:rsidR="00541915" w:rsidRPr="00E87562">
        <w:rPr>
          <w:lang w:val="en-US"/>
        </w:rPr>
        <w:t>.</w:t>
      </w:r>
    </w:p>
    <w:bookmarkEnd w:id="6"/>
    <w:p w14:paraId="71E58760" w14:textId="217679F1" w:rsidR="00650D0A" w:rsidRPr="0076062D" w:rsidRDefault="00650D0A" w:rsidP="00650D0A">
      <w:pPr>
        <w:pStyle w:val="H1G"/>
        <w:spacing w:before="240"/>
        <w:rPr>
          <w:sz w:val="28"/>
          <w:szCs w:val="28"/>
        </w:rPr>
      </w:pPr>
      <w:r w:rsidRPr="0076062D">
        <w:rPr>
          <w:sz w:val="28"/>
          <w:szCs w:val="28"/>
        </w:rPr>
        <w:tab/>
        <w:t>XXI</w:t>
      </w:r>
      <w:r w:rsidR="008F0530">
        <w:rPr>
          <w:sz w:val="28"/>
          <w:szCs w:val="28"/>
        </w:rPr>
        <w:t>II</w:t>
      </w:r>
      <w:r w:rsidRPr="0076062D">
        <w:rPr>
          <w:sz w:val="28"/>
          <w:szCs w:val="28"/>
        </w:rPr>
        <w:t>.</w:t>
      </w:r>
      <w:r w:rsidRPr="0076062D">
        <w:rPr>
          <w:sz w:val="28"/>
          <w:szCs w:val="28"/>
        </w:rPr>
        <w:tab/>
        <w:t xml:space="preserve">List of priority work of GRSP (agenda item </w:t>
      </w:r>
      <w:r w:rsidR="00125640" w:rsidRPr="0076062D">
        <w:rPr>
          <w:sz w:val="28"/>
          <w:szCs w:val="28"/>
        </w:rPr>
        <w:t>2</w:t>
      </w:r>
      <w:r w:rsidR="00374CB3">
        <w:rPr>
          <w:sz w:val="28"/>
          <w:szCs w:val="28"/>
        </w:rPr>
        <w:t>2</w:t>
      </w:r>
      <w:r w:rsidR="00125640" w:rsidRPr="0076062D">
        <w:rPr>
          <w:sz w:val="28"/>
          <w:szCs w:val="28"/>
        </w:rPr>
        <w:t>)</w:t>
      </w:r>
    </w:p>
    <w:p w14:paraId="0D875222" w14:textId="691EA9FF" w:rsidR="00650D0A" w:rsidRPr="00FF246B" w:rsidRDefault="00650D0A" w:rsidP="00650D0A">
      <w:pPr>
        <w:pStyle w:val="SingleTxtG"/>
        <w:spacing w:line="240" w:lineRule="auto"/>
        <w:rPr>
          <w:lang w:val="en-US"/>
        </w:rPr>
      </w:pPr>
      <w:bookmarkStart w:id="7" w:name="_Hlk59458373"/>
      <w:r w:rsidRPr="00FF246B">
        <w:rPr>
          <w:i/>
          <w:lang w:val="en-US"/>
        </w:rPr>
        <w:t>Documentation</w:t>
      </w:r>
      <w:r w:rsidRPr="00FF246B">
        <w:rPr>
          <w:lang w:val="en-US"/>
        </w:rPr>
        <w:t>:</w:t>
      </w:r>
      <w:r w:rsidRPr="00FF246B">
        <w:rPr>
          <w:lang w:val="en-US"/>
        </w:rPr>
        <w:tab/>
        <w:t>Informal document GRSP-</w:t>
      </w:r>
      <w:r w:rsidR="00BE46BF" w:rsidRPr="00FF246B">
        <w:rPr>
          <w:lang w:val="en-US"/>
        </w:rPr>
        <w:t>70</w:t>
      </w:r>
      <w:r w:rsidR="00121962" w:rsidRPr="00FF246B">
        <w:rPr>
          <w:lang w:val="en-US"/>
        </w:rPr>
        <w:t>-</w:t>
      </w:r>
      <w:r w:rsidR="00BE46BF" w:rsidRPr="00FF246B">
        <w:rPr>
          <w:lang w:val="en-US"/>
        </w:rPr>
        <w:t>11</w:t>
      </w:r>
    </w:p>
    <w:bookmarkEnd w:id="7"/>
    <w:p w14:paraId="2C37C0A0" w14:textId="588A5A9D" w:rsidR="00650D0A" w:rsidRDefault="00CC4E5B" w:rsidP="002C4F68">
      <w:pPr>
        <w:pStyle w:val="SingleTxtG"/>
      </w:pPr>
      <w:r>
        <w:rPr>
          <w:iCs/>
        </w:rPr>
        <w:t>3</w:t>
      </w:r>
      <w:r w:rsidR="00BE46BF">
        <w:rPr>
          <w:iCs/>
        </w:rPr>
        <w:t>4</w:t>
      </w:r>
      <w:r>
        <w:rPr>
          <w:iCs/>
        </w:rPr>
        <w:t>.</w:t>
      </w:r>
      <w:r>
        <w:rPr>
          <w:iCs/>
        </w:rPr>
        <w:tab/>
      </w:r>
      <w:r w:rsidR="005331D6">
        <w:rPr>
          <w:iCs/>
        </w:rPr>
        <w:t xml:space="preserve">Following the request of the Chair of WP.29 at the June 2021 session </w:t>
      </w:r>
      <w:r w:rsidR="00AF1B31">
        <w:rPr>
          <w:iCs/>
        </w:rPr>
        <w:t>(ECE/TRANS/WP.29/1159, para</w:t>
      </w:r>
      <w:r w:rsidR="00997CC0">
        <w:rPr>
          <w:iCs/>
        </w:rPr>
        <w:t>graph</w:t>
      </w:r>
      <w:r w:rsidR="00AF1B31">
        <w:rPr>
          <w:iCs/>
        </w:rPr>
        <w:t xml:space="preserve"> 35</w:t>
      </w:r>
      <w:r w:rsidR="00997CC0">
        <w:rPr>
          <w:iCs/>
        </w:rPr>
        <w:t>–</w:t>
      </w:r>
      <w:r w:rsidR="00AF1B31">
        <w:rPr>
          <w:iCs/>
        </w:rPr>
        <w:t>38)</w:t>
      </w:r>
      <w:r w:rsidR="00B30643">
        <w:rPr>
          <w:iCs/>
        </w:rPr>
        <w:t xml:space="preserve"> to discuss the </w:t>
      </w:r>
      <w:r w:rsidR="00315B46">
        <w:rPr>
          <w:iCs/>
        </w:rPr>
        <w:t>draft programme of work (PoW) of WP.29</w:t>
      </w:r>
      <w:r w:rsidR="0000351B">
        <w:rPr>
          <w:iCs/>
        </w:rPr>
        <w:t>,</w:t>
      </w:r>
      <w:r w:rsidR="00AF1B31">
        <w:rPr>
          <w:iCs/>
        </w:rPr>
        <w:t xml:space="preserve"> </w:t>
      </w:r>
      <w:r w:rsidR="00E84A57">
        <w:rPr>
          <w:iCs/>
        </w:rPr>
        <w:t xml:space="preserve">GRSP considered </w:t>
      </w:r>
      <w:r w:rsidR="001F3F62">
        <w:t xml:space="preserve">the </w:t>
      </w:r>
      <w:r w:rsidR="00B1184D">
        <w:t xml:space="preserve">PoW of </w:t>
      </w:r>
      <w:r w:rsidR="001F3F62">
        <w:t xml:space="preserve">WP.29 and its </w:t>
      </w:r>
      <w:r w:rsidR="00C34C52">
        <w:t>s</w:t>
      </w:r>
      <w:r w:rsidR="001F3F62">
        <w:t xml:space="preserve">ubsidiary </w:t>
      </w:r>
      <w:r w:rsidR="00C34C52">
        <w:t>b</w:t>
      </w:r>
      <w:r w:rsidR="001F3F62">
        <w:t>odies.</w:t>
      </w:r>
      <w:r w:rsidR="00583122">
        <w:t xml:space="preserve"> </w:t>
      </w:r>
      <w:r w:rsidR="00F5109B">
        <w:t>GRSP agreed that s</w:t>
      </w:r>
      <w:r w:rsidR="00F5109B" w:rsidRPr="00223A39">
        <w:t xml:space="preserve">tatus </w:t>
      </w:r>
      <w:r w:rsidR="00F5109B">
        <w:t xml:space="preserve">of priorities of GRSP (contained in GRSP-70-11) </w:t>
      </w:r>
      <w:r w:rsidR="00F5109B" w:rsidRPr="00223A39">
        <w:t>d</w:t>
      </w:r>
      <w:r w:rsidR="00F5109B">
        <w:t>id</w:t>
      </w:r>
      <w:r w:rsidR="00C34C52">
        <w:t xml:space="preserve"> </w:t>
      </w:r>
      <w:r w:rsidR="00F5109B" w:rsidRPr="00223A39">
        <w:t>n</w:t>
      </w:r>
      <w:r w:rsidR="00C34C52">
        <w:t>o</w:t>
      </w:r>
      <w:r w:rsidR="00F5109B" w:rsidRPr="00223A39">
        <w:t xml:space="preserve">t need to be updated until the next submission of priorities in </w:t>
      </w:r>
      <w:r w:rsidR="00F5109B">
        <w:t>December 2022, since</w:t>
      </w:r>
      <w:r w:rsidR="00F5109B" w:rsidRPr="00223A39">
        <w:t xml:space="preserve"> </w:t>
      </w:r>
      <w:r w:rsidR="00F5109B">
        <w:t>t</w:t>
      </w:r>
      <w:r w:rsidR="00F5109B" w:rsidRPr="00223A39">
        <w:t xml:space="preserve">his reflects plans for 2021, </w:t>
      </w:r>
      <w:r w:rsidR="00F5109B">
        <w:t xml:space="preserve">and </w:t>
      </w:r>
      <w:r w:rsidR="00C34C52">
        <w:t xml:space="preserve">that </w:t>
      </w:r>
      <w:r w:rsidR="00F5109B" w:rsidRPr="00223A39">
        <w:t xml:space="preserve">  </w:t>
      </w:r>
      <w:r w:rsidR="00C34C52">
        <w:t xml:space="preserve">the </w:t>
      </w:r>
      <w:r w:rsidR="00F5109B" w:rsidRPr="00223A39">
        <w:t xml:space="preserve">document </w:t>
      </w:r>
      <w:r w:rsidR="00C34C52">
        <w:t xml:space="preserve">does not </w:t>
      </w:r>
      <w:r w:rsidR="00F5109B" w:rsidRPr="00223A39">
        <w:t xml:space="preserve">need updating every time </w:t>
      </w:r>
      <w:r w:rsidR="00F5109B">
        <w:t xml:space="preserve">GRSP </w:t>
      </w:r>
      <w:r w:rsidR="00F5109B" w:rsidRPr="00223A39">
        <w:t>ma</w:t>
      </w:r>
      <w:r w:rsidR="00C34C52">
        <w:t>de</w:t>
      </w:r>
      <w:r w:rsidR="00F5109B" w:rsidRPr="00223A39">
        <w:t xml:space="preserve"> progress on an issue.</w:t>
      </w:r>
      <w:r w:rsidR="00F5109B">
        <w:t xml:space="preserve"> </w:t>
      </w:r>
      <w:r w:rsidR="00936D59">
        <w:t xml:space="preserve">Moreover, GRSP agreed that </w:t>
      </w:r>
      <w:r w:rsidR="00F5109B">
        <w:t>GRSP-70-11 accurately reflects the 2021 priorities submitted by GRSP to WP.29</w:t>
      </w:r>
      <w:r w:rsidR="0013760B">
        <w:t>.</w:t>
      </w:r>
    </w:p>
    <w:p w14:paraId="7004C6B3" w14:textId="59332B67" w:rsidR="0013760B" w:rsidRPr="004758A6" w:rsidRDefault="0013760B" w:rsidP="0013760B">
      <w:pPr>
        <w:pStyle w:val="HChG"/>
      </w:pPr>
      <w:r>
        <w:tab/>
      </w:r>
      <w:r w:rsidRPr="004758A6">
        <w:t>X</w:t>
      </w:r>
      <w:r>
        <w:t>X</w:t>
      </w:r>
      <w:r w:rsidRPr="004758A6">
        <w:t>I</w:t>
      </w:r>
      <w:r>
        <w:t>V</w:t>
      </w:r>
      <w:r w:rsidRPr="004758A6">
        <w:t>.</w:t>
      </w:r>
      <w:r w:rsidRPr="004758A6">
        <w:tab/>
      </w:r>
      <w:r w:rsidRPr="004758A6">
        <w:tab/>
      </w:r>
      <w:r>
        <w:t>Election of officers</w:t>
      </w:r>
      <w:r w:rsidRPr="004758A6">
        <w:t xml:space="preserve"> (agenda item </w:t>
      </w:r>
      <w:r>
        <w:t>2</w:t>
      </w:r>
      <w:r w:rsidR="00E22479">
        <w:t>3</w:t>
      </w:r>
      <w:r w:rsidRPr="004758A6">
        <w:t>)</w:t>
      </w:r>
    </w:p>
    <w:p w14:paraId="2FB357E1" w14:textId="656F54A4" w:rsidR="0013760B" w:rsidRDefault="0013760B" w:rsidP="002C4F68">
      <w:pPr>
        <w:pStyle w:val="SingleTxtG"/>
        <w:rPr>
          <w:iCs/>
        </w:rPr>
      </w:pPr>
      <w:r>
        <w:rPr>
          <w:iCs/>
        </w:rPr>
        <w:t>35.</w:t>
      </w:r>
      <w:r>
        <w:rPr>
          <w:iCs/>
        </w:rPr>
        <w:tab/>
      </w:r>
      <w:r w:rsidR="00BE64B7" w:rsidRPr="00C831E7">
        <w:t xml:space="preserve">In compliance with Rule 37 of the Rules of Procedure (TRANS/WP.29/690/Rev.1), GRSP called for the election of officers. The representatives of the </w:t>
      </w:r>
      <w:r w:rsidR="00C34C52">
        <w:t>c</w:t>
      </w:r>
      <w:r w:rsidR="00BE64B7" w:rsidRPr="00C831E7">
        <w:t xml:space="preserve">ontracting </w:t>
      </w:r>
      <w:r w:rsidR="00C34C52">
        <w:t>p</w:t>
      </w:r>
      <w:r w:rsidR="00BE64B7" w:rsidRPr="00C831E7">
        <w:t>arties, present and voting, unanimously elected Mr. M. Koubek (United States of America) as Chair and Mr. H.</w:t>
      </w:r>
      <w:r w:rsidR="00C7560C">
        <w:t xml:space="preserve"> </w:t>
      </w:r>
      <w:r w:rsidR="00BE64B7" w:rsidRPr="00C831E7">
        <w:t>G. Kim (Republic of Korea) as Vice-Chair for the sessions of GRSP scheduled in the year 202</w:t>
      </w:r>
      <w:r w:rsidR="00BE64B7">
        <w:t>2.</w:t>
      </w:r>
    </w:p>
    <w:p w14:paraId="2B11B90A" w14:textId="1B14E8B6" w:rsidR="008A0E42" w:rsidRPr="004758A6" w:rsidRDefault="004234F6" w:rsidP="00927405">
      <w:pPr>
        <w:pStyle w:val="HChG"/>
      </w:pPr>
      <w:r>
        <w:lastRenderedPageBreak/>
        <w:tab/>
      </w:r>
      <w:r w:rsidR="00027E33" w:rsidRPr="004758A6">
        <w:t>X</w:t>
      </w:r>
      <w:r w:rsidR="00AE3382">
        <w:t>X</w:t>
      </w:r>
      <w:r w:rsidR="008F0530">
        <w:t>V</w:t>
      </w:r>
      <w:r w:rsidR="009E3BC4" w:rsidRPr="004758A6">
        <w:t>.</w:t>
      </w:r>
      <w:r w:rsidR="00B256EC" w:rsidRPr="004758A6">
        <w:tab/>
      </w:r>
      <w:r w:rsidR="00B12881" w:rsidRPr="004758A6">
        <w:tab/>
      </w:r>
      <w:r w:rsidR="009E3BC4" w:rsidRPr="004758A6">
        <w:t>Other business</w:t>
      </w:r>
      <w:r w:rsidR="0013105F" w:rsidRPr="004758A6">
        <w:t xml:space="preserve"> (agenda </w:t>
      </w:r>
      <w:r w:rsidR="00080A0B" w:rsidRPr="004758A6">
        <w:t xml:space="preserve">item </w:t>
      </w:r>
      <w:r w:rsidR="00AE3382">
        <w:t>2</w:t>
      </w:r>
      <w:r w:rsidR="00E22479">
        <w:t>4</w:t>
      </w:r>
      <w:r w:rsidR="008A0E42" w:rsidRPr="004758A6">
        <w:t>)</w:t>
      </w:r>
    </w:p>
    <w:p w14:paraId="7B7FDF7E" w14:textId="7B1B1CE1" w:rsidR="00FD5709" w:rsidRDefault="002F09A1" w:rsidP="002C1BE9">
      <w:pPr>
        <w:pStyle w:val="H1G"/>
      </w:pPr>
      <w:r w:rsidRPr="004758A6">
        <w:tab/>
        <w:t>A.</w:t>
      </w:r>
      <w:r w:rsidRPr="004758A6">
        <w:tab/>
      </w:r>
      <w:r w:rsidR="00564AB4">
        <w:t xml:space="preserve">Exchange of information </w:t>
      </w:r>
      <w:r w:rsidR="001A44F9">
        <w:t>on national and international requirements on passive safety</w:t>
      </w:r>
    </w:p>
    <w:p w14:paraId="7D74827C" w14:textId="4BE46104" w:rsidR="006D22B4" w:rsidRDefault="006D22B4" w:rsidP="006D22B4">
      <w:pPr>
        <w:pStyle w:val="SingleTxtG"/>
        <w:ind w:left="2835" w:hanging="1701"/>
      </w:pPr>
      <w:r w:rsidRPr="004758A6">
        <w:rPr>
          <w:i/>
        </w:rPr>
        <w:t>Documentation</w:t>
      </w:r>
      <w:r w:rsidRPr="004758A6">
        <w:t>:</w:t>
      </w:r>
      <w:r w:rsidRPr="004758A6">
        <w:tab/>
        <w:t>Informal document GRSP-</w:t>
      </w:r>
      <w:r>
        <w:t>70</w:t>
      </w:r>
      <w:r w:rsidRPr="004758A6">
        <w:t>-</w:t>
      </w:r>
      <w:r w:rsidR="00C65A75">
        <w:t>23</w:t>
      </w:r>
    </w:p>
    <w:p w14:paraId="78EE87BD" w14:textId="7E0F1011" w:rsidR="004F60C1" w:rsidRDefault="001A44F9" w:rsidP="00B83967">
      <w:pPr>
        <w:pStyle w:val="SingleTxtG"/>
      </w:pPr>
      <w:r>
        <w:t>3</w:t>
      </w:r>
      <w:r w:rsidR="004F60C1">
        <w:t>6</w:t>
      </w:r>
      <w:r>
        <w:t>.</w:t>
      </w:r>
      <w:r>
        <w:tab/>
      </w:r>
      <w:r w:rsidR="00AE3382">
        <w:t xml:space="preserve">The expert from </w:t>
      </w:r>
      <w:r w:rsidR="00525590">
        <w:t xml:space="preserve">CLEPA </w:t>
      </w:r>
      <w:r w:rsidR="00614335">
        <w:t>reiterated his request</w:t>
      </w:r>
      <w:r w:rsidR="002C6071">
        <w:t xml:space="preserve"> to</w:t>
      </w:r>
      <w:r w:rsidR="00056CBF" w:rsidRPr="00056CBF">
        <w:t xml:space="preserve"> all</w:t>
      </w:r>
      <w:r w:rsidR="00B26182">
        <w:t xml:space="preserve"> non-European Union</w:t>
      </w:r>
      <w:r w:rsidR="00056CBF" w:rsidRPr="00056CBF">
        <w:t xml:space="preserve"> </w:t>
      </w:r>
      <w:r w:rsidR="00C34C52">
        <w:t>contracting parties</w:t>
      </w:r>
      <w:r w:rsidR="00056CBF" w:rsidRPr="00056CBF">
        <w:t xml:space="preserve"> to report their intention  </w:t>
      </w:r>
      <w:r w:rsidR="00C34C52">
        <w:t>to apply</w:t>
      </w:r>
      <w:r w:rsidR="00056CBF" w:rsidRPr="00056CBF">
        <w:t xml:space="preserve"> the new transitional provision in </w:t>
      </w:r>
      <w:r w:rsidR="00651438">
        <w:t xml:space="preserve">UN </w:t>
      </w:r>
      <w:r w:rsidR="00056CBF" w:rsidRPr="00056CBF">
        <w:t>R</w:t>
      </w:r>
      <w:r w:rsidR="00651438">
        <w:t xml:space="preserve">egulation No. </w:t>
      </w:r>
      <w:r w:rsidR="00056CBF" w:rsidRPr="00056CBF">
        <w:t>44</w:t>
      </w:r>
      <w:r w:rsidR="0040389D">
        <w:t xml:space="preserve"> </w:t>
      </w:r>
      <w:r w:rsidR="007927E2">
        <w:rPr>
          <w:rStyle w:val="field-content"/>
        </w:rPr>
        <w:t>(Child Restraint Systems)</w:t>
      </w:r>
      <w:r w:rsidR="007927E2">
        <w:t xml:space="preserve"> </w:t>
      </w:r>
      <w:r w:rsidR="0040389D">
        <w:t>(</w:t>
      </w:r>
      <w:hyperlink r:id="rId12" w:tgtFrame="_blank" w:tooltip="Opens internal link in current window" w:history="1">
        <w:r w:rsidR="00B27168" w:rsidRPr="00DF06E6">
          <w:rPr>
            <w:rStyle w:val="Hyperlink"/>
          </w:rPr>
          <w:t>ECE/TRANS/WP.29/2020/111</w:t>
        </w:r>
      </w:hyperlink>
      <w:r w:rsidR="0040389D" w:rsidRPr="00DF06E6">
        <w:rPr>
          <w:rStyle w:val="field-content"/>
        </w:rPr>
        <w:t xml:space="preserve">, </w:t>
      </w:r>
      <w:r w:rsidR="00B27168">
        <w:rPr>
          <w:rStyle w:val="field-content"/>
        </w:rPr>
        <w:t xml:space="preserve">Supplement 18 </w:t>
      </w:r>
      <w:r w:rsidR="00DF06E6">
        <w:rPr>
          <w:rStyle w:val="field-content"/>
        </w:rPr>
        <w:t xml:space="preserve">to </w:t>
      </w:r>
      <w:r w:rsidR="00B27168">
        <w:rPr>
          <w:rStyle w:val="field-content"/>
        </w:rPr>
        <w:t>the 04 series of amendments to UN Regulation No. 44</w:t>
      </w:r>
      <w:r w:rsidR="00DF06E6">
        <w:rPr>
          <w:rStyle w:val="field-content"/>
        </w:rPr>
        <w:t xml:space="preserve">) </w:t>
      </w:r>
      <w:r w:rsidR="00056CBF" w:rsidRPr="00056CBF">
        <w:t xml:space="preserve">adopted </w:t>
      </w:r>
      <w:r w:rsidR="00651438">
        <w:t>at the</w:t>
      </w:r>
      <w:r w:rsidR="00056CBF" w:rsidRPr="00056CBF">
        <w:t xml:space="preserve"> November </w:t>
      </w:r>
      <w:r w:rsidR="00651438">
        <w:t xml:space="preserve">2020 session of </w:t>
      </w:r>
      <w:r w:rsidR="00056CBF" w:rsidRPr="00056CBF">
        <w:t>WP</w:t>
      </w:r>
      <w:r w:rsidR="00651438">
        <w:t>.</w:t>
      </w:r>
      <w:r w:rsidR="00056CBF" w:rsidRPr="00056CBF">
        <w:t>29</w:t>
      </w:r>
      <w:r w:rsidR="00C34C52">
        <w:t>, which</w:t>
      </w:r>
      <w:r w:rsidR="00056CBF" w:rsidRPr="00056CBF">
        <w:t xml:space="preserve"> allow</w:t>
      </w:r>
      <w:r w:rsidR="00C34C52">
        <w:t>ed</w:t>
      </w:r>
      <w:r w:rsidR="00056CBF" w:rsidRPr="00056CBF">
        <w:t xml:space="preserve">  </w:t>
      </w:r>
      <w:r w:rsidR="00C34C52">
        <w:t xml:space="preserve">contracting parties </w:t>
      </w:r>
      <w:r w:rsidR="00056CBF" w:rsidRPr="00056CBF">
        <w:t xml:space="preserve">to no longer accept approvals </w:t>
      </w:r>
      <w:r w:rsidR="00BF495F">
        <w:t xml:space="preserve">according to that UN Regulation </w:t>
      </w:r>
      <w:r w:rsidR="00056CBF" w:rsidRPr="00056CBF">
        <w:t>as from 1 September 2023.</w:t>
      </w:r>
      <w:r w:rsidR="00056CBF">
        <w:t xml:space="preserve"> </w:t>
      </w:r>
      <w:r w:rsidR="000B4120">
        <w:t>The expert from</w:t>
      </w:r>
      <w:r w:rsidR="00BF495F" w:rsidRPr="00BF495F">
        <w:t xml:space="preserve"> E</w:t>
      </w:r>
      <w:r w:rsidR="000B4120">
        <w:t>C</w:t>
      </w:r>
      <w:r w:rsidR="00BF495F" w:rsidRPr="00BF495F">
        <w:t xml:space="preserve">, </w:t>
      </w:r>
      <w:r w:rsidR="000B4120">
        <w:t>clarified that</w:t>
      </w:r>
      <w:r w:rsidR="00BF495F" w:rsidRPr="00BF495F">
        <w:t xml:space="preserve"> </w:t>
      </w:r>
      <w:r w:rsidR="000B4120">
        <w:t>all E</w:t>
      </w:r>
      <w:r w:rsidR="006C4700">
        <w:t xml:space="preserve">uropean </w:t>
      </w:r>
      <w:r w:rsidR="000B4120">
        <w:t>U</w:t>
      </w:r>
      <w:r w:rsidR="006C4700">
        <w:t>nion</w:t>
      </w:r>
      <w:r w:rsidR="000B4120">
        <w:t xml:space="preserve"> member </w:t>
      </w:r>
      <w:r w:rsidR="00C34C52">
        <w:t>S</w:t>
      </w:r>
      <w:r w:rsidR="000B4120">
        <w:t>tates w</w:t>
      </w:r>
      <w:r w:rsidR="00B83764">
        <w:t>ould have the possibility to</w:t>
      </w:r>
      <w:r w:rsidR="000B4120">
        <w:t xml:space="preserve"> </w:t>
      </w:r>
      <w:r w:rsidR="00CB522C">
        <w:t xml:space="preserve">implement this </w:t>
      </w:r>
      <w:r w:rsidR="00A572BA">
        <w:t>exp</w:t>
      </w:r>
      <w:r w:rsidR="00822563">
        <w:t>iry</w:t>
      </w:r>
      <w:r w:rsidR="00A572BA">
        <w:t xml:space="preserve"> date</w:t>
      </w:r>
      <w:r w:rsidR="00B83764">
        <w:t xml:space="preserve"> with a year of </w:t>
      </w:r>
      <w:r w:rsidR="004F3162">
        <w:t>d</w:t>
      </w:r>
      <w:r w:rsidR="00B83764">
        <w:t xml:space="preserve">elay </w:t>
      </w:r>
      <w:r w:rsidR="00822563">
        <w:t>to deplete</w:t>
      </w:r>
      <w:r w:rsidR="004F3162">
        <w:t xml:space="preserve"> CRS already in stock</w:t>
      </w:r>
      <w:r w:rsidR="00CB522C">
        <w:t xml:space="preserve">. </w:t>
      </w:r>
      <w:r w:rsidR="00435EDB">
        <w:t xml:space="preserve">Finally, </w:t>
      </w:r>
      <w:r w:rsidR="00B83967">
        <w:t>GRSP requested non-European Union Contracting Parties to the 1958 Agreement</w:t>
      </w:r>
      <w:r w:rsidR="00B83967" w:rsidRPr="00A34A8F">
        <w:t xml:space="preserve"> to r</w:t>
      </w:r>
      <w:r w:rsidR="00B83967">
        <w:t xml:space="preserve">eport their intention to continue/discontinue </w:t>
      </w:r>
      <w:r w:rsidR="00B83967" w:rsidRPr="00A34A8F">
        <w:t>sales after 1 Sept</w:t>
      </w:r>
      <w:r w:rsidR="00B83967">
        <w:t>ember</w:t>
      </w:r>
      <w:r w:rsidR="00B83967" w:rsidRPr="00A34A8F">
        <w:t xml:space="preserve"> 2023</w:t>
      </w:r>
      <w:r w:rsidR="00B83967">
        <w:t xml:space="preserve"> of</w:t>
      </w:r>
      <w:r w:rsidR="00822563">
        <w:t xml:space="preserve"> CRS</w:t>
      </w:r>
      <w:r w:rsidR="00B83967">
        <w:t xml:space="preserve"> type approved according to UN Regulation No. 44.</w:t>
      </w:r>
    </w:p>
    <w:p w14:paraId="0086AD13" w14:textId="0CBFD501" w:rsidR="00C65A75" w:rsidRDefault="00C65A75" w:rsidP="00716002">
      <w:pPr>
        <w:pStyle w:val="SingleTxtG"/>
      </w:pPr>
      <w:r>
        <w:t>37.</w:t>
      </w:r>
      <w:r>
        <w:tab/>
        <w:t xml:space="preserve">The expert from EC </w:t>
      </w:r>
      <w:r w:rsidR="00A025B8">
        <w:t xml:space="preserve">introduced a </w:t>
      </w:r>
      <w:r w:rsidR="00A025B8" w:rsidRPr="00A025B8">
        <w:t xml:space="preserve">study </w:t>
      </w:r>
      <w:r w:rsidR="0045401D">
        <w:t>(</w:t>
      </w:r>
      <w:r w:rsidR="0045401D" w:rsidRPr="004758A6">
        <w:t>GRSP-</w:t>
      </w:r>
      <w:r w:rsidR="0045401D">
        <w:t>70</w:t>
      </w:r>
      <w:r w:rsidR="0045401D" w:rsidRPr="004758A6">
        <w:t>-</w:t>
      </w:r>
      <w:r w:rsidR="0045401D">
        <w:t xml:space="preserve">23) </w:t>
      </w:r>
      <w:r w:rsidR="00A025B8" w:rsidRPr="00A025B8">
        <w:t xml:space="preserve">to review </w:t>
      </w:r>
      <w:r w:rsidR="00822563">
        <w:t xml:space="preserve">and assess </w:t>
      </w:r>
      <w:r w:rsidR="00A025B8" w:rsidRPr="00A025B8">
        <w:t xml:space="preserve">the appropriateness of crash pulses </w:t>
      </w:r>
      <w:r w:rsidR="00822563">
        <w:t xml:space="preserve">found </w:t>
      </w:r>
      <w:r w:rsidR="00A025B8" w:rsidRPr="00A025B8">
        <w:t xml:space="preserve">in </w:t>
      </w:r>
      <w:r w:rsidR="00822563">
        <w:t xml:space="preserve">the </w:t>
      </w:r>
      <w:r w:rsidR="00A025B8" w:rsidRPr="00A025B8">
        <w:t>current E</w:t>
      </w:r>
      <w:r w:rsidR="00822563">
        <w:t xml:space="preserve">uropean </w:t>
      </w:r>
      <w:r w:rsidR="00A025B8" w:rsidRPr="00A025B8">
        <w:t>U</w:t>
      </w:r>
      <w:r w:rsidR="00822563">
        <w:t>nion</w:t>
      </w:r>
      <w:r w:rsidR="00A025B8" w:rsidRPr="00A025B8">
        <w:t xml:space="preserve"> legislation</w:t>
      </w:r>
      <w:r w:rsidR="00D45D52">
        <w:t xml:space="preserve">. </w:t>
      </w:r>
      <w:r w:rsidR="00FA4D4F">
        <w:t xml:space="preserve">Therefore, he stated that </w:t>
      </w:r>
      <w:r w:rsidR="00424B20">
        <w:t>it would be needed to</w:t>
      </w:r>
      <w:r w:rsidR="00140408">
        <w:t xml:space="preserve"> </w:t>
      </w:r>
      <w:r w:rsidR="00424B20">
        <w:t>i</w:t>
      </w:r>
      <w:r w:rsidR="00AE35C1" w:rsidRPr="00AE35C1">
        <w:t>dentify potential amendments to regulations and assess the potential benefits as well as any (unintended) consequences</w:t>
      </w:r>
      <w:r w:rsidR="00140408">
        <w:t xml:space="preserve">. </w:t>
      </w:r>
      <w:r w:rsidR="006615D6">
        <w:t xml:space="preserve">He informed that accident data are limited and real-world issue could therefore not defined. At this stage, there is lack of concrete cost-effective data and EC will not follow up the modification of pulses for the time being. </w:t>
      </w:r>
      <w:r w:rsidR="00945F5E">
        <w:t>He clarified that t</w:t>
      </w:r>
      <w:r w:rsidR="002D3B12" w:rsidRPr="002D3B12">
        <w:t xml:space="preserve">he European Commission </w:t>
      </w:r>
      <w:r w:rsidR="00822563">
        <w:t xml:space="preserve">was </w:t>
      </w:r>
      <w:r w:rsidR="002D3B12" w:rsidRPr="002D3B12">
        <w:t>oblig</w:t>
      </w:r>
      <w:r w:rsidR="00822563">
        <w:t>ed</w:t>
      </w:r>
      <w:r w:rsidR="002937CA">
        <w:t xml:space="preserve"> </w:t>
      </w:r>
      <w:r w:rsidR="002D3B12" w:rsidRPr="002D3B12">
        <w:t>to evaluate vehicle safety by July 2027 (Article 14 of General Safety Regulation (EU) 2019/2144) and w</w:t>
      </w:r>
      <w:r w:rsidR="00945F5E">
        <w:t>ould</w:t>
      </w:r>
      <w:r w:rsidR="002D3B12" w:rsidRPr="002D3B12">
        <w:t xml:space="preserve"> take this research into account at that time</w:t>
      </w:r>
      <w:r w:rsidR="000C159C">
        <w:t xml:space="preserve">. </w:t>
      </w:r>
      <w:r w:rsidR="007927E2">
        <w:t>GRSP</w:t>
      </w:r>
      <w:r w:rsidR="000C159C">
        <w:t xml:space="preserve"> suggested shar</w:t>
      </w:r>
      <w:r w:rsidR="00822563">
        <w:t>ing</w:t>
      </w:r>
      <w:r w:rsidR="000C159C">
        <w:t xml:space="preserve"> the same presentation </w:t>
      </w:r>
      <w:r w:rsidR="00822563">
        <w:t>with</w:t>
      </w:r>
      <w:r w:rsidR="000C159C">
        <w:t xml:space="preserve"> the</w:t>
      </w:r>
      <w:r w:rsidR="00716002">
        <w:t xml:space="preserve"> Working Party on General Safety (GRSG). </w:t>
      </w:r>
      <w:r w:rsidR="002D3B12" w:rsidRPr="002D3B12">
        <w:t>Notably</w:t>
      </w:r>
      <w:r w:rsidR="0037599D">
        <w:t xml:space="preserve">, the expert from EC </w:t>
      </w:r>
      <w:r w:rsidR="00862D86">
        <w:t xml:space="preserve">recommended </w:t>
      </w:r>
      <w:r w:rsidR="00EE2234" w:rsidRPr="002D3B12">
        <w:t>ensure</w:t>
      </w:r>
      <w:r w:rsidR="00822563">
        <w:t>d</w:t>
      </w:r>
      <w:r w:rsidR="00EE2234" w:rsidRPr="002D3B12">
        <w:t xml:space="preserve"> consistency </w:t>
      </w:r>
      <w:r w:rsidR="00792B4F">
        <w:t xml:space="preserve">of </w:t>
      </w:r>
      <w:r w:rsidR="002D3B12" w:rsidRPr="002D3B12">
        <w:t>UN Regulation No 67 (LPG) and 110 (CNG) as covered by this research, with UN Regulation No 134 / GTR No 13 (hydrogen safety)</w:t>
      </w:r>
      <w:r w:rsidR="00ED0CE3">
        <w:t xml:space="preserve">. </w:t>
      </w:r>
    </w:p>
    <w:p w14:paraId="73ADED37" w14:textId="2869ABBF" w:rsidR="001263FF" w:rsidRDefault="00CD75BE" w:rsidP="004F60C1">
      <w:pPr>
        <w:pStyle w:val="H1G"/>
      </w:pPr>
      <w:r w:rsidRPr="004F60C1">
        <w:tab/>
      </w:r>
      <w:r w:rsidR="00EB5B90" w:rsidRPr="004758A6">
        <w:t>B</w:t>
      </w:r>
      <w:r w:rsidR="001263FF" w:rsidRPr="004758A6">
        <w:t>.</w:t>
      </w:r>
      <w:r w:rsidR="001263FF" w:rsidRPr="004758A6">
        <w:tab/>
      </w:r>
      <w:r w:rsidR="00CE1F69" w:rsidRPr="004758A6">
        <w:t xml:space="preserve">UN Regulation No. </w:t>
      </w:r>
      <w:r w:rsidR="003721F8">
        <w:t>0</w:t>
      </w:r>
      <w:r w:rsidR="00CE1F69" w:rsidRPr="004758A6">
        <w:t xml:space="preserve"> (</w:t>
      </w:r>
      <w:r w:rsidR="003721F8">
        <w:t>International Whole Vehicle Type Approval</w:t>
      </w:r>
      <w:r w:rsidR="003E1CD3">
        <w:t>)</w:t>
      </w:r>
    </w:p>
    <w:p w14:paraId="3EEB9950" w14:textId="64C3A27C" w:rsidR="00525475" w:rsidRPr="00FF246B" w:rsidRDefault="00525475" w:rsidP="00525475">
      <w:pPr>
        <w:pStyle w:val="SingleTxtG"/>
        <w:ind w:left="2835" w:hanging="1701"/>
        <w:rPr>
          <w:lang w:val="fr-CH"/>
        </w:rPr>
      </w:pPr>
      <w:r w:rsidRPr="00FF246B">
        <w:rPr>
          <w:i/>
          <w:lang w:val="fr-CH"/>
        </w:rPr>
        <w:t>Documentation</w:t>
      </w:r>
      <w:r w:rsidRPr="00FF246B">
        <w:rPr>
          <w:lang w:val="fr-CH"/>
        </w:rPr>
        <w:t>:</w:t>
      </w:r>
      <w:r w:rsidRPr="00FF246B">
        <w:rPr>
          <w:lang w:val="fr-CH"/>
        </w:rPr>
        <w:tab/>
      </w:r>
      <w:r w:rsidR="00EA22DE" w:rsidRPr="00FF246B">
        <w:rPr>
          <w:lang w:val="fr-CH"/>
        </w:rPr>
        <w:t>ECE/TRANS/WP.29/1044/Rev.3</w:t>
      </w:r>
      <w:r w:rsidR="00EA22DE" w:rsidRPr="00FF246B">
        <w:rPr>
          <w:lang w:val="fr-CH"/>
        </w:rPr>
        <w:br/>
      </w:r>
      <w:r w:rsidRPr="00FF246B">
        <w:rPr>
          <w:lang w:val="fr-CH"/>
        </w:rPr>
        <w:t>Informal document GRSP-70-</w:t>
      </w:r>
      <w:r w:rsidR="006D22B4" w:rsidRPr="00FF246B">
        <w:rPr>
          <w:lang w:val="fr-CH"/>
        </w:rPr>
        <w:t>04</w:t>
      </w:r>
    </w:p>
    <w:p w14:paraId="1EA344CC" w14:textId="241FA045" w:rsidR="00F92EC5" w:rsidRDefault="006B566B" w:rsidP="00F92EC5">
      <w:pPr>
        <w:pStyle w:val="SingleTxtG"/>
      </w:pPr>
      <w:r>
        <w:t>38</w:t>
      </w:r>
      <w:r w:rsidR="00305BFC">
        <w:t>.</w:t>
      </w:r>
      <w:r w:rsidR="00305BFC">
        <w:tab/>
      </w:r>
      <w:r w:rsidR="00442112">
        <w:t>The expert from Japan</w:t>
      </w:r>
      <w:r w:rsidR="00E54696">
        <w:t>, ambassador of IW</w:t>
      </w:r>
      <w:r w:rsidR="00546AE3">
        <w:t>VTA</w:t>
      </w:r>
      <w:r w:rsidR="007A5F45">
        <w:t>, ex</w:t>
      </w:r>
      <w:r w:rsidR="00AE0E7F">
        <w:t xml:space="preserve">plained that </w:t>
      </w:r>
      <w:r w:rsidR="003D3B80">
        <w:t xml:space="preserve">the amendments to General Guidelines for Transitional Provision clarifies that the </w:t>
      </w:r>
      <w:r w:rsidR="00822563">
        <w:t>c</w:t>
      </w:r>
      <w:r w:rsidR="003D3B80">
        <w:t xml:space="preserve">ontracting </w:t>
      </w:r>
      <w:r w:rsidR="00822563">
        <w:t>p</w:t>
      </w:r>
      <w:r w:rsidR="003D3B80">
        <w:t xml:space="preserve">arties may </w:t>
      </w:r>
      <w:r w:rsidR="004E5487">
        <w:t xml:space="preserve">and shall continue to </w:t>
      </w:r>
      <w:r w:rsidR="003D3B80">
        <w:t xml:space="preserve">grant type approvals </w:t>
      </w:r>
      <w:r w:rsidR="004E5487">
        <w:t xml:space="preserve">to </w:t>
      </w:r>
      <w:r w:rsidR="003D3B80">
        <w:t xml:space="preserve">the </w:t>
      </w:r>
      <w:r w:rsidR="004E5487">
        <w:t>previous</w:t>
      </w:r>
      <w:r w:rsidR="003D3B80">
        <w:t xml:space="preserve"> series, and </w:t>
      </w:r>
      <w:r w:rsidR="00BA2064">
        <w:t>that this amendment</w:t>
      </w:r>
      <w:r w:rsidR="003D3B80">
        <w:t xml:space="preserve"> </w:t>
      </w:r>
      <w:r w:rsidR="004E5487">
        <w:t>had been</w:t>
      </w:r>
      <w:r w:rsidR="003D3B80">
        <w:t xml:space="preserve"> adopted as Revision 3 </w:t>
      </w:r>
      <w:r w:rsidR="00C677D6">
        <w:t>at the</w:t>
      </w:r>
      <w:r w:rsidR="003D3B80">
        <w:t xml:space="preserve"> </w:t>
      </w:r>
      <w:r w:rsidR="00C677D6">
        <w:t xml:space="preserve">2021 </w:t>
      </w:r>
      <w:r w:rsidR="003D3B80">
        <w:t xml:space="preserve">March </w:t>
      </w:r>
      <w:r w:rsidR="00C677D6">
        <w:t>session of WP.29</w:t>
      </w:r>
      <w:r w:rsidR="003D3B80">
        <w:t>.</w:t>
      </w:r>
      <w:r w:rsidR="008B6945">
        <w:t xml:space="preserve"> He added </w:t>
      </w:r>
      <w:r w:rsidR="00473FAA">
        <w:t xml:space="preserve">that a </w:t>
      </w:r>
      <w:r w:rsidR="003D3B80">
        <w:t xml:space="preserve">second item </w:t>
      </w:r>
      <w:r w:rsidR="00EA22DE">
        <w:t xml:space="preserve">discussed </w:t>
      </w:r>
      <w:r w:rsidR="004E5487">
        <w:t>in</w:t>
      </w:r>
      <w:r w:rsidR="00EA22DE">
        <w:t xml:space="preserve"> IWG </w:t>
      </w:r>
      <w:r w:rsidR="00473FAA">
        <w:t>was</w:t>
      </w:r>
      <w:r w:rsidR="003D3B80">
        <w:t xml:space="preserve"> regarding the proposal for the 04 series of amendments to UN Regulation No. 0</w:t>
      </w:r>
      <w:r w:rsidR="003A501C">
        <w:t>,</w:t>
      </w:r>
      <w:r w:rsidR="003D3B80">
        <w:t xml:space="preserve"> amend</w:t>
      </w:r>
      <w:r w:rsidR="003A501C">
        <w:t>ing</w:t>
      </w:r>
      <w:r w:rsidR="003D3B80">
        <w:t xml:space="preserve"> </w:t>
      </w:r>
      <w:r w:rsidR="004E5487">
        <w:t>a</w:t>
      </w:r>
      <w:r w:rsidR="003D3B80">
        <w:t>nnex</w:t>
      </w:r>
      <w:r w:rsidR="009E0545">
        <w:t xml:space="preserve"> </w:t>
      </w:r>
      <w:r w:rsidR="003D3B80">
        <w:t>4</w:t>
      </w:r>
      <w:r w:rsidR="002C3D2C">
        <w:t>.</w:t>
      </w:r>
      <w:r w:rsidR="003D3B80">
        <w:t xml:space="preserve"> </w:t>
      </w:r>
      <w:r w:rsidR="002C3D2C">
        <w:t xml:space="preserve">He clarified that </w:t>
      </w:r>
      <w:r w:rsidR="00CA50A3">
        <w:t xml:space="preserve">the proposed amendment to annex 4 </w:t>
      </w:r>
      <w:r w:rsidR="003D3B80">
        <w:t xml:space="preserve"> </w:t>
      </w:r>
      <w:r w:rsidR="00CA50A3">
        <w:t>(</w:t>
      </w:r>
      <w:r w:rsidR="003D3B80">
        <w:t>list</w:t>
      </w:r>
      <w:r w:rsidR="00CA50A3">
        <w:t>ing</w:t>
      </w:r>
      <w:r w:rsidR="003D3B80">
        <w:t xml:space="preserve"> the UN Regulations that apply to UN</w:t>
      </w:r>
      <w:r w:rsidR="00595FF7">
        <w:t xml:space="preserve"> Regulation No. 0</w:t>
      </w:r>
      <w:r w:rsidR="00CA50A3">
        <w:t>)</w:t>
      </w:r>
      <w:r w:rsidR="003D3B80">
        <w:t xml:space="preserve">, </w:t>
      </w:r>
      <w:r w:rsidR="00595FF7">
        <w:t xml:space="preserve"> add</w:t>
      </w:r>
      <w:r w:rsidR="00CA50A3">
        <w:t>ed</w:t>
      </w:r>
      <w:r w:rsidR="003D3B80">
        <w:t xml:space="preserve"> UN</w:t>
      </w:r>
      <w:r w:rsidR="00595FF7">
        <w:t xml:space="preserve"> </w:t>
      </w:r>
      <w:r w:rsidR="003D3B80">
        <w:t>R</w:t>
      </w:r>
      <w:r w:rsidR="00595FF7">
        <w:t xml:space="preserve">egulation No. </w:t>
      </w:r>
      <w:r w:rsidR="003D3B80">
        <w:t>154 (WLTP) and  new UN</w:t>
      </w:r>
      <w:r w:rsidR="00EB28E8">
        <w:t xml:space="preserve"> </w:t>
      </w:r>
      <w:r w:rsidR="003D3B80">
        <w:t>R</w:t>
      </w:r>
      <w:r w:rsidR="00EA12FB">
        <w:t>egulation</w:t>
      </w:r>
      <w:r w:rsidR="003D3B80">
        <w:t xml:space="preserve">s </w:t>
      </w:r>
      <w:r w:rsidR="00EA12FB">
        <w:t xml:space="preserve">Nos. </w:t>
      </w:r>
      <w:r w:rsidR="003D3B80">
        <w:t>161, 162</w:t>
      </w:r>
      <w:r w:rsidR="00EA12FB">
        <w:t xml:space="preserve"> and</w:t>
      </w:r>
      <w:r w:rsidR="003D3B80">
        <w:t xml:space="preserve"> 163, and reflec</w:t>
      </w:r>
      <w:r w:rsidR="004067F8">
        <w:t>t</w:t>
      </w:r>
      <w:r w:rsidR="00CA50A3">
        <w:t>ed</w:t>
      </w:r>
      <w:r w:rsidR="003D3B80">
        <w:t xml:space="preserve"> </w:t>
      </w:r>
      <w:r w:rsidR="004067F8">
        <w:t xml:space="preserve">a </w:t>
      </w:r>
      <w:r w:rsidR="005A7AF0">
        <w:t>new</w:t>
      </w:r>
      <w:r w:rsidR="003D3B80">
        <w:t xml:space="preserve"> series amendments </w:t>
      </w:r>
      <w:r w:rsidR="005A7AF0">
        <w:t xml:space="preserve">to existing UN </w:t>
      </w:r>
      <w:r w:rsidR="0096650A">
        <w:t>R</w:t>
      </w:r>
      <w:r w:rsidR="005A7AF0">
        <w:t xml:space="preserve">egulations (i.e.: </w:t>
      </w:r>
      <w:r w:rsidR="003D3B80">
        <w:t>UN</w:t>
      </w:r>
      <w:r w:rsidR="005A7AF0">
        <w:t xml:space="preserve"> </w:t>
      </w:r>
      <w:r w:rsidR="003D3B80">
        <w:t>R</w:t>
      </w:r>
      <w:r w:rsidR="005A7AF0">
        <w:t xml:space="preserve">egulation No. </w:t>
      </w:r>
      <w:r w:rsidR="003D3B80">
        <w:t>95</w:t>
      </w:r>
      <w:r w:rsidR="005A7AF0">
        <w:t>)</w:t>
      </w:r>
      <w:r w:rsidR="003D3B80">
        <w:t xml:space="preserve">. </w:t>
      </w:r>
      <w:r w:rsidR="00D02BEE">
        <w:t xml:space="preserve">He reported that the amendment </w:t>
      </w:r>
      <w:r w:rsidR="004067F8">
        <w:t>had been</w:t>
      </w:r>
      <w:r w:rsidR="00D02BEE">
        <w:t xml:space="preserve"> adopted at the November 2021 session of WP.29 (</w:t>
      </w:r>
      <w:r w:rsidR="008079CA">
        <w:t>ECE/TRANS/WP.29/</w:t>
      </w:r>
      <w:r w:rsidR="005A0863">
        <w:t>2021/84)</w:t>
      </w:r>
      <w:r w:rsidR="003D3B80">
        <w:t>.</w:t>
      </w:r>
      <w:r w:rsidR="005A0863">
        <w:t xml:space="preserve"> </w:t>
      </w:r>
      <w:r w:rsidR="007D1DA0">
        <w:t>Moreover, he reported that at</w:t>
      </w:r>
      <w:r w:rsidR="003D3B80">
        <w:t xml:space="preserve"> the </w:t>
      </w:r>
      <w:r w:rsidR="00456980">
        <w:t xml:space="preserve">last </w:t>
      </w:r>
      <w:r w:rsidR="003D3B80">
        <w:t>IWVTA I</w:t>
      </w:r>
      <w:r w:rsidR="00456980">
        <w:t>WG</w:t>
      </w:r>
      <w:r w:rsidR="0096650A">
        <w:t xml:space="preserve"> meeting</w:t>
      </w:r>
      <w:r w:rsidR="003D3B80">
        <w:t>,</w:t>
      </w:r>
      <w:r w:rsidR="00456980">
        <w:t xml:space="preserve"> held in November 2021,</w:t>
      </w:r>
      <w:r w:rsidR="003D3B80">
        <w:t xml:space="preserve"> it was </w:t>
      </w:r>
      <w:r w:rsidR="00AF5CED">
        <w:t>noted</w:t>
      </w:r>
      <w:r w:rsidR="003D3B80">
        <w:t xml:space="preserve"> that the 04 series lacked </w:t>
      </w:r>
      <w:r w:rsidR="004067F8">
        <w:t>t</w:t>
      </w:r>
      <w:r w:rsidR="003D3B80">
        <w:t xml:space="preserve">ransitional </w:t>
      </w:r>
      <w:r w:rsidR="004067F8">
        <w:t>p</w:t>
      </w:r>
      <w:r w:rsidR="003D3B80">
        <w:t>rovisions</w:t>
      </w:r>
      <w:r w:rsidR="00176310">
        <w:t xml:space="preserve"> and f</w:t>
      </w:r>
      <w:r w:rsidR="003D3B80">
        <w:t xml:space="preserve">or this reason a supplement </w:t>
      </w:r>
      <w:r w:rsidR="00FE5DB5">
        <w:t xml:space="preserve">incorporating them </w:t>
      </w:r>
      <w:r w:rsidR="00AF5CED">
        <w:t xml:space="preserve">would be proposed </w:t>
      </w:r>
      <w:r w:rsidR="003D3B80">
        <w:t xml:space="preserve">at </w:t>
      </w:r>
      <w:r w:rsidR="00820F69">
        <w:t xml:space="preserve">the March 2022 session of </w:t>
      </w:r>
      <w:r w:rsidR="003D3B80">
        <w:t>WP.29.</w:t>
      </w:r>
      <w:r w:rsidR="00F575F6">
        <w:t xml:space="preserve"> He announced that a</w:t>
      </w:r>
      <w:r w:rsidR="003D3B80">
        <w:t xml:space="preserve"> proposal for the 05 series of amendments to UN Regulation No. 0</w:t>
      </w:r>
      <w:r w:rsidR="004C0F3B">
        <w:t xml:space="preserve">, updating </w:t>
      </w:r>
      <w:r w:rsidR="004067F8">
        <w:t>a</w:t>
      </w:r>
      <w:r w:rsidR="003D3B80">
        <w:t>nnex</w:t>
      </w:r>
      <w:r w:rsidR="00E43226">
        <w:t xml:space="preserve"> </w:t>
      </w:r>
      <w:r w:rsidR="003D3B80">
        <w:t xml:space="preserve">4 </w:t>
      </w:r>
      <w:r w:rsidR="004C0F3B">
        <w:t>was</w:t>
      </w:r>
      <w:r w:rsidR="003D3B80">
        <w:t xml:space="preserve"> underway, and it </w:t>
      </w:r>
      <w:r w:rsidR="004C0F3B">
        <w:t>was</w:t>
      </w:r>
      <w:r w:rsidR="003D3B80">
        <w:t xml:space="preserve"> expected that</w:t>
      </w:r>
      <w:r w:rsidR="009C044B">
        <w:t xml:space="preserve"> an</w:t>
      </w:r>
      <w:r w:rsidR="003D3B80">
        <w:t xml:space="preserve"> informal document w</w:t>
      </w:r>
      <w:r w:rsidR="009C044B">
        <w:t>ould</w:t>
      </w:r>
      <w:r w:rsidR="003D3B80">
        <w:t xml:space="preserve"> be submitted to </w:t>
      </w:r>
      <w:r w:rsidR="009C044B">
        <w:t xml:space="preserve">the June </w:t>
      </w:r>
      <w:r w:rsidR="0010088F">
        <w:t xml:space="preserve">2022 session of </w:t>
      </w:r>
      <w:r w:rsidR="003D3B80">
        <w:t>WP.29.</w:t>
      </w:r>
      <w:r w:rsidR="0010088F">
        <w:t xml:space="preserve"> Finally, he informed GRSP that</w:t>
      </w:r>
      <w:r w:rsidR="003D3B80">
        <w:t xml:space="preserve"> </w:t>
      </w:r>
      <w:r w:rsidR="00046889">
        <w:t>IW</w:t>
      </w:r>
      <w:r w:rsidR="004D728F">
        <w:t xml:space="preserve">G was studying improvement measures to promote IWVTA approval, for example, discussing </w:t>
      </w:r>
      <w:r w:rsidR="00F92EC5">
        <w:t xml:space="preserve">a process to better inform of the actual minimum requirements applicable in the various Contracting Parties for possible inclusion in document </w:t>
      </w:r>
      <w:r w:rsidR="00F92EC5" w:rsidRPr="00836A58">
        <w:t>ECE/TRANS/WP.29/343</w:t>
      </w:r>
      <w:r w:rsidR="00F92EC5">
        <w:t xml:space="preserve"> on the status of the 1958 Agreement and its UN Regulations.</w:t>
      </w:r>
    </w:p>
    <w:p w14:paraId="779ADE25" w14:textId="676E300E" w:rsidR="004479FF" w:rsidRPr="00C22C2A" w:rsidRDefault="004479FF" w:rsidP="00E506A2">
      <w:pPr>
        <w:pStyle w:val="SingleTxtG"/>
      </w:pPr>
      <w:r>
        <w:t>39.</w:t>
      </w:r>
      <w:r>
        <w:tab/>
      </w:r>
      <w:r w:rsidR="004C4B43">
        <w:t>The expert from Finland, on behalf of the IWG on D</w:t>
      </w:r>
      <w:r w:rsidR="004067F8">
        <w:t>atabase for Exchange of Approval documentation (D</w:t>
      </w:r>
      <w:r w:rsidR="004C4B43">
        <w:t>ETA</w:t>
      </w:r>
      <w:r w:rsidR="004067F8">
        <w:t>)</w:t>
      </w:r>
      <w:r w:rsidR="004C4B43">
        <w:t xml:space="preserve"> introduced </w:t>
      </w:r>
      <w:r w:rsidR="00B8015A">
        <w:t xml:space="preserve">the </w:t>
      </w:r>
      <w:r w:rsidR="00860DA7">
        <w:t>p</w:t>
      </w:r>
      <w:r w:rsidR="00E506A2" w:rsidRPr="00E506A2">
        <w:t xml:space="preserve">roposal for extension of DETA to improve the use </w:t>
      </w:r>
      <w:r w:rsidR="00E506A2" w:rsidRPr="00E506A2">
        <w:lastRenderedPageBreak/>
        <w:t xml:space="preserve">of the </w:t>
      </w:r>
      <w:r w:rsidR="00AB729B">
        <w:t>U</w:t>
      </w:r>
      <w:r w:rsidR="00E506A2">
        <w:t xml:space="preserve">nique </w:t>
      </w:r>
      <w:r w:rsidR="00AB729B">
        <w:t>I</w:t>
      </w:r>
      <w:r w:rsidR="00E506A2">
        <w:t>dentifier</w:t>
      </w:r>
      <w:r w:rsidR="001F1F97">
        <w:t xml:space="preserve"> (UI)</w:t>
      </w:r>
      <w:r w:rsidR="00E506A2" w:rsidRPr="00E506A2">
        <w:t xml:space="preserve"> for UN Regulations</w:t>
      </w:r>
      <w:r w:rsidR="00B8015A">
        <w:t xml:space="preserve"> (</w:t>
      </w:r>
      <w:r w:rsidR="00B8015A" w:rsidRPr="004758A6">
        <w:t>GRSP-</w:t>
      </w:r>
      <w:r w:rsidR="00B8015A">
        <w:t>70</w:t>
      </w:r>
      <w:r w:rsidR="00B8015A" w:rsidRPr="004758A6">
        <w:t>-</w:t>
      </w:r>
      <w:r w:rsidR="00B8015A">
        <w:t xml:space="preserve">04). </w:t>
      </w:r>
      <w:r w:rsidR="00AB729B">
        <w:t xml:space="preserve">He also added that </w:t>
      </w:r>
      <w:r w:rsidR="00F0212D">
        <w:t xml:space="preserve">the </w:t>
      </w:r>
      <w:r w:rsidR="00AB729B">
        <w:t xml:space="preserve">UI </w:t>
      </w:r>
      <w:r w:rsidR="00F0212D">
        <w:t xml:space="preserve">would be available at the end of next year </w:t>
      </w:r>
      <w:r w:rsidR="001343F4">
        <w:t xml:space="preserve">due to software adaptation. </w:t>
      </w:r>
      <w:r w:rsidR="00FC076E">
        <w:t>GRSP for the time being noted that the use of UI c</w:t>
      </w:r>
      <w:r w:rsidR="00F52DE7">
        <w:t>ould not be applied to UN Regulations Nos. 22, 44 and 129</w:t>
      </w:r>
      <w:r w:rsidR="004067F8">
        <w:t>. He clarified that</w:t>
      </w:r>
      <w:r w:rsidR="002C3D2C">
        <w:t xml:space="preserve"> for these UN Regulations </w:t>
      </w:r>
      <w:r w:rsidR="001343F4">
        <w:t xml:space="preserve">enforcement authority needed </w:t>
      </w:r>
      <w:r w:rsidR="00600F25">
        <w:t>type approval data at hand to comply with enforcement controls</w:t>
      </w:r>
      <w:r w:rsidR="00F52DE7">
        <w:t xml:space="preserve">. </w:t>
      </w:r>
    </w:p>
    <w:p w14:paraId="7D3EFF5D" w14:textId="4CD6D664" w:rsidR="002C1BE9" w:rsidRPr="004758A6" w:rsidRDefault="00445666" w:rsidP="002C1BE9">
      <w:pPr>
        <w:pStyle w:val="H1G"/>
      </w:pPr>
      <w:r w:rsidRPr="004758A6">
        <w:rPr>
          <w:color w:val="FF0000"/>
        </w:rPr>
        <w:tab/>
      </w:r>
      <w:r w:rsidR="00EB5B90" w:rsidRPr="004758A6">
        <w:t>C</w:t>
      </w:r>
      <w:r w:rsidR="00D65023" w:rsidRPr="004758A6">
        <w:t>.</w:t>
      </w:r>
      <w:r w:rsidR="00D65023" w:rsidRPr="004758A6">
        <w:tab/>
      </w:r>
      <w:r w:rsidR="002C1BE9" w:rsidRPr="004758A6">
        <w:t xml:space="preserve">Highlights of the </w:t>
      </w:r>
      <w:r w:rsidR="00463DEA">
        <w:t xml:space="preserve">June </w:t>
      </w:r>
      <w:r w:rsidR="00674CE6">
        <w:t>and November</w:t>
      </w:r>
      <w:r w:rsidR="00254488">
        <w:t xml:space="preserve"> </w:t>
      </w:r>
      <w:r w:rsidR="002C1BE9" w:rsidRPr="004758A6">
        <w:t>202</w:t>
      </w:r>
      <w:r w:rsidR="002E5BAF">
        <w:t>1</w:t>
      </w:r>
      <w:r w:rsidR="002C1BE9" w:rsidRPr="004758A6">
        <w:t xml:space="preserve"> session</w:t>
      </w:r>
      <w:r w:rsidR="00674CE6">
        <w:t>s</w:t>
      </w:r>
      <w:r w:rsidR="002C1BE9" w:rsidRPr="004758A6">
        <w:t xml:space="preserve"> of WP.29</w:t>
      </w:r>
    </w:p>
    <w:p w14:paraId="74D789EB" w14:textId="5D2C2114" w:rsidR="002C1BE9" w:rsidRPr="00FF246B" w:rsidRDefault="002C1BE9" w:rsidP="002C1BE9">
      <w:pPr>
        <w:pStyle w:val="SingleTxtG"/>
        <w:ind w:left="2835" w:hanging="1701"/>
        <w:rPr>
          <w:lang w:val="fr-CH"/>
        </w:rPr>
      </w:pPr>
      <w:r w:rsidRPr="00FF246B">
        <w:rPr>
          <w:i/>
          <w:lang w:val="fr-CH"/>
        </w:rPr>
        <w:t>Documentation</w:t>
      </w:r>
      <w:r w:rsidRPr="00FF246B">
        <w:rPr>
          <w:lang w:val="fr-CH"/>
        </w:rPr>
        <w:t>:</w:t>
      </w:r>
      <w:r w:rsidRPr="00FF246B">
        <w:rPr>
          <w:lang w:val="fr-CH"/>
        </w:rPr>
        <w:tab/>
        <w:t>Informal document GRSP-</w:t>
      </w:r>
      <w:r w:rsidR="00674CE6" w:rsidRPr="00FF246B">
        <w:rPr>
          <w:lang w:val="fr-CH"/>
        </w:rPr>
        <w:t>70</w:t>
      </w:r>
      <w:r w:rsidRPr="00FF246B">
        <w:rPr>
          <w:lang w:val="fr-CH"/>
        </w:rPr>
        <w:t>-</w:t>
      </w:r>
      <w:r w:rsidR="00674CE6" w:rsidRPr="00FF246B">
        <w:rPr>
          <w:lang w:val="fr-CH"/>
        </w:rPr>
        <w:t>09-Rev.1</w:t>
      </w:r>
    </w:p>
    <w:p w14:paraId="0BD2F562" w14:textId="45A4DB50" w:rsidR="002C1BE9" w:rsidRPr="004758A6" w:rsidRDefault="003701C1" w:rsidP="00F43145">
      <w:pPr>
        <w:pStyle w:val="SingleTxtG"/>
        <w:spacing w:line="240" w:lineRule="auto"/>
        <w:rPr>
          <w:bCs/>
        </w:rPr>
      </w:pPr>
      <w:r>
        <w:rPr>
          <w:bCs/>
        </w:rPr>
        <w:t>40</w:t>
      </w:r>
      <w:r w:rsidR="002C1BE9" w:rsidRPr="004758A6">
        <w:rPr>
          <w:bCs/>
        </w:rPr>
        <w:t>.</w:t>
      </w:r>
      <w:r w:rsidR="002C1BE9" w:rsidRPr="004758A6">
        <w:rPr>
          <w:bCs/>
        </w:rPr>
        <w:tab/>
      </w:r>
      <w:r w:rsidR="002C1BE9" w:rsidRPr="004758A6">
        <w:t>The Secretary reported on the highlights (GRSP-</w:t>
      </w:r>
      <w:r w:rsidR="00674CE6">
        <w:t>70</w:t>
      </w:r>
      <w:r w:rsidR="002C1BE9" w:rsidRPr="004758A6">
        <w:t>-</w:t>
      </w:r>
      <w:r w:rsidR="00674CE6">
        <w:t>09-Rev.1</w:t>
      </w:r>
      <w:r w:rsidR="002C1BE9" w:rsidRPr="004758A6">
        <w:t>) of the 18</w:t>
      </w:r>
      <w:r w:rsidR="00D251EA">
        <w:t>4</w:t>
      </w:r>
      <w:r w:rsidR="00D251EA" w:rsidRPr="002937CA">
        <w:t>th</w:t>
      </w:r>
      <w:r w:rsidR="002C1BE9" w:rsidRPr="002937CA">
        <w:t xml:space="preserve"> </w:t>
      </w:r>
      <w:r w:rsidR="002C1BE9" w:rsidRPr="004758A6">
        <w:t>(ECE/TRANS/WP.29/115</w:t>
      </w:r>
      <w:r w:rsidR="00B7315C">
        <w:t>9</w:t>
      </w:r>
      <w:r w:rsidR="002C1BE9" w:rsidRPr="004758A6">
        <w:t>)</w:t>
      </w:r>
      <w:r w:rsidR="00D251EA">
        <w:t xml:space="preserve"> and 185</w:t>
      </w:r>
      <w:r w:rsidR="00D251EA" w:rsidRPr="002937CA">
        <w:t>th</w:t>
      </w:r>
      <w:r w:rsidR="00D251EA">
        <w:t xml:space="preserve"> </w:t>
      </w:r>
      <w:r w:rsidR="00B7315C">
        <w:t>(</w:t>
      </w:r>
      <w:r w:rsidR="00B7315C" w:rsidRPr="004758A6">
        <w:t>ECE/TRANS/WP.29/11</w:t>
      </w:r>
      <w:r w:rsidR="00203F9B">
        <w:t>61</w:t>
      </w:r>
      <w:r w:rsidR="00B7315C" w:rsidRPr="004758A6">
        <w:t>)</w:t>
      </w:r>
      <w:r w:rsidR="00B7315C">
        <w:t xml:space="preserve"> </w:t>
      </w:r>
      <w:r w:rsidR="00D251EA">
        <w:t>sessions</w:t>
      </w:r>
      <w:r w:rsidR="002C1BE9" w:rsidRPr="004758A6">
        <w:t>.</w:t>
      </w:r>
    </w:p>
    <w:p w14:paraId="7871456E" w14:textId="48B76BB6" w:rsidR="009645C1" w:rsidRPr="009645C1" w:rsidRDefault="002D2CD8" w:rsidP="00843E92">
      <w:pPr>
        <w:pStyle w:val="H1G"/>
        <w:keepNext w:val="0"/>
        <w:keepLines w:val="0"/>
        <w:spacing w:before="240"/>
      </w:pPr>
      <w:r w:rsidRPr="004758A6">
        <w:rPr>
          <w:color w:val="FF0000"/>
        </w:rPr>
        <w:tab/>
      </w:r>
      <w:r w:rsidR="00EB5B90" w:rsidRPr="004758A6">
        <w:t>D</w:t>
      </w:r>
      <w:r w:rsidR="00CE4B5B" w:rsidRPr="004758A6">
        <w:t>.</w:t>
      </w:r>
      <w:r w:rsidR="00CE4B5B" w:rsidRPr="004758A6">
        <w:tab/>
      </w:r>
      <w:r w:rsidR="00254488">
        <w:t>Three-dimensional H-point machine</w:t>
      </w:r>
    </w:p>
    <w:p w14:paraId="0B8CF1CD" w14:textId="03E55F44" w:rsidR="007F6CE7" w:rsidRDefault="00F425DE" w:rsidP="00FE6938">
      <w:pPr>
        <w:suppressAutoHyphens w:val="0"/>
        <w:spacing w:line="240" w:lineRule="auto"/>
        <w:ind w:left="1134" w:right="1134"/>
        <w:jc w:val="both"/>
        <w:rPr>
          <w:b/>
          <w:sz w:val="24"/>
        </w:rPr>
      </w:pPr>
      <w:r>
        <w:t>4</w:t>
      </w:r>
      <w:r w:rsidR="003701C1">
        <w:t>1</w:t>
      </w:r>
      <w:r w:rsidR="001F2798" w:rsidRPr="004758A6">
        <w:t>.</w:t>
      </w:r>
      <w:r w:rsidR="001F2798" w:rsidRPr="004758A6">
        <w:tab/>
      </w:r>
      <w:r w:rsidR="0052352F">
        <w:t>No new information was provided under this agenda item</w:t>
      </w:r>
      <w:r w:rsidR="006B566B">
        <w:t>.</w:t>
      </w:r>
    </w:p>
    <w:p w14:paraId="36A8E3EE" w14:textId="392502FD" w:rsidR="00022165" w:rsidRPr="001D3E7F" w:rsidRDefault="007F6CE7" w:rsidP="00360B80">
      <w:pPr>
        <w:pStyle w:val="H1G"/>
        <w:keepNext w:val="0"/>
        <w:keepLines w:val="0"/>
        <w:spacing w:before="240"/>
      </w:pPr>
      <w:r w:rsidRPr="00B7721B">
        <w:tab/>
      </w:r>
      <w:r w:rsidR="00236896" w:rsidRPr="001D3E7F">
        <w:t>E</w:t>
      </w:r>
      <w:r w:rsidR="00022165" w:rsidRPr="001D3E7F">
        <w:t>.</w:t>
      </w:r>
      <w:r w:rsidR="00022165" w:rsidRPr="001D3E7F">
        <w:tab/>
      </w:r>
      <w:r w:rsidR="00F425DE" w:rsidRPr="001D3E7F">
        <w:t xml:space="preserve">Intelligent </w:t>
      </w:r>
      <w:r w:rsidR="005A0A33" w:rsidRPr="001D3E7F">
        <w:t>t</w:t>
      </w:r>
      <w:r w:rsidR="00F425DE" w:rsidRPr="001D3E7F">
        <w:t xml:space="preserve">ransport </w:t>
      </w:r>
      <w:r w:rsidR="005A0A33" w:rsidRPr="001D3E7F">
        <w:t>s</w:t>
      </w:r>
      <w:r w:rsidR="00F425DE" w:rsidRPr="001D3E7F">
        <w:t>ystems</w:t>
      </w:r>
    </w:p>
    <w:p w14:paraId="71674F88" w14:textId="62F8EF21" w:rsidR="00AD6E8D" w:rsidRPr="0068364A" w:rsidRDefault="00F425DE" w:rsidP="0068364A">
      <w:pPr>
        <w:pStyle w:val="SingleTxtG"/>
      </w:pPr>
      <w:r>
        <w:rPr>
          <w:iCs/>
        </w:rPr>
        <w:t>4</w:t>
      </w:r>
      <w:r w:rsidR="0052352F">
        <w:rPr>
          <w:iCs/>
        </w:rPr>
        <w:t>2</w:t>
      </w:r>
      <w:r w:rsidR="00D43F94" w:rsidRPr="004758A6">
        <w:rPr>
          <w:iCs/>
        </w:rPr>
        <w:t>.</w:t>
      </w:r>
      <w:r w:rsidR="00D43F94" w:rsidRPr="004758A6">
        <w:tab/>
      </w:r>
      <w:r w:rsidR="00BE4625">
        <w:t>No new information was provided under this agenda item</w:t>
      </w:r>
      <w:r w:rsidR="000515CF">
        <w:t>.</w:t>
      </w:r>
    </w:p>
    <w:p w14:paraId="72CBFE00" w14:textId="248730C9" w:rsidR="005A0A33" w:rsidRDefault="005A0A33" w:rsidP="005A0A33">
      <w:pPr>
        <w:pStyle w:val="H1G"/>
        <w:keepNext w:val="0"/>
        <w:keepLines w:val="0"/>
        <w:spacing w:before="240"/>
      </w:pPr>
      <w:r w:rsidRPr="004758A6">
        <w:tab/>
      </w:r>
      <w:r>
        <w:t>F</w:t>
      </w:r>
      <w:r w:rsidRPr="0021052F">
        <w:t>.</w:t>
      </w:r>
      <w:r w:rsidRPr="0021052F">
        <w:tab/>
      </w:r>
      <w:r>
        <w:t>Children left in cars</w:t>
      </w:r>
    </w:p>
    <w:p w14:paraId="2F3451B7" w14:textId="2D89BAE1" w:rsidR="00181CE8" w:rsidRPr="004758A6" w:rsidRDefault="00181CE8" w:rsidP="00181CE8">
      <w:pPr>
        <w:pStyle w:val="SingleTxtG"/>
        <w:ind w:left="2835" w:hanging="1701"/>
      </w:pPr>
      <w:r w:rsidRPr="004758A6">
        <w:rPr>
          <w:i/>
        </w:rPr>
        <w:t>Documentation</w:t>
      </w:r>
      <w:r w:rsidRPr="004758A6">
        <w:t>:</w:t>
      </w:r>
      <w:r w:rsidRPr="004758A6">
        <w:tab/>
        <w:t>Informal document GRSP-</w:t>
      </w:r>
      <w:r w:rsidR="00C665BB">
        <w:t>70</w:t>
      </w:r>
      <w:r w:rsidRPr="004758A6">
        <w:t>-</w:t>
      </w:r>
      <w:r w:rsidR="00C665BB">
        <w:t>30</w:t>
      </w:r>
    </w:p>
    <w:p w14:paraId="068FF785" w14:textId="09367A9B" w:rsidR="00F528A5" w:rsidRDefault="00220279" w:rsidP="00152A42">
      <w:pPr>
        <w:pStyle w:val="SingleTxtG"/>
        <w:spacing w:after="0"/>
      </w:pPr>
      <w:r>
        <w:t>4</w:t>
      </w:r>
      <w:r w:rsidR="00C665BB">
        <w:t>3.</w:t>
      </w:r>
      <w:r>
        <w:tab/>
      </w:r>
      <w:r w:rsidR="00C766D0">
        <w:t>The expert</w:t>
      </w:r>
      <w:r w:rsidR="009B53E5">
        <w:t xml:space="preserve"> </w:t>
      </w:r>
      <w:r w:rsidR="00034C57">
        <w:t xml:space="preserve">from </w:t>
      </w:r>
      <w:r w:rsidR="00FE7AF7">
        <w:t xml:space="preserve">EuroNCAP </w:t>
      </w:r>
      <w:r w:rsidR="00A0335B">
        <w:t xml:space="preserve">introduced </w:t>
      </w:r>
      <w:r w:rsidR="00A0335B" w:rsidRPr="004758A6">
        <w:t>GRSP-</w:t>
      </w:r>
      <w:r w:rsidR="00A0335B">
        <w:t>70</w:t>
      </w:r>
      <w:r w:rsidR="00A0335B" w:rsidRPr="004758A6">
        <w:t>-</w:t>
      </w:r>
      <w:r w:rsidR="00A0335B">
        <w:t xml:space="preserve">30, </w:t>
      </w:r>
      <w:r w:rsidR="00CA50A3">
        <w:t xml:space="preserve">on </w:t>
      </w:r>
      <w:r w:rsidR="00163DA5">
        <w:t xml:space="preserve">a scenario </w:t>
      </w:r>
      <w:r w:rsidR="00A3077A">
        <w:t xml:space="preserve">of the current situation </w:t>
      </w:r>
      <w:r w:rsidR="00CA50A3">
        <w:t>i</w:t>
      </w:r>
      <w:r w:rsidR="00A3077A">
        <w:t xml:space="preserve">n this issue </w:t>
      </w:r>
      <w:r w:rsidR="00C336BA">
        <w:t xml:space="preserve">and the road map </w:t>
      </w:r>
      <w:r w:rsidR="00CA50A3">
        <w:t>for</w:t>
      </w:r>
      <w:r w:rsidR="00C336BA">
        <w:t xml:space="preserve"> </w:t>
      </w:r>
      <w:r w:rsidR="00A75F74">
        <w:t xml:space="preserve">a child presence detection </w:t>
      </w:r>
      <w:r w:rsidR="00152A42">
        <w:t xml:space="preserve">protocol developed by his organization. </w:t>
      </w:r>
      <w:r w:rsidR="00BC2232">
        <w:t xml:space="preserve">The expert from the United States of America </w:t>
      </w:r>
      <w:r w:rsidR="002D6A52">
        <w:t xml:space="preserve">informed GRSP that the proposed bill of the President of her country </w:t>
      </w:r>
      <w:r w:rsidR="00F5705C">
        <w:t xml:space="preserve">on vehicle safety </w:t>
      </w:r>
      <w:r w:rsidR="002D6A52">
        <w:t>would encourage global cooperation on this topic</w:t>
      </w:r>
      <w:r w:rsidR="00445639" w:rsidRPr="00C766D0">
        <w:t xml:space="preserve">. </w:t>
      </w:r>
      <w:r w:rsidR="001840EF">
        <w:t xml:space="preserve">GRSP agreed to continue discussion on the issue of children left in cars </w:t>
      </w:r>
      <w:r w:rsidR="00CA50A3">
        <w:t xml:space="preserve">by </w:t>
      </w:r>
      <w:r w:rsidR="001840EF">
        <w:t xml:space="preserve">sharing data and </w:t>
      </w:r>
      <w:r w:rsidR="00CA50A3">
        <w:t xml:space="preserve">the </w:t>
      </w:r>
      <w:r w:rsidR="001840EF">
        <w:t>outcome of research at its future sessions</w:t>
      </w:r>
      <w:r w:rsidR="00243156">
        <w:t>.</w:t>
      </w:r>
      <w:r w:rsidR="001D3E7F">
        <w:t xml:space="preserve"> </w:t>
      </w:r>
    </w:p>
    <w:p w14:paraId="184993D2" w14:textId="3A78C9AA" w:rsidR="00A2777C" w:rsidRPr="00FF246B" w:rsidRDefault="00A2777C" w:rsidP="00A2777C">
      <w:pPr>
        <w:pStyle w:val="H1G"/>
        <w:keepNext w:val="0"/>
        <w:keepLines w:val="0"/>
        <w:spacing w:before="240"/>
        <w:rPr>
          <w:lang w:val="fr-CH"/>
        </w:rPr>
      </w:pPr>
      <w:r w:rsidRPr="004758A6">
        <w:tab/>
      </w:r>
      <w:r w:rsidRPr="00FF246B">
        <w:rPr>
          <w:lang w:val="fr-CH"/>
        </w:rPr>
        <w:t>G.</w:t>
      </w:r>
      <w:r w:rsidRPr="00FF246B">
        <w:rPr>
          <w:lang w:val="fr-CH"/>
        </w:rPr>
        <w:tab/>
        <w:t xml:space="preserve">UN Regulation No. </w:t>
      </w:r>
      <w:r w:rsidR="00A06221" w:rsidRPr="00FF246B">
        <w:rPr>
          <w:lang w:val="fr-CH"/>
        </w:rPr>
        <w:t>95</w:t>
      </w:r>
      <w:r w:rsidRPr="00FF246B">
        <w:rPr>
          <w:lang w:val="fr-CH"/>
        </w:rPr>
        <w:t xml:space="preserve"> (</w:t>
      </w:r>
      <w:r w:rsidR="00A06221" w:rsidRPr="00FF246B">
        <w:rPr>
          <w:lang w:val="fr-CH"/>
        </w:rPr>
        <w:t>Lateral collision</w:t>
      </w:r>
      <w:r w:rsidR="004A09F7" w:rsidRPr="00FF246B">
        <w:rPr>
          <w:lang w:val="fr-CH"/>
        </w:rPr>
        <w:t>)</w:t>
      </w:r>
    </w:p>
    <w:p w14:paraId="437EA019" w14:textId="582DAFF7" w:rsidR="005E222F" w:rsidRPr="00FF246B" w:rsidRDefault="005E222F" w:rsidP="00154346">
      <w:pPr>
        <w:pStyle w:val="SingleTxtG"/>
        <w:ind w:left="2835" w:hanging="1701"/>
        <w:rPr>
          <w:lang w:val="fr-CH"/>
        </w:rPr>
      </w:pPr>
      <w:r w:rsidRPr="00FF246B">
        <w:rPr>
          <w:i/>
          <w:lang w:val="fr-CH"/>
        </w:rPr>
        <w:t>Documentation</w:t>
      </w:r>
      <w:r w:rsidRPr="00FF246B">
        <w:rPr>
          <w:lang w:val="fr-CH"/>
        </w:rPr>
        <w:t>:</w:t>
      </w:r>
      <w:r w:rsidRPr="00FF246B">
        <w:rPr>
          <w:lang w:val="fr-CH"/>
        </w:rPr>
        <w:tab/>
        <w:t>Informal document GRSP-</w:t>
      </w:r>
      <w:r w:rsidR="004B3EC1" w:rsidRPr="00FF246B">
        <w:rPr>
          <w:lang w:val="fr-CH"/>
        </w:rPr>
        <w:t>70</w:t>
      </w:r>
      <w:r w:rsidRPr="00FF246B">
        <w:rPr>
          <w:lang w:val="fr-CH"/>
        </w:rPr>
        <w:t>-</w:t>
      </w:r>
      <w:r w:rsidR="004B3EC1" w:rsidRPr="00FF246B">
        <w:rPr>
          <w:lang w:val="fr-CH"/>
        </w:rPr>
        <w:t>29</w:t>
      </w:r>
      <w:r w:rsidR="00154346" w:rsidRPr="00FF246B">
        <w:rPr>
          <w:lang w:val="fr-CH"/>
        </w:rPr>
        <w:t xml:space="preserve">. </w:t>
      </w:r>
    </w:p>
    <w:p w14:paraId="1418143F" w14:textId="060F417B" w:rsidR="007F77F2" w:rsidRDefault="00A2777C" w:rsidP="007F77F2">
      <w:pPr>
        <w:pStyle w:val="SingleTxtG"/>
        <w:spacing w:after="0"/>
      </w:pPr>
      <w:r>
        <w:t>4</w:t>
      </w:r>
      <w:r w:rsidR="004921E6">
        <w:t>4</w:t>
      </w:r>
      <w:r>
        <w:t>.</w:t>
      </w:r>
      <w:r>
        <w:tab/>
      </w:r>
      <w:r w:rsidR="000737B7">
        <w:t xml:space="preserve">GRSP noted </w:t>
      </w:r>
      <w:r w:rsidR="00AC4026">
        <w:t xml:space="preserve">through informal document </w:t>
      </w:r>
      <w:r w:rsidR="00AC4026" w:rsidRPr="00EF49A7">
        <w:t>GRSP-</w:t>
      </w:r>
      <w:r w:rsidR="00AC4026">
        <w:t>70</w:t>
      </w:r>
      <w:r w:rsidR="00AC4026" w:rsidRPr="00EF49A7">
        <w:t>-</w:t>
      </w:r>
      <w:r w:rsidR="00AC4026">
        <w:t xml:space="preserve">29 </w:t>
      </w:r>
      <w:r w:rsidR="000737B7">
        <w:t>that since 1999</w:t>
      </w:r>
      <w:r w:rsidR="00CA50A3">
        <w:t>,</w:t>
      </w:r>
      <w:r w:rsidR="000737B7">
        <w:t xml:space="preserve"> over 2</w:t>
      </w:r>
      <w:r w:rsidR="00CA50A3">
        <w:t>,</w:t>
      </w:r>
      <w:r w:rsidR="000737B7">
        <w:t xml:space="preserve">300 lateral impact barriers produced (used by Technical Services for type approval testing) had a parameter (front plate elongation break requirement) not </w:t>
      </w:r>
      <w:r w:rsidR="00CA50A3">
        <w:t xml:space="preserve">in </w:t>
      </w:r>
      <w:r w:rsidR="000737B7">
        <w:t>compl</w:t>
      </w:r>
      <w:r w:rsidR="00CA50A3">
        <w:t>iance</w:t>
      </w:r>
      <w:r w:rsidR="000737B7">
        <w:t xml:space="preserve"> with the requirement requested by UN Regulation No. 95. GRSP requested its experts to investigate and report </w:t>
      </w:r>
      <w:r w:rsidR="00CA50A3">
        <w:t>to</w:t>
      </w:r>
      <w:r w:rsidR="000737B7">
        <w:t xml:space="preserve"> its May 2022 session on the consequences of non-compliance of the barriers </w:t>
      </w:r>
      <w:r w:rsidR="0005604F">
        <w:t>which may have</w:t>
      </w:r>
      <w:r w:rsidR="000737B7">
        <w:t xml:space="preserve"> led to non-compliance to UN Regulation No. 95 of 20 years of vehicle production.</w:t>
      </w:r>
    </w:p>
    <w:p w14:paraId="715583BA" w14:textId="5BDAA471" w:rsidR="004A09F7" w:rsidRDefault="004A09F7" w:rsidP="004A09F7">
      <w:pPr>
        <w:pStyle w:val="H1G"/>
        <w:keepNext w:val="0"/>
        <w:keepLines w:val="0"/>
        <w:spacing w:before="240"/>
      </w:pPr>
      <w:r w:rsidRPr="004758A6">
        <w:tab/>
      </w:r>
      <w:r w:rsidR="00985D5E" w:rsidRPr="00587616">
        <w:t>H</w:t>
      </w:r>
      <w:r w:rsidRPr="00587616">
        <w:t>.</w:t>
      </w:r>
      <w:r w:rsidRPr="00587616">
        <w:tab/>
      </w:r>
      <w:r w:rsidR="00AC1E71">
        <w:t xml:space="preserve">1997 Agreement </w:t>
      </w:r>
      <w:r w:rsidR="00FD0B2E">
        <w:t>– Vehicle whole life compliance</w:t>
      </w:r>
    </w:p>
    <w:p w14:paraId="53A0314D" w14:textId="28035AAE" w:rsidR="0000269F" w:rsidRPr="00590607" w:rsidRDefault="0000269F" w:rsidP="0000269F">
      <w:pPr>
        <w:pStyle w:val="SingleTxtG"/>
        <w:ind w:left="2835" w:hanging="1701"/>
      </w:pPr>
      <w:r w:rsidRPr="00590607">
        <w:rPr>
          <w:i/>
        </w:rPr>
        <w:t>Documentation</w:t>
      </w:r>
      <w:r w:rsidRPr="00590607">
        <w:t>:</w:t>
      </w:r>
      <w:r w:rsidRPr="00590607">
        <w:tab/>
      </w:r>
      <w:r w:rsidR="00FD0B2E">
        <w:t>ECE/TRANS/</w:t>
      </w:r>
      <w:r w:rsidR="007D77B2">
        <w:t>WP.29/2021/148</w:t>
      </w:r>
      <w:r w:rsidRPr="00590607">
        <w:t xml:space="preserve"> </w:t>
      </w:r>
    </w:p>
    <w:p w14:paraId="6423A53F" w14:textId="0A0A46E8" w:rsidR="004A09F7" w:rsidRPr="00220279" w:rsidRDefault="004A09F7" w:rsidP="008223A2">
      <w:pPr>
        <w:pStyle w:val="SingleTxtG"/>
      </w:pPr>
      <w:r>
        <w:t>4</w:t>
      </w:r>
      <w:r w:rsidR="00AC1E71">
        <w:t>5</w:t>
      </w:r>
      <w:r>
        <w:t>.</w:t>
      </w:r>
      <w:r>
        <w:tab/>
      </w:r>
      <w:r w:rsidR="00734F42">
        <w:t xml:space="preserve">GRSP </w:t>
      </w:r>
      <w:r w:rsidR="00590607">
        <w:t xml:space="preserve">noted </w:t>
      </w:r>
      <w:r w:rsidR="008223A2">
        <w:t>th</w:t>
      </w:r>
      <w:r w:rsidR="007B14D8">
        <w:t>at</w:t>
      </w:r>
      <w:r w:rsidR="008223A2">
        <w:t xml:space="preserve"> WP.29 </w:t>
      </w:r>
      <w:r w:rsidR="00353EB4">
        <w:t xml:space="preserve">(ECE/TRANS/WP.29/1161, para. 154) </w:t>
      </w:r>
      <w:r w:rsidR="007B14D8">
        <w:t xml:space="preserve">was expecting </w:t>
      </w:r>
      <w:r w:rsidR="00BB0F31">
        <w:t>a review by GRs of a proposal for a framework document on vehicle whole-life compliance (</w:t>
      </w:r>
      <w:r w:rsidR="00AF681F">
        <w:t>ECE/TRANS/WP.29/2021/148</w:t>
      </w:r>
      <w:r w:rsidR="00BB0F31">
        <w:t>)</w:t>
      </w:r>
      <w:r w:rsidR="002A7F3B">
        <w:t xml:space="preserve">, </w:t>
      </w:r>
      <w:r w:rsidR="00CE20FA">
        <w:t xml:space="preserve">which </w:t>
      </w:r>
      <w:r w:rsidR="0005604F">
        <w:t xml:space="preserve">should </w:t>
      </w:r>
      <w:r w:rsidR="00CE20FA">
        <w:t>be finalized before the WP.29 March 2022 session</w:t>
      </w:r>
      <w:r w:rsidR="008A1F1F" w:rsidRPr="00A22564">
        <w:rPr>
          <w:color w:val="FF0000"/>
        </w:rPr>
        <w:t xml:space="preserve">. </w:t>
      </w:r>
      <w:r w:rsidR="00AF681F">
        <w:t xml:space="preserve">GRSP endorsed </w:t>
      </w:r>
      <w:r w:rsidR="0005604F">
        <w:t xml:space="preserve">the framework </w:t>
      </w:r>
      <w:r w:rsidR="00AF681F">
        <w:t>with</w:t>
      </w:r>
      <w:r w:rsidR="0005604F">
        <w:t>out</w:t>
      </w:r>
      <w:r w:rsidR="00AF681F">
        <w:t xml:space="preserve"> amendment </w:t>
      </w:r>
      <w:r w:rsidR="0005604F">
        <w:t>(</w:t>
      </w:r>
      <w:r w:rsidR="00AF681F">
        <w:t>ECE/TRANS/WP.29/2021/148</w:t>
      </w:r>
      <w:r w:rsidR="0005604F">
        <w:t>)</w:t>
      </w:r>
      <w:r w:rsidR="008A1F1F">
        <w:t>.</w:t>
      </w:r>
    </w:p>
    <w:p w14:paraId="2D7BACDD" w14:textId="68DE0F86" w:rsidR="00E8640D" w:rsidRDefault="00E8640D" w:rsidP="00E8640D">
      <w:pPr>
        <w:pStyle w:val="H1G"/>
        <w:keepNext w:val="0"/>
        <w:keepLines w:val="0"/>
        <w:spacing w:before="240"/>
      </w:pPr>
      <w:r>
        <w:tab/>
      </w:r>
      <w:r w:rsidR="00853238">
        <w:t>I</w:t>
      </w:r>
      <w:r w:rsidRPr="0021052F">
        <w:t>.</w:t>
      </w:r>
      <w:r w:rsidRPr="0021052F">
        <w:tab/>
      </w:r>
      <w:r>
        <w:t>Decisions submitted to silence procedure</w:t>
      </w:r>
    </w:p>
    <w:p w14:paraId="7CA36223" w14:textId="7E09AED3" w:rsidR="00E8640D" w:rsidRPr="00FF246B" w:rsidRDefault="00E8640D" w:rsidP="00E8640D">
      <w:pPr>
        <w:pStyle w:val="SingleTxtG"/>
        <w:ind w:left="2835" w:hanging="1701"/>
        <w:rPr>
          <w:lang w:val="fr-CH"/>
        </w:rPr>
      </w:pPr>
      <w:r w:rsidRPr="00FF246B">
        <w:rPr>
          <w:i/>
          <w:lang w:val="fr-CH"/>
        </w:rPr>
        <w:t>Documentation</w:t>
      </w:r>
      <w:r w:rsidRPr="00FF246B">
        <w:rPr>
          <w:lang w:val="fr-CH"/>
        </w:rPr>
        <w:t>:</w:t>
      </w:r>
      <w:r w:rsidRPr="00FF246B">
        <w:rPr>
          <w:lang w:val="fr-CH"/>
        </w:rPr>
        <w:tab/>
        <w:t>Informal document GRSP-</w:t>
      </w:r>
      <w:r w:rsidR="00087C4F" w:rsidRPr="00FF246B">
        <w:rPr>
          <w:lang w:val="fr-CH"/>
        </w:rPr>
        <w:t>70</w:t>
      </w:r>
      <w:r w:rsidRPr="00FF246B">
        <w:rPr>
          <w:lang w:val="fr-CH"/>
        </w:rPr>
        <w:t>-</w:t>
      </w:r>
      <w:r w:rsidR="00087C4F" w:rsidRPr="00FF246B">
        <w:rPr>
          <w:lang w:val="fr-CH"/>
        </w:rPr>
        <w:t>3</w:t>
      </w:r>
      <w:r w:rsidRPr="00FF246B">
        <w:rPr>
          <w:lang w:val="fr-CH"/>
        </w:rPr>
        <w:t>4</w:t>
      </w:r>
      <w:r w:rsidR="00EF77F3" w:rsidRPr="00FF246B">
        <w:rPr>
          <w:lang w:val="fr-CH"/>
        </w:rPr>
        <w:t>-Rev.3</w:t>
      </w:r>
    </w:p>
    <w:p w14:paraId="2EFE38EB" w14:textId="2212F9BF" w:rsidR="00E8640D" w:rsidRDefault="00E8640D" w:rsidP="00872F25">
      <w:pPr>
        <w:pStyle w:val="SingleTxtG"/>
      </w:pPr>
      <w:r>
        <w:t>4</w:t>
      </w:r>
      <w:r w:rsidR="00087C4F">
        <w:t>6</w:t>
      </w:r>
      <w:r>
        <w:t>.</w:t>
      </w:r>
      <w:r>
        <w:tab/>
      </w:r>
      <w:r w:rsidRPr="00533E25">
        <w:t>GRSP agreed on the main decision list GRSP-6</w:t>
      </w:r>
      <w:r>
        <w:t>9</w:t>
      </w:r>
      <w:r w:rsidRPr="00533E25">
        <w:t>-</w:t>
      </w:r>
      <w:r w:rsidR="00EF77F3">
        <w:t>34-Rev.3</w:t>
      </w:r>
      <w:r w:rsidRPr="00533E25">
        <w:t xml:space="preserve">, as reproduced in </w:t>
      </w:r>
      <w:r w:rsidR="0005604F">
        <w:t>a</w:t>
      </w:r>
      <w:r w:rsidRPr="00533E25">
        <w:t xml:space="preserve">nnex </w:t>
      </w:r>
      <w:r w:rsidR="00E0316A">
        <w:t>IX</w:t>
      </w:r>
      <w:r w:rsidRPr="00533E25">
        <w:t xml:space="preserve"> to this report, taken during the session for approval by </w:t>
      </w:r>
      <w:r w:rsidR="0005604F">
        <w:t xml:space="preserve">the </w:t>
      </w:r>
      <w:r w:rsidRPr="00533E25">
        <w:t xml:space="preserve">silence procedure of 72 hours </w:t>
      </w:r>
      <w:r w:rsidRPr="00533E25">
        <w:lastRenderedPageBreak/>
        <w:t>by the participating delegations to the session as part of the special procedures established for the COVID-19 pandemic period (ECE/EX/2020/L.12).</w:t>
      </w:r>
    </w:p>
    <w:p w14:paraId="2C007338" w14:textId="21D55727" w:rsidR="003141A6" w:rsidRDefault="003141A6" w:rsidP="003141A6">
      <w:pPr>
        <w:pStyle w:val="H1G"/>
        <w:keepNext w:val="0"/>
        <w:keepLines w:val="0"/>
        <w:spacing w:before="240"/>
      </w:pPr>
      <w:r>
        <w:tab/>
        <w:t>J</w:t>
      </w:r>
      <w:r w:rsidRPr="0021052F">
        <w:t>.</w:t>
      </w:r>
      <w:r w:rsidRPr="0021052F">
        <w:tab/>
      </w:r>
      <w:r>
        <w:t>Tributes</w:t>
      </w:r>
    </w:p>
    <w:p w14:paraId="2F70B3F1" w14:textId="3C7BCA51" w:rsidR="005D60E4" w:rsidRPr="005D60E4" w:rsidRDefault="005D60E4" w:rsidP="005D60E4">
      <w:pPr>
        <w:pStyle w:val="SingleTxtG"/>
        <w:rPr>
          <w:iCs/>
        </w:rPr>
      </w:pPr>
      <w:r w:rsidRPr="005D60E4">
        <w:rPr>
          <w:iCs/>
        </w:rPr>
        <w:t xml:space="preserve">47.     GRSP noted that Ms. Mary Versailles, from the United States of America and former Chair of GRSP, plans to retire and would no longer attend the sessions. GRSP appreciated her commitment and contribution to global vehicle safety during her many years of leadership and active participation in the sessions of GRSP and other groups of WP.29. GRSP wished Ms. Versailles a long and happy retirement and recognized her successful career with a long applause. </w:t>
      </w:r>
    </w:p>
    <w:p w14:paraId="40A7BE64" w14:textId="77777777" w:rsidR="005D60E4" w:rsidRDefault="005D60E4" w:rsidP="005D60E4">
      <w:pPr>
        <w:pStyle w:val="SingleTxtG"/>
        <w:rPr>
          <w:iCs/>
        </w:rPr>
      </w:pPr>
      <w:r w:rsidRPr="005D60E4">
        <w:rPr>
          <w:iCs/>
        </w:rPr>
        <w:t>48.     GRSP also noted that Mr. Kurt Pfister from Switzerland would retire from the service and no longer attend the sessions. GRSP commended the commitment of Mr. Pfister and his contribution to global vehicle safety during his years of active participation in the sessions. GRSP wished Mr. Pfister all the best in his future activities and recognized his successful career with a long applause.</w:t>
      </w:r>
    </w:p>
    <w:p w14:paraId="2550D85B" w14:textId="681D5654" w:rsidR="008A0E42" w:rsidRPr="004758A6" w:rsidRDefault="0038283A" w:rsidP="00503A73">
      <w:pPr>
        <w:pStyle w:val="H1G"/>
        <w:keepNext w:val="0"/>
        <w:keepLines w:val="0"/>
        <w:spacing w:before="240"/>
      </w:pPr>
      <w:r w:rsidRPr="00C831E7">
        <w:rPr>
          <w:color w:val="000000"/>
          <w:lang w:eastAsia="zh-CN"/>
        </w:rPr>
        <w:t xml:space="preserve"> </w:t>
      </w:r>
      <w:r w:rsidR="00E760DF" w:rsidRPr="004758A6">
        <w:tab/>
      </w:r>
      <w:r w:rsidR="003141A6">
        <w:t>K</w:t>
      </w:r>
      <w:r w:rsidR="00C344A2" w:rsidRPr="004758A6">
        <w:t>.</w:t>
      </w:r>
      <w:r w:rsidR="000B4217" w:rsidRPr="004758A6">
        <w:tab/>
      </w:r>
      <w:r w:rsidR="00C344A2" w:rsidRPr="004758A6">
        <w:t xml:space="preserve">Provisional agenda for </w:t>
      </w:r>
      <w:r w:rsidR="003B75F7" w:rsidRPr="004758A6">
        <w:t>the next session</w:t>
      </w:r>
    </w:p>
    <w:p w14:paraId="2988DCEC" w14:textId="4885BCF7" w:rsidR="00BB24F1" w:rsidRPr="004758A6" w:rsidRDefault="004C3CEC" w:rsidP="00561250">
      <w:pPr>
        <w:pStyle w:val="SingleTxtG"/>
        <w:spacing w:line="240" w:lineRule="auto"/>
      </w:pPr>
      <w:r>
        <w:t>4</w:t>
      </w:r>
      <w:r w:rsidR="0038283A">
        <w:t>9</w:t>
      </w:r>
      <w:r w:rsidR="00253A39" w:rsidRPr="004758A6">
        <w:t>.</w:t>
      </w:r>
      <w:r w:rsidR="00253A39" w:rsidRPr="004758A6">
        <w:tab/>
      </w:r>
      <w:r w:rsidR="00882D9C">
        <w:t xml:space="preserve">GRSP </w:t>
      </w:r>
      <w:r w:rsidR="00CB409C">
        <w:t xml:space="preserve">noted </w:t>
      </w:r>
      <w:r w:rsidR="00EA3B3B">
        <w:t xml:space="preserve">that </w:t>
      </w:r>
      <w:r w:rsidR="00CB409C">
        <w:t>its</w:t>
      </w:r>
      <w:r w:rsidR="008E45F4" w:rsidRPr="004758A6">
        <w:t xml:space="preserve"> </w:t>
      </w:r>
      <w:r w:rsidR="003B75F7" w:rsidRPr="004758A6">
        <w:t>s</w:t>
      </w:r>
      <w:r w:rsidR="00EA3B3B">
        <w:t>even</w:t>
      </w:r>
      <w:r w:rsidR="00225093" w:rsidRPr="004758A6">
        <w:t>t</w:t>
      </w:r>
      <w:r w:rsidR="006B4FCD">
        <w:t>iet</w:t>
      </w:r>
      <w:r w:rsidR="00225093" w:rsidRPr="004758A6">
        <w:t>h</w:t>
      </w:r>
      <w:r w:rsidR="001E6C10" w:rsidRPr="004758A6">
        <w:t xml:space="preserve"> session</w:t>
      </w:r>
      <w:r w:rsidR="00E02273">
        <w:t xml:space="preserve"> </w:t>
      </w:r>
      <w:r w:rsidR="006B4FCD">
        <w:t>was</w:t>
      </w:r>
      <w:r w:rsidR="00440CDA" w:rsidRPr="004758A6">
        <w:t xml:space="preserve"> </w:t>
      </w:r>
      <w:r w:rsidR="001E6C10" w:rsidRPr="004758A6">
        <w:t>scheduled to be held in Geneva</w:t>
      </w:r>
      <w:r w:rsidR="00EA36C2" w:rsidRPr="004758A6">
        <w:t xml:space="preserve"> from </w:t>
      </w:r>
      <w:r w:rsidR="00E04045">
        <w:t>9</w:t>
      </w:r>
      <w:r w:rsidR="003B75F7" w:rsidRPr="004758A6">
        <w:t xml:space="preserve"> </w:t>
      </w:r>
      <w:r w:rsidR="00E04045">
        <w:t>May</w:t>
      </w:r>
      <w:r w:rsidR="001A4E63" w:rsidRPr="004758A6">
        <w:t xml:space="preserve"> (</w:t>
      </w:r>
      <w:r w:rsidR="00FC65CF" w:rsidRPr="004758A6">
        <w:t>2</w:t>
      </w:r>
      <w:r w:rsidR="003B75F7" w:rsidRPr="004758A6">
        <w:t xml:space="preserve">.30 </w:t>
      </w:r>
      <w:r w:rsidR="00FC65CF" w:rsidRPr="004758A6">
        <w:t>p</w:t>
      </w:r>
      <w:r w:rsidR="006A3FDC" w:rsidRPr="004758A6">
        <w:t>.m.</w:t>
      </w:r>
      <w:r w:rsidR="009B6F68" w:rsidRPr="004758A6">
        <w:t>) to </w:t>
      </w:r>
      <w:r w:rsidR="00D46945" w:rsidRPr="004758A6">
        <w:t>1</w:t>
      </w:r>
      <w:r w:rsidR="009D36E3">
        <w:t>3</w:t>
      </w:r>
      <w:r w:rsidR="00FC65CF" w:rsidRPr="004758A6">
        <w:t xml:space="preserve"> </w:t>
      </w:r>
      <w:r w:rsidR="009D36E3">
        <w:t>May</w:t>
      </w:r>
      <w:r w:rsidR="006A62B8" w:rsidRPr="004758A6">
        <w:t xml:space="preserve"> </w:t>
      </w:r>
      <w:r w:rsidR="00F01C10" w:rsidRPr="004758A6">
        <w:t xml:space="preserve">(12.30 p.m.) </w:t>
      </w:r>
      <w:r w:rsidR="00192B70" w:rsidRPr="004758A6">
        <w:t>20</w:t>
      </w:r>
      <w:r w:rsidR="00FC65CF" w:rsidRPr="004758A6">
        <w:t>2</w:t>
      </w:r>
      <w:r w:rsidR="009D36E3">
        <w:t>2</w:t>
      </w:r>
      <w:r w:rsidR="008E45F4" w:rsidRPr="004758A6">
        <w:t>.</w:t>
      </w:r>
      <w:r w:rsidR="001E6C10" w:rsidRPr="004758A6">
        <w:t xml:space="preserve"> GRSP noted that the deadline for </w:t>
      </w:r>
      <w:r w:rsidR="005A29ED" w:rsidRPr="004758A6">
        <w:t xml:space="preserve">the </w:t>
      </w:r>
      <w:r w:rsidR="001E6C10" w:rsidRPr="004758A6">
        <w:t>submission of official documen</w:t>
      </w:r>
      <w:r w:rsidR="00440CDA" w:rsidRPr="004758A6">
        <w:t>ts to the secretariat i</w:t>
      </w:r>
      <w:r w:rsidR="006A3FDC" w:rsidRPr="004758A6">
        <w:t>s</w:t>
      </w:r>
      <w:r w:rsidR="001E6C10" w:rsidRPr="004758A6">
        <w:t xml:space="preserve"> </w:t>
      </w:r>
      <w:r w:rsidR="001E47CF">
        <w:t>1</w:t>
      </w:r>
      <w:r w:rsidR="009D36E3">
        <w:t>1</w:t>
      </w:r>
      <w:r w:rsidR="003B75F7" w:rsidRPr="004758A6">
        <w:t xml:space="preserve"> </w:t>
      </w:r>
      <w:r w:rsidR="009D36E3">
        <w:t>February</w:t>
      </w:r>
      <w:r w:rsidR="003B75F7" w:rsidRPr="004758A6">
        <w:t xml:space="preserve"> 20</w:t>
      </w:r>
      <w:r w:rsidR="00FC65CF" w:rsidRPr="004758A6">
        <w:t>2</w:t>
      </w:r>
      <w:r w:rsidR="009D36E3">
        <w:t>2</w:t>
      </w:r>
      <w:r w:rsidR="001E6C10" w:rsidRPr="004758A6">
        <w:t>, twelve weeks prior to the session.</w:t>
      </w:r>
      <w:r w:rsidR="004D0FF8" w:rsidRPr="004758A6">
        <w:t xml:space="preserve"> </w:t>
      </w:r>
      <w:r w:rsidR="005E4E1F" w:rsidRPr="004758A6">
        <w:t>GRSP</w:t>
      </w:r>
      <w:r w:rsidR="004D0FF8" w:rsidRPr="004758A6">
        <w:t xml:space="preserve"> </w:t>
      </w:r>
      <w:r w:rsidR="00EA1F00">
        <w:t>is expected to follow</w:t>
      </w:r>
      <w:r w:rsidR="00042018">
        <w:t xml:space="preserve"> a proposal </w:t>
      </w:r>
      <w:r w:rsidR="008206E1">
        <w:t>(</w:t>
      </w:r>
      <w:r w:rsidR="00E147C8">
        <w:t>GRSP-70-</w:t>
      </w:r>
      <w:r w:rsidR="00643229">
        <w:t xml:space="preserve">38) </w:t>
      </w:r>
      <w:r w:rsidR="00042018">
        <w:t>of</w:t>
      </w:r>
      <w:r w:rsidR="007276CA">
        <w:t xml:space="preserve"> </w:t>
      </w:r>
      <w:r w:rsidR="004D0FF8" w:rsidRPr="004758A6">
        <w:t>provisional agenda</w:t>
      </w:r>
      <w:r w:rsidR="007276CA">
        <w:t xml:space="preserve"> here below reproduced</w:t>
      </w:r>
      <w:r w:rsidR="004D0FF8" w:rsidRPr="004758A6">
        <w:t>:</w:t>
      </w:r>
    </w:p>
    <w:p w14:paraId="00D7E7F7" w14:textId="77777777" w:rsidR="00DE4DC0" w:rsidRPr="00A74841" w:rsidRDefault="00DE4DC0" w:rsidP="00DE4DC0">
      <w:pPr>
        <w:pStyle w:val="SingleTxtG"/>
      </w:pPr>
      <w:r w:rsidRPr="00A74841">
        <w:t>1.</w:t>
      </w:r>
      <w:r w:rsidRPr="00A74841">
        <w:tab/>
        <w:t>Adoption of the agenda.</w:t>
      </w:r>
    </w:p>
    <w:p w14:paraId="75EA8FFF" w14:textId="77777777" w:rsidR="00DE4DC0" w:rsidRPr="00A74841" w:rsidRDefault="00DE4DC0" w:rsidP="00DE4DC0">
      <w:pPr>
        <w:pStyle w:val="SingleTxtG"/>
      </w:pPr>
      <w:r w:rsidRPr="00A74841">
        <w:t>2.</w:t>
      </w:r>
      <w:r w:rsidRPr="00A74841">
        <w:tab/>
        <w:t>UN Global Technical Regulation No. 9 (Pedestrian safety):</w:t>
      </w:r>
    </w:p>
    <w:p w14:paraId="42A31C5A" w14:textId="77777777" w:rsidR="00DE4DC0" w:rsidRPr="00A74841" w:rsidRDefault="00DE4DC0" w:rsidP="00DE4DC0">
      <w:pPr>
        <w:pStyle w:val="SingleTxtG"/>
      </w:pPr>
      <w:r w:rsidRPr="00A74841">
        <w:tab/>
      </w:r>
      <w:r w:rsidRPr="00A74841">
        <w:tab/>
        <w:t>(a)</w:t>
      </w:r>
      <w:r w:rsidRPr="00A74841">
        <w:tab/>
        <w:t>Proposal for Amendment 3;</w:t>
      </w:r>
    </w:p>
    <w:p w14:paraId="068391AC" w14:textId="77777777" w:rsidR="00DE4DC0" w:rsidRPr="00A74841" w:rsidRDefault="00DE4DC0" w:rsidP="00DE4DC0">
      <w:pPr>
        <w:pStyle w:val="SingleTxtG"/>
      </w:pPr>
      <w:r w:rsidRPr="00A74841">
        <w:tab/>
      </w:r>
      <w:r w:rsidRPr="00A74841">
        <w:tab/>
        <w:t>(b)</w:t>
      </w:r>
      <w:r w:rsidRPr="00A74841">
        <w:tab/>
        <w:t>Proposal for Amendment 4.</w:t>
      </w:r>
    </w:p>
    <w:p w14:paraId="00783952" w14:textId="77777777" w:rsidR="00DE4DC0" w:rsidRPr="00A74841" w:rsidRDefault="00DE4DC0" w:rsidP="00DE4DC0">
      <w:pPr>
        <w:pStyle w:val="SingleTxtG"/>
        <w:ind w:left="1701" w:hanging="567"/>
      </w:pPr>
      <w:r w:rsidRPr="00A74841">
        <w:t>3.</w:t>
      </w:r>
      <w:r w:rsidRPr="00A74841">
        <w:tab/>
        <w:t>UN Global Technical Regulation No. 13 (Hydrogen and Fuel Cell Vehicles).</w:t>
      </w:r>
    </w:p>
    <w:p w14:paraId="1F3BBD5B" w14:textId="77777777" w:rsidR="00DE4DC0" w:rsidRPr="00A74841" w:rsidRDefault="00DE4DC0" w:rsidP="00DE4DC0">
      <w:pPr>
        <w:pStyle w:val="SingleTxtG"/>
        <w:ind w:left="1701" w:hanging="567"/>
      </w:pPr>
      <w:r w:rsidRPr="00A74841">
        <w:t>4.</w:t>
      </w:r>
      <w:r w:rsidRPr="00A74841">
        <w:tab/>
        <w:t>UN Global Technical Regulation No. 20 (Electric vehicle safety).</w:t>
      </w:r>
    </w:p>
    <w:p w14:paraId="51DC193C" w14:textId="77777777" w:rsidR="00DE4DC0" w:rsidRPr="00A74841" w:rsidRDefault="00DE4DC0" w:rsidP="00DE4DC0">
      <w:pPr>
        <w:pStyle w:val="SingleTxtG"/>
        <w:ind w:left="1701" w:hanging="567"/>
        <w:rPr>
          <w:bCs/>
        </w:rPr>
      </w:pPr>
      <w:r>
        <w:t>5</w:t>
      </w:r>
      <w:r w:rsidRPr="00A74841">
        <w:t>.</w:t>
      </w:r>
      <w:r w:rsidRPr="00A74841">
        <w:tab/>
        <w:t>UN Regulation No. 16 (Safety-belts).</w:t>
      </w:r>
    </w:p>
    <w:p w14:paraId="03C0FB97" w14:textId="77777777" w:rsidR="00DE4DC0" w:rsidRPr="00A74841" w:rsidRDefault="00DE4DC0" w:rsidP="00DE4DC0">
      <w:pPr>
        <w:pStyle w:val="SingleTxtG"/>
        <w:ind w:left="1701" w:hanging="567"/>
      </w:pPr>
      <w:r>
        <w:rPr>
          <w:bCs/>
        </w:rPr>
        <w:t>6</w:t>
      </w:r>
      <w:r w:rsidRPr="00A74841">
        <w:rPr>
          <w:bCs/>
        </w:rPr>
        <w:t>.</w:t>
      </w:r>
      <w:r w:rsidRPr="00A74841">
        <w:tab/>
        <w:t>UN Regulation No. 17 (Strength of seats).</w:t>
      </w:r>
    </w:p>
    <w:p w14:paraId="1D807120" w14:textId="5A92A563" w:rsidR="00DE4DC0" w:rsidRPr="00FF246B" w:rsidRDefault="00DE4DC0" w:rsidP="00DE4DC0">
      <w:pPr>
        <w:pStyle w:val="SingleTxtG"/>
        <w:ind w:left="1701" w:hanging="567"/>
        <w:rPr>
          <w:lang w:val="es-ES"/>
        </w:rPr>
      </w:pPr>
      <w:r w:rsidRPr="00FF246B">
        <w:rPr>
          <w:bCs/>
          <w:lang w:val="es-ES"/>
        </w:rPr>
        <w:t>7.</w:t>
      </w:r>
      <w:r w:rsidRPr="00FF246B">
        <w:rPr>
          <w:bCs/>
          <w:lang w:val="es-ES"/>
        </w:rPr>
        <w:tab/>
      </w:r>
      <w:r w:rsidRPr="00FF246B">
        <w:rPr>
          <w:lang w:val="es-ES"/>
        </w:rPr>
        <w:t>UN Regulation No. 95 (Lateral impact)</w:t>
      </w:r>
      <w:r w:rsidR="00CB6E76" w:rsidRPr="00FF246B">
        <w:rPr>
          <w:lang w:val="es-ES"/>
        </w:rPr>
        <w:t>.</w:t>
      </w:r>
    </w:p>
    <w:p w14:paraId="6380A4FA" w14:textId="77777777" w:rsidR="00DE4DC0" w:rsidRPr="00A74841" w:rsidRDefault="00DE4DC0" w:rsidP="00DE4DC0">
      <w:pPr>
        <w:pStyle w:val="SingleTxtG"/>
        <w:ind w:left="1701" w:hanging="567"/>
      </w:pPr>
      <w:r>
        <w:rPr>
          <w:bCs/>
        </w:rPr>
        <w:t>8</w:t>
      </w:r>
      <w:r w:rsidRPr="00A74841">
        <w:rPr>
          <w:bCs/>
        </w:rPr>
        <w:t>.</w:t>
      </w:r>
      <w:r w:rsidRPr="00A74841">
        <w:rPr>
          <w:bCs/>
        </w:rPr>
        <w:tab/>
        <w:t xml:space="preserve">UN </w:t>
      </w:r>
      <w:r w:rsidRPr="00A74841">
        <w:t>Regulation No. 100 (Electric power trained vehicles).</w:t>
      </w:r>
    </w:p>
    <w:p w14:paraId="5945E82E" w14:textId="77777777" w:rsidR="00DE4DC0" w:rsidRPr="00A74841" w:rsidRDefault="00DE4DC0" w:rsidP="00DE4DC0">
      <w:pPr>
        <w:pStyle w:val="SingleTxtG"/>
        <w:ind w:left="1701" w:hanging="567"/>
      </w:pPr>
      <w:r>
        <w:rPr>
          <w:bCs/>
        </w:rPr>
        <w:t>9</w:t>
      </w:r>
      <w:r w:rsidRPr="00A74841">
        <w:rPr>
          <w:bCs/>
        </w:rPr>
        <w:t>.</w:t>
      </w:r>
      <w:r w:rsidRPr="00A74841">
        <w:rPr>
          <w:bCs/>
        </w:rPr>
        <w:tab/>
        <w:t xml:space="preserve">UN </w:t>
      </w:r>
      <w:r w:rsidRPr="00A74841">
        <w:t>Regulation No. 127 (Pedestrian safety).</w:t>
      </w:r>
    </w:p>
    <w:p w14:paraId="69E912FC" w14:textId="77777777" w:rsidR="00DE4DC0" w:rsidRPr="00A74841" w:rsidRDefault="00DE4DC0" w:rsidP="00DE4DC0">
      <w:pPr>
        <w:pStyle w:val="SingleTxtG"/>
        <w:ind w:left="1701" w:hanging="567"/>
      </w:pPr>
      <w:r w:rsidRPr="00A74841">
        <w:t>1</w:t>
      </w:r>
      <w:r>
        <w:t>0</w:t>
      </w:r>
      <w:r w:rsidRPr="00A74841">
        <w:t>.</w:t>
      </w:r>
      <w:r w:rsidRPr="00A74841">
        <w:tab/>
        <w:t>UN Regulation No. 129 (Enhanced Child Restraint Systems).</w:t>
      </w:r>
    </w:p>
    <w:p w14:paraId="2D8A4B6E" w14:textId="77777777" w:rsidR="00DE4DC0" w:rsidRPr="00A74841" w:rsidRDefault="00DE4DC0" w:rsidP="00DE4DC0">
      <w:pPr>
        <w:pStyle w:val="SingleTxtG"/>
        <w:ind w:left="1701" w:hanging="567"/>
      </w:pPr>
      <w:r w:rsidRPr="00A74841">
        <w:t>1</w:t>
      </w:r>
      <w:r>
        <w:t>1</w:t>
      </w:r>
      <w:r w:rsidRPr="00A74841">
        <w:t>.</w:t>
      </w:r>
      <w:r w:rsidRPr="00A74841">
        <w:tab/>
        <w:t>UN Regulation No. 135 (Pole Side Impact (PSI)).</w:t>
      </w:r>
    </w:p>
    <w:p w14:paraId="2D7C746F" w14:textId="77777777" w:rsidR="00DE4DC0" w:rsidRPr="00A74841" w:rsidRDefault="00DE4DC0" w:rsidP="00DE4DC0">
      <w:pPr>
        <w:pStyle w:val="SingleTxtG"/>
        <w:ind w:left="1701" w:hanging="567"/>
        <w:rPr>
          <w:bCs/>
        </w:rPr>
      </w:pPr>
      <w:r w:rsidRPr="00A74841">
        <w:rPr>
          <w:bCs/>
        </w:rPr>
        <w:t>1</w:t>
      </w:r>
      <w:r>
        <w:rPr>
          <w:bCs/>
        </w:rPr>
        <w:t>2</w:t>
      </w:r>
      <w:r w:rsidRPr="00A74841">
        <w:rPr>
          <w:bCs/>
        </w:rPr>
        <w:t>.</w:t>
      </w:r>
      <w:r w:rsidRPr="00A74841">
        <w:rPr>
          <w:bCs/>
        </w:rPr>
        <w:tab/>
        <w:t>UN Regulation No. 136 (Electric vehicle L).</w:t>
      </w:r>
    </w:p>
    <w:p w14:paraId="1A8B8604" w14:textId="77777777" w:rsidR="00DE4DC0" w:rsidRPr="00A74841" w:rsidRDefault="00DE4DC0" w:rsidP="00DE4DC0">
      <w:pPr>
        <w:pStyle w:val="SingleTxtG"/>
        <w:ind w:left="1701" w:hanging="567"/>
      </w:pPr>
      <w:r w:rsidRPr="00A74841">
        <w:rPr>
          <w:bCs/>
        </w:rPr>
        <w:t>1</w:t>
      </w:r>
      <w:r>
        <w:rPr>
          <w:bCs/>
        </w:rPr>
        <w:t>3</w:t>
      </w:r>
      <w:r w:rsidRPr="00A74841">
        <w:rPr>
          <w:bCs/>
        </w:rPr>
        <w:t>.</w:t>
      </w:r>
      <w:r w:rsidRPr="00A74841">
        <w:tab/>
        <w:t>UN Regulation No. 137 (Frontal impact with focus on restraint systems).</w:t>
      </w:r>
    </w:p>
    <w:p w14:paraId="75A10A10" w14:textId="77777777" w:rsidR="00DE4DC0" w:rsidRPr="00A74841" w:rsidRDefault="00DE4DC0" w:rsidP="00DE4DC0">
      <w:pPr>
        <w:pStyle w:val="SingleTxtG"/>
        <w:ind w:left="1701" w:hanging="567"/>
      </w:pPr>
      <w:r w:rsidRPr="00A74841">
        <w:t>1</w:t>
      </w:r>
      <w:r>
        <w:t>4</w:t>
      </w:r>
      <w:r w:rsidRPr="00A74841">
        <w:t>.</w:t>
      </w:r>
      <w:r w:rsidRPr="00A74841">
        <w:tab/>
        <w:t>UN Regulation No. 145 (ISOFIX anchorage systems, ISOFIX top tether anchorages and i-Size).</w:t>
      </w:r>
    </w:p>
    <w:p w14:paraId="3E0BF402" w14:textId="77777777" w:rsidR="00DE4DC0" w:rsidRPr="00A74841" w:rsidRDefault="00DE4DC0" w:rsidP="00DE4DC0">
      <w:pPr>
        <w:pStyle w:val="SingleTxtG"/>
        <w:ind w:left="1701" w:hanging="567"/>
      </w:pPr>
      <w:r w:rsidRPr="00A74841">
        <w:t>1</w:t>
      </w:r>
      <w:r>
        <w:t>5</w:t>
      </w:r>
      <w:r w:rsidRPr="00A74841">
        <w:t>.</w:t>
      </w:r>
      <w:r w:rsidRPr="00A74841">
        <w:tab/>
        <w:t>UN Regulation No. 153 (Fuel system integrity and electric power train safety at rear-end collision).</w:t>
      </w:r>
    </w:p>
    <w:p w14:paraId="6B9CD5A7" w14:textId="77777777" w:rsidR="00DE4DC0" w:rsidRPr="00A74841" w:rsidRDefault="00DE4DC0" w:rsidP="00DE4DC0">
      <w:pPr>
        <w:pStyle w:val="SingleTxtG"/>
        <w:ind w:left="1701" w:hanging="567"/>
      </w:pPr>
      <w:r w:rsidRPr="00A74841">
        <w:t>1</w:t>
      </w:r>
      <w:r>
        <w:t>6</w:t>
      </w:r>
      <w:r w:rsidRPr="00A74841">
        <w:t>.</w:t>
      </w:r>
      <w:r w:rsidRPr="00A74841">
        <w:tab/>
        <w:t>Mutual Resolution No. 1.</w:t>
      </w:r>
    </w:p>
    <w:p w14:paraId="7ABD5B34" w14:textId="77777777" w:rsidR="00DE4DC0" w:rsidRPr="00A74841" w:rsidRDefault="00DE4DC0" w:rsidP="00DE4DC0">
      <w:pPr>
        <w:pStyle w:val="SingleTxtG"/>
        <w:ind w:left="1701" w:hanging="567"/>
      </w:pPr>
      <w:r w:rsidRPr="00A74841">
        <w:t>1</w:t>
      </w:r>
      <w:r>
        <w:t>7</w:t>
      </w:r>
      <w:r w:rsidRPr="00A74841">
        <w:t>.</w:t>
      </w:r>
      <w:r w:rsidRPr="00A74841">
        <w:tab/>
        <w:t>Female occupant protection.</w:t>
      </w:r>
    </w:p>
    <w:p w14:paraId="4D60DDB0" w14:textId="77777777" w:rsidR="00DE4DC0" w:rsidRPr="00A74841" w:rsidRDefault="00DE4DC0" w:rsidP="00DE4DC0">
      <w:pPr>
        <w:pStyle w:val="SingleTxtG"/>
        <w:ind w:left="1701" w:hanging="567"/>
      </w:pPr>
      <w:r>
        <w:t>18</w:t>
      </w:r>
      <w:r w:rsidRPr="00A74841">
        <w:t>.</w:t>
      </w:r>
      <w:r w:rsidRPr="00A74841">
        <w:tab/>
        <w:t>Securing children in buses and coaches.</w:t>
      </w:r>
    </w:p>
    <w:p w14:paraId="18259643" w14:textId="77777777" w:rsidR="00DE4DC0" w:rsidRPr="00A74841" w:rsidRDefault="00DE4DC0" w:rsidP="00DE4DC0">
      <w:pPr>
        <w:pStyle w:val="SingleTxtG"/>
        <w:ind w:left="1701" w:hanging="567"/>
        <w:rPr>
          <w:bCs/>
        </w:rPr>
      </w:pPr>
      <w:r>
        <w:rPr>
          <w:bCs/>
        </w:rPr>
        <w:t>19</w:t>
      </w:r>
      <w:r w:rsidRPr="00A74841">
        <w:rPr>
          <w:bCs/>
        </w:rPr>
        <w:t>.</w:t>
      </w:r>
      <w:r w:rsidRPr="00A74841">
        <w:rPr>
          <w:bCs/>
        </w:rPr>
        <w:tab/>
        <w:t>Exchange of views on vehicle automation.</w:t>
      </w:r>
    </w:p>
    <w:p w14:paraId="75023C56" w14:textId="77777777" w:rsidR="00DE4DC0" w:rsidRPr="00A74841" w:rsidRDefault="00DE4DC0" w:rsidP="00DE4DC0">
      <w:pPr>
        <w:pStyle w:val="SingleTxtG"/>
        <w:ind w:left="1701" w:hanging="567"/>
        <w:rPr>
          <w:bCs/>
        </w:rPr>
      </w:pPr>
      <w:r w:rsidRPr="00A74841">
        <w:rPr>
          <w:bCs/>
        </w:rPr>
        <w:lastRenderedPageBreak/>
        <w:t>2</w:t>
      </w:r>
      <w:r>
        <w:rPr>
          <w:bCs/>
        </w:rPr>
        <w:t>0</w:t>
      </w:r>
      <w:r w:rsidRPr="00A74841">
        <w:rPr>
          <w:bCs/>
        </w:rPr>
        <w:t>.</w:t>
      </w:r>
      <w:r w:rsidRPr="00A74841">
        <w:rPr>
          <w:bCs/>
        </w:rPr>
        <w:tab/>
        <w:t>Strategy of the Inland Transport Committee.</w:t>
      </w:r>
    </w:p>
    <w:p w14:paraId="71D1B1B1" w14:textId="77777777" w:rsidR="00DE4DC0" w:rsidRPr="00A74841" w:rsidRDefault="00DE4DC0" w:rsidP="00DE4DC0">
      <w:pPr>
        <w:pStyle w:val="SingleTxtG"/>
        <w:ind w:left="1701" w:hanging="567"/>
      </w:pPr>
      <w:r w:rsidRPr="00A74841">
        <w:rPr>
          <w:bCs/>
        </w:rPr>
        <w:t>2</w:t>
      </w:r>
      <w:r>
        <w:rPr>
          <w:bCs/>
        </w:rPr>
        <w:t>1</w:t>
      </w:r>
      <w:r w:rsidRPr="00A74841">
        <w:rPr>
          <w:bCs/>
        </w:rPr>
        <w:t>.</w:t>
      </w:r>
      <w:r w:rsidRPr="00A74841">
        <w:rPr>
          <w:bCs/>
        </w:rPr>
        <w:tab/>
      </w:r>
      <w:r w:rsidRPr="00A74841">
        <w:t>Other business:</w:t>
      </w:r>
    </w:p>
    <w:p w14:paraId="149AB649" w14:textId="77777777" w:rsidR="00DE4DC0" w:rsidRPr="00A74841" w:rsidRDefault="00DE4DC0" w:rsidP="00DE4DC0">
      <w:pPr>
        <w:pStyle w:val="SingleTxtG"/>
        <w:spacing w:after="80"/>
        <w:ind w:left="2268" w:hanging="567"/>
      </w:pPr>
      <w:r w:rsidRPr="00A74841">
        <w:t>(a)</w:t>
      </w:r>
      <w:r w:rsidRPr="00A74841">
        <w:tab/>
        <w:t>Exchange of information on national and international requirements on passive safety;</w:t>
      </w:r>
    </w:p>
    <w:p w14:paraId="0E4FC00D" w14:textId="77777777" w:rsidR="00DE4DC0" w:rsidRPr="00A74841" w:rsidRDefault="00DE4DC0" w:rsidP="00DE4DC0">
      <w:pPr>
        <w:pStyle w:val="SingleTxtG"/>
        <w:spacing w:after="80"/>
        <w:ind w:left="2268" w:hanging="567"/>
      </w:pPr>
      <w:r w:rsidRPr="00A74841">
        <w:t>(b)</w:t>
      </w:r>
      <w:r w:rsidRPr="00A74841">
        <w:tab/>
        <w:t>UN Regulation No. 0 (International Whole Vehicle Type Approval);</w:t>
      </w:r>
    </w:p>
    <w:p w14:paraId="248768AC" w14:textId="77777777" w:rsidR="00DE4DC0" w:rsidRPr="00A74841" w:rsidRDefault="00DE4DC0" w:rsidP="00DE4DC0">
      <w:pPr>
        <w:pStyle w:val="SingleTxtG"/>
        <w:spacing w:after="80"/>
        <w:ind w:left="2268" w:hanging="567"/>
        <w:rPr>
          <w:bCs/>
        </w:rPr>
      </w:pPr>
      <w:r w:rsidRPr="00A74841">
        <w:rPr>
          <w:bCs/>
        </w:rPr>
        <w:t>(c)</w:t>
      </w:r>
      <w:r w:rsidRPr="00A74841">
        <w:rPr>
          <w:bCs/>
        </w:rPr>
        <w:tab/>
        <w:t xml:space="preserve">Highlights of the </w:t>
      </w:r>
      <w:r>
        <w:rPr>
          <w:bCs/>
        </w:rPr>
        <w:t>March</w:t>
      </w:r>
      <w:r w:rsidRPr="00A74841">
        <w:rPr>
          <w:bCs/>
        </w:rPr>
        <w:t xml:space="preserve"> 202</w:t>
      </w:r>
      <w:r>
        <w:rPr>
          <w:bCs/>
        </w:rPr>
        <w:t>2</w:t>
      </w:r>
      <w:r w:rsidRPr="00A74841">
        <w:rPr>
          <w:bCs/>
        </w:rPr>
        <w:t xml:space="preserve"> session of WP.29;</w:t>
      </w:r>
    </w:p>
    <w:p w14:paraId="79C75FEE" w14:textId="77777777" w:rsidR="00DE4DC0" w:rsidRPr="00A74841" w:rsidRDefault="00DE4DC0" w:rsidP="00DE4DC0">
      <w:pPr>
        <w:pStyle w:val="SingleTxtG"/>
        <w:ind w:firstLine="567"/>
        <w:rPr>
          <w:bCs/>
        </w:rPr>
      </w:pPr>
      <w:r w:rsidRPr="00A74841">
        <w:rPr>
          <w:bCs/>
        </w:rPr>
        <w:t>(d)</w:t>
      </w:r>
      <w:r w:rsidRPr="00A74841">
        <w:rPr>
          <w:bCs/>
        </w:rPr>
        <w:tab/>
        <w:t>Three-dimensional H-point machine;</w:t>
      </w:r>
    </w:p>
    <w:p w14:paraId="70B8184E" w14:textId="77777777" w:rsidR="00DE4DC0" w:rsidRPr="00A74841" w:rsidRDefault="00DE4DC0" w:rsidP="00DE4DC0">
      <w:pPr>
        <w:pStyle w:val="SingleTxtG"/>
        <w:ind w:firstLine="567"/>
      </w:pPr>
      <w:r w:rsidRPr="00A74841">
        <w:t>(e)</w:t>
      </w:r>
      <w:r w:rsidRPr="00A74841">
        <w:tab/>
        <w:t>Intelligent transport systems;</w:t>
      </w:r>
    </w:p>
    <w:p w14:paraId="42CD9EAB" w14:textId="333E3591" w:rsidR="00EC1596" w:rsidRPr="00DE4DC0" w:rsidRDefault="00DE4DC0" w:rsidP="00DE4DC0">
      <w:pPr>
        <w:pStyle w:val="SingleTxtG"/>
        <w:ind w:firstLine="567"/>
      </w:pPr>
      <w:r w:rsidRPr="00A74841">
        <w:t>(f)</w:t>
      </w:r>
      <w:r w:rsidRPr="00A74841">
        <w:tab/>
        <w:t>Children left in cars.</w:t>
      </w:r>
    </w:p>
    <w:p w14:paraId="4C5356E0" w14:textId="77777777" w:rsidR="00E03D9E" w:rsidRPr="004758A6" w:rsidRDefault="00E03D9E" w:rsidP="00E27B60">
      <w:pPr>
        <w:pStyle w:val="SingleTxtG"/>
        <w:spacing w:line="240" w:lineRule="auto"/>
        <w:ind w:left="0"/>
        <w:rPr>
          <w:color w:val="FF0000"/>
        </w:rPr>
        <w:sectPr w:rsidR="00E03D9E" w:rsidRPr="004758A6" w:rsidSect="00580DB3">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7" w:h="16840" w:code="9"/>
          <w:pgMar w:top="1418" w:right="1134" w:bottom="1134" w:left="1134" w:header="851" w:footer="567" w:gutter="0"/>
          <w:cols w:space="720"/>
          <w:titlePg/>
          <w:docGrid w:linePitch="272"/>
        </w:sectPr>
      </w:pPr>
    </w:p>
    <w:bookmarkEnd w:id="0"/>
    <w:p w14:paraId="3438BE6B" w14:textId="77777777" w:rsidR="00042608" w:rsidRPr="004758A6" w:rsidRDefault="00A214B4" w:rsidP="00CD75BE">
      <w:pPr>
        <w:pStyle w:val="HChG"/>
      </w:pPr>
      <w:r w:rsidRPr="004758A6">
        <w:lastRenderedPageBreak/>
        <w:t>Annex I</w:t>
      </w:r>
    </w:p>
    <w:p w14:paraId="7FEDF00D" w14:textId="77777777" w:rsidR="00BB27D9" w:rsidRPr="004758A6" w:rsidRDefault="00BB27D9" w:rsidP="00BB27D9">
      <w:pPr>
        <w:pStyle w:val="H1G"/>
        <w:spacing w:before="120" w:after="120" w:line="240" w:lineRule="auto"/>
        <w:jc w:val="right"/>
        <w:rPr>
          <w:b w:val="0"/>
          <w:bCs/>
          <w:sz w:val="20"/>
        </w:rPr>
      </w:pPr>
      <w:r w:rsidRPr="004758A6">
        <w:rPr>
          <w:b w:val="0"/>
          <w:bCs/>
          <w:sz w:val="20"/>
        </w:rPr>
        <w:t>[English only]</w:t>
      </w:r>
    </w:p>
    <w:p w14:paraId="661F131D" w14:textId="770E7F68" w:rsidR="00042608" w:rsidRPr="004758A6" w:rsidRDefault="00042608" w:rsidP="00C55303">
      <w:pPr>
        <w:pStyle w:val="HChG"/>
        <w:spacing w:line="240" w:lineRule="auto"/>
      </w:pPr>
      <w:r w:rsidRPr="004758A6">
        <w:tab/>
      </w:r>
      <w:r w:rsidRPr="004758A6">
        <w:tab/>
        <w:t>Lis</w:t>
      </w:r>
      <w:r w:rsidR="00761AD8" w:rsidRPr="004758A6">
        <w:t>t o</w:t>
      </w:r>
      <w:r w:rsidR="00A87B78" w:rsidRPr="004758A6">
        <w:t>f informal documents (GRSP-</w:t>
      </w:r>
      <w:r w:rsidR="00B57A39">
        <w:t>70</w:t>
      </w:r>
      <w:r w:rsidRPr="004758A6">
        <w:t>-…) distributed without an official symbol during the session</w:t>
      </w:r>
    </w:p>
    <w:tbl>
      <w:tblPr>
        <w:tblW w:w="7471" w:type="dxa"/>
        <w:tblInd w:w="1134" w:type="dxa"/>
        <w:tblLayout w:type="fixed"/>
        <w:tblCellMar>
          <w:left w:w="0" w:type="dxa"/>
          <w:right w:w="0" w:type="dxa"/>
        </w:tblCellMar>
        <w:tblLook w:val="01E0" w:firstRow="1" w:lastRow="1" w:firstColumn="1" w:lastColumn="1" w:noHBand="0" w:noVBand="0"/>
      </w:tblPr>
      <w:tblGrid>
        <w:gridCol w:w="567"/>
        <w:gridCol w:w="1299"/>
        <w:gridCol w:w="700"/>
        <w:gridCol w:w="900"/>
        <w:gridCol w:w="3400"/>
        <w:gridCol w:w="605"/>
      </w:tblGrid>
      <w:tr w:rsidR="00042608" w:rsidRPr="004758A6" w14:paraId="63D9A712" w14:textId="77777777" w:rsidTr="00EF52FD">
        <w:trPr>
          <w:tblHeader/>
        </w:trPr>
        <w:tc>
          <w:tcPr>
            <w:tcW w:w="567" w:type="dxa"/>
            <w:tcBorders>
              <w:bottom w:val="single" w:sz="12" w:space="0" w:color="auto"/>
            </w:tcBorders>
          </w:tcPr>
          <w:p w14:paraId="512D2B0E" w14:textId="77777777" w:rsidR="00042608" w:rsidRPr="004758A6" w:rsidRDefault="00042608" w:rsidP="00C55303">
            <w:pPr>
              <w:spacing w:line="240" w:lineRule="auto"/>
              <w:rPr>
                <w:i/>
                <w:sz w:val="18"/>
                <w:szCs w:val="18"/>
              </w:rPr>
            </w:pPr>
            <w:r w:rsidRPr="004758A6">
              <w:rPr>
                <w:i/>
                <w:sz w:val="18"/>
                <w:szCs w:val="18"/>
              </w:rPr>
              <w:t>No.</w:t>
            </w:r>
          </w:p>
        </w:tc>
        <w:tc>
          <w:tcPr>
            <w:tcW w:w="1299" w:type="dxa"/>
            <w:tcBorders>
              <w:bottom w:val="single" w:sz="12" w:space="0" w:color="auto"/>
            </w:tcBorders>
          </w:tcPr>
          <w:p w14:paraId="4CD9AB07" w14:textId="77777777" w:rsidR="00042608" w:rsidRPr="004758A6" w:rsidRDefault="00042608" w:rsidP="00C55303">
            <w:pPr>
              <w:spacing w:line="240" w:lineRule="auto"/>
              <w:rPr>
                <w:i/>
                <w:sz w:val="18"/>
                <w:szCs w:val="18"/>
              </w:rPr>
            </w:pPr>
            <w:r w:rsidRPr="004758A6">
              <w:rPr>
                <w:i/>
                <w:sz w:val="18"/>
                <w:szCs w:val="18"/>
              </w:rPr>
              <w:t>Transmitted by</w:t>
            </w:r>
          </w:p>
        </w:tc>
        <w:tc>
          <w:tcPr>
            <w:tcW w:w="700" w:type="dxa"/>
            <w:tcBorders>
              <w:bottom w:val="single" w:sz="12" w:space="0" w:color="auto"/>
            </w:tcBorders>
          </w:tcPr>
          <w:p w14:paraId="5582F772" w14:textId="77777777" w:rsidR="00042608" w:rsidRPr="004758A6" w:rsidRDefault="00042608" w:rsidP="00C55303">
            <w:pPr>
              <w:spacing w:line="240" w:lineRule="auto"/>
              <w:jc w:val="center"/>
              <w:rPr>
                <w:i/>
                <w:sz w:val="18"/>
                <w:szCs w:val="18"/>
              </w:rPr>
            </w:pPr>
            <w:r w:rsidRPr="004758A6">
              <w:rPr>
                <w:i/>
                <w:sz w:val="18"/>
                <w:szCs w:val="18"/>
              </w:rPr>
              <w:t>Agenda item</w:t>
            </w:r>
          </w:p>
        </w:tc>
        <w:tc>
          <w:tcPr>
            <w:tcW w:w="900" w:type="dxa"/>
            <w:tcBorders>
              <w:bottom w:val="single" w:sz="12" w:space="0" w:color="auto"/>
            </w:tcBorders>
          </w:tcPr>
          <w:p w14:paraId="1C5BAA55" w14:textId="77777777" w:rsidR="00042608" w:rsidRPr="004758A6" w:rsidRDefault="00042608" w:rsidP="00C55303">
            <w:pPr>
              <w:spacing w:line="240" w:lineRule="auto"/>
              <w:jc w:val="center"/>
              <w:rPr>
                <w:i/>
                <w:sz w:val="18"/>
                <w:szCs w:val="18"/>
              </w:rPr>
            </w:pPr>
            <w:r w:rsidRPr="004758A6">
              <w:rPr>
                <w:i/>
                <w:sz w:val="18"/>
                <w:szCs w:val="18"/>
              </w:rPr>
              <w:t>Language</w:t>
            </w:r>
          </w:p>
        </w:tc>
        <w:tc>
          <w:tcPr>
            <w:tcW w:w="3400" w:type="dxa"/>
            <w:tcBorders>
              <w:bottom w:val="single" w:sz="12" w:space="0" w:color="auto"/>
            </w:tcBorders>
          </w:tcPr>
          <w:p w14:paraId="03A23129" w14:textId="77777777" w:rsidR="00042608" w:rsidRPr="004758A6" w:rsidRDefault="00042608" w:rsidP="00C55303">
            <w:pPr>
              <w:pStyle w:val="FootnoteText"/>
              <w:tabs>
                <w:tab w:val="clear" w:pos="1021"/>
              </w:tabs>
              <w:spacing w:line="240" w:lineRule="auto"/>
              <w:ind w:left="0" w:right="34" w:firstLine="0"/>
              <w:rPr>
                <w:i/>
                <w:szCs w:val="18"/>
              </w:rPr>
            </w:pPr>
            <w:r w:rsidRPr="004758A6">
              <w:rPr>
                <w:i/>
                <w:szCs w:val="18"/>
              </w:rPr>
              <w:t>Title</w:t>
            </w:r>
          </w:p>
        </w:tc>
        <w:tc>
          <w:tcPr>
            <w:tcW w:w="605" w:type="dxa"/>
            <w:tcBorders>
              <w:bottom w:val="single" w:sz="12" w:space="0" w:color="auto"/>
            </w:tcBorders>
          </w:tcPr>
          <w:p w14:paraId="0044A0CE" w14:textId="77777777" w:rsidR="00042608" w:rsidRPr="004758A6" w:rsidRDefault="00042608" w:rsidP="00C55303">
            <w:pPr>
              <w:spacing w:line="240" w:lineRule="auto"/>
              <w:rPr>
                <w:i/>
                <w:sz w:val="18"/>
                <w:szCs w:val="18"/>
              </w:rPr>
            </w:pPr>
            <w:r w:rsidRPr="004758A6">
              <w:rPr>
                <w:i/>
                <w:sz w:val="18"/>
                <w:szCs w:val="18"/>
              </w:rPr>
              <w:t>Follow-up</w:t>
            </w:r>
          </w:p>
        </w:tc>
      </w:tr>
      <w:tr w:rsidR="006B4113" w:rsidRPr="004758A6" w14:paraId="08EE0856" w14:textId="77777777" w:rsidTr="00EF52FD">
        <w:tc>
          <w:tcPr>
            <w:tcW w:w="567" w:type="dxa"/>
            <w:tcBorders>
              <w:top w:val="single" w:sz="12" w:space="0" w:color="auto"/>
            </w:tcBorders>
          </w:tcPr>
          <w:p w14:paraId="2FEB4C23" w14:textId="420B2779" w:rsidR="006B4113" w:rsidRPr="004758A6" w:rsidRDefault="006B4113" w:rsidP="00B33CD9">
            <w:pPr>
              <w:pStyle w:val="SingleTxtG"/>
              <w:spacing w:before="120" w:line="240" w:lineRule="auto"/>
              <w:ind w:left="0" w:right="0"/>
            </w:pPr>
            <w:r w:rsidRPr="004758A6">
              <w:t>0</w:t>
            </w:r>
            <w:r w:rsidR="00336036">
              <w:t>1</w:t>
            </w:r>
          </w:p>
        </w:tc>
        <w:tc>
          <w:tcPr>
            <w:tcW w:w="1299" w:type="dxa"/>
            <w:tcBorders>
              <w:top w:val="single" w:sz="12" w:space="0" w:color="auto"/>
            </w:tcBorders>
          </w:tcPr>
          <w:p w14:paraId="70D4A078" w14:textId="409E5240" w:rsidR="006B4113" w:rsidRPr="004758A6" w:rsidRDefault="00A04366" w:rsidP="00B33CD9">
            <w:pPr>
              <w:pStyle w:val="SingleTxtG"/>
              <w:spacing w:before="120" w:line="240" w:lineRule="auto"/>
              <w:ind w:left="0" w:right="0"/>
            </w:pPr>
            <w:r w:rsidRPr="00A04366">
              <w:t>Canada, France, Germany, Japan, Netherlands, Spain and Sweden</w:t>
            </w:r>
          </w:p>
        </w:tc>
        <w:tc>
          <w:tcPr>
            <w:tcW w:w="700" w:type="dxa"/>
            <w:tcBorders>
              <w:top w:val="single" w:sz="12" w:space="0" w:color="auto"/>
            </w:tcBorders>
          </w:tcPr>
          <w:p w14:paraId="281D1FEB" w14:textId="22340336" w:rsidR="006B4113" w:rsidRPr="004758A6" w:rsidRDefault="0070215A" w:rsidP="00B33CD9">
            <w:pPr>
              <w:pStyle w:val="SingleTxtG"/>
              <w:spacing w:before="120" w:line="240" w:lineRule="auto"/>
              <w:ind w:left="0" w:right="0"/>
              <w:jc w:val="center"/>
            </w:pPr>
            <w:r w:rsidRPr="004758A6">
              <w:t>1</w:t>
            </w:r>
            <w:r w:rsidR="00D5020C">
              <w:t>8</w:t>
            </w:r>
          </w:p>
        </w:tc>
        <w:tc>
          <w:tcPr>
            <w:tcW w:w="900" w:type="dxa"/>
            <w:tcBorders>
              <w:top w:val="single" w:sz="12" w:space="0" w:color="auto"/>
            </w:tcBorders>
          </w:tcPr>
          <w:p w14:paraId="005E4BD3" w14:textId="77777777" w:rsidR="006B4113" w:rsidRPr="004758A6" w:rsidRDefault="006B4113" w:rsidP="00B33CD9">
            <w:pPr>
              <w:pStyle w:val="SingleTxtG"/>
              <w:spacing w:before="120" w:line="240" w:lineRule="auto"/>
              <w:ind w:left="0" w:right="0"/>
              <w:jc w:val="center"/>
            </w:pPr>
            <w:r w:rsidRPr="004758A6">
              <w:t>E</w:t>
            </w:r>
          </w:p>
        </w:tc>
        <w:tc>
          <w:tcPr>
            <w:tcW w:w="3400" w:type="dxa"/>
            <w:tcBorders>
              <w:top w:val="single" w:sz="12" w:space="0" w:color="auto"/>
            </w:tcBorders>
          </w:tcPr>
          <w:p w14:paraId="3C8F7BC6" w14:textId="13036083" w:rsidR="006B4113" w:rsidRPr="004758A6" w:rsidRDefault="001A00F4" w:rsidP="00B33CD9">
            <w:pPr>
              <w:pStyle w:val="SingleTxtG"/>
              <w:spacing w:before="120" w:line="240" w:lineRule="auto"/>
              <w:ind w:left="0" w:right="0"/>
              <w:jc w:val="left"/>
            </w:pPr>
            <w:r w:rsidRPr="001A00F4">
              <w:t>Proposal of draft terms of references for informal working group on sex and size neutral crash safety</w:t>
            </w:r>
          </w:p>
        </w:tc>
        <w:tc>
          <w:tcPr>
            <w:tcW w:w="605" w:type="dxa"/>
            <w:tcBorders>
              <w:top w:val="single" w:sz="12" w:space="0" w:color="auto"/>
            </w:tcBorders>
          </w:tcPr>
          <w:p w14:paraId="678C3584" w14:textId="77777777" w:rsidR="006B4113" w:rsidRPr="004758A6" w:rsidRDefault="006B4113" w:rsidP="00B33CD9">
            <w:pPr>
              <w:spacing w:before="120" w:line="240" w:lineRule="auto"/>
              <w:jc w:val="center"/>
            </w:pPr>
            <w:r w:rsidRPr="004758A6">
              <w:t>(</w:t>
            </w:r>
            <w:r w:rsidR="009A31C3" w:rsidRPr="004758A6">
              <w:t>a</w:t>
            </w:r>
            <w:r w:rsidRPr="004758A6">
              <w:t>)</w:t>
            </w:r>
          </w:p>
        </w:tc>
      </w:tr>
      <w:tr w:rsidR="006B4113" w:rsidRPr="004758A6" w14:paraId="4FEA27BC" w14:textId="77777777" w:rsidTr="00EF52FD">
        <w:tc>
          <w:tcPr>
            <w:tcW w:w="567" w:type="dxa"/>
          </w:tcPr>
          <w:p w14:paraId="2EC276A1" w14:textId="7F896335" w:rsidR="006B4113" w:rsidRPr="004758A6" w:rsidRDefault="006B4113" w:rsidP="00B76211">
            <w:pPr>
              <w:pStyle w:val="SingleTxtG"/>
              <w:spacing w:line="240" w:lineRule="auto"/>
              <w:ind w:left="0" w:right="0"/>
            </w:pPr>
            <w:r w:rsidRPr="004758A6">
              <w:t>0</w:t>
            </w:r>
            <w:r w:rsidR="00CA378F">
              <w:t>2</w:t>
            </w:r>
          </w:p>
        </w:tc>
        <w:tc>
          <w:tcPr>
            <w:tcW w:w="1299" w:type="dxa"/>
          </w:tcPr>
          <w:p w14:paraId="754DB87B" w14:textId="052EACDF" w:rsidR="006B4113" w:rsidRPr="004758A6" w:rsidRDefault="00D27EA0" w:rsidP="006B4113">
            <w:pPr>
              <w:pStyle w:val="SingleTxtG"/>
              <w:spacing w:line="240" w:lineRule="auto"/>
              <w:ind w:left="0" w:right="0"/>
            </w:pPr>
            <w:r>
              <w:t>Spain</w:t>
            </w:r>
          </w:p>
        </w:tc>
        <w:tc>
          <w:tcPr>
            <w:tcW w:w="700" w:type="dxa"/>
          </w:tcPr>
          <w:p w14:paraId="41AB3727" w14:textId="15A73126" w:rsidR="006B4113" w:rsidRPr="004758A6" w:rsidRDefault="00BA5F99" w:rsidP="006B4113">
            <w:pPr>
              <w:pStyle w:val="SingleTxtG"/>
              <w:spacing w:line="240" w:lineRule="auto"/>
              <w:ind w:left="0" w:right="0"/>
              <w:jc w:val="center"/>
            </w:pPr>
            <w:r>
              <w:t>19</w:t>
            </w:r>
          </w:p>
        </w:tc>
        <w:tc>
          <w:tcPr>
            <w:tcW w:w="900" w:type="dxa"/>
          </w:tcPr>
          <w:p w14:paraId="606F9F5E" w14:textId="77777777" w:rsidR="006B4113" w:rsidRPr="004758A6" w:rsidRDefault="006B4113" w:rsidP="006B4113">
            <w:pPr>
              <w:pStyle w:val="SingleTxtG"/>
              <w:spacing w:line="240" w:lineRule="auto"/>
              <w:ind w:left="0" w:right="0"/>
              <w:jc w:val="center"/>
            </w:pPr>
            <w:r w:rsidRPr="004758A6">
              <w:t>E</w:t>
            </w:r>
          </w:p>
        </w:tc>
        <w:tc>
          <w:tcPr>
            <w:tcW w:w="3400" w:type="dxa"/>
          </w:tcPr>
          <w:p w14:paraId="3541CEF0" w14:textId="41712EF8" w:rsidR="006B4113" w:rsidRPr="004758A6" w:rsidRDefault="00D27EA0" w:rsidP="0007312A">
            <w:pPr>
              <w:pStyle w:val="SingleTxtG"/>
              <w:spacing w:line="240" w:lineRule="auto"/>
              <w:ind w:left="0" w:right="0"/>
              <w:jc w:val="left"/>
            </w:pPr>
            <w:r w:rsidRPr="00D27EA0">
              <w:t>Status Report of the</w:t>
            </w:r>
            <w:r w:rsidR="00C95269">
              <w:t xml:space="preserve"> </w:t>
            </w:r>
            <w:r w:rsidRPr="00D27EA0">
              <w:t>Informal Working Group on</w:t>
            </w:r>
            <w:r>
              <w:t xml:space="preserve"> </w:t>
            </w:r>
            <w:r w:rsidRPr="00D27EA0">
              <w:t>Safer Transport of Children in Buses and Coaches</w:t>
            </w:r>
            <w:r>
              <w:t xml:space="preserve"> </w:t>
            </w:r>
            <w:r w:rsidRPr="00D27EA0">
              <w:t>(IWG-STCBC)</w:t>
            </w:r>
          </w:p>
        </w:tc>
        <w:tc>
          <w:tcPr>
            <w:tcW w:w="605" w:type="dxa"/>
          </w:tcPr>
          <w:p w14:paraId="38AC9558" w14:textId="2ACF00F0" w:rsidR="006B4113" w:rsidRPr="004758A6" w:rsidRDefault="006B4113" w:rsidP="006B4113">
            <w:pPr>
              <w:spacing w:line="240" w:lineRule="auto"/>
              <w:jc w:val="center"/>
            </w:pPr>
            <w:r w:rsidRPr="004758A6">
              <w:t>(</w:t>
            </w:r>
            <w:r w:rsidR="00C95269">
              <w:t>a</w:t>
            </w:r>
            <w:r w:rsidRPr="004758A6">
              <w:t>)</w:t>
            </w:r>
          </w:p>
        </w:tc>
      </w:tr>
      <w:tr w:rsidR="00634E64" w:rsidRPr="004758A6" w14:paraId="3458DF8A" w14:textId="77777777" w:rsidTr="00EF52FD">
        <w:tc>
          <w:tcPr>
            <w:tcW w:w="567" w:type="dxa"/>
          </w:tcPr>
          <w:p w14:paraId="65033E2C" w14:textId="77777777" w:rsidR="006B4113" w:rsidRPr="004758A6" w:rsidRDefault="006B4113" w:rsidP="006B4113">
            <w:pPr>
              <w:pStyle w:val="SingleTxtG"/>
              <w:spacing w:line="240" w:lineRule="auto"/>
              <w:ind w:left="0" w:right="0"/>
            </w:pPr>
            <w:r w:rsidRPr="004758A6">
              <w:t>03</w:t>
            </w:r>
          </w:p>
        </w:tc>
        <w:tc>
          <w:tcPr>
            <w:tcW w:w="1299" w:type="dxa"/>
          </w:tcPr>
          <w:p w14:paraId="487506E2" w14:textId="178458E6" w:rsidR="006B4113" w:rsidRPr="004758A6" w:rsidRDefault="007C3635" w:rsidP="006B4113">
            <w:pPr>
              <w:pStyle w:val="SingleTxtG"/>
              <w:spacing w:line="240" w:lineRule="auto"/>
              <w:ind w:left="0" w:right="0"/>
            </w:pPr>
            <w:r>
              <w:t>CLEPA</w:t>
            </w:r>
          </w:p>
        </w:tc>
        <w:tc>
          <w:tcPr>
            <w:tcW w:w="700" w:type="dxa"/>
          </w:tcPr>
          <w:p w14:paraId="4C95F154" w14:textId="075CE0B1" w:rsidR="006B4113" w:rsidRPr="004758A6" w:rsidRDefault="00CF0423" w:rsidP="006B4113">
            <w:pPr>
              <w:pStyle w:val="SingleTxtG"/>
              <w:spacing w:line="240" w:lineRule="auto"/>
              <w:ind w:left="0" w:right="0"/>
              <w:jc w:val="center"/>
            </w:pPr>
            <w:r>
              <w:t>6</w:t>
            </w:r>
          </w:p>
        </w:tc>
        <w:tc>
          <w:tcPr>
            <w:tcW w:w="900" w:type="dxa"/>
          </w:tcPr>
          <w:p w14:paraId="2F580C91" w14:textId="77777777" w:rsidR="006B4113" w:rsidRPr="004758A6" w:rsidRDefault="006B4113" w:rsidP="006B4113">
            <w:pPr>
              <w:pStyle w:val="SingleTxtG"/>
              <w:spacing w:line="240" w:lineRule="auto"/>
              <w:ind w:left="0" w:right="0"/>
              <w:jc w:val="center"/>
            </w:pPr>
            <w:r w:rsidRPr="004758A6">
              <w:t>E</w:t>
            </w:r>
          </w:p>
        </w:tc>
        <w:tc>
          <w:tcPr>
            <w:tcW w:w="3400" w:type="dxa"/>
          </w:tcPr>
          <w:p w14:paraId="5FE6E37A" w14:textId="43E8B297" w:rsidR="006B4113" w:rsidRPr="004758A6" w:rsidRDefault="0037334E" w:rsidP="0007312A">
            <w:pPr>
              <w:pStyle w:val="SingleTxtG"/>
              <w:spacing w:line="240" w:lineRule="auto"/>
              <w:ind w:left="0" w:right="0"/>
              <w:jc w:val="left"/>
            </w:pPr>
            <w:r w:rsidRPr="0037334E">
              <w:t xml:space="preserve">ECE/TRANS/WP.29/GRSP/2021/20 GRSP </w:t>
            </w:r>
            <w:r>
              <w:t>seventie</w:t>
            </w:r>
            <w:r w:rsidRPr="0037334E">
              <w:t>th session</w:t>
            </w:r>
          </w:p>
        </w:tc>
        <w:tc>
          <w:tcPr>
            <w:tcW w:w="605" w:type="dxa"/>
          </w:tcPr>
          <w:p w14:paraId="37B1A021" w14:textId="77777777" w:rsidR="006B4113" w:rsidRPr="004758A6" w:rsidRDefault="006B4113" w:rsidP="006B4113">
            <w:pPr>
              <w:spacing w:line="240" w:lineRule="auto"/>
              <w:jc w:val="center"/>
            </w:pPr>
            <w:r w:rsidRPr="004758A6">
              <w:t>(</w:t>
            </w:r>
            <w:r w:rsidR="009A31C3" w:rsidRPr="004758A6">
              <w:t>a</w:t>
            </w:r>
            <w:r w:rsidRPr="004758A6">
              <w:t>)</w:t>
            </w:r>
          </w:p>
        </w:tc>
      </w:tr>
      <w:tr w:rsidR="00B23B58" w:rsidRPr="004758A6" w14:paraId="5DF72A68" w14:textId="77777777" w:rsidTr="00EF52FD">
        <w:tc>
          <w:tcPr>
            <w:tcW w:w="567" w:type="dxa"/>
          </w:tcPr>
          <w:p w14:paraId="50848AE5" w14:textId="77777777" w:rsidR="006B4113" w:rsidRPr="004758A6" w:rsidRDefault="006B4113" w:rsidP="006B4113">
            <w:pPr>
              <w:pStyle w:val="SingleTxtG"/>
              <w:spacing w:line="240" w:lineRule="auto"/>
              <w:ind w:left="0" w:right="0"/>
            </w:pPr>
            <w:r w:rsidRPr="004758A6">
              <w:t>04</w:t>
            </w:r>
          </w:p>
        </w:tc>
        <w:tc>
          <w:tcPr>
            <w:tcW w:w="1299" w:type="dxa"/>
          </w:tcPr>
          <w:p w14:paraId="07D16443" w14:textId="0C9EB568" w:rsidR="006B4113" w:rsidRPr="004758A6" w:rsidRDefault="006B19E0" w:rsidP="006B4113">
            <w:pPr>
              <w:pStyle w:val="SingleTxtG"/>
              <w:spacing w:line="240" w:lineRule="auto"/>
              <w:ind w:left="0" w:right="0"/>
              <w:jc w:val="left"/>
            </w:pPr>
            <w:r>
              <w:t>IWG DETA</w:t>
            </w:r>
          </w:p>
        </w:tc>
        <w:tc>
          <w:tcPr>
            <w:tcW w:w="700" w:type="dxa"/>
          </w:tcPr>
          <w:p w14:paraId="0700157E" w14:textId="486308FB" w:rsidR="006B4113" w:rsidRPr="004758A6" w:rsidRDefault="00CA03EB" w:rsidP="006B4113">
            <w:pPr>
              <w:pStyle w:val="SingleTxtG"/>
              <w:spacing w:line="240" w:lineRule="auto"/>
              <w:ind w:left="0" w:right="0"/>
              <w:jc w:val="center"/>
            </w:pPr>
            <w:r>
              <w:t>2</w:t>
            </w:r>
            <w:r w:rsidR="003F008D">
              <w:t>4</w:t>
            </w:r>
            <w:r>
              <w:t>(</w:t>
            </w:r>
            <w:r w:rsidR="003F008D">
              <w:t>b</w:t>
            </w:r>
            <w:r>
              <w:t>)</w:t>
            </w:r>
          </w:p>
        </w:tc>
        <w:tc>
          <w:tcPr>
            <w:tcW w:w="900" w:type="dxa"/>
          </w:tcPr>
          <w:p w14:paraId="29452A43" w14:textId="77777777" w:rsidR="006B4113" w:rsidRPr="004758A6" w:rsidRDefault="006B4113" w:rsidP="006B4113">
            <w:pPr>
              <w:pStyle w:val="SingleTxtG"/>
              <w:spacing w:line="240" w:lineRule="auto"/>
              <w:ind w:left="0" w:right="0"/>
              <w:jc w:val="center"/>
            </w:pPr>
            <w:r w:rsidRPr="004758A6">
              <w:t>E</w:t>
            </w:r>
          </w:p>
        </w:tc>
        <w:tc>
          <w:tcPr>
            <w:tcW w:w="3400" w:type="dxa"/>
          </w:tcPr>
          <w:p w14:paraId="5D731B9D" w14:textId="0F32FAEE" w:rsidR="006B4113" w:rsidRPr="004758A6" w:rsidRDefault="006B19E0" w:rsidP="006B4113">
            <w:pPr>
              <w:pStyle w:val="SingleTxtG"/>
              <w:spacing w:line="240" w:lineRule="auto"/>
              <w:ind w:left="0" w:right="0"/>
              <w:jc w:val="left"/>
            </w:pPr>
            <w:r w:rsidRPr="006B19E0">
              <w:t>Proposal for extension of DETA to improve the use of the UNIQUE IDENTIFIER for UN Regulations</w:t>
            </w:r>
          </w:p>
        </w:tc>
        <w:tc>
          <w:tcPr>
            <w:tcW w:w="605" w:type="dxa"/>
          </w:tcPr>
          <w:p w14:paraId="23F7369F" w14:textId="1CA00F95" w:rsidR="006B4113" w:rsidRPr="004758A6" w:rsidRDefault="006B4113" w:rsidP="006B4113">
            <w:pPr>
              <w:spacing w:line="240" w:lineRule="auto"/>
              <w:jc w:val="center"/>
            </w:pPr>
            <w:r w:rsidRPr="004758A6">
              <w:t>(</w:t>
            </w:r>
            <w:r w:rsidR="006B19E0">
              <w:t>a</w:t>
            </w:r>
            <w:r w:rsidRPr="004758A6">
              <w:t>)</w:t>
            </w:r>
          </w:p>
        </w:tc>
      </w:tr>
      <w:tr w:rsidR="00634E64" w:rsidRPr="004758A6" w14:paraId="7FAF58D7" w14:textId="77777777" w:rsidTr="00EF52FD">
        <w:tc>
          <w:tcPr>
            <w:tcW w:w="567" w:type="dxa"/>
          </w:tcPr>
          <w:p w14:paraId="6E22BDE8" w14:textId="77777777" w:rsidR="006B4113" w:rsidRPr="004758A6" w:rsidRDefault="006B4113" w:rsidP="006B4113">
            <w:pPr>
              <w:pStyle w:val="SingleTxtG"/>
              <w:spacing w:line="240" w:lineRule="auto"/>
              <w:ind w:left="0" w:right="0"/>
            </w:pPr>
            <w:r w:rsidRPr="004758A6">
              <w:t>05</w:t>
            </w:r>
          </w:p>
        </w:tc>
        <w:tc>
          <w:tcPr>
            <w:tcW w:w="1299" w:type="dxa"/>
          </w:tcPr>
          <w:p w14:paraId="45DC5D39" w14:textId="1BC16C3C" w:rsidR="006B4113" w:rsidRPr="004758A6" w:rsidRDefault="00D702B0" w:rsidP="006B4113">
            <w:pPr>
              <w:pStyle w:val="SingleTxtG"/>
              <w:spacing w:line="240" w:lineRule="auto"/>
              <w:ind w:left="0" w:right="0"/>
            </w:pPr>
            <w:r>
              <w:t>Spain</w:t>
            </w:r>
          </w:p>
        </w:tc>
        <w:tc>
          <w:tcPr>
            <w:tcW w:w="700" w:type="dxa"/>
          </w:tcPr>
          <w:p w14:paraId="31F13BEF" w14:textId="367BEDCC" w:rsidR="006B4113" w:rsidRPr="004758A6" w:rsidRDefault="00E82438" w:rsidP="006B4113">
            <w:pPr>
              <w:pStyle w:val="SingleTxtG"/>
              <w:spacing w:line="240" w:lineRule="auto"/>
              <w:ind w:left="0" w:right="0"/>
              <w:jc w:val="center"/>
            </w:pPr>
            <w:r w:rsidRPr="004758A6">
              <w:t>1</w:t>
            </w:r>
            <w:r w:rsidR="00B91C60">
              <w:t>1</w:t>
            </w:r>
          </w:p>
        </w:tc>
        <w:tc>
          <w:tcPr>
            <w:tcW w:w="900" w:type="dxa"/>
          </w:tcPr>
          <w:p w14:paraId="0E950CB4" w14:textId="77777777" w:rsidR="006B4113" w:rsidRPr="004758A6" w:rsidRDefault="006B4113" w:rsidP="006B4113">
            <w:pPr>
              <w:pStyle w:val="SingleTxtG"/>
              <w:spacing w:line="240" w:lineRule="auto"/>
              <w:ind w:left="0" w:right="0"/>
              <w:jc w:val="center"/>
            </w:pPr>
            <w:r w:rsidRPr="004758A6">
              <w:t>E</w:t>
            </w:r>
          </w:p>
        </w:tc>
        <w:tc>
          <w:tcPr>
            <w:tcW w:w="3400" w:type="dxa"/>
          </w:tcPr>
          <w:p w14:paraId="071516CF" w14:textId="30891B9E" w:rsidR="006B4113" w:rsidRPr="004758A6" w:rsidRDefault="00B35EAF" w:rsidP="0007312A">
            <w:pPr>
              <w:pStyle w:val="SingleTxtG"/>
              <w:spacing w:line="240" w:lineRule="auto"/>
              <w:ind w:left="0" w:right="0"/>
              <w:jc w:val="left"/>
            </w:pPr>
            <w:r w:rsidRPr="00B35EAF">
              <w:t>Proposal for Supplement 7 to the 03 series of amendments to UN Regulation No. 129 (Enhanced Child Restraint Systems)</w:t>
            </w:r>
          </w:p>
        </w:tc>
        <w:tc>
          <w:tcPr>
            <w:tcW w:w="605" w:type="dxa"/>
          </w:tcPr>
          <w:p w14:paraId="4F18A644" w14:textId="006A9AA2" w:rsidR="006B4113" w:rsidRPr="004758A6" w:rsidRDefault="006B4113" w:rsidP="006B4113">
            <w:pPr>
              <w:spacing w:line="240" w:lineRule="auto"/>
              <w:jc w:val="center"/>
            </w:pPr>
            <w:r w:rsidRPr="004758A6">
              <w:t>(</w:t>
            </w:r>
            <w:r w:rsidR="00B91C60">
              <w:t>d</w:t>
            </w:r>
            <w:r w:rsidRPr="004758A6">
              <w:t>)</w:t>
            </w:r>
          </w:p>
        </w:tc>
      </w:tr>
      <w:tr w:rsidR="009F4727" w:rsidRPr="004758A6" w14:paraId="35308F64" w14:textId="77777777" w:rsidTr="00EF52FD">
        <w:tc>
          <w:tcPr>
            <w:tcW w:w="567" w:type="dxa"/>
          </w:tcPr>
          <w:p w14:paraId="04F01DA8" w14:textId="2098C6CE" w:rsidR="00B23B58" w:rsidRPr="004758A6" w:rsidRDefault="00B23B58" w:rsidP="009D2426">
            <w:pPr>
              <w:pStyle w:val="SingleTxtG"/>
              <w:spacing w:line="240" w:lineRule="auto"/>
              <w:ind w:left="0" w:right="0"/>
            </w:pPr>
            <w:r w:rsidRPr="004758A6">
              <w:t>06</w:t>
            </w:r>
          </w:p>
        </w:tc>
        <w:tc>
          <w:tcPr>
            <w:tcW w:w="1299" w:type="dxa"/>
          </w:tcPr>
          <w:p w14:paraId="0AAE58BA" w14:textId="14D34A22" w:rsidR="00B23B58" w:rsidRPr="004758A6" w:rsidRDefault="00AA5EC4" w:rsidP="001C53FF">
            <w:pPr>
              <w:pStyle w:val="SingleTxtG"/>
              <w:spacing w:line="240" w:lineRule="auto"/>
              <w:ind w:left="0" w:right="0"/>
              <w:jc w:val="left"/>
            </w:pPr>
            <w:r>
              <w:t>Finland</w:t>
            </w:r>
          </w:p>
        </w:tc>
        <w:tc>
          <w:tcPr>
            <w:tcW w:w="700" w:type="dxa"/>
          </w:tcPr>
          <w:p w14:paraId="5D8E8EDE" w14:textId="23C50D1E" w:rsidR="00B23B58" w:rsidRPr="004758A6" w:rsidRDefault="00AA5EC4" w:rsidP="00B930CB">
            <w:pPr>
              <w:pStyle w:val="SingleTxtG"/>
              <w:spacing w:line="240" w:lineRule="auto"/>
              <w:ind w:left="0" w:right="0"/>
              <w:jc w:val="center"/>
            </w:pPr>
            <w:r>
              <w:t>6</w:t>
            </w:r>
          </w:p>
        </w:tc>
        <w:tc>
          <w:tcPr>
            <w:tcW w:w="900" w:type="dxa"/>
          </w:tcPr>
          <w:p w14:paraId="410BB670" w14:textId="77777777" w:rsidR="00B23B58" w:rsidRPr="004758A6" w:rsidRDefault="00B23B58" w:rsidP="00B930CB">
            <w:pPr>
              <w:pStyle w:val="SingleTxtG"/>
              <w:spacing w:line="240" w:lineRule="auto"/>
              <w:ind w:left="0" w:right="0"/>
              <w:jc w:val="center"/>
            </w:pPr>
            <w:r w:rsidRPr="004758A6">
              <w:t>E</w:t>
            </w:r>
          </w:p>
        </w:tc>
        <w:tc>
          <w:tcPr>
            <w:tcW w:w="3400" w:type="dxa"/>
          </w:tcPr>
          <w:p w14:paraId="7962ADB7" w14:textId="23592DD6" w:rsidR="00B23B58" w:rsidRPr="004758A6" w:rsidRDefault="00A65A4D" w:rsidP="00853429">
            <w:pPr>
              <w:pStyle w:val="SingleTxtG"/>
              <w:spacing w:line="240" w:lineRule="auto"/>
              <w:ind w:left="0" w:right="0"/>
              <w:jc w:val="left"/>
            </w:pPr>
            <w:r w:rsidRPr="00A65A4D">
              <w:t>Three-point safety-belts in buses and coaches</w:t>
            </w:r>
          </w:p>
        </w:tc>
        <w:tc>
          <w:tcPr>
            <w:tcW w:w="605" w:type="dxa"/>
          </w:tcPr>
          <w:p w14:paraId="59AF4D2D" w14:textId="6792CF56" w:rsidR="00B23B58" w:rsidRPr="004758A6" w:rsidRDefault="009D2426" w:rsidP="006B4113">
            <w:pPr>
              <w:spacing w:line="240" w:lineRule="auto"/>
              <w:jc w:val="center"/>
            </w:pPr>
            <w:r w:rsidRPr="004758A6">
              <w:t>(</w:t>
            </w:r>
            <w:r w:rsidR="00845073">
              <w:t>c</w:t>
            </w:r>
            <w:r w:rsidR="00B23B58" w:rsidRPr="004758A6">
              <w:t>)</w:t>
            </w:r>
          </w:p>
        </w:tc>
      </w:tr>
      <w:tr w:rsidR="0087108D" w:rsidRPr="004758A6" w14:paraId="60881A14" w14:textId="77777777" w:rsidTr="00EF52FD">
        <w:tc>
          <w:tcPr>
            <w:tcW w:w="567" w:type="dxa"/>
          </w:tcPr>
          <w:p w14:paraId="22F9B337" w14:textId="77777777" w:rsidR="006B4113" w:rsidRPr="004758A6" w:rsidRDefault="006B4113" w:rsidP="002A5C6E">
            <w:pPr>
              <w:pStyle w:val="SingleTxtG"/>
              <w:spacing w:line="240" w:lineRule="auto"/>
              <w:ind w:left="0" w:right="0"/>
            </w:pPr>
            <w:r w:rsidRPr="004758A6">
              <w:t>07</w:t>
            </w:r>
          </w:p>
        </w:tc>
        <w:tc>
          <w:tcPr>
            <w:tcW w:w="1299" w:type="dxa"/>
          </w:tcPr>
          <w:p w14:paraId="605D0E2F" w14:textId="43FA9C47" w:rsidR="00B234A4" w:rsidRPr="004758A6" w:rsidRDefault="001062FA" w:rsidP="006B4113">
            <w:pPr>
              <w:pStyle w:val="SingleTxtG"/>
              <w:spacing w:line="240" w:lineRule="auto"/>
              <w:ind w:left="0" w:right="0"/>
              <w:jc w:val="left"/>
            </w:pPr>
            <w:r>
              <w:t>Finland</w:t>
            </w:r>
          </w:p>
        </w:tc>
        <w:tc>
          <w:tcPr>
            <w:tcW w:w="700" w:type="dxa"/>
          </w:tcPr>
          <w:p w14:paraId="6CF60CAB" w14:textId="5B30092E" w:rsidR="006B4113" w:rsidRPr="004758A6" w:rsidRDefault="001062FA" w:rsidP="006B4113">
            <w:pPr>
              <w:pStyle w:val="SingleTxtG"/>
              <w:spacing w:line="240" w:lineRule="auto"/>
              <w:ind w:left="0" w:right="0"/>
              <w:jc w:val="center"/>
            </w:pPr>
            <w:r>
              <w:t>6</w:t>
            </w:r>
          </w:p>
        </w:tc>
        <w:tc>
          <w:tcPr>
            <w:tcW w:w="900" w:type="dxa"/>
          </w:tcPr>
          <w:p w14:paraId="3650F608" w14:textId="77777777" w:rsidR="006B4113" w:rsidRPr="004758A6" w:rsidRDefault="006B4113" w:rsidP="006B4113">
            <w:pPr>
              <w:pStyle w:val="SingleTxtG"/>
              <w:spacing w:line="240" w:lineRule="auto"/>
              <w:ind w:left="0" w:right="0"/>
              <w:jc w:val="center"/>
            </w:pPr>
            <w:r w:rsidRPr="004758A6">
              <w:t>E</w:t>
            </w:r>
          </w:p>
        </w:tc>
        <w:tc>
          <w:tcPr>
            <w:tcW w:w="3400" w:type="dxa"/>
          </w:tcPr>
          <w:p w14:paraId="5AFB58C3" w14:textId="68D22722" w:rsidR="006B4113" w:rsidRPr="004758A6" w:rsidRDefault="001062FA" w:rsidP="0007312A">
            <w:pPr>
              <w:pStyle w:val="SingleTxtG"/>
              <w:spacing w:line="240" w:lineRule="auto"/>
              <w:ind w:left="0" w:right="0"/>
              <w:jc w:val="left"/>
            </w:pPr>
            <w:r w:rsidRPr="001062FA">
              <w:t>Estimate of the cost and impact of three-point seat belts in buses in Finland</w:t>
            </w:r>
          </w:p>
        </w:tc>
        <w:tc>
          <w:tcPr>
            <w:tcW w:w="605" w:type="dxa"/>
          </w:tcPr>
          <w:p w14:paraId="77891218" w14:textId="698F1EA3" w:rsidR="006B4113" w:rsidRPr="004758A6" w:rsidRDefault="006B4113" w:rsidP="006B4113">
            <w:pPr>
              <w:spacing w:line="240" w:lineRule="auto"/>
              <w:jc w:val="center"/>
            </w:pPr>
            <w:r w:rsidRPr="004758A6">
              <w:t>(</w:t>
            </w:r>
            <w:r w:rsidR="00671F22">
              <w:t>c</w:t>
            </w:r>
            <w:r w:rsidRPr="004758A6">
              <w:t>)</w:t>
            </w:r>
          </w:p>
        </w:tc>
      </w:tr>
      <w:tr w:rsidR="00F3474B" w:rsidRPr="004758A6" w14:paraId="6F093A32" w14:textId="77777777" w:rsidTr="00EF52FD">
        <w:tc>
          <w:tcPr>
            <w:tcW w:w="567" w:type="dxa"/>
          </w:tcPr>
          <w:p w14:paraId="605D58BD" w14:textId="42A24EE9" w:rsidR="006B4113" w:rsidRPr="004758A6" w:rsidRDefault="001A0666" w:rsidP="006B4113">
            <w:pPr>
              <w:pStyle w:val="SingleTxtG"/>
              <w:spacing w:line="240" w:lineRule="auto"/>
              <w:ind w:left="0" w:right="0"/>
            </w:pPr>
            <w:r w:rsidRPr="004758A6">
              <w:t>08</w:t>
            </w:r>
          </w:p>
        </w:tc>
        <w:tc>
          <w:tcPr>
            <w:tcW w:w="1299" w:type="dxa"/>
          </w:tcPr>
          <w:p w14:paraId="782244F1" w14:textId="5551FA2B" w:rsidR="006B4113" w:rsidRPr="004758A6" w:rsidRDefault="00E0289E" w:rsidP="006B4113">
            <w:pPr>
              <w:pStyle w:val="SingleTxtG"/>
              <w:spacing w:line="240" w:lineRule="auto"/>
              <w:ind w:left="0" w:right="0"/>
            </w:pPr>
            <w:r>
              <w:t>Secretariat</w:t>
            </w:r>
          </w:p>
        </w:tc>
        <w:tc>
          <w:tcPr>
            <w:tcW w:w="700" w:type="dxa"/>
          </w:tcPr>
          <w:p w14:paraId="55BBBC2C" w14:textId="4FE2015A" w:rsidR="006B4113" w:rsidRPr="004758A6" w:rsidRDefault="006570AC" w:rsidP="006B4113">
            <w:pPr>
              <w:pStyle w:val="SingleTxtG"/>
              <w:spacing w:line="240" w:lineRule="auto"/>
              <w:ind w:left="0" w:right="0"/>
              <w:jc w:val="center"/>
            </w:pPr>
            <w:r>
              <w:t>1</w:t>
            </w:r>
          </w:p>
        </w:tc>
        <w:tc>
          <w:tcPr>
            <w:tcW w:w="900" w:type="dxa"/>
          </w:tcPr>
          <w:p w14:paraId="1E2ED01C" w14:textId="77777777" w:rsidR="006B4113" w:rsidRPr="004758A6" w:rsidRDefault="006B4113" w:rsidP="006B4113">
            <w:pPr>
              <w:pStyle w:val="SingleTxtG"/>
              <w:spacing w:line="240" w:lineRule="auto"/>
              <w:ind w:left="0" w:right="0"/>
              <w:jc w:val="center"/>
            </w:pPr>
            <w:r w:rsidRPr="004758A6">
              <w:t>E</w:t>
            </w:r>
          </w:p>
        </w:tc>
        <w:tc>
          <w:tcPr>
            <w:tcW w:w="3400" w:type="dxa"/>
          </w:tcPr>
          <w:p w14:paraId="04F279C6" w14:textId="156D61A9" w:rsidR="006B4113" w:rsidRPr="004758A6" w:rsidRDefault="00671F22" w:rsidP="0007312A">
            <w:pPr>
              <w:pStyle w:val="SingleTxtG"/>
              <w:spacing w:line="240" w:lineRule="auto"/>
              <w:ind w:left="0" w:right="0"/>
              <w:jc w:val="left"/>
            </w:pPr>
            <w:r w:rsidRPr="00671F22">
              <w:t>Virtual meeting participation guidelines (Webex)</w:t>
            </w:r>
          </w:p>
        </w:tc>
        <w:tc>
          <w:tcPr>
            <w:tcW w:w="605" w:type="dxa"/>
          </w:tcPr>
          <w:p w14:paraId="65364BDD" w14:textId="3269551E" w:rsidR="006B4113" w:rsidRPr="004758A6" w:rsidRDefault="006B4113" w:rsidP="006B4113">
            <w:pPr>
              <w:spacing w:line="240" w:lineRule="auto"/>
              <w:jc w:val="center"/>
            </w:pPr>
            <w:r w:rsidRPr="004758A6">
              <w:t>(</w:t>
            </w:r>
            <w:r w:rsidR="006570AC">
              <w:t>a</w:t>
            </w:r>
            <w:r w:rsidRPr="004758A6">
              <w:t>)</w:t>
            </w:r>
          </w:p>
        </w:tc>
      </w:tr>
      <w:tr w:rsidR="00DD2579" w:rsidRPr="004758A6" w14:paraId="4B9D87C9" w14:textId="77777777" w:rsidTr="00EF52FD">
        <w:trPr>
          <w:cantSplit/>
        </w:trPr>
        <w:tc>
          <w:tcPr>
            <w:tcW w:w="567" w:type="dxa"/>
          </w:tcPr>
          <w:p w14:paraId="500A72FE" w14:textId="04EB0987" w:rsidR="006B4113" w:rsidRPr="004758A6" w:rsidRDefault="001A0666" w:rsidP="006B4113">
            <w:pPr>
              <w:pStyle w:val="SingleTxtG"/>
              <w:spacing w:line="240" w:lineRule="auto"/>
              <w:ind w:left="0" w:right="0"/>
            </w:pPr>
            <w:r w:rsidRPr="004758A6">
              <w:t>0</w:t>
            </w:r>
            <w:r w:rsidR="004F2FEE">
              <w:t>9</w:t>
            </w:r>
            <w:r w:rsidR="00A070B7">
              <w:t>/</w:t>
            </w:r>
            <w:r w:rsidR="00A070B7">
              <w:br/>
              <w:t>Rev.1</w:t>
            </w:r>
            <w:r w:rsidR="0050003E" w:rsidRPr="004758A6">
              <w:br/>
            </w:r>
          </w:p>
        </w:tc>
        <w:tc>
          <w:tcPr>
            <w:tcW w:w="1299" w:type="dxa"/>
          </w:tcPr>
          <w:p w14:paraId="3BEA6A97" w14:textId="314D6524" w:rsidR="006B4113" w:rsidRPr="004758A6" w:rsidRDefault="006E6763" w:rsidP="006B4113">
            <w:pPr>
              <w:pStyle w:val="SingleTxtG"/>
              <w:spacing w:line="240" w:lineRule="auto"/>
              <w:ind w:left="0" w:right="0"/>
              <w:jc w:val="left"/>
            </w:pPr>
            <w:r>
              <w:t>Secretariat</w:t>
            </w:r>
          </w:p>
        </w:tc>
        <w:tc>
          <w:tcPr>
            <w:tcW w:w="700" w:type="dxa"/>
          </w:tcPr>
          <w:p w14:paraId="2B080769" w14:textId="05D670A5" w:rsidR="006B4113" w:rsidRPr="004758A6" w:rsidRDefault="00C43C87" w:rsidP="006B4113">
            <w:pPr>
              <w:pStyle w:val="SingleTxtG"/>
              <w:spacing w:line="240" w:lineRule="auto"/>
              <w:ind w:left="0" w:right="0"/>
              <w:jc w:val="center"/>
            </w:pPr>
            <w:r>
              <w:t>24(c)</w:t>
            </w:r>
          </w:p>
        </w:tc>
        <w:tc>
          <w:tcPr>
            <w:tcW w:w="900" w:type="dxa"/>
          </w:tcPr>
          <w:p w14:paraId="6E1117D7" w14:textId="77777777" w:rsidR="006B4113" w:rsidRPr="004758A6" w:rsidRDefault="006B4113" w:rsidP="006B4113">
            <w:pPr>
              <w:pStyle w:val="SingleTxtG"/>
              <w:spacing w:line="240" w:lineRule="auto"/>
              <w:ind w:left="0" w:right="0"/>
              <w:jc w:val="center"/>
            </w:pPr>
            <w:r w:rsidRPr="004758A6">
              <w:t>E</w:t>
            </w:r>
          </w:p>
        </w:tc>
        <w:tc>
          <w:tcPr>
            <w:tcW w:w="3400" w:type="dxa"/>
          </w:tcPr>
          <w:p w14:paraId="20CC8500" w14:textId="4A35F5D2" w:rsidR="006B4113" w:rsidRPr="004758A6" w:rsidRDefault="002247F5" w:rsidP="00CC0B52">
            <w:pPr>
              <w:pStyle w:val="SingleTxtG"/>
              <w:spacing w:line="240" w:lineRule="auto"/>
              <w:ind w:left="0" w:right="0"/>
            </w:pPr>
            <w:r w:rsidRPr="002247F5">
              <w:t>Highlights of WP.29 June and November 2021 sessions</w:t>
            </w:r>
          </w:p>
        </w:tc>
        <w:tc>
          <w:tcPr>
            <w:tcW w:w="605" w:type="dxa"/>
          </w:tcPr>
          <w:p w14:paraId="61170812" w14:textId="77777777" w:rsidR="006B4113" w:rsidRPr="004758A6" w:rsidRDefault="006B4113" w:rsidP="006B4113">
            <w:pPr>
              <w:spacing w:line="240" w:lineRule="auto"/>
              <w:jc w:val="center"/>
            </w:pPr>
            <w:r w:rsidRPr="004758A6">
              <w:t>(</w:t>
            </w:r>
            <w:r w:rsidR="00853429" w:rsidRPr="004758A6">
              <w:t>a</w:t>
            </w:r>
            <w:r w:rsidRPr="004758A6">
              <w:t>)</w:t>
            </w:r>
          </w:p>
        </w:tc>
      </w:tr>
      <w:tr w:rsidR="00007DED" w:rsidRPr="004758A6" w14:paraId="4F209B72" w14:textId="77777777" w:rsidTr="00EF52FD">
        <w:tc>
          <w:tcPr>
            <w:tcW w:w="567" w:type="dxa"/>
          </w:tcPr>
          <w:p w14:paraId="756EFD69" w14:textId="507E36E3" w:rsidR="006937E1" w:rsidRPr="004758A6" w:rsidRDefault="006937E1" w:rsidP="006B4113">
            <w:pPr>
              <w:pStyle w:val="SingleTxtG"/>
              <w:spacing w:line="240" w:lineRule="auto"/>
              <w:ind w:left="0" w:right="0"/>
            </w:pPr>
            <w:r w:rsidRPr="004758A6">
              <w:t>10</w:t>
            </w:r>
            <w:r w:rsidR="006D4E1B">
              <w:t>/</w:t>
            </w:r>
            <w:r w:rsidR="006D4E1B">
              <w:br/>
              <w:t>Rev.2</w:t>
            </w:r>
          </w:p>
        </w:tc>
        <w:tc>
          <w:tcPr>
            <w:tcW w:w="1299" w:type="dxa"/>
          </w:tcPr>
          <w:p w14:paraId="3DFCABB7" w14:textId="57566A81" w:rsidR="006B4113" w:rsidRPr="004758A6" w:rsidRDefault="006E6763" w:rsidP="006B4113">
            <w:pPr>
              <w:pStyle w:val="SingleTxtG"/>
              <w:spacing w:line="240" w:lineRule="auto"/>
              <w:ind w:left="0" w:right="0"/>
            </w:pPr>
            <w:r>
              <w:t>GRSP Chair</w:t>
            </w:r>
          </w:p>
        </w:tc>
        <w:tc>
          <w:tcPr>
            <w:tcW w:w="700" w:type="dxa"/>
          </w:tcPr>
          <w:p w14:paraId="21546E03" w14:textId="2940BA38" w:rsidR="006B4113" w:rsidRPr="004758A6" w:rsidRDefault="005C18A4" w:rsidP="006B4113">
            <w:pPr>
              <w:pStyle w:val="SingleTxtG"/>
              <w:spacing w:line="240" w:lineRule="auto"/>
              <w:ind w:left="0" w:right="0"/>
              <w:jc w:val="center"/>
            </w:pPr>
            <w:r>
              <w:t>1</w:t>
            </w:r>
          </w:p>
        </w:tc>
        <w:tc>
          <w:tcPr>
            <w:tcW w:w="900" w:type="dxa"/>
          </w:tcPr>
          <w:p w14:paraId="3F0D3D76" w14:textId="77777777" w:rsidR="006B4113" w:rsidRPr="004758A6" w:rsidRDefault="006B4113" w:rsidP="006B4113">
            <w:pPr>
              <w:pStyle w:val="SingleTxtG"/>
              <w:spacing w:line="240" w:lineRule="auto"/>
              <w:ind w:left="0" w:right="0"/>
              <w:jc w:val="center"/>
            </w:pPr>
            <w:r w:rsidRPr="004758A6">
              <w:t>E</w:t>
            </w:r>
          </w:p>
        </w:tc>
        <w:tc>
          <w:tcPr>
            <w:tcW w:w="3400" w:type="dxa"/>
          </w:tcPr>
          <w:p w14:paraId="79FB9F92" w14:textId="79CFA68C" w:rsidR="006B4113" w:rsidRPr="004758A6" w:rsidRDefault="006E6763" w:rsidP="00E60E0F">
            <w:pPr>
              <w:pStyle w:val="SingleTxtG"/>
              <w:spacing w:line="240" w:lineRule="auto"/>
              <w:ind w:left="0" w:right="0"/>
            </w:pPr>
            <w:r w:rsidRPr="006E6763">
              <w:t>Running order of GRSP 70</w:t>
            </w:r>
            <w:r w:rsidR="00986E97" w:rsidRPr="002937CA">
              <w:t>th</w:t>
            </w:r>
            <w:r w:rsidRPr="006E6763">
              <w:t xml:space="preserve"> session</w:t>
            </w:r>
          </w:p>
        </w:tc>
        <w:tc>
          <w:tcPr>
            <w:tcW w:w="605" w:type="dxa"/>
          </w:tcPr>
          <w:p w14:paraId="45259DB9" w14:textId="0B4EB652" w:rsidR="006B4113" w:rsidRPr="004758A6" w:rsidRDefault="006B4113" w:rsidP="006B4113">
            <w:pPr>
              <w:spacing w:line="240" w:lineRule="auto"/>
              <w:jc w:val="center"/>
            </w:pPr>
            <w:r w:rsidRPr="004758A6">
              <w:t>(</w:t>
            </w:r>
            <w:r w:rsidR="006E6763">
              <w:t>a</w:t>
            </w:r>
            <w:r w:rsidRPr="004758A6">
              <w:t>)</w:t>
            </w:r>
          </w:p>
        </w:tc>
      </w:tr>
      <w:tr w:rsidR="00007DED" w:rsidRPr="004758A6" w14:paraId="6F8DB0E5" w14:textId="77777777" w:rsidTr="00EF52FD">
        <w:trPr>
          <w:cantSplit/>
        </w:trPr>
        <w:tc>
          <w:tcPr>
            <w:tcW w:w="567" w:type="dxa"/>
          </w:tcPr>
          <w:p w14:paraId="30F84B11" w14:textId="6B9DCEB3" w:rsidR="006B4113" w:rsidRPr="004758A6" w:rsidRDefault="006B4113" w:rsidP="006B4113">
            <w:pPr>
              <w:pStyle w:val="SingleTxtG"/>
              <w:spacing w:line="240" w:lineRule="auto"/>
              <w:ind w:left="0" w:right="0"/>
            </w:pPr>
            <w:r w:rsidRPr="004758A6">
              <w:t>11</w:t>
            </w:r>
          </w:p>
        </w:tc>
        <w:tc>
          <w:tcPr>
            <w:tcW w:w="1299" w:type="dxa"/>
          </w:tcPr>
          <w:p w14:paraId="40649F2C" w14:textId="0B7483C3" w:rsidR="006B4113" w:rsidRPr="004758A6" w:rsidRDefault="00786FD3" w:rsidP="006B4113">
            <w:pPr>
              <w:pStyle w:val="SingleTxtG"/>
              <w:spacing w:line="240" w:lineRule="auto"/>
              <w:ind w:left="0" w:right="0"/>
            </w:pPr>
            <w:r>
              <w:t>Secretariat</w:t>
            </w:r>
          </w:p>
        </w:tc>
        <w:tc>
          <w:tcPr>
            <w:tcW w:w="700" w:type="dxa"/>
          </w:tcPr>
          <w:p w14:paraId="6F3B2636" w14:textId="6E86F87E" w:rsidR="006B4113" w:rsidRPr="004758A6" w:rsidRDefault="009A6975" w:rsidP="006B4113">
            <w:pPr>
              <w:pStyle w:val="SingleTxtG"/>
              <w:spacing w:line="240" w:lineRule="auto"/>
              <w:ind w:left="0" w:right="0"/>
              <w:jc w:val="center"/>
            </w:pPr>
            <w:r>
              <w:t>22</w:t>
            </w:r>
          </w:p>
        </w:tc>
        <w:tc>
          <w:tcPr>
            <w:tcW w:w="900" w:type="dxa"/>
          </w:tcPr>
          <w:p w14:paraId="4B35CD8B" w14:textId="77777777" w:rsidR="006B4113" w:rsidRPr="004758A6" w:rsidRDefault="006B4113" w:rsidP="006B4113">
            <w:pPr>
              <w:pStyle w:val="SingleTxtG"/>
              <w:spacing w:line="240" w:lineRule="auto"/>
              <w:ind w:left="0" w:right="0"/>
              <w:jc w:val="center"/>
            </w:pPr>
            <w:r w:rsidRPr="004758A6">
              <w:t>E</w:t>
            </w:r>
          </w:p>
        </w:tc>
        <w:tc>
          <w:tcPr>
            <w:tcW w:w="3400" w:type="dxa"/>
          </w:tcPr>
          <w:p w14:paraId="6A1B24EF" w14:textId="16CFAD5D" w:rsidR="006B4113" w:rsidRPr="004758A6" w:rsidRDefault="0013340A" w:rsidP="00E60E0F">
            <w:pPr>
              <w:pStyle w:val="SingleTxtG"/>
              <w:spacing w:line="240" w:lineRule="auto"/>
              <w:ind w:left="0" w:right="0"/>
            </w:pPr>
            <w:r w:rsidRPr="0013340A">
              <w:t>Programme of Work of the World Forum for Harmonization of Vehicle Regulations (WP.29) and its Subsidiary Bodies</w:t>
            </w:r>
          </w:p>
        </w:tc>
        <w:tc>
          <w:tcPr>
            <w:tcW w:w="605" w:type="dxa"/>
          </w:tcPr>
          <w:p w14:paraId="2E64E40E" w14:textId="23BF9A48" w:rsidR="006B4113" w:rsidRPr="004758A6" w:rsidRDefault="006B4113" w:rsidP="006B4113">
            <w:pPr>
              <w:spacing w:line="240" w:lineRule="auto"/>
              <w:jc w:val="center"/>
            </w:pPr>
            <w:r w:rsidRPr="004758A6">
              <w:t>(</w:t>
            </w:r>
            <w:r w:rsidR="009A6975">
              <w:t>a</w:t>
            </w:r>
            <w:r w:rsidRPr="004758A6">
              <w:t>)</w:t>
            </w:r>
          </w:p>
        </w:tc>
      </w:tr>
      <w:tr w:rsidR="00007DED" w:rsidRPr="004758A6" w14:paraId="7F0CAAEF" w14:textId="77777777" w:rsidTr="00EF52FD">
        <w:trPr>
          <w:cantSplit/>
        </w:trPr>
        <w:tc>
          <w:tcPr>
            <w:tcW w:w="567" w:type="dxa"/>
          </w:tcPr>
          <w:p w14:paraId="29C829CB" w14:textId="77777777" w:rsidR="006B4113" w:rsidRPr="004758A6" w:rsidRDefault="006B4113" w:rsidP="006B4113">
            <w:pPr>
              <w:pStyle w:val="SingleTxtG"/>
              <w:spacing w:line="240" w:lineRule="auto"/>
              <w:ind w:left="0" w:right="0"/>
            </w:pPr>
            <w:r w:rsidRPr="004758A6">
              <w:t>12</w:t>
            </w:r>
          </w:p>
        </w:tc>
        <w:tc>
          <w:tcPr>
            <w:tcW w:w="1299" w:type="dxa"/>
          </w:tcPr>
          <w:p w14:paraId="7EF81A19" w14:textId="1677863C" w:rsidR="006B4113" w:rsidRPr="00433155" w:rsidRDefault="001772FC" w:rsidP="006B4113">
            <w:pPr>
              <w:pStyle w:val="SingleTxtG"/>
              <w:keepNext/>
              <w:keepLines/>
              <w:spacing w:line="240" w:lineRule="auto"/>
              <w:ind w:left="0" w:right="0"/>
              <w:rPr>
                <w:lang w:val="fr-CH"/>
              </w:rPr>
            </w:pPr>
            <w:r>
              <w:rPr>
                <w:lang w:val="fr-CH"/>
              </w:rPr>
              <w:t>EC</w:t>
            </w:r>
          </w:p>
        </w:tc>
        <w:tc>
          <w:tcPr>
            <w:tcW w:w="700" w:type="dxa"/>
          </w:tcPr>
          <w:p w14:paraId="0F0E2A9E" w14:textId="6AC18013" w:rsidR="006B4113" w:rsidRPr="004758A6" w:rsidRDefault="00DE1618" w:rsidP="006B4113">
            <w:pPr>
              <w:pStyle w:val="SingleTxtG"/>
              <w:keepNext/>
              <w:keepLines/>
              <w:spacing w:line="240" w:lineRule="auto"/>
              <w:ind w:left="0" w:right="0"/>
              <w:jc w:val="center"/>
            </w:pPr>
            <w:r w:rsidRPr="004758A6">
              <w:t>1</w:t>
            </w:r>
            <w:r w:rsidR="00131F5D">
              <w:t>0</w:t>
            </w:r>
          </w:p>
        </w:tc>
        <w:tc>
          <w:tcPr>
            <w:tcW w:w="900" w:type="dxa"/>
          </w:tcPr>
          <w:p w14:paraId="2D85BADA" w14:textId="77777777" w:rsidR="006B4113" w:rsidRPr="004758A6" w:rsidRDefault="006B4113" w:rsidP="006B4113">
            <w:pPr>
              <w:pStyle w:val="SingleTxtG"/>
              <w:keepNext/>
              <w:keepLines/>
              <w:spacing w:line="240" w:lineRule="auto"/>
              <w:ind w:left="0" w:right="0"/>
              <w:jc w:val="center"/>
            </w:pPr>
            <w:r w:rsidRPr="004758A6">
              <w:t>E</w:t>
            </w:r>
          </w:p>
        </w:tc>
        <w:tc>
          <w:tcPr>
            <w:tcW w:w="3400" w:type="dxa"/>
          </w:tcPr>
          <w:p w14:paraId="7E5E13A9" w14:textId="52E665A1" w:rsidR="006B4113" w:rsidRPr="004758A6" w:rsidRDefault="001772FC" w:rsidP="00E60E0F">
            <w:pPr>
              <w:pStyle w:val="SingleTxtG"/>
              <w:spacing w:line="240" w:lineRule="auto"/>
              <w:ind w:left="0" w:right="0"/>
            </w:pPr>
            <w:r w:rsidRPr="001772FC">
              <w:t>Revised ECE/TRANS/WP.29/GRSP/2021/28</w:t>
            </w:r>
          </w:p>
        </w:tc>
        <w:tc>
          <w:tcPr>
            <w:tcW w:w="605" w:type="dxa"/>
          </w:tcPr>
          <w:p w14:paraId="7A252BC2" w14:textId="77777777" w:rsidR="006B4113" w:rsidRPr="004758A6" w:rsidRDefault="006B4113" w:rsidP="006B4113">
            <w:pPr>
              <w:spacing w:line="240" w:lineRule="auto"/>
              <w:jc w:val="center"/>
            </w:pPr>
            <w:r w:rsidRPr="004758A6">
              <w:t>(</w:t>
            </w:r>
            <w:r w:rsidR="00CE6E7F" w:rsidRPr="004758A6">
              <w:t>a</w:t>
            </w:r>
            <w:r w:rsidRPr="004758A6">
              <w:t>)</w:t>
            </w:r>
          </w:p>
        </w:tc>
      </w:tr>
      <w:tr w:rsidR="00EF52FD" w:rsidRPr="004758A6" w14:paraId="45CD6A67" w14:textId="77777777" w:rsidTr="00EF52FD">
        <w:trPr>
          <w:cantSplit/>
        </w:trPr>
        <w:tc>
          <w:tcPr>
            <w:tcW w:w="567" w:type="dxa"/>
          </w:tcPr>
          <w:p w14:paraId="24067D99" w14:textId="77777777" w:rsidR="006B4113" w:rsidRPr="004758A6" w:rsidRDefault="006B4113" w:rsidP="006B4113">
            <w:pPr>
              <w:pStyle w:val="SingleTxtG"/>
              <w:spacing w:line="240" w:lineRule="auto"/>
              <w:ind w:left="0" w:right="0"/>
            </w:pPr>
            <w:r w:rsidRPr="004758A6">
              <w:t>13</w:t>
            </w:r>
          </w:p>
        </w:tc>
        <w:tc>
          <w:tcPr>
            <w:tcW w:w="1299" w:type="dxa"/>
          </w:tcPr>
          <w:p w14:paraId="280D2A47" w14:textId="31428389" w:rsidR="006B4113" w:rsidRPr="004758A6" w:rsidRDefault="00475B27" w:rsidP="00007DED">
            <w:pPr>
              <w:pStyle w:val="SingleTxtG"/>
              <w:spacing w:line="240" w:lineRule="auto"/>
              <w:ind w:left="0" w:right="0"/>
            </w:pPr>
            <w:r>
              <w:t>EC</w:t>
            </w:r>
          </w:p>
        </w:tc>
        <w:tc>
          <w:tcPr>
            <w:tcW w:w="700" w:type="dxa"/>
          </w:tcPr>
          <w:p w14:paraId="1C1BBB83" w14:textId="6BA957BC" w:rsidR="006B4113" w:rsidRPr="004758A6" w:rsidRDefault="000F564A" w:rsidP="006B4113">
            <w:pPr>
              <w:pStyle w:val="SingleTxtG"/>
              <w:spacing w:line="240" w:lineRule="auto"/>
              <w:ind w:left="0" w:right="0"/>
              <w:jc w:val="center"/>
            </w:pPr>
            <w:r>
              <w:t>1</w:t>
            </w:r>
            <w:r w:rsidR="00475B27">
              <w:t>0</w:t>
            </w:r>
          </w:p>
        </w:tc>
        <w:tc>
          <w:tcPr>
            <w:tcW w:w="900" w:type="dxa"/>
          </w:tcPr>
          <w:p w14:paraId="6EF562A2" w14:textId="77777777" w:rsidR="006B4113" w:rsidRPr="004758A6" w:rsidRDefault="006B4113" w:rsidP="006B4113">
            <w:pPr>
              <w:pStyle w:val="SingleTxtG"/>
              <w:spacing w:line="240" w:lineRule="auto"/>
              <w:ind w:left="0" w:right="0"/>
              <w:jc w:val="center"/>
            </w:pPr>
            <w:r w:rsidRPr="004758A6">
              <w:t>E</w:t>
            </w:r>
          </w:p>
        </w:tc>
        <w:tc>
          <w:tcPr>
            <w:tcW w:w="3400" w:type="dxa"/>
          </w:tcPr>
          <w:p w14:paraId="56D5DD15" w14:textId="1E337EED" w:rsidR="006B4113" w:rsidRPr="004758A6" w:rsidRDefault="00475B27" w:rsidP="00132AD2">
            <w:pPr>
              <w:pStyle w:val="SingleTxtG"/>
              <w:spacing w:line="240" w:lineRule="auto"/>
              <w:ind w:left="0" w:right="0"/>
              <w:jc w:val="left"/>
            </w:pPr>
            <w:r w:rsidRPr="00475B27">
              <w:t>Amendments to ECE/TRANS/WP.29/GRSP/2021/28</w:t>
            </w:r>
          </w:p>
        </w:tc>
        <w:tc>
          <w:tcPr>
            <w:tcW w:w="605" w:type="dxa"/>
          </w:tcPr>
          <w:p w14:paraId="658F4EC3" w14:textId="719E16B7" w:rsidR="006B4113" w:rsidRPr="004758A6" w:rsidRDefault="006B4113" w:rsidP="006B4113">
            <w:pPr>
              <w:spacing w:line="240" w:lineRule="auto"/>
              <w:jc w:val="center"/>
            </w:pPr>
            <w:r w:rsidRPr="004758A6">
              <w:t>(</w:t>
            </w:r>
            <w:r w:rsidR="00397D45">
              <w:t>a</w:t>
            </w:r>
            <w:r w:rsidRPr="004758A6">
              <w:t>)</w:t>
            </w:r>
          </w:p>
        </w:tc>
      </w:tr>
      <w:tr w:rsidR="00ED5BC0" w:rsidRPr="004758A6" w14:paraId="6A7FFEE9" w14:textId="77777777" w:rsidTr="00EF52FD">
        <w:trPr>
          <w:cantSplit/>
        </w:trPr>
        <w:tc>
          <w:tcPr>
            <w:tcW w:w="567" w:type="dxa"/>
          </w:tcPr>
          <w:p w14:paraId="7477C9E8" w14:textId="77777777" w:rsidR="00ED5BC0" w:rsidRPr="004758A6" w:rsidRDefault="00ED5BC0" w:rsidP="006B4113">
            <w:pPr>
              <w:pStyle w:val="SingleTxtG"/>
              <w:spacing w:line="240" w:lineRule="auto"/>
              <w:ind w:left="0" w:right="0"/>
            </w:pPr>
            <w:r w:rsidRPr="004758A6">
              <w:t>14</w:t>
            </w:r>
          </w:p>
        </w:tc>
        <w:tc>
          <w:tcPr>
            <w:tcW w:w="1299" w:type="dxa"/>
          </w:tcPr>
          <w:p w14:paraId="3289B6FA" w14:textId="1F5EAB90" w:rsidR="00ED5BC0" w:rsidRPr="004758A6" w:rsidRDefault="008C41AC">
            <w:r w:rsidRPr="008C41AC">
              <w:t>Ad hoc group - UN Reg.</w:t>
            </w:r>
            <w:r w:rsidR="003B17AC">
              <w:t xml:space="preserve"> </w:t>
            </w:r>
            <w:r w:rsidRPr="008C41AC">
              <w:t>22</w:t>
            </w:r>
          </w:p>
        </w:tc>
        <w:tc>
          <w:tcPr>
            <w:tcW w:w="700" w:type="dxa"/>
          </w:tcPr>
          <w:p w14:paraId="683D6BA9" w14:textId="7F47DE92" w:rsidR="00ED5BC0" w:rsidRPr="004758A6" w:rsidRDefault="0056266D" w:rsidP="006B4113">
            <w:pPr>
              <w:pStyle w:val="SingleTxtG"/>
              <w:spacing w:line="240" w:lineRule="auto"/>
              <w:ind w:left="0" w:right="0"/>
              <w:jc w:val="center"/>
            </w:pPr>
            <w:r>
              <w:t>8</w:t>
            </w:r>
          </w:p>
        </w:tc>
        <w:tc>
          <w:tcPr>
            <w:tcW w:w="900" w:type="dxa"/>
          </w:tcPr>
          <w:p w14:paraId="1758203E" w14:textId="77777777" w:rsidR="00ED5BC0" w:rsidRPr="004758A6" w:rsidRDefault="00ED5BC0" w:rsidP="006B4113">
            <w:pPr>
              <w:pStyle w:val="SingleTxtG"/>
              <w:spacing w:line="240" w:lineRule="auto"/>
              <w:ind w:left="0" w:right="0"/>
              <w:jc w:val="center"/>
            </w:pPr>
            <w:r w:rsidRPr="004758A6">
              <w:t>E</w:t>
            </w:r>
          </w:p>
        </w:tc>
        <w:tc>
          <w:tcPr>
            <w:tcW w:w="3400" w:type="dxa"/>
          </w:tcPr>
          <w:p w14:paraId="2AD9A8F1" w14:textId="7E9622E9" w:rsidR="00ED5BC0" w:rsidRPr="004758A6" w:rsidRDefault="00FF246B" w:rsidP="00EA1837">
            <w:pPr>
              <w:pStyle w:val="Heading4"/>
              <w:spacing w:after="120"/>
            </w:pPr>
            <w:hyperlink r:id="rId19" w:history="1">
              <w:r w:rsidR="00547DF4">
                <w:rPr>
                  <w:rStyle w:val="Hyperlink"/>
                </w:rPr>
                <w:t>Proposal for Supplement 2 to the 06 series of amendments of UN Regulation No. 22 (Protective helmets)</w:t>
              </w:r>
            </w:hyperlink>
          </w:p>
        </w:tc>
        <w:tc>
          <w:tcPr>
            <w:tcW w:w="605" w:type="dxa"/>
          </w:tcPr>
          <w:p w14:paraId="7B32E4C9" w14:textId="0E095FF4" w:rsidR="00ED5BC0" w:rsidRPr="004758A6" w:rsidRDefault="00ED5BC0" w:rsidP="004A6E7B">
            <w:pPr>
              <w:spacing w:line="240" w:lineRule="auto"/>
              <w:jc w:val="center"/>
            </w:pPr>
            <w:r w:rsidRPr="004758A6">
              <w:t>(</w:t>
            </w:r>
            <w:r w:rsidR="00E26216">
              <w:t>d</w:t>
            </w:r>
            <w:r w:rsidRPr="004758A6">
              <w:t>)</w:t>
            </w:r>
          </w:p>
        </w:tc>
      </w:tr>
      <w:tr w:rsidR="00ED5BC0" w:rsidRPr="004758A6" w14:paraId="08A2B81D" w14:textId="77777777" w:rsidTr="00EF52FD">
        <w:tc>
          <w:tcPr>
            <w:tcW w:w="567" w:type="dxa"/>
          </w:tcPr>
          <w:p w14:paraId="4B630F47" w14:textId="77777777" w:rsidR="00ED5BC0" w:rsidRPr="004758A6" w:rsidRDefault="00ED5BC0" w:rsidP="006B4113">
            <w:pPr>
              <w:pStyle w:val="SingleTxtG"/>
              <w:spacing w:line="240" w:lineRule="auto"/>
              <w:ind w:left="0" w:right="0"/>
            </w:pPr>
            <w:r w:rsidRPr="004758A6">
              <w:t>15</w:t>
            </w:r>
          </w:p>
        </w:tc>
        <w:tc>
          <w:tcPr>
            <w:tcW w:w="1299" w:type="dxa"/>
          </w:tcPr>
          <w:p w14:paraId="324E0071" w14:textId="2E3549E3" w:rsidR="00ED5BC0" w:rsidRPr="004758A6" w:rsidRDefault="0056266D">
            <w:r w:rsidRPr="0056266D">
              <w:t>Rep</w:t>
            </w:r>
            <w:r w:rsidR="00986E97">
              <w:t>ublic</w:t>
            </w:r>
            <w:r>
              <w:t xml:space="preserve"> </w:t>
            </w:r>
            <w:r w:rsidRPr="0056266D">
              <w:t>of Korea</w:t>
            </w:r>
          </w:p>
        </w:tc>
        <w:tc>
          <w:tcPr>
            <w:tcW w:w="700" w:type="dxa"/>
          </w:tcPr>
          <w:p w14:paraId="7573CD3C" w14:textId="6684F437" w:rsidR="00ED5BC0" w:rsidRPr="004758A6" w:rsidRDefault="00BB3B7F" w:rsidP="006B4113">
            <w:pPr>
              <w:pStyle w:val="SingleTxtG"/>
              <w:spacing w:line="240" w:lineRule="auto"/>
              <w:ind w:left="0" w:right="0"/>
              <w:jc w:val="center"/>
            </w:pPr>
            <w:r>
              <w:t>20</w:t>
            </w:r>
          </w:p>
        </w:tc>
        <w:tc>
          <w:tcPr>
            <w:tcW w:w="900" w:type="dxa"/>
          </w:tcPr>
          <w:p w14:paraId="76955CFF" w14:textId="77777777" w:rsidR="00ED5BC0" w:rsidRPr="004758A6" w:rsidRDefault="00ED5BC0" w:rsidP="006B4113">
            <w:pPr>
              <w:pStyle w:val="SingleTxtG"/>
              <w:spacing w:line="240" w:lineRule="auto"/>
              <w:ind w:left="0" w:right="0"/>
              <w:jc w:val="center"/>
            </w:pPr>
            <w:r w:rsidRPr="004758A6">
              <w:t>E</w:t>
            </w:r>
          </w:p>
        </w:tc>
        <w:tc>
          <w:tcPr>
            <w:tcW w:w="3400" w:type="dxa"/>
          </w:tcPr>
          <w:p w14:paraId="5B1D998C" w14:textId="77E8EA23" w:rsidR="00ED5BC0" w:rsidRPr="004758A6" w:rsidRDefault="00E4164B" w:rsidP="00501606">
            <w:pPr>
              <w:pStyle w:val="Heading4"/>
              <w:spacing w:after="120"/>
            </w:pPr>
            <w:r w:rsidRPr="00E4164B">
              <w:t>Crash Safety of Autonomous Vehicles Based on a Survey Result</w:t>
            </w:r>
          </w:p>
        </w:tc>
        <w:tc>
          <w:tcPr>
            <w:tcW w:w="605" w:type="dxa"/>
          </w:tcPr>
          <w:p w14:paraId="199873E4" w14:textId="77777777" w:rsidR="00ED5BC0" w:rsidRPr="004758A6" w:rsidRDefault="00ED5BC0" w:rsidP="006B4113">
            <w:pPr>
              <w:spacing w:line="240" w:lineRule="auto"/>
              <w:jc w:val="center"/>
            </w:pPr>
            <w:r w:rsidRPr="004758A6">
              <w:t>(a)</w:t>
            </w:r>
          </w:p>
        </w:tc>
      </w:tr>
      <w:tr w:rsidR="00813AE5" w:rsidRPr="004758A6" w14:paraId="7DA95A80" w14:textId="77777777" w:rsidTr="00EF52FD">
        <w:tc>
          <w:tcPr>
            <w:tcW w:w="567" w:type="dxa"/>
          </w:tcPr>
          <w:p w14:paraId="657DF28C" w14:textId="5E4B7878" w:rsidR="006B4113" w:rsidRPr="004758A6" w:rsidRDefault="006B4113" w:rsidP="00396FFA">
            <w:pPr>
              <w:pStyle w:val="SingleTxtG"/>
              <w:spacing w:before="120" w:line="240" w:lineRule="auto"/>
              <w:ind w:left="0" w:right="0"/>
            </w:pPr>
            <w:r w:rsidRPr="004758A6">
              <w:lastRenderedPageBreak/>
              <w:t>16</w:t>
            </w:r>
            <w:r w:rsidR="00154A4B">
              <w:t>/</w:t>
            </w:r>
            <w:r w:rsidR="00154A4B">
              <w:br/>
              <w:t>Rev.2</w:t>
            </w:r>
          </w:p>
        </w:tc>
        <w:tc>
          <w:tcPr>
            <w:tcW w:w="1299" w:type="dxa"/>
          </w:tcPr>
          <w:p w14:paraId="2BCEBFAD" w14:textId="5DE2121E" w:rsidR="006B4113" w:rsidRPr="004758A6" w:rsidRDefault="009B5E28" w:rsidP="00396FFA">
            <w:pPr>
              <w:pStyle w:val="SingleTxtG"/>
              <w:spacing w:before="120" w:line="240" w:lineRule="auto"/>
              <w:ind w:left="0" w:right="0"/>
              <w:jc w:val="left"/>
            </w:pPr>
            <w:r>
              <w:t>Secretariat</w:t>
            </w:r>
          </w:p>
        </w:tc>
        <w:tc>
          <w:tcPr>
            <w:tcW w:w="700" w:type="dxa"/>
          </w:tcPr>
          <w:p w14:paraId="359C0905" w14:textId="45AD8BBB" w:rsidR="006B4113" w:rsidRPr="004758A6" w:rsidRDefault="009B5E28" w:rsidP="00396FFA">
            <w:pPr>
              <w:pStyle w:val="SingleTxtG"/>
              <w:spacing w:before="120" w:line="240" w:lineRule="auto"/>
              <w:ind w:left="0" w:right="0"/>
              <w:jc w:val="center"/>
            </w:pPr>
            <w:r>
              <w:t>1</w:t>
            </w:r>
          </w:p>
        </w:tc>
        <w:tc>
          <w:tcPr>
            <w:tcW w:w="900" w:type="dxa"/>
          </w:tcPr>
          <w:p w14:paraId="3E12CEFF" w14:textId="77777777" w:rsidR="006B4113" w:rsidRPr="004758A6" w:rsidRDefault="006B4113" w:rsidP="00396FFA">
            <w:pPr>
              <w:pStyle w:val="SingleTxtG"/>
              <w:spacing w:before="120" w:line="240" w:lineRule="auto"/>
              <w:ind w:left="0" w:right="0"/>
              <w:jc w:val="center"/>
            </w:pPr>
            <w:r w:rsidRPr="004758A6">
              <w:t>E</w:t>
            </w:r>
          </w:p>
        </w:tc>
        <w:tc>
          <w:tcPr>
            <w:tcW w:w="3400" w:type="dxa"/>
          </w:tcPr>
          <w:p w14:paraId="729BDFBB" w14:textId="6F6E3326" w:rsidR="006B4113" w:rsidRPr="004758A6" w:rsidRDefault="00FF246B" w:rsidP="00396FFA">
            <w:pPr>
              <w:suppressAutoHyphens w:val="0"/>
              <w:autoSpaceDE w:val="0"/>
              <w:autoSpaceDN w:val="0"/>
              <w:adjustRightInd w:val="0"/>
              <w:spacing w:before="120" w:after="120" w:line="240" w:lineRule="auto"/>
            </w:pPr>
            <w:hyperlink r:id="rId20" w:history="1">
              <w:r w:rsidR="00D22DEE">
                <w:rPr>
                  <w:rStyle w:val="Hyperlink"/>
                </w:rPr>
                <w:t>Annotated provisional agenda</w:t>
              </w:r>
            </w:hyperlink>
          </w:p>
        </w:tc>
        <w:tc>
          <w:tcPr>
            <w:tcW w:w="605" w:type="dxa"/>
          </w:tcPr>
          <w:p w14:paraId="60E2F3A1" w14:textId="77777777" w:rsidR="006B4113" w:rsidRPr="004758A6" w:rsidRDefault="006B4113" w:rsidP="00396FFA">
            <w:pPr>
              <w:spacing w:before="120" w:after="120" w:line="240" w:lineRule="auto"/>
              <w:jc w:val="center"/>
            </w:pPr>
            <w:r w:rsidRPr="004758A6">
              <w:t>(</w:t>
            </w:r>
            <w:r w:rsidR="00B24F8C" w:rsidRPr="004758A6">
              <w:t>a</w:t>
            </w:r>
            <w:r w:rsidRPr="004758A6">
              <w:t>)</w:t>
            </w:r>
          </w:p>
        </w:tc>
      </w:tr>
      <w:tr w:rsidR="004E491D" w:rsidRPr="004758A6" w14:paraId="175AF146" w14:textId="77777777" w:rsidTr="00EF52FD">
        <w:tc>
          <w:tcPr>
            <w:tcW w:w="567" w:type="dxa"/>
          </w:tcPr>
          <w:p w14:paraId="6501D9BB" w14:textId="77777777" w:rsidR="006B4113" w:rsidRPr="004758A6" w:rsidRDefault="006B4113" w:rsidP="00B33CD9">
            <w:pPr>
              <w:pStyle w:val="SingleTxtG"/>
              <w:spacing w:before="120" w:line="240" w:lineRule="auto"/>
              <w:ind w:left="0" w:right="0"/>
            </w:pPr>
            <w:r w:rsidRPr="004758A6">
              <w:t>17</w:t>
            </w:r>
          </w:p>
        </w:tc>
        <w:tc>
          <w:tcPr>
            <w:tcW w:w="1299" w:type="dxa"/>
          </w:tcPr>
          <w:p w14:paraId="130AD73E" w14:textId="4D657B77" w:rsidR="006B4113" w:rsidRPr="004758A6" w:rsidRDefault="007E54B9" w:rsidP="00B33CD9">
            <w:pPr>
              <w:pStyle w:val="SingleTxtG"/>
              <w:spacing w:before="120" w:line="240" w:lineRule="auto"/>
              <w:ind w:left="0" w:right="0"/>
              <w:jc w:val="left"/>
            </w:pPr>
            <w:r>
              <w:t>Germany</w:t>
            </w:r>
          </w:p>
        </w:tc>
        <w:tc>
          <w:tcPr>
            <w:tcW w:w="700" w:type="dxa"/>
          </w:tcPr>
          <w:p w14:paraId="21F0261D" w14:textId="0147102E" w:rsidR="006B4113" w:rsidRPr="004758A6" w:rsidRDefault="00D22DEE" w:rsidP="00B33CD9">
            <w:pPr>
              <w:pStyle w:val="SingleTxtG"/>
              <w:spacing w:before="120" w:line="240" w:lineRule="auto"/>
              <w:ind w:left="0" w:right="0"/>
              <w:jc w:val="center"/>
            </w:pPr>
            <w:r>
              <w:t>1</w:t>
            </w:r>
            <w:r w:rsidR="007C0FFD">
              <w:t>0</w:t>
            </w:r>
          </w:p>
        </w:tc>
        <w:tc>
          <w:tcPr>
            <w:tcW w:w="900" w:type="dxa"/>
          </w:tcPr>
          <w:p w14:paraId="14F2F00B" w14:textId="77777777" w:rsidR="006B4113" w:rsidRPr="004758A6" w:rsidRDefault="006B4113" w:rsidP="00B33CD9">
            <w:pPr>
              <w:pStyle w:val="SingleTxtG"/>
              <w:spacing w:before="120" w:line="240" w:lineRule="auto"/>
              <w:ind w:left="0" w:right="0"/>
              <w:jc w:val="center"/>
            </w:pPr>
            <w:r w:rsidRPr="004758A6">
              <w:t>E</w:t>
            </w:r>
          </w:p>
        </w:tc>
        <w:tc>
          <w:tcPr>
            <w:tcW w:w="3400" w:type="dxa"/>
          </w:tcPr>
          <w:p w14:paraId="46EF90BD" w14:textId="2F24E24D" w:rsidR="006B4113" w:rsidRPr="004758A6" w:rsidRDefault="00FF246B" w:rsidP="00B33CD9">
            <w:pPr>
              <w:pStyle w:val="SingleTxtG"/>
              <w:spacing w:before="120" w:line="240" w:lineRule="auto"/>
              <w:ind w:left="0" w:right="0"/>
              <w:jc w:val="left"/>
            </w:pPr>
            <w:hyperlink r:id="rId21" w:history="1">
              <w:r w:rsidR="007E54B9">
                <w:rPr>
                  <w:rStyle w:val="Hyperlink"/>
                </w:rPr>
                <w:t>Proposal for the 03 series of amendments to UN Regulation No. 127 (Pedestrian safety)</w:t>
              </w:r>
            </w:hyperlink>
          </w:p>
        </w:tc>
        <w:tc>
          <w:tcPr>
            <w:tcW w:w="605" w:type="dxa"/>
          </w:tcPr>
          <w:p w14:paraId="6F908C15" w14:textId="40555702" w:rsidR="006B4113" w:rsidRPr="004758A6" w:rsidRDefault="006B4113" w:rsidP="00B33CD9">
            <w:pPr>
              <w:spacing w:before="120" w:line="240" w:lineRule="auto"/>
              <w:jc w:val="center"/>
            </w:pPr>
            <w:r w:rsidRPr="004758A6">
              <w:t>(</w:t>
            </w:r>
            <w:r w:rsidR="007C0FFD">
              <w:t>b</w:t>
            </w:r>
            <w:r w:rsidRPr="004758A6">
              <w:t>)</w:t>
            </w:r>
          </w:p>
        </w:tc>
      </w:tr>
      <w:tr w:rsidR="00EF52FD" w:rsidRPr="004758A6" w14:paraId="0B19472F" w14:textId="77777777" w:rsidTr="00EF52FD">
        <w:tc>
          <w:tcPr>
            <w:tcW w:w="567" w:type="dxa"/>
          </w:tcPr>
          <w:p w14:paraId="16E6D6C9" w14:textId="4F365F0D" w:rsidR="006B4113" w:rsidRPr="004758A6" w:rsidRDefault="000E4EE9" w:rsidP="006B4113">
            <w:pPr>
              <w:pStyle w:val="SingleTxtG"/>
              <w:spacing w:line="240" w:lineRule="auto"/>
              <w:ind w:left="0" w:right="0"/>
            </w:pPr>
            <w:r w:rsidRPr="004758A6">
              <w:t>18</w:t>
            </w:r>
          </w:p>
        </w:tc>
        <w:tc>
          <w:tcPr>
            <w:tcW w:w="1299" w:type="dxa"/>
          </w:tcPr>
          <w:p w14:paraId="30CA9405" w14:textId="2D12E138" w:rsidR="006B4113" w:rsidRPr="004758A6" w:rsidRDefault="00894849" w:rsidP="006B4113">
            <w:pPr>
              <w:pStyle w:val="SingleTxtG"/>
              <w:spacing w:line="240" w:lineRule="auto"/>
              <w:ind w:left="0" w:right="0"/>
            </w:pPr>
            <w:r>
              <w:t>CLEPA</w:t>
            </w:r>
          </w:p>
        </w:tc>
        <w:tc>
          <w:tcPr>
            <w:tcW w:w="700" w:type="dxa"/>
          </w:tcPr>
          <w:p w14:paraId="669D43BA" w14:textId="3B864E24" w:rsidR="006B4113" w:rsidRPr="004758A6" w:rsidRDefault="000E4900" w:rsidP="006B4113">
            <w:pPr>
              <w:pStyle w:val="SingleTxtG"/>
              <w:spacing w:line="240" w:lineRule="auto"/>
              <w:ind w:left="0" w:right="0"/>
              <w:jc w:val="center"/>
            </w:pPr>
            <w:r>
              <w:t>11</w:t>
            </w:r>
          </w:p>
        </w:tc>
        <w:tc>
          <w:tcPr>
            <w:tcW w:w="900" w:type="dxa"/>
          </w:tcPr>
          <w:p w14:paraId="3A3C3473" w14:textId="77777777" w:rsidR="006B4113" w:rsidRPr="004758A6" w:rsidRDefault="006B4113" w:rsidP="006B4113">
            <w:pPr>
              <w:pStyle w:val="SingleTxtG"/>
              <w:spacing w:line="240" w:lineRule="auto"/>
              <w:ind w:left="0" w:right="0"/>
              <w:jc w:val="center"/>
            </w:pPr>
            <w:r w:rsidRPr="004758A6">
              <w:t>E</w:t>
            </w:r>
          </w:p>
        </w:tc>
        <w:tc>
          <w:tcPr>
            <w:tcW w:w="3400" w:type="dxa"/>
          </w:tcPr>
          <w:p w14:paraId="32B4FF9D" w14:textId="03839C30" w:rsidR="006B4113" w:rsidRPr="004758A6" w:rsidRDefault="00FF246B" w:rsidP="0007312A">
            <w:pPr>
              <w:suppressAutoHyphens w:val="0"/>
              <w:autoSpaceDE w:val="0"/>
              <w:autoSpaceDN w:val="0"/>
              <w:adjustRightInd w:val="0"/>
              <w:spacing w:after="120" w:line="240" w:lineRule="auto"/>
            </w:pPr>
            <w:hyperlink r:id="rId22" w:history="1">
              <w:r w:rsidR="00894849">
                <w:rPr>
                  <w:rStyle w:val="Hyperlink"/>
                </w:rPr>
                <w:t>Modification of R16/R129 Support Leg Volume</w:t>
              </w:r>
            </w:hyperlink>
          </w:p>
        </w:tc>
        <w:tc>
          <w:tcPr>
            <w:tcW w:w="605" w:type="dxa"/>
          </w:tcPr>
          <w:p w14:paraId="64BEE9B9" w14:textId="39112F72" w:rsidR="006B4113" w:rsidRPr="004758A6" w:rsidRDefault="006B4113" w:rsidP="006B4113">
            <w:pPr>
              <w:spacing w:line="240" w:lineRule="auto"/>
              <w:jc w:val="center"/>
            </w:pPr>
            <w:r w:rsidRPr="004758A6">
              <w:t>(</w:t>
            </w:r>
            <w:r w:rsidR="000E4900">
              <w:t>a</w:t>
            </w:r>
            <w:r w:rsidRPr="004758A6">
              <w:t>)</w:t>
            </w:r>
          </w:p>
        </w:tc>
      </w:tr>
      <w:tr w:rsidR="00632D46" w:rsidRPr="004758A6" w14:paraId="37ABECEF" w14:textId="77777777" w:rsidTr="00EF52FD">
        <w:tc>
          <w:tcPr>
            <w:tcW w:w="567" w:type="dxa"/>
          </w:tcPr>
          <w:p w14:paraId="63CC9BE8" w14:textId="564A5F07" w:rsidR="006B4113" w:rsidRPr="004758A6" w:rsidRDefault="006B4113" w:rsidP="00902701">
            <w:pPr>
              <w:pStyle w:val="SingleTxtG"/>
              <w:spacing w:line="240" w:lineRule="auto"/>
              <w:ind w:left="0" w:right="0"/>
            </w:pPr>
            <w:r w:rsidRPr="004758A6">
              <w:t>19</w:t>
            </w:r>
          </w:p>
        </w:tc>
        <w:tc>
          <w:tcPr>
            <w:tcW w:w="1299" w:type="dxa"/>
          </w:tcPr>
          <w:p w14:paraId="3B85F836" w14:textId="4D605B36" w:rsidR="006B4113" w:rsidRPr="004758A6" w:rsidRDefault="00614A7A" w:rsidP="006B4113">
            <w:pPr>
              <w:suppressAutoHyphens w:val="0"/>
              <w:autoSpaceDE w:val="0"/>
              <w:autoSpaceDN w:val="0"/>
              <w:adjustRightInd w:val="0"/>
              <w:spacing w:line="240" w:lineRule="auto"/>
            </w:pPr>
            <w:r>
              <w:t>Rep</w:t>
            </w:r>
            <w:r w:rsidR="00986E97">
              <w:t>ublic</w:t>
            </w:r>
            <w:r>
              <w:t xml:space="preserve"> of Korea</w:t>
            </w:r>
          </w:p>
        </w:tc>
        <w:tc>
          <w:tcPr>
            <w:tcW w:w="700" w:type="dxa"/>
          </w:tcPr>
          <w:p w14:paraId="1D8FFCCC" w14:textId="67AED68F" w:rsidR="006B4113" w:rsidRPr="004758A6" w:rsidRDefault="00614A7A" w:rsidP="006B4113">
            <w:pPr>
              <w:pStyle w:val="SingleTxtG"/>
              <w:spacing w:line="240" w:lineRule="auto"/>
              <w:ind w:left="0" w:right="0"/>
              <w:jc w:val="center"/>
            </w:pPr>
            <w:r>
              <w:t>2(b)</w:t>
            </w:r>
          </w:p>
        </w:tc>
        <w:tc>
          <w:tcPr>
            <w:tcW w:w="900" w:type="dxa"/>
          </w:tcPr>
          <w:p w14:paraId="37E1D508" w14:textId="77777777" w:rsidR="006B4113" w:rsidRPr="004758A6" w:rsidRDefault="006B4113" w:rsidP="006B4113">
            <w:pPr>
              <w:pStyle w:val="SingleTxtG"/>
              <w:spacing w:line="240" w:lineRule="auto"/>
              <w:ind w:left="0" w:right="0"/>
              <w:jc w:val="center"/>
            </w:pPr>
            <w:r w:rsidRPr="004758A6">
              <w:t>E</w:t>
            </w:r>
          </w:p>
        </w:tc>
        <w:tc>
          <w:tcPr>
            <w:tcW w:w="3400" w:type="dxa"/>
          </w:tcPr>
          <w:p w14:paraId="6DB67336" w14:textId="5703DB76" w:rsidR="006B4113" w:rsidRPr="004758A6" w:rsidRDefault="00FF246B" w:rsidP="00ED5BC0">
            <w:pPr>
              <w:pStyle w:val="SingleTxtG"/>
              <w:spacing w:line="240" w:lineRule="auto"/>
              <w:ind w:left="0" w:right="0"/>
              <w:jc w:val="left"/>
            </w:pPr>
            <w:hyperlink r:id="rId23" w:history="1">
              <w:r w:rsidR="00614A7A">
                <w:rPr>
                  <w:rStyle w:val="Hyperlink"/>
                </w:rPr>
                <w:t>Status of Informal Working Group on Deployable Pedestrian Protection Systems (IWG-DPPS)</w:t>
              </w:r>
            </w:hyperlink>
          </w:p>
        </w:tc>
        <w:tc>
          <w:tcPr>
            <w:tcW w:w="605" w:type="dxa"/>
          </w:tcPr>
          <w:p w14:paraId="0B6EE09F" w14:textId="375E9000" w:rsidR="006B4113" w:rsidRPr="004758A6" w:rsidRDefault="006B4113" w:rsidP="006B4113">
            <w:pPr>
              <w:spacing w:line="240" w:lineRule="auto"/>
              <w:jc w:val="center"/>
            </w:pPr>
            <w:r w:rsidRPr="004758A6">
              <w:t>(</w:t>
            </w:r>
            <w:r w:rsidR="004B70A3">
              <w:t>a</w:t>
            </w:r>
            <w:r w:rsidRPr="004758A6">
              <w:t>)</w:t>
            </w:r>
          </w:p>
        </w:tc>
      </w:tr>
      <w:tr w:rsidR="00632D46" w:rsidRPr="004758A6" w14:paraId="23930E4F" w14:textId="77777777" w:rsidTr="00EF52FD">
        <w:tc>
          <w:tcPr>
            <w:tcW w:w="567" w:type="dxa"/>
          </w:tcPr>
          <w:p w14:paraId="59AD5701" w14:textId="674ACEDB" w:rsidR="006B4113" w:rsidRPr="004758A6" w:rsidRDefault="00325A0B" w:rsidP="006B4113">
            <w:pPr>
              <w:pStyle w:val="SingleTxtG"/>
              <w:spacing w:line="240" w:lineRule="auto"/>
              <w:ind w:left="0" w:right="0"/>
            </w:pPr>
            <w:r w:rsidRPr="004758A6">
              <w:t>20</w:t>
            </w:r>
          </w:p>
        </w:tc>
        <w:tc>
          <w:tcPr>
            <w:tcW w:w="1299" w:type="dxa"/>
          </w:tcPr>
          <w:p w14:paraId="69EF9475" w14:textId="42C6926D" w:rsidR="006B4113" w:rsidRPr="004758A6" w:rsidRDefault="002E6433" w:rsidP="00A745F7">
            <w:pPr>
              <w:pStyle w:val="SingleTxtG"/>
              <w:spacing w:line="240" w:lineRule="auto"/>
              <w:ind w:left="0" w:right="0"/>
              <w:jc w:val="left"/>
            </w:pPr>
            <w:r>
              <w:t>OICA</w:t>
            </w:r>
          </w:p>
        </w:tc>
        <w:tc>
          <w:tcPr>
            <w:tcW w:w="700" w:type="dxa"/>
          </w:tcPr>
          <w:p w14:paraId="271F3734" w14:textId="0B7A02D5" w:rsidR="006B4113" w:rsidRPr="004758A6" w:rsidRDefault="00451AA8" w:rsidP="006B4113">
            <w:pPr>
              <w:pStyle w:val="SingleTxtG"/>
              <w:spacing w:line="240" w:lineRule="auto"/>
              <w:ind w:left="0" w:right="0"/>
              <w:jc w:val="center"/>
            </w:pPr>
            <w:r>
              <w:t>10</w:t>
            </w:r>
          </w:p>
        </w:tc>
        <w:tc>
          <w:tcPr>
            <w:tcW w:w="900" w:type="dxa"/>
          </w:tcPr>
          <w:p w14:paraId="7395928A" w14:textId="77777777" w:rsidR="006B4113" w:rsidRPr="004758A6" w:rsidRDefault="006B4113" w:rsidP="006B4113">
            <w:pPr>
              <w:pStyle w:val="SingleTxtG"/>
              <w:spacing w:line="240" w:lineRule="auto"/>
              <w:ind w:left="0" w:right="0"/>
              <w:jc w:val="center"/>
            </w:pPr>
            <w:r w:rsidRPr="004758A6">
              <w:t>E</w:t>
            </w:r>
          </w:p>
        </w:tc>
        <w:tc>
          <w:tcPr>
            <w:tcW w:w="3400" w:type="dxa"/>
          </w:tcPr>
          <w:p w14:paraId="4C23B15E" w14:textId="61CB8340" w:rsidR="006B4113" w:rsidRPr="004758A6" w:rsidRDefault="00FF246B" w:rsidP="0007312A">
            <w:pPr>
              <w:pStyle w:val="SingleTxtG"/>
              <w:tabs>
                <w:tab w:val="left" w:pos="1222"/>
              </w:tabs>
              <w:spacing w:line="240" w:lineRule="auto"/>
              <w:ind w:left="0" w:right="0"/>
              <w:jc w:val="left"/>
            </w:pPr>
            <w:hyperlink r:id="rId24" w:history="1">
              <w:r w:rsidR="001454CA">
                <w:rPr>
                  <w:rStyle w:val="Hyperlink"/>
                </w:rPr>
                <w:t>Revised ECE/TRANS/WP.29/GRSP/2021/28</w:t>
              </w:r>
            </w:hyperlink>
          </w:p>
        </w:tc>
        <w:tc>
          <w:tcPr>
            <w:tcW w:w="605" w:type="dxa"/>
          </w:tcPr>
          <w:p w14:paraId="10583918" w14:textId="50D8AC43" w:rsidR="006B4113" w:rsidRPr="004758A6" w:rsidRDefault="006B4113" w:rsidP="006B4113">
            <w:pPr>
              <w:spacing w:line="240" w:lineRule="auto"/>
              <w:jc w:val="center"/>
            </w:pPr>
            <w:r w:rsidRPr="004758A6">
              <w:t>(</w:t>
            </w:r>
            <w:r w:rsidR="00B62448">
              <w:t>a</w:t>
            </w:r>
            <w:r w:rsidRPr="004758A6">
              <w:t>)</w:t>
            </w:r>
          </w:p>
        </w:tc>
      </w:tr>
      <w:tr w:rsidR="00767F38" w:rsidRPr="004758A6" w14:paraId="69A1BDD4" w14:textId="77777777" w:rsidTr="00EF52FD">
        <w:tc>
          <w:tcPr>
            <w:tcW w:w="567" w:type="dxa"/>
          </w:tcPr>
          <w:p w14:paraId="5B98B634" w14:textId="450BA58C" w:rsidR="006B4113" w:rsidRPr="004758A6" w:rsidRDefault="009E7A71" w:rsidP="00060599">
            <w:pPr>
              <w:pStyle w:val="SingleTxtG"/>
              <w:spacing w:line="240" w:lineRule="auto"/>
              <w:ind w:left="0" w:right="0"/>
            </w:pPr>
            <w:r w:rsidRPr="004758A6">
              <w:t>2</w:t>
            </w:r>
            <w:r w:rsidR="003A24E2" w:rsidRPr="004758A6">
              <w:t>1</w:t>
            </w:r>
            <w:r w:rsidR="00060599">
              <w:t>/</w:t>
            </w:r>
            <w:r w:rsidR="00060599">
              <w:br/>
              <w:t>Rev.1</w:t>
            </w:r>
          </w:p>
        </w:tc>
        <w:tc>
          <w:tcPr>
            <w:tcW w:w="1299" w:type="dxa"/>
          </w:tcPr>
          <w:p w14:paraId="0C92CA00" w14:textId="6CA0A01B" w:rsidR="006B4113" w:rsidRPr="004758A6" w:rsidRDefault="00060599" w:rsidP="006B4113">
            <w:pPr>
              <w:spacing w:line="240" w:lineRule="auto"/>
            </w:pPr>
            <w:r>
              <w:t>OICA</w:t>
            </w:r>
          </w:p>
        </w:tc>
        <w:tc>
          <w:tcPr>
            <w:tcW w:w="700" w:type="dxa"/>
          </w:tcPr>
          <w:p w14:paraId="765C250F" w14:textId="416C97F4" w:rsidR="006B4113" w:rsidRPr="004758A6" w:rsidRDefault="000C35DA" w:rsidP="006B4113">
            <w:pPr>
              <w:pStyle w:val="SingleTxtG"/>
              <w:spacing w:line="240" w:lineRule="auto"/>
              <w:ind w:left="0" w:right="0"/>
              <w:jc w:val="center"/>
            </w:pPr>
            <w:r>
              <w:t>1</w:t>
            </w:r>
            <w:r w:rsidR="002E6433">
              <w:t>0</w:t>
            </w:r>
          </w:p>
        </w:tc>
        <w:tc>
          <w:tcPr>
            <w:tcW w:w="900" w:type="dxa"/>
          </w:tcPr>
          <w:p w14:paraId="4806A018" w14:textId="77777777" w:rsidR="006B4113" w:rsidRPr="004758A6" w:rsidRDefault="006B4113" w:rsidP="006B4113">
            <w:pPr>
              <w:pStyle w:val="SingleTxtG"/>
              <w:spacing w:line="240" w:lineRule="auto"/>
              <w:ind w:left="0" w:right="0"/>
              <w:jc w:val="center"/>
            </w:pPr>
            <w:r w:rsidRPr="004758A6">
              <w:t>E</w:t>
            </w:r>
          </w:p>
        </w:tc>
        <w:tc>
          <w:tcPr>
            <w:tcW w:w="3400" w:type="dxa"/>
          </w:tcPr>
          <w:p w14:paraId="41388512" w14:textId="1F200434" w:rsidR="006B4113" w:rsidRPr="004758A6" w:rsidRDefault="00FF246B" w:rsidP="0007312A">
            <w:pPr>
              <w:pStyle w:val="SingleTxtG"/>
              <w:spacing w:line="240" w:lineRule="auto"/>
              <w:ind w:left="0" w:right="0"/>
              <w:jc w:val="left"/>
            </w:pPr>
            <w:hyperlink r:id="rId25" w:history="1">
              <w:r w:rsidR="00631EEB">
                <w:rPr>
                  <w:rStyle w:val="Hyperlink"/>
                </w:rPr>
                <w:t>Amendments to ECE/TRANS/WP.29/GRSP/2021/28</w:t>
              </w:r>
            </w:hyperlink>
          </w:p>
        </w:tc>
        <w:tc>
          <w:tcPr>
            <w:tcW w:w="605" w:type="dxa"/>
          </w:tcPr>
          <w:p w14:paraId="3055E0E7" w14:textId="01EE8F7E" w:rsidR="006B4113" w:rsidRPr="004758A6" w:rsidRDefault="006B4113" w:rsidP="006B4113">
            <w:pPr>
              <w:spacing w:line="240" w:lineRule="auto"/>
              <w:jc w:val="center"/>
            </w:pPr>
            <w:r w:rsidRPr="004758A6">
              <w:t>(</w:t>
            </w:r>
            <w:r w:rsidR="002E6433">
              <w:t>d</w:t>
            </w:r>
            <w:r w:rsidRPr="004758A6">
              <w:t>)</w:t>
            </w:r>
          </w:p>
        </w:tc>
      </w:tr>
      <w:tr w:rsidR="00A36184" w:rsidRPr="004758A6" w14:paraId="7F892E92" w14:textId="77777777" w:rsidTr="00EF52FD">
        <w:tc>
          <w:tcPr>
            <w:tcW w:w="567" w:type="dxa"/>
          </w:tcPr>
          <w:p w14:paraId="7CFC6BE4" w14:textId="3EDCA5F6" w:rsidR="00A36184" w:rsidRPr="004758A6" w:rsidRDefault="009E7A71" w:rsidP="006B4113">
            <w:pPr>
              <w:pStyle w:val="SingleTxtG"/>
              <w:spacing w:line="240" w:lineRule="auto"/>
              <w:ind w:left="0" w:right="0"/>
            </w:pPr>
            <w:r w:rsidRPr="004758A6">
              <w:t>2</w:t>
            </w:r>
            <w:r w:rsidR="00D07F24">
              <w:t>2</w:t>
            </w:r>
          </w:p>
        </w:tc>
        <w:tc>
          <w:tcPr>
            <w:tcW w:w="1299" w:type="dxa"/>
          </w:tcPr>
          <w:p w14:paraId="7AC41005" w14:textId="14860A25" w:rsidR="00A36184" w:rsidRPr="004758A6" w:rsidRDefault="004A6FE4" w:rsidP="00B013BB">
            <w:pPr>
              <w:spacing w:line="240" w:lineRule="auto"/>
            </w:pPr>
            <w:r>
              <w:t>CLEPA</w:t>
            </w:r>
          </w:p>
        </w:tc>
        <w:tc>
          <w:tcPr>
            <w:tcW w:w="700" w:type="dxa"/>
          </w:tcPr>
          <w:p w14:paraId="4EA79C4E" w14:textId="22042377" w:rsidR="00A36184" w:rsidRPr="004758A6" w:rsidRDefault="00E22B65" w:rsidP="00B013BB">
            <w:pPr>
              <w:pStyle w:val="SingleTxtG"/>
              <w:spacing w:line="240" w:lineRule="auto"/>
              <w:ind w:left="0" w:right="0"/>
              <w:jc w:val="center"/>
            </w:pPr>
            <w:r>
              <w:t>1</w:t>
            </w:r>
            <w:r w:rsidR="001E19C3">
              <w:t>1</w:t>
            </w:r>
          </w:p>
        </w:tc>
        <w:tc>
          <w:tcPr>
            <w:tcW w:w="900" w:type="dxa"/>
          </w:tcPr>
          <w:p w14:paraId="0F244C5B" w14:textId="77777777" w:rsidR="00A36184" w:rsidRPr="004758A6" w:rsidRDefault="00A36184" w:rsidP="006B4113">
            <w:pPr>
              <w:pStyle w:val="SingleTxtG"/>
              <w:spacing w:line="240" w:lineRule="auto"/>
              <w:ind w:left="0" w:right="0"/>
              <w:jc w:val="center"/>
            </w:pPr>
            <w:r w:rsidRPr="004758A6">
              <w:t>E</w:t>
            </w:r>
          </w:p>
        </w:tc>
        <w:tc>
          <w:tcPr>
            <w:tcW w:w="3400" w:type="dxa"/>
          </w:tcPr>
          <w:p w14:paraId="7E9207BC" w14:textId="2E5A8E4E" w:rsidR="00A36184" w:rsidRPr="004758A6" w:rsidRDefault="00FF246B" w:rsidP="0007312A">
            <w:pPr>
              <w:pStyle w:val="SingleTxtG"/>
              <w:spacing w:line="240" w:lineRule="auto"/>
              <w:ind w:left="0" w:right="0"/>
              <w:jc w:val="left"/>
            </w:pPr>
            <w:hyperlink r:id="rId26" w:history="1">
              <w:r w:rsidR="001F60A9">
                <w:rPr>
                  <w:rStyle w:val="Hyperlink"/>
                </w:rPr>
                <w:t>UN Regulation No. 129 neck limits: effect of chin-to-chest contact and potential solutions</w:t>
              </w:r>
            </w:hyperlink>
          </w:p>
        </w:tc>
        <w:tc>
          <w:tcPr>
            <w:tcW w:w="605" w:type="dxa"/>
          </w:tcPr>
          <w:p w14:paraId="433FBED8" w14:textId="743A9A96" w:rsidR="00A36184" w:rsidRPr="004758A6" w:rsidRDefault="009E7A71" w:rsidP="006B4113">
            <w:pPr>
              <w:spacing w:line="240" w:lineRule="auto"/>
              <w:jc w:val="center"/>
            </w:pPr>
            <w:r w:rsidRPr="004758A6">
              <w:t>(</w:t>
            </w:r>
            <w:r w:rsidR="00B1305A">
              <w:t>a</w:t>
            </w:r>
            <w:r w:rsidR="00A36184" w:rsidRPr="004758A6">
              <w:t>)</w:t>
            </w:r>
          </w:p>
        </w:tc>
      </w:tr>
      <w:tr w:rsidR="009068F6" w:rsidRPr="004758A6" w14:paraId="6610D108" w14:textId="77777777" w:rsidTr="00EF52FD">
        <w:tc>
          <w:tcPr>
            <w:tcW w:w="567" w:type="dxa"/>
          </w:tcPr>
          <w:p w14:paraId="4CCC8987" w14:textId="77777777" w:rsidR="00972A2E" w:rsidRPr="004758A6" w:rsidRDefault="009E7A71" w:rsidP="006B4113">
            <w:pPr>
              <w:pStyle w:val="SingleTxtG"/>
              <w:spacing w:line="240" w:lineRule="auto"/>
              <w:ind w:left="0" w:right="0"/>
            </w:pPr>
            <w:r w:rsidRPr="004758A6">
              <w:t>2</w:t>
            </w:r>
            <w:r w:rsidR="003A24E2" w:rsidRPr="004758A6">
              <w:t>3</w:t>
            </w:r>
          </w:p>
        </w:tc>
        <w:tc>
          <w:tcPr>
            <w:tcW w:w="1299" w:type="dxa"/>
          </w:tcPr>
          <w:p w14:paraId="5DC4EEDC" w14:textId="08F51E8D" w:rsidR="00972A2E" w:rsidRPr="004758A6" w:rsidRDefault="00203145" w:rsidP="006B4113">
            <w:pPr>
              <w:spacing w:line="240" w:lineRule="auto"/>
            </w:pPr>
            <w:r>
              <w:t>EC</w:t>
            </w:r>
          </w:p>
        </w:tc>
        <w:tc>
          <w:tcPr>
            <w:tcW w:w="700" w:type="dxa"/>
          </w:tcPr>
          <w:p w14:paraId="670C608F" w14:textId="36727F23" w:rsidR="00972A2E" w:rsidRPr="004758A6" w:rsidRDefault="00203145" w:rsidP="006B4113">
            <w:pPr>
              <w:pStyle w:val="SingleTxtG"/>
              <w:spacing w:line="240" w:lineRule="auto"/>
              <w:ind w:left="0" w:right="0"/>
              <w:jc w:val="center"/>
            </w:pPr>
            <w:r>
              <w:t>24(a)</w:t>
            </w:r>
          </w:p>
        </w:tc>
        <w:tc>
          <w:tcPr>
            <w:tcW w:w="900" w:type="dxa"/>
          </w:tcPr>
          <w:p w14:paraId="60E14AB4" w14:textId="77777777" w:rsidR="00972A2E" w:rsidRPr="004758A6" w:rsidRDefault="0036477B" w:rsidP="006B4113">
            <w:pPr>
              <w:pStyle w:val="SingleTxtG"/>
              <w:spacing w:line="240" w:lineRule="auto"/>
              <w:ind w:left="0" w:right="0"/>
              <w:jc w:val="center"/>
            </w:pPr>
            <w:r w:rsidRPr="004758A6">
              <w:t>E</w:t>
            </w:r>
          </w:p>
        </w:tc>
        <w:tc>
          <w:tcPr>
            <w:tcW w:w="3400" w:type="dxa"/>
          </w:tcPr>
          <w:p w14:paraId="3DFBC5CA" w14:textId="670DF923" w:rsidR="00972A2E" w:rsidRPr="004758A6" w:rsidRDefault="00FF246B" w:rsidP="0007312A">
            <w:pPr>
              <w:pStyle w:val="SingleTxtG"/>
              <w:spacing w:line="240" w:lineRule="auto"/>
              <w:ind w:left="0" w:right="0"/>
              <w:jc w:val="left"/>
            </w:pPr>
            <w:hyperlink r:id="rId27" w:history="1">
              <w:r w:rsidR="00065376">
                <w:rPr>
                  <w:rStyle w:val="Hyperlink"/>
                </w:rPr>
                <w:t>EC study to review the appropriateness of crash pulses used in current EU legislation</w:t>
              </w:r>
            </w:hyperlink>
          </w:p>
        </w:tc>
        <w:tc>
          <w:tcPr>
            <w:tcW w:w="605" w:type="dxa"/>
          </w:tcPr>
          <w:p w14:paraId="7EDFAD85" w14:textId="5C67A380" w:rsidR="00972A2E" w:rsidRPr="004758A6" w:rsidRDefault="0003680F" w:rsidP="006B4113">
            <w:pPr>
              <w:spacing w:line="240" w:lineRule="auto"/>
              <w:jc w:val="center"/>
            </w:pPr>
            <w:r w:rsidRPr="004758A6">
              <w:t>(</w:t>
            </w:r>
            <w:r w:rsidR="00203145">
              <w:t>a</w:t>
            </w:r>
            <w:r w:rsidR="0036477B" w:rsidRPr="004758A6">
              <w:t>)</w:t>
            </w:r>
          </w:p>
        </w:tc>
      </w:tr>
      <w:tr w:rsidR="009068F6" w:rsidRPr="004758A6" w14:paraId="2952DFDC" w14:textId="77777777" w:rsidTr="0003680F">
        <w:tc>
          <w:tcPr>
            <w:tcW w:w="567" w:type="dxa"/>
          </w:tcPr>
          <w:p w14:paraId="2E301AB7" w14:textId="77777777" w:rsidR="00972A2E" w:rsidRPr="004758A6" w:rsidRDefault="0003680F" w:rsidP="006B4113">
            <w:pPr>
              <w:pStyle w:val="SingleTxtG"/>
              <w:spacing w:line="240" w:lineRule="auto"/>
              <w:ind w:left="0" w:right="0"/>
            </w:pPr>
            <w:r w:rsidRPr="004758A6">
              <w:t>2</w:t>
            </w:r>
            <w:r w:rsidR="00C761E2" w:rsidRPr="004758A6">
              <w:t>4</w:t>
            </w:r>
          </w:p>
        </w:tc>
        <w:tc>
          <w:tcPr>
            <w:tcW w:w="1299" w:type="dxa"/>
          </w:tcPr>
          <w:p w14:paraId="2AEFFA59" w14:textId="7F45639C" w:rsidR="00972A2E" w:rsidRDefault="00AA025E" w:rsidP="006B4113">
            <w:pPr>
              <w:spacing w:line="240" w:lineRule="auto"/>
            </w:pPr>
            <w:r>
              <w:t>IMMA</w:t>
            </w:r>
          </w:p>
          <w:p w14:paraId="067DAD29" w14:textId="4EB2583D" w:rsidR="00E86AF3" w:rsidRPr="004758A6" w:rsidRDefault="00E86AF3" w:rsidP="006B4113">
            <w:pPr>
              <w:spacing w:line="240" w:lineRule="auto"/>
            </w:pPr>
          </w:p>
        </w:tc>
        <w:tc>
          <w:tcPr>
            <w:tcW w:w="700" w:type="dxa"/>
          </w:tcPr>
          <w:p w14:paraId="1E68A6BC" w14:textId="77DCEE0F" w:rsidR="00972A2E" w:rsidRPr="004758A6" w:rsidRDefault="00492DAE" w:rsidP="006B4113">
            <w:pPr>
              <w:pStyle w:val="SingleTxtG"/>
              <w:spacing w:line="240" w:lineRule="auto"/>
              <w:ind w:left="0" w:right="0"/>
              <w:jc w:val="center"/>
            </w:pPr>
            <w:r>
              <w:t>13</w:t>
            </w:r>
          </w:p>
        </w:tc>
        <w:tc>
          <w:tcPr>
            <w:tcW w:w="900" w:type="dxa"/>
          </w:tcPr>
          <w:p w14:paraId="2FD12D8D" w14:textId="77777777" w:rsidR="00972A2E" w:rsidRPr="004758A6" w:rsidRDefault="0036477B" w:rsidP="006B4113">
            <w:pPr>
              <w:pStyle w:val="SingleTxtG"/>
              <w:spacing w:line="240" w:lineRule="auto"/>
              <w:ind w:left="0" w:right="0"/>
              <w:jc w:val="center"/>
            </w:pPr>
            <w:r w:rsidRPr="004758A6">
              <w:t>E</w:t>
            </w:r>
          </w:p>
        </w:tc>
        <w:tc>
          <w:tcPr>
            <w:tcW w:w="3400" w:type="dxa"/>
          </w:tcPr>
          <w:p w14:paraId="06CD36FE" w14:textId="42A05F32" w:rsidR="00972A2E" w:rsidRPr="004758A6" w:rsidRDefault="00FF246B" w:rsidP="0007312A">
            <w:pPr>
              <w:pStyle w:val="SingleTxtG"/>
              <w:spacing w:line="240" w:lineRule="auto"/>
              <w:ind w:left="0" w:right="0"/>
              <w:jc w:val="left"/>
            </w:pPr>
            <w:hyperlink r:id="rId28" w:history="1">
              <w:r w:rsidR="00AA025E">
                <w:rPr>
                  <w:rStyle w:val="Hyperlink"/>
                </w:rPr>
                <w:t>Proposal to amend ECE/TRANS/WP.29/GRSP/2021/22</w:t>
              </w:r>
            </w:hyperlink>
          </w:p>
        </w:tc>
        <w:tc>
          <w:tcPr>
            <w:tcW w:w="605" w:type="dxa"/>
          </w:tcPr>
          <w:p w14:paraId="09C36DAB" w14:textId="66451561" w:rsidR="00972A2E" w:rsidRPr="004758A6" w:rsidRDefault="0003680F" w:rsidP="006B4113">
            <w:pPr>
              <w:spacing w:line="240" w:lineRule="auto"/>
              <w:jc w:val="center"/>
            </w:pPr>
            <w:r w:rsidRPr="004758A6">
              <w:t>(</w:t>
            </w:r>
            <w:r w:rsidR="00914FF4">
              <w:t>d</w:t>
            </w:r>
            <w:r w:rsidR="0036477B" w:rsidRPr="004758A6">
              <w:t>)</w:t>
            </w:r>
          </w:p>
        </w:tc>
      </w:tr>
      <w:tr w:rsidR="00FB6EC1" w:rsidRPr="00FB6EC1" w14:paraId="2D05A32E" w14:textId="77777777" w:rsidTr="0003680F">
        <w:trPr>
          <w:cantSplit/>
        </w:trPr>
        <w:tc>
          <w:tcPr>
            <w:tcW w:w="567" w:type="dxa"/>
          </w:tcPr>
          <w:p w14:paraId="6B62D13D" w14:textId="737CED21" w:rsidR="0050003E" w:rsidRPr="00FB6EC1" w:rsidRDefault="0003680F" w:rsidP="009F5C2A">
            <w:pPr>
              <w:pStyle w:val="SingleTxtG"/>
              <w:spacing w:line="240" w:lineRule="auto"/>
              <w:ind w:left="0" w:right="0"/>
            </w:pPr>
            <w:r w:rsidRPr="00FB6EC1">
              <w:t>2</w:t>
            </w:r>
            <w:r w:rsidR="00C761E2" w:rsidRPr="00FB6EC1">
              <w:t>5</w:t>
            </w:r>
          </w:p>
        </w:tc>
        <w:tc>
          <w:tcPr>
            <w:tcW w:w="1299" w:type="dxa"/>
          </w:tcPr>
          <w:p w14:paraId="4901F497" w14:textId="3B1BB5C2" w:rsidR="0050003E" w:rsidRPr="00FB6EC1" w:rsidRDefault="00394234" w:rsidP="009F5C2A">
            <w:pPr>
              <w:pStyle w:val="SingleTxtG"/>
              <w:spacing w:line="240" w:lineRule="auto"/>
              <w:ind w:left="0" w:right="0"/>
              <w:jc w:val="left"/>
            </w:pPr>
            <w:r>
              <w:t>OICA</w:t>
            </w:r>
          </w:p>
        </w:tc>
        <w:tc>
          <w:tcPr>
            <w:tcW w:w="700" w:type="dxa"/>
          </w:tcPr>
          <w:p w14:paraId="6B112031" w14:textId="5C11E352" w:rsidR="0050003E" w:rsidRPr="00FB6EC1" w:rsidRDefault="00394234" w:rsidP="009F5C2A">
            <w:pPr>
              <w:pStyle w:val="SingleTxtG"/>
              <w:spacing w:line="240" w:lineRule="auto"/>
              <w:ind w:left="0" w:right="0"/>
              <w:jc w:val="center"/>
            </w:pPr>
            <w:r>
              <w:t>6</w:t>
            </w:r>
          </w:p>
        </w:tc>
        <w:tc>
          <w:tcPr>
            <w:tcW w:w="900" w:type="dxa"/>
          </w:tcPr>
          <w:p w14:paraId="0B0CE1C1" w14:textId="77777777" w:rsidR="0050003E" w:rsidRPr="00FB6EC1" w:rsidRDefault="0050003E" w:rsidP="009F5C2A">
            <w:pPr>
              <w:pStyle w:val="SingleTxtG"/>
              <w:spacing w:line="240" w:lineRule="auto"/>
              <w:ind w:left="0" w:right="0"/>
              <w:jc w:val="center"/>
            </w:pPr>
            <w:r w:rsidRPr="00FB6EC1">
              <w:t>E</w:t>
            </w:r>
          </w:p>
        </w:tc>
        <w:tc>
          <w:tcPr>
            <w:tcW w:w="3400" w:type="dxa"/>
          </w:tcPr>
          <w:p w14:paraId="083D5699" w14:textId="41C650B5" w:rsidR="0050003E" w:rsidRPr="00FB6EC1" w:rsidRDefault="00FF246B" w:rsidP="009F5C2A">
            <w:pPr>
              <w:pStyle w:val="SingleTxtG"/>
              <w:spacing w:line="240" w:lineRule="auto"/>
              <w:ind w:left="0" w:right="0"/>
              <w:jc w:val="left"/>
            </w:pPr>
            <w:hyperlink r:id="rId29" w:history="1">
              <w:r w:rsidR="003A74DE">
                <w:rPr>
                  <w:rStyle w:val="Hyperlink"/>
                </w:rPr>
                <w:t>UN-R16 proposal by Japan ECE/TRANS/WP.29/GRSP/2021/19</w:t>
              </w:r>
            </w:hyperlink>
          </w:p>
        </w:tc>
        <w:tc>
          <w:tcPr>
            <w:tcW w:w="605" w:type="dxa"/>
          </w:tcPr>
          <w:p w14:paraId="342FE8E0" w14:textId="751B5503" w:rsidR="0050003E" w:rsidRPr="00FB6EC1" w:rsidRDefault="00A90B47" w:rsidP="009F5C2A">
            <w:pPr>
              <w:spacing w:line="240" w:lineRule="auto"/>
              <w:jc w:val="center"/>
            </w:pPr>
            <w:r w:rsidRPr="00FB6EC1">
              <w:t>(</w:t>
            </w:r>
            <w:r w:rsidR="00943856" w:rsidRPr="00FB6EC1">
              <w:t>a</w:t>
            </w:r>
            <w:r w:rsidR="0050003E" w:rsidRPr="00FB6EC1">
              <w:t>)</w:t>
            </w:r>
          </w:p>
        </w:tc>
      </w:tr>
      <w:tr w:rsidR="009068F6" w:rsidRPr="004758A6" w14:paraId="7FB3ECDA" w14:textId="77777777" w:rsidTr="0003680F">
        <w:trPr>
          <w:cantSplit/>
        </w:trPr>
        <w:tc>
          <w:tcPr>
            <w:tcW w:w="567" w:type="dxa"/>
          </w:tcPr>
          <w:p w14:paraId="4C51F254" w14:textId="1A1A3333" w:rsidR="00804D26" w:rsidRPr="004758A6" w:rsidRDefault="0003680F" w:rsidP="006B4113">
            <w:pPr>
              <w:pStyle w:val="SingleTxtG"/>
              <w:spacing w:line="240" w:lineRule="auto"/>
              <w:ind w:left="0" w:right="0"/>
            </w:pPr>
            <w:r w:rsidRPr="004758A6">
              <w:t>2</w:t>
            </w:r>
            <w:r w:rsidR="00C761E2" w:rsidRPr="004758A6">
              <w:t>6</w:t>
            </w:r>
          </w:p>
        </w:tc>
        <w:tc>
          <w:tcPr>
            <w:tcW w:w="1299" w:type="dxa"/>
          </w:tcPr>
          <w:p w14:paraId="7ECA5974" w14:textId="3D87880D" w:rsidR="00804D26" w:rsidRPr="004758A6" w:rsidRDefault="00A625F3" w:rsidP="00657B86">
            <w:pPr>
              <w:spacing w:line="240" w:lineRule="auto"/>
            </w:pPr>
            <w:r>
              <w:t>OICA</w:t>
            </w:r>
          </w:p>
        </w:tc>
        <w:tc>
          <w:tcPr>
            <w:tcW w:w="700" w:type="dxa"/>
          </w:tcPr>
          <w:p w14:paraId="33D6A849" w14:textId="653B3C3D" w:rsidR="00804D26" w:rsidRPr="004758A6" w:rsidRDefault="005E3630" w:rsidP="006B4113">
            <w:pPr>
              <w:pStyle w:val="SingleTxtG"/>
              <w:spacing w:line="240" w:lineRule="auto"/>
              <w:ind w:left="0" w:right="0"/>
              <w:jc w:val="center"/>
            </w:pPr>
            <w:r>
              <w:t>9</w:t>
            </w:r>
          </w:p>
        </w:tc>
        <w:tc>
          <w:tcPr>
            <w:tcW w:w="900" w:type="dxa"/>
          </w:tcPr>
          <w:p w14:paraId="4D02B6C9" w14:textId="77777777" w:rsidR="00804D26" w:rsidRPr="004758A6" w:rsidRDefault="00804D26" w:rsidP="006B4113">
            <w:pPr>
              <w:pStyle w:val="SingleTxtG"/>
              <w:spacing w:line="240" w:lineRule="auto"/>
              <w:ind w:left="0" w:right="0"/>
              <w:jc w:val="center"/>
            </w:pPr>
            <w:r w:rsidRPr="004758A6">
              <w:t>E</w:t>
            </w:r>
          </w:p>
        </w:tc>
        <w:tc>
          <w:tcPr>
            <w:tcW w:w="3400" w:type="dxa"/>
          </w:tcPr>
          <w:p w14:paraId="7C2B14AF" w14:textId="66069D3F" w:rsidR="00804D26" w:rsidRPr="004758A6" w:rsidRDefault="00FF246B" w:rsidP="00657B86">
            <w:pPr>
              <w:pStyle w:val="SingleTxtG"/>
              <w:spacing w:line="240" w:lineRule="auto"/>
              <w:ind w:left="0" w:right="0"/>
              <w:jc w:val="left"/>
            </w:pPr>
            <w:hyperlink r:id="rId30" w:history="1">
              <w:r w:rsidR="007B2E95">
                <w:rPr>
                  <w:rStyle w:val="Hyperlink"/>
                </w:rPr>
                <w:t xml:space="preserve">Proposal for Supplement </w:t>
              </w:r>
              <w:r w:rsidR="00A625F3">
                <w:rPr>
                  <w:rStyle w:val="Hyperlink"/>
                </w:rPr>
                <w:t>2</w:t>
              </w:r>
              <w:r w:rsidR="007B2E95">
                <w:rPr>
                  <w:rStyle w:val="Hyperlink"/>
                </w:rPr>
                <w:t xml:space="preserve"> to the 03 series of amendments to UN Regulation No. 100</w:t>
              </w:r>
            </w:hyperlink>
          </w:p>
        </w:tc>
        <w:tc>
          <w:tcPr>
            <w:tcW w:w="605" w:type="dxa"/>
          </w:tcPr>
          <w:p w14:paraId="1BC56B59" w14:textId="5781C780" w:rsidR="00804D26" w:rsidRPr="004758A6" w:rsidRDefault="0003680F" w:rsidP="006B4113">
            <w:pPr>
              <w:spacing w:line="240" w:lineRule="auto"/>
              <w:jc w:val="center"/>
            </w:pPr>
            <w:r w:rsidRPr="004758A6">
              <w:t>(</w:t>
            </w:r>
            <w:r w:rsidR="007B2E95">
              <w:t>d</w:t>
            </w:r>
            <w:r w:rsidR="00804D26" w:rsidRPr="004758A6">
              <w:t>)</w:t>
            </w:r>
          </w:p>
        </w:tc>
      </w:tr>
      <w:tr w:rsidR="009068F6" w:rsidRPr="004758A6" w14:paraId="42F141A4" w14:textId="77777777" w:rsidTr="00EF52FD">
        <w:trPr>
          <w:cantSplit/>
        </w:trPr>
        <w:tc>
          <w:tcPr>
            <w:tcW w:w="567" w:type="dxa"/>
          </w:tcPr>
          <w:p w14:paraId="349257E3" w14:textId="77777777" w:rsidR="009068F6" w:rsidRPr="004758A6" w:rsidRDefault="0003680F" w:rsidP="006B4113">
            <w:pPr>
              <w:pStyle w:val="SingleTxtG"/>
              <w:spacing w:line="240" w:lineRule="auto"/>
              <w:ind w:left="0" w:right="0"/>
            </w:pPr>
            <w:r w:rsidRPr="004758A6">
              <w:t>2</w:t>
            </w:r>
            <w:r w:rsidR="00C761E2" w:rsidRPr="004758A6">
              <w:t>7</w:t>
            </w:r>
          </w:p>
        </w:tc>
        <w:tc>
          <w:tcPr>
            <w:tcW w:w="1299" w:type="dxa"/>
          </w:tcPr>
          <w:p w14:paraId="6D42807F" w14:textId="1C621E9D" w:rsidR="009068F6" w:rsidRPr="004758A6" w:rsidRDefault="00EE1C08" w:rsidP="006B4113">
            <w:pPr>
              <w:spacing w:line="240" w:lineRule="auto"/>
            </w:pPr>
            <w:r>
              <w:t>Norway</w:t>
            </w:r>
          </w:p>
        </w:tc>
        <w:tc>
          <w:tcPr>
            <w:tcW w:w="700" w:type="dxa"/>
          </w:tcPr>
          <w:p w14:paraId="2B486A98" w14:textId="6CD7BBE1" w:rsidR="009068F6" w:rsidRPr="004758A6" w:rsidRDefault="004A09FD" w:rsidP="006B4113">
            <w:pPr>
              <w:pStyle w:val="SingleTxtG"/>
              <w:spacing w:line="240" w:lineRule="auto"/>
              <w:ind w:left="0" w:right="0"/>
              <w:jc w:val="center"/>
            </w:pPr>
            <w:r>
              <w:t>7</w:t>
            </w:r>
          </w:p>
        </w:tc>
        <w:tc>
          <w:tcPr>
            <w:tcW w:w="900" w:type="dxa"/>
          </w:tcPr>
          <w:p w14:paraId="142E16C6" w14:textId="77777777" w:rsidR="009068F6" w:rsidRPr="004758A6" w:rsidRDefault="009068F6" w:rsidP="006B4113">
            <w:pPr>
              <w:pStyle w:val="SingleTxtG"/>
              <w:spacing w:line="240" w:lineRule="auto"/>
              <w:ind w:left="0" w:right="0"/>
              <w:jc w:val="center"/>
            </w:pPr>
            <w:r w:rsidRPr="004758A6">
              <w:t>E</w:t>
            </w:r>
          </w:p>
        </w:tc>
        <w:tc>
          <w:tcPr>
            <w:tcW w:w="3400" w:type="dxa"/>
          </w:tcPr>
          <w:p w14:paraId="472C5D55" w14:textId="45D289E6" w:rsidR="009068F6" w:rsidRPr="004758A6" w:rsidRDefault="00FF246B" w:rsidP="0007312A">
            <w:pPr>
              <w:pStyle w:val="SingleTxtG"/>
              <w:spacing w:line="240" w:lineRule="auto"/>
              <w:ind w:left="0" w:right="0"/>
              <w:jc w:val="left"/>
            </w:pPr>
            <w:hyperlink r:id="rId31" w:history="1">
              <w:r w:rsidR="00EE1C08">
                <w:rPr>
                  <w:rStyle w:val="Hyperlink"/>
                </w:rPr>
                <w:t>Proposal for the 11 series of amendments to UN Regulation No. 17 (Strength of seats)</w:t>
              </w:r>
            </w:hyperlink>
          </w:p>
        </w:tc>
        <w:tc>
          <w:tcPr>
            <w:tcW w:w="605" w:type="dxa"/>
          </w:tcPr>
          <w:p w14:paraId="0C055096" w14:textId="25A82CA2" w:rsidR="009068F6" w:rsidRPr="004758A6" w:rsidRDefault="009068F6" w:rsidP="006B4113">
            <w:pPr>
              <w:spacing w:line="240" w:lineRule="auto"/>
              <w:jc w:val="center"/>
            </w:pPr>
            <w:r w:rsidRPr="004758A6">
              <w:t>(</w:t>
            </w:r>
            <w:r w:rsidR="004A09FD">
              <w:t>c</w:t>
            </w:r>
            <w:r w:rsidR="003D2D6C" w:rsidRPr="004758A6">
              <w:t>)</w:t>
            </w:r>
          </w:p>
        </w:tc>
      </w:tr>
      <w:tr w:rsidR="009068F6" w:rsidRPr="004758A6" w14:paraId="5BD9E421" w14:textId="77777777" w:rsidTr="00EF52FD">
        <w:tc>
          <w:tcPr>
            <w:tcW w:w="567" w:type="dxa"/>
          </w:tcPr>
          <w:p w14:paraId="3C6FFE6E" w14:textId="77777777" w:rsidR="009068F6" w:rsidRPr="004758A6" w:rsidRDefault="0003680F" w:rsidP="006B4113">
            <w:pPr>
              <w:pStyle w:val="SingleTxtG"/>
              <w:spacing w:line="240" w:lineRule="auto"/>
              <w:ind w:left="0" w:right="0"/>
            </w:pPr>
            <w:r w:rsidRPr="004758A6">
              <w:t>2</w:t>
            </w:r>
            <w:r w:rsidR="00C761E2" w:rsidRPr="004758A6">
              <w:t>8</w:t>
            </w:r>
          </w:p>
        </w:tc>
        <w:tc>
          <w:tcPr>
            <w:tcW w:w="1299" w:type="dxa"/>
          </w:tcPr>
          <w:p w14:paraId="2F80913D" w14:textId="641A7740" w:rsidR="009068F6" w:rsidRPr="004758A6" w:rsidRDefault="00925A30" w:rsidP="006B4113">
            <w:pPr>
              <w:spacing w:line="240" w:lineRule="auto"/>
            </w:pPr>
            <w:r w:rsidRPr="008C41AC">
              <w:t>Ad hoc group - UN Reg.</w:t>
            </w:r>
            <w:r>
              <w:t xml:space="preserve"> </w:t>
            </w:r>
            <w:r w:rsidRPr="008C41AC">
              <w:t>22</w:t>
            </w:r>
          </w:p>
        </w:tc>
        <w:tc>
          <w:tcPr>
            <w:tcW w:w="700" w:type="dxa"/>
          </w:tcPr>
          <w:p w14:paraId="72508B60" w14:textId="5FCFA4CF" w:rsidR="009068F6" w:rsidRPr="004758A6" w:rsidRDefault="003B17AC" w:rsidP="006B4113">
            <w:pPr>
              <w:pStyle w:val="SingleTxtG"/>
              <w:spacing w:line="240" w:lineRule="auto"/>
              <w:ind w:left="0" w:right="0"/>
              <w:jc w:val="center"/>
            </w:pPr>
            <w:r>
              <w:t>8</w:t>
            </w:r>
          </w:p>
        </w:tc>
        <w:tc>
          <w:tcPr>
            <w:tcW w:w="900" w:type="dxa"/>
          </w:tcPr>
          <w:p w14:paraId="16FFE740" w14:textId="77777777" w:rsidR="009068F6" w:rsidRPr="004758A6" w:rsidRDefault="00FE44DB" w:rsidP="006B4113">
            <w:pPr>
              <w:pStyle w:val="SingleTxtG"/>
              <w:spacing w:line="240" w:lineRule="auto"/>
              <w:ind w:left="0" w:right="0"/>
              <w:jc w:val="center"/>
            </w:pPr>
            <w:r w:rsidRPr="004758A6">
              <w:t>E</w:t>
            </w:r>
          </w:p>
        </w:tc>
        <w:tc>
          <w:tcPr>
            <w:tcW w:w="3400" w:type="dxa"/>
          </w:tcPr>
          <w:p w14:paraId="72574203" w14:textId="5207B636" w:rsidR="009068F6" w:rsidRPr="004758A6" w:rsidRDefault="00FF246B" w:rsidP="0007312A">
            <w:pPr>
              <w:pStyle w:val="SingleTxtG"/>
              <w:spacing w:line="240" w:lineRule="auto"/>
              <w:ind w:left="0" w:right="0"/>
              <w:jc w:val="left"/>
            </w:pPr>
            <w:hyperlink r:id="rId32" w:history="1">
              <w:r w:rsidR="00D26E99">
                <w:rPr>
                  <w:rStyle w:val="Hyperlink"/>
                </w:rPr>
                <w:t>Proposal for Supplement 2 to the 06 series of amendments of UN Regulation No. 22 (Protective helmets)</w:t>
              </w:r>
            </w:hyperlink>
          </w:p>
        </w:tc>
        <w:tc>
          <w:tcPr>
            <w:tcW w:w="605" w:type="dxa"/>
          </w:tcPr>
          <w:p w14:paraId="188C5D09" w14:textId="553F67E0" w:rsidR="009068F6" w:rsidRPr="004758A6" w:rsidRDefault="00FE44DB" w:rsidP="006B4113">
            <w:pPr>
              <w:spacing w:line="240" w:lineRule="auto"/>
              <w:jc w:val="center"/>
            </w:pPr>
            <w:r w:rsidRPr="004758A6">
              <w:t>(</w:t>
            </w:r>
            <w:r w:rsidR="00A96BCE">
              <w:t>a</w:t>
            </w:r>
            <w:r w:rsidRPr="004758A6">
              <w:t>)</w:t>
            </w:r>
          </w:p>
        </w:tc>
      </w:tr>
      <w:tr w:rsidR="003D2D6C" w:rsidRPr="004758A6" w14:paraId="5E065862" w14:textId="77777777" w:rsidTr="00EF52FD">
        <w:tc>
          <w:tcPr>
            <w:tcW w:w="567" w:type="dxa"/>
          </w:tcPr>
          <w:p w14:paraId="5111B93A" w14:textId="6F91743D" w:rsidR="003D2D6C" w:rsidRPr="004758A6" w:rsidRDefault="0003680F" w:rsidP="006B4113">
            <w:pPr>
              <w:pStyle w:val="SingleTxtG"/>
              <w:spacing w:line="240" w:lineRule="auto"/>
              <w:ind w:left="0" w:right="0"/>
            </w:pPr>
            <w:r w:rsidRPr="004758A6">
              <w:t>2</w:t>
            </w:r>
            <w:r w:rsidR="004A66A6" w:rsidRPr="004758A6">
              <w:t>9</w:t>
            </w:r>
          </w:p>
        </w:tc>
        <w:tc>
          <w:tcPr>
            <w:tcW w:w="1299" w:type="dxa"/>
          </w:tcPr>
          <w:p w14:paraId="2FFBCDD9" w14:textId="60ED83D9" w:rsidR="003D2D6C" w:rsidRPr="004758A6" w:rsidRDefault="009B4C0D" w:rsidP="006B4113">
            <w:pPr>
              <w:spacing w:line="240" w:lineRule="auto"/>
            </w:pPr>
            <w:r>
              <w:t>EC</w:t>
            </w:r>
          </w:p>
        </w:tc>
        <w:tc>
          <w:tcPr>
            <w:tcW w:w="700" w:type="dxa"/>
          </w:tcPr>
          <w:p w14:paraId="6A14C742" w14:textId="026E28A7" w:rsidR="003D2D6C" w:rsidRPr="004758A6" w:rsidRDefault="003C5CCD" w:rsidP="006B4113">
            <w:pPr>
              <w:pStyle w:val="SingleTxtG"/>
              <w:spacing w:line="240" w:lineRule="auto"/>
              <w:ind w:left="0" w:right="0"/>
              <w:jc w:val="center"/>
            </w:pPr>
            <w:r>
              <w:t>2</w:t>
            </w:r>
            <w:r w:rsidR="008D46E7">
              <w:t>4(g)</w:t>
            </w:r>
          </w:p>
        </w:tc>
        <w:tc>
          <w:tcPr>
            <w:tcW w:w="900" w:type="dxa"/>
          </w:tcPr>
          <w:p w14:paraId="3A2D2F7B" w14:textId="77777777" w:rsidR="003D2D6C" w:rsidRPr="004758A6" w:rsidRDefault="00FE44DB" w:rsidP="006B4113">
            <w:pPr>
              <w:pStyle w:val="SingleTxtG"/>
              <w:spacing w:line="240" w:lineRule="auto"/>
              <w:ind w:left="0" w:right="0"/>
              <w:jc w:val="center"/>
            </w:pPr>
            <w:r w:rsidRPr="004758A6">
              <w:t>E</w:t>
            </w:r>
          </w:p>
        </w:tc>
        <w:tc>
          <w:tcPr>
            <w:tcW w:w="3400" w:type="dxa"/>
          </w:tcPr>
          <w:p w14:paraId="728348DD" w14:textId="1E3599E3" w:rsidR="003D2D6C" w:rsidRPr="004758A6" w:rsidRDefault="009B4C0D" w:rsidP="0007312A">
            <w:pPr>
              <w:pStyle w:val="SingleTxtG"/>
              <w:spacing w:line="240" w:lineRule="auto"/>
              <w:ind w:left="0" w:right="0"/>
              <w:jc w:val="left"/>
            </w:pPr>
            <w:r>
              <w:rPr>
                <w:rStyle w:val="field-content"/>
              </w:rPr>
              <w:t xml:space="preserve">UN </w:t>
            </w:r>
            <w:hyperlink r:id="rId33" w:history="1">
              <w:r>
                <w:rPr>
                  <w:rStyle w:val="Hyperlink"/>
                </w:rPr>
                <w:t>Regulation No. 95 Front Plate Elongation Requirement Review</w:t>
              </w:r>
            </w:hyperlink>
          </w:p>
        </w:tc>
        <w:tc>
          <w:tcPr>
            <w:tcW w:w="605" w:type="dxa"/>
          </w:tcPr>
          <w:p w14:paraId="318F358E" w14:textId="77777777" w:rsidR="003D2D6C" w:rsidRPr="004758A6" w:rsidRDefault="001C7388" w:rsidP="006B4113">
            <w:pPr>
              <w:spacing w:line="240" w:lineRule="auto"/>
              <w:jc w:val="center"/>
            </w:pPr>
            <w:r w:rsidRPr="004758A6">
              <w:t>(</w:t>
            </w:r>
            <w:r w:rsidR="00746416" w:rsidRPr="004758A6">
              <w:t>a</w:t>
            </w:r>
            <w:r w:rsidR="00FE44DB" w:rsidRPr="004758A6">
              <w:t>)</w:t>
            </w:r>
          </w:p>
        </w:tc>
      </w:tr>
      <w:tr w:rsidR="003D2D6C" w:rsidRPr="004758A6" w14:paraId="6A215FA6" w14:textId="77777777" w:rsidTr="00EF52FD">
        <w:tc>
          <w:tcPr>
            <w:tcW w:w="567" w:type="dxa"/>
          </w:tcPr>
          <w:p w14:paraId="3479929A" w14:textId="77777777" w:rsidR="003D2D6C" w:rsidRPr="004758A6" w:rsidRDefault="008F3D2E" w:rsidP="006B4113">
            <w:pPr>
              <w:pStyle w:val="SingleTxtG"/>
              <w:spacing w:line="240" w:lineRule="auto"/>
              <w:ind w:left="0" w:right="0"/>
            </w:pPr>
            <w:r w:rsidRPr="004758A6">
              <w:t>30</w:t>
            </w:r>
          </w:p>
        </w:tc>
        <w:tc>
          <w:tcPr>
            <w:tcW w:w="1299" w:type="dxa"/>
          </w:tcPr>
          <w:p w14:paraId="36F9E01C" w14:textId="4AF291CD" w:rsidR="003D2D6C" w:rsidRPr="004758A6" w:rsidRDefault="0056204E" w:rsidP="006B4113">
            <w:pPr>
              <w:spacing w:line="240" w:lineRule="auto"/>
            </w:pPr>
            <w:r>
              <w:t>Euro NCAP</w:t>
            </w:r>
          </w:p>
        </w:tc>
        <w:tc>
          <w:tcPr>
            <w:tcW w:w="700" w:type="dxa"/>
          </w:tcPr>
          <w:p w14:paraId="2B17548F" w14:textId="4B7FF8F2" w:rsidR="003D2D6C" w:rsidRPr="004758A6" w:rsidRDefault="00EC28B6" w:rsidP="006B4113">
            <w:pPr>
              <w:pStyle w:val="SingleTxtG"/>
              <w:spacing w:line="240" w:lineRule="auto"/>
              <w:ind w:left="0" w:right="0"/>
              <w:jc w:val="center"/>
            </w:pPr>
            <w:r>
              <w:t>2</w:t>
            </w:r>
            <w:r w:rsidR="003B4DC1">
              <w:t>4</w:t>
            </w:r>
            <w:r w:rsidR="00EE224D">
              <w:t>(</w:t>
            </w:r>
            <w:r w:rsidR="0056204E">
              <w:t>f</w:t>
            </w:r>
            <w:r w:rsidR="00EE224D">
              <w:t>)</w:t>
            </w:r>
          </w:p>
        </w:tc>
        <w:tc>
          <w:tcPr>
            <w:tcW w:w="900" w:type="dxa"/>
          </w:tcPr>
          <w:p w14:paraId="3913C93E" w14:textId="77777777" w:rsidR="003D2D6C" w:rsidRPr="004758A6" w:rsidRDefault="00735668" w:rsidP="006B4113">
            <w:pPr>
              <w:pStyle w:val="SingleTxtG"/>
              <w:spacing w:line="240" w:lineRule="auto"/>
              <w:ind w:left="0" w:right="0"/>
              <w:jc w:val="center"/>
            </w:pPr>
            <w:r w:rsidRPr="004758A6">
              <w:t>E</w:t>
            </w:r>
          </w:p>
        </w:tc>
        <w:tc>
          <w:tcPr>
            <w:tcW w:w="3400" w:type="dxa"/>
          </w:tcPr>
          <w:p w14:paraId="471C1A74" w14:textId="7FB18791" w:rsidR="003D2D6C" w:rsidRPr="004758A6" w:rsidRDefault="00FF246B" w:rsidP="0007312A">
            <w:pPr>
              <w:pStyle w:val="SingleTxtG"/>
              <w:spacing w:line="240" w:lineRule="auto"/>
              <w:ind w:left="0" w:right="0"/>
              <w:jc w:val="left"/>
            </w:pPr>
            <w:hyperlink r:id="rId34" w:history="1">
              <w:r w:rsidR="003B4DC1">
                <w:rPr>
                  <w:rStyle w:val="Hyperlink"/>
                </w:rPr>
                <w:t>Euro NCAP Child Presence Detection</w:t>
              </w:r>
            </w:hyperlink>
          </w:p>
        </w:tc>
        <w:tc>
          <w:tcPr>
            <w:tcW w:w="605" w:type="dxa"/>
          </w:tcPr>
          <w:p w14:paraId="1C2FA032" w14:textId="5706E210" w:rsidR="003D2D6C" w:rsidRPr="004758A6" w:rsidRDefault="001C7388" w:rsidP="006B4113">
            <w:pPr>
              <w:spacing w:line="240" w:lineRule="auto"/>
              <w:jc w:val="center"/>
            </w:pPr>
            <w:r w:rsidRPr="004758A6">
              <w:t>(</w:t>
            </w:r>
            <w:r w:rsidR="00EE224D">
              <w:t>a</w:t>
            </w:r>
            <w:r w:rsidR="00735668" w:rsidRPr="004758A6">
              <w:t>)</w:t>
            </w:r>
          </w:p>
        </w:tc>
      </w:tr>
      <w:tr w:rsidR="003D2D6C" w:rsidRPr="004758A6" w14:paraId="44A2DC6C" w14:textId="77777777" w:rsidTr="001C7388">
        <w:tc>
          <w:tcPr>
            <w:tcW w:w="567" w:type="dxa"/>
          </w:tcPr>
          <w:p w14:paraId="1D5F5A12" w14:textId="2EAD479D" w:rsidR="003D2D6C" w:rsidRPr="004758A6" w:rsidRDefault="001C7388" w:rsidP="00D20AD3">
            <w:pPr>
              <w:pStyle w:val="SingleTxtG"/>
              <w:spacing w:before="120" w:line="240" w:lineRule="auto"/>
              <w:ind w:left="0" w:right="0"/>
            </w:pPr>
            <w:r w:rsidRPr="004758A6">
              <w:t>3</w:t>
            </w:r>
            <w:r w:rsidR="008F3D2E" w:rsidRPr="004758A6">
              <w:t>1</w:t>
            </w:r>
          </w:p>
        </w:tc>
        <w:tc>
          <w:tcPr>
            <w:tcW w:w="1299" w:type="dxa"/>
          </w:tcPr>
          <w:p w14:paraId="6E0F1431" w14:textId="049806FB" w:rsidR="003D2D6C" w:rsidRPr="004758A6" w:rsidRDefault="00977E04" w:rsidP="00D20AD3">
            <w:pPr>
              <w:spacing w:before="120" w:line="240" w:lineRule="auto"/>
            </w:pPr>
            <w:r>
              <w:t>Netherlands</w:t>
            </w:r>
          </w:p>
        </w:tc>
        <w:tc>
          <w:tcPr>
            <w:tcW w:w="700" w:type="dxa"/>
          </w:tcPr>
          <w:p w14:paraId="538689B8" w14:textId="6A273086" w:rsidR="003D2D6C" w:rsidRPr="004758A6" w:rsidRDefault="00D841B0" w:rsidP="00D20AD3">
            <w:pPr>
              <w:pStyle w:val="SingleTxtG"/>
              <w:spacing w:before="120" w:line="240" w:lineRule="auto"/>
              <w:ind w:left="0" w:right="0"/>
              <w:jc w:val="center"/>
            </w:pPr>
            <w:r>
              <w:t>5</w:t>
            </w:r>
          </w:p>
        </w:tc>
        <w:tc>
          <w:tcPr>
            <w:tcW w:w="900" w:type="dxa"/>
          </w:tcPr>
          <w:p w14:paraId="6B5E43AA" w14:textId="77777777" w:rsidR="003D2D6C" w:rsidRPr="004758A6" w:rsidRDefault="00735668" w:rsidP="00D20AD3">
            <w:pPr>
              <w:pStyle w:val="SingleTxtG"/>
              <w:spacing w:before="120" w:line="240" w:lineRule="auto"/>
              <w:ind w:left="0" w:right="0"/>
              <w:jc w:val="center"/>
            </w:pPr>
            <w:r w:rsidRPr="004758A6">
              <w:t>E</w:t>
            </w:r>
          </w:p>
        </w:tc>
        <w:tc>
          <w:tcPr>
            <w:tcW w:w="3400" w:type="dxa"/>
          </w:tcPr>
          <w:p w14:paraId="1A56B936" w14:textId="5DCF4136" w:rsidR="003D2D6C" w:rsidRPr="004758A6" w:rsidRDefault="00FF246B" w:rsidP="00D20AD3">
            <w:pPr>
              <w:pStyle w:val="SingleTxtG"/>
              <w:spacing w:before="120" w:line="240" w:lineRule="auto"/>
              <w:ind w:left="0" w:right="0"/>
              <w:jc w:val="left"/>
            </w:pPr>
            <w:hyperlink r:id="rId35" w:history="1">
              <w:r w:rsidR="00C232AC">
                <w:rPr>
                  <w:rStyle w:val="Hyperlink"/>
                </w:rPr>
                <w:t>Proposal for 05 series of amendments to UN Regulation No. 12 - protection of the driver against the steering mechanism in the event of impact</w:t>
              </w:r>
            </w:hyperlink>
          </w:p>
        </w:tc>
        <w:tc>
          <w:tcPr>
            <w:tcW w:w="605" w:type="dxa"/>
          </w:tcPr>
          <w:p w14:paraId="0C0C0830" w14:textId="760F2764" w:rsidR="003D2D6C" w:rsidRPr="004758A6" w:rsidRDefault="001C7388" w:rsidP="00D20AD3">
            <w:pPr>
              <w:spacing w:before="120" w:line="240" w:lineRule="auto"/>
              <w:jc w:val="center"/>
            </w:pPr>
            <w:r w:rsidRPr="004758A6">
              <w:t>(</w:t>
            </w:r>
            <w:r w:rsidR="00D841B0">
              <w:t>d</w:t>
            </w:r>
            <w:r w:rsidR="00735668" w:rsidRPr="004758A6">
              <w:t>)</w:t>
            </w:r>
          </w:p>
        </w:tc>
      </w:tr>
      <w:tr w:rsidR="00C66C89" w:rsidRPr="004758A6" w14:paraId="593405AF" w14:textId="77777777" w:rsidTr="001C7388">
        <w:tc>
          <w:tcPr>
            <w:tcW w:w="567" w:type="dxa"/>
          </w:tcPr>
          <w:p w14:paraId="36EF03E9" w14:textId="77777777" w:rsidR="00C66C89" w:rsidRPr="004758A6" w:rsidRDefault="001C7388" w:rsidP="006B4113">
            <w:pPr>
              <w:pStyle w:val="SingleTxtG"/>
              <w:spacing w:line="240" w:lineRule="auto"/>
              <w:ind w:left="0" w:right="0"/>
            </w:pPr>
            <w:r w:rsidRPr="004758A6">
              <w:t>3</w:t>
            </w:r>
            <w:r w:rsidR="00215C90" w:rsidRPr="004758A6">
              <w:t>2</w:t>
            </w:r>
          </w:p>
        </w:tc>
        <w:tc>
          <w:tcPr>
            <w:tcW w:w="1299" w:type="dxa"/>
          </w:tcPr>
          <w:p w14:paraId="0A75D1F9" w14:textId="305D151A" w:rsidR="00C66C89" w:rsidRPr="004758A6" w:rsidRDefault="002F0AD9" w:rsidP="006B4113">
            <w:pPr>
              <w:spacing w:line="240" w:lineRule="auto"/>
            </w:pPr>
            <w:r>
              <w:t>Japan</w:t>
            </w:r>
          </w:p>
        </w:tc>
        <w:tc>
          <w:tcPr>
            <w:tcW w:w="700" w:type="dxa"/>
          </w:tcPr>
          <w:p w14:paraId="6504E624" w14:textId="59C7048B" w:rsidR="00C66C89" w:rsidRPr="004758A6" w:rsidRDefault="00E71A65" w:rsidP="006B4113">
            <w:pPr>
              <w:pStyle w:val="SingleTxtG"/>
              <w:spacing w:line="240" w:lineRule="auto"/>
              <w:ind w:left="0" w:right="0"/>
              <w:jc w:val="center"/>
            </w:pPr>
            <w:r>
              <w:t>6</w:t>
            </w:r>
          </w:p>
        </w:tc>
        <w:tc>
          <w:tcPr>
            <w:tcW w:w="900" w:type="dxa"/>
          </w:tcPr>
          <w:p w14:paraId="07FDE51F" w14:textId="77777777" w:rsidR="00C66C89" w:rsidRPr="004758A6" w:rsidRDefault="00C66C89" w:rsidP="006B4113">
            <w:pPr>
              <w:pStyle w:val="SingleTxtG"/>
              <w:spacing w:line="240" w:lineRule="auto"/>
              <w:ind w:left="0" w:right="0"/>
              <w:jc w:val="center"/>
            </w:pPr>
            <w:r w:rsidRPr="004758A6">
              <w:t>E</w:t>
            </w:r>
          </w:p>
        </w:tc>
        <w:tc>
          <w:tcPr>
            <w:tcW w:w="3400" w:type="dxa"/>
          </w:tcPr>
          <w:p w14:paraId="324B9B46" w14:textId="5CB34B72" w:rsidR="00C66C89" w:rsidRPr="004758A6" w:rsidRDefault="00FF246B" w:rsidP="0007312A">
            <w:pPr>
              <w:pStyle w:val="SingleTxtG"/>
              <w:spacing w:line="240" w:lineRule="auto"/>
              <w:ind w:left="0" w:right="0"/>
              <w:jc w:val="left"/>
            </w:pPr>
            <w:hyperlink r:id="rId36" w:history="1">
              <w:r w:rsidR="002F0AD9">
                <w:rPr>
                  <w:rStyle w:val="Hyperlink"/>
                </w:rPr>
                <w:t>Sled Test Results of Small Female Dummy</w:t>
              </w:r>
            </w:hyperlink>
          </w:p>
        </w:tc>
        <w:tc>
          <w:tcPr>
            <w:tcW w:w="605" w:type="dxa"/>
          </w:tcPr>
          <w:p w14:paraId="19908B13" w14:textId="60C707BA" w:rsidR="00C66C89" w:rsidRPr="004758A6" w:rsidRDefault="001C7388" w:rsidP="0073692E">
            <w:pPr>
              <w:spacing w:line="240" w:lineRule="auto"/>
              <w:jc w:val="center"/>
            </w:pPr>
            <w:r w:rsidRPr="004758A6">
              <w:t>(</w:t>
            </w:r>
            <w:r w:rsidR="00E71A65">
              <w:t>a</w:t>
            </w:r>
            <w:r w:rsidR="00C66C89" w:rsidRPr="004758A6">
              <w:t>)</w:t>
            </w:r>
          </w:p>
        </w:tc>
      </w:tr>
      <w:tr w:rsidR="002B46F0" w:rsidRPr="002B46F0" w14:paraId="2B90B535" w14:textId="77777777" w:rsidTr="001C7388">
        <w:tc>
          <w:tcPr>
            <w:tcW w:w="567" w:type="dxa"/>
          </w:tcPr>
          <w:p w14:paraId="3BCAE3BD" w14:textId="70E37B33" w:rsidR="001C7388" w:rsidRPr="002B46F0" w:rsidRDefault="001C7388" w:rsidP="00FA2B28">
            <w:pPr>
              <w:pStyle w:val="SingleTxtG"/>
              <w:spacing w:line="240" w:lineRule="auto"/>
              <w:ind w:left="0" w:right="0"/>
            </w:pPr>
            <w:r w:rsidRPr="002B46F0">
              <w:t>3</w:t>
            </w:r>
            <w:r w:rsidR="00215C90" w:rsidRPr="002B46F0">
              <w:t>3</w:t>
            </w:r>
          </w:p>
        </w:tc>
        <w:tc>
          <w:tcPr>
            <w:tcW w:w="1299" w:type="dxa"/>
          </w:tcPr>
          <w:p w14:paraId="718FA957" w14:textId="6B808989" w:rsidR="001C7388" w:rsidRPr="002B46F0" w:rsidRDefault="007C72A8" w:rsidP="00DF04FF">
            <w:pPr>
              <w:spacing w:line="240" w:lineRule="auto"/>
            </w:pPr>
            <w:r w:rsidRPr="007C72A8">
              <w:t>TF-GTR9</w:t>
            </w:r>
          </w:p>
        </w:tc>
        <w:tc>
          <w:tcPr>
            <w:tcW w:w="700" w:type="dxa"/>
          </w:tcPr>
          <w:p w14:paraId="2F606D16" w14:textId="7A3E8A9E" w:rsidR="001C7388" w:rsidRPr="002B46F0" w:rsidRDefault="00D57D58" w:rsidP="006B4113">
            <w:pPr>
              <w:pStyle w:val="SingleTxtG"/>
              <w:spacing w:line="240" w:lineRule="auto"/>
              <w:ind w:left="0" w:right="0"/>
              <w:jc w:val="center"/>
            </w:pPr>
            <w:r>
              <w:t>2(a)</w:t>
            </w:r>
          </w:p>
        </w:tc>
        <w:tc>
          <w:tcPr>
            <w:tcW w:w="900" w:type="dxa"/>
          </w:tcPr>
          <w:p w14:paraId="2145AFD9" w14:textId="77777777" w:rsidR="001C7388" w:rsidRPr="002B46F0" w:rsidRDefault="001C7388" w:rsidP="006B4113">
            <w:pPr>
              <w:pStyle w:val="SingleTxtG"/>
              <w:spacing w:line="240" w:lineRule="auto"/>
              <w:ind w:left="0" w:right="0"/>
              <w:jc w:val="center"/>
            </w:pPr>
            <w:r w:rsidRPr="002B46F0">
              <w:t>E</w:t>
            </w:r>
          </w:p>
        </w:tc>
        <w:tc>
          <w:tcPr>
            <w:tcW w:w="3400" w:type="dxa"/>
          </w:tcPr>
          <w:p w14:paraId="0977DCEB" w14:textId="6E28B621" w:rsidR="001C7388" w:rsidRPr="002B46F0" w:rsidRDefault="002B46F0" w:rsidP="002E6C7A">
            <w:pPr>
              <w:pStyle w:val="SingleTxtG"/>
              <w:spacing w:line="240" w:lineRule="auto"/>
              <w:ind w:left="0" w:right="0"/>
            </w:pPr>
            <w:r w:rsidRPr="002B46F0">
              <w:t>Technical Working Subgroup on GTR9 Amendment 3: Status Report</w:t>
            </w:r>
          </w:p>
        </w:tc>
        <w:tc>
          <w:tcPr>
            <w:tcW w:w="605" w:type="dxa"/>
          </w:tcPr>
          <w:p w14:paraId="5662E8FA" w14:textId="06AE6058" w:rsidR="001C7388" w:rsidRPr="002B46F0" w:rsidRDefault="001C7388" w:rsidP="0073692E">
            <w:pPr>
              <w:spacing w:line="240" w:lineRule="auto"/>
              <w:jc w:val="center"/>
            </w:pPr>
            <w:r w:rsidRPr="002B46F0">
              <w:t>(</w:t>
            </w:r>
            <w:r w:rsidR="00D448C3" w:rsidRPr="002B46F0">
              <w:t>a</w:t>
            </w:r>
            <w:r w:rsidRPr="002B46F0">
              <w:t>)</w:t>
            </w:r>
          </w:p>
        </w:tc>
      </w:tr>
      <w:tr w:rsidR="002B46F0" w:rsidRPr="002B46F0" w14:paraId="01CA5DB9" w14:textId="77777777" w:rsidTr="00A80CA8">
        <w:tc>
          <w:tcPr>
            <w:tcW w:w="567" w:type="dxa"/>
          </w:tcPr>
          <w:p w14:paraId="2255A91A" w14:textId="1496DE31" w:rsidR="00AF012F" w:rsidRPr="002B46F0" w:rsidRDefault="00D448C3" w:rsidP="006B4113">
            <w:pPr>
              <w:pStyle w:val="SingleTxtG"/>
              <w:spacing w:line="240" w:lineRule="auto"/>
              <w:ind w:left="0" w:right="0"/>
            </w:pPr>
            <w:r w:rsidRPr="002B46F0">
              <w:t>34</w:t>
            </w:r>
            <w:r w:rsidR="002F56C7">
              <w:t>/</w:t>
            </w:r>
            <w:r w:rsidR="002F56C7">
              <w:br/>
              <w:t>Rev.3</w:t>
            </w:r>
          </w:p>
        </w:tc>
        <w:tc>
          <w:tcPr>
            <w:tcW w:w="1299" w:type="dxa"/>
          </w:tcPr>
          <w:p w14:paraId="4B450E8E" w14:textId="7BB8EAC6" w:rsidR="00AF012F" w:rsidRPr="002B46F0" w:rsidRDefault="002066AD" w:rsidP="006B4113">
            <w:pPr>
              <w:spacing w:line="240" w:lineRule="auto"/>
            </w:pPr>
            <w:r w:rsidRPr="002B46F0">
              <w:t>Secretariat</w:t>
            </w:r>
          </w:p>
        </w:tc>
        <w:tc>
          <w:tcPr>
            <w:tcW w:w="700" w:type="dxa"/>
          </w:tcPr>
          <w:p w14:paraId="334C3BB2" w14:textId="21B426AC" w:rsidR="00AF012F" w:rsidRPr="002B46F0" w:rsidRDefault="002829B0" w:rsidP="006B4113">
            <w:pPr>
              <w:pStyle w:val="SingleTxtG"/>
              <w:spacing w:line="240" w:lineRule="auto"/>
              <w:ind w:left="0" w:right="0"/>
              <w:jc w:val="center"/>
            </w:pPr>
            <w:r>
              <w:t>24(i)</w:t>
            </w:r>
          </w:p>
        </w:tc>
        <w:tc>
          <w:tcPr>
            <w:tcW w:w="900" w:type="dxa"/>
          </w:tcPr>
          <w:p w14:paraId="0E9AFAE7" w14:textId="4885CC7A" w:rsidR="00AF012F" w:rsidRPr="002B46F0" w:rsidRDefault="00A80CA8" w:rsidP="006B4113">
            <w:pPr>
              <w:pStyle w:val="SingleTxtG"/>
              <w:spacing w:line="240" w:lineRule="auto"/>
              <w:ind w:left="0" w:right="0"/>
              <w:jc w:val="center"/>
            </w:pPr>
            <w:r w:rsidRPr="002B46F0">
              <w:t>E</w:t>
            </w:r>
          </w:p>
        </w:tc>
        <w:tc>
          <w:tcPr>
            <w:tcW w:w="3400" w:type="dxa"/>
          </w:tcPr>
          <w:p w14:paraId="6A981E39" w14:textId="3ACAAF7E" w:rsidR="00AF012F" w:rsidRPr="002B46F0" w:rsidRDefault="00D73B8D" w:rsidP="0007312A">
            <w:pPr>
              <w:pStyle w:val="SingleTxtG"/>
              <w:spacing w:line="240" w:lineRule="auto"/>
              <w:ind w:left="0" w:right="0"/>
              <w:jc w:val="left"/>
            </w:pPr>
            <w:r w:rsidRPr="00D73B8D">
              <w:t>Decisions submitted to silence procedure following formal meetings with remote participation Of the Working Party on Passive Safety (GRSP), 10 December 2021</w:t>
            </w:r>
          </w:p>
        </w:tc>
        <w:tc>
          <w:tcPr>
            <w:tcW w:w="605" w:type="dxa"/>
          </w:tcPr>
          <w:p w14:paraId="68CC5449" w14:textId="7F408D4D" w:rsidR="00AF012F" w:rsidRPr="002B46F0" w:rsidRDefault="00A80CA8" w:rsidP="0073692E">
            <w:pPr>
              <w:spacing w:line="240" w:lineRule="auto"/>
              <w:jc w:val="center"/>
            </w:pPr>
            <w:r w:rsidRPr="002B46F0">
              <w:t>(</w:t>
            </w:r>
            <w:r w:rsidR="002F56C7">
              <w:t>d</w:t>
            </w:r>
            <w:r w:rsidRPr="002B46F0">
              <w:t>)</w:t>
            </w:r>
          </w:p>
        </w:tc>
      </w:tr>
      <w:tr w:rsidR="002B46F0" w:rsidRPr="002B46F0" w14:paraId="5C7F803F" w14:textId="77777777" w:rsidTr="00E26D06">
        <w:tc>
          <w:tcPr>
            <w:tcW w:w="567" w:type="dxa"/>
          </w:tcPr>
          <w:p w14:paraId="17561C37" w14:textId="0266186B" w:rsidR="00A80CA8" w:rsidRPr="002B46F0" w:rsidRDefault="00A80CA8" w:rsidP="006B4113">
            <w:pPr>
              <w:pStyle w:val="SingleTxtG"/>
              <w:spacing w:line="240" w:lineRule="auto"/>
              <w:ind w:left="0" w:right="0"/>
            </w:pPr>
            <w:r w:rsidRPr="002B46F0">
              <w:lastRenderedPageBreak/>
              <w:t>35</w:t>
            </w:r>
          </w:p>
        </w:tc>
        <w:tc>
          <w:tcPr>
            <w:tcW w:w="1299" w:type="dxa"/>
          </w:tcPr>
          <w:p w14:paraId="5D8524B9" w14:textId="7F09BB0C" w:rsidR="00A80CA8" w:rsidRPr="002B46F0" w:rsidRDefault="004B2D66" w:rsidP="006B4113">
            <w:pPr>
              <w:spacing w:line="240" w:lineRule="auto"/>
            </w:pPr>
            <w:r>
              <w:t>IWG HFCV</w:t>
            </w:r>
          </w:p>
        </w:tc>
        <w:tc>
          <w:tcPr>
            <w:tcW w:w="700" w:type="dxa"/>
          </w:tcPr>
          <w:p w14:paraId="57DEB6A1" w14:textId="10332445" w:rsidR="00A80CA8" w:rsidRPr="002B46F0" w:rsidRDefault="002C2C08" w:rsidP="006B4113">
            <w:pPr>
              <w:pStyle w:val="SingleTxtG"/>
              <w:spacing w:line="240" w:lineRule="auto"/>
              <w:ind w:left="0" w:right="0"/>
              <w:jc w:val="center"/>
            </w:pPr>
            <w:r>
              <w:t>3</w:t>
            </w:r>
          </w:p>
        </w:tc>
        <w:tc>
          <w:tcPr>
            <w:tcW w:w="900" w:type="dxa"/>
          </w:tcPr>
          <w:p w14:paraId="16112E22" w14:textId="02A51552" w:rsidR="00A80CA8" w:rsidRPr="002B46F0" w:rsidRDefault="008248CD" w:rsidP="006B4113">
            <w:pPr>
              <w:pStyle w:val="SingleTxtG"/>
              <w:spacing w:line="240" w:lineRule="auto"/>
              <w:ind w:left="0" w:right="0"/>
              <w:jc w:val="center"/>
            </w:pPr>
            <w:r w:rsidRPr="002B46F0">
              <w:t>E</w:t>
            </w:r>
          </w:p>
        </w:tc>
        <w:tc>
          <w:tcPr>
            <w:tcW w:w="3400" w:type="dxa"/>
          </w:tcPr>
          <w:p w14:paraId="2C239A8E" w14:textId="57506EEC" w:rsidR="00A80CA8" w:rsidRPr="002B46F0" w:rsidRDefault="00FF246B" w:rsidP="0007312A">
            <w:pPr>
              <w:pStyle w:val="SingleTxtG"/>
              <w:spacing w:line="240" w:lineRule="auto"/>
              <w:ind w:left="0" w:right="0"/>
              <w:jc w:val="left"/>
              <w:rPr>
                <w:rStyle w:val="field-content"/>
              </w:rPr>
            </w:pPr>
            <w:hyperlink r:id="rId37" w:history="1">
              <w:r w:rsidR="00C87A9C">
                <w:rPr>
                  <w:rStyle w:val="Hyperlink"/>
                </w:rPr>
                <w:t>Summary Report by Chair of IWG for GTR 13 (Hydrogen-Powered Vehicles) to the 70</w:t>
              </w:r>
              <w:r w:rsidR="00CF2811" w:rsidRPr="00A1173F">
                <w:rPr>
                  <w:rStyle w:val="Hyperlink"/>
                </w:rPr>
                <w:t>th</w:t>
              </w:r>
              <w:r w:rsidR="00C87A9C" w:rsidRPr="00A1173F">
                <w:rPr>
                  <w:rStyle w:val="Hyperlink"/>
                </w:rPr>
                <w:t xml:space="preserve"> </w:t>
              </w:r>
              <w:r w:rsidR="00C87A9C">
                <w:rPr>
                  <w:rStyle w:val="Hyperlink"/>
                </w:rPr>
                <w:t>Meeting of GRSP (December 9, 2021</w:t>
              </w:r>
            </w:hyperlink>
          </w:p>
        </w:tc>
        <w:tc>
          <w:tcPr>
            <w:tcW w:w="605" w:type="dxa"/>
          </w:tcPr>
          <w:p w14:paraId="6CED0902" w14:textId="359A7671" w:rsidR="00A80CA8" w:rsidRPr="002B46F0" w:rsidRDefault="00E26D06" w:rsidP="0073692E">
            <w:pPr>
              <w:spacing w:line="240" w:lineRule="auto"/>
              <w:jc w:val="center"/>
            </w:pPr>
            <w:r w:rsidRPr="002B46F0">
              <w:t>(</w:t>
            </w:r>
            <w:r w:rsidR="002C2C08">
              <w:t>a</w:t>
            </w:r>
            <w:r w:rsidRPr="002B46F0">
              <w:t>)</w:t>
            </w:r>
          </w:p>
        </w:tc>
      </w:tr>
      <w:tr w:rsidR="00E26D06" w:rsidRPr="004758A6" w14:paraId="4C9F3522" w14:textId="77777777" w:rsidTr="00C26F46">
        <w:tc>
          <w:tcPr>
            <w:tcW w:w="567" w:type="dxa"/>
          </w:tcPr>
          <w:p w14:paraId="2E095552" w14:textId="03DE5A9C" w:rsidR="00E26D06" w:rsidRDefault="00775F00" w:rsidP="006B4113">
            <w:pPr>
              <w:pStyle w:val="SingleTxtG"/>
              <w:spacing w:line="240" w:lineRule="auto"/>
              <w:ind w:left="0" w:right="0"/>
            </w:pPr>
            <w:r>
              <w:t>36</w:t>
            </w:r>
          </w:p>
        </w:tc>
        <w:tc>
          <w:tcPr>
            <w:tcW w:w="1299" w:type="dxa"/>
          </w:tcPr>
          <w:p w14:paraId="371AE7A2" w14:textId="2C0CA1BB" w:rsidR="00E26D06" w:rsidRDefault="00F41E49" w:rsidP="006B4113">
            <w:pPr>
              <w:spacing w:line="240" w:lineRule="auto"/>
            </w:pPr>
            <w:r w:rsidRPr="007C72A8">
              <w:t>TF-GTR9</w:t>
            </w:r>
          </w:p>
        </w:tc>
        <w:tc>
          <w:tcPr>
            <w:tcW w:w="700" w:type="dxa"/>
          </w:tcPr>
          <w:p w14:paraId="1E34F836" w14:textId="1C7DD2BC" w:rsidR="00E26D06" w:rsidRDefault="00F41E49" w:rsidP="006B4113">
            <w:pPr>
              <w:pStyle w:val="SingleTxtG"/>
              <w:spacing w:line="240" w:lineRule="auto"/>
              <w:ind w:left="0" w:right="0"/>
              <w:jc w:val="center"/>
            </w:pPr>
            <w:r>
              <w:t>2(a)</w:t>
            </w:r>
          </w:p>
        </w:tc>
        <w:tc>
          <w:tcPr>
            <w:tcW w:w="900" w:type="dxa"/>
          </w:tcPr>
          <w:p w14:paraId="7122F898" w14:textId="7182D1F0" w:rsidR="00E26D06" w:rsidRDefault="007E7818" w:rsidP="006B4113">
            <w:pPr>
              <w:pStyle w:val="SingleTxtG"/>
              <w:spacing w:line="240" w:lineRule="auto"/>
              <w:ind w:left="0" w:right="0"/>
              <w:jc w:val="center"/>
            </w:pPr>
            <w:r>
              <w:t>E</w:t>
            </w:r>
          </w:p>
        </w:tc>
        <w:tc>
          <w:tcPr>
            <w:tcW w:w="3400" w:type="dxa"/>
          </w:tcPr>
          <w:p w14:paraId="65A7DC46" w14:textId="2715C1CF" w:rsidR="00E26D06" w:rsidRDefault="00FF246B" w:rsidP="0007312A">
            <w:pPr>
              <w:pStyle w:val="SingleTxtG"/>
              <w:spacing w:line="240" w:lineRule="auto"/>
              <w:ind w:left="0" w:right="0"/>
              <w:jc w:val="left"/>
              <w:rPr>
                <w:rStyle w:val="field-content"/>
              </w:rPr>
            </w:pPr>
            <w:hyperlink r:id="rId38" w:history="1">
              <w:r w:rsidR="00F41E49">
                <w:rPr>
                  <w:rStyle w:val="Hyperlink"/>
                </w:rPr>
                <w:t>Technical Working Subgroup on GTR9 Amendment 3: Complete - Status Report</w:t>
              </w:r>
            </w:hyperlink>
          </w:p>
        </w:tc>
        <w:tc>
          <w:tcPr>
            <w:tcW w:w="605" w:type="dxa"/>
          </w:tcPr>
          <w:p w14:paraId="1640D63F" w14:textId="0DE2B7C6" w:rsidR="00C26F46" w:rsidRDefault="00461F47" w:rsidP="00C26F46">
            <w:pPr>
              <w:spacing w:line="240" w:lineRule="auto"/>
              <w:jc w:val="center"/>
            </w:pPr>
            <w:r>
              <w:t>(</w:t>
            </w:r>
            <w:r w:rsidR="00F41E49">
              <w:t>a</w:t>
            </w:r>
            <w:r>
              <w:t>)</w:t>
            </w:r>
          </w:p>
          <w:p w14:paraId="73BA4969" w14:textId="54F36F69" w:rsidR="00C26F46" w:rsidRDefault="00C26F46" w:rsidP="00C26F46">
            <w:pPr>
              <w:spacing w:line="240" w:lineRule="auto"/>
            </w:pPr>
          </w:p>
        </w:tc>
      </w:tr>
      <w:tr w:rsidR="00C26F46" w:rsidRPr="004758A6" w14:paraId="6467C783" w14:textId="77777777" w:rsidTr="00C611EA">
        <w:tc>
          <w:tcPr>
            <w:tcW w:w="567" w:type="dxa"/>
          </w:tcPr>
          <w:p w14:paraId="48276333" w14:textId="6534FA65" w:rsidR="00C26F46" w:rsidRDefault="000654DF" w:rsidP="006B4113">
            <w:pPr>
              <w:pStyle w:val="SingleTxtG"/>
              <w:spacing w:line="240" w:lineRule="auto"/>
              <w:ind w:left="0" w:right="0"/>
            </w:pPr>
            <w:r>
              <w:t>37</w:t>
            </w:r>
          </w:p>
        </w:tc>
        <w:tc>
          <w:tcPr>
            <w:tcW w:w="1299" w:type="dxa"/>
          </w:tcPr>
          <w:p w14:paraId="2A158374" w14:textId="3A4D3A43" w:rsidR="00C26F46" w:rsidRDefault="000C3B37" w:rsidP="006B4113">
            <w:pPr>
              <w:spacing w:line="240" w:lineRule="auto"/>
            </w:pPr>
            <w:r>
              <w:t>IWG EVS</w:t>
            </w:r>
          </w:p>
        </w:tc>
        <w:tc>
          <w:tcPr>
            <w:tcW w:w="700" w:type="dxa"/>
          </w:tcPr>
          <w:p w14:paraId="1660D083" w14:textId="1CCA0EA3" w:rsidR="00C26F46" w:rsidRDefault="002C3023" w:rsidP="006B4113">
            <w:pPr>
              <w:pStyle w:val="SingleTxtG"/>
              <w:spacing w:line="240" w:lineRule="auto"/>
              <w:ind w:left="0" w:right="0"/>
              <w:jc w:val="center"/>
            </w:pPr>
            <w:r>
              <w:t>4</w:t>
            </w:r>
          </w:p>
        </w:tc>
        <w:tc>
          <w:tcPr>
            <w:tcW w:w="900" w:type="dxa"/>
          </w:tcPr>
          <w:p w14:paraId="1B2BDD20" w14:textId="2DE7CF4D" w:rsidR="00C26F46" w:rsidRDefault="005A56AF" w:rsidP="006B4113">
            <w:pPr>
              <w:pStyle w:val="SingleTxtG"/>
              <w:spacing w:line="240" w:lineRule="auto"/>
              <w:ind w:left="0" w:right="0"/>
              <w:jc w:val="center"/>
            </w:pPr>
            <w:r>
              <w:t>E</w:t>
            </w:r>
          </w:p>
        </w:tc>
        <w:tc>
          <w:tcPr>
            <w:tcW w:w="3400" w:type="dxa"/>
          </w:tcPr>
          <w:p w14:paraId="7CCEDC8E" w14:textId="43BC463A" w:rsidR="00246C15" w:rsidRDefault="00FF246B" w:rsidP="00246C15">
            <w:pPr>
              <w:pStyle w:val="SingleTxtG"/>
              <w:spacing w:line="240" w:lineRule="auto"/>
              <w:ind w:left="0" w:right="0"/>
              <w:jc w:val="left"/>
              <w:rPr>
                <w:rStyle w:val="field-content"/>
              </w:rPr>
            </w:pPr>
            <w:hyperlink r:id="rId39" w:history="1">
              <w:r w:rsidR="000C3B37">
                <w:rPr>
                  <w:rStyle w:val="Hyperlink"/>
                </w:rPr>
                <w:t>Summary Report by Chair of IWG for GTR 20 (Electrical Vehicle Safety) to the 70</w:t>
              </w:r>
              <w:r w:rsidR="00CF2811" w:rsidRPr="00A1173F">
                <w:rPr>
                  <w:rStyle w:val="Hyperlink"/>
                </w:rPr>
                <w:t>th</w:t>
              </w:r>
              <w:r w:rsidR="000C3B37" w:rsidRPr="00A1173F">
                <w:rPr>
                  <w:rStyle w:val="Hyperlink"/>
                </w:rPr>
                <w:t xml:space="preserve"> </w:t>
              </w:r>
              <w:r w:rsidR="000C3B37">
                <w:rPr>
                  <w:rStyle w:val="Hyperlink"/>
                </w:rPr>
                <w:t>Meeting of Group of Experts on Passive Safety December 10, 2021</w:t>
              </w:r>
            </w:hyperlink>
          </w:p>
        </w:tc>
        <w:tc>
          <w:tcPr>
            <w:tcW w:w="605" w:type="dxa"/>
          </w:tcPr>
          <w:p w14:paraId="26F01BD0" w14:textId="41CDB295" w:rsidR="00C26F46" w:rsidRDefault="00246C15" w:rsidP="00C26F46">
            <w:pPr>
              <w:spacing w:line="240" w:lineRule="auto"/>
              <w:jc w:val="center"/>
            </w:pPr>
            <w:r>
              <w:t>(a)</w:t>
            </w:r>
          </w:p>
        </w:tc>
      </w:tr>
      <w:tr w:rsidR="00C52091" w:rsidRPr="004758A6" w14:paraId="55A1EDDF" w14:textId="77777777" w:rsidTr="00C611EA">
        <w:tc>
          <w:tcPr>
            <w:tcW w:w="567" w:type="dxa"/>
            <w:tcBorders>
              <w:bottom w:val="single" w:sz="4" w:space="0" w:color="auto"/>
            </w:tcBorders>
          </w:tcPr>
          <w:p w14:paraId="0AD3635D" w14:textId="7674EBBE" w:rsidR="00C52091" w:rsidRDefault="00C52091" w:rsidP="00C52091">
            <w:pPr>
              <w:pStyle w:val="SingleTxtG"/>
              <w:spacing w:line="240" w:lineRule="auto"/>
              <w:ind w:left="0" w:right="0"/>
            </w:pPr>
            <w:r>
              <w:t>38</w:t>
            </w:r>
          </w:p>
        </w:tc>
        <w:tc>
          <w:tcPr>
            <w:tcW w:w="1299" w:type="dxa"/>
            <w:tcBorders>
              <w:bottom w:val="single" w:sz="4" w:space="0" w:color="auto"/>
            </w:tcBorders>
          </w:tcPr>
          <w:p w14:paraId="6A978CC6" w14:textId="765C4177" w:rsidR="00C52091" w:rsidRDefault="00E9458D" w:rsidP="00C52091">
            <w:pPr>
              <w:spacing w:line="240" w:lineRule="auto"/>
            </w:pPr>
            <w:r>
              <w:t>Secretariat</w:t>
            </w:r>
          </w:p>
        </w:tc>
        <w:tc>
          <w:tcPr>
            <w:tcW w:w="700" w:type="dxa"/>
            <w:tcBorders>
              <w:bottom w:val="single" w:sz="4" w:space="0" w:color="auto"/>
            </w:tcBorders>
          </w:tcPr>
          <w:p w14:paraId="5300654A" w14:textId="26035AD0" w:rsidR="00C52091" w:rsidRDefault="00C611EA" w:rsidP="00C52091">
            <w:pPr>
              <w:pStyle w:val="SingleTxtG"/>
              <w:spacing w:line="240" w:lineRule="auto"/>
              <w:ind w:left="0" w:right="0"/>
              <w:jc w:val="center"/>
            </w:pPr>
            <w:r>
              <w:t>24(j)</w:t>
            </w:r>
          </w:p>
        </w:tc>
        <w:tc>
          <w:tcPr>
            <w:tcW w:w="900" w:type="dxa"/>
            <w:tcBorders>
              <w:bottom w:val="single" w:sz="4" w:space="0" w:color="auto"/>
            </w:tcBorders>
          </w:tcPr>
          <w:p w14:paraId="513AAE29" w14:textId="3499E8D5" w:rsidR="00C52091" w:rsidRDefault="00713128" w:rsidP="00C52091">
            <w:pPr>
              <w:pStyle w:val="SingleTxtG"/>
              <w:spacing w:line="240" w:lineRule="auto"/>
              <w:ind w:left="0" w:right="0"/>
              <w:jc w:val="center"/>
            </w:pPr>
            <w:r>
              <w:t>E</w:t>
            </w:r>
          </w:p>
        </w:tc>
        <w:tc>
          <w:tcPr>
            <w:tcW w:w="3400" w:type="dxa"/>
            <w:tcBorders>
              <w:bottom w:val="single" w:sz="4" w:space="0" w:color="auto"/>
            </w:tcBorders>
          </w:tcPr>
          <w:p w14:paraId="53383269" w14:textId="0B1235A9" w:rsidR="00C52091" w:rsidRDefault="00FF246B" w:rsidP="00C52091">
            <w:pPr>
              <w:pStyle w:val="SingleTxtG"/>
              <w:spacing w:line="240" w:lineRule="auto"/>
              <w:ind w:left="0" w:right="0"/>
              <w:jc w:val="left"/>
              <w:rPr>
                <w:rStyle w:val="field-content"/>
              </w:rPr>
            </w:pPr>
            <w:hyperlink r:id="rId40" w:history="1">
              <w:r w:rsidR="002C3023">
                <w:rPr>
                  <w:rStyle w:val="Hyperlink"/>
                </w:rPr>
                <w:t>Provisional agenda of the seventy-first session of GRSP</w:t>
              </w:r>
            </w:hyperlink>
          </w:p>
        </w:tc>
        <w:tc>
          <w:tcPr>
            <w:tcW w:w="605" w:type="dxa"/>
            <w:tcBorders>
              <w:bottom w:val="single" w:sz="4" w:space="0" w:color="auto"/>
            </w:tcBorders>
          </w:tcPr>
          <w:p w14:paraId="2DF2C5FB" w14:textId="553E1D23" w:rsidR="00C52091" w:rsidRDefault="00713128" w:rsidP="00C52091">
            <w:pPr>
              <w:spacing w:line="240" w:lineRule="auto"/>
              <w:jc w:val="center"/>
            </w:pPr>
            <w:r>
              <w:t>(a)</w:t>
            </w:r>
          </w:p>
        </w:tc>
      </w:tr>
    </w:tbl>
    <w:p w14:paraId="4B7A3695" w14:textId="77777777" w:rsidR="00042608" w:rsidRPr="004758A6" w:rsidRDefault="00042608" w:rsidP="00C55303">
      <w:pPr>
        <w:pStyle w:val="SingleTxtG"/>
        <w:keepNext/>
        <w:keepLines/>
        <w:spacing w:before="40" w:line="240" w:lineRule="auto"/>
        <w:ind w:left="567" w:right="113" w:firstLine="567"/>
        <w:jc w:val="left"/>
      </w:pPr>
      <w:r w:rsidRPr="004758A6">
        <w:rPr>
          <w:i/>
          <w:iCs/>
        </w:rPr>
        <w:t>Notes</w:t>
      </w:r>
      <w:r w:rsidRPr="004758A6">
        <w:t>:</w:t>
      </w:r>
    </w:p>
    <w:p w14:paraId="2A8CCAB3" w14:textId="77777777" w:rsidR="00042608" w:rsidRPr="004758A6" w:rsidRDefault="00042608" w:rsidP="00C55303">
      <w:pPr>
        <w:pStyle w:val="SingleTxtG"/>
        <w:spacing w:after="0" w:line="240" w:lineRule="auto"/>
      </w:pPr>
      <w:r w:rsidRPr="004758A6">
        <w:t>(a)</w:t>
      </w:r>
      <w:r w:rsidRPr="004758A6">
        <w:tab/>
        <w:t>Consideration completed or superseded</w:t>
      </w:r>
      <w:r w:rsidR="00A214B4" w:rsidRPr="004758A6">
        <w:t>.</w:t>
      </w:r>
    </w:p>
    <w:p w14:paraId="7648F3F7" w14:textId="77777777" w:rsidR="00042608" w:rsidRPr="004758A6" w:rsidRDefault="00042608" w:rsidP="00C55303">
      <w:pPr>
        <w:pStyle w:val="SingleTxtG"/>
        <w:spacing w:after="0" w:line="240" w:lineRule="auto"/>
      </w:pPr>
      <w:r w:rsidRPr="004758A6">
        <w:t>(b)</w:t>
      </w:r>
      <w:r w:rsidRPr="004758A6">
        <w:tab/>
        <w:t>Continue consideration at the next session with an official symbol</w:t>
      </w:r>
      <w:r w:rsidR="00A214B4" w:rsidRPr="004758A6">
        <w:t>.</w:t>
      </w:r>
    </w:p>
    <w:p w14:paraId="67C43ABF" w14:textId="77777777" w:rsidR="00042608" w:rsidRPr="004758A6" w:rsidRDefault="00042608" w:rsidP="00C55303">
      <w:pPr>
        <w:pStyle w:val="SingleTxtG"/>
        <w:spacing w:after="0" w:line="240" w:lineRule="auto"/>
      </w:pPr>
      <w:r w:rsidRPr="004758A6">
        <w:t>(c)</w:t>
      </w:r>
      <w:r w:rsidRPr="004758A6">
        <w:tab/>
        <w:t xml:space="preserve">Continue consideration at the next session as </w:t>
      </w:r>
      <w:r w:rsidR="00FE7479" w:rsidRPr="004758A6">
        <w:t xml:space="preserve">an </w:t>
      </w:r>
      <w:r w:rsidRPr="004758A6">
        <w:t>informal document</w:t>
      </w:r>
      <w:r w:rsidR="00BA2F1E" w:rsidRPr="004758A6">
        <w:t>.</w:t>
      </w:r>
    </w:p>
    <w:p w14:paraId="6E0EA081" w14:textId="77777777" w:rsidR="00042608" w:rsidRPr="004758A6" w:rsidRDefault="00042608" w:rsidP="00C55303">
      <w:pPr>
        <w:pStyle w:val="SingleTxtG"/>
        <w:spacing w:line="240" w:lineRule="auto"/>
      </w:pPr>
      <w:r w:rsidRPr="004758A6">
        <w:t>(d)</w:t>
      </w:r>
      <w:r w:rsidRPr="004758A6">
        <w:tab/>
        <w:t>Adopted and to be submitted to WP.29</w:t>
      </w:r>
      <w:r w:rsidR="009D426F" w:rsidRPr="004758A6">
        <w:t>.</w:t>
      </w:r>
    </w:p>
    <w:p w14:paraId="42305D04" w14:textId="77777777" w:rsidR="00F86A35" w:rsidRPr="004758A6" w:rsidRDefault="00F86A35" w:rsidP="00F86A35">
      <w:pPr>
        <w:pStyle w:val="SingleTxtG"/>
        <w:spacing w:line="240" w:lineRule="auto"/>
        <w:rPr>
          <w:color w:val="FF0000"/>
        </w:rPr>
        <w:sectPr w:rsidR="00F86A35" w:rsidRPr="004758A6" w:rsidSect="0021052F">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418" w:right="1134" w:bottom="1134" w:left="1134" w:header="851" w:footer="573" w:gutter="0"/>
          <w:cols w:space="720"/>
          <w:titlePg/>
          <w:docGrid w:linePitch="272"/>
        </w:sectPr>
      </w:pPr>
    </w:p>
    <w:p w14:paraId="4830732D" w14:textId="315F5DC6" w:rsidR="00435206" w:rsidRPr="004758A6" w:rsidRDefault="00435206" w:rsidP="00435206">
      <w:pPr>
        <w:pStyle w:val="HChG"/>
        <w:spacing w:line="240" w:lineRule="auto"/>
      </w:pPr>
      <w:r w:rsidRPr="004758A6">
        <w:lastRenderedPageBreak/>
        <w:t>Annex I</w:t>
      </w:r>
      <w:r w:rsidR="004E7C17" w:rsidRPr="004758A6">
        <w:t>I</w:t>
      </w:r>
    </w:p>
    <w:p w14:paraId="05BF7179" w14:textId="397BF356" w:rsidR="00765A21" w:rsidRPr="004758A6" w:rsidRDefault="00084139" w:rsidP="00084139">
      <w:pPr>
        <w:pStyle w:val="HChG"/>
        <w:rPr>
          <w:lang w:eastAsia="ja-JP"/>
        </w:rPr>
      </w:pPr>
      <w:r w:rsidRPr="004758A6">
        <w:rPr>
          <w:lang w:eastAsia="ja-JP"/>
        </w:rPr>
        <w:tab/>
      </w:r>
      <w:r w:rsidRPr="004758A6">
        <w:rPr>
          <w:lang w:eastAsia="ja-JP"/>
        </w:rPr>
        <w:tab/>
      </w:r>
      <w:r w:rsidR="00B013BB" w:rsidRPr="004758A6">
        <w:t>Draft a</w:t>
      </w:r>
      <w:r w:rsidR="00162A3A" w:rsidRPr="004758A6">
        <w:t xml:space="preserve">mendments to UN Regulation No. </w:t>
      </w:r>
      <w:r w:rsidR="00A86847" w:rsidRPr="004758A6">
        <w:t>1</w:t>
      </w:r>
      <w:r w:rsidR="001321DD">
        <w:t>2</w:t>
      </w:r>
      <w:r w:rsidR="00B013BB" w:rsidRPr="004758A6">
        <w:t xml:space="preserve"> (</w:t>
      </w:r>
      <w:r w:rsidR="001321DD">
        <w:t>Steering mechanism</w:t>
      </w:r>
      <w:r w:rsidR="00B013BB" w:rsidRPr="004758A6">
        <w:t>)</w:t>
      </w:r>
    </w:p>
    <w:p w14:paraId="1C70E68E" w14:textId="005F9BF4" w:rsidR="00084139" w:rsidRPr="004758A6" w:rsidRDefault="00765A21" w:rsidP="00B3712E">
      <w:pPr>
        <w:spacing w:after="360"/>
        <w:ind w:left="1134" w:right="1134" w:hanging="1134"/>
        <w:rPr>
          <w:b/>
          <w:sz w:val="24"/>
          <w:szCs w:val="24"/>
        </w:rPr>
      </w:pPr>
      <w:r w:rsidRPr="004758A6">
        <w:rPr>
          <w:lang w:eastAsia="ja-JP"/>
        </w:rPr>
        <w:tab/>
      </w:r>
      <w:r w:rsidRPr="004758A6">
        <w:rPr>
          <w:lang w:eastAsia="ja-JP"/>
        </w:rPr>
        <w:tab/>
      </w:r>
      <w:r w:rsidR="004857E5" w:rsidRPr="004758A6">
        <w:rPr>
          <w:b/>
          <w:sz w:val="24"/>
          <w:szCs w:val="24"/>
        </w:rPr>
        <w:t>Amendments adopted to ECE/TRANS/WP.29/G</w:t>
      </w:r>
      <w:r w:rsidR="001321DD">
        <w:rPr>
          <w:b/>
          <w:sz w:val="24"/>
          <w:szCs w:val="24"/>
        </w:rPr>
        <w:t>R</w:t>
      </w:r>
      <w:r w:rsidR="004857E5" w:rsidRPr="004758A6">
        <w:rPr>
          <w:b/>
          <w:sz w:val="24"/>
          <w:szCs w:val="24"/>
        </w:rPr>
        <w:t>SP/</w:t>
      </w:r>
      <w:r w:rsidR="001321DD">
        <w:rPr>
          <w:b/>
          <w:sz w:val="24"/>
          <w:szCs w:val="24"/>
        </w:rPr>
        <w:t>2</w:t>
      </w:r>
      <w:r w:rsidR="004857E5" w:rsidRPr="004758A6">
        <w:rPr>
          <w:b/>
          <w:sz w:val="24"/>
          <w:szCs w:val="24"/>
        </w:rPr>
        <w:t>0</w:t>
      </w:r>
      <w:r w:rsidR="003624A6" w:rsidRPr="004758A6">
        <w:rPr>
          <w:b/>
          <w:sz w:val="24"/>
          <w:szCs w:val="24"/>
        </w:rPr>
        <w:t>2</w:t>
      </w:r>
      <w:r w:rsidR="001321DD">
        <w:rPr>
          <w:b/>
          <w:sz w:val="24"/>
          <w:szCs w:val="24"/>
        </w:rPr>
        <w:t>1</w:t>
      </w:r>
      <w:r w:rsidR="004857E5" w:rsidRPr="004758A6">
        <w:rPr>
          <w:b/>
          <w:sz w:val="24"/>
          <w:szCs w:val="24"/>
        </w:rPr>
        <w:t>/</w:t>
      </w:r>
      <w:r w:rsidR="00D66837">
        <w:rPr>
          <w:b/>
          <w:sz w:val="24"/>
          <w:szCs w:val="24"/>
        </w:rPr>
        <w:t>18</w:t>
      </w:r>
      <w:r w:rsidR="000C12D7">
        <w:rPr>
          <w:b/>
          <w:sz w:val="24"/>
          <w:szCs w:val="24"/>
        </w:rPr>
        <w:t xml:space="preserve"> </w:t>
      </w:r>
      <w:r w:rsidR="004857E5" w:rsidRPr="004758A6">
        <w:rPr>
          <w:b/>
          <w:sz w:val="24"/>
          <w:szCs w:val="24"/>
        </w:rPr>
        <w:t>(see para</w:t>
      </w:r>
      <w:r w:rsidR="007A70BA" w:rsidRPr="004758A6">
        <w:rPr>
          <w:b/>
          <w:sz w:val="24"/>
          <w:szCs w:val="24"/>
        </w:rPr>
        <w:t>graph</w:t>
      </w:r>
      <w:r w:rsidR="004857E5" w:rsidRPr="004758A6">
        <w:rPr>
          <w:b/>
          <w:sz w:val="24"/>
          <w:szCs w:val="24"/>
        </w:rPr>
        <w:t xml:space="preserve"> </w:t>
      </w:r>
      <w:r w:rsidR="00330E36">
        <w:rPr>
          <w:b/>
          <w:sz w:val="24"/>
          <w:szCs w:val="24"/>
        </w:rPr>
        <w:t>8</w:t>
      </w:r>
      <w:r w:rsidR="004857E5" w:rsidRPr="004758A6">
        <w:rPr>
          <w:b/>
          <w:sz w:val="24"/>
          <w:szCs w:val="24"/>
        </w:rPr>
        <w:t xml:space="preserve"> </w:t>
      </w:r>
      <w:r w:rsidR="007A70BA" w:rsidRPr="004758A6">
        <w:rPr>
          <w:b/>
          <w:sz w:val="24"/>
          <w:szCs w:val="24"/>
        </w:rPr>
        <w:t xml:space="preserve">of </w:t>
      </w:r>
      <w:r w:rsidR="004857E5" w:rsidRPr="004758A6">
        <w:rPr>
          <w:b/>
          <w:sz w:val="24"/>
          <w:szCs w:val="24"/>
        </w:rPr>
        <w:t>this report)</w:t>
      </w:r>
    </w:p>
    <w:p w14:paraId="05278DF6" w14:textId="397ABDB0" w:rsidR="00F06A5D" w:rsidRPr="00F06A5D" w:rsidRDefault="00F06A5D" w:rsidP="00F06A5D">
      <w:pPr>
        <w:spacing w:line="360" w:lineRule="auto"/>
        <w:ind w:left="567" w:firstLine="567"/>
        <w:rPr>
          <w:iCs/>
        </w:rPr>
      </w:pPr>
      <w:r w:rsidRPr="00F06A5D">
        <w:rPr>
          <w:iCs/>
        </w:rPr>
        <w:t>…</w:t>
      </w:r>
    </w:p>
    <w:p w14:paraId="530A3007" w14:textId="46DFBC61" w:rsidR="00F06A5D" w:rsidRPr="00F06A5D" w:rsidRDefault="00F06A5D" w:rsidP="00F06A5D">
      <w:pPr>
        <w:spacing w:line="360" w:lineRule="auto"/>
        <w:ind w:left="567" w:firstLine="567"/>
      </w:pPr>
      <w:r w:rsidRPr="00F06A5D">
        <w:rPr>
          <w:i/>
        </w:rPr>
        <w:t>Paragraph 5.6</w:t>
      </w:r>
      <w:r w:rsidR="00CB6E76">
        <w:rPr>
          <w:i/>
        </w:rPr>
        <w:t>.</w:t>
      </w:r>
      <w:r w:rsidRPr="00F06A5D">
        <w:rPr>
          <w:i/>
        </w:rPr>
        <w:t>,</w:t>
      </w:r>
      <w:r w:rsidRPr="00F06A5D">
        <w:t xml:space="preserve"> amend to read:</w:t>
      </w:r>
    </w:p>
    <w:p w14:paraId="48E160CC" w14:textId="104AA0EB" w:rsidR="00F06A5D" w:rsidRPr="00F06A5D" w:rsidRDefault="00AF7ED7" w:rsidP="00F06A5D">
      <w:pPr>
        <w:pStyle w:val="SingleTxtG"/>
        <w:ind w:left="2268" w:hanging="1134"/>
      </w:pPr>
      <w:r>
        <w:t>"</w:t>
      </w:r>
      <w:r w:rsidR="00F06A5D" w:rsidRPr="00F06A5D">
        <w:t>5.6.</w:t>
      </w:r>
      <w:r w:rsidR="00F06A5D" w:rsidRPr="00F06A5D">
        <w:tab/>
        <w:t>Specifications of paragraphs 5.5. to 5.5.</w:t>
      </w:r>
      <w:r w:rsidR="00F06A5D" w:rsidRPr="00F06A5D">
        <w:rPr>
          <w:b/>
          <w:bCs/>
        </w:rPr>
        <w:t>4</w:t>
      </w:r>
      <w:r w:rsidR="00F06A5D" w:rsidRPr="00F06A5D">
        <w:t>. above are deemed to be met if the vehicle equipped with an electrical power train operating on high voltage complies with the specifications of paragraphs 5.2.8. to 5.2.8.</w:t>
      </w:r>
      <w:r w:rsidR="00F06A5D" w:rsidRPr="00F06A5D">
        <w:rPr>
          <w:b/>
          <w:bCs/>
        </w:rPr>
        <w:t>4</w:t>
      </w:r>
      <w:r w:rsidR="00F06A5D" w:rsidRPr="00F06A5D">
        <w:t xml:space="preserve">. of </w:t>
      </w:r>
      <w:r w:rsidR="00F06A5D" w:rsidRPr="00F06A5D">
        <w:rPr>
          <w:b/>
          <w:bCs/>
        </w:rPr>
        <w:t>UN</w:t>
      </w:r>
      <w:r w:rsidR="00F06A5D" w:rsidRPr="00F06A5D">
        <w:t xml:space="preserve"> Regulation No. 94, </w:t>
      </w:r>
      <w:r w:rsidR="00F06A5D" w:rsidRPr="00F06A5D">
        <w:rPr>
          <w:b/>
          <w:bCs/>
        </w:rPr>
        <w:t>04</w:t>
      </w:r>
      <w:r w:rsidR="00F06A5D" w:rsidRPr="00F06A5D">
        <w:t xml:space="preserve"> series of amendments or with the specifications of paragraphs 5.2.8. to 5.2.8.</w:t>
      </w:r>
      <w:r w:rsidR="00F06A5D" w:rsidRPr="00F06A5D">
        <w:rPr>
          <w:b/>
          <w:bCs/>
        </w:rPr>
        <w:t>4</w:t>
      </w:r>
      <w:r w:rsidR="00CB6E76">
        <w:rPr>
          <w:b/>
          <w:bCs/>
        </w:rPr>
        <w:t>.</w:t>
      </w:r>
      <w:r w:rsidR="00F06A5D" w:rsidRPr="00F06A5D">
        <w:t xml:space="preserve"> of UN Regulation No. 137</w:t>
      </w:r>
      <w:r w:rsidR="00F06A5D" w:rsidRPr="00F06A5D">
        <w:rPr>
          <w:b/>
          <w:bCs/>
        </w:rPr>
        <w:t>, 02 series of amendments</w:t>
      </w:r>
      <w:r w:rsidR="00F06A5D" w:rsidRPr="00F06A5D">
        <w:t>.</w:t>
      </w:r>
      <w:r>
        <w:t>"</w:t>
      </w:r>
    </w:p>
    <w:p w14:paraId="514BD8AF" w14:textId="0F3C7239" w:rsidR="0087383B" w:rsidRPr="00F06A5D" w:rsidRDefault="0087383B" w:rsidP="00631170">
      <w:pPr>
        <w:spacing w:after="120"/>
        <w:ind w:left="2268" w:right="1134" w:hanging="1134"/>
        <w:jc w:val="both"/>
        <w:rPr>
          <w:rFonts w:ascii="Calibri" w:eastAsia="Calibri" w:hAnsi="Calibri" w:cs="Calibri"/>
        </w:rPr>
      </w:pPr>
      <w:r w:rsidRPr="00F06A5D">
        <w:rPr>
          <w:rFonts w:eastAsia="Calibri"/>
          <w:color w:val="000000"/>
        </w:rPr>
        <w:t>…</w:t>
      </w:r>
    </w:p>
    <w:p w14:paraId="3F61762D" w14:textId="77777777" w:rsidR="00A00638" w:rsidRDefault="00A00638" w:rsidP="00B33CD9">
      <w:pPr>
        <w:sectPr w:rsidR="00A00638" w:rsidSect="00A6033D">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418" w:right="1134" w:bottom="1134" w:left="1134" w:header="851" w:footer="567" w:gutter="0"/>
          <w:cols w:space="720"/>
          <w:titlePg/>
          <w:docGrid w:linePitch="272"/>
        </w:sectPr>
      </w:pPr>
    </w:p>
    <w:p w14:paraId="4E15B14B" w14:textId="5EE883E6" w:rsidR="003673F1" w:rsidRPr="004758A6" w:rsidRDefault="003673F1" w:rsidP="003673F1">
      <w:pPr>
        <w:pStyle w:val="HChG"/>
        <w:spacing w:line="240" w:lineRule="auto"/>
      </w:pPr>
      <w:r w:rsidRPr="004758A6">
        <w:lastRenderedPageBreak/>
        <w:t>Annex I</w:t>
      </w:r>
      <w:r w:rsidR="002E6934">
        <w:t>II</w:t>
      </w:r>
    </w:p>
    <w:p w14:paraId="313F5B9F" w14:textId="1FA7F2BF" w:rsidR="003673F1" w:rsidRPr="004758A6" w:rsidRDefault="003673F1" w:rsidP="003673F1">
      <w:pPr>
        <w:pStyle w:val="HChG"/>
        <w:rPr>
          <w:lang w:eastAsia="ja-JP"/>
        </w:rPr>
      </w:pPr>
      <w:r w:rsidRPr="004758A6">
        <w:rPr>
          <w:lang w:eastAsia="ja-JP"/>
        </w:rPr>
        <w:tab/>
      </w:r>
      <w:r w:rsidRPr="004758A6">
        <w:rPr>
          <w:lang w:eastAsia="ja-JP"/>
        </w:rPr>
        <w:tab/>
      </w:r>
      <w:r w:rsidRPr="004758A6">
        <w:t xml:space="preserve">Draft amendments to UN Regulation No. </w:t>
      </w:r>
      <w:r w:rsidR="00E60F9C">
        <w:t>22</w:t>
      </w:r>
      <w:r w:rsidRPr="004758A6">
        <w:t xml:space="preserve"> (</w:t>
      </w:r>
      <w:r w:rsidR="00E60F9C">
        <w:t>Protective helmets</w:t>
      </w:r>
      <w:r w:rsidRPr="004758A6">
        <w:t>)</w:t>
      </w:r>
    </w:p>
    <w:p w14:paraId="66AAA047" w14:textId="0F38BC6F" w:rsidR="003673F1" w:rsidRPr="004758A6" w:rsidRDefault="003673F1" w:rsidP="003673F1">
      <w:pPr>
        <w:spacing w:after="360"/>
        <w:ind w:left="1134" w:right="1134" w:hanging="1134"/>
        <w:rPr>
          <w:b/>
          <w:sz w:val="24"/>
          <w:szCs w:val="24"/>
        </w:rPr>
      </w:pPr>
      <w:r w:rsidRPr="004758A6">
        <w:rPr>
          <w:lang w:eastAsia="ja-JP"/>
        </w:rPr>
        <w:tab/>
      </w:r>
      <w:r w:rsidRPr="004758A6">
        <w:rPr>
          <w:lang w:eastAsia="ja-JP"/>
        </w:rPr>
        <w:tab/>
      </w:r>
      <w:r w:rsidRPr="004758A6">
        <w:rPr>
          <w:b/>
          <w:sz w:val="24"/>
          <w:szCs w:val="24"/>
        </w:rPr>
        <w:t>Amendments adopted to ECE/TRANS/WP.29/GRSP/202</w:t>
      </w:r>
      <w:r>
        <w:rPr>
          <w:b/>
          <w:sz w:val="24"/>
          <w:szCs w:val="24"/>
        </w:rPr>
        <w:t>1</w:t>
      </w:r>
      <w:r w:rsidRPr="004758A6">
        <w:rPr>
          <w:b/>
          <w:sz w:val="24"/>
          <w:szCs w:val="24"/>
        </w:rPr>
        <w:t>/</w:t>
      </w:r>
      <w:r w:rsidR="00B16490">
        <w:rPr>
          <w:b/>
          <w:sz w:val="24"/>
          <w:szCs w:val="24"/>
        </w:rPr>
        <w:t>24</w:t>
      </w:r>
      <w:r>
        <w:rPr>
          <w:b/>
          <w:sz w:val="24"/>
          <w:szCs w:val="24"/>
        </w:rPr>
        <w:t xml:space="preserve"> </w:t>
      </w:r>
      <w:r w:rsidRPr="004758A6">
        <w:rPr>
          <w:b/>
          <w:sz w:val="24"/>
          <w:szCs w:val="24"/>
        </w:rPr>
        <w:t xml:space="preserve">(see paragraph </w:t>
      </w:r>
      <w:r>
        <w:rPr>
          <w:b/>
          <w:sz w:val="24"/>
          <w:szCs w:val="24"/>
        </w:rPr>
        <w:t>1</w:t>
      </w:r>
      <w:r w:rsidR="00570E9D">
        <w:rPr>
          <w:b/>
          <w:sz w:val="24"/>
          <w:szCs w:val="24"/>
        </w:rPr>
        <w:t>6</w:t>
      </w:r>
      <w:r w:rsidRPr="004758A6">
        <w:rPr>
          <w:b/>
          <w:sz w:val="24"/>
          <w:szCs w:val="24"/>
        </w:rPr>
        <w:t xml:space="preserve"> of this report)</w:t>
      </w:r>
    </w:p>
    <w:p w14:paraId="3EFB626F" w14:textId="391F716A" w:rsidR="001F59EA" w:rsidRPr="001F59EA" w:rsidRDefault="001F59EA" w:rsidP="00240497">
      <w:pPr>
        <w:pStyle w:val="SingleTxtG"/>
      </w:pPr>
      <w:r w:rsidRPr="001F59EA">
        <w:t>…</w:t>
      </w:r>
    </w:p>
    <w:p w14:paraId="570037CE" w14:textId="35B36A22" w:rsidR="00240497" w:rsidRPr="00226897" w:rsidRDefault="00240497" w:rsidP="00240497">
      <w:pPr>
        <w:pStyle w:val="SingleTxtG"/>
        <w:rPr>
          <w:i/>
          <w:iCs/>
        </w:rPr>
      </w:pPr>
      <w:r>
        <w:rPr>
          <w:i/>
          <w:iCs/>
        </w:rPr>
        <w:t>Paragraph 5.4.4.1.2.2</w:t>
      </w:r>
      <w:r w:rsidRPr="00226897">
        <w:rPr>
          <w:i/>
          <w:iCs/>
        </w:rPr>
        <w:t xml:space="preserve">.1., </w:t>
      </w:r>
      <w:r w:rsidRPr="00226897">
        <w:t>amend to read:</w:t>
      </w:r>
      <w:r w:rsidRPr="00226897">
        <w:rPr>
          <w:i/>
          <w:iCs/>
        </w:rPr>
        <w:t xml:space="preserve"> </w:t>
      </w:r>
    </w:p>
    <w:p w14:paraId="77724D47" w14:textId="5DB10A2E" w:rsidR="00240497" w:rsidRPr="00830AF7" w:rsidRDefault="00AF7ED7" w:rsidP="00240497">
      <w:pPr>
        <w:pStyle w:val="SingleTxtG"/>
        <w:ind w:left="2268" w:hanging="1134"/>
      </w:pPr>
      <w:r>
        <w:t>"</w:t>
      </w:r>
      <w:r w:rsidR="00240497" w:rsidRPr="00830AF7">
        <w:t xml:space="preserve">5.4.4.1.2.2.1. For </w:t>
      </w:r>
      <w:r w:rsidR="00F36AB0">
        <w:t>…</w:t>
      </w:r>
      <w:r w:rsidR="00240497" w:rsidRPr="00830AF7">
        <w:t xml:space="preserve"> applicable:</w:t>
      </w:r>
    </w:p>
    <w:p w14:paraId="770B8743" w14:textId="77777777" w:rsidR="00240497" w:rsidRPr="008E3AB2" w:rsidRDefault="00240497" w:rsidP="00240497">
      <w:pPr>
        <w:pStyle w:val="SingleTxtG"/>
        <w:ind w:left="2268" w:hanging="1134"/>
        <w:rPr>
          <w:b/>
        </w:rPr>
      </w:pPr>
      <w:r w:rsidRPr="00830AF7">
        <w:tab/>
      </w:r>
      <w:r w:rsidRPr="008E3AB2">
        <w:rPr>
          <w:b/>
        </w:rPr>
        <w:t>For components</w:t>
      </w:r>
    </w:p>
    <w:p w14:paraId="105119E4" w14:textId="7366F610" w:rsidR="00240497" w:rsidRDefault="00AF7ED7" w:rsidP="00240497">
      <w:pPr>
        <w:pStyle w:val="SingleTxtG"/>
        <w:ind w:left="2268"/>
      </w:pPr>
      <w:r>
        <w:t>"</w:t>
      </w:r>
      <w:r w:rsidR="00240497" w:rsidRPr="008E3AB2">
        <w:t>S</w:t>
      </w:r>
      <w:r>
        <w:t>"</w:t>
      </w:r>
      <w:r w:rsidR="00240497" w:rsidRPr="008E3AB2">
        <w:t xml:space="preserve"> or </w:t>
      </w:r>
      <w:r>
        <w:t>"</w:t>
      </w:r>
      <w:r w:rsidR="00240497" w:rsidRPr="008E3AB2">
        <w:t>S45</w:t>
      </w:r>
      <w:r>
        <w:t>"</w:t>
      </w:r>
      <w:r w:rsidR="00240497" w:rsidRPr="008E3AB2">
        <w:t xml:space="preserve">: </w:t>
      </w:r>
      <w:r>
        <w:t>"</w:t>
      </w:r>
      <w:r w:rsidR="00240497" w:rsidRPr="008E3AB2">
        <w:t>S</w:t>
      </w:r>
      <w:r>
        <w:t>"</w:t>
      </w:r>
      <w:r w:rsidR="00240497" w:rsidRPr="008E3AB2">
        <w:t xml:space="preserve"> if the </w:t>
      </w:r>
      <w:r w:rsidR="005114DC">
        <w:t>..</w:t>
      </w:r>
      <w:r w:rsidR="00240497" w:rsidRPr="008E3AB2">
        <w:t>.</w:t>
      </w:r>
    </w:p>
    <w:p w14:paraId="0A327142" w14:textId="54D95595" w:rsidR="005114DC" w:rsidRPr="008E3AB2" w:rsidRDefault="005114DC" w:rsidP="00240497">
      <w:pPr>
        <w:pStyle w:val="SingleTxtG"/>
        <w:ind w:left="2268"/>
      </w:pPr>
      <w:r>
        <w:t>…</w:t>
      </w:r>
    </w:p>
    <w:p w14:paraId="125AFFBF" w14:textId="619226F5" w:rsidR="00240497" w:rsidRPr="008E3AB2" w:rsidRDefault="00AF7ED7" w:rsidP="00240497">
      <w:pPr>
        <w:pStyle w:val="SingleTxtG"/>
        <w:ind w:left="2268"/>
      </w:pPr>
      <w:r>
        <w:t>"</w:t>
      </w:r>
      <w:r w:rsidR="00240497" w:rsidRPr="008E3AB2">
        <w:t>M</w:t>
      </w:r>
      <w:r>
        <w:t>"</w:t>
      </w:r>
      <w:r w:rsidR="00240497" w:rsidRPr="008E3AB2">
        <w:t xml:space="preserve"> if </w:t>
      </w:r>
      <w:r w:rsidR="00F36AB0">
        <w:t>…</w:t>
      </w:r>
    </w:p>
    <w:p w14:paraId="4811F38A" w14:textId="77777777" w:rsidR="00240497" w:rsidRPr="00830AF7" w:rsidRDefault="00240497" w:rsidP="00240497">
      <w:pPr>
        <w:pStyle w:val="SingleTxtG"/>
        <w:ind w:left="2268"/>
      </w:pPr>
      <w:r w:rsidRPr="008E3AB2">
        <w:rPr>
          <w:b/>
        </w:rPr>
        <w:t>For locations:</w:t>
      </w:r>
      <w:r w:rsidRPr="00830AF7">
        <w:t xml:space="preserve"> </w:t>
      </w:r>
    </w:p>
    <w:p w14:paraId="14CEEDC9" w14:textId="36E5CD67" w:rsidR="00240497" w:rsidRDefault="00AF7ED7" w:rsidP="005114DC">
      <w:pPr>
        <w:pStyle w:val="SingleTxtG"/>
        <w:ind w:left="2268"/>
      </w:pPr>
      <w:r>
        <w:t>"</w:t>
      </w:r>
      <w:r w:rsidR="00240497" w:rsidRPr="00830AF7">
        <w:t>F</w:t>
      </w:r>
      <w:r>
        <w:t>"</w:t>
      </w:r>
      <w:r w:rsidR="00240497" w:rsidRPr="00830AF7">
        <w:t xml:space="preserve"> if the </w:t>
      </w:r>
      <w:r w:rsidR="005114DC">
        <w:t>…</w:t>
      </w:r>
    </w:p>
    <w:p w14:paraId="1D63BE86" w14:textId="5F5D0E98" w:rsidR="005114DC" w:rsidRPr="00830AF7" w:rsidRDefault="005114DC" w:rsidP="005114DC">
      <w:pPr>
        <w:pStyle w:val="SingleTxtG"/>
        <w:ind w:left="2268"/>
      </w:pPr>
      <w:r>
        <w:t>…</w:t>
      </w:r>
    </w:p>
    <w:p w14:paraId="6184FAC7" w14:textId="5DD785B0" w:rsidR="00240497" w:rsidRPr="00830AF7" w:rsidRDefault="00AF7ED7" w:rsidP="00240497">
      <w:pPr>
        <w:pStyle w:val="SingleTxtG"/>
        <w:ind w:left="2268"/>
      </w:pPr>
      <w:r>
        <w:t>"</w:t>
      </w:r>
      <w:r w:rsidR="00240497" w:rsidRPr="00830AF7">
        <w:t>R</w:t>
      </w:r>
      <w:r>
        <w:t>"</w:t>
      </w:r>
      <w:r w:rsidR="00240497" w:rsidRPr="00830AF7">
        <w:t xml:space="preserve"> if </w:t>
      </w:r>
      <w:r w:rsidR="00F36AB0">
        <w:t>..</w:t>
      </w:r>
      <w:r w:rsidR="009008AB">
        <w:t>.</w:t>
      </w:r>
    </w:p>
    <w:p w14:paraId="45959E6D" w14:textId="26B7DF83" w:rsidR="00240497" w:rsidRPr="00303837" w:rsidRDefault="00240497" w:rsidP="00303837">
      <w:pPr>
        <w:pStyle w:val="SingleTxtG"/>
        <w:ind w:left="2268"/>
      </w:pPr>
      <w:r w:rsidRPr="00145D43">
        <w:rPr>
          <w:b/>
        </w:rPr>
        <w:t xml:space="preserve">If an accessory has different components which need to be fitted in different locations of the helmet, be it </w:t>
      </w:r>
      <w:r w:rsidR="00AF7ED7">
        <w:rPr>
          <w:b/>
        </w:rPr>
        <w:t>"</w:t>
      </w:r>
      <w:r w:rsidRPr="00145D43">
        <w:rPr>
          <w:b/>
        </w:rPr>
        <w:t>F</w:t>
      </w:r>
      <w:r w:rsidR="00AF7ED7">
        <w:rPr>
          <w:b/>
        </w:rPr>
        <w:t>"</w:t>
      </w:r>
      <w:r w:rsidRPr="00145D43">
        <w:rPr>
          <w:b/>
        </w:rPr>
        <w:t>,</w:t>
      </w:r>
      <w:r w:rsidR="00AF7ED7">
        <w:rPr>
          <w:b/>
        </w:rPr>
        <w:t>"</w:t>
      </w:r>
      <w:r w:rsidRPr="00145D43">
        <w:rPr>
          <w:b/>
        </w:rPr>
        <w:t>L</w:t>
      </w:r>
      <w:r w:rsidR="00145D43" w:rsidRPr="00145D43">
        <w:rPr>
          <w:b/>
        </w:rPr>
        <w:t>2</w:t>
      </w:r>
      <w:r w:rsidRPr="00145D43">
        <w:rPr>
          <w:b/>
        </w:rPr>
        <w:t xml:space="preserve"> and/or </w:t>
      </w:r>
      <w:r w:rsidR="00AF7ED7">
        <w:rPr>
          <w:b/>
        </w:rPr>
        <w:t>"</w:t>
      </w:r>
      <w:r w:rsidRPr="00145D43">
        <w:rPr>
          <w:b/>
        </w:rPr>
        <w:t>R</w:t>
      </w:r>
      <w:r w:rsidR="00AF7ED7">
        <w:rPr>
          <w:b/>
        </w:rPr>
        <w:t>"</w:t>
      </w:r>
      <w:r w:rsidRPr="00145D43">
        <w:rPr>
          <w:b/>
        </w:rPr>
        <w:t xml:space="preserve">, the location markings will be put into brackets and separated among them by a </w:t>
      </w:r>
      <w:r w:rsidR="00AF7ED7">
        <w:rPr>
          <w:b/>
        </w:rPr>
        <w:t>"</w:t>
      </w:r>
      <w:r w:rsidRPr="00145D43">
        <w:rPr>
          <w:b/>
        </w:rPr>
        <w:t>+</w:t>
      </w:r>
      <w:r w:rsidR="00AF7ED7">
        <w:rPr>
          <w:b/>
        </w:rPr>
        <w:t>"</w:t>
      </w:r>
      <w:r w:rsidRPr="00145D43">
        <w:rPr>
          <w:b/>
        </w:rPr>
        <w:t xml:space="preserve"> symbol.</w:t>
      </w:r>
      <w:r w:rsidR="00AF7ED7">
        <w:rPr>
          <w:bCs/>
        </w:rPr>
        <w:t>"</w:t>
      </w:r>
    </w:p>
    <w:p w14:paraId="14B50DDB" w14:textId="1C1837B5" w:rsidR="001F59EA" w:rsidRPr="00303837" w:rsidRDefault="00303837" w:rsidP="001F59EA">
      <w:pPr>
        <w:pStyle w:val="ListParagraph"/>
        <w:keepNext/>
        <w:keepLines/>
        <w:tabs>
          <w:tab w:val="right" w:pos="851"/>
        </w:tabs>
        <w:spacing w:before="120" w:after="120" w:line="240" w:lineRule="auto"/>
        <w:ind w:left="2275" w:right="1138"/>
        <w:rPr>
          <w:sz w:val="20"/>
          <w:szCs w:val="20"/>
          <w:lang w:val="en-GB"/>
        </w:rPr>
      </w:pPr>
      <w:r>
        <w:rPr>
          <w:sz w:val="20"/>
          <w:szCs w:val="20"/>
          <w:lang w:val="en-GB"/>
        </w:rPr>
        <w:t>…</w:t>
      </w:r>
    </w:p>
    <w:p w14:paraId="17EB9849" w14:textId="77777777" w:rsidR="00240497" w:rsidRPr="008E3AB2" w:rsidRDefault="00240497" w:rsidP="00240497">
      <w:pPr>
        <w:pStyle w:val="SingleTxtG"/>
        <w:ind w:left="2268" w:hanging="1134"/>
        <w:rPr>
          <w:bCs/>
        </w:rPr>
      </w:pPr>
      <w:r w:rsidRPr="008E3AB2">
        <w:rPr>
          <w:bCs/>
          <w:i/>
          <w:iCs/>
        </w:rPr>
        <w:t>Insert a new paragraph 6.19.11</w:t>
      </w:r>
      <w:r w:rsidRPr="008E3AB2">
        <w:rPr>
          <w:bCs/>
        </w:rPr>
        <w:t>., to read:</w:t>
      </w:r>
    </w:p>
    <w:p w14:paraId="443DF672" w14:textId="77066374" w:rsidR="00240497" w:rsidRPr="008E3AB2" w:rsidRDefault="00AF7ED7" w:rsidP="00240497">
      <w:pPr>
        <w:tabs>
          <w:tab w:val="left" w:pos="2300"/>
          <w:tab w:val="left" w:pos="2800"/>
        </w:tabs>
        <w:spacing w:after="120"/>
        <w:ind w:left="2268" w:right="1134" w:hanging="1134"/>
        <w:jc w:val="both"/>
        <w:rPr>
          <w:b/>
          <w:bCs/>
        </w:rPr>
      </w:pPr>
      <w:r>
        <w:t>"</w:t>
      </w:r>
      <w:r w:rsidR="00240497" w:rsidRPr="008E3AB2">
        <w:rPr>
          <w:b/>
          <w:bCs/>
        </w:rPr>
        <w:t>6.19.11.</w:t>
      </w:r>
      <w:r w:rsidR="00240497" w:rsidRPr="008E3AB2">
        <w:rPr>
          <w:b/>
          <w:bCs/>
        </w:rPr>
        <w:tab/>
        <w:t>If an accessory can be mounted in different locations in a helmet and for this needs different supports, each of the supports shall bear an indelible mark with one of the following symbols:</w:t>
      </w:r>
    </w:p>
    <w:p w14:paraId="182449A9" w14:textId="7C521EC0" w:rsidR="00240497" w:rsidRDefault="00240497" w:rsidP="00240497">
      <w:pPr>
        <w:tabs>
          <w:tab w:val="left" w:pos="2300"/>
          <w:tab w:val="left" w:pos="2800"/>
        </w:tabs>
        <w:spacing w:after="120"/>
        <w:ind w:left="2268" w:right="1134" w:hanging="1134"/>
        <w:jc w:val="both"/>
        <w:rPr>
          <w:b/>
          <w:bCs/>
        </w:rPr>
      </w:pPr>
      <w:r w:rsidRPr="008E3AB2">
        <w:rPr>
          <w:b/>
          <w:bCs/>
        </w:rPr>
        <w:tab/>
      </w:r>
      <w:r w:rsidR="00AF7ED7">
        <w:rPr>
          <w:b/>
          <w:bCs/>
        </w:rPr>
        <w:t>"</w:t>
      </w:r>
      <w:r w:rsidRPr="008E3AB2">
        <w:rPr>
          <w:b/>
          <w:bCs/>
        </w:rPr>
        <w:t>FR</w:t>
      </w:r>
      <w:r w:rsidR="00AF7ED7">
        <w:rPr>
          <w:b/>
          <w:bCs/>
        </w:rPr>
        <w:t>"</w:t>
      </w:r>
      <w:r w:rsidRPr="008E3AB2">
        <w:rPr>
          <w:b/>
          <w:bCs/>
        </w:rPr>
        <w:t xml:space="preserve"> For Front Right side fitting</w:t>
      </w:r>
    </w:p>
    <w:p w14:paraId="52A95728" w14:textId="489DBF98" w:rsidR="00240497" w:rsidRPr="008E3AB2" w:rsidRDefault="00240497" w:rsidP="00240497">
      <w:pPr>
        <w:tabs>
          <w:tab w:val="left" w:pos="2300"/>
          <w:tab w:val="left" w:pos="2800"/>
        </w:tabs>
        <w:spacing w:after="120"/>
        <w:ind w:left="2268" w:right="1134" w:hanging="1134"/>
        <w:jc w:val="both"/>
        <w:rPr>
          <w:b/>
          <w:bCs/>
        </w:rPr>
      </w:pPr>
      <w:r w:rsidRPr="008E3AB2">
        <w:rPr>
          <w:b/>
          <w:bCs/>
        </w:rPr>
        <w:tab/>
      </w:r>
      <w:r w:rsidR="00AF7ED7">
        <w:rPr>
          <w:b/>
          <w:bCs/>
        </w:rPr>
        <w:t>"</w:t>
      </w:r>
      <w:r w:rsidRPr="008E3AB2">
        <w:rPr>
          <w:b/>
          <w:bCs/>
        </w:rPr>
        <w:t>FL</w:t>
      </w:r>
      <w:r w:rsidR="00AF7ED7">
        <w:rPr>
          <w:b/>
          <w:bCs/>
        </w:rPr>
        <w:t>"</w:t>
      </w:r>
      <w:r w:rsidRPr="008E3AB2">
        <w:rPr>
          <w:b/>
          <w:bCs/>
        </w:rPr>
        <w:t xml:space="preserve"> For Front Left side fitting</w:t>
      </w:r>
    </w:p>
    <w:p w14:paraId="45817C23" w14:textId="3DF7EBC6" w:rsidR="00240497" w:rsidRPr="008E3AB2" w:rsidRDefault="00240497" w:rsidP="00240497">
      <w:pPr>
        <w:tabs>
          <w:tab w:val="left" w:pos="2300"/>
          <w:tab w:val="left" w:pos="2800"/>
        </w:tabs>
        <w:spacing w:after="120"/>
        <w:ind w:left="2268" w:right="1134" w:hanging="1134"/>
        <w:jc w:val="both"/>
        <w:rPr>
          <w:b/>
          <w:bCs/>
        </w:rPr>
      </w:pPr>
      <w:r w:rsidRPr="008E3AB2">
        <w:rPr>
          <w:b/>
          <w:bCs/>
        </w:rPr>
        <w:tab/>
      </w:r>
      <w:r w:rsidR="00AF7ED7">
        <w:rPr>
          <w:b/>
          <w:bCs/>
        </w:rPr>
        <w:t>"</w:t>
      </w:r>
      <w:r w:rsidRPr="008E3AB2">
        <w:rPr>
          <w:b/>
          <w:bCs/>
        </w:rPr>
        <w:t>LR</w:t>
      </w:r>
      <w:r w:rsidR="00AF7ED7">
        <w:rPr>
          <w:b/>
          <w:bCs/>
        </w:rPr>
        <w:t>"</w:t>
      </w:r>
      <w:r w:rsidRPr="008E3AB2">
        <w:rPr>
          <w:b/>
          <w:bCs/>
        </w:rPr>
        <w:t xml:space="preserve"> For side Right fitting</w:t>
      </w:r>
    </w:p>
    <w:p w14:paraId="1384260E" w14:textId="4E1F6FA3" w:rsidR="00240497" w:rsidRPr="008E3AB2" w:rsidRDefault="00240497" w:rsidP="00240497">
      <w:pPr>
        <w:tabs>
          <w:tab w:val="left" w:pos="2300"/>
          <w:tab w:val="left" w:pos="2800"/>
        </w:tabs>
        <w:spacing w:after="120"/>
        <w:ind w:left="2268" w:right="1134" w:hanging="1134"/>
        <w:jc w:val="both"/>
        <w:rPr>
          <w:b/>
          <w:bCs/>
        </w:rPr>
      </w:pPr>
      <w:r w:rsidRPr="008E3AB2">
        <w:rPr>
          <w:b/>
          <w:bCs/>
        </w:rPr>
        <w:tab/>
      </w:r>
      <w:r w:rsidR="00AF7ED7">
        <w:rPr>
          <w:b/>
          <w:bCs/>
        </w:rPr>
        <w:t>"</w:t>
      </w:r>
      <w:r w:rsidRPr="008E3AB2">
        <w:rPr>
          <w:b/>
          <w:bCs/>
        </w:rPr>
        <w:t>LL</w:t>
      </w:r>
      <w:r w:rsidR="00AF7ED7">
        <w:rPr>
          <w:b/>
          <w:bCs/>
        </w:rPr>
        <w:t>"</w:t>
      </w:r>
      <w:r w:rsidRPr="008E3AB2">
        <w:rPr>
          <w:b/>
          <w:bCs/>
        </w:rPr>
        <w:t xml:space="preserve"> For side Left fitting</w:t>
      </w:r>
    </w:p>
    <w:p w14:paraId="4FB4AAAC" w14:textId="5AB3F48D" w:rsidR="00240497" w:rsidRPr="008E3AB2" w:rsidRDefault="00240497" w:rsidP="00240497">
      <w:pPr>
        <w:tabs>
          <w:tab w:val="left" w:pos="2300"/>
          <w:tab w:val="left" w:pos="2800"/>
        </w:tabs>
        <w:spacing w:after="120"/>
        <w:ind w:left="2268" w:right="1134" w:hanging="1134"/>
        <w:jc w:val="both"/>
        <w:rPr>
          <w:b/>
          <w:bCs/>
        </w:rPr>
      </w:pPr>
      <w:r w:rsidRPr="008E3AB2">
        <w:rPr>
          <w:b/>
          <w:bCs/>
        </w:rPr>
        <w:tab/>
      </w:r>
      <w:r w:rsidR="00AF7ED7">
        <w:rPr>
          <w:b/>
          <w:bCs/>
        </w:rPr>
        <w:t>"</w:t>
      </w:r>
      <w:r w:rsidRPr="008E3AB2">
        <w:rPr>
          <w:b/>
          <w:bCs/>
        </w:rPr>
        <w:t>R</w:t>
      </w:r>
      <w:r w:rsidR="00AF7ED7">
        <w:rPr>
          <w:b/>
          <w:bCs/>
        </w:rPr>
        <w:t>"</w:t>
      </w:r>
      <w:r w:rsidRPr="008E3AB2">
        <w:rPr>
          <w:b/>
          <w:bCs/>
        </w:rPr>
        <w:t xml:space="preserve"> For rear fitting </w:t>
      </w:r>
    </w:p>
    <w:p w14:paraId="61045C2D" w14:textId="77777777" w:rsidR="00240497" w:rsidRPr="008E3AB2" w:rsidRDefault="00240497" w:rsidP="00240497">
      <w:pPr>
        <w:tabs>
          <w:tab w:val="left" w:pos="2300"/>
          <w:tab w:val="left" w:pos="2800"/>
        </w:tabs>
        <w:spacing w:after="120"/>
        <w:ind w:left="2268" w:right="1134" w:hanging="1134"/>
        <w:jc w:val="both"/>
        <w:rPr>
          <w:b/>
          <w:bCs/>
        </w:rPr>
      </w:pPr>
      <w:r w:rsidRPr="008E3AB2">
        <w:rPr>
          <w:b/>
          <w:bCs/>
        </w:rPr>
        <w:tab/>
        <w:t>The marking will be done in a visible surface when the support is attached to the helmet.</w:t>
      </w:r>
    </w:p>
    <w:p w14:paraId="7F51266D" w14:textId="44B9BBFC" w:rsidR="00240497" w:rsidRDefault="00240497" w:rsidP="00240497">
      <w:pPr>
        <w:pStyle w:val="SingleTxtG"/>
        <w:ind w:left="2268" w:hanging="1134"/>
      </w:pPr>
      <w:r w:rsidRPr="008E3AB2">
        <w:rPr>
          <w:b/>
          <w:bCs/>
        </w:rPr>
        <w:tab/>
        <w:t>The markings will be of at least 8 mm height</w:t>
      </w:r>
      <w:r w:rsidR="00BD678C">
        <w:rPr>
          <w:b/>
          <w:bCs/>
        </w:rPr>
        <w:t>.</w:t>
      </w:r>
      <w:r w:rsidR="00AF7ED7">
        <w:t>"</w:t>
      </w:r>
    </w:p>
    <w:p w14:paraId="6009A378" w14:textId="77777777" w:rsidR="003E6A07" w:rsidRPr="00226897" w:rsidRDefault="003E6A07" w:rsidP="003E6A07">
      <w:pPr>
        <w:pStyle w:val="SingleTxtG"/>
        <w:rPr>
          <w:i/>
          <w:iCs/>
        </w:rPr>
      </w:pPr>
      <w:r w:rsidRPr="00226897">
        <w:rPr>
          <w:i/>
          <w:iCs/>
        </w:rPr>
        <w:t xml:space="preserve">Paragraph 14.1., </w:t>
      </w:r>
      <w:r w:rsidRPr="00226897">
        <w:t>amend to read:</w:t>
      </w:r>
      <w:r w:rsidRPr="00226897">
        <w:rPr>
          <w:i/>
          <w:iCs/>
        </w:rPr>
        <w:t xml:space="preserve"> </w:t>
      </w:r>
    </w:p>
    <w:p w14:paraId="6CD11067" w14:textId="246D8891" w:rsidR="003E6A07" w:rsidRPr="00226897" w:rsidRDefault="00AF7ED7" w:rsidP="003E6A07">
      <w:pPr>
        <w:pStyle w:val="SingleTxtG"/>
        <w:ind w:left="2268" w:hanging="1134"/>
      </w:pPr>
      <w:r>
        <w:t>"</w:t>
      </w:r>
      <w:r w:rsidR="003E6A07" w:rsidRPr="00226897">
        <w:t>14.1.</w:t>
      </w:r>
      <w:r w:rsidR="003E6A07" w:rsidRPr="00226897">
        <w:tab/>
      </w:r>
      <w:r w:rsidR="003E6A07" w:rsidRPr="00226897">
        <w:tab/>
        <w:t>…</w:t>
      </w:r>
    </w:p>
    <w:p w14:paraId="42F02603" w14:textId="0AF42A0F" w:rsidR="003E6A07" w:rsidRPr="00B03E05" w:rsidRDefault="005114DC" w:rsidP="005114DC">
      <w:pPr>
        <w:pStyle w:val="SingleTxtG"/>
        <w:ind w:left="3402" w:hanging="1134"/>
        <w:rPr>
          <w:bCs/>
          <w:spacing w:val="-7"/>
        </w:rPr>
      </w:pPr>
      <w:r>
        <w:t>…</w:t>
      </w:r>
    </w:p>
    <w:p w14:paraId="11EF0EA5" w14:textId="6FFEA6E4" w:rsidR="003E6A07" w:rsidRPr="008E3AB2" w:rsidRDefault="003E6A07" w:rsidP="003E6A07">
      <w:pPr>
        <w:pStyle w:val="SingleTxtG"/>
        <w:ind w:left="2268" w:hanging="1134"/>
        <w:rPr>
          <w:spacing w:val="-7"/>
        </w:rPr>
      </w:pPr>
      <w:r w:rsidRPr="00226897">
        <w:rPr>
          <w:b/>
          <w:bCs/>
          <w:spacing w:val="-7"/>
        </w:rPr>
        <w:tab/>
      </w:r>
      <w:r w:rsidRPr="00226897">
        <w:rPr>
          <w:b/>
          <w:bCs/>
          <w:spacing w:val="-7"/>
        </w:rPr>
        <w:tab/>
      </w:r>
      <w:r w:rsidRPr="00B03E05">
        <w:rPr>
          <w:bCs/>
          <w:spacing w:val="-7"/>
        </w:rPr>
        <w:t xml:space="preserve">A general </w:t>
      </w:r>
      <w:r w:rsidR="009E1A9B">
        <w:rPr>
          <w:bCs/>
          <w:spacing w:val="-7"/>
        </w:rPr>
        <w:t>…</w:t>
      </w:r>
      <w:r w:rsidRPr="008E3AB2">
        <w:rPr>
          <w:bCs/>
          <w:spacing w:val="-7"/>
        </w:rPr>
        <w:t xml:space="preserve"> symbols</w:t>
      </w:r>
      <w:r w:rsidRPr="008E3AB2">
        <w:rPr>
          <w:b/>
          <w:bCs/>
          <w:spacing w:val="-7"/>
        </w:rPr>
        <w:t xml:space="preserve">, other than location fitting symbols, </w:t>
      </w:r>
      <w:r w:rsidRPr="008E3AB2">
        <w:rPr>
          <w:bCs/>
          <w:spacing w:val="-7"/>
        </w:rPr>
        <w:t xml:space="preserve">marked </w:t>
      </w:r>
      <w:r w:rsidR="009E1A9B">
        <w:rPr>
          <w:bCs/>
          <w:spacing w:val="-7"/>
        </w:rPr>
        <w:t>..</w:t>
      </w:r>
      <w:r w:rsidRPr="008E3AB2">
        <w:rPr>
          <w:spacing w:val="-7"/>
        </w:rPr>
        <w:t>.</w:t>
      </w:r>
    </w:p>
    <w:p w14:paraId="1B118358" w14:textId="737250BA" w:rsidR="003E6A07" w:rsidRDefault="003E6A07" w:rsidP="003E6A07">
      <w:pPr>
        <w:pStyle w:val="SingleTxtG"/>
        <w:ind w:left="2268" w:hanging="1134"/>
        <w:rPr>
          <w:b/>
          <w:spacing w:val="-7"/>
        </w:rPr>
      </w:pPr>
      <w:r w:rsidRPr="008E3AB2">
        <w:rPr>
          <w:spacing w:val="-7"/>
        </w:rPr>
        <w:tab/>
      </w:r>
      <w:r w:rsidRPr="008E3AB2">
        <w:rPr>
          <w:b/>
          <w:spacing w:val="-7"/>
        </w:rPr>
        <w:t xml:space="preserve">For location fitting symbols, </w:t>
      </w:r>
      <w:r w:rsidR="00AF7ED7">
        <w:rPr>
          <w:b/>
          <w:spacing w:val="-7"/>
        </w:rPr>
        <w:t>"</w:t>
      </w:r>
      <w:r w:rsidRPr="008E3AB2">
        <w:rPr>
          <w:b/>
          <w:spacing w:val="-7"/>
        </w:rPr>
        <w:t>F</w:t>
      </w:r>
      <w:r w:rsidR="00AF7ED7">
        <w:rPr>
          <w:b/>
          <w:spacing w:val="-7"/>
        </w:rPr>
        <w:t>"</w:t>
      </w:r>
      <w:r w:rsidRPr="008E3AB2">
        <w:rPr>
          <w:b/>
          <w:spacing w:val="-7"/>
        </w:rPr>
        <w:t xml:space="preserve">, </w:t>
      </w:r>
      <w:r w:rsidR="00AF7ED7">
        <w:rPr>
          <w:b/>
          <w:spacing w:val="-7"/>
        </w:rPr>
        <w:t>"</w:t>
      </w:r>
      <w:r w:rsidRPr="008E3AB2">
        <w:rPr>
          <w:b/>
          <w:spacing w:val="-7"/>
        </w:rPr>
        <w:t>L</w:t>
      </w:r>
      <w:r w:rsidR="00AF7ED7">
        <w:rPr>
          <w:b/>
          <w:spacing w:val="-7"/>
        </w:rPr>
        <w:t>"</w:t>
      </w:r>
      <w:r w:rsidRPr="008E3AB2">
        <w:rPr>
          <w:b/>
          <w:spacing w:val="-7"/>
        </w:rPr>
        <w:t xml:space="preserve"> and </w:t>
      </w:r>
      <w:r w:rsidR="00AF7ED7">
        <w:rPr>
          <w:b/>
          <w:spacing w:val="-7"/>
        </w:rPr>
        <w:t>"</w:t>
      </w:r>
      <w:r w:rsidRPr="008E3AB2">
        <w:rPr>
          <w:b/>
          <w:spacing w:val="-7"/>
        </w:rPr>
        <w:t>R</w:t>
      </w:r>
      <w:r w:rsidR="00AF7ED7">
        <w:rPr>
          <w:b/>
          <w:spacing w:val="-7"/>
        </w:rPr>
        <w:t>"</w:t>
      </w:r>
      <w:r w:rsidRPr="008E3AB2">
        <w:rPr>
          <w:b/>
          <w:spacing w:val="-7"/>
        </w:rPr>
        <w:t xml:space="preserve">, a universal accessory will be able to be fitted if it is supplied with a support or supports marked with helmet </w:t>
      </w:r>
      <w:r w:rsidRPr="008E3AB2">
        <w:rPr>
          <w:b/>
          <w:spacing w:val="-7"/>
        </w:rPr>
        <w:lastRenderedPageBreak/>
        <w:t>available accessories fitting locations. The support used shall match the helmet location used</w:t>
      </w:r>
      <w:r w:rsidRPr="008E3AB2">
        <w:rPr>
          <w:spacing w:val="-7"/>
        </w:rPr>
        <w:t xml:space="preserve">. </w:t>
      </w:r>
      <w:r w:rsidRPr="008E3AB2">
        <w:rPr>
          <w:b/>
          <w:spacing w:val="-7"/>
        </w:rPr>
        <w:t xml:space="preserve">The support marking will add, after the </w:t>
      </w:r>
      <w:r w:rsidR="00AF7ED7">
        <w:rPr>
          <w:b/>
          <w:spacing w:val="-7"/>
        </w:rPr>
        <w:t>"</w:t>
      </w:r>
      <w:r w:rsidRPr="008E3AB2">
        <w:rPr>
          <w:b/>
          <w:spacing w:val="-7"/>
        </w:rPr>
        <w:t>F</w:t>
      </w:r>
      <w:r w:rsidR="00AF7ED7">
        <w:rPr>
          <w:b/>
          <w:spacing w:val="-7"/>
        </w:rPr>
        <w:t>"</w:t>
      </w:r>
      <w:r w:rsidRPr="008E3AB2">
        <w:rPr>
          <w:b/>
          <w:spacing w:val="-7"/>
        </w:rPr>
        <w:t xml:space="preserve"> and </w:t>
      </w:r>
      <w:r w:rsidR="00AF7ED7">
        <w:rPr>
          <w:b/>
          <w:spacing w:val="-7"/>
        </w:rPr>
        <w:t>"</w:t>
      </w:r>
      <w:r w:rsidRPr="008E3AB2">
        <w:rPr>
          <w:b/>
          <w:spacing w:val="-7"/>
        </w:rPr>
        <w:t>R</w:t>
      </w:r>
      <w:r w:rsidR="00AF7ED7">
        <w:rPr>
          <w:b/>
          <w:spacing w:val="-7"/>
        </w:rPr>
        <w:t>"</w:t>
      </w:r>
      <w:r w:rsidRPr="008E3AB2">
        <w:rPr>
          <w:b/>
          <w:spacing w:val="-7"/>
        </w:rPr>
        <w:t xml:space="preserve"> marking of fitting locations, the symbols </w:t>
      </w:r>
      <w:r w:rsidR="00AF7ED7">
        <w:rPr>
          <w:b/>
          <w:spacing w:val="-7"/>
        </w:rPr>
        <w:t>"</w:t>
      </w:r>
      <w:r w:rsidRPr="008E3AB2">
        <w:rPr>
          <w:b/>
          <w:spacing w:val="-7"/>
        </w:rPr>
        <w:t>R</w:t>
      </w:r>
      <w:r w:rsidR="00AF7ED7">
        <w:rPr>
          <w:b/>
          <w:spacing w:val="-7"/>
        </w:rPr>
        <w:t>"</w:t>
      </w:r>
      <w:r w:rsidRPr="008E3AB2">
        <w:rPr>
          <w:b/>
          <w:spacing w:val="-7"/>
        </w:rPr>
        <w:t xml:space="preserve">, if it has to be fitted on the right side of the helmet, or </w:t>
      </w:r>
      <w:r w:rsidR="00AF7ED7">
        <w:rPr>
          <w:b/>
          <w:spacing w:val="-7"/>
        </w:rPr>
        <w:t>"</w:t>
      </w:r>
      <w:r w:rsidRPr="008E3AB2">
        <w:rPr>
          <w:b/>
          <w:spacing w:val="-7"/>
        </w:rPr>
        <w:t>L</w:t>
      </w:r>
      <w:r w:rsidR="00AF7ED7">
        <w:rPr>
          <w:b/>
          <w:spacing w:val="-7"/>
        </w:rPr>
        <w:t>"</w:t>
      </w:r>
      <w:r w:rsidR="00EC7D24">
        <w:rPr>
          <w:b/>
          <w:spacing w:val="-7"/>
        </w:rPr>
        <w:t xml:space="preserve"> </w:t>
      </w:r>
      <w:r w:rsidRPr="008E3AB2">
        <w:rPr>
          <w:b/>
          <w:spacing w:val="-7"/>
        </w:rPr>
        <w:t>if it has to be fitted on the left side of the helmet.</w:t>
      </w:r>
    </w:p>
    <w:p w14:paraId="3A2950FF" w14:textId="7251E1F2" w:rsidR="003E6A07" w:rsidRPr="00820BB2" w:rsidRDefault="003E6A07" w:rsidP="00820BB2">
      <w:pPr>
        <w:pStyle w:val="SingleTxtG"/>
        <w:ind w:left="2268"/>
        <w:rPr>
          <w:b/>
          <w:spacing w:val="-7"/>
        </w:rPr>
      </w:pPr>
      <w:r w:rsidRPr="008E3AB2">
        <w:rPr>
          <w:b/>
          <w:spacing w:val="-7"/>
        </w:rPr>
        <w:t xml:space="preserve">When the accessory has different components to be fitted in different helmet locations, accessory locations marking between brackets and with a </w:t>
      </w:r>
      <w:r w:rsidR="00AF7ED7">
        <w:rPr>
          <w:b/>
          <w:spacing w:val="-7"/>
        </w:rPr>
        <w:t>"</w:t>
      </w:r>
      <w:r w:rsidRPr="008E3AB2">
        <w:rPr>
          <w:b/>
          <w:spacing w:val="-7"/>
        </w:rPr>
        <w:t>+</w:t>
      </w:r>
      <w:r w:rsidR="00AF7ED7">
        <w:rPr>
          <w:b/>
          <w:spacing w:val="-7"/>
        </w:rPr>
        <w:t>"</w:t>
      </w:r>
      <w:r w:rsidRPr="008E3AB2">
        <w:rPr>
          <w:b/>
          <w:spacing w:val="-7"/>
        </w:rPr>
        <w:t xml:space="preserve"> symbol in between location markings, the helmet shall bear all the accessory locations marking displayed between brackets.</w:t>
      </w:r>
      <w:r w:rsidR="00AF7ED7">
        <w:rPr>
          <w:bCs/>
          <w:spacing w:val="-7"/>
        </w:rPr>
        <w:t>"</w:t>
      </w:r>
    </w:p>
    <w:p w14:paraId="5E15147C" w14:textId="77777777" w:rsidR="003E6A07" w:rsidRPr="00E03A64" w:rsidRDefault="003E6A07" w:rsidP="003E6A07">
      <w:pPr>
        <w:tabs>
          <w:tab w:val="left" w:pos="2300"/>
          <w:tab w:val="left" w:pos="2800"/>
        </w:tabs>
        <w:spacing w:after="120"/>
        <w:ind w:left="2268" w:right="1134" w:hanging="1134"/>
        <w:jc w:val="both"/>
        <w:rPr>
          <w:i/>
        </w:rPr>
      </w:pPr>
      <w:r w:rsidRPr="00E03A64">
        <w:rPr>
          <w:i/>
        </w:rPr>
        <w:t xml:space="preserve">Paragraph </w:t>
      </w:r>
      <w:r>
        <w:rPr>
          <w:i/>
        </w:rPr>
        <w:t>14.8.,</w:t>
      </w:r>
      <w:r w:rsidRPr="00E03A64">
        <w:rPr>
          <w:i/>
        </w:rPr>
        <w:t xml:space="preserve"> </w:t>
      </w:r>
      <w:r w:rsidRPr="00E03A64">
        <w:t>amend to read</w:t>
      </w:r>
      <w:r w:rsidRPr="00E03A64">
        <w:rPr>
          <w:iCs/>
        </w:rPr>
        <w:t>:</w:t>
      </w:r>
    </w:p>
    <w:p w14:paraId="075E4D44" w14:textId="4A560696" w:rsidR="003E6A07" w:rsidRPr="00751489" w:rsidRDefault="00AF7ED7" w:rsidP="002072A3">
      <w:pPr>
        <w:pStyle w:val="SingleTxtG"/>
        <w:ind w:left="2268" w:hanging="1134"/>
        <w:rPr>
          <w:bCs/>
          <w:spacing w:val="-7"/>
        </w:rPr>
      </w:pPr>
      <w:r>
        <w:t>"</w:t>
      </w:r>
      <w:r w:rsidR="003E6A07" w:rsidRPr="00751489">
        <w:rPr>
          <w:bCs/>
        </w:rPr>
        <w:t>14.8.</w:t>
      </w:r>
      <w:r w:rsidR="003E6A07" w:rsidRPr="00751489">
        <w:rPr>
          <w:bCs/>
        </w:rPr>
        <w:tab/>
      </w:r>
      <w:r w:rsidR="002072A3">
        <w:rPr>
          <w:bCs/>
        </w:rPr>
        <w:t>…</w:t>
      </w:r>
    </w:p>
    <w:p w14:paraId="47C6CCEB" w14:textId="02EC434F" w:rsidR="003E6A07" w:rsidRPr="008E3AB2" w:rsidRDefault="003E6A07" w:rsidP="003E6A07">
      <w:pPr>
        <w:pStyle w:val="SingleTxtG"/>
        <w:ind w:left="2268" w:hanging="1134"/>
        <w:rPr>
          <w:bCs/>
          <w:spacing w:val="-7"/>
        </w:rPr>
      </w:pPr>
      <w:r w:rsidRPr="00226897">
        <w:rPr>
          <w:b/>
          <w:bCs/>
          <w:spacing w:val="-7"/>
        </w:rPr>
        <w:tab/>
      </w:r>
      <w:r w:rsidRPr="00751489">
        <w:rPr>
          <w:bCs/>
          <w:spacing w:val="-7"/>
        </w:rPr>
        <w:tab/>
        <w:t xml:space="preserve">A general warning </w:t>
      </w:r>
      <w:r w:rsidR="001412B6">
        <w:rPr>
          <w:bCs/>
          <w:spacing w:val="-7"/>
        </w:rPr>
        <w:t xml:space="preserve">… </w:t>
      </w:r>
      <w:r w:rsidRPr="008E3AB2">
        <w:rPr>
          <w:bCs/>
          <w:spacing w:val="-7"/>
        </w:rPr>
        <w:t xml:space="preserve">symbols, </w:t>
      </w:r>
      <w:r w:rsidRPr="008E3AB2">
        <w:rPr>
          <w:b/>
          <w:bCs/>
          <w:spacing w:val="-7"/>
        </w:rPr>
        <w:t>other than location fitting symbols,</w:t>
      </w:r>
      <w:r w:rsidRPr="008E3AB2">
        <w:rPr>
          <w:bCs/>
          <w:spacing w:val="-7"/>
        </w:rPr>
        <w:t xml:space="preserve"> marked </w:t>
      </w:r>
      <w:r w:rsidR="001412B6">
        <w:rPr>
          <w:bCs/>
          <w:spacing w:val="-7"/>
        </w:rPr>
        <w:t>..</w:t>
      </w:r>
      <w:r w:rsidRPr="008E3AB2">
        <w:rPr>
          <w:bCs/>
          <w:spacing w:val="-7"/>
        </w:rPr>
        <w:t xml:space="preserve">. </w:t>
      </w:r>
    </w:p>
    <w:p w14:paraId="30B03B73" w14:textId="77777777" w:rsidR="003E6A07" w:rsidRPr="008E3AB2" w:rsidRDefault="003E6A07" w:rsidP="003E6A07">
      <w:pPr>
        <w:pStyle w:val="SingleTxtG"/>
        <w:ind w:left="2268" w:hanging="1134"/>
        <w:rPr>
          <w:b/>
          <w:spacing w:val="-7"/>
        </w:rPr>
      </w:pPr>
      <w:r w:rsidRPr="008E3AB2">
        <w:rPr>
          <w:b/>
          <w:spacing w:val="-7"/>
        </w:rPr>
        <w:tab/>
        <w:t>A warning shall be given to the user stating that:</w:t>
      </w:r>
    </w:p>
    <w:p w14:paraId="73E569B7" w14:textId="5E93CBBB" w:rsidR="003E6A07" w:rsidRPr="008E3AB2" w:rsidRDefault="00FF246B" w:rsidP="00FF246B">
      <w:pPr>
        <w:pStyle w:val="SingleTxtG"/>
        <w:ind w:left="2634" w:hanging="360"/>
        <w:rPr>
          <w:b/>
          <w:spacing w:val="-7"/>
        </w:rPr>
      </w:pPr>
      <w:r w:rsidRPr="008E3AB2">
        <w:rPr>
          <w:b/>
          <w:spacing w:val="-7"/>
        </w:rPr>
        <w:t>(a)</w:t>
      </w:r>
      <w:r w:rsidRPr="008E3AB2">
        <w:rPr>
          <w:b/>
          <w:spacing w:val="-7"/>
        </w:rPr>
        <w:tab/>
      </w:r>
      <w:r w:rsidR="003E6A07" w:rsidRPr="008E3AB2">
        <w:rPr>
          <w:b/>
          <w:spacing w:val="-7"/>
        </w:rPr>
        <w:t xml:space="preserve">For location fitting symbols, </w:t>
      </w:r>
      <w:r w:rsidR="00AF7ED7">
        <w:rPr>
          <w:b/>
          <w:spacing w:val="-7"/>
        </w:rPr>
        <w:t>"</w:t>
      </w:r>
      <w:r w:rsidR="003E6A07" w:rsidRPr="008E3AB2">
        <w:rPr>
          <w:b/>
          <w:spacing w:val="-7"/>
        </w:rPr>
        <w:t>F</w:t>
      </w:r>
      <w:r w:rsidR="00AF7ED7">
        <w:rPr>
          <w:b/>
          <w:spacing w:val="-7"/>
        </w:rPr>
        <w:t>"</w:t>
      </w:r>
      <w:r w:rsidR="003E6A07" w:rsidRPr="008E3AB2">
        <w:rPr>
          <w:b/>
          <w:spacing w:val="-7"/>
        </w:rPr>
        <w:t xml:space="preserve">, </w:t>
      </w:r>
      <w:r w:rsidR="00AF7ED7">
        <w:rPr>
          <w:b/>
          <w:spacing w:val="-7"/>
        </w:rPr>
        <w:t>"</w:t>
      </w:r>
      <w:r w:rsidR="003E6A07" w:rsidRPr="008E3AB2">
        <w:rPr>
          <w:b/>
          <w:spacing w:val="-7"/>
        </w:rPr>
        <w:t>L</w:t>
      </w:r>
      <w:r w:rsidR="00AF7ED7">
        <w:rPr>
          <w:b/>
          <w:spacing w:val="-7"/>
        </w:rPr>
        <w:t>"</w:t>
      </w:r>
      <w:r w:rsidR="003E6A07" w:rsidRPr="008E3AB2">
        <w:rPr>
          <w:b/>
          <w:spacing w:val="-7"/>
        </w:rPr>
        <w:t xml:space="preserve"> and </w:t>
      </w:r>
      <w:r w:rsidR="00AF7ED7">
        <w:rPr>
          <w:b/>
          <w:spacing w:val="-7"/>
        </w:rPr>
        <w:t>"</w:t>
      </w:r>
      <w:r w:rsidR="003E6A07" w:rsidRPr="008E3AB2">
        <w:rPr>
          <w:b/>
          <w:spacing w:val="-7"/>
        </w:rPr>
        <w:t>R</w:t>
      </w:r>
      <w:r w:rsidR="00AF7ED7">
        <w:rPr>
          <w:b/>
          <w:spacing w:val="-7"/>
        </w:rPr>
        <w:t>"</w:t>
      </w:r>
      <w:r w:rsidR="003E6A07" w:rsidRPr="008E3AB2">
        <w:rPr>
          <w:b/>
          <w:spacing w:val="-7"/>
        </w:rPr>
        <w:t>, the accessory will be able to be fitted if it is supplied with a support or supports marked with helmet available accessories fitting locations. The support used shall match the helmet location used</w:t>
      </w:r>
      <w:r w:rsidR="003E6A07" w:rsidRPr="008E3AB2">
        <w:rPr>
          <w:spacing w:val="-7"/>
        </w:rPr>
        <w:t xml:space="preserve">. </w:t>
      </w:r>
      <w:r w:rsidR="003E6A07" w:rsidRPr="008E3AB2">
        <w:rPr>
          <w:b/>
          <w:spacing w:val="-7"/>
        </w:rPr>
        <w:t xml:space="preserve">The support marking is adding, after the </w:t>
      </w:r>
      <w:r w:rsidR="00AF7ED7">
        <w:rPr>
          <w:b/>
          <w:spacing w:val="-7"/>
        </w:rPr>
        <w:t>"</w:t>
      </w:r>
      <w:r w:rsidR="003E6A07" w:rsidRPr="008E3AB2">
        <w:rPr>
          <w:b/>
          <w:spacing w:val="-7"/>
        </w:rPr>
        <w:t>F</w:t>
      </w:r>
      <w:r w:rsidR="00AF7ED7">
        <w:rPr>
          <w:b/>
          <w:spacing w:val="-7"/>
        </w:rPr>
        <w:t>"</w:t>
      </w:r>
      <w:r w:rsidR="003E6A07" w:rsidRPr="008E3AB2">
        <w:rPr>
          <w:b/>
          <w:spacing w:val="-7"/>
        </w:rPr>
        <w:t xml:space="preserve"> and </w:t>
      </w:r>
      <w:r w:rsidR="00AF7ED7">
        <w:rPr>
          <w:b/>
          <w:spacing w:val="-7"/>
        </w:rPr>
        <w:t>"</w:t>
      </w:r>
      <w:r w:rsidR="003E6A07" w:rsidRPr="008E3AB2">
        <w:rPr>
          <w:b/>
          <w:spacing w:val="-7"/>
        </w:rPr>
        <w:t>R</w:t>
      </w:r>
      <w:r w:rsidR="00AF7ED7">
        <w:rPr>
          <w:b/>
          <w:spacing w:val="-7"/>
        </w:rPr>
        <w:t>"</w:t>
      </w:r>
      <w:r w:rsidR="003E6A07" w:rsidRPr="008E3AB2">
        <w:rPr>
          <w:b/>
          <w:spacing w:val="-7"/>
        </w:rPr>
        <w:t xml:space="preserve"> marking of fitting locations, the symbols </w:t>
      </w:r>
      <w:r w:rsidR="00AF7ED7">
        <w:rPr>
          <w:b/>
          <w:spacing w:val="-7"/>
        </w:rPr>
        <w:t>"</w:t>
      </w:r>
      <w:r w:rsidR="003E6A07" w:rsidRPr="008E3AB2">
        <w:rPr>
          <w:b/>
          <w:spacing w:val="-7"/>
        </w:rPr>
        <w:t>R</w:t>
      </w:r>
      <w:r w:rsidR="00AF7ED7">
        <w:rPr>
          <w:b/>
          <w:spacing w:val="-7"/>
        </w:rPr>
        <w:t>"</w:t>
      </w:r>
      <w:r w:rsidR="003E6A07" w:rsidRPr="008E3AB2">
        <w:rPr>
          <w:b/>
          <w:spacing w:val="-7"/>
        </w:rPr>
        <w:t xml:space="preserve">, if it has to be fitted on the right side of the helmet, or </w:t>
      </w:r>
      <w:r w:rsidR="00AF7ED7">
        <w:rPr>
          <w:b/>
          <w:spacing w:val="-7"/>
        </w:rPr>
        <w:t>"</w:t>
      </w:r>
      <w:r w:rsidR="003E6A07" w:rsidRPr="008E3AB2">
        <w:rPr>
          <w:b/>
          <w:spacing w:val="-7"/>
        </w:rPr>
        <w:t>L</w:t>
      </w:r>
      <w:r w:rsidR="00AF7ED7">
        <w:rPr>
          <w:b/>
          <w:spacing w:val="-7"/>
        </w:rPr>
        <w:t>"</w:t>
      </w:r>
      <w:r w:rsidR="00EC7D24">
        <w:rPr>
          <w:b/>
          <w:spacing w:val="-7"/>
        </w:rPr>
        <w:t xml:space="preserve"> </w:t>
      </w:r>
      <w:r w:rsidR="003E6A07" w:rsidRPr="008E3AB2">
        <w:rPr>
          <w:b/>
          <w:spacing w:val="-7"/>
        </w:rPr>
        <w:t>if it has to be fitted on the left side of the helmet.</w:t>
      </w:r>
    </w:p>
    <w:p w14:paraId="43158180" w14:textId="3D4D6E78" w:rsidR="003E6A07" w:rsidRPr="008E3AB2" w:rsidRDefault="00FF246B" w:rsidP="00FF246B">
      <w:pPr>
        <w:pStyle w:val="SingleTxtG"/>
        <w:ind w:left="2634" w:hanging="360"/>
        <w:rPr>
          <w:b/>
          <w:spacing w:val="-7"/>
        </w:rPr>
      </w:pPr>
      <w:r w:rsidRPr="008E3AB2">
        <w:rPr>
          <w:b/>
          <w:spacing w:val="-7"/>
        </w:rPr>
        <w:t>(b)</w:t>
      </w:r>
      <w:r w:rsidRPr="008E3AB2">
        <w:rPr>
          <w:b/>
          <w:spacing w:val="-7"/>
        </w:rPr>
        <w:tab/>
      </w:r>
      <w:r w:rsidR="003E6A07" w:rsidRPr="008E3AB2">
        <w:rPr>
          <w:b/>
          <w:spacing w:val="-7"/>
        </w:rPr>
        <w:t xml:space="preserve">When the accessory has different components to be fitted in different helmet locations, the accessory locations marking are between brackets and with a </w:t>
      </w:r>
      <w:r w:rsidR="00AF7ED7">
        <w:rPr>
          <w:b/>
          <w:spacing w:val="-7"/>
        </w:rPr>
        <w:t>"</w:t>
      </w:r>
      <w:r w:rsidR="003E6A07" w:rsidRPr="008E3AB2">
        <w:rPr>
          <w:b/>
          <w:spacing w:val="-7"/>
        </w:rPr>
        <w:t>+</w:t>
      </w:r>
      <w:r w:rsidR="00AF7ED7">
        <w:rPr>
          <w:b/>
          <w:spacing w:val="-7"/>
        </w:rPr>
        <w:t>"</w:t>
      </w:r>
      <w:r w:rsidR="003E6A07" w:rsidRPr="008E3AB2">
        <w:rPr>
          <w:b/>
          <w:spacing w:val="-7"/>
        </w:rPr>
        <w:t xml:space="preserve"> symbol in between location markings, the helmet shall bear all the accessory locations marking displayed between brackets.</w:t>
      </w:r>
    </w:p>
    <w:p w14:paraId="2B15D442" w14:textId="1132D4C3" w:rsidR="003E6A07" w:rsidRDefault="003E6A07" w:rsidP="003E6A07">
      <w:pPr>
        <w:pStyle w:val="SingleTxtG"/>
        <w:ind w:left="2268" w:hanging="1134"/>
        <w:rPr>
          <w:bCs/>
          <w:spacing w:val="-7"/>
        </w:rPr>
      </w:pPr>
      <w:r w:rsidRPr="008E3AB2">
        <w:rPr>
          <w:b/>
          <w:spacing w:val="-7"/>
        </w:rPr>
        <w:tab/>
        <w:t>A warning shall be given to the user both in the packaging and in the owner</w:t>
      </w:r>
      <w:r w:rsidR="0054279A">
        <w:rPr>
          <w:b/>
          <w:spacing w:val="-7"/>
        </w:rPr>
        <w:t>'</w:t>
      </w:r>
      <w:r w:rsidRPr="008E3AB2">
        <w:rPr>
          <w:b/>
          <w:spacing w:val="-7"/>
        </w:rPr>
        <w:t>s manual indicating the left or right mounting position possibilities of the accessory.</w:t>
      </w:r>
      <w:r w:rsidR="00AF7ED7">
        <w:rPr>
          <w:bCs/>
          <w:spacing w:val="-7"/>
        </w:rPr>
        <w:t>"</w:t>
      </w:r>
    </w:p>
    <w:p w14:paraId="019A3247" w14:textId="77777777" w:rsidR="000E4D4C" w:rsidRDefault="000E4D4C" w:rsidP="00A1173F">
      <w:pPr>
        <w:tabs>
          <w:tab w:val="left" w:pos="2300"/>
          <w:tab w:val="left" w:pos="2800"/>
        </w:tabs>
        <w:spacing w:before="240" w:after="120"/>
        <w:ind w:left="2268" w:right="1134" w:hanging="1134"/>
        <w:rPr>
          <w:i/>
        </w:rPr>
      </w:pPr>
      <w:r w:rsidRPr="008E3AB2">
        <w:rPr>
          <w:i/>
        </w:rPr>
        <w:t xml:space="preserve">Annex 2C, amend </w:t>
      </w:r>
      <w:r w:rsidRPr="008E3AB2">
        <w:t>to read:</w:t>
      </w:r>
    </w:p>
    <w:p w14:paraId="4F3AD3F7" w14:textId="6618FBED" w:rsidR="000E4D4C" w:rsidRDefault="00AF7ED7" w:rsidP="00682A0E">
      <w:pPr>
        <w:tabs>
          <w:tab w:val="left" w:pos="2300"/>
          <w:tab w:val="left" w:pos="2800"/>
        </w:tabs>
        <w:spacing w:after="120"/>
        <w:ind w:right="1134"/>
        <w:jc w:val="both"/>
      </w:pPr>
      <w:r>
        <w:t>"</w:t>
      </w:r>
      <w:r w:rsidR="000E4D4C" w:rsidRPr="00076EE3">
        <w:rPr>
          <w:b/>
          <w:sz w:val="28"/>
        </w:rPr>
        <w:t xml:space="preserve">Annex 2C </w:t>
      </w:r>
      <w:r w:rsidR="00076EE3" w:rsidRPr="00076EE3">
        <w:rPr>
          <w:b/>
          <w:sz w:val="28"/>
        </w:rPr>
        <w:t xml:space="preserve">- </w:t>
      </w:r>
      <w:r w:rsidR="000E4D4C" w:rsidRPr="00076EE3">
        <w:rPr>
          <w:b/>
          <w:sz w:val="28"/>
        </w:rPr>
        <w:t>Example of the arrangement of the approval mark for an accessory</w:t>
      </w:r>
    </w:p>
    <w:p w14:paraId="739E6FD4" w14:textId="6582910E" w:rsidR="000E4D4C" w:rsidRDefault="000E4D4C" w:rsidP="00B86B2E">
      <w:pPr>
        <w:tabs>
          <w:tab w:val="left" w:pos="2800"/>
        </w:tabs>
        <w:spacing w:after="120"/>
        <w:ind w:left="1080" w:right="1134"/>
        <w:jc w:val="both"/>
        <w:rPr>
          <w:w w:val="105"/>
        </w:rPr>
      </w:pPr>
      <w:r w:rsidRPr="00682A0E">
        <w:rPr>
          <w:b/>
          <w:sz w:val="28"/>
        </w:rPr>
        <w:t>Example of the arrangement of the approval mark for a universal accessory</w:t>
      </w:r>
    </w:p>
    <w:p w14:paraId="70432B72" w14:textId="2A98864D" w:rsidR="00B86B2E" w:rsidRDefault="00B86B2E" w:rsidP="00B86B2E">
      <w:pPr>
        <w:tabs>
          <w:tab w:val="left" w:pos="2800"/>
        </w:tabs>
        <w:spacing w:after="120"/>
        <w:ind w:left="1080" w:right="1134"/>
        <w:jc w:val="both"/>
        <w:rPr>
          <w:w w:val="105"/>
        </w:rPr>
      </w:pPr>
      <w:r>
        <w:rPr>
          <w:w w:val="105"/>
        </w:rPr>
        <w:t>…</w:t>
      </w:r>
    </w:p>
    <w:p w14:paraId="2034FE98" w14:textId="194EA9AE" w:rsidR="000E4D4C" w:rsidRDefault="000E4D4C" w:rsidP="000E4D4C">
      <w:pPr>
        <w:tabs>
          <w:tab w:val="left" w:pos="2300"/>
          <w:tab w:val="left" w:pos="2800"/>
        </w:tabs>
        <w:spacing w:after="120"/>
        <w:ind w:left="2268" w:right="1134" w:hanging="1134"/>
        <w:jc w:val="both"/>
        <w:rPr>
          <w:iCs/>
          <w:w w:val="105"/>
          <w:u w:color="000000"/>
        </w:rPr>
      </w:pPr>
      <w:r>
        <w:rPr>
          <w:w w:val="105"/>
        </w:rPr>
        <w:t>...</w:t>
      </w:r>
      <w:r w:rsidR="00B86B2E">
        <w:rPr>
          <w:w w:val="105"/>
        </w:rPr>
        <w:t xml:space="preserve"> </w:t>
      </w:r>
      <w:r w:rsidRPr="00934453">
        <w:rPr>
          <w:iCs/>
          <w:w w:val="105"/>
          <w:u w:color="000000"/>
        </w:rPr>
        <w:t>without any tool for checking.</w:t>
      </w:r>
    </w:p>
    <w:p w14:paraId="2C17DA52" w14:textId="77777777" w:rsidR="000E4D4C" w:rsidRPr="008E3AB2" w:rsidRDefault="000E4D4C" w:rsidP="000E4D4C">
      <w:pPr>
        <w:pStyle w:val="HChG"/>
        <w:rPr>
          <w:color w:val="FF0000"/>
          <w:w w:val="105"/>
        </w:rPr>
      </w:pPr>
      <w:r w:rsidRPr="008E3AB2">
        <w:rPr>
          <w:w w:val="105"/>
        </w:rPr>
        <w:tab/>
      </w:r>
      <w:r w:rsidRPr="008E3AB2">
        <w:rPr>
          <w:w w:val="105"/>
        </w:rPr>
        <w:tab/>
        <w:t>Example of the arrangement of the approval mark for a universal accessory that will use two helmet locations</w:t>
      </w:r>
    </w:p>
    <w:p w14:paraId="285FF637" w14:textId="369A3497" w:rsidR="000E4D4C" w:rsidRPr="00B86B2E" w:rsidRDefault="000E4D4C" w:rsidP="00B86B2E">
      <w:pPr>
        <w:jc w:val="center"/>
      </w:pPr>
      <w:r w:rsidRPr="008E3AB2">
        <w:rPr>
          <w:noProof/>
          <w:lang w:val="es-ES" w:eastAsia="es-ES"/>
        </w:rPr>
        <w:drawing>
          <wp:inline distT="0" distB="0" distL="0" distR="0" wp14:anchorId="1F3C7E61" wp14:editId="6EC9166B">
            <wp:extent cx="4198288" cy="1362377"/>
            <wp:effectExtent l="0" t="0" r="0" b="9525"/>
            <wp:docPr id="366" name="Imagen 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Logo&#10;&#10;Description automatically generated with low confidence"/>
                    <pic:cNvPicPr/>
                  </pic:nvPicPr>
                  <pic:blipFill>
                    <a:blip r:embed="rId53"/>
                    <a:stretch>
                      <a:fillRect/>
                    </a:stretch>
                  </pic:blipFill>
                  <pic:spPr>
                    <a:xfrm>
                      <a:off x="0" y="0"/>
                      <a:ext cx="4209871" cy="1366136"/>
                    </a:xfrm>
                    <a:prstGeom prst="rect">
                      <a:avLst/>
                    </a:prstGeom>
                  </pic:spPr>
                </pic:pic>
              </a:graphicData>
            </a:graphic>
          </wp:inline>
        </w:drawing>
      </w:r>
    </w:p>
    <w:p w14:paraId="047573CD" w14:textId="77777777" w:rsidR="000E4D4C" w:rsidRPr="008E3AB2" w:rsidRDefault="000E4D4C" w:rsidP="00B86B2E">
      <w:pPr>
        <w:pStyle w:val="SingleTxtG"/>
        <w:spacing w:line="240" w:lineRule="auto"/>
        <w:ind w:left="1138" w:right="1138" w:firstLine="468"/>
        <w:rPr>
          <w:b/>
        </w:rPr>
      </w:pPr>
      <w:r w:rsidRPr="008E3AB2">
        <w:rPr>
          <w:b/>
          <w:w w:val="105"/>
        </w:rPr>
        <w:t>The</w:t>
      </w:r>
      <w:r w:rsidRPr="008E3AB2">
        <w:rPr>
          <w:b/>
          <w:spacing w:val="-6"/>
          <w:w w:val="105"/>
        </w:rPr>
        <w:t xml:space="preserve"> </w:t>
      </w:r>
      <w:r w:rsidRPr="008E3AB2">
        <w:rPr>
          <w:b/>
          <w:w w:val="105"/>
        </w:rPr>
        <w:t>above</w:t>
      </w:r>
      <w:r w:rsidRPr="008E3AB2">
        <w:rPr>
          <w:b/>
          <w:spacing w:val="-5"/>
          <w:w w:val="105"/>
        </w:rPr>
        <w:t xml:space="preserve"> </w:t>
      </w:r>
      <w:r w:rsidRPr="008E3AB2">
        <w:rPr>
          <w:b/>
          <w:w w:val="105"/>
        </w:rPr>
        <w:t>approval</w:t>
      </w:r>
      <w:r w:rsidRPr="008E3AB2">
        <w:rPr>
          <w:b/>
          <w:spacing w:val="-6"/>
          <w:w w:val="105"/>
        </w:rPr>
        <w:t xml:space="preserve"> </w:t>
      </w:r>
      <w:r w:rsidRPr="008E3AB2">
        <w:rPr>
          <w:b/>
          <w:w w:val="105"/>
        </w:rPr>
        <w:t>mark</w:t>
      </w:r>
      <w:r w:rsidRPr="008E3AB2">
        <w:rPr>
          <w:b/>
          <w:spacing w:val="-5"/>
          <w:w w:val="105"/>
        </w:rPr>
        <w:t xml:space="preserve"> </w:t>
      </w:r>
      <w:r w:rsidRPr="008E3AB2">
        <w:rPr>
          <w:b/>
          <w:w w:val="105"/>
        </w:rPr>
        <w:t>affixed</w:t>
      </w:r>
      <w:r w:rsidRPr="008E3AB2">
        <w:rPr>
          <w:b/>
          <w:spacing w:val="-6"/>
          <w:w w:val="105"/>
        </w:rPr>
        <w:t xml:space="preserve"> </w:t>
      </w:r>
      <w:r w:rsidRPr="008E3AB2">
        <w:rPr>
          <w:b/>
          <w:w w:val="105"/>
        </w:rPr>
        <w:t>to</w:t>
      </w:r>
      <w:r w:rsidRPr="008E3AB2">
        <w:rPr>
          <w:b/>
          <w:spacing w:val="-5"/>
          <w:w w:val="105"/>
        </w:rPr>
        <w:t xml:space="preserve"> </w:t>
      </w:r>
      <w:r w:rsidRPr="008E3AB2">
        <w:rPr>
          <w:b/>
          <w:w w:val="105"/>
        </w:rPr>
        <w:t>a</w:t>
      </w:r>
      <w:r w:rsidRPr="008E3AB2">
        <w:rPr>
          <w:b/>
          <w:spacing w:val="-6"/>
          <w:w w:val="105"/>
        </w:rPr>
        <w:t xml:space="preserve"> universal accessory</w:t>
      </w:r>
      <w:r w:rsidRPr="008E3AB2">
        <w:rPr>
          <w:b/>
          <w:spacing w:val="-5"/>
          <w:w w:val="105"/>
        </w:rPr>
        <w:t xml:space="preserve"> </w:t>
      </w:r>
      <w:r w:rsidRPr="008E3AB2">
        <w:rPr>
          <w:b/>
          <w:w w:val="105"/>
        </w:rPr>
        <w:t>shows</w:t>
      </w:r>
      <w:r w:rsidRPr="008E3AB2">
        <w:rPr>
          <w:b/>
          <w:spacing w:val="-5"/>
          <w:w w:val="105"/>
        </w:rPr>
        <w:t xml:space="preserve"> </w:t>
      </w:r>
      <w:r w:rsidRPr="008E3AB2">
        <w:rPr>
          <w:b/>
          <w:w w:val="105"/>
        </w:rPr>
        <w:t>that</w:t>
      </w:r>
      <w:r w:rsidRPr="008E3AB2">
        <w:rPr>
          <w:b/>
          <w:spacing w:val="-6"/>
          <w:w w:val="105"/>
        </w:rPr>
        <w:t xml:space="preserve"> </w:t>
      </w:r>
      <w:r w:rsidRPr="008E3AB2">
        <w:rPr>
          <w:b/>
          <w:w w:val="105"/>
        </w:rPr>
        <w:t>the</w:t>
      </w:r>
      <w:r w:rsidRPr="008E3AB2">
        <w:rPr>
          <w:b/>
          <w:spacing w:val="-5"/>
          <w:w w:val="105"/>
        </w:rPr>
        <w:t xml:space="preserve"> universal</w:t>
      </w:r>
      <w:r w:rsidRPr="008E3AB2">
        <w:rPr>
          <w:b/>
          <w:strike/>
          <w:spacing w:val="-5"/>
          <w:w w:val="105"/>
        </w:rPr>
        <w:t xml:space="preserve"> </w:t>
      </w:r>
      <w:r w:rsidRPr="008E3AB2">
        <w:rPr>
          <w:b/>
          <w:spacing w:val="-5"/>
          <w:w w:val="105"/>
        </w:rPr>
        <w:t>accessory</w:t>
      </w:r>
      <w:r w:rsidRPr="008E3AB2">
        <w:rPr>
          <w:b/>
          <w:spacing w:val="-6"/>
          <w:w w:val="105"/>
        </w:rPr>
        <w:t xml:space="preserve"> </w:t>
      </w:r>
      <w:r w:rsidRPr="008E3AB2">
        <w:rPr>
          <w:b/>
          <w:w w:val="105"/>
        </w:rPr>
        <w:t>type</w:t>
      </w:r>
      <w:r w:rsidRPr="008E3AB2">
        <w:rPr>
          <w:b/>
          <w:w w:val="104"/>
        </w:rPr>
        <w:t xml:space="preserve"> </w:t>
      </w:r>
      <w:r w:rsidRPr="008E3AB2">
        <w:rPr>
          <w:b/>
          <w:w w:val="105"/>
        </w:rPr>
        <w:t>concerned</w:t>
      </w:r>
      <w:r w:rsidRPr="008E3AB2">
        <w:rPr>
          <w:b/>
          <w:spacing w:val="-8"/>
          <w:w w:val="105"/>
        </w:rPr>
        <w:t xml:space="preserve"> </w:t>
      </w:r>
      <w:r w:rsidRPr="008E3AB2">
        <w:rPr>
          <w:b/>
          <w:w w:val="105"/>
        </w:rPr>
        <w:t>has</w:t>
      </w:r>
      <w:r w:rsidRPr="008E3AB2">
        <w:rPr>
          <w:b/>
          <w:spacing w:val="-7"/>
          <w:w w:val="105"/>
        </w:rPr>
        <w:t xml:space="preserve"> </w:t>
      </w:r>
      <w:r w:rsidRPr="008E3AB2">
        <w:rPr>
          <w:b/>
          <w:w w:val="105"/>
        </w:rPr>
        <w:t>been</w:t>
      </w:r>
      <w:r w:rsidRPr="008E3AB2">
        <w:rPr>
          <w:b/>
          <w:spacing w:val="-7"/>
          <w:w w:val="105"/>
        </w:rPr>
        <w:t xml:space="preserve"> </w:t>
      </w:r>
      <w:r w:rsidRPr="008E3AB2">
        <w:rPr>
          <w:b/>
          <w:w w:val="105"/>
        </w:rPr>
        <w:t>approved</w:t>
      </w:r>
      <w:r w:rsidRPr="008E3AB2">
        <w:rPr>
          <w:b/>
          <w:spacing w:val="-7"/>
          <w:w w:val="105"/>
        </w:rPr>
        <w:t xml:space="preserve"> </w:t>
      </w:r>
      <w:r w:rsidRPr="008E3AB2">
        <w:rPr>
          <w:b/>
          <w:w w:val="105"/>
        </w:rPr>
        <w:t>in</w:t>
      </w:r>
      <w:r w:rsidRPr="008E3AB2">
        <w:rPr>
          <w:b/>
          <w:spacing w:val="-8"/>
          <w:w w:val="105"/>
        </w:rPr>
        <w:t xml:space="preserve"> </w:t>
      </w:r>
      <w:r w:rsidRPr="008E3AB2">
        <w:rPr>
          <w:b/>
          <w:w w:val="105"/>
        </w:rPr>
        <w:t>the</w:t>
      </w:r>
      <w:r w:rsidRPr="008E3AB2">
        <w:rPr>
          <w:b/>
          <w:spacing w:val="-7"/>
          <w:w w:val="105"/>
        </w:rPr>
        <w:t xml:space="preserve"> </w:t>
      </w:r>
      <w:r w:rsidRPr="008E3AB2">
        <w:rPr>
          <w:b/>
          <w:w w:val="105"/>
        </w:rPr>
        <w:t>Netherlands</w:t>
      </w:r>
      <w:r w:rsidRPr="008E3AB2">
        <w:rPr>
          <w:b/>
          <w:spacing w:val="-7"/>
          <w:w w:val="105"/>
        </w:rPr>
        <w:t xml:space="preserve"> </w:t>
      </w:r>
      <w:r w:rsidRPr="008E3AB2">
        <w:rPr>
          <w:b/>
          <w:w w:val="105"/>
        </w:rPr>
        <w:t>(E 4)</w:t>
      </w:r>
      <w:r w:rsidRPr="008E3AB2">
        <w:rPr>
          <w:b/>
          <w:spacing w:val="-7"/>
          <w:w w:val="105"/>
        </w:rPr>
        <w:t xml:space="preserve"> </w:t>
      </w:r>
      <w:r w:rsidRPr="008E3AB2">
        <w:rPr>
          <w:b/>
          <w:w w:val="105"/>
        </w:rPr>
        <w:t>under</w:t>
      </w:r>
      <w:r w:rsidRPr="008E3AB2">
        <w:rPr>
          <w:b/>
          <w:spacing w:val="-8"/>
          <w:w w:val="105"/>
        </w:rPr>
        <w:t xml:space="preserve"> </w:t>
      </w:r>
      <w:r w:rsidRPr="008E3AB2">
        <w:rPr>
          <w:b/>
          <w:w w:val="105"/>
        </w:rPr>
        <w:t>approval</w:t>
      </w:r>
      <w:r w:rsidRPr="008E3AB2">
        <w:rPr>
          <w:b/>
          <w:w w:val="104"/>
        </w:rPr>
        <w:t xml:space="preserve"> </w:t>
      </w:r>
      <w:r w:rsidRPr="008E3AB2">
        <w:rPr>
          <w:b/>
          <w:w w:val="105"/>
        </w:rPr>
        <w:t>number</w:t>
      </w:r>
      <w:r w:rsidRPr="008E3AB2">
        <w:rPr>
          <w:b/>
          <w:spacing w:val="-5"/>
          <w:w w:val="105"/>
        </w:rPr>
        <w:t xml:space="preserve"> </w:t>
      </w:r>
      <w:r w:rsidRPr="008E3AB2">
        <w:rPr>
          <w:b/>
          <w:w w:val="105"/>
        </w:rPr>
        <w:t>065413. The</w:t>
      </w:r>
      <w:r w:rsidRPr="008E3AB2">
        <w:rPr>
          <w:b/>
          <w:spacing w:val="-7"/>
          <w:w w:val="105"/>
        </w:rPr>
        <w:t xml:space="preserve"> </w:t>
      </w:r>
      <w:r w:rsidRPr="008E3AB2">
        <w:rPr>
          <w:b/>
          <w:w w:val="105"/>
        </w:rPr>
        <w:t>approval</w:t>
      </w:r>
      <w:r w:rsidRPr="008E3AB2">
        <w:rPr>
          <w:b/>
          <w:spacing w:val="-7"/>
          <w:w w:val="105"/>
        </w:rPr>
        <w:t xml:space="preserve"> </w:t>
      </w:r>
      <w:r w:rsidRPr="008E3AB2">
        <w:rPr>
          <w:b/>
          <w:w w:val="105"/>
        </w:rPr>
        <w:t>number</w:t>
      </w:r>
      <w:r w:rsidRPr="008E3AB2">
        <w:rPr>
          <w:b/>
          <w:spacing w:val="-6"/>
          <w:w w:val="105"/>
        </w:rPr>
        <w:t xml:space="preserve"> </w:t>
      </w:r>
      <w:r w:rsidRPr="008E3AB2">
        <w:rPr>
          <w:b/>
          <w:w w:val="105"/>
        </w:rPr>
        <w:t>shows</w:t>
      </w:r>
      <w:r w:rsidRPr="008E3AB2">
        <w:rPr>
          <w:b/>
          <w:spacing w:val="-7"/>
          <w:w w:val="105"/>
        </w:rPr>
        <w:t xml:space="preserve"> </w:t>
      </w:r>
      <w:r w:rsidRPr="008E3AB2">
        <w:rPr>
          <w:b/>
          <w:w w:val="105"/>
        </w:rPr>
        <w:t>that</w:t>
      </w:r>
      <w:r w:rsidRPr="008E3AB2">
        <w:rPr>
          <w:b/>
          <w:spacing w:val="-7"/>
          <w:w w:val="105"/>
        </w:rPr>
        <w:t xml:space="preserve"> </w:t>
      </w:r>
      <w:r w:rsidRPr="008E3AB2">
        <w:rPr>
          <w:b/>
          <w:w w:val="105"/>
        </w:rPr>
        <w:t>approval</w:t>
      </w:r>
      <w:r w:rsidRPr="008E3AB2">
        <w:rPr>
          <w:b/>
          <w:spacing w:val="-6"/>
          <w:w w:val="105"/>
        </w:rPr>
        <w:t xml:space="preserve"> </w:t>
      </w:r>
      <w:r w:rsidRPr="008E3AB2">
        <w:rPr>
          <w:b/>
          <w:w w:val="105"/>
        </w:rPr>
        <w:t>was</w:t>
      </w:r>
      <w:r w:rsidRPr="008E3AB2">
        <w:rPr>
          <w:b/>
          <w:spacing w:val="-7"/>
          <w:w w:val="105"/>
        </w:rPr>
        <w:t xml:space="preserve"> </w:t>
      </w:r>
      <w:r w:rsidRPr="008E3AB2">
        <w:rPr>
          <w:b/>
          <w:w w:val="105"/>
        </w:rPr>
        <w:t>granted</w:t>
      </w:r>
      <w:r w:rsidRPr="008E3AB2">
        <w:rPr>
          <w:b/>
          <w:spacing w:val="-6"/>
          <w:w w:val="105"/>
        </w:rPr>
        <w:t xml:space="preserve"> </w:t>
      </w:r>
      <w:r w:rsidRPr="008E3AB2">
        <w:rPr>
          <w:b/>
          <w:w w:val="105"/>
        </w:rPr>
        <w:t>in accordance</w:t>
      </w:r>
      <w:r w:rsidRPr="008E3AB2">
        <w:rPr>
          <w:b/>
          <w:spacing w:val="-8"/>
          <w:w w:val="105"/>
        </w:rPr>
        <w:t xml:space="preserve"> </w:t>
      </w:r>
      <w:r w:rsidRPr="008E3AB2">
        <w:rPr>
          <w:b/>
          <w:w w:val="105"/>
        </w:rPr>
        <w:t>with</w:t>
      </w:r>
      <w:r w:rsidRPr="008E3AB2">
        <w:rPr>
          <w:b/>
          <w:spacing w:val="-8"/>
          <w:w w:val="105"/>
        </w:rPr>
        <w:t xml:space="preserve"> </w:t>
      </w:r>
      <w:r w:rsidRPr="008E3AB2">
        <w:rPr>
          <w:b/>
          <w:w w:val="105"/>
        </w:rPr>
        <w:t>the</w:t>
      </w:r>
      <w:r w:rsidRPr="008E3AB2">
        <w:rPr>
          <w:b/>
          <w:spacing w:val="-8"/>
          <w:w w:val="105"/>
        </w:rPr>
        <w:t xml:space="preserve"> </w:t>
      </w:r>
      <w:r w:rsidRPr="008E3AB2">
        <w:rPr>
          <w:b/>
          <w:w w:val="105"/>
        </w:rPr>
        <w:t>requirements</w:t>
      </w:r>
      <w:r w:rsidRPr="008E3AB2">
        <w:rPr>
          <w:b/>
          <w:spacing w:val="-7"/>
          <w:w w:val="105"/>
        </w:rPr>
        <w:t xml:space="preserve"> </w:t>
      </w:r>
      <w:r w:rsidRPr="008E3AB2">
        <w:rPr>
          <w:b/>
          <w:w w:val="105"/>
        </w:rPr>
        <w:t>of</w:t>
      </w:r>
      <w:r w:rsidRPr="008E3AB2">
        <w:rPr>
          <w:b/>
          <w:spacing w:val="-8"/>
          <w:w w:val="105"/>
        </w:rPr>
        <w:t xml:space="preserve"> </w:t>
      </w:r>
      <w:r w:rsidRPr="008E3AB2">
        <w:rPr>
          <w:b/>
          <w:w w:val="105"/>
        </w:rPr>
        <w:t>the</w:t>
      </w:r>
      <w:r w:rsidRPr="008E3AB2">
        <w:rPr>
          <w:b/>
          <w:spacing w:val="-8"/>
          <w:w w:val="105"/>
        </w:rPr>
        <w:t xml:space="preserve"> </w:t>
      </w:r>
      <w:r w:rsidRPr="008E3AB2">
        <w:rPr>
          <w:b/>
          <w:w w:val="105"/>
        </w:rPr>
        <w:t>Regulation</w:t>
      </w:r>
      <w:r w:rsidRPr="008E3AB2">
        <w:rPr>
          <w:b/>
          <w:spacing w:val="-8"/>
          <w:w w:val="105"/>
        </w:rPr>
        <w:t xml:space="preserve"> </w:t>
      </w:r>
      <w:r w:rsidRPr="008E3AB2">
        <w:rPr>
          <w:b/>
          <w:w w:val="105"/>
        </w:rPr>
        <w:t>incorporating</w:t>
      </w:r>
      <w:r w:rsidRPr="008E3AB2">
        <w:rPr>
          <w:b/>
          <w:spacing w:val="-7"/>
          <w:w w:val="105"/>
        </w:rPr>
        <w:t xml:space="preserve"> </w:t>
      </w:r>
      <w:r w:rsidRPr="008E3AB2">
        <w:rPr>
          <w:b/>
          <w:w w:val="105"/>
        </w:rPr>
        <w:t>the</w:t>
      </w:r>
      <w:r w:rsidRPr="008E3AB2">
        <w:rPr>
          <w:b/>
          <w:spacing w:val="-8"/>
          <w:w w:val="105"/>
        </w:rPr>
        <w:t xml:space="preserve"> </w:t>
      </w:r>
      <w:r w:rsidRPr="008E3AB2">
        <w:rPr>
          <w:b/>
          <w:w w:val="105"/>
        </w:rPr>
        <w:t>06</w:t>
      </w:r>
      <w:r w:rsidRPr="008E3AB2">
        <w:rPr>
          <w:b/>
          <w:spacing w:val="-8"/>
          <w:w w:val="105"/>
        </w:rPr>
        <w:t xml:space="preserve"> </w:t>
      </w:r>
      <w:r w:rsidRPr="008E3AB2">
        <w:rPr>
          <w:b/>
          <w:w w:val="105"/>
        </w:rPr>
        <w:t>series</w:t>
      </w:r>
      <w:r w:rsidRPr="008E3AB2">
        <w:rPr>
          <w:b/>
          <w:w w:val="104"/>
        </w:rPr>
        <w:t xml:space="preserve"> </w:t>
      </w:r>
      <w:r w:rsidRPr="008E3AB2">
        <w:rPr>
          <w:b/>
          <w:w w:val="105"/>
        </w:rPr>
        <w:lastRenderedPageBreak/>
        <w:t>of</w:t>
      </w:r>
      <w:r w:rsidRPr="008E3AB2">
        <w:rPr>
          <w:b/>
          <w:spacing w:val="-7"/>
          <w:w w:val="105"/>
        </w:rPr>
        <w:t xml:space="preserve"> </w:t>
      </w:r>
      <w:r w:rsidRPr="008E3AB2">
        <w:rPr>
          <w:b/>
          <w:w w:val="105"/>
        </w:rPr>
        <w:t>amendments</w:t>
      </w:r>
      <w:r w:rsidRPr="008E3AB2">
        <w:rPr>
          <w:b/>
          <w:spacing w:val="-6"/>
          <w:w w:val="105"/>
        </w:rPr>
        <w:t xml:space="preserve"> </w:t>
      </w:r>
      <w:r w:rsidRPr="008E3AB2">
        <w:rPr>
          <w:b/>
          <w:w w:val="105"/>
        </w:rPr>
        <w:t>at</w:t>
      </w:r>
      <w:r w:rsidRPr="008E3AB2">
        <w:rPr>
          <w:b/>
          <w:spacing w:val="-6"/>
          <w:w w:val="105"/>
        </w:rPr>
        <w:t xml:space="preserve"> </w:t>
      </w:r>
      <w:r w:rsidRPr="008E3AB2">
        <w:rPr>
          <w:b/>
          <w:w w:val="105"/>
        </w:rPr>
        <w:t>the</w:t>
      </w:r>
      <w:r w:rsidRPr="008E3AB2">
        <w:rPr>
          <w:b/>
          <w:spacing w:val="-6"/>
          <w:w w:val="105"/>
        </w:rPr>
        <w:t xml:space="preserve"> </w:t>
      </w:r>
      <w:r w:rsidRPr="008E3AB2">
        <w:rPr>
          <w:b/>
          <w:w w:val="105"/>
        </w:rPr>
        <w:t>time</w:t>
      </w:r>
      <w:r w:rsidRPr="008E3AB2">
        <w:rPr>
          <w:b/>
          <w:spacing w:val="-6"/>
          <w:w w:val="105"/>
        </w:rPr>
        <w:t xml:space="preserve"> </w:t>
      </w:r>
      <w:r w:rsidRPr="008E3AB2">
        <w:rPr>
          <w:b/>
          <w:w w:val="105"/>
        </w:rPr>
        <w:t>of</w:t>
      </w:r>
      <w:r w:rsidRPr="008E3AB2">
        <w:rPr>
          <w:b/>
          <w:spacing w:val="-6"/>
          <w:w w:val="105"/>
        </w:rPr>
        <w:t xml:space="preserve"> </w:t>
      </w:r>
      <w:r w:rsidRPr="008E3AB2">
        <w:rPr>
          <w:b/>
          <w:w w:val="105"/>
        </w:rPr>
        <w:t>approval,</w:t>
      </w:r>
      <w:r w:rsidRPr="008E3AB2">
        <w:rPr>
          <w:b/>
          <w:spacing w:val="-7"/>
          <w:w w:val="105"/>
        </w:rPr>
        <w:t xml:space="preserve"> </w:t>
      </w:r>
      <w:r w:rsidRPr="008E3AB2">
        <w:rPr>
          <w:b/>
          <w:w w:val="105"/>
        </w:rPr>
        <w:t>that</w:t>
      </w:r>
      <w:r w:rsidRPr="008E3AB2">
        <w:rPr>
          <w:b/>
          <w:spacing w:val="-6"/>
          <w:w w:val="105"/>
        </w:rPr>
        <w:t xml:space="preserve"> </w:t>
      </w:r>
      <w:r w:rsidRPr="008E3AB2">
        <w:rPr>
          <w:b/>
          <w:w w:val="105"/>
        </w:rPr>
        <w:t>its</w:t>
      </w:r>
      <w:r w:rsidRPr="008E3AB2">
        <w:rPr>
          <w:b/>
          <w:spacing w:val="-6"/>
          <w:w w:val="105"/>
        </w:rPr>
        <w:t xml:space="preserve"> </w:t>
      </w:r>
      <w:r w:rsidRPr="008E3AB2">
        <w:rPr>
          <w:b/>
          <w:w w:val="105"/>
        </w:rPr>
        <w:t>production</w:t>
      </w:r>
      <w:r w:rsidRPr="008E3AB2">
        <w:rPr>
          <w:b/>
          <w:spacing w:val="-6"/>
          <w:w w:val="105"/>
        </w:rPr>
        <w:t xml:space="preserve"> </w:t>
      </w:r>
      <w:r w:rsidRPr="008E3AB2">
        <w:rPr>
          <w:b/>
          <w:w w:val="105"/>
        </w:rPr>
        <w:t>batch is</w:t>
      </w:r>
      <w:r w:rsidRPr="008E3AB2">
        <w:rPr>
          <w:b/>
          <w:w w:val="104"/>
        </w:rPr>
        <w:t xml:space="preserve"> </w:t>
      </w:r>
      <w:r w:rsidRPr="008E3AB2">
        <w:rPr>
          <w:b/>
          <w:w w:val="105"/>
        </w:rPr>
        <w:t>1952 and that is approved for Side and Rear mounting, each mounting position used by one accessory component, and has Microphone and Speakers.</w:t>
      </w:r>
    </w:p>
    <w:p w14:paraId="28E82E74" w14:textId="51637E05" w:rsidR="000E4D4C" w:rsidRPr="008E3AB2" w:rsidRDefault="000E4D4C" w:rsidP="00B86B2E">
      <w:pPr>
        <w:pStyle w:val="SingleTxtG"/>
        <w:spacing w:line="240" w:lineRule="auto"/>
        <w:ind w:left="1138" w:right="1138"/>
        <w:rPr>
          <w:b/>
          <w:w w:val="105"/>
        </w:rPr>
      </w:pPr>
      <w:r w:rsidRPr="008E3AB2">
        <w:rPr>
          <w:b/>
          <w:i/>
          <w:iCs/>
          <w:w w:val="105"/>
          <w:u w:color="000000"/>
        </w:rPr>
        <w:t>Note</w:t>
      </w:r>
      <w:r w:rsidRPr="008E3AB2">
        <w:rPr>
          <w:b/>
          <w:w w:val="105"/>
        </w:rPr>
        <w:t>:</w:t>
      </w:r>
      <w:r w:rsidRPr="008E3AB2">
        <w:rPr>
          <w:b/>
          <w:w w:val="105"/>
        </w:rPr>
        <w:tab/>
        <w:t>The</w:t>
      </w:r>
      <w:r w:rsidRPr="008E3AB2">
        <w:rPr>
          <w:b/>
          <w:spacing w:val="-7"/>
          <w:w w:val="105"/>
        </w:rPr>
        <w:t xml:space="preserve"> </w:t>
      </w:r>
      <w:r w:rsidRPr="008E3AB2">
        <w:rPr>
          <w:b/>
          <w:w w:val="105"/>
        </w:rPr>
        <w:t>approval</w:t>
      </w:r>
      <w:r w:rsidRPr="008E3AB2">
        <w:rPr>
          <w:b/>
          <w:spacing w:val="-7"/>
          <w:w w:val="105"/>
        </w:rPr>
        <w:t xml:space="preserve"> </w:t>
      </w:r>
      <w:r w:rsidRPr="008E3AB2">
        <w:rPr>
          <w:b/>
          <w:w w:val="105"/>
        </w:rPr>
        <w:t>number</w:t>
      </w:r>
      <w:r w:rsidRPr="008E3AB2">
        <w:rPr>
          <w:b/>
          <w:spacing w:val="-6"/>
          <w:w w:val="105"/>
        </w:rPr>
        <w:t xml:space="preserve"> </w:t>
      </w:r>
      <w:r w:rsidRPr="008E3AB2">
        <w:rPr>
          <w:b/>
          <w:w w:val="105"/>
        </w:rPr>
        <w:t>and</w:t>
      </w:r>
      <w:r w:rsidRPr="008E3AB2">
        <w:rPr>
          <w:b/>
          <w:spacing w:val="-7"/>
          <w:w w:val="105"/>
        </w:rPr>
        <w:t xml:space="preserve"> </w:t>
      </w:r>
      <w:r w:rsidRPr="008E3AB2">
        <w:rPr>
          <w:b/>
          <w:w w:val="105"/>
        </w:rPr>
        <w:t>the</w:t>
      </w:r>
      <w:r w:rsidRPr="008E3AB2">
        <w:rPr>
          <w:b/>
          <w:spacing w:val="-7"/>
          <w:w w:val="105"/>
        </w:rPr>
        <w:t xml:space="preserve"> </w:t>
      </w:r>
      <w:r w:rsidRPr="008E3AB2">
        <w:rPr>
          <w:b/>
          <w:w w:val="105"/>
        </w:rPr>
        <w:t>production</w:t>
      </w:r>
      <w:r w:rsidRPr="008E3AB2">
        <w:rPr>
          <w:b/>
          <w:spacing w:val="-6"/>
          <w:w w:val="105"/>
        </w:rPr>
        <w:t xml:space="preserve"> </w:t>
      </w:r>
      <w:r w:rsidRPr="008E3AB2">
        <w:rPr>
          <w:b/>
          <w:w w:val="105"/>
        </w:rPr>
        <w:t>batch number</w:t>
      </w:r>
      <w:r w:rsidRPr="008E3AB2">
        <w:rPr>
          <w:b/>
          <w:spacing w:val="-7"/>
          <w:w w:val="105"/>
        </w:rPr>
        <w:t xml:space="preserve"> </w:t>
      </w:r>
      <w:r w:rsidRPr="008E3AB2">
        <w:rPr>
          <w:b/>
          <w:w w:val="105"/>
        </w:rPr>
        <w:t>shall</w:t>
      </w:r>
      <w:r w:rsidRPr="008E3AB2">
        <w:rPr>
          <w:b/>
          <w:spacing w:val="-6"/>
          <w:w w:val="105"/>
        </w:rPr>
        <w:t xml:space="preserve"> </w:t>
      </w:r>
      <w:r w:rsidRPr="008E3AB2">
        <w:rPr>
          <w:b/>
          <w:w w:val="105"/>
        </w:rPr>
        <w:t>be</w:t>
      </w:r>
      <w:r w:rsidRPr="008E3AB2">
        <w:rPr>
          <w:b/>
          <w:spacing w:val="-7"/>
          <w:w w:val="105"/>
        </w:rPr>
        <w:t xml:space="preserve"> </w:t>
      </w:r>
      <w:r w:rsidRPr="008E3AB2">
        <w:rPr>
          <w:b/>
          <w:w w:val="105"/>
        </w:rPr>
        <w:t>placed</w:t>
      </w:r>
      <w:r w:rsidRPr="008E3AB2">
        <w:rPr>
          <w:b/>
          <w:w w:val="104"/>
        </w:rPr>
        <w:t xml:space="preserve"> </w:t>
      </w:r>
      <w:r w:rsidRPr="008E3AB2">
        <w:rPr>
          <w:b/>
          <w:w w:val="105"/>
        </w:rPr>
        <w:t>close</w:t>
      </w:r>
      <w:r w:rsidRPr="008E3AB2">
        <w:rPr>
          <w:b/>
          <w:spacing w:val="-5"/>
          <w:w w:val="105"/>
        </w:rPr>
        <w:t xml:space="preserve"> </w:t>
      </w:r>
      <w:r w:rsidRPr="008E3AB2">
        <w:rPr>
          <w:b/>
          <w:w w:val="105"/>
        </w:rPr>
        <w:t>to</w:t>
      </w:r>
      <w:r w:rsidRPr="008E3AB2">
        <w:rPr>
          <w:b/>
          <w:spacing w:val="-5"/>
          <w:w w:val="105"/>
        </w:rPr>
        <w:t xml:space="preserve"> </w:t>
      </w:r>
      <w:r w:rsidRPr="008E3AB2">
        <w:rPr>
          <w:b/>
          <w:w w:val="105"/>
        </w:rPr>
        <w:t>the</w:t>
      </w:r>
      <w:r w:rsidRPr="008E3AB2">
        <w:rPr>
          <w:b/>
          <w:spacing w:val="-4"/>
          <w:w w:val="105"/>
        </w:rPr>
        <w:t xml:space="preserve"> </w:t>
      </w:r>
      <w:r w:rsidRPr="008E3AB2">
        <w:rPr>
          <w:b/>
          <w:w w:val="105"/>
        </w:rPr>
        <w:t>circle</w:t>
      </w:r>
      <w:r w:rsidRPr="008E3AB2">
        <w:rPr>
          <w:b/>
          <w:spacing w:val="-5"/>
          <w:w w:val="105"/>
        </w:rPr>
        <w:t xml:space="preserve"> </w:t>
      </w:r>
      <w:r w:rsidRPr="008E3AB2">
        <w:rPr>
          <w:b/>
          <w:w w:val="105"/>
        </w:rPr>
        <w:t>and</w:t>
      </w:r>
      <w:r w:rsidRPr="008E3AB2">
        <w:rPr>
          <w:b/>
          <w:spacing w:val="-4"/>
          <w:w w:val="105"/>
        </w:rPr>
        <w:t xml:space="preserve"> </w:t>
      </w:r>
      <w:r w:rsidRPr="008E3AB2">
        <w:rPr>
          <w:b/>
          <w:w w:val="105"/>
        </w:rPr>
        <w:t>either</w:t>
      </w:r>
      <w:r w:rsidRPr="008E3AB2">
        <w:rPr>
          <w:b/>
          <w:spacing w:val="-5"/>
          <w:w w:val="105"/>
        </w:rPr>
        <w:t xml:space="preserve"> </w:t>
      </w:r>
      <w:r w:rsidRPr="008E3AB2">
        <w:rPr>
          <w:b/>
          <w:w w:val="105"/>
        </w:rPr>
        <w:t>above</w:t>
      </w:r>
      <w:r w:rsidRPr="008E3AB2">
        <w:rPr>
          <w:b/>
          <w:spacing w:val="-5"/>
          <w:w w:val="105"/>
        </w:rPr>
        <w:t xml:space="preserve"> </w:t>
      </w:r>
      <w:r w:rsidRPr="008E3AB2">
        <w:rPr>
          <w:b/>
          <w:w w:val="105"/>
        </w:rPr>
        <w:t>or</w:t>
      </w:r>
      <w:r w:rsidRPr="008E3AB2">
        <w:rPr>
          <w:b/>
          <w:spacing w:val="-4"/>
          <w:w w:val="105"/>
        </w:rPr>
        <w:t xml:space="preserve"> </w:t>
      </w:r>
      <w:r w:rsidRPr="008E3AB2">
        <w:rPr>
          <w:b/>
          <w:w w:val="105"/>
        </w:rPr>
        <w:t>below</w:t>
      </w:r>
      <w:r w:rsidRPr="008E3AB2">
        <w:rPr>
          <w:b/>
          <w:spacing w:val="-5"/>
          <w:w w:val="105"/>
        </w:rPr>
        <w:t xml:space="preserve"> </w:t>
      </w:r>
      <w:r w:rsidRPr="008E3AB2">
        <w:rPr>
          <w:b/>
          <w:w w:val="105"/>
        </w:rPr>
        <w:t>the</w:t>
      </w:r>
      <w:r w:rsidRPr="008E3AB2">
        <w:rPr>
          <w:b/>
          <w:spacing w:val="-4"/>
          <w:w w:val="105"/>
        </w:rPr>
        <w:t xml:space="preserve"> </w:t>
      </w:r>
      <w:r w:rsidRPr="008E3AB2">
        <w:rPr>
          <w:b/>
          <w:w w:val="105"/>
        </w:rPr>
        <w:t>letter</w:t>
      </w:r>
      <w:r w:rsidRPr="008E3AB2">
        <w:rPr>
          <w:b/>
          <w:spacing w:val="-5"/>
          <w:w w:val="105"/>
        </w:rPr>
        <w:t xml:space="preserve"> </w:t>
      </w:r>
      <w:r w:rsidR="00AF7ED7">
        <w:rPr>
          <w:b/>
          <w:w w:val="105"/>
        </w:rPr>
        <w:t>"</w:t>
      </w:r>
      <w:r w:rsidRPr="008E3AB2">
        <w:rPr>
          <w:b/>
          <w:w w:val="105"/>
        </w:rPr>
        <w:t>E</w:t>
      </w:r>
      <w:r w:rsidR="00AF7ED7">
        <w:rPr>
          <w:b/>
          <w:w w:val="105"/>
        </w:rPr>
        <w:t>"</w:t>
      </w:r>
      <w:r w:rsidRPr="008E3AB2">
        <w:rPr>
          <w:b/>
          <w:spacing w:val="-5"/>
          <w:w w:val="105"/>
        </w:rPr>
        <w:t xml:space="preserve"> </w:t>
      </w:r>
      <w:r w:rsidRPr="008E3AB2">
        <w:rPr>
          <w:b/>
          <w:w w:val="105"/>
        </w:rPr>
        <w:t>or</w:t>
      </w:r>
      <w:r w:rsidRPr="008E3AB2">
        <w:rPr>
          <w:b/>
          <w:spacing w:val="-4"/>
          <w:w w:val="105"/>
        </w:rPr>
        <w:t xml:space="preserve"> </w:t>
      </w:r>
      <w:r w:rsidRPr="008E3AB2">
        <w:rPr>
          <w:b/>
          <w:w w:val="105"/>
        </w:rPr>
        <w:t>to</w:t>
      </w:r>
      <w:r w:rsidRPr="008E3AB2">
        <w:rPr>
          <w:b/>
          <w:spacing w:val="-5"/>
          <w:w w:val="105"/>
        </w:rPr>
        <w:t xml:space="preserve"> </w:t>
      </w:r>
      <w:r w:rsidRPr="008E3AB2">
        <w:rPr>
          <w:b/>
          <w:w w:val="105"/>
        </w:rPr>
        <w:t>the</w:t>
      </w:r>
      <w:r w:rsidRPr="008E3AB2">
        <w:rPr>
          <w:b/>
          <w:spacing w:val="-4"/>
          <w:w w:val="105"/>
        </w:rPr>
        <w:t xml:space="preserve"> </w:t>
      </w:r>
      <w:r w:rsidRPr="008E3AB2">
        <w:rPr>
          <w:b/>
          <w:w w:val="105"/>
        </w:rPr>
        <w:t>left</w:t>
      </w:r>
      <w:r w:rsidRPr="008E3AB2">
        <w:rPr>
          <w:b/>
          <w:spacing w:val="-5"/>
          <w:w w:val="105"/>
        </w:rPr>
        <w:t xml:space="preserve"> </w:t>
      </w:r>
      <w:r w:rsidRPr="008E3AB2">
        <w:rPr>
          <w:b/>
          <w:w w:val="105"/>
        </w:rPr>
        <w:t>or</w:t>
      </w:r>
      <w:r w:rsidRPr="008E3AB2">
        <w:rPr>
          <w:b/>
          <w:w w:val="104"/>
        </w:rPr>
        <w:t xml:space="preserve"> </w:t>
      </w:r>
      <w:r w:rsidRPr="008E3AB2">
        <w:rPr>
          <w:b/>
          <w:w w:val="105"/>
        </w:rPr>
        <w:t>right</w:t>
      </w:r>
      <w:r w:rsidRPr="008E3AB2">
        <w:rPr>
          <w:b/>
          <w:spacing w:val="-5"/>
          <w:w w:val="105"/>
        </w:rPr>
        <w:t xml:space="preserve"> </w:t>
      </w:r>
      <w:r w:rsidRPr="008E3AB2">
        <w:rPr>
          <w:b/>
          <w:w w:val="105"/>
        </w:rPr>
        <w:t>of</w:t>
      </w:r>
      <w:r w:rsidRPr="008E3AB2">
        <w:rPr>
          <w:b/>
          <w:spacing w:val="-4"/>
          <w:w w:val="105"/>
        </w:rPr>
        <w:t xml:space="preserve"> </w:t>
      </w:r>
      <w:r w:rsidRPr="008E3AB2">
        <w:rPr>
          <w:b/>
          <w:w w:val="105"/>
        </w:rPr>
        <w:t>that</w:t>
      </w:r>
      <w:r w:rsidRPr="008E3AB2">
        <w:rPr>
          <w:b/>
          <w:spacing w:val="-4"/>
          <w:w w:val="105"/>
        </w:rPr>
        <w:t xml:space="preserve"> </w:t>
      </w:r>
      <w:r w:rsidRPr="008E3AB2">
        <w:rPr>
          <w:b/>
          <w:w w:val="105"/>
        </w:rPr>
        <w:t>letter. The</w:t>
      </w:r>
      <w:r w:rsidRPr="008E3AB2">
        <w:rPr>
          <w:b/>
          <w:spacing w:val="-6"/>
          <w:w w:val="105"/>
        </w:rPr>
        <w:t xml:space="preserve"> </w:t>
      </w:r>
      <w:r w:rsidRPr="008E3AB2">
        <w:rPr>
          <w:b/>
          <w:w w:val="105"/>
        </w:rPr>
        <w:t>digits</w:t>
      </w:r>
      <w:r w:rsidRPr="008E3AB2">
        <w:rPr>
          <w:b/>
          <w:spacing w:val="-6"/>
          <w:w w:val="105"/>
        </w:rPr>
        <w:t xml:space="preserve"> </w:t>
      </w:r>
      <w:r w:rsidRPr="008E3AB2">
        <w:rPr>
          <w:b/>
          <w:w w:val="105"/>
        </w:rPr>
        <w:t>of</w:t>
      </w:r>
      <w:r w:rsidRPr="008E3AB2">
        <w:rPr>
          <w:b/>
          <w:spacing w:val="-6"/>
          <w:w w:val="105"/>
        </w:rPr>
        <w:t xml:space="preserve"> </w:t>
      </w:r>
      <w:r w:rsidRPr="008E3AB2">
        <w:rPr>
          <w:b/>
          <w:w w:val="105"/>
        </w:rPr>
        <w:t>the</w:t>
      </w:r>
      <w:r w:rsidRPr="008E3AB2">
        <w:rPr>
          <w:b/>
          <w:spacing w:val="-6"/>
          <w:w w:val="105"/>
        </w:rPr>
        <w:t xml:space="preserve"> </w:t>
      </w:r>
      <w:r w:rsidRPr="008E3AB2">
        <w:rPr>
          <w:b/>
          <w:w w:val="105"/>
        </w:rPr>
        <w:t>approval</w:t>
      </w:r>
      <w:r w:rsidRPr="008E3AB2">
        <w:rPr>
          <w:b/>
          <w:spacing w:val="-6"/>
          <w:w w:val="105"/>
        </w:rPr>
        <w:t xml:space="preserve"> </w:t>
      </w:r>
      <w:r w:rsidRPr="008E3AB2">
        <w:rPr>
          <w:b/>
          <w:w w:val="105"/>
        </w:rPr>
        <w:t>number</w:t>
      </w:r>
      <w:r w:rsidRPr="008E3AB2">
        <w:rPr>
          <w:b/>
          <w:spacing w:val="-6"/>
          <w:w w:val="105"/>
        </w:rPr>
        <w:t xml:space="preserve"> </w:t>
      </w:r>
      <w:r w:rsidRPr="008E3AB2">
        <w:rPr>
          <w:b/>
          <w:w w:val="105"/>
        </w:rPr>
        <w:t>and</w:t>
      </w:r>
      <w:r w:rsidRPr="008E3AB2">
        <w:rPr>
          <w:b/>
          <w:spacing w:val="-6"/>
          <w:w w:val="105"/>
        </w:rPr>
        <w:t xml:space="preserve"> </w:t>
      </w:r>
      <w:r w:rsidRPr="008E3AB2">
        <w:rPr>
          <w:b/>
          <w:w w:val="105"/>
        </w:rPr>
        <w:t>of</w:t>
      </w:r>
      <w:r w:rsidRPr="008E3AB2">
        <w:rPr>
          <w:b/>
          <w:spacing w:val="-6"/>
          <w:w w:val="105"/>
        </w:rPr>
        <w:t xml:space="preserve"> </w:t>
      </w:r>
      <w:r w:rsidRPr="008E3AB2">
        <w:rPr>
          <w:b/>
          <w:w w:val="105"/>
        </w:rPr>
        <w:t>the</w:t>
      </w:r>
      <w:r w:rsidRPr="008E3AB2">
        <w:rPr>
          <w:b/>
          <w:spacing w:val="-5"/>
          <w:w w:val="105"/>
        </w:rPr>
        <w:t xml:space="preserve"> </w:t>
      </w:r>
      <w:r w:rsidRPr="008E3AB2">
        <w:rPr>
          <w:b/>
          <w:w w:val="105"/>
        </w:rPr>
        <w:t>production</w:t>
      </w:r>
      <w:r w:rsidRPr="008E3AB2">
        <w:rPr>
          <w:b/>
          <w:w w:val="104"/>
        </w:rPr>
        <w:t xml:space="preserve"> batch</w:t>
      </w:r>
      <w:r w:rsidRPr="008E3AB2">
        <w:rPr>
          <w:b/>
          <w:spacing w:val="-5"/>
          <w:w w:val="105"/>
        </w:rPr>
        <w:t xml:space="preserve"> </w:t>
      </w:r>
      <w:r w:rsidRPr="008E3AB2">
        <w:rPr>
          <w:b/>
          <w:w w:val="105"/>
        </w:rPr>
        <w:t>number</w:t>
      </w:r>
      <w:r w:rsidRPr="008E3AB2">
        <w:rPr>
          <w:b/>
          <w:spacing w:val="-5"/>
          <w:w w:val="105"/>
        </w:rPr>
        <w:t xml:space="preserve"> </w:t>
      </w:r>
      <w:r w:rsidRPr="008E3AB2">
        <w:rPr>
          <w:b/>
          <w:w w:val="105"/>
        </w:rPr>
        <w:t>shall</w:t>
      </w:r>
      <w:r w:rsidRPr="008E3AB2">
        <w:rPr>
          <w:b/>
          <w:spacing w:val="-5"/>
          <w:w w:val="105"/>
        </w:rPr>
        <w:t xml:space="preserve"> </w:t>
      </w:r>
      <w:r w:rsidRPr="008E3AB2">
        <w:rPr>
          <w:b/>
          <w:w w:val="105"/>
        </w:rPr>
        <w:t>be</w:t>
      </w:r>
      <w:r w:rsidRPr="008E3AB2">
        <w:rPr>
          <w:b/>
          <w:spacing w:val="-4"/>
          <w:w w:val="105"/>
        </w:rPr>
        <w:t xml:space="preserve"> </w:t>
      </w:r>
      <w:r w:rsidRPr="008E3AB2">
        <w:rPr>
          <w:b/>
          <w:w w:val="105"/>
        </w:rPr>
        <w:t>on</w:t>
      </w:r>
      <w:r w:rsidRPr="008E3AB2">
        <w:rPr>
          <w:b/>
          <w:spacing w:val="-5"/>
          <w:w w:val="105"/>
        </w:rPr>
        <w:t xml:space="preserve"> </w:t>
      </w:r>
      <w:r w:rsidRPr="008E3AB2">
        <w:rPr>
          <w:b/>
          <w:w w:val="105"/>
        </w:rPr>
        <w:t>the</w:t>
      </w:r>
      <w:r w:rsidRPr="008E3AB2">
        <w:rPr>
          <w:b/>
          <w:spacing w:val="-5"/>
          <w:w w:val="105"/>
        </w:rPr>
        <w:t xml:space="preserve"> </w:t>
      </w:r>
      <w:r w:rsidRPr="008E3AB2">
        <w:rPr>
          <w:b/>
          <w:w w:val="105"/>
        </w:rPr>
        <w:t>same</w:t>
      </w:r>
      <w:r w:rsidRPr="008E3AB2">
        <w:rPr>
          <w:b/>
          <w:spacing w:val="-5"/>
          <w:w w:val="105"/>
        </w:rPr>
        <w:t xml:space="preserve"> </w:t>
      </w:r>
      <w:r w:rsidRPr="008E3AB2">
        <w:rPr>
          <w:b/>
          <w:w w:val="105"/>
        </w:rPr>
        <w:t>side</w:t>
      </w:r>
      <w:r w:rsidRPr="008E3AB2">
        <w:rPr>
          <w:b/>
          <w:spacing w:val="-4"/>
          <w:w w:val="105"/>
        </w:rPr>
        <w:t xml:space="preserve"> </w:t>
      </w:r>
      <w:r w:rsidRPr="008E3AB2">
        <w:rPr>
          <w:b/>
          <w:w w:val="105"/>
        </w:rPr>
        <w:t>of</w:t>
      </w:r>
      <w:r w:rsidRPr="008E3AB2">
        <w:rPr>
          <w:b/>
          <w:spacing w:val="-5"/>
          <w:w w:val="105"/>
        </w:rPr>
        <w:t xml:space="preserve"> </w:t>
      </w:r>
      <w:r w:rsidRPr="008E3AB2">
        <w:rPr>
          <w:b/>
          <w:w w:val="105"/>
        </w:rPr>
        <w:t>the</w:t>
      </w:r>
      <w:r w:rsidRPr="008E3AB2">
        <w:rPr>
          <w:b/>
          <w:spacing w:val="-5"/>
          <w:w w:val="105"/>
        </w:rPr>
        <w:t xml:space="preserve"> </w:t>
      </w:r>
      <w:r w:rsidRPr="008E3AB2">
        <w:rPr>
          <w:b/>
          <w:w w:val="105"/>
        </w:rPr>
        <w:t>letter</w:t>
      </w:r>
      <w:r w:rsidRPr="008E3AB2">
        <w:rPr>
          <w:b/>
          <w:spacing w:val="-4"/>
          <w:w w:val="105"/>
        </w:rPr>
        <w:t xml:space="preserve"> </w:t>
      </w:r>
      <w:r w:rsidR="00AF7ED7">
        <w:rPr>
          <w:b/>
          <w:w w:val="105"/>
        </w:rPr>
        <w:t>"</w:t>
      </w:r>
      <w:r w:rsidRPr="008E3AB2">
        <w:rPr>
          <w:b/>
          <w:w w:val="105"/>
        </w:rPr>
        <w:t>E</w:t>
      </w:r>
      <w:r w:rsidR="00AF7ED7">
        <w:rPr>
          <w:b/>
          <w:w w:val="105"/>
        </w:rPr>
        <w:t>"</w:t>
      </w:r>
      <w:r w:rsidRPr="008E3AB2">
        <w:rPr>
          <w:b/>
          <w:spacing w:val="-5"/>
          <w:w w:val="105"/>
        </w:rPr>
        <w:t xml:space="preserve"> </w:t>
      </w:r>
      <w:r w:rsidRPr="008E3AB2">
        <w:rPr>
          <w:b/>
          <w:w w:val="105"/>
        </w:rPr>
        <w:t>and</w:t>
      </w:r>
      <w:r w:rsidRPr="008E3AB2">
        <w:rPr>
          <w:b/>
          <w:spacing w:val="-5"/>
          <w:w w:val="105"/>
        </w:rPr>
        <w:t xml:space="preserve"> </w:t>
      </w:r>
      <w:r w:rsidRPr="008E3AB2">
        <w:rPr>
          <w:b/>
          <w:w w:val="105"/>
        </w:rPr>
        <w:t>face</w:t>
      </w:r>
      <w:r w:rsidRPr="008E3AB2">
        <w:rPr>
          <w:b/>
          <w:spacing w:val="-5"/>
          <w:w w:val="105"/>
        </w:rPr>
        <w:t xml:space="preserve"> </w:t>
      </w:r>
      <w:r w:rsidRPr="008E3AB2">
        <w:rPr>
          <w:b/>
          <w:w w:val="105"/>
        </w:rPr>
        <w:t>the</w:t>
      </w:r>
      <w:r w:rsidRPr="008E3AB2">
        <w:rPr>
          <w:b/>
          <w:spacing w:val="-4"/>
          <w:w w:val="105"/>
        </w:rPr>
        <w:t xml:space="preserve"> </w:t>
      </w:r>
      <w:r w:rsidRPr="008E3AB2">
        <w:rPr>
          <w:b/>
          <w:w w:val="105"/>
        </w:rPr>
        <w:t>same</w:t>
      </w:r>
      <w:r w:rsidRPr="008E3AB2">
        <w:rPr>
          <w:b/>
          <w:w w:val="104"/>
        </w:rPr>
        <w:t xml:space="preserve"> </w:t>
      </w:r>
      <w:r w:rsidRPr="008E3AB2">
        <w:rPr>
          <w:b/>
          <w:w w:val="105"/>
        </w:rPr>
        <w:t>direction. The</w:t>
      </w:r>
      <w:r w:rsidRPr="008E3AB2">
        <w:rPr>
          <w:b/>
          <w:spacing w:val="-6"/>
          <w:w w:val="105"/>
        </w:rPr>
        <w:t xml:space="preserve"> </w:t>
      </w:r>
      <w:r w:rsidRPr="008E3AB2">
        <w:rPr>
          <w:b/>
          <w:w w:val="105"/>
        </w:rPr>
        <w:t>use</w:t>
      </w:r>
      <w:r w:rsidRPr="008E3AB2">
        <w:rPr>
          <w:b/>
          <w:spacing w:val="-6"/>
          <w:w w:val="105"/>
        </w:rPr>
        <w:t xml:space="preserve"> </w:t>
      </w:r>
      <w:r w:rsidRPr="008E3AB2">
        <w:rPr>
          <w:b/>
          <w:w w:val="105"/>
        </w:rPr>
        <w:t>of</w:t>
      </w:r>
      <w:r w:rsidRPr="008E3AB2">
        <w:rPr>
          <w:b/>
          <w:spacing w:val="-6"/>
          <w:w w:val="105"/>
        </w:rPr>
        <w:t xml:space="preserve"> </w:t>
      </w:r>
      <w:r w:rsidRPr="008E3AB2">
        <w:rPr>
          <w:b/>
          <w:w w:val="105"/>
        </w:rPr>
        <w:t>Roman</w:t>
      </w:r>
      <w:r w:rsidRPr="008E3AB2">
        <w:rPr>
          <w:b/>
          <w:spacing w:val="-6"/>
          <w:w w:val="105"/>
        </w:rPr>
        <w:t xml:space="preserve"> </w:t>
      </w:r>
      <w:r w:rsidRPr="008E3AB2">
        <w:rPr>
          <w:b/>
          <w:w w:val="105"/>
        </w:rPr>
        <w:t>numerals</w:t>
      </w:r>
      <w:r w:rsidRPr="008E3AB2">
        <w:rPr>
          <w:b/>
          <w:spacing w:val="-5"/>
          <w:w w:val="105"/>
        </w:rPr>
        <w:t xml:space="preserve"> </w:t>
      </w:r>
      <w:r w:rsidRPr="008E3AB2">
        <w:rPr>
          <w:b/>
          <w:w w:val="105"/>
        </w:rPr>
        <w:t>as</w:t>
      </w:r>
      <w:r w:rsidRPr="008E3AB2">
        <w:rPr>
          <w:b/>
          <w:spacing w:val="-6"/>
          <w:w w:val="105"/>
        </w:rPr>
        <w:t xml:space="preserve"> </w:t>
      </w:r>
      <w:r w:rsidRPr="008E3AB2">
        <w:rPr>
          <w:b/>
          <w:w w:val="105"/>
        </w:rPr>
        <w:t>approval</w:t>
      </w:r>
      <w:r w:rsidRPr="008E3AB2">
        <w:rPr>
          <w:b/>
          <w:spacing w:val="-6"/>
          <w:w w:val="105"/>
        </w:rPr>
        <w:t xml:space="preserve"> </w:t>
      </w:r>
      <w:r w:rsidRPr="008E3AB2">
        <w:rPr>
          <w:b/>
          <w:w w:val="105"/>
        </w:rPr>
        <w:t>numbers</w:t>
      </w:r>
      <w:r w:rsidRPr="008E3AB2">
        <w:rPr>
          <w:b/>
          <w:spacing w:val="-6"/>
          <w:w w:val="105"/>
        </w:rPr>
        <w:t xml:space="preserve"> </w:t>
      </w:r>
      <w:r w:rsidRPr="008E3AB2">
        <w:rPr>
          <w:b/>
          <w:w w:val="105"/>
        </w:rPr>
        <w:t>should</w:t>
      </w:r>
      <w:r w:rsidRPr="008E3AB2">
        <w:rPr>
          <w:b/>
          <w:spacing w:val="-6"/>
          <w:w w:val="105"/>
        </w:rPr>
        <w:t xml:space="preserve"> </w:t>
      </w:r>
      <w:r w:rsidRPr="008E3AB2">
        <w:rPr>
          <w:b/>
          <w:w w:val="105"/>
        </w:rPr>
        <w:t>be</w:t>
      </w:r>
      <w:r w:rsidRPr="008E3AB2">
        <w:rPr>
          <w:b/>
          <w:spacing w:val="-5"/>
          <w:w w:val="105"/>
        </w:rPr>
        <w:t xml:space="preserve"> </w:t>
      </w:r>
      <w:r w:rsidRPr="008E3AB2">
        <w:rPr>
          <w:b/>
          <w:w w:val="105"/>
        </w:rPr>
        <w:t>avoided</w:t>
      </w:r>
      <w:r w:rsidRPr="008E3AB2">
        <w:rPr>
          <w:b/>
          <w:spacing w:val="-6"/>
          <w:w w:val="105"/>
        </w:rPr>
        <w:t xml:space="preserve"> </w:t>
      </w:r>
      <w:r w:rsidRPr="008E3AB2">
        <w:rPr>
          <w:b/>
          <w:w w:val="105"/>
        </w:rPr>
        <w:t>so</w:t>
      </w:r>
      <w:r w:rsidRPr="008E3AB2">
        <w:rPr>
          <w:b/>
          <w:w w:val="104"/>
        </w:rPr>
        <w:t xml:space="preserve"> </w:t>
      </w:r>
      <w:r w:rsidRPr="008E3AB2">
        <w:rPr>
          <w:b/>
          <w:w w:val="105"/>
        </w:rPr>
        <w:t>as</w:t>
      </w:r>
      <w:r w:rsidRPr="008E3AB2">
        <w:rPr>
          <w:b/>
          <w:spacing w:val="-7"/>
          <w:w w:val="105"/>
        </w:rPr>
        <w:t xml:space="preserve"> </w:t>
      </w:r>
      <w:r w:rsidRPr="008E3AB2">
        <w:rPr>
          <w:b/>
          <w:w w:val="105"/>
        </w:rPr>
        <w:t>to</w:t>
      </w:r>
      <w:r w:rsidRPr="008E3AB2">
        <w:rPr>
          <w:b/>
          <w:spacing w:val="-7"/>
          <w:w w:val="105"/>
        </w:rPr>
        <w:t xml:space="preserve"> </w:t>
      </w:r>
      <w:r w:rsidRPr="008E3AB2">
        <w:rPr>
          <w:b/>
          <w:w w:val="105"/>
        </w:rPr>
        <w:t>prevent</w:t>
      </w:r>
      <w:r w:rsidRPr="008E3AB2">
        <w:rPr>
          <w:b/>
          <w:spacing w:val="-6"/>
          <w:w w:val="105"/>
        </w:rPr>
        <w:t xml:space="preserve"> </w:t>
      </w:r>
      <w:r w:rsidRPr="008E3AB2">
        <w:rPr>
          <w:b/>
          <w:w w:val="105"/>
        </w:rPr>
        <w:t>any</w:t>
      </w:r>
      <w:r w:rsidRPr="008E3AB2">
        <w:rPr>
          <w:b/>
          <w:spacing w:val="-7"/>
          <w:w w:val="105"/>
        </w:rPr>
        <w:t xml:space="preserve"> </w:t>
      </w:r>
      <w:r w:rsidRPr="008E3AB2">
        <w:rPr>
          <w:b/>
          <w:w w:val="105"/>
        </w:rPr>
        <w:t>confusion</w:t>
      </w:r>
      <w:r w:rsidRPr="008E3AB2">
        <w:rPr>
          <w:b/>
          <w:spacing w:val="-6"/>
          <w:w w:val="105"/>
        </w:rPr>
        <w:t xml:space="preserve"> </w:t>
      </w:r>
      <w:r w:rsidRPr="008E3AB2">
        <w:rPr>
          <w:b/>
          <w:w w:val="105"/>
        </w:rPr>
        <w:t>with</w:t>
      </w:r>
      <w:r w:rsidRPr="008E3AB2">
        <w:rPr>
          <w:b/>
          <w:spacing w:val="-7"/>
          <w:w w:val="105"/>
        </w:rPr>
        <w:t xml:space="preserve"> </w:t>
      </w:r>
      <w:r w:rsidRPr="008E3AB2">
        <w:rPr>
          <w:b/>
          <w:w w:val="105"/>
        </w:rPr>
        <w:t>other</w:t>
      </w:r>
      <w:r w:rsidRPr="008E3AB2">
        <w:rPr>
          <w:b/>
          <w:spacing w:val="-6"/>
          <w:w w:val="105"/>
        </w:rPr>
        <w:t xml:space="preserve"> </w:t>
      </w:r>
      <w:r w:rsidRPr="008E3AB2">
        <w:rPr>
          <w:b/>
          <w:w w:val="105"/>
        </w:rPr>
        <w:t>symbols.</w:t>
      </w:r>
    </w:p>
    <w:p w14:paraId="6E4AEDB5" w14:textId="77777777" w:rsidR="000E4D4C" w:rsidRPr="008E3AB2" w:rsidRDefault="000E4D4C" w:rsidP="00B86B2E">
      <w:pPr>
        <w:pStyle w:val="SingleTxtG"/>
        <w:spacing w:line="240" w:lineRule="auto"/>
        <w:ind w:left="1138" w:right="1138"/>
        <w:rPr>
          <w:b/>
          <w:w w:val="105"/>
        </w:rPr>
      </w:pPr>
      <w:r w:rsidRPr="008E3AB2">
        <w:rPr>
          <w:b/>
          <w:iCs/>
          <w:w w:val="105"/>
          <w:u w:color="000000"/>
        </w:rPr>
        <w:t>Due to space restrictions, the approval number could be placed on the side of the accessory facing to the helmet provided that the accessory will have a support plate and that can be easily detachable without any tool for checking.</w:t>
      </w:r>
    </w:p>
    <w:p w14:paraId="26EA4642" w14:textId="77777777" w:rsidR="000E4D4C" w:rsidRDefault="000E4D4C" w:rsidP="000E4D4C">
      <w:pPr>
        <w:pStyle w:val="HChG"/>
        <w:rPr>
          <w:w w:val="105"/>
        </w:rPr>
      </w:pPr>
      <w:r w:rsidRPr="008E3AB2">
        <w:rPr>
          <w:color w:val="0070C0"/>
        </w:rPr>
        <w:tab/>
      </w:r>
      <w:r w:rsidRPr="008E3AB2">
        <w:rPr>
          <w:color w:val="0070C0"/>
        </w:rPr>
        <w:tab/>
      </w:r>
      <w:r w:rsidRPr="008E3AB2">
        <w:rPr>
          <w:w w:val="105"/>
        </w:rPr>
        <w:t>Example of the arrangement of the approval mark for a universal accessory that can use two helmet locations</w:t>
      </w:r>
    </w:p>
    <w:p w14:paraId="049611D2" w14:textId="77777777" w:rsidR="000E4D4C" w:rsidRDefault="000E4D4C" w:rsidP="000E4D4C">
      <w:r>
        <w:t xml:space="preserve">               </w:t>
      </w:r>
      <w:r w:rsidRPr="00E64429">
        <w:rPr>
          <w:noProof/>
          <w:lang w:val="es-ES" w:eastAsia="es-ES"/>
        </w:rPr>
        <w:drawing>
          <wp:inline distT="0" distB="0" distL="0" distR="0" wp14:anchorId="336DF624" wp14:editId="1C8892E1">
            <wp:extent cx="4852959" cy="1524855"/>
            <wp:effectExtent l="0" t="0" r="5080" b="0"/>
            <wp:docPr id="372" name="Imagen 3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A picture containing logo&#10;&#10;Description automatically generated"/>
                    <pic:cNvPicPr/>
                  </pic:nvPicPr>
                  <pic:blipFill>
                    <a:blip r:embed="rId54"/>
                    <a:stretch>
                      <a:fillRect/>
                    </a:stretch>
                  </pic:blipFill>
                  <pic:spPr>
                    <a:xfrm>
                      <a:off x="0" y="0"/>
                      <a:ext cx="4879588" cy="1533222"/>
                    </a:xfrm>
                    <a:prstGeom prst="rect">
                      <a:avLst/>
                    </a:prstGeom>
                  </pic:spPr>
                </pic:pic>
              </a:graphicData>
            </a:graphic>
          </wp:inline>
        </w:drawing>
      </w:r>
    </w:p>
    <w:p w14:paraId="0C364F7A" w14:textId="77777777" w:rsidR="000E4D4C" w:rsidRPr="00E64429" w:rsidRDefault="000E4D4C" w:rsidP="000E4D4C"/>
    <w:p w14:paraId="1A93B8EA" w14:textId="461F0B41" w:rsidR="000E4D4C" w:rsidRPr="000253FD" w:rsidRDefault="000253FD" w:rsidP="000253FD">
      <w:pPr>
        <w:pStyle w:val="SingleTxtG"/>
        <w:rPr>
          <w:b/>
          <w:bCs/>
        </w:rPr>
      </w:pPr>
      <w:r>
        <w:rPr>
          <w:b/>
          <w:bCs/>
        </w:rPr>
        <w:tab/>
      </w:r>
      <w:r w:rsidR="000E4D4C" w:rsidRPr="000253FD">
        <w:rPr>
          <w:b/>
          <w:bCs/>
        </w:rPr>
        <w:tab/>
        <w:t>The above approval mark affixed to a universal accessory shows that the universal accessory type concerned has been approved in the Netherlands (E 4) under approval number 065413. The approval number shows that approval was granted in accordance with the requirements of the Regulation incorporating the 06 series of amendments at the time of approval, that its production batch is 1952 and that is approved for Front or Side mounting and has Microphone and Speakers.</w:t>
      </w:r>
    </w:p>
    <w:p w14:paraId="3029A853" w14:textId="49E66207" w:rsidR="000E4D4C" w:rsidRPr="000253FD" w:rsidRDefault="000E4D4C" w:rsidP="000253FD">
      <w:pPr>
        <w:pStyle w:val="SingleTxtG"/>
        <w:rPr>
          <w:b/>
          <w:bCs/>
        </w:rPr>
      </w:pPr>
      <w:r w:rsidRPr="00532394">
        <w:rPr>
          <w:b/>
          <w:bCs/>
          <w:i/>
          <w:iCs/>
        </w:rPr>
        <w:t>Note</w:t>
      </w:r>
      <w:r w:rsidRPr="000253FD">
        <w:rPr>
          <w:b/>
          <w:bCs/>
        </w:rPr>
        <w:t>:</w:t>
      </w:r>
      <w:r w:rsidRPr="000253FD">
        <w:rPr>
          <w:b/>
          <w:bCs/>
        </w:rPr>
        <w:tab/>
        <w:t xml:space="preserve">The approval number and the production batch number shall be placed close to the circle and either above or below the letter </w:t>
      </w:r>
      <w:r w:rsidR="00AF7ED7">
        <w:rPr>
          <w:b/>
          <w:bCs/>
        </w:rPr>
        <w:t>"</w:t>
      </w:r>
      <w:r w:rsidRPr="000253FD">
        <w:rPr>
          <w:b/>
          <w:bCs/>
        </w:rPr>
        <w:t>E</w:t>
      </w:r>
      <w:r w:rsidR="00AF7ED7">
        <w:rPr>
          <w:b/>
          <w:bCs/>
        </w:rPr>
        <w:t>"</w:t>
      </w:r>
      <w:r w:rsidRPr="000253FD">
        <w:rPr>
          <w:b/>
          <w:bCs/>
        </w:rPr>
        <w:t xml:space="preserve"> or to the left or right of that letter. The digits of the approval number and of the production batch number shall be on the same side of the letter </w:t>
      </w:r>
      <w:r w:rsidR="00AF7ED7">
        <w:rPr>
          <w:b/>
          <w:bCs/>
        </w:rPr>
        <w:t>"</w:t>
      </w:r>
      <w:r w:rsidRPr="000253FD">
        <w:rPr>
          <w:b/>
          <w:bCs/>
        </w:rPr>
        <w:t>E</w:t>
      </w:r>
      <w:r w:rsidR="00AF7ED7">
        <w:rPr>
          <w:b/>
          <w:bCs/>
        </w:rPr>
        <w:t>"</w:t>
      </w:r>
      <w:r w:rsidRPr="000253FD">
        <w:rPr>
          <w:b/>
          <w:bCs/>
        </w:rPr>
        <w:t xml:space="preserve"> and face the same direction. The use of Roman numerals as approval numbers should be avoided so as to prevent any confusion with other symbols.</w:t>
      </w:r>
    </w:p>
    <w:p w14:paraId="492B3E49" w14:textId="77777777" w:rsidR="000E4D4C" w:rsidRPr="00934453" w:rsidRDefault="000E4D4C" w:rsidP="000E4D4C">
      <w:pPr>
        <w:pStyle w:val="SingleTxtG"/>
        <w:rPr>
          <w:b/>
          <w:w w:val="105"/>
        </w:rPr>
      </w:pPr>
      <w:r w:rsidRPr="008E3AB2">
        <w:rPr>
          <w:b/>
          <w:iCs/>
          <w:w w:val="105"/>
          <w:u w:color="000000"/>
        </w:rPr>
        <w:t>Due to space restrictions, the approval number could be placed on the side of the accessory facing to the helmet provided that the accessory will have a support plate and that can be easily detachable without any tool for checking.</w:t>
      </w:r>
    </w:p>
    <w:p w14:paraId="1C8BAA10" w14:textId="48B0E064" w:rsidR="000E4D4C" w:rsidRPr="00444CBF" w:rsidRDefault="000E4D4C" w:rsidP="000E4D4C">
      <w:pPr>
        <w:pStyle w:val="HChG"/>
        <w:rPr>
          <w:w w:val="105"/>
        </w:rPr>
      </w:pPr>
      <w:r>
        <w:rPr>
          <w:color w:val="0070C0"/>
        </w:rPr>
        <w:tab/>
      </w:r>
      <w:r>
        <w:rPr>
          <w:color w:val="0070C0"/>
        </w:rPr>
        <w:tab/>
      </w:r>
      <w:r w:rsidRPr="00444CBF">
        <w:rPr>
          <w:w w:val="105"/>
        </w:rPr>
        <w:t>Example of the arrangement of the approval mark for an specific accessory</w:t>
      </w:r>
    </w:p>
    <w:p w14:paraId="3507E03C" w14:textId="264B91EB" w:rsidR="000E4D4C" w:rsidRPr="00934453" w:rsidRDefault="00444CBF" w:rsidP="00444CBF">
      <w:pPr>
        <w:pStyle w:val="SingleTxtG"/>
        <w:ind w:left="567" w:firstLine="567"/>
      </w:pPr>
      <w:r>
        <w:t>…</w:t>
      </w:r>
      <w:r w:rsidR="000E4D4C" w:rsidRPr="00934453">
        <w:rPr>
          <w:w w:val="105"/>
        </w:rPr>
        <w:t xml:space="preserve"> that</w:t>
      </w:r>
      <w:r w:rsidR="000E4D4C" w:rsidRPr="00934453">
        <w:rPr>
          <w:spacing w:val="-6"/>
          <w:w w:val="105"/>
        </w:rPr>
        <w:t xml:space="preserve"> </w:t>
      </w:r>
      <w:r w:rsidR="000E4D4C" w:rsidRPr="00934453">
        <w:rPr>
          <w:w w:val="105"/>
        </w:rPr>
        <w:t>its</w:t>
      </w:r>
      <w:r w:rsidR="000E4D4C" w:rsidRPr="00934453">
        <w:rPr>
          <w:spacing w:val="-6"/>
          <w:w w:val="105"/>
        </w:rPr>
        <w:t xml:space="preserve"> </w:t>
      </w:r>
      <w:r w:rsidR="000E4D4C" w:rsidRPr="00934453">
        <w:rPr>
          <w:w w:val="105"/>
        </w:rPr>
        <w:t>production</w:t>
      </w:r>
      <w:r w:rsidR="000E4D4C" w:rsidRPr="00934453">
        <w:rPr>
          <w:spacing w:val="-6"/>
          <w:w w:val="105"/>
        </w:rPr>
        <w:t xml:space="preserve"> </w:t>
      </w:r>
      <w:r w:rsidR="000E4D4C" w:rsidRPr="00934453">
        <w:rPr>
          <w:w w:val="105"/>
        </w:rPr>
        <w:t>batch is</w:t>
      </w:r>
      <w:r w:rsidR="000E4D4C" w:rsidRPr="00934453">
        <w:rPr>
          <w:w w:val="104"/>
        </w:rPr>
        <w:t xml:space="preserve"> </w:t>
      </w:r>
      <w:r w:rsidR="000E4D4C" w:rsidRPr="00934453">
        <w:rPr>
          <w:w w:val="105"/>
        </w:rPr>
        <w:t>1952.</w:t>
      </w:r>
      <w:r w:rsidR="00AF7ED7">
        <w:rPr>
          <w:w w:val="105"/>
        </w:rPr>
        <w:t>"</w:t>
      </w:r>
    </w:p>
    <w:p w14:paraId="1251016E" w14:textId="3A208FFC" w:rsidR="000E4D4C" w:rsidRPr="00226897" w:rsidRDefault="000E4D4C" w:rsidP="000E4D4C">
      <w:pPr>
        <w:pStyle w:val="para"/>
        <w:rPr>
          <w:lang w:eastAsia="fr-FR"/>
        </w:rPr>
      </w:pPr>
      <w:r w:rsidRPr="00226897">
        <w:rPr>
          <w:i/>
          <w:iCs/>
          <w:lang w:eastAsia="fr-FR"/>
        </w:rPr>
        <w:t xml:space="preserve">Annex 8, figure 1d, </w:t>
      </w:r>
      <w:r w:rsidR="008B5FB0">
        <w:rPr>
          <w:lang w:eastAsia="fr-FR"/>
        </w:rPr>
        <w:t xml:space="preserve">replace </w:t>
      </w:r>
      <w:r w:rsidR="00AF7ED7">
        <w:rPr>
          <w:lang w:eastAsia="fr-FR"/>
        </w:rPr>
        <w:t>"</w:t>
      </w:r>
      <w:r w:rsidR="004C1204">
        <w:rPr>
          <w:lang w:eastAsia="fr-FR"/>
        </w:rPr>
        <w:t>6</w:t>
      </w:r>
      <w:r w:rsidR="00AF7ED7">
        <w:rPr>
          <w:lang w:eastAsia="fr-FR"/>
        </w:rPr>
        <w:t>"</w:t>
      </w:r>
      <w:r w:rsidR="004C1204">
        <w:rPr>
          <w:lang w:eastAsia="fr-FR"/>
        </w:rPr>
        <w:t xml:space="preserve"> with </w:t>
      </w:r>
      <w:r w:rsidR="00AF7ED7">
        <w:rPr>
          <w:lang w:eastAsia="fr-FR"/>
        </w:rPr>
        <w:t>"</w:t>
      </w:r>
      <w:r w:rsidR="004C1204">
        <w:rPr>
          <w:lang w:eastAsia="fr-FR"/>
        </w:rPr>
        <w:t>60</w:t>
      </w:r>
      <w:r w:rsidR="00AF7ED7">
        <w:rPr>
          <w:lang w:eastAsia="fr-FR"/>
        </w:rPr>
        <w:t>"</w:t>
      </w:r>
    </w:p>
    <w:p w14:paraId="5C8F1CAA" w14:textId="5B642038" w:rsidR="000E4D4C" w:rsidRDefault="000E4D4C" w:rsidP="000E4D4C">
      <w:pPr>
        <w:pStyle w:val="para"/>
        <w:ind w:left="1134" w:firstLine="0"/>
        <w:jc w:val="left"/>
        <w:rPr>
          <w:bCs/>
          <w:w w:val="105"/>
        </w:rPr>
      </w:pPr>
      <w:r>
        <w:rPr>
          <w:bCs/>
          <w:i/>
          <w:w w:val="105"/>
        </w:rPr>
        <w:t>Annex 20, Part 1, paragraph</w:t>
      </w:r>
      <w:r w:rsidR="00ED6874">
        <w:rPr>
          <w:bCs/>
          <w:i/>
          <w:w w:val="105"/>
        </w:rPr>
        <w:t>s</w:t>
      </w:r>
      <w:r>
        <w:rPr>
          <w:bCs/>
          <w:i/>
          <w:w w:val="105"/>
        </w:rPr>
        <w:t xml:space="preserve"> 1.3.</w:t>
      </w:r>
      <w:r w:rsidR="00ED6874">
        <w:rPr>
          <w:bCs/>
          <w:i/>
          <w:w w:val="105"/>
        </w:rPr>
        <w:t xml:space="preserve"> to 1.3.1.1.</w:t>
      </w:r>
      <w:r>
        <w:rPr>
          <w:bCs/>
          <w:i/>
          <w:w w:val="105"/>
        </w:rPr>
        <w:t xml:space="preserve">, amend </w:t>
      </w:r>
      <w:r>
        <w:rPr>
          <w:bCs/>
          <w:w w:val="105"/>
        </w:rPr>
        <w:t>to read:</w:t>
      </w:r>
    </w:p>
    <w:p w14:paraId="3EDBDEF6" w14:textId="0E4076B0" w:rsidR="004B366B" w:rsidRDefault="00AF7ED7" w:rsidP="004B366B">
      <w:pPr>
        <w:tabs>
          <w:tab w:val="left" w:pos="1701"/>
        </w:tabs>
        <w:spacing w:before="120" w:after="120" w:line="240" w:lineRule="auto"/>
        <w:ind w:left="2276" w:hanging="1138"/>
        <w:jc w:val="both"/>
      </w:pPr>
      <w:r>
        <w:t>"</w:t>
      </w:r>
      <w:r w:rsidR="000E4D4C">
        <w:t>1.</w:t>
      </w:r>
      <w:r w:rsidR="000E4D4C" w:rsidRPr="004E6B65">
        <w:t>3.</w:t>
      </w:r>
      <w:r w:rsidR="000E4D4C" w:rsidRPr="004E6B65">
        <w:tab/>
      </w:r>
      <w:r w:rsidR="000E4D4C" w:rsidRPr="004E6B65">
        <w:tab/>
        <w:t xml:space="preserve">Mechanical </w:t>
      </w:r>
      <w:r w:rsidR="00725268">
        <w:t xml:space="preserve">... </w:t>
      </w:r>
      <w:r w:rsidR="000E4D4C" w:rsidRPr="004E6B65">
        <w:t>speakers:</w:t>
      </w:r>
    </w:p>
    <w:p w14:paraId="59810F42" w14:textId="77777777" w:rsidR="000E4D4C" w:rsidRPr="00030D4D" w:rsidRDefault="000E4D4C" w:rsidP="000E4D4C">
      <w:pPr>
        <w:pStyle w:val="SingleTxtG"/>
        <w:ind w:left="2268" w:hanging="1134"/>
        <w:rPr>
          <w:b/>
          <w:bCs/>
        </w:rPr>
      </w:pPr>
      <w:r>
        <w:rPr>
          <w:b/>
          <w:bCs/>
        </w:rPr>
        <w:t>1.</w:t>
      </w:r>
      <w:r w:rsidRPr="00EA0182">
        <w:rPr>
          <w:b/>
          <w:bCs/>
        </w:rPr>
        <w:t>3.1.</w:t>
      </w:r>
      <w:r w:rsidRPr="00EA0182">
        <w:rPr>
          <w:b/>
          <w:bCs/>
        </w:rPr>
        <w:tab/>
      </w:r>
      <w:r w:rsidRPr="00EA0182">
        <w:rPr>
          <w:b/>
          <w:bCs/>
        </w:rPr>
        <w:tab/>
        <w:t xml:space="preserve">The speaker, with a height of more than 5 mm, shall be placed between two parallel plates by means of which a known load can be applied, the surface of the plates shall be large enough to contain a circle of at least 65 </w:t>
      </w:r>
      <w:r w:rsidRPr="00030D4D">
        <w:rPr>
          <w:b/>
          <w:bCs/>
        </w:rPr>
        <w:t xml:space="preserve">mm in diameter. </w:t>
      </w:r>
    </w:p>
    <w:p w14:paraId="47334C77" w14:textId="77777777" w:rsidR="000E4D4C" w:rsidRPr="00030D4D" w:rsidRDefault="000E4D4C" w:rsidP="00030D4D">
      <w:pPr>
        <w:pStyle w:val="ListParagraph"/>
        <w:tabs>
          <w:tab w:val="left" w:pos="2268"/>
        </w:tabs>
        <w:spacing w:after="120"/>
        <w:ind w:left="1138"/>
        <w:jc w:val="both"/>
        <w:rPr>
          <w:b/>
          <w:sz w:val="20"/>
          <w:szCs w:val="20"/>
        </w:rPr>
      </w:pPr>
      <w:r w:rsidRPr="00030D4D">
        <w:rPr>
          <w:b/>
          <w:sz w:val="20"/>
          <w:szCs w:val="20"/>
        </w:rPr>
        <w:lastRenderedPageBreak/>
        <w:t>1.3.1.1.</w:t>
      </w:r>
      <w:r w:rsidRPr="00030D4D">
        <w:rPr>
          <w:b/>
          <w:sz w:val="20"/>
          <w:szCs w:val="20"/>
        </w:rPr>
        <w:tab/>
        <w:t>Procedure</w:t>
      </w:r>
    </w:p>
    <w:p w14:paraId="160943E1" w14:textId="77777777" w:rsidR="000E4D4C" w:rsidRPr="00EA0182" w:rsidRDefault="000E4D4C" w:rsidP="00910A26">
      <w:pPr>
        <w:pStyle w:val="SingleTxtG"/>
        <w:spacing w:before="120" w:line="240" w:lineRule="auto"/>
        <w:ind w:left="2275" w:right="1138"/>
        <w:rPr>
          <w:b/>
          <w:bCs/>
        </w:rPr>
      </w:pPr>
      <w:r w:rsidRPr="00EA0182">
        <w:rPr>
          <w:b/>
          <w:bCs/>
        </w:rPr>
        <w:t xml:space="preserve">The speaker shall be tested with all the foams, attachment films or layers. </w:t>
      </w:r>
    </w:p>
    <w:p w14:paraId="7C7DCF9F" w14:textId="2FD82F09" w:rsidR="000E4D4C" w:rsidRPr="00EA0182" w:rsidRDefault="000E4D4C" w:rsidP="00910A26">
      <w:pPr>
        <w:pStyle w:val="SingleTxtG"/>
        <w:spacing w:before="120" w:line="240" w:lineRule="auto"/>
        <w:ind w:left="2275" w:right="1138" w:hanging="1134"/>
        <w:rPr>
          <w:b/>
          <w:bCs/>
        </w:rPr>
      </w:pPr>
      <w:r w:rsidRPr="00EA0182">
        <w:rPr>
          <w:b/>
          <w:bCs/>
        </w:rPr>
        <w:tab/>
        <w:t>The speaker is placed on the lower support of the universal traction machine.</w:t>
      </w:r>
      <w:r>
        <w:rPr>
          <w:b/>
          <w:bCs/>
        </w:rPr>
        <w:t xml:space="preserve"> </w:t>
      </w:r>
    </w:p>
    <w:p w14:paraId="7A10F2D7" w14:textId="77777777" w:rsidR="000E4D4C" w:rsidRPr="00EA0182" w:rsidRDefault="000E4D4C" w:rsidP="00910A26">
      <w:pPr>
        <w:pStyle w:val="SingleTxtG"/>
        <w:tabs>
          <w:tab w:val="left" w:pos="2268"/>
        </w:tabs>
        <w:spacing w:before="120" w:line="240" w:lineRule="auto"/>
        <w:ind w:left="2275" w:right="1138" w:hanging="1134"/>
        <w:rPr>
          <w:b/>
          <w:bCs/>
        </w:rPr>
      </w:pPr>
      <w:r>
        <w:rPr>
          <w:b/>
          <w:bCs/>
        </w:rPr>
        <w:tab/>
      </w:r>
      <w:r w:rsidRPr="00EA0182">
        <w:rPr>
          <w:b/>
          <w:bCs/>
        </w:rPr>
        <w:t>The upper plate of the universal traction machine shall be brought closer to the test speaker without contact.</w:t>
      </w:r>
    </w:p>
    <w:p w14:paraId="77410B0A" w14:textId="77777777" w:rsidR="000E4D4C" w:rsidRDefault="000E4D4C" w:rsidP="00910A26">
      <w:pPr>
        <w:pStyle w:val="SingleTxtG"/>
        <w:tabs>
          <w:tab w:val="left" w:pos="2268"/>
        </w:tabs>
        <w:spacing w:before="120" w:line="240" w:lineRule="auto"/>
        <w:ind w:left="2275" w:right="1138" w:hanging="1134"/>
        <w:rPr>
          <w:b/>
          <w:bCs/>
        </w:rPr>
      </w:pPr>
      <w:r w:rsidRPr="00EA0182">
        <w:rPr>
          <w:b/>
          <w:bCs/>
        </w:rPr>
        <w:tab/>
      </w:r>
      <w:r w:rsidRPr="00EA0182">
        <w:rPr>
          <w:b/>
          <w:bCs/>
        </w:rPr>
        <w:tab/>
        <w:t>Set the zero force setting.</w:t>
      </w:r>
    </w:p>
    <w:p w14:paraId="15516390" w14:textId="77777777" w:rsidR="000E4D4C" w:rsidRPr="00EA0182" w:rsidRDefault="000E4D4C" w:rsidP="00910A26">
      <w:pPr>
        <w:pStyle w:val="SingleTxtG"/>
        <w:tabs>
          <w:tab w:val="left" w:pos="2268"/>
        </w:tabs>
        <w:spacing w:before="120" w:line="240" w:lineRule="auto"/>
        <w:ind w:left="2275" w:right="1138" w:hanging="1134"/>
        <w:rPr>
          <w:b/>
          <w:bCs/>
        </w:rPr>
      </w:pPr>
      <w:r>
        <w:rPr>
          <w:b/>
          <w:bCs/>
        </w:rPr>
        <w:tab/>
      </w:r>
      <w:r w:rsidRPr="00EA0182">
        <w:rPr>
          <w:b/>
          <w:bCs/>
        </w:rPr>
        <w:t>Bring the upper plate of the universal traction machine into contact with the speaker until the force reaches a value of 0.</w:t>
      </w:r>
      <w:r>
        <w:rPr>
          <w:b/>
          <w:bCs/>
        </w:rPr>
        <w:t>0</w:t>
      </w:r>
      <w:r w:rsidRPr="00EA0182">
        <w:rPr>
          <w:b/>
          <w:bCs/>
        </w:rPr>
        <w:t>1 kN.</w:t>
      </w:r>
    </w:p>
    <w:p w14:paraId="6E655890" w14:textId="77777777" w:rsidR="000E4D4C" w:rsidRPr="00EA0182" w:rsidRDefault="000E4D4C" w:rsidP="00910A26">
      <w:pPr>
        <w:pStyle w:val="SingleTxtG"/>
        <w:tabs>
          <w:tab w:val="left" w:pos="2268"/>
        </w:tabs>
        <w:spacing w:before="120" w:line="240" w:lineRule="auto"/>
        <w:ind w:left="2275" w:right="1138" w:hanging="1134"/>
        <w:rPr>
          <w:b/>
          <w:bCs/>
        </w:rPr>
      </w:pPr>
      <w:r w:rsidRPr="00EA0182">
        <w:rPr>
          <w:b/>
          <w:bCs/>
        </w:rPr>
        <w:tab/>
      </w:r>
      <w:r w:rsidRPr="00EA0182">
        <w:rPr>
          <w:b/>
          <w:bCs/>
        </w:rPr>
        <w:tab/>
        <w:t>Measure the distance between the two supports.</w:t>
      </w:r>
    </w:p>
    <w:p w14:paraId="41037091" w14:textId="77777777" w:rsidR="000E4D4C" w:rsidRPr="00EA0182" w:rsidRDefault="000E4D4C" w:rsidP="00910A26">
      <w:pPr>
        <w:pStyle w:val="SingleTxtG"/>
        <w:tabs>
          <w:tab w:val="left" w:pos="2268"/>
        </w:tabs>
        <w:spacing w:before="120" w:line="240" w:lineRule="auto"/>
        <w:ind w:left="2275" w:right="1138" w:hanging="1134"/>
        <w:rPr>
          <w:b/>
          <w:bCs/>
        </w:rPr>
      </w:pPr>
      <w:r w:rsidRPr="00EA0182">
        <w:rPr>
          <w:b/>
          <w:bCs/>
        </w:rPr>
        <w:tab/>
      </w:r>
      <w:r w:rsidRPr="00EA0182">
        <w:rPr>
          <w:b/>
          <w:bCs/>
        </w:rPr>
        <w:tab/>
        <w:t>Set the zero displacement setting.</w:t>
      </w:r>
    </w:p>
    <w:p w14:paraId="3C024604" w14:textId="77777777" w:rsidR="000E4D4C" w:rsidRPr="00EA0182" w:rsidRDefault="000E4D4C" w:rsidP="00910A26">
      <w:pPr>
        <w:pStyle w:val="SingleTxtG"/>
        <w:spacing w:before="120" w:line="240" w:lineRule="auto"/>
        <w:ind w:left="2275" w:right="1138" w:hanging="1134"/>
        <w:rPr>
          <w:b/>
          <w:bCs/>
        </w:rPr>
      </w:pPr>
      <w:r w:rsidRPr="00EA0182">
        <w:rPr>
          <w:b/>
          <w:bCs/>
        </w:rPr>
        <w:tab/>
        <w:t>Start the cru</w:t>
      </w:r>
      <w:r>
        <w:rPr>
          <w:b/>
          <w:bCs/>
        </w:rPr>
        <w:t>sh test at a constant speed of 1</w:t>
      </w:r>
      <w:r w:rsidRPr="00EA0182">
        <w:rPr>
          <w:b/>
          <w:bCs/>
        </w:rPr>
        <w:t>0 mm/min.  Record force vs distance at a minimum sampling rate of 10 Hz.</w:t>
      </w:r>
    </w:p>
    <w:p w14:paraId="3E44CB0A" w14:textId="77777777" w:rsidR="000E4D4C" w:rsidRPr="00EA0182" w:rsidRDefault="000E4D4C" w:rsidP="00910A26">
      <w:pPr>
        <w:pStyle w:val="SingleTxtG"/>
        <w:tabs>
          <w:tab w:val="left" w:pos="2268"/>
        </w:tabs>
        <w:spacing w:before="120" w:line="240" w:lineRule="auto"/>
        <w:ind w:left="2275" w:right="1138" w:hanging="1134"/>
        <w:rPr>
          <w:b/>
          <w:bCs/>
        </w:rPr>
      </w:pPr>
      <w:r w:rsidRPr="00EA0182">
        <w:rPr>
          <w:b/>
          <w:bCs/>
        </w:rPr>
        <w:tab/>
      </w:r>
      <w:r w:rsidRPr="00EA0182">
        <w:rPr>
          <w:b/>
          <w:bCs/>
        </w:rPr>
        <w:tab/>
        <w:t>The test ends when the force reaches</w:t>
      </w:r>
      <w:r>
        <w:rPr>
          <w:b/>
          <w:bCs/>
        </w:rPr>
        <w:t xml:space="preserve"> 10 kN.</w:t>
      </w:r>
    </w:p>
    <w:p w14:paraId="702E1253" w14:textId="461EDEA6" w:rsidR="000E4D4C" w:rsidRPr="00EA0182" w:rsidRDefault="000E4D4C" w:rsidP="00910A26">
      <w:pPr>
        <w:pStyle w:val="SingleTxtG"/>
        <w:spacing w:before="120" w:line="240" w:lineRule="auto"/>
        <w:ind w:left="2275" w:right="1138"/>
        <w:rPr>
          <w:b/>
          <w:bCs/>
        </w:rPr>
      </w:pPr>
      <w:r w:rsidRPr="00EA0182">
        <w:rPr>
          <w:b/>
          <w:bCs/>
        </w:rPr>
        <w:t>The obtained chart for the speakers shall fall below the line defining the upper corridor limit.</w:t>
      </w:r>
    </w:p>
    <w:p w14:paraId="3281F63C" w14:textId="4E775C49" w:rsidR="000E4D4C" w:rsidRPr="00EA0182" w:rsidRDefault="000E4D4C" w:rsidP="000E4D4C">
      <w:pPr>
        <w:rPr>
          <w:b/>
        </w:rPr>
      </w:pPr>
      <w:r w:rsidRPr="00EA0182">
        <w:rPr>
          <w:b/>
        </w:rPr>
        <w:t>Figure 4</w:t>
      </w:r>
    </w:p>
    <w:p w14:paraId="3ED02DD8" w14:textId="3E0A9164" w:rsidR="000E4D4C" w:rsidRPr="00C344D0" w:rsidRDefault="000E4D4C" w:rsidP="00C344D0">
      <w:pPr>
        <w:pStyle w:val="ListParagraph"/>
        <w:ind w:left="0"/>
        <w:jc w:val="both"/>
        <w:rPr>
          <w:b/>
          <w:sz w:val="20"/>
          <w:szCs w:val="20"/>
        </w:rPr>
      </w:pPr>
      <w:r w:rsidRPr="00C344D0">
        <w:rPr>
          <w:b/>
          <w:sz w:val="20"/>
          <w:szCs w:val="20"/>
        </w:rPr>
        <w:t>Speakers quasi static crush test corridor</w:t>
      </w:r>
    </w:p>
    <w:p w14:paraId="537B8D56" w14:textId="3678765B" w:rsidR="000E4D4C" w:rsidRPr="00BC0BBA" w:rsidRDefault="002C1E87" w:rsidP="000E4D4C">
      <w:pPr>
        <w:pStyle w:val="ListParagraph"/>
        <w:ind w:left="1134"/>
        <w:jc w:val="both"/>
        <w:rPr>
          <w:b/>
          <w:color w:val="0070C0"/>
        </w:rPr>
      </w:pPr>
      <w:r w:rsidRPr="00EA0182">
        <w:rPr>
          <w:b/>
          <w:noProof/>
          <w:lang w:val="es-ES" w:eastAsia="es-ES"/>
        </w:rPr>
        <mc:AlternateContent>
          <mc:Choice Requires="wps">
            <w:drawing>
              <wp:anchor distT="0" distB="0" distL="114300" distR="114300" simplePos="0" relativeHeight="251664384" behindDoc="0" locked="0" layoutInCell="1" allowOverlap="1" wp14:anchorId="0844C91B" wp14:editId="303372BB">
                <wp:simplePos x="0" y="0"/>
                <wp:positionH relativeFrom="column">
                  <wp:posOffset>4941252</wp:posOffset>
                </wp:positionH>
                <wp:positionV relativeFrom="paragraph">
                  <wp:posOffset>21907</wp:posOffset>
                </wp:positionV>
                <wp:extent cx="939800" cy="304800"/>
                <wp:effectExtent l="0" t="0" r="0" b="0"/>
                <wp:wrapNone/>
                <wp:docPr id="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59C319EB" w14:textId="77777777" w:rsidR="002937CA" w:rsidRPr="006D0B44" w:rsidRDefault="002937CA" w:rsidP="000E4D4C">
                            <w:r w:rsidRPr="006D0B44">
                              <w:t>Force (</w:t>
                            </w:r>
                            <w:r>
                              <w:t>k</w:t>
                            </w:r>
                            <w:r w:rsidRPr="006D0B44">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4C91B" id="_x0000_t202" coordsize="21600,21600" o:spt="202" path="m,l,21600r21600,l21600,xe">
                <v:stroke joinstyle="miter"/>
                <v:path gradientshapeok="t" o:connecttype="rect"/>
              </v:shapetype>
              <v:shape id="Cuadro de texto 2" o:spid="_x0000_s1026" type="#_x0000_t202" style="position:absolute;left:0;text-align:left;margin-left:389.05pt;margin-top:1.7pt;width:7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" filled="f" stroked="f">
                <v:textbox>
                  <w:txbxContent>
                    <w:p w14:paraId="59C319EB" w14:textId="77777777" w:rsidR="002937CA" w:rsidRPr="006D0B44" w:rsidRDefault="002937CA" w:rsidP="000E4D4C">
                      <w:r w:rsidRPr="006D0B44">
                        <w:t>Force (</w:t>
                      </w:r>
                      <w:r>
                        <w:t>k</w:t>
                      </w:r>
                      <w:r w:rsidRPr="006D0B44">
                        <w:t>N)</w:t>
                      </w:r>
                    </w:p>
                  </w:txbxContent>
                </v:textbox>
              </v:shape>
            </w:pict>
          </mc:Fallback>
        </mc:AlternateContent>
      </w:r>
    </w:p>
    <w:p w14:paraId="45E9FC3A" w14:textId="77777777" w:rsidR="000E4D4C" w:rsidRPr="00BC0BBA" w:rsidRDefault="000E4D4C" w:rsidP="000E4D4C">
      <w:pPr>
        <w:rPr>
          <w:color w:val="0070C0"/>
        </w:rPr>
      </w:pPr>
      <w:r w:rsidRPr="007F6D14">
        <w:rPr>
          <w:noProof/>
          <w:color w:val="0070C0"/>
          <w:lang w:val="es-ES" w:eastAsia="es-ES"/>
        </w:rPr>
        <mc:AlternateContent>
          <mc:Choice Requires="wps">
            <w:drawing>
              <wp:anchor distT="0" distB="0" distL="114300" distR="114300" simplePos="0" relativeHeight="251669504" behindDoc="0" locked="0" layoutInCell="1" allowOverlap="1" wp14:anchorId="27DD0DFD" wp14:editId="666E734E">
                <wp:simplePos x="0" y="0"/>
                <wp:positionH relativeFrom="column">
                  <wp:posOffset>5598160</wp:posOffset>
                </wp:positionH>
                <wp:positionV relativeFrom="paragraph">
                  <wp:posOffset>2280920</wp:posOffset>
                </wp:positionV>
                <wp:extent cx="184150" cy="247650"/>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491C32A2" w14:textId="77777777" w:rsidR="002937CA" w:rsidRDefault="002937CA" w:rsidP="000E4D4C">
                            <w:pPr>
                              <w:rPr>
                                <w:sz w:val="16"/>
                                <w:szCs w:val="16"/>
                                <w:lang w:val="es-ES"/>
                              </w:rPr>
                            </w:pPr>
                            <w:r>
                              <w:rPr>
                                <w:sz w:val="16"/>
                                <w:szCs w:val="16"/>
                                <w:lang w:val="es-ES"/>
                              </w:rPr>
                              <w:t>0</w:t>
                            </w:r>
                            <w:r>
                              <w:rPr>
                                <w:noProof/>
                                <w:sz w:val="16"/>
                                <w:szCs w:val="16"/>
                                <w:lang w:val="es-ES" w:eastAsia="es-ES"/>
                              </w:rPr>
                              <w:drawing>
                                <wp:inline distT="0" distB="0" distL="0" distR="0" wp14:anchorId="47D78411" wp14:editId="31F265A2">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9CF4F56" w14:textId="77777777" w:rsidR="002937CA" w:rsidRDefault="002937CA" w:rsidP="000E4D4C">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0DFD" id="_x0000_s1027" type="#_x0000_t202" style="position:absolute;margin-left:440.8pt;margin-top:179.6pt;width:14.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" filled="f" stroked="f">
                <v:textbox>
                  <w:txbxContent>
                    <w:p w14:paraId="491C32A2" w14:textId="77777777" w:rsidR="002937CA" w:rsidRDefault="002937CA" w:rsidP="000E4D4C">
                      <w:pPr>
                        <w:rPr>
                          <w:sz w:val="16"/>
                          <w:szCs w:val="16"/>
                          <w:lang w:val="es-ES"/>
                        </w:rPr>
                      </w:pPr>
                      <w:r>
                        <w:rPr>
                          <w:sz w:val="16"/>
                          <w:szCs w:val="16"/>
                          <w:lang w:val="es-ES"/>
                        </w:rPr>
                        <w:t>0</w:t>
                      </w:r>
                      <w:r>
                        <w:rPr>
                          <w:noProof/>
                          <w:sz w:val="16"/>
                          <w:szCs w:val="16"/>
                          <w:lang w:val="es-ES" w:eastAsia="es-ES"/>
                        </w:rPr>
                        <w:drawing>
                          <wp:inline distT="0" distB="0" distL="0" distR="0" wp14:anchorId="47D78411" wp14:editId="31F265A2">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9CF4F56" w14:textId="77777777" w:rsidR="002937CA" w:rsidRDefault="002937CA" w:rsidP="000E4D4C">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68480" behindDoc="0" locked="0" layoutInCell="1" allowOverlap="1" wp14:anchorId="364A73B8" wp14:editId="61462166">
                <wp:simplePos x="0" y="0"/>
                <wp:positionH relativeFrom="column">
                  <wp:posOffset>5598160</wp:posOffset>
                </wp:positionH>
                <wp:positionV relativeFrom="paragraph">
                  <wp:posOffset>2160270</wp:posOffset>
                </wp:positionV>
                <wp:extent cx="184150" cy="247650"/>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3B31B48B" w14:textId="77777777" w:rsidR="002937CA" w:rsidRDefault="002937CA" w:rsidP="000E4D4C">
                            <w:pPr>
                              <w:rPr>
                                <w:sz w:val="16"/>
                                <w:szCs w:val="16"/>
                                <w:lang w:val="es-ES"/>
                              </w:rPr>
                            </w:pPr>
                            <w:r>
                              <w:rPr>
                                <w:sz w:val="16"/>
                                <w:szCs w:val="16"/>
                                <w:lang w:val="es-ES"/>
                              </w:rPr>
                              <w:t>1</w:t>
                            </w:r>
                            <w:r>
                              <w:rPr>
                                <w:noProof/>
                                <w:sz w:val="16"/>
                                <w:szCs w:val="16"/>
                                <w:lang w:val="es-ES" w:eastAsia="es-ES"/>
                              </w:rPr>
                              <w:drawing>
                                <wp:inline distT="0" distB="0" distL="0" distR="0" wp14:anchorId="07E5BD2F" wp14:editId="139774BE">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CE81747" w14:textId="77777777" w:rsidR="002937CA" w:rsidRDefault="002937CA" w:rsidP="000E4D4C">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A73B8" id="_x0000_s1028" type="#_x0000_t202" style="position:absolute;margin-left:440.8pt;margin-top:170.1pt;width:14.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" filled="f" stroked="f">
                <v:textbox>
                  <w:txbxContent>
                    <w:p w14:paraId="3B31B48B" w14:textId="77777777" w:rsidR="002937CA" w:rsidRDefault="002937CA" w:rsidP="000E4D4C">
                      <w:pPr>
                        <w:rPr>
                          <w:sz w:val="16"/>
                          <w:szCs w:val="16"/>
                          <w:lang w:val="es-ES"/>
                        </w:rPr>
                      </w:pPr>
                      <w:r>
                        <w:rPr>
                          <w:sz w:val="16"/>
                          <w:szCs w:val="16"/>
                          <w:lang w:val="es-ES"/>
                        </w:rPr>
                        <w:t>1</w:t>
                      </w:r>
                      <w:r>
                        <w:rPr>
                          <w:noProof/>
                          <w:sz w:val="16"/>
                          <w:szCs w:val="16"/>
                          <w:lang w:val="es-ES" w:eastAsia="es-ES"/>
                        </w:rPr>
                        <w:drawing>
                          <wp:inline distT="0" distB="0" distL="0" distR="0" wp14:anchorId="07E5BD2F" wp14:editId="139774BE">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7CE81747" w14:textId="77777777" w:rsidR="002937CA" w:rsidRDefault="002937CA" w:rsidP="000E4D4C">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67456" behindDoc="0" locked="0" layoutInCell="1" allowOverlap="1" wp14:anchorId="5A7C31CD" wp14:editId="698F66F4">
                <wp:simplePos x="0" y="0"/>
                <wp:positionH relativeFrom="column">
                  <wp:posOffset>5547360</wp:posOffset>
                </wp:positionH>
                <wp:positionV relativeFrom="paragraph">
                  <wp:posOffset>1931670</wp:posOffset>
                </wp:positionV>
                <wp:extent cx="331470" cy="228600"/>
                <wp:effectExtent l="0" t="0" r="0" b="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34664722" w14:textId="77777777" w:rsidR="002937CA" w:rsidRDefault="002937CA" w:rsidP="000E4D4C">
                            <w:pPr>
                              <w:rPr>
                                <w:sz w:val="16"/>
                                <w:szCs w:val="16"/>
                                <w:lang w:val="es-ES"/>
                              </w:rPr>
                            </w:pPr>
                            <w:r w:rsidRPr="007F6D14">
                              <w:rPr>
                                <w:sz w:val="16"/>
                                <w:szCs w:val="16"/>
                                <w:lang w:val="es-ES"/>
                              </w:rPr>
                              <w:t>4,7</w:t>
                            </w:r>
                          </w:p>
                          <w:p w14:paraId="52C3C056" w14:textId="77777777" w:rsidR="002937CA" w:rsidRDefault="002937CA" w:rsidP="000E4D4C">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31CD" id="_x0000_s1029" type="#_x0000_t202" style="position:absolute;margin-left:436.8pt;margin-top:152.1pt;width:26.1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" filled="f" stroked="f">
                <v:textbox>
                  <w:txbxContent>
                    <w:p w14:paraId="34664722" w14:textId="77777777" w:rsidR="002937CA" w:rsidRDefault="002937CA" w:rsidP="000E4D4C">
                      <w:pPr>
                        <w:rPr>
                          <w:sz w:val="16"/>
                          <w:szCs w:val="16"/>
                          <w:lang w:val="es-ES"/>
                        </w:rPr>
                      </w:pPr>
                      <w:r w:rsidRPr="007F6D14">
                        <w:rPr>
                          <w:sz w:val="16"/>
                          <w:szCs w:val="16"/>
                          <w:lang w:val="es-ES"/>
                        </w:rPr>
                        <w:t>4,7</w:t>
                      </w:r>
                    </w:p>
                    <w:p w14:paraId="52C3C056" w14:textId="77777777" w:rsidR="002937CA" w:rsidRDefault="002937CA" w:rsidP="000E4D4C">
                      <w:pPr>
                        <w:rPr>
                          <w:sz w:val="16"/>
                          <w:szCs w:val="16"/>
                          <w:lang w:val="es-ES"/>
                        </w:rPr>
                      </w:pPr>
                    </w:p>
                  </w:txbxContent>
                </v:textbox>
              </v:shape>
            </w:pict>
          </mc:Fallback>
        </mc:AlternateContent>
      </w:r>
      <w:r w:rsidRPr="00D76261">
        <w:rPr>
          <w:noProof/>
          <w:color w:val="0070C0"/>
          <w:lang w:val="es-ES" w:eastAsia="es-ES"/>
        </w:rPr>
        <mc:AlternateContent>
          <mc:Choice Requires="wps">
            <w:drawing>
              <wp:anchor distT="0" distB="0" distL="114300" distR="114300" simplePos="0" relativeHeight="251666432" behindDoc="0" locked="0" layoutInCell="1" allowOverlap="1" wp14:anchorId="3D6D848B" wp14:editId="2D82A389">
                <wp:simplePos x="0" y="0"/>
                <wp:positionH relativeFrom="column">
                  <wp:posOffset>5547360</wp:posOffset>
                </wp:positionH>
                <wp:positionV relativeFrom="paragraph">
                  <wp:posOffset>223520</wp:posOffset>
                </wp:positionV>
                <wp:extent cx="394970" cy="1612900"/>
                <wp:effectExtent l="0" t="0" r="0" b="635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612900"/>
                        </a:xfrm>
                        <a:prstGeom prst="rect">
                          <a:avLst/>
                        </a:prstGeom>
                        <a:noFill/>
                        <a:ln w="9525">
                          <a:noFill/>
                          <a:miter lim="800000"/>
                          <a:headEnd/>
                          <a:tailEnd/>
                        </a:ln>
                      </wps:spPr>
                      <wps:txbx>
                        <w:txbxContent>
                          <w:p w14:paraId="084DA4C2" w14:textId="77777777" w:rsidR="002937CA" w:rsidRPr="00D76261" w:rsidRDefault="002937CA" w:rsidP="000E4D4C">
                            <w:pPr>
                              <w:rPr>
                                <w:sz w:val="16"/>
                                <w:szCs w:val="16"/>
                                <w:lang w:val="es-ES"/>
                              </w:rPr>
                            </w:pPr>
                            <w:r w:rsidRPr="00D76261">
                              <w:rPr>
                                <w:sz w:val="16"/>
                                <w:szCs w:val="16"/>
                                <w:lang w:val="es-ES"/>
                              </w:rPr>
                              <w:t>25</w:t>
                            </w:r>
                          </w:p>
                          <w:p w14:paraId="25B65E13" w14:textId="77777777" w:rsidR="002937CA" w:rsidRPr="00D76261" w:rsidRDefault="002937CA" w:rsidP="000E4D4C">
                            <w:pPr>
                              <w:rPr>
                                <w:sz w:val="16"/>
                                <w:szCs w:val="16"/>
                                <w:lang w:val="es-ES"/>
                              </w:rPr>
                            </w:pPr>
                          </w:p>
                          <w:p w14:paraId="6043D033" w14:textId="77777777" w:rsidR="002937CA" w:rsidRPr="00D76261" w:rsidRDefault="002937CA" w:rsidP="000E4D4C">
                            <w:pPr>
                              <w:rPr>
                                <w:sz w:val="16"/>
                                <w:szCs w:val="16"/>
                                <w:lang w:val="es-ES"/>
                              </w:rPr>
                            </w:pPr>
                          </w:p>
                          <w:p w14:paraId="24971171" w14:textId="77777777" w:rsidR="002937CA" w:rsidRPr="00D76261" w:rsidRDefault="002937CA" w:rsidP="000E4D4C">
                            <w:pPr>
                              <w:rPr>
                                <w:sz w:val="16"/>
                                <w:szCs w:val="16"/>
                                <w:lang w:val="es-ES"/>
                              </w:rPr>
                            </w:pPr>
                            <w:r w:rsidRPr="00D76261">
                              <w:rPr>
                                <w:sz w:val="16"/>
                                <w:szCs w:val="16"/>
                                <w:lang w:val="es-ES"/>
                              </w:rPr>
                              <w:t>20</w:t>
                            </w:r>
                          </w:p>
                          <w:p w14:paraId="5284D884" w14:textId="77777777" w:rsidR="002937CA" w:rsidRDefault="002937CA" w:rsidP="000E4D4C">
                            <w:pPr>
                              <w:rPr>
                                <w:sz w:val="16"/>
                                <w:szCs w:val="16"/>
                                <w:lang w:val="es-ES"/>
                              </w:rPr>
                            </w:pPr>
                          </w:p>
                          <w:p w14:paraId="4D733032" w14:textId="77777777" w:rsidR="002937CA" w:rsidRDefault="002937CA" w:rsidP="000E4D4C">
                            <w:pPr>
                              <w:spacing w:line="240" w:lineRule="auto"/>
                              <w:rPr>
                                <w:sz w:val="16"/>
                                <w:szCs w:val="16"/>
                                <w:lang w:val="es-ES"/>
                              </w:rPr>
                            </w:pPr>
                          </w:p>
                          <w:p w14:paraId="570CCBC0" w14:textId="77777777" w:rsidR="002937CA" w:rsidRPr="00D76261" w:rsidRDefault="002937CA" w:rsidP="000E4D4C">
                            <w:pPr>
                              <w:spacing w:line="240" w:lineRule="auto"/>
                              <w:rPr>
                                <w:sz w:val="16"/>
                                <w:szCs w:val="16"/>
                                <w:lang w:val="es-ES"/>
                              </w:rPr>
                            </w:pPr>
                            <w:r w:rsidRPr="00D76261">
                              <w:rPr>
                                <w:sz w:val="16"/>
                                <w:szCs w:val="16"/>
                                <w:lang w:val="es-ES"/>
                              </w:rPr>
                              <w:t>15</w:t>
                            </w:r>
                          </w:p>
                          <w:p w14:paraId="20F15992" w14:textId="77777777" w:rsidR="002937CA" w:rsidRPr="00D76261" w:rsidRDefault="002937CA" w:rsidP="000E4D4C">
                            <w:pPr>
                              <w:rPr>
                                <w:sz w:val="16"/>
                                <w:szCs w:val="16"/>
                                <w:lang w:val="es-ES"/>
                              </w:rPr>
                            </w:pPr>
                          </w:p>
                          <w:p w14:paraId="66060131" w14:textId="77777777" w:rsidR="002937CA" w:rsidRDefault="002937CA" w:rsidP="000E4D4C">
                            <w:pPr>
                              <w:rPr>
                                <w:sz w:val="16"/>
                                <w:szCs w:val="16"/>
                                <w:lang w:val="es-ES"/>
                              </w:rPr>
                            </w:pPr>
                          </w:p>
                          <w:p w14:paraId="0F6895C3" w14:textId="77777777" w:rsidR="002937CA" w:rsidRPr="00D76261" w:rsidRDefault="002937CA" w:rsidP="000E4D4C">
                            <w:pPr>
                              <w:rPr>
                                <w:sz w:val="16"/>
                                <w:szCs w:val="16"/>
                                <w:lang w:val="es-ES"/>
                              </w:rPr>
                            </w:pPr>
                            <w:r w:rsidRPr="00D76261">
                              <w:rPr>
                                <w:sz w:val="16"/>
                                <w:szCs w:val="16"/>
                                <w:lang w:val="es-ES"/>
                              </w:rPr>
                              <w:t>10</w:t>
                            </w:r>
                          </w:p>
                          <w:p w14:paraId="3A460EF7" w14:textId="77777777" w:rsidR="002937CA" w:rsidRPr="00D76261" w:rsidRDefault="002937CA" w:rsidP="000E4D4C">
                            <w:pPr>
                              <w:rPr>
                                <w:sz w:val="16"/>
                                <w:szCs w:val="16"/>
                                <w:lang w:val="es-ES"/>
                              </w:rPr>
                            </w:pPr>
                          </w:p>
                          <w:p w14:paraId="2CB8EB41" w14:textId="77777777" w:rsidR="002937CA" w:rsidRPr="00D76261" w:rsidRDefault="002937CA" w:rsidP="000E4D4C">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D848B" id="_x0000_s1030" type="#_x0000_t202" style="position:absolute;margin-left:436.8pt;margin-top:17.6pt;width:31.1pt;height:1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" filled="f" stroked="f">
                <v:textbox>
                  <w:txbxContent>
                    <w:p w14:paraId="084DA4C2" w14:textId="77777777" w:rsidR="002937CA" w:rsidRPr="00D76261" w:rsidRDefault="002937CA" w:rsidP="000E4D4C">
                      <w:pPr>
                        <w:rPr>
                          <w:sz w:val="16"/>
                          <w:szCs w:val="16"/>
                          <w:lang w:val="es-ES"/>
                        </w:rPr>
                      </w:pPr>
                      <w:r w:rsidRPr="00D76261">
                        <w:rPr>
                          <w:sz w:val="16"/>
                          <w:szCs w:val="16"/>
                          <w:lang w:val="es-ES"/>
                        </w:rPr>
                        <w:t>25</w:t>
                      </w:r>
                    </w:p>
                    <w:p w14:paraId="25B65E13" w14:textId="77777777" w:rsidR="002937CA" w:rsidRPr="00D76261" w:rsidRDefault="002937CA" w:rsidP="000E4D4C">
                      <w:pPr>
                        <w:rPr>
                          <w:sz w:val="16"/>
                          <w:szCs w:val="16"/>
                          <w:lang w:val="es-ES"/>
                        </w:rPr>
                      </w:pPr>
                    </w:p>
                    <w:p w14:paraId="6043D033" w14:textId="77777777" w:rsidR="002937CA" w:rsidRPr="00D76261" w:rsidRDefault="002937CA" w:rsidP="000E4D4C">
                      <w:pPr>
                        <w:rPr>
                          <w:sz w:val="16"/>
                          <w:szCs w:val="16"/>
                          <w:lang w:val="es-ES"/>
                        </w:rPr>
                      </w:pPr>
                    </w:p>
                    <w:p w14:paraId="24971171" w14:textId="77777777" w:rsidR="002937CA" w:rsidRPr="00D76261" w:rsidRDefault="002937CA" w:rsidP="000E4D4C">
                      <w:pPr>
                        <w:rPr>
                          <w:sz w:val="16"/>
                          <w:szCs w:val="16"/>
                          <w:lang w:val="es-ES"/>
                        </w:rPr>
                      </w:pPr>
                      <w:r w:rsidRPr="00D76261">
                        <w:rPr>
                          <w:sz w:val="16"/>
                          <w:szCs w:val="16"/>
                          <w:lang w:val="es-ES"/>
                        </w:rPr>
                        <w:t>20</w:t>
                      </w:r>
                    </w:p>
                    <w:p w14:paraId="5284D884" w14:textId="77777777" w:rsidR="002937CA" w:rsidRDefault="002937CA" w:rsidP="000E4D4C">
                      <w:pPr>
                        <w:rPr>
                          <w:sz w:val="16"/>
                          <w:szCs w:val="16"/>
                          <w:lang w:val="es-ES"/>
                        </w:rPr>
                      </w:pPr>
                    </w:p>
                    <w:p w14:paraId="4D733032" w14:textId="77777777" w:rsidR="002937CA" w:rsidRDefault="002937CA" w:rsidP="000E4D4C">
                      <w:pPr>
                        <w:spacing w:line="240" w:lineRule="auto"/>
                        <w:rPr>
                          <w:sz w:val="16"/>
                          <w:szCs w:val="16"/>
                          <w:lang w:val="es-ES"/>
                        </w:rPr>
                      </w:pPr>
                    </w:p>
                    <w:p w14:paraId="570CCBC0" w14:textId="77777777" w:rsidR="002937CA" w:rsidRPr="00D76261" w:rsidRDefault="002937CA" w:rsidP="000E4D4C">
                      <w:pPr>
                        <w:spacing w:line="240" w:lineRule="auto"/>
                        <w:rPr>
                          <w:sz w:val="16"/>
                          <w:szCs w:val="16"/>
                          <w:lang w:val="es-ES"/>
                        </w:rPr>
                      </w:pPr>
                      <w:r w:rsidRPr="00D76261">
                        <w:rPr>
                          <w:sz w:val="16"/>
                          <w:szCs w:val="16"/>
                          <w:lang w:val="es-ES"/>
                        </w:rPr>
                        <w:t>15</w:t>
                      </w:r>
                    </w:p>
                    <w:p w14:paraId="20F15992" w14:textId="77777777" w:rsidR="002937CA" w:rsidRPr="00D76261" w:rsidRDefault="002937CA" w:rsidP="000E4D4C">
                      <w:pPr>
                        <w:rPr>
                          <w:sz w:val="16"/>
                          <w:szCs w:val="16"/>
                          <w:lang w:val="es-ES"/>
                        </w:rPr>
                      </w:pPr>
                    </w:p>
                    <w:p w14:paraId="66060131" w14:textId="77777777" w:rsidR="002937CA" w:rsidRDefault="002937CA" w:rsidP="000E4D4C">
                      <w:pPr>
                        <w:rPr>
                          <w:sz w:val="16"/>
                          <w:szCs w:val="16"/>
                          <w:lang w:val="es-ES"/>
                        </w:rPr>
                      </w:pPr>
                    </w:p>
                    <w:p w14:paraId="0F6895C3" w14:textId="77777777" w:rsidR="002937CA" w:rsidRPr="00D76261" w:rsidRDefault="002937CA" w:rsidP="000E4D4C">
                      <w:pPr>
                        <w:rPr>
                          <w:sz w:val="16"/>
                          <w:szCs w:val="16"/>
                          <w:lang w:val="es-ES"/>
                        </w:rPr>
                      </w:pPr>
                      <w:r w:rsidRPr="00D76261">
                        <w:rPr>
                          <w:sz w:val="16"/>
                          <w:szCs w:val="16"/>
                          <w:lang w:val="es-ES"/>
                        </w:rPr>
                        <w:t>10</w:t>
                      </w:r>
                    </w:p>
                    <w:p w14:paraId="3A460EF7" w14:textId="77777777" w:rsidR="002937CA" w:rsidRPr="00D76261" w:rsidRDefault="002937CA" w:rsidP="000E4D4C">
                      <w:pPr>
                        <w:rPr>
                          <w:sz w:val="16"/>
                          <w:szCs w:val="16"/>
                          <w:lang w:val="es-ES"/>
                        </w:rPr>
                      </w:pPr>
                    </w:p>
                    <w:p w14:paraId="2CB8EB41" w14:textId="77777777" w:rsidR="002937CA" w:rsidRPr="00D76261" w:rsidRDefault="002937CA" w:rsidP="000E4D4C">
                      <w:pPr>
                        <w:rPr>
                          <w:sz w:val="16"/>
                          <w:szCs w:val="16"/>
                          <w:lang w:val="es-ES"/>
                        </w:rPr>
                      </w:pPr>
                    </w:p>
                  </w:txbxContent>
                </v:textbox>
              </v:shape>
            </w:pict>
          </mc:Fallback>
        </mc:AlternateContent>
      </w:r>
      <w:r w:rsidRPr="00D76261">
        <w:rPr>
          <w:noProof/>
          <w:color w:val="0070C0"/>
          <w:lang w:val="es-ES" w:eastAsia="es-ES"/>
        </w:rPr>
        <w:drawing>
          <wp:inline distT="0" distB="0" distL="0" distR="0" wp14:anchorId="07C88CD9" wp14:editId="33D01EA6">
            <wp:extent cx="5612130" cy="2468245"/>
            <wp:effectExtent l="0" t="0" r="7620" b="8255"/>
            <wp:docPr id="301" name="Imagen 3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Chart, box and whisker chart&#10;&#10;Description automatically generated"/>
                    <pic:cNvPicPr/>
                  </pic:nvPicPr>
                  <pic:blipFill>
                    <a:blip r:embed="rId57"/>
                    <a:stretch>
                      <a:fillRect/>
                    </a:stretch>
                  </pic:blipFill>
                  <pic:spPr>
                    <a:xfrm>
                      <a:off x="0" y="0"/>
                      <a:ext cx="5612130" cy="2468245"/>
                    </a:xfrm>
                    <a:prstGeom prst="rect">
                      <a:avLst/>
                    </a:prstGeom>
                  </pic:spPr>
                </pic:pic>
              </a:graphicData>
            </a:graphic>
          </wp:inline>
        </w:drawing>
      </w:r>
    </w:p>
    <w:p w14:paraId="3C7E0AB2" w14:textId="5017C7B2" w:rsidR="000E4D4C" w:rsidRPr="00F77093" w:rsidRDefault="000E4D4C" w:rsidP="000E4D4C">
      <w:r w:rsidRPr="00F77093">
        <w:t xml:space="preserve">     12          11          10          9             8            7             6           5            4             3            2            1            0</w:t>
      </w:r>
    </w:p>
    <w:p w14:paraId="4A6D2F65" w14:textId="77777777" w:rsidR="000E4D4C" w:rsidRPr="00F77093" w:rsidRDefault="000E4D4C" w:rsidP="000E4D4C">
      <w:pPr>
        <w:pStyle w:val="ListParagraph"/>
        <w:ind w:left="1134"/>
        <w:jc w:val="both"/>
        <w:rPr>
          <w:b/>
          <w:color w:val="0070C0"/>
        </w:rPr>
      </w:pPr>
      <w:r w:rsidRPr="00BC0BBA">
        <w:rPr>
          <w:noProof/>
          <w:color w:val="0070C0"/>
          <w:lang w:val="es-ES" w:eastAsia="es-ES"/>
        </w:rPr>
        <mc:AlternateContent>
          <mc:Choice Requires="wps">
            <w:drawing>
              <wp:anchor distT="0" distB="0" distL="114300" distR="114300" simplePos="0" relativeHeight="251665408" behindDoc="0" locked="0" layoutInCell="1" allowOverlap="1" wp14:anchorId="52349A86" wp14:editId="4718E6D0">
                <wp:simplePos x="0" y="0"/>
                <wp:positionH relativeFrom="column">
                  <wp:posOffset>324485</wp:posOffset>
                </wp:positionH>
                <wp:positionV relativeFrom="paragraph">
                  <wp:posOffset>0</wp:posOffset>
                </wp:positionV>
                <wp:extent cx="5723255" cy="281305"/>
                <wp:effectExtent l="0" t="0" r="0" b="4445"/>
                <wp:wrapNone/>
                <wp:docPr id="1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81305"/>
                        </a:xfrm>
                        <a:prstGeom prst="rect">
                          <a:avLst/>
                        </a:prstGeom>
                        <a:noFill/>
                        <a:ln w="9525">
                          <a:noFill/>
                          <a:miter lim="800000"/>
                          <a:headEnd/>
                          <a:tailEnd/>
                        </a:ln>
                      </wps:spPr>
                      <wps:txbx>
                        <w:txbxContent>
                          <w:p w14:paraId="4244AAA5" w14:textId="46F697F7" w:rsidR="002937CA" w:rsidRPr="00EA0182" w:rsidRDefault="002937CA" w:rsidP="000E4D4C">
                            <w:pPr>
                              <w:ind w:left="142"/>
                              <w:rPr>
                                <w:b/>
                              </w:rPr>
                            </w:pPr>
                            <w:r w:rsidRPr="00EA0182">
                              <w:rPr>
                                <w:b/>
                              </w:rPr>
                              <w:t xml:space="preserve">                                                     Abs</w:t>
                            </w:r>
                            <w:r>
                              <w:rPr>
                                <w:b/>
                              </w:rPr>
                              <w:t>olute compression distance (mm)</w:t>
                            </w:r>
                            <w:r w:rsidRPr="00EA0182">
                              <w:rPr>
                                <w:b/>
                              </w:rPr>
                              <w:t xml:space="preserve"> </w:t>
                            </w:r>
                            <w:r>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49A86" id="_x0000_s1031" type="#_x0000_t202" style="position:absolute;left:0;text-align:left;margin-left:25.55pt;margin-top:0;width:450.65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" filled="f" stroked="f">
                <v:textbox>
                  <w:txbxContent>
                    <w:p w14:paraId="4244AAA5" w14:textId="46F697F7" w:rsidR="002937CA" w:rsidRPr="00EA0182" w:rsidRDefault="002937CA" w:rsidP="000E4D4C">
                      <w:pPr>
                        <w:ind w:left="142"/>
                        <w:rPr>
                          <w:b/>
                        </w:rPr>
                      </w:pPr>
                      <w:r w:rsidRPr="00EA0182">
                        <w:rPr>
                          <w:b/>
                        </w:rPr>
                        <w:t xml:space="preserve">                                                     Abs</w:t>
                      </w:r>
                      <w:r>
                        <w:rPr>
                          <w:b/>
                        </w:rPr>
                        <w:t>olute compression distance (mm)</w:t>
                      </w:r>
                      <w:r w:rsidRPr="00EA0182">
                        <w:rPr>
                          <w:b/>
                        </w:rPr>
                        <w:t xml:space="preserve"> </w:t>
                      </w:r>
                      <w:r>
                        <w:rPr>
                          <w:b/>
                          <w:bCs/>
                        </w:rPr>
                        <w:t>"</w:t>
                      </w:r>
                    </w:p>
                  </w:txbxContent>
                </v:textbox>
              </v:shape>
            </w:pict>
          </mc:Fallback>
        </mc:AlternateContent>
      </w:r>
    </w:p>
    <w:p w14:paraId="3AFDA51A" w14:textId="649CBDE3" w:rsidR="000E4D4C" w:rsidRDefault="000E4D4C" w:rsidP="000E4D4C">
      <w:pPr>
        <w:pStyle w:val="para"/>
        <w:ind w:left="1134" w:firstLine="0"/>
        <w:jc w:val="left"/>
        <w:rPr>
          <w:bCs/>
          <w:w w:val="105"/>
        </w:rPr>
      </w:pPr>
      <w:r w:rsidRPr="002379E1">
        <w:rPr>
          <w:bCs/>
          <w:i/>
          <w:w w:val="105"/>
        </w:rPr>
        <w:t>Annex 20, Part 1, paragraph</w:t>
      </w:r>
      <w:r w:rsidR="006F589E">
        <w:rPr>
          <w:bCs/>
          <w:i/>
          <w:w w:val="105"/>
        </w:rPr>
        <w:t>s</w:t>
      </w:r>
      <w:r w:rsidRPr="002379E1">
        <w:rPr>
          <w:bCs/>
          <w:i/>
          <w:w w:val="105"/>
        </w:rPr>
        <w:t xml:space="preserve"> 1.4.1</w:t>
      </w:r>
      <w:r w:rsidRPr="002D5699">
        <w:rPr>
          <w:bCs/>
          <w:iCs/>
          <w:w w:val="105"/>
        </w:rPr>
        <w:t>., amend</w:t>
      </w:r>
      <w:r w:rsidRPr="002379E1">
        <w:rPr>
          <w:bCs/>
          <w:i/>
          <w:w w:val="105"/>
        </w:rPr>
        <w:t xml:space="preserve"> </w:t>
      </w:r>
      <w:r w:rsidRPr="002379E1">
        <w:rPr>
          <w:bCs/>
          <w:w w:val="105"/>
        </w:rPr>
        <w:t>to read:</w:t>
      </w:r>
    </w:p>
    <w:p w14:paraId="2FB3A0C7" w14:textId="19A4211C" w:rsidR="000E4D4C" w:rsidRPr="00421035" w:rsidRDefault="00AF7ED7" w:rsidP="00421035">
      <w:pPr>
        <w:pStyle w:val="SingleTxtG"/>
        <w:ind w:left="2268" w:hanging="1134"/>
        <w:rPr>
          <w:b/>
          <w:bCs/>
        </w:rPr>
      </w:pPr>
      <w:bookmarkStart w:id="8" w:name="_Toc355617340"/>
      <w:r>
        <w:rPr>
          <w:b/>
          <w:bCs/>
        </w:rPr>
        <w:t>"</w:t>
      </w:r>
      <w:r w:rsidR="000E4D4C" w:rsidRPr="00421035">
        <w:rPr>
          <w:b/>
          <w:bCs/>
        </w:rPr>
        <w:t>1.4.1</w:t>
      </w:r>
      <w:r w:rsidR="006F589E">
        <w:rPr>
          <w:b/>
          <w:bCs/>
        </w:rPr>
        <w:t>.</w:t>
      </w:r>
      <w:r w:rsidR="000E4D4C" w:rsidRPr="00421035">
        <w:rPr>
          <w:b/>
          <w:bCs/>
        </w:rPr>
        <w:t xml:space="preserve"> </w:t>
      </w:r>
      <w:r w:rsidR="000E4D4C" w:rsidRPr="00421035">
        <w:rPr>
          <w:b/>
          <w:bCs/>
        </w:rPr>
        <w:tab/>
        <w:t>Definition of deformable speaker simulator</w:t>
      </w:r>
      <w:bookmarkEnd w:id="8"/>
    </w:p>
    <w:p w14:paraId="192BACF7" w14:textId="77777777" w:rsidR="000E4D4C" w:rsidRPr="00421035" w:rsidRDefault="000E4D4C" w:rsidP="00421035">
      <w:pPr>
        <w:pStyle w:val="SingleTxtG"/>
        <w:ind w:left="2268" w:hanging="1134"/>
        <w:rPr>
          <w:b/>
          <w:bCs/>
        </w:rPr>
      </w:pPr>
      <w:r w:rsidRPr="00421035">
        <w:rPr>
          <w:b/>
          <w:bCs/>
        </w:rPr>
        <w:t>1.4.1.1.</w:t>
      </w:r>
      <w:r w:rsidRPr="00421035">
        <w:rPr>
          <w:b/>
          <w:bCs/>
        </w:rPr>
        <w:tab/>
        <w:t>Component and material specifications</w:t>
      </w:r>
    </w:p>
    <w:p w14:paraId="3B973BD3" w14:textId="4EF9591B" w:rsidR="000E4D4C" w:rsidRPr="00421035" w:rsidRDefault="000E4D4C" w:rsidP="00421035">
      <w:pPr>
        <w:pStyle w:val="SingleTxtG"/>
        <w:ind w:left="2268" w:hanging="1134"/>
        <w:rPr>
          <w:b/>
          <w:bCs/>
        </w:rPr>
      </w:pPr>
      <w:r w:rsidRPr="00421035">
        <w:rPr>
          <w:b/>
          <w:bCs/>
        </w:rPr>
        <w:tab/>
        <w:t xml:space="preserve">The speaker simulator is illustrated in Figure </w:t>
      </w:r>
      <w:r w:rsidR="00935D06">
        <w:rPr>
          <w:b/>
          <w:bCs/>
        </w:rPr>
        <w:t>6</w:t>
      </w:r>
      <w:r w:rsidRPr="00421035">
        <w:rPr>
          <w:b/>
          <w:bCs/>
        </w:rPr>
        <w:t xml:space="preserve"> of this annex. The dimensions of the individual components of the speaker simulator are listed separately below.  The below layers are a possible construction methodology, alternative possibilities are valid provided that they will </w:t>
      </w:r>
      <w:r w:rsidR="00334FC4" w:rsidRPr="00421035">
        <w:rPr>
          <w:b/>
          <w:bCs/>
        </w:rPr>
        <w:t>fulfil</w:t>
      </w:r>
      <w:r w:rsidRPr="00421035">
        <w:rPr>
          <w:b/>
          <w:bCs/>
        </w:rPr>
        <w:t xml:space="preserve"> the requirements of 1.4.1.3.</w:t>
      </w:r>
    </w:p>
    <w:p w14:paraId="33DEDB0E" w14:textId="77777777" w:rsidR="000E4D4C" w:rsidRPr="00421035" w:rsidRDefault="000E4D4C" w:rsidP="00421035">
      <w:pPr>
        <w:pStyle w:val="SingleTxtG"/>
        <w:ind w:left="2268" w:hanging="1134"/>
        <w:rPr>
          <w:b/>
          <w:bCs/>
        </w:rPr>
      </w:pPr>
      <w:r w:rsidRPr="00421035">
        <w:rPr>
          <w:b/>
          <w:bCs/>
        </w:rPr>
        <w:t>1.4.1.1.1.</w:t>
      </w:r>
      <w:r w:rsidRPr="00421035">
        <w:rPr>
          <w:b/>
          <w:bCs/>
        </w:rPr>
        <w:tab/>
        <w:t>Layer 1: Headform facing sheet</w:t>
      </w:r>
    </w:p>
    <w:p w14:paraId="078673EB" w14:textId="77777777" w:rsidR="000E4D4C" w:rsidRPr="00421035" w:rsidRDefault="000E4D4C" w:rsidP="00747C64">
      <w:pPr>
        <w:pStyle w:val="SingleTxtG"/>
        <w:ind w:left="3402" w:hanging="1134"/>
        <w:rPr>
          <w:b/>
          <w:bCs/>
        </w:rPr>
      </w:pPr>
      <w:r w:rsidRPr="00421035">
        <w:rPr>
          <w:b/>
          <w:bCs/>
        </w:rPr>
        <w:t>Dimensions</w:t>
      </w:r>
    </w:p>
    <w:p w14:paraId="4C19AAF4" w14:textId="77777777" w:rsidR="000E4D4C" w:rsidRPr="00421035" w:rsidRDefault="000E4D4C" w:rsidP="00747C64">
      <w:pPr>
        <w:pStyle w:val="SingleTxtG"/>
        <w:ind w:left="3402" w:hanging="1134"/>
        <w:rPr>
          <w:b/>
          <w:bCs/>
        </w:rPr>
      </w:pPr>
      <w:r w:rsidRPr="00421035">
        <w:rPr>
          <w:b/>
          <w:bCs/>
        </w:rPr>
        <w:t>Diameter:</w:t>
      </w:r>
      <w:r w:rsidRPr="00421035">
        <w:rPr>
          <w:b/>
          <w:bCs/>
        </w:rPr>
        <w:tab/>
        <w:t xml:space="preserve">40 mm </w:t>
      </w:r>
    </w:p>
    <w:p w14:paraId="0FC02F68" w14:textId="77777777" w:rsidR="000E4D4C" w:rsidRPr="00421035" w:rsidRDefault="000E4D4C" w:rsidP="00747C64">
      <w:pPr>
        <w:pStyle w:val="SingleTxtG"/>
        <w:ind w:left="3402" w:hanging="1134"/>
        <w:rPr>
          <w:b/>
          <w:bCs/>
        </w:rPr>
      </w:pPr>
      <w:r w:rsidRPr="00421035">
        <w:rPr>
          <w:b/>
          <w:bCs/>
        </w:rPr>
        <w:lastRenderedPageBreak/>
        <w:t>Tolerance:</w:t>
      </w:r>
      <w:r w:rsidRPr="00421035">
        <w:rPr>
          <w:b/>
          <w:bCs/>
        </w:rPr>
        <w:tab/>
        <w:t>+0-1 mm</w:t>
      </w:r>
    </w:p>
    <w:p w14:paraId="5AE7574F" w14:textId="77777777" w:rsidR="000E4D4C" w:rsidRPr="00421035" w:rsidRDefault="000E4D4C" w:rsidP="00747C64">
      <w:pPr>
        <w:pStyle w:val="SingleTxtG"/>
        <w:ind w:left="3402" w:hanging="1134"/>
        <w:rPr>
          <w:b/>
          <w:bCs/>
        </w:rPr>
      </w:pPr>
      <w:r w:rsidRPr="00421035">
        <w:rPr>
          <w:b/>
          <w:bCs/>
        </w:rPr>
        <w:t>Thickness:</w:t>
      </w:r>
      <w:r w:rsidRPr="00421035">
        <w:rPr>
          <w:b/>
          <w:bCs/>
        </w:rPr>
        <w:tab/>
        <w:t>1 mm ± 0.07 mm</w:t>
      </w:r>
    </w:p>
    <w:p w14:paraId="35AF69E9" w14:textId="767859D8" w:rsidR="000E4D4C" w:rsidRPr="00421035" w:rsidRDefault="000E4D4C" w:rsidP="00747C64">
      <w:pPr>
        <w:pStyle w:val="SingleTxtG"/>
        <w:ind w:left="3402" w:hanging="1134"/>
        <w:rPr>
          <w:b/>
          <w:bCs/>
        </w:rPr>
      </w:pPr>
      <w:r w:rsidRPr="00421035">
        <w:rPr>
          <w:b/>
          <w:bCs/>
        </w:rPr>
        <w:t>Material:</w:t>
      </w:r>
      <w:r w:rsidRPr="00421035">
        <w:rPr>
          <w:b/>
          <w:bCs/>
        </w:rPr>
        <w:tab/>
        <w:t>Aluminium 5251/5052 (ISO 209, part 1)</w:t>
      </w:r>
    </w:p>
    <w:p w14:paraId="257EEB95" w14:textId="77777777" w:rsidR="000E4D4C" w:rsidRPr="00421035" w:rsidRDefault="000E4D4C" w:rsidP="00421035">
      <w:pPr>
        <w:pStyle w:val="SingleTxtG"/>
        <w:ind w:left="2268" w:hanging="1134"/>
        <w:rPr>
          <w:b/>
          <w:bCs/>
        </w:rPr>
      </w:pPr>
      <w:r w:rsidRPr="00421035">
        <w:rPr>
          <w:b/>
          <w:bCs/>
        </w:rPr>
        <w:t>1.4.1.1.2.</w:t>
      </w:r>
      <w:r w:rsidRPr="00421035">
        <w:rPr>
          <w:b/>
          <w:bCs/>
        </w:rPr>
        <w:tab/>
        <w:t xml:space="preserve">Layer 2: Outer honeycomb block. Precrushed around 6mm. </w:t>
      </w:r>
    </w:p>
    <w:p w14:paraId="1120881A" w14:textId="77777777" w:rsidR="000E4D4C" w:rsidRPr="00421035" w:rsidRDefault="000E4D4C" w:rsidP="00747C64">
      <w:pPr>
        <w:pStyle w:val="SingleTxtG"/>
        <w:ind w:left="3402" w:hanging="1134"/>
        <w:rPr>
          <w:b/>
          <w:bCs/>
        </w:rPr>
      </w:pPr>
      <w:r w:rsidRPr="00421035">
        <w:rPr>
          <w:b/>
          <w:bCs/>
        </w:rPr>
        <w:t>Dimensions:</w:t>
      </w:r>
    </w:p>
    <w:p w14:paraId="2812002C" w14:textId="4EDC4C2E" w:rsidR="000E4D4C" w:rsidRPr="00421035" w:rsidRDefault="000E4D4C" w:rsidP="00747C64">
      <w:pPr>
        <w:pStyle w:val="SingleTxtG"/>
        <w:ind w:left="3402" w:hanging="1134"/>
        <w:rPr>
          <w:b/>
          <w:bCs/>
        </w:rPr>
      </w:pPr>
      <w:r w:rsidRPr="00421035">
        <w:rPr>
          <w:b/>
          <w:bCs/>
        </w:rPr>
        <w:t>Diameter:</w:t>
      </w:r>
      <w:r w:rsidRPr="00421035">
        <w:rPr>
          <w:b/>
          <w:bCs/>
        </w:rPr>
        <w:tab/>
        <w:t xml:space="preserve">40 mm (in direction of honeycomb ribbon axis) L- and W-Direction </w:t>
      </w:r>
    </w:p>
    <w:p w14:paraId="559D70B3" w14:textId="77777777" w:rsidR="000E4D4C" w:rsidRPr="00421035" w:rsidRDefault="000E4D4C" w:rsidP="00747C64">
      <w:pPr>
        <w:pStyle w:val="SingleTxtG"/>
        <w:ind w:left="3402" w:hanging="1134"/>
        <w:rPr>
          <w:b/>
          <w:bCs/>
        </w:rPr>
      </w:pPr>
      <w:r w:rsidRPr="00421035">
        <w:rPr>
          <w:b/>
          <w:bCs/>
        </w:rPr>
        <w:t>Tolerance:</w:t>
      </w:r>
      <w:r w:rsidRPr="00421035">
        <w:rPr>
          <w:b/>
          <w:bCs/>
        </w:rPr>
        <w:tab/>
        <w:t>+0-1 mm</w:t>
      </w:r>
    </w:p>
    <w:p w14:paraId="13F95F44" w14:textId="77777777" w:rsidR="000E4D4C" w:rsidRPr="00421035" w:rsidRDefault="000E4D4C" w:rsidP="00747C64">
      <w:pPr>
        <w:pStyle w:val="SingleTxtG"/>
        <w:ind w:left="3402" w:hanging="1134"/>
        <w:rPr>
          <w:b/>
          <w:bCs/>
        </w:rPr>
      </w:pPr>
      <w:r w:rsidRPr="00421035">
        <w:rPr>
          <w:b/>
          <w:bCs/>
        </w:rPr>
        <w:t>Depth:</w:t>
      </w:r>
      <w:r w:rsidRPr="00421035">
        <w:rPr>
          <w:b/>
          <w:bCs/>
        </w:rPr>
        <w:tab/>
      </w:r>
      <w:r w:rsidRPr="00421035">
        <w:rPr>
          <w:b/>
          <w:bCs/>
        </w:rPr>
        <w:tab/>
        <w:t xml:space="preserve">6 mm (in direction of honeycomb cell axes) </w:t>
      </w:r>
    </w:p>
    <w:p w14:paraId="60C87E2E" w14:textId="77777777" w:rsidR="000E4D4C" w:rsidRPr="00421035" w:rsidRDefault="000E4D4C" w:rsidP="00747C64">
      <w:pPr>
        <w:pStyle w:val="SingleTxtG"/>
        <w:ind w:left="3402" w:hanging="1134"/>
        <w:rPr>
          <w:b/>
          <w:bCs/>
        </w:rPr>
      </w:pPr>
      <w:r w:rsidRPr="00421035">
        <w:rPr>
          <w:b/>
          <w:bCs/>
        </w:rPr>
        <w:t>Tolerance:</w:t>
      </w:r>
      <w:r w:rsidRPr="00421035">
        <w:rPr>
          <w:b/>
          <w:bCs/>
        </w:rPr>
        <w:tab/>
      </w:r>
      <w:r w:rsidRPr="00421035">
        <w:rPr>
          <w:b/>
          <w:bCs/>
        </w:rPr>
        <w:tab/>
        <w:t xml:space="preserve">±0,1 mm </w:t>
      </w:r>
    </w:p>
    <w:p w14:paraId="069D99AF" w14:textId="77777777" w:rsidR="000E4D4C" w:rsidRPr="00421035" w:rsidRDefault="000E4D4C" w:rsidP="00747C64">
      <w:pPr>
        <w:pStyle w:val="SingleTxtG"/>
        <w:ind w:left="3402" w:hanging="1134"/>
        <w:rPr>
          <w:b/>
          <w:bCs/>
        </w:rPr>
      </w:pPr>
      <w:r w:rsidRPr="00421035">
        <w:rPr>
          <w:b/>
          <w:bCs/>
        </w:rPr>
        <w:t>Material:</w:t>
      </w:r>
      <w:r w:rsidRPr="00421035">
        <w:rPr>
          <w:b/>
          <w:bCs/>
        </w:rPr>
        <w:tab/>
        <w:t>Aluminium 3003 (ISO 209, Part 1)</w:t>
      </w:r>
    </w:p>
    <w:p w14:paraId="671D826C" w14:textId="77777777" w:rsidR="000E4D4C" w:rsidRPr="00421035" w:rsidRDefault="000E4D4C" w:rsidP="00747C64">
      <w:pPr>
        <w:pStyle w:val="SingleTxtG"/>
        <w:ind w:left="3402" w:hanging="1134"/>
        <w:rPr>
          <w:b/>
          <w:bCs/>
        </w:rPr>
      </w:pPr>
      <w:r w:rsidRPr="00421035">
        <w:rPr>
          <w:b/>
          <w:bCs/>
        </w:rPr>
        <w:t>Foil Thickness:</w:t>
      </w:r>
      <w:r w:rsidRPr="00421035">
        <w:rPr>
          <w:b/>
          <w:bCs/>
        </w:rPr>
        <w:tab/>
        <w:t>0.076 mm ± 15 per cent</w:t>
      </w:r>
    </w:p>
    <w:p w14:paraId="72215DBF" w14:textId="77777777" w:rsidR="000E4D4C" w:rsidRPr="00421035" w:rsidRDefault="000E4D4C" w:rsidP="00747C64">
      <w:pPr>
        <w:pStyle w:val="SingleTxtG"/>
        <w:ind w:left="3402" w:hanging="1134"/>
        <w:rPr>
          <w:b/>
          <w:bCs/>
        </w:rPr>
      </w:pPr>
      <w:r w:rsidRPr="00421035">
        <w:rPr>
          <w:b/>
          <w:bCs/>
        </w:rPr>
        <w:t>Cell Size:</w:t>
      </w:r>
      <w:r w:rsidRPr="00421035">
        <w:rPr>
          <w:b/>
          <w:bCs/>
        </w:rPr>
        <w:tab/>
        <w:t>9.5 mm ± 20 per cent</w:t>
      </w:r>
    </w:p>
    <w:p w14:paraId="0516538A" w14:textId="77777777" w:rsidR="000E4D4C" w:rsidRPr="00421035" w:rsidRDefault="000E4D4C" w:rsidP="00747C64">
      <w:pPr>
        <w:pStyle w:val="SingleTxtG"/>
        <w:ind w:left="3402" w:hanging="1134"/>
        <w:rPr>
          <w:b/>
          <w:bCs/>
        </w:rPr>
      </w:pPr>
      <w:r w:rsidRPr="00421035">
        <w:rPr>
          <w:b/>
          <w:bCs/>
        </w:rPr>
        <w:t>Density:</w:t>
      </w:r>
      <w:r w:rsidRPr="00421035">
        <w:rPr>
          <w:b/>
          <w:bCs/>
        </w:rPr>
        <w:tab/>
        <w:t>57.7 kg/m3 ± 20 per cent</w:t>
      </w:r>
    </w:p>
    <w:p w14:paraId="448F7F05" w14:textId="77777777" w:rsidR="000E4D4C" w:rsidRPr="00421035" w:rsidRDefault="000E4D4C" w:rsidP="00747C64">
      <w:pPr>
        <w:pStyle w:val="SingleTxtG"/>
        <w:ind w:left="3402" w:hanging="1134"/>
        <w:rPr>
          <w:b/>
          <w:bCs/>
        </w:rPr>
      </w:pPr>
      <w:r w:rsidRPr="00421035">
        <w:rPr>
          <w:b/>
          <w:bCs/>
        </w:rPr>
        <w:t>Crush Strength:</w:t>
      </w:r>
      <w:r w:rsidRPr="00421035">
        <w:rPr>
          <w:b/>
          <w:bCs/>
        </w:rPr>
        <w:tab/>
        <w:t>0.827 MPa ± 10 per cent</w:t>
      </w:r>
    </w:p>
    <w:p w14:paraId="5008AAE6" w14:textId="77777777" w:rsidR="000E4D4C" w:rsidRPr="00421035" w:rsidRDefault="000E4D4C" w:rsidP="00421035">
      <w:pPr>
        <w:pStyle w:val="SingleTxtG"/>
        <w:ind w:left="2268" w:hanging="1134"/>
        <w:rPr>
          <w:b/>
          <w:bCs/>
        </w:rPr>
      </w:pPr>
      <w:r w:rsidRPr="00421035">
        <w:rPr>
          <w:b/>
          <w:bCs/>
        </w:rPr>
        <w:t>1.4.1.1.3.</w:t>
      </w:r>
      <w:r w:rsidRPr="00421035">
        <w:rPr>
          <w:b/>
          <w:bCs/>
        </w:rPr>
        <w:tab/>
        <w:t>Layer 3: Intermediate bonding layer</w:t>
      </w:r>
    </w:p>
    <w:p w14:paraId="7791095A" w14:textId="77777777" w:rsidR="000E4D4C" w:rsidRPr="00421035" w:rsidRDefault="000E4D4C" w:rsidP="004E32FE">
      <w:pPr>
        <w:pStyle w:val="SingleTxtG"/>
        <w:ind w:left="3402" w:hanging="1134"/>
        <w:rPr>
          <w:b/>
          <w:bCs/>
        </w:rPr>
      </w:pPr>
      <w:r w:rsidRPr="00421035">
        <w:rPr>
          <w:b/>
          <w:bCs/>
        </w:rPr>
        <w:t>Dimensions</w:t>
      </w:r>
    </w:p>
    <w:p w14:paraId="1220ACB2" w14:textId="77777777" w:rsidR="000E4D4C" w:rsidRPr="00421035" w:rsidRDefault="000E4D4C" w:rsidP="004E32FE">
      <w:pPr>
        <w:pStyle w:val="SingleTxtG"/>
        <w:ind w:left="3402" w:hanging="1134"/>
        <w:rPr>
          <w:b/>
          <w:bCs/>
        </w:rPr>
      </w:pPr>
      <w:r w:rsidRPr="00421035">
        <w:rPr>
          <w:b/>
          <w:bCs/>
        </w:rPr>
        <w:t>Diameter:</w:t>
      </w:r>
      <w:r w:rsidRPr="00421035">
        <w:rPr>
          <w:b/>
          <w:bCs/>
        </w:rPr>
        <w:tab/>
        <w:t xml:space="preserve">40 mm </w:t>
      </w:r>
    </w:p>
    <w:p w14:paraId="0A8DEAD4" w14:textId="77777777" w:rsidR="000E4D4C" w:rsidRPr="00421035" w:rsidRDefault="000E4D4C" w:rsidP="004E32FE">
      <w:pPr>
        <w:pStyle w:val="SingleTxtG"/>
        <w:ind w:left="3402" w:hanging="1134"/>
        <w:rPr>
          <w:b/>
          <w:bCs/>
        </w:rPr>
      </w:pPr>
      <w:r w:rsidRPr="00421035">
        <w:rPr>
          <w:b/>
          <w:bCs/>
        </w:rPr>
        <w:t>Tolerance:</w:t>
      </w:r>
      <w:r w:rsidRPr="00421035">
        <w:rPr>
          <w:b/>
          <w:bCs/>
        </w:rPr>
        <w:tab/>
        <w:t>+0-1 mm</w:t>
      </w:r>
    </w:p>
    <w:p w14:paraId="01768968" w14:textId="77777777" w:rsidR="000E4D4C" w:rsidRPr="00421035" w:rsidRDefault="000E4D4C" w:rsidP="004E32FE">
      <w:pPr>
        <w:pStyle w:val="SingleTxtG"/>
        <w:ind w:left="3402" w:hanging="1134"/>
        <w:rPr>
          <w:b/>
          <w:bCs/>
        </w:rPr>
      </w:pPr>
      <w:r w:rsidRPr="00421035">
        <w:rPr>
          <w:b/>
          <w:bCs/>
        </w:rPr>
        <w:t>Thickness:</w:t>
      </w:r>
      <w:r w:rsidRPr="00421035">
        <w:rPr>
          <w:b/>
          <w:bCs/>
        </w:rPr>
        <w:tab/>
        <w:t>1 mm ± 0.07 mm</w:t>
      </w:r>
    </w:p>
    <w:p w14:paraId="3B820BB6" w14:textId="77777777" w:rsidR="000E4D4C" w:rsidRPr="00421035" w:rsidRDefault="000E4D4C" w:rsidP="004E32FE">
      <w:pPr>
        <w:pStyle w:val="SingleTxtG"/>
        <w:ind w:left="3402" w:hanging="1134"/>
        <w:rPr>
          <w:b/>
          <w:bCs/>
        </w:rPr>
      </w:pPr>
      <w:r w:rsidRPr="00421035">
        <w:rPr>
          <w:b/>
          <w:bCs/>
        </w:rPr>
        <w:t>Material:</w:t>
      </w:r>
      <w:r w:rsidRPr="00421035">
        <w:rPr>
          <w:b/>
          <w:bCs/>
        </w:rPr>
        <w:tab/>
        <w:t>Aluminium 5251/5052 (ISO 209, part 1)</w:t>
      </w:r>
    </w:p>
    <w:p w14:paraId="0708100D" w14:textId="77777777" w:rsidR="000E4D4C" w:rsidRPr="00421035" w:rsidRDefault="000E4D4C" w:rsidP="00421035">
      <w:pPr>
        <w:pStyle w:val="SingleTxtG"/>
        <w:ind w:left="2268" w:hanging="1134"/>
        <w:rPr>
          <w:b/>
          <w:bCs/>
        </w:rPr>
      </w:pPr>
      <w:r w:rsidRPr="00421035">
        <w:rPr>
          <w:b/>
          <w:bCs/>
        </w:rPr>
        <w:t xml:space="preserve">1.4.1.1.4. </w:t>
      </w:r>
      <w:r w:rsidRPr="00421035">
        <w:rPr>
          <w:b/>
          <w:bCs/>
        </w:rPr>
        <w:tab/>
        <w:t>Layer 4: Inner honeycomb block. Precrushed around 6mm.</w:t>
      </w:r>
    </w:p>
    <w:p w14:paraId="5B5C73E0" w14:textId="77777777" w:rsidR="000E4D4C" w:rsidRPr="00421035" w:rsidRDefault="000E4D4C" w:rsidP="004E32FE">
      <w:pPr>
        <w:pStyle w:val="SingleTxtG"/>
        <w:ind w:left="3402" w:hanging="1134"/>
        <w:rPr>
          <w:b/>
          <w:bCs/>
        </w:rPr>
      </w:pPr>
      <w:r w:rsidRPr="00421035">
        <w:rPr>
          <w:b/>
          <w:bCs/>
        </w:rPr>
        <w:t>Dimensions:</w:t>
      </w:r>
    </w:p>
    <w:p w14:paraId="04D63836" w14:textId="746365B6" w:rsidR="000E4D4C" w:rsidRPr="00421035" w:rsidRDefault="000E4D4C" w:rsidP="004E32FE">
      <w:pPr>
        <w:pStyle w:val="SingleTxtG"/>
        <w:ind w:left="3402" w:hanging="1134"/>
        <w:rPr>
          <w:b/>
          <w:bCs/>
        </w:rPr>
      </w:pPr>
      <w:r w:rsidRPr="00421035">
        <w:rPr>
          <w:b/>
          <w:bCs/>
        </w:rPr>
        <w:t>Diameter:</w:t>
      </w:r>
      <w:r w:rsidRPr="00421035">
        <w:rPr>
          <w:b/>
          <w:bCs/>
        </w:rPr>
        <w:tab/>
        <w:t>40 mm (in direction of honeycomb ribbon axis) L-and W-Direction</w:t>
      </w:r>
    </w:p>
    <w:p w14:paraId="29372F4F" w14:textId="77777777" w:rsidR="000E4D4C" w:rsidRPr="00421035" w:rsidRDefault="000E4D4C" w:rsidP="004E32FE">
      <w:pPr>
        <w:pStyle w:val="SingleTxtG"/>
        <w:ind w:left="3402" w:hanging="1134"/>
        <w:rPr>
          <w:b/>
          <w:bCs/>
        </w:rPr>
      </w:pPr>
      <w:r w:rsidRPr="00421035">
        <w:rPr>
          <w:b/>
          <w:bCs/>
        </w:rPr>
        <w:t>Tolerance:</w:t>
      </w:r>
      <w:r w:rsidRPr="00421035">
        <w:rPr>
          <w:b/>
          <w:bCs/>
        </w:rPr>
        <w:tab/>
        <w:t xml:space="preserve">+0-1 mm </w:t>
      </w:r>
    </w:p>
    <w:p w14:paraId="451EAC4F" w14:textId="77777777" w:rsidR="000E4D4C" w:rsidRPr="00421035" w:rsidRDefault="000E4D4C" w:rsidP="004E32FE">
      <w:pPr>
        <w:pStyle w:val="SingleTxtG"/>
        <w:ind w:left="3402" w:hanging="1134"/>
        <w:rPr>
          <w:b/>
          <w:bCs/>
        </w:rPr>
      </w:pPr>
      <w:r w:rsidRPr="00421035">
        <w:rPr>
          <w:b/>
          <w:bCs/>
        </w:rPr>
        <w:t>Depth:</w:t>
      </w:r>
      <w:r w:rsidRPr="00421035">
        <w:rPr>
          <w:b/>
          <w:bCs/>
        </w:rPr>
        <w:tab/>
      </w:r>
      <w:r w:rsidRPr="00421035">
        <w:rPr>
          <w:b/>
          <w:bCs/>
        </w:rPr>
        <w:tab/>
        <w:t xml:space="preserve">3.4 mm (in direction of honeycomb cell axes) </w:t>
      </w:r>
    </w:p>
    <w:p w14:paraId="44C53EE5" w14:textId="77777777" w:rsidR="000E4D4C" w:rsidRPr="00421035" w:rsidRDefault="000E4D4C" w:rsidP="004E32FE">
      <w:pPr>
        <w:pStyle w:val="SingleTxtG"/>
        <w:ind w:left="3402" w:hanging="1134"/>
        <w:rPr>
          <w:b/>
          <w:bCs/>
        </w:rPr>
      </w:pPr>
      <w:r w:rsidRPr="00421035">
        <w:rPr>
          <w:b/>
          <w:bCs/>
        </w:rPr>
        <w:t>Tolerance:</w:t>
      </w:r>
      <w:r w:rsidRPr="00421035">
        <w:rPr>
          <w:b/>
          <w:bCs/>
        </w:rPr>
        <w:tab/>
      </w:r>
      <w:r w:rsidRPr="00421035">
        <w:rPr>
          <w:b/>
          <w:bCs/>
        </w:rPr>
        <w:tab/>
        <w:t xml:space="preserve">±0,1 mm </w:t>
      </w:r>
    </w:p>
    <w:p w14:paraId="5E0ABC1E" w14:textId="77777777" w:rsidR="000E4D4C" w:rsidRPr="00421035" w:rsidRDefault="000E4D4C" w:rsidP="004E32FE">
      <w:pPr>
        <w:pStyle w:val="SingleTxtG"/>
        <w:ind w:left="3402" w:hanging="1134"/>
        <w:rPr>
          <w:b/>
          <w:bCs/>
        </w:rPr>
      </w:pPr>
      <w:r w:rsidRPr="00421035">
        <w:rPr>
          <w:b/>
          <w:bCs/>
        </w:rPr>
        <w:t>Material:</w:t>
      </w:r>
      <w:r w:rsidRPr="00421035">
        <w:rPr>
          <w:b/>
          <w:bCs/>
        </w:rPr>
        <w:tab/>
        <w:t>Aluminium 5056 (ISO 209, Part 1)</w:t>
      </w:r>
    </w:p>
    <w:p w14:paraId="5CDFBE70" w14:textId="77777777" w:rsidR="000E4D4C" w:rsidRPr="00421035" w:rsidRDefault="000E4D4C" w:rsidP="004E32FE">
      <w:pPr>
        <w:pStyle w:val="SingleTxtG"/>
        <w:ind w:left="3402" w:hanging="1134"/>
        <w:rPr>
          <w:b/>
          <w:bCs/>
        </w:rPr>
      </w:pPr>
      <w:r w:rsidRPr="00421035">
        <w:rPr>
          <w:b/>
          <w:bCs/>
        </w:rPr>
        <w:t>Foil Thickness:</w:t>
      </w:r>
      <w:r w:rsidRPr="00421035">
        <w:rPr>
          <w:b/>
          <w:bCs/>
        </w:rPr>
        <w:tab/>
        <w:t>0.038 mm ± 15 per cent</w:t>
      </w:r>
    </w:p>
    <w:p w14:paraId="0E99ABFA" w14:textId="77777777" w:rsidR="000E4D4C" w:rsidRPr="00421035" w:rsidRDefault="000E4D4C" w:rsidP="004E32FE">
      <w:pPr>
        <w:pStyle w:val="SingleTxtG"/>
        <w:ind w:left="3402" w:hanging="1134"/>
        <w:rPr>
          <w:b/>
          <w:bCs/>
        </w:rPr>
      </w:pPr>
      <w:r w:rsidRPr="00421035">
        <w:rPr>
          <w:b/>
          <w:bCs/>
        </w:rPr>
        <w:t>Cell Size:</w:t>
      </w:r>
      <w:r w:rsidRPr="00421035">
        <w:rPr>
          <w:b/>
          <w:bCs/>
        </w:rPr>
        <w:tab/>
        <w:t>3.175 mm ± 20 per cent</w:t>
      </w:r>
    </w:p>
    <w:p w14:paraId="38674EC4" w14:textId="77777777" w:rsidR="000E4D4C" w:rsidRPr="00421035" w:rsidRDefault="000E4D4C" w:rsidP="004E32FE">
      <w:pPr>
        <w:pStyle w:val="SingleTxtG"/>
        <w:ind w:left="3402" w:hanging="1134"/>
        <w:rPr>
          <w:b/>
          <w:bCs/>
        </w:rPr>
      </w:pPr>
      <w:r w:rsidRPr="00421035">
        <w:rPr>
          <w:b/>
          <w:bCs/>
        </w:rPr>
        <w:t>Density:</w:t>
      </w:r>
      <w:r w:rsidRPr="00421035">
        <w:rPr>
          <w:b/>
          <w:bCs/>
        </w:rPr>
        <w:tab/>
        <w:t>97.71 kg/m3 ± 20 per cent</w:t>
      </w:r>
    </w:p>
    <w:p w14:paraId="6E4590D7" w14:textId="77777777" w:rsidR="000E4D4C" w:rsidRPr="00421035" w:rsidRDefault="000E4D4C" w:rsidP="004E32FE">
      <w:pPr>
        <w:pStyle w:val="SingleTxtG"/>
        <w:ind w:left="3402" w:hanging="1134"/>
        <w:rPr>
          <w:b/>
          <w:bCs/>
        </w:rPr>
      </w:pPr>
      <w:r w:rsidRPr="00421035">
        <w:rPr>
          <w:b/>
          <w:bCs/>
        </w:rPr>
        <w:t>Crush Strength:</w:t>
      </w:r>
      <w:r w:rsidRPr="00421035">
        <w:rPr>
          <w:b/>
          <w:bCs/>
        </w:rPr>
        <w:tab/>
        <w:t xml:space="preserve">3.689 MPa ± 10 per cent </w:t>
      </w:r>
    </w:p>
    <w:p w14:paraId="7DD26790" w14:textId="77777777" w:rsidR="000E4D4C" w:rsidRPr="00421035" w:rsidRDefault="000E4D4C" w:rsidP="00421035">
      <w:pPr>
        <w:pStyle w:val="SingleTxtG"/>
        <w:ind w:left="2268" w:hanging="1134"/>
        <w:rPr>
          <w:b/>
          <w:bCs/>
        </w:rPr>
      </w:pPr>
      <w:r w:rsidRPr="00421035">
        <w:rPr>
          <w:b/>
          <w:bCs/>
        </w:rPr>
        <w:t>1.4.1.1.5.</w:t>
      </w:r>
      <w:r w:rsidRPr="00421035">
        <w:rPr>
          <w:b/>
          <w:bCs/>
        </w:rPr>
        <w:tab/>
        <w:t>Layer 5: Backing sheet</w:t>
      </w:r>
    </w:p>
    <w:p w14:paraId="0BDBE90A" w14:textId="77777777" w:rsidR="000E4D4C" w:rsidRPr="00421035" w:rsidRDefault="000E4D4C" w:rsidP="004E32FE">
      <w:pPr>
        <w:pStyle w:val="SingleTxtG"/>
        <w:ind w:left="3402" w:hanging="1134"/>
        <w:rPr>
          <w:b/>
          <w:bCs/>
        </w:rPr>
      </w:pPr>
      <w:r w:rsidRPr="00421035">
        <w:rPr>
          <w:b/>
          <w:bCs/>
        </w:rPr>
        <w:t>Diameter:</w:t>
      </w:r>
      <w:r w:rsidRPr="00421035">
        <w:rPr>
          <w:b/>
          <w:bCs/>
        </w:rPr>
        <w:tab/>
        <w:t xml:space="preserve">40 mm/45 mm </w:t>
      </w:r>
    </w:p>
    <w:p w14:paraId="0E87E380" w14:textId="77777777" w:rsidR="000E4D4C" w:rsidRPr="00421035" w:rsidRDefault="000E4D4C" w:rsidP="004E32FE">
      <w:pPr>
        <w:pStyle w:val="SingleTxtG"/>
        <w:ind w:left="3402" w:hanging="1134"/>
        <w:rPr>
          <w:b/>
          <w:bCs/>
        </w:rPr>
      </w:pPr>
      <w:r w:rsidRPr="00421035">
        <w:rPr>
          <w:b/>
          <w:bCs/>
        </w:rPr>
        <w:t>Tolerance:</w:t>
      </w:r>
      <w:r w:rsidRPr="00421035">
        <w:rPr>
          <w:b/>
          <w:bCs/>
        </w:rPr>
        <w:tab/>
        <w:t>+0-1 mm</w:t>
      </w:r>
    </w:p>
    <w:p w14:paraId="0E2F6831" w14:textId="77777777" w:rsidR="000E4D4C" w:rsidRPr="00421035" w:rsidRDefault="000E4D4C" w:rsidP="004E32FE">
      <w:pPr>
        <w:pStyle w:val="SingleTxtG"/>
        <w:ind w:left="3402" w:hanging="1134"/>
        <w:rPr>
          <w:b/>
          <w:bCs/>
        </w:rPr>
      </w:pPr>
      <w:r w:rsidRPr="00421035">
        <w:rPr>
          <w:b/>
          <w:bCs/>
        </w:rPr>
        <w:t>Thickness:</w:t>
      </w:r>
      <w:r w:rsidRPr="00421035">
        <w:rPr>
          <w:b/>
          <w:bCs/>
        </w:rPr>
        <w:tab/>
        <w:t>1 mm ± 0.07 mm</w:t>
      </w:r>
    </w:p>
    <w:p w14:paraId="240DF2F8" w14:textId="5DA99A3D" w:rsidR="000E4D4C" w:rsidRPr="00421035" w:rsidRDefault="000E4D4C" w:rsidP="004E32FE">
      <w:pPr>
        <w:pStyle w:val="SingleTxtG"/>
        <w:ind w:left="3402" w:hanging="1134"/>
        <w:rPr>
          <w:b/>
          <w:bCs/>
        </w:rPr>
      </w:pPr>
      <w:r w:rsidRPr="00421035">
        <w:rPr>
          <w:b/>
          <w:bCs/>
        </w:rPr>
        <w:t>Material:</w:t>
      </w:r>
      <w:r w:rsidRPr="00421035">
        <w:rPr>
          <w:b/>
          <w:bCs/>
        </w:rPr>
        <w:tab/>
        <w:t>Aluminium 5251/5052 (ISO 209, part 1)</w:t>
      </w:r>
    </w:p>
    <w:p w14:paraId="462EE1A5" w14:textId="77777777" w:rsidR="000E4D4C" w:rsidRPr="00421035" w:rsidRDefault="000E4D4C" w:rsidP="00421035">
      <w:pPr>
        <w:pStyle w:val="SingleTxtG"/>
        <w:ind w:left="2268" w:hanging="1134"/>
        <w:rPr>
          <w:b/>
          <w:bCs/>
        </w:rPr>
      </w:pPr>
      <w:bookmarkStart w:id="9" w:name="_Toc355617341"/>
      <w:r w:rsidRPr="00421035">
        <w:rPr>
          <w:b/>
          <w:bCs/>
        </w:rPr>
        <w:t>1.4.1.1.6.</w:t>
      </w:r>
      <w:r w:rsidRPr="00421035">
        <w:rPr>
          <w:b/>
          <w:bCs/>
        </w:rPr>
        <w:tab/>
        <w:t>Adhesive</w:t>
      </w:r>
      <w:bookmarkEnd w:id="9"/>
    </w:p>
    <w:p w14:paraId="0F9350B5" w14:textId="77777777" w:rsidR="000E4D4C" w:rsidRPr="00421035" w:rsidRDefault="000E4D4C" w:rsidP="00421035">
      <w:pPr>
        <w:pStyle w:val="SingleTxtG"/>
        <w:ind w:left="2268" w:hanging="1134"/>
        <w:rPr>
          <w:b/>
          <w:bCs/>
        </w:rPr>
      </w:pPr>
      <w:r w:rsidRPr="00421035">
        <w:rPr>
          <w:b/>
          <w:bCs/>
        </w:rPr>
        <w:lastRenderedPageBreak/>
        <w:tab/>
        <w:t xml:space="preserve">The adhesive to be used throughout should be a two-part polyurethane (such as Ciba-Geigy XB5090/1 resin with XB5304 hardener, or equivalent). </w:t>
      </w:r>
    </w:p>
    <w:p w14:paraId="5D49EBDC" w14:textId="4A9F2130" w:rsidR="000E4D4C" w:rsidRPr="00ED014F" w:rsidRDefault="000E4D4C" w:rsidP="000E4D4C">
      <w:pPr>
        <w:rPr>
          <w:b/>
        </w:rPr>
      </w:pPr>
      <w:r w:rsidRPr="00600FB1">
        <w:rPr>
          <w:b/>
        </w:rPr>
        <w:t xml:space="preserve">Figure </w:t>
      </w:r>
      <w:r w:rsidR="001D20A2">
        <w:rPr>
          <w:b/>
        </w:rPr>
        <w:t>6</w:t>
      </w:r>
    </w:p>
    <w:p w14:paraId="77EA46F0" w14:textId="6AF6B850" w:rsidR="000E4D4C" w:rsidRPr="00ED014F" w:rsidRDefault="000E4D4C" w:rsidP="000E4D4C">
      <w:pPr>
        <w:rPr>
          <w:b/>
        </w:rPr>
      </w:pPr>
      <w:r w:rsidRPr="00ED014F">
        <w:rPr>
          <w:b/>
        </w:rPr>
        <w:t xml:space="preserve">Speaker simulator </w:t>
      </w:r>
    </w:p>
    <w:p w14:paraId="71B0543B" w14:textId="77777777" w:rsidR="000E4D4C" w:rsidRDefault="000E4D4C" w:rsidP="000E4D4C">
      <w:pPr>
        <w:tabs>
          <w:tab w:val="left" w:pos="1701"/>
        </w:tabs>
        <w:ind w:left="2268" w:hanging="1134"/>
        <w:jc w:val="both"/>
      </w:pPr>
    </w:p>
    <w:p w14:paraId="149C3CC5" w14:textId="77777777" w:rsidR="000E4D4C" w:rsidRDefault="000E4D4C" w:rsidP="000E4D4C">
      <w:pPr>
        <w:tabs>
          <w:tab w:val="left" w:pos="1701"/>
        </w:tabs>
        <w:ind w:left="2268" w:hanging="1134"/>
        <w:jc w:val="both"/>
      </w:pPr>
      <w:r>
        <w:rPr>
          <w:noProof/>
          <w:lang w:val="es-ES" w:eastAsia="es-ES"/>
        </w:rPr>
        <mc:AlternateContent>
          <mc:Choice Requires="wps">
            <w:drawing>
              <wp:anchor distT="0" distB="0" distL="114300" distR="114300" simplePos="0" relativeHeight="251679744" behindDoc="0" locked="0" layoutInCell="1" allowOverlap="1" wp14:anchorId="215B9521" wp14:editId="5174C51D">
                <wp:simplePos x="0" y="0"/>
                <wp:positionH relativeFrom="column">
                  <wp:posOffset>1472565</wp:posOffset>
                </wp:positionH>
                <wp:positionV relativeFrom="paragraph">
                  <wp:posOffset>-1905</wp:posOffset>
                </wp:positionV>
                <wp:extent cx="678180" cy="140398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18D584F0" w14:textId="77777777" w:rsidR="002937CA" w:rsidRPr="00671942" w:rsidRDefault="002937CA" w:rsidP="000E4D4C">
                            <w:pPr>
                              <w:rPr>
                                <w:lang w:val="es-ES"/>
                              </w:rPr>
                            </w:pPr>
                            <w:r>
                              <w:rPr>
                                <w:lang w:val="es-ES"/>
                              </w:rPr>
                              <w:t>Layer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B9521" id="_x0000_s1032" type="#_x0000_t202" style="position:absolute;left:0;text-align:left;margin-left:115.95pt;margin-top:-.15pt;width:53.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" filled="f" stroked="f">
                <v:textbox style="mso-fit-shape-to-text:t">
                  <w:txbxContent>
                    <w:p w14:paraId="18D584F0" w14:textId="77777777" w:rsidR="002937CA" w:rsidRPr="00671942" w:rsidRDefault="002937CA" w:rsidP="000E4D4C">
                      <w:pPr>
                        <w:rPr>
                          <w:lang w:val="es-ES"/>
                        </w:rPr>
                      </w:pPr>
                      <w:r>
                        <w:rPr>
                          <w:lang w:val="es-ES"/>
                        </w:rPr>
                        <w:t>Layer 3</w:t>
                      </w:r>
                    </w:p>
                  </w:txbxContent>
                </v:textbox>
              </v:shape>
            </w:pict>
          </mc:Fallback>
        </mc:AlternateContent>
      </w:r>
      <w:r>
        <w:rPr>
          <w:noProof/>
          <w:lang w:val="es-ES" w:eastAsia="es-ES"/>
        </w:rPr>
        <mc:AlternateContent>
          <mc:Choice Requires="wps">
            <w:drawing>
              <wp:anchor distT="0" distB="0" distL="114300" distR="114300" simplePos="0" relativeHeight="251678720" behindDoc="0" locked="0" layoutInCell="1" allowOverlap="1" wp14:anchorId="07BAD73C" wp14:editId="25DFC947">
                <wp:simplePos x="0" y="0"/>
                <wp:positionH relativeFrom="column">
                  <wp:posOffset>687705</wp:posOffset>
                </wp:positionH>
                <wp:positionV relativeFrom="paragraph">
                  <wp:posOffset>2306955</wp:posOffset>
                </wp:positionV>
                <wp:extent cx="678180"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54A4205C" w14:textId="77777777" w:rsidR="002937CA" w:rsidRPr="00671942" w:rsidRDefault="002937CA" w:rsidP="000E4D4C">
                            <w:pPr>
                              <w:rPr>
                                <w:lang w:val="es-ES"/>
                              </w:rPr>
                            </w:pPr>
                            <w:r>
                              <w:rPr>
                                <w:lang w:val="es-ES"/>
                              </w:rPr>
                              <w:t>Layer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AD73C" id="_x0000_s1033" type="#_x0000_t202" style="position:absolute;left:0;text-align:left;margin-left:54.15pt;margin-top:181.65pt;width:53.4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" filled="f" stroked="f">
                <v:textbox style="mso-fit-shape-to-text:t">
                  <w:txbxContent>
                    <w:p w14:paraId="54A4205C" w14:textId="77777777" w:rsidR="002937CA" w:rsidRPr="00671942" w:rsidRDefault="002937CA" w:rsidP="000E4D4C">
                      <w:pPr>
                        <w:rPr>
                          <w:lang w:val="es-ES"/>
                        </w:rPr>
                      </w:pPr>
                      <w:r>
                        <w:rPr>
                          <w:lang w:val="es-ES"/>
                        </w:rPr>
                        <w:t>Layer 5</w:t>
                      </w:r>
                    </w:p>
                  </w:txbxContent>
                </v:textbox>
              </v:shape>
            </w:pict>
          </mc:Fallback>
        </mc:AlternateContent>
      </w:r>
      <w:r>
        <w:rPr>
          <w:noProof/>
          <w:lang w:val="es-ES" w:eastAsia="es-ES"/>
        </w:rPr>
        <mc:AlternateContent>
          <mc:Choice Requires="wps">
            <w:drawing>
              <wp:anchor distT="0" distB="0" distL="114300" distR="114300" simplePos="0" relativeHeight="251675648" behindDoc="0" locked="0" layoutInCell="1" allowOverlap="1" wp14:anchorId="15397047" wp14:editId="57951235">
                <wp:simplePos x="0" y="0"/>
                <wp:positionH relativeFrom="column">
                  <wp:posOffset>2143125</wp:posOffset>
                </wp:positionH>
                <wp:positionV relativeFrom="paragraph">
                  <wp:posOffset>2360295</wp:posOffset>
                </wp:positionV>
                <wp:extent cx="67818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67597FAF" w14:textId="77777777" w:rsidR="002937CA" w:rsidRPr="00671942" w:rsidRDefault="002937CA" w:rsidP="000E4D4C">
                            <w:pPr>
                              <w:rPr>
                                <w:lang w:val="es-ES"/>
                              </w:rPr>
                            </w:pPr>
                            <w:r>
                              <w:rPr>
                                <w:lang w:val="es-ES"/>
                              </w:rPr>
                              <w:t>Layer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97047" id="_x0000_s1034" type="#_x0000_t202" style="position:absolute;left:0;text-align:left;margin-left:168.75pt;margin-top:185.85pt;width:53.4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" filled="f" stroked="f">
                <v:textbox style="mso-fit-shape-to-text:t">
                  <w:txbxContent>
                    <w:p w14:paraId="67597FAF" w14:textId="77777777" w:rsidR="002937CA" w:rsidRPr="00671942" w:rsidRDefault="002937CA" w:rsidP="000E4D4C">
                      <w:pPr>
                        <w:rPr>
                          <w:lang w:val="es-ES"/>
                        </w:rPr>
                      </w:pPr>
                      <w:r>
                        <w:rPr>
                          <w:lang w:val="es-ES"/>
                        </w:rPr>
                        <w:t>Layer 1</w:t>
                      </w:r>
                    </w:p>
                  </w:txbxContent>
                </v:textbox>
              </v:shap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0CE860DC" wp14:editId="49D89716">
                <wp:simplePos x="0" y="0"/>
                <wp:positionH relativeFrom="column">
                  <wp:posOffset>1716405</wp:posOffset>
                </wp:positionH>
                <wp:positionV relativeFrom="paragraph">
                  <wp:posOffset>2002155</wp:posOffset>
                </wp:positionV>
                <wp:extent cx="304800" cy="769620"/>
                <wp:effectExtent l="57150" t="38100" r="19050" b="30480"/>
                <wp:wrapNone/>
                <wp:docPr id="13" name="4 Conector recto de flecha"/>
                <wp:cNvGraphicFramePr/>
                <a:graphic xmlns:a="http://schemas.openxmlformats.org/drawingml/2006/main">
                  <a:graphicData uri="http://schemas.microsoft.com/office/word/2010/wordprocessingShape">
                    <wps:wsp>
                      <wps:cNvCnPr/>
                      <wps:spPr>
                        <a:xfrm flipH="1" flipV="1">
                          <a:off x="0" y="0"/>
                          <a:ext cx="304800" cy="769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9814CD6" id="_x0000_t32" coordsize="21600,21600" o:spt="32" o:oned="t" path="m,l21600,21600e" filled="f">
                <v:path arrowok="t" fillok="f" o:connecttype="none"/>
                <o:lock v:ext="edit" shapetype="t"/>
              </v:shapetype>
              <v:shape id="4 Conector recto de flecha" o:spid="_x0000_s1026" type="#_x0000_t32" style="position:absolute;margin-left:135.15pt;margin-top:157.65pt;width:24pt;height:60.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" strokecolor="#4579b8 [3044]">
                <v:stroke endarrow="open"/>
              </v:shape>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1529058E" wp14:editId="61C6D4E7">
                <wp:simplePos x="0" y="0"/>
                <wp:positionH relativeFrom="column">
                  <wp:posOffset>1030605</wp:posOffset>
                </wp:positionH>
                <wp:positionV relativeFrom="paragraph">
                  <wp:posOffset>1743075</wp:posOffset>
                </wp:positionV>
                <wp:extent cx="335280" cy="624840"/>
                <wp:effectExtent l="0" t="38100" r="64770" b="22860"/>
                <wp:wrapNone/>
                <wp:docPr id="14" name="7 Conector recto de flecha"/>
                <wp:cNvGraphicFramePr/>
                <a:graphic xmlns:a="http://schemas.openxmlformats.org/drawingml/2006/main">
                  <a:graphicData uri="http://schemas.microsoft.com/office/word/2010/wordprocessingShape">
                    <wps:wsp>
                      <wps:cNvCnPr/>
                      <wps:spPr>
                        <a:xfrm flipV="1">
                          <a:off x="0" y="0"/>
                          <a:ext cx="335280" cy="624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46AF7D" id="7 Conector recto de flecha" o:spid="_x0000_s1026" type="#_x0000_t32" style="position:absolute;margin-left:81.15pt;margin-top:137.25pt;width:26.4pt;height:49.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" strokecolor="#4579b8 [3044]">
                <v:stroke endarrow="open"/>
              </v:shape>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23E2843A" wp14:editId="43F76489">
                <wp:simplePos x="0" y="0"/>
                <wp:positionH relativeFrom="column">
                  <wp:posOffset>1503045</wp:posOffset>
                </wp:positionH>
                <wp:positionV relativeFrom="paragraph">
                  <wp:posOffset>2032635</wp:posOffset>
                </wp:positionV>
                <wp:extent cx="0" cy="739140"/>
                <wp:effectExtent l="95250" t="38100" r="57150" b="22860"/>
                <wp:wrapNone/>
                <wp:docPr id="15" name="6 Conector recto de flecha"/>
                <wp:cNvGraphicFramePr/>
                <a:graphic xmlns:a="http://schemas.openxmlformats.org/drawingml/2006/main">
                  <a:graphicData uri="http://schemas.microsoft.com/office/word/2010/wordprocessingShape">
                    <wps:wsp>
                      <wps:cNvCnPr/>
                      <wps:spPr>
                        <a:xfrm flipV="1">
                          <a:off x="0" y="0"/>
                          <a:ext cx="0" cy="739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0A269C1" id="6 Conector recto de flecha" o:spid="_x0000_s1026" type="#_x0000_t32" style="position:absolute;margin-left:118.35pt;margin-top:160.05pt;width:0;height:58.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" strokecolor="#4579b8 [3044]">
                <v:stroke endarrow="open"/>
              </v:shap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04D8AFD8" wp14:editId="07DE9D4E">
                <wp:simplePos x="0" y="0"/>
                <wp:positionH relativeFrom="column">
                  <wp:posOffset>1533525</wp:posOffset>
                </wp:positionH>
                <wp:positionV relativeFrom="paragraph">
                  <wp:posOffset>180975</wp:posOffset>
                </wp:positionV>
                <wp:extent cx="0" cy="259080"/>
                <wp:effectExtent l="95250" t="0" r="57150" b="64770"/>
                <wp:wrapNone/>
                <wp:docPr id="16" name="5 Conector recto de flecha"/>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1ABD525" id="5 Conector recto de flecha" o:spid="_x0000_s1026" type="#_x0000_t32" style="position:absolute;margin-left:120.75pt;margin-top:14.25pt;width:0;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" strokecolor="#4579b8 [3044]">
                <v:stroke endarrow="open"/>
              </v:shape>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024576C8" wp14:editId="3DEA8809">
                <wp:simplePos x="0" y="0"/>
                <wp:positionH relativeFrom="column">
                  <wp:posOffset>1899285</wp:posOffset>
                </wp:positionH>
                <wp:positionV relativeFrom="paragraph">
                  <wp:posOffset>2002155</wp:posOffset>
                </wp:positionV>
                <wp:extent cx="289560" cy="480060"/>
                <wp:effectExtent l="38100" t="38100" r="34290" b="15240"/>
                <wp:wrapNone/>
                <wp:docPr id="17" name="3 Conector recto de flecha"/>
                <wp:cNvGraphicFramePr/>
                <a:graphic xmlns:a="http://schemas.openxmlformats.org/drawingml/2006/main">
                  <a:graphicData uri="http://schemas.microsoft.com/office/word/2010/wordprocessingShape">
                    <wps:wsp>
                      <wps:cNvCnPr/>
                      <wps:spPr>
                        <a:xfrm flipH="1" flipV="1">
                          <a:off x="0" y="0"/>
                          <a:ext cx="289560" cy="480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AA42BF8" id="3 Conector recto de flecha" o:spid="_x0000_s1026" type="#_x0000_t32" style="position:absolute;margin-left:149.55pt;margin-top:157.65pt;width:22.8pt;height:37.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" strokecolor="#4579b8 [3044]">
                <v:stroke endarrow="open"/>
              </v:shape>
            </w:pict>
          </mc:Fallback>
        </mc:AlternateContent>
      </w:r>
      <w:r w:rsidRPr="006B0A1A">
        <w:rPr>
          <w:noProof/>
          <w:lang w:val="es-ES" w:eastAsia="es-ES"/>
        </w:rPr>
        <w:drawing>
          <wp:inline distT="0" distB="0" distL="0" distR="0" wp14:anchorId="69718FA5" wp14:editId="44A09DA2">
            <wp:extent cx="1745131" cy="2552921"/>
            <wp:effectExtent l="0" t="0" r="7620" b="0"/>
            <wp:docPr id="27" name="Imagen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 descr="A picture containing diagram&#10;&#10;Description automatically generated"/>
                    <pic:cNvPicPr/>
                  </pic:nvPicPr>
                  <pic:blipFill>
                    <a:blip r:embed="rId58"/>
                    <a:stretch>
                      <a:fillRect/>
                    </a:stretch>
                  </pic:blipFill>
                  <pic:spPr>
                    <a:xfrm>
                      <a:off x="0" y="0"/>
                      <a:ext cx="1745131" cy="2552921"/>
                    </a:xfrm>
                    <a:prstGeom prst="rect">
                      <a:avLst/>
                    </a:prstGeom>
                  </pic:spPr>
                </pic:pic>
              </a:graphicData>
            </a:graphic>
          </wp:inline>
        </w:drawing>
      </w:r>
    </w:p>
    <w:p w14:paraId="48D4033E" w14:textId="77777777" w:rsidR="000E4D4C" w:rsidRDefault="000E4D4C" w:rsidP="000E4D4C">
      <w:pPr>
        <w:tabs>
          <w:tab w:val="left" w:pos="1701"/>
        </w:tabs>
        <w:ind w:left="2268" w:hanging="1134"/>
        <w:jc w:val="both"/>
      </w:pPr>
      <w:r>
        <w:rPr>
          <w:noProof/>
          <w:lang w:val="es-ES" w:eastAsia="es-ES"/>
        </w:rPr>
        <mc:AlternateContent>
          <mc:Choice Requires="wps">
            <w:drawing>
              <wp:anchor distT="0" distB="0" distL="114300" distR="114300" simplePos="0" relativeHeight="251676672" behindDoc="0" locked="0" layoutInCell="1" allowOverlap="1" wp14:anchorId="60CC30E2" wp14:editId="147C308F">
                <wp:simplePos x="0" y="0"/>
                <wp:positionH relativeFrom="column">
                  <wp:posOffset>1952625</wp:posOffset>
                </wp:positionH>
                <wp:positionV relativeFrom="paragraph">
                  <wp:posOffset>112395</wp:posOffset>
                </wp:positionV>
                <wp:extent cx="678180" cy="1403985"/>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411F300A" w14:textId="77777777" w:rsidR="002937CA" w:rsidRPr="00671942" w:rsidRDefault="002937CA" w:rsidP="000E4D4C">
                            <w:pPr>
                              <w:rPr>
                                <w:lang w:val="es-ES"/>
                              </w:rPr>
                            </w:pPr>
                            <w:r>
                              <w:rPr>
                                <w:lang w:val="es-ES"/>
                              </w:rPr>
                              <w:t>Layer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C30E2" id="_x0000_s1035" type="#_x0000_t202" style="position:absolute;left:0;text-align:left;margin-left:153.75pt;margin-top:8.85pt;width:53.4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" filled="f" stroked="f">
                <v:textbox style="mso-fit-shape-to-text:t">
                  <w:txbxContent>
                    <w:p w14:paraId="411F300A" w14:textId="77777777" w:rsidR="002937CA" w:rsidRPr="00671942" w:rsidRDefault="002937CA" w:rsidP="000E4D4C">
                      <w:pPr>
                        <w:rPr>
                          <w:lang w:val="es-ES"/>
                        </w:rPr>
                      </w:pPr>
                      <w:r>
                        <w:rPr>
                          <w:lang w:val="es-ES"/>
                        </w:rPr>
                        <w:t>Layer 2</w:t>
                      </w:r>
                    </w:p>
                  </w:txbxContent>
                </v:textbox>
              </v:shape>
            </w:pict>
          </mc:Fallback>
        </mc:AlternateContent>
      </w:r>
    </w:p>
    <w:p w14:paraId="088D4BC7" w14:textId="77777777" w:rsidR="000E4D4C" w:rsidRPr="004E6B65" w:rsidRDefault="000E4D4C" w:rsidP="000E4D4C">
      <w:pPr>
        <w:tabs>
          <w:tab w:val="left" w:pos="1701"/>
        </w:tabs>
        <w:ind w:left="2268" w:hanging="1134"/>
        <w:jc w:val="both"/>
      </w:pPr>
      <w:r>
        <w:rPr>
          <w:noProof/>
          <w:lang w:val="es-ES" w:eastAsia="es-ES"/>
        </w:rPr>
        <mc:AlternateContent>
          <mc:Choice Requires="wps">
            <w:drawing>
              <wp:anchor distT="0" distB="0" distL="114300" distR="114300" simplePos="0" relativeHeight="251677696" behindDoc="0" locked="0" layoutInCell="1" allowOverlap="1" wp14:anchorId="7B5FAB59" wp14:editId="203D6786">
                <wp:simplePos x="0" y="0"/>
                <wp:positionH relativeFrom="column">
                  <wp:posOffset>1190625</wp:posOffset>
                </wp:positionH>
                <wp:positionV relativeFrom="paragraph">
                  <wp:posOffset>-1905</wp:posOffset>
                </wp:positionV>
                <wp:extent cx="678180" cy="14039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065B90F2" w14:textId="77777777" w:rsidR="002937CA" w:rsidRPr="00671942" w:rsidRDefault="002937CA" w:rsidP="000E4D4C">
                            <w:pPr>
                              <w:rPr>
                                <w:lang w:val="es-ES"/>
                              </w:rPr>
                            </w:pPr>
                            <w:r>
                              <w:rPr>
                                <w:lang w:val="es-ES"/>
                              </w:rPr>
                              <w:t>Layer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FAB59" id="_x0000_s1036" type="#_x0000_t202" style="position:absolute;left:0;text-align:left;margin-left:93.75pt;margin-top:-.15pt;width:53.4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" filled="f" stroked="f">
                <v:textbox style="mso-fit-shape-to-text:t">
                  <w:txbxContent>
                    <w:p w14:paraId="065B90F2" w14:textId="77777777" w:rsidR="002937CA" w:rsidRPr="00671942" w:rsidRDefault="002937CA" w:rsidP="000E4D4C">
                      <w:pPr>
                        <w:rPr>
                          <w:lang w:val="es-ES"/>
                        </w:rPr>
                      </w:pPr>
                      <w:r>
                        <w:rPr>
                          <w:lang w:val="es-ES"/>
                        </w:rPr>
                        <w:t>Layer 4</w:t>
                      </w:r>
                    </w:p>
                  </w:txbxContent>
                </v:textbox>
              </v:shape>
            </w:pict>
          </mc:Fallback>
        </mc:AlternateContent>
      </w:r>
    </w:p>
    <w:p w14:paraId="2FA0B423" w14:textId="77777777" w:rsidR="000E4D4C" w:rsidRPr="0084028F" w:rsidRDefault="000E4D4C" w:rsidP="000E4D4C">
      <w:pPr>
        <w:pStyle w:val="ListParagraph"/>
        <w:tabs>
          <w:tab w:val="left" w:pos="-720"/>
          <w:tab w:val="left" w:pos="2268"/>
        </w:tabs>
        <w:spacing w:after="120"/>
        <w:ind w:left="2274" w:right="1133"/>
        <w:jc w:val="both"/>
        <w:rPr>
          <w:b/>
          <w:lang w:val="en-US"/>
        </w:rPr>
      </w:pPr>
    </w:p>
    <w:p w14:paraId="733FA8D2" w14:textId="1419D25B" w:rsidR="000E4D4C" w:rsidRPr="001A2264" w:rsidRDefault="000E4D4C" w:rsidP="001A2264">
      <w:pPr>
        <w:pStyle w:val="SingleTxtG"/>
        <w:ind w:right="1629"/>
        <w:rPr>
          <w:b/>
          <w:bCs/>
          <w:lang w:val="en-US"/>
        </w:rPr>
      </w:pPr>
      <w:r w:rsidRPr="001A2264">
        <w:rPr>
          <w:b/>
          <w:bCs/>
          <w:lang w:val="en-US"/>
        </w:rPr>
        <w:t>1.4.1.2.</w:t>
      </w:r>
      <w:r w:rsidRPr="001A2264">
        <w:rPr>
          <w:b/>
          <w:bCs/>
          <w:lang w:val="en-US"/>
        </w:rPr>
        <w:tab/>
        <w:t>Alumin</w:t>
      </w:r>
      <w:r w:rsidR="000E36DE">
        <w:rPr>
          <w:b/>
          <w:bCs/>
          <w:lang w:val="en-US"/>
        </w:rPr>
        <w:t>i</w:t>
      </w:r>
      <w:r w:rsidRPr="001A2264">
        <w:rPr>
          <w:b/>
          <w:bCs/>
          <w:lang w:val="en-US"/>
        </w:rPr>
        <w:t>um honeycomb certification and simulator characterization</w:t>
      </w:r>
    </w:p>
    <w:p w14:paraId="6C3C6E6E" w14:textId="77777777" w:rsidR="000E4D4C" w:rsidRPr="00600FB1" w:rsidRDefault="000E4D4C" w:rsidP="000E4D4C">
      <w:pPr>
        <w:tabs>
          <w:tab w:val="left" w:pos="-720"/>
          <w:tab w:val="left" w:pos="2268"/>
        </w:tabs>
        <w:suppressAutoHyphens w:val="0"/>
        <w:spacing w:after="120"/>
        <w:ind w:left="2268" w:right="1133" w:hanging="1134"/>
        <w:jc w:val="both"/>
        <w:rPr>
          <w:b/>
          <w:lang w:val="en-US"/>
        </w:rPr>
      </w:pPr>
      <w:r w:rsidRPr="00600FB1">
        <w:rPr>
          <w:b/>
          <w:lang w:val="en-US"/>
        </w:rPr>
        <w:t xml:space="preserve">1.4.1.2.1. </w:t>
      </w:r>
      <w:r w:rsidRPr="00600FB1">
        <w:rPr>
          <w:b/>
          <w:lang w:val="en-US"/>
        </w:rPr>
        <w:tab/>
        <w:t>A certificate of the aluminium honeycomb performances will be necessary to ensure that the prescriptions of the above paragraph 1.4.1.1. will be fulfilled.</w:t>
      </w:r>
    </w:p>
    <w:p w14:paraId="656572C3" w14:textId="77777777" w:rsidR="000E4D4C" w:rsidRPr="00600FB1" w:rsidRDefault="000E4D4C" w:rsidP="000E4D4C">
      <w:pPr>
        <w:tabs>
          <w:tab w:val="left" w:pos="-720"/>
          <w:tab w:val="left" w:pos="2268"/>
        </w:tabs>
        <w:suppressAutoHyphens w:val="0"/>
        <w:spacing w:after="120"/>
        <w:ind w:left="2268" w:right="1133" w:hanging="1134"/>
        <w:jc w:val="both"/>
        <w:rPr>
          <w:b/>
          <w:lang w:val="en-US"/>
        </w:rPr>
      </w:pPr>
      <w:r w:rsidRPr="00600FB1">
        <w:rPr>
          <w:b/>
          <w:lang w:val="en-US"/>
        </w:rPr>
        <w:t>1.4.1.3.</w:t>
      </w:r>
      <w:r w:rsidRPr="00600FB1">
        <w:rPr>
          <w:b/>
          <w:lang w:val="en-US"/>
        </w:rPr>
        <w:tab/>
        <w:t>Simulator performance check</w:t>
      </w:r>
    </w:p>
    <w:p w14:paraId="7FF085F7" w14:textId="6E649E7B" w:rsidR="000E4D4C" w:rsidRPr="00600FB1" w:rsidRDefault="000E4D4C" w:rsidP="000E4D4C">
      <w:pPr>
        <w:tabs>
          <w:tab w:val="left" w:pos="-720"/>
          <w:tab w:val="left" w:pos="2268"/>
        </w:tabs>
        <w:suppressAutoHyphens w:val="0"/>
        <w:spacing w:after="120"/>
        <w:ind w:left="2268" w:right="1133" w:hanging="1134"/>
        <w:jc w:val="both"/>
        <w:rPr>
          <w:b/>
          <w:lang w:val="en-US"/>
        </w:rPr>
      </w:pPr>
      <w:r w:rsidRPr="00600FB1">
        <w:rPr>
          <w:b/>
          <w:lang w:val="en-US"/>
        </w:rPr>
        <w:t>1.4.1.3.1.</w:t>
      </w:r>
      <w:r w:rsidRPr="00600FB1">
        <w:rPr>
          <w:b/>
          <w:lang w:val="en-US"/>
        </w:rPr>
        <w:tab/>
        <w:t xml:space="preserve">To ensure the proper behaviour of the speaker simulator, the TS shall ensure that the force-deformation curve will lay within the limits stated in Figure </w:t>
      </w:r>
      <w:r w:rsidR="00935D06">
        <w:rPr>
          <w:b/>
          <w:lang w:val="en-US"/>
        </w:rPr>
        <w:t>7</w:t>
      </w:r>
      <w:r w:rsidRPr="00600FB1">
        <w:rPr>
          <w:b/>
          <w:lang w:val="en-US"/>
        </w:rPr>
        <w:t>.</w:t>
      </w:r>
    </w:p>
    <w:p w14:paraId="495060D9" w14:textId="74637EF0" w:rsidR="000E4D4C" w:rsidRDefault="000E4D4C" w:rsidP="000E4D4C">
      <w:pPr>
        <w:rPr>
          <w:b/>
        </w:rPr>
      </w:pPr>
      <w:r w:rsidRPr="00600FB1">
        <w:rPr>
          <w:b/>
        </w:rPr>
        <w:t xml:space="preserve">Figure </w:t>
      </w:r>
      <w:r w:rsidR="00935D06">
        <w:rPr>
          <w:b/>
        </w:rPr>
        <w:t>7</w:t>
      </w:r>
    </w:p>
    <w:p w14:paraId="2BA03216" w14:textId="570E9B5C" w:rsidR="000E4D4C" w:rsidRDefault="00774FDA" w:rsidP="00F36DE9">
      <w:pPr>
        <w:pStyle w:val="a0"/>
        <w:ind w:left="0" w:firstLine="0"/>
        <w:rPr>
          <w:b/>
          <w:lang w:val="en-US"/>
        </w:rPr>
      </w:pPr>
      <w:r w:rsidRPr="00E31A3D">
        <w:rPr>
          <w:noProof/>
          <w:color w:val="0070C0"/>
          <w:lang w:val="es-ES" w:eastAsia="es-ES"/>
        </w:rPr>
        <mc:AlternateContent>
          <mc:Choice Requires="wps">
            <w:drawing>
              <wp:anchor distT="0" distB="0" distL="114300" distR="114300" simplePos="0" relativeHeight="251688960" behindDoc="0" locked="0" layoutInCell="1" allowOverlap="1" wp14:anchorId="5E5FF982" wp14:editId="4D91F55E">
                <wp:simplePos x="0" y="0"/>
                <wp:positionH relativeFrom="column">
                  <wp:posOffset>5581015</wp:posOffset>
                </wp:positionH>
                <wp:positionV relativeFrom="paragraph">
                  <wp:posOffset>166081</wp:posOffset>
                </wp:positionV>
                <wp:extent cx="411480" cy="167640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676400"/>
                        </a:xfrm>
                        <a:prstGeom prst="rect">
                          <a:avLst/>
                        </a:prstGeom>
                        <a:noFill/>
                        <a:ln w="9525">
                          <a:noFill/>
                          <a:miter lim="800000"/>
                          <a:headEnd/>
                          <a:tailEnd/>
                        </a:ln>
                      </wps:spPr>
                      <wps:txbx>
                        <w:txbxContent>
                          <w:p w14:paraId="748A4A9D" w14:textId="77777777" w:rsidR="002937CA" w:rsidRDefault="002937CA" w:rsidP="000E4D4C">
                            <w:pPr>
                              <w:rPr>
                                <w:sz w:val="16"/>
                                <w:szCs w:val="16"/>
                                <w:lang w:val="es-ES"/>
                              </w:rPr>
                            </w:pPr>
                            <w:r>
                              <w:rPr>
                                <w:sz w:val="16"/>
                                <w:szCs w:val="16"/>
                                <w:lang w:val="es-ES"/>
                              </w:rPr>
                              <w:t>10</w:t>
                            </w:r>
                          </w:p>
                          <w:p w14:paraId="785D6051" w14:textId="77777777" w:rsidR="002937CA" w:rsidRDefault="002937CA" w:rsidP="000E4D4C">
                            <w:pPr>
                              <w:rPr>
                                <w:sz w:val="16"/>
                                <w:szCs w:val="16"/>
                                <w:lang w:val="es-ES"/>
                              </w:rPr>
                            </w:pPr>
                          </w:p>
                          <w:p w14:paraId="31450A39" w14:textId="77777777" w:rsidR="002937CA" w:rsidRDefault="002937CA" w:rsidP="000E4D4C">
                            <w:pPr>
                              <w:rPr>
                                <w:sz w:val="16"/>
                                <w:szCs w:val="16"/>
                                <w:lang w:val="es-ES"/>
                              </w:rPr>
                            </w:pPr>
                          </w:p>
                          <w:p w14:paraId="40A5FDDB" w14:textId="77777777" w:rsidR="002937CA" w:rsidRDefault="002937CA" w:rsidP="000E4D4C">
                            <w:pPr>
                              <w:rPr>
                                <w:sz w:val="16"/>
                                <w:szCs w:val="16"/>
                                <w:lang w:val="es-ES"/>
                              </w:rPr>
                            </w:pPr>
                            <w:r>
                              <w:rPr>
                                <w:sz w:val="16"/>
                                <w:szCs w:val="16"/>
                                <w:lang w:val="es-ES"/>
                              </w:rPr>
                              <w:t>8</w:t>
                            </w:r>
                          </w:p>
                          <w:p w14:paraId="3B088989" w14:textId="77777777" w:rsidR="002937CA" w:rsidRDefault="002937CA" w:rsidP="000E4D4C">
                            <w:pPr>
                              <w:rPr>
                                <w:sz w:val="16"/>
                                <w:szCs w:val="16"/>
                                <w:lang w:val="es-ES"/>
                              </w:rPr>
                            </w:pPr>
                          </w:p>
                          <w:p w14:paraId="5191117A" w14:textId="77777777" w:rsidR="002937CA" w:rsidRDefault="002937CA" w:rsidP="000E4D4C">
                            <w:pPr>
                              <w:rPr>
                                <w:sz w:val="16"/>
                                <w:szCs w:val="16"/>
                                <w:lang w:val="es-ES"/>
                              </w:rPr>
                            </w:pPr>
                          </w:p>
                          <w:p w14:paraId="455864D0" w14:textId="77777777" w:rsidR="002937CA" w:rsidRDefault="002937CA" w:rsidP="000E4D4C">
                            <w:pPr>
                              <w:rPr>
                                <w:sz w:val="16"/>
                                <w:szCs w:val="16"/>
                                <w:lang w:val="es-ES"/>
                              </w:rPr>
                            </w:pPr>
                            <w:r>
                              <w:rPr>
                                <w:sz w:val="16"/>
                                <w:szCs w:val="16"/>
                                <w:lang w:val="es-ES"/>
                              </w:rPr>
                              <w:t>6</w:t>
                            </w:r>
                          </w:p>
                          <w:p w14:paraId="6B206430" w14:textId="77777777" w:rsidR="002937CA" w:rsidRDefault="002937CA" w:rsidP="000E4D4C">
                            <w:pPr>
                              <w:rPr>
                                <w:sz w:val="16"/>
                                <w:szCs w:val="16"/>
                                <w:lang w:val="es-ES"/>
                              </w:rPr>
                            </w:pPr>
                          </w:p>
                          <w:p w14:paraId="54B08377" w14:textId="77777777" w:rsidR="002937CA" w:rsidRDefault="002937CA" w:rsidP="000E4D4C">
                            <w:pPr>
                              <w:rPr>
                                <w:sz w:val="16"/>
                                <w:szCs w:val="16"/>
                                <w:lang w:val="es-ES"/>
                              </w:rPr>
                            </w:pPr>
                          </w:p>
                          <w:p w14:paraId="12B05A27" w14:textId="77777777" w:rsidR="002937CA" w:rsidRDefault="002937CA" w:rsidP="000E4D4C">
                            <w:pPr>
                              <w:rPr>
                                <w:sz w:val="16"/>
                                <w:szCs w:val="16"/>
                                <w:lang w:val="es-ES"/>
                              </w:rPr>
                            </w:pPr>
                            <w:r>
                              <w:rPr>
                                <w:sz w:val="16"/>
                                <w:szCs w:val="16"/>
                                <w:lang w:val="es-ES"/>
                              </w:rPr>
                              <w:t>4</w:t>
                            </w:r>
                          </w:p>
                          <w:p w14:paraId="127F4F8E" w14:textId="77777777" w:rsidR="002937CA" w:rsidRDefault="002937CA" w:rsidP="000E4D4C">
                            <w:pPr>
                              <w:rPr>
                                <w:sz w:val="16"/>
                                <w:szCs w:val="16"/>
                                <w:lang w:val="es-ES"/>
                              </w:rPr>
                            </w:pPr>
                          </w:p>
                          <w:p w14:paraId="391BB5B5" w14:textId="77777777" w:rsidR="002937CA" w:rsidRDefault="002937CA" w:rsidP="000E4D4C">
                            <w:pPr>
                              <w:rPr>
                                <w:sz w:val="16"/>
                                <w:szCs w:val="16"/>
                                <w:lang w:val="es-ES"/>
                              </w:rPr>
                            </w:pPr>
                          </w:p>
                          <w:p w14:paraId="7716A04A" w14:textId="77777777" w:rsidR="002937CA" w:rsidRDefault="002937CA" w:rsidP="000E4D4C">
                            <w:pPr>
                              <w:rPr>
                                <w:sz w:val="16"/>
                                <w:szCs w:val="16"/>
                                <w:lang w:val="es-ES"/>
                              </w:rPr>
                            </w:pPr>
                          </w:p>
                          <w:p w14:paraId="3A103849" w14:textId="77777777" w:rsidR="002937CA" w:rsidRPr="00E31A3D" w:rsidRDefault="002937CA" w:rsidP="000E4D4C">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FF982" id="_x0000_s1037" type="#_x0000_t202" style="position:absolute;left:0;text-align:left;margin-left:439.45pt;margin-top:13.1pt;width:32.4pt;height:1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" filled="f" stroked="f">
                <v:textbox>
                  <w:txbxContent>
                    <w:p w14:paraId="748A4A9D" w14:textId="77777777" w:rsidR="002937CA" w:rsidRDefault="002937CA" w:rsidP="000E4D4C">
                      <w:pPr>
                        <w:rPr>
                          <w:sz w:val="16"/>
                          <w:szCs w:val="16"/>
                          <w:lang w:val="es-ES"/>
                        </w:rPr>
                      </w:pPr>
                      <w:r>
                        <w:rPr>
                          <w:sz w:val="16"/>
                          <w:szCs w:val="16"/>
                          <w:lang w:val="es-ES"/>
                        </w:rPr>
                        <w:t>10</w:t>
                      </w:r>
                    </w:p>
                    <w:p w14:paraId="785D6051" w14:textId="77777777" w:rsidR="002937CA" w:rsidRDefault="002937CA" w:rsidP="000E4D4C">
                      <w:pPr>
                        <w:rPr>
                          <w:sz w:val="16"/>
                          <w:szCs w:val="16"/>
                          <w:lang w:val="es-ES"/>
                        </w:rPr>
                      </w:pPr>
                    </w:p>
                    <w:p w14:paraId="31450A39" w14:textId="77777777" w:rsidR="002937CA" w:rsidRDefault="002937CA" w:rsidP="000E4D4C">
                      <w:pPr>
                        <w:rPr>
                          <w:sz w:val="16"/>
                          <w:szCs w:val="16"/>
                          <w:lang w:val="es-ES"/>
                        </w:rPr>
                      </w:pPr>
                    </w:p>
                    <w:p w14:paraId="40A5FDDB" w14:textId="77777777" w:rsidR="002937CA" w:rsidRDefault="002937CA" w:rsidP="000E4D4C">
                      <w:pPr>
                        <w:rPr>
                          <w:sz w:val="16"/>
                          <w:szCs w:val="16"/>
                          <w:lang w:val="es-ES"/>
                        </w:rPr>
                      </w:pPr>
                      <w:r>
                        <w:rPr>
                          <w:sz w:val="16"/>
                          <w:szCs w:val="16"/>
                          <w:lang w:val="es-ES"/>
                        </w:rPr>
                        <w:t>8</w:t>
                      </w:r>
                    </w:p>
                    <w:p w14:paraId="3B088989" w14:textId="77777777" w:rsidR="002937CA" w:rsidRDefault="002937CA" w:rsidP="000E4D4C">
                      <w:pPr>
                        <w:rPr>
                          <w:sz w:val="16"/>
                          <w:szCs w:val="16"/>
                          <w:lang w:val="es-ES"/>
                        </w:rPr>
                      </w:pPr>
                    </w:p>
                    <w:p w14:paraId="5191117A" w14:textId="77777777" w:rsidR="002937CA" w:rsidRDefault="002937CA" w:rsidP="000E4D4C">
                      <w:pPr>
                        <w:rPr>
                          <w:sz w:val="16"/>
                          <w:szCs w:val="16"/>
                          <w:lang w:val="es-ES"/>
                        </w:rPr>
                      </w:pPr>
                    </w:p>
                    <w:p w14:paraId="455864D0" w14:textId="77777777" w:rsidR="002937CA" w:rsidRDefault="002937CA" w:rsidP="000E4D4C">
                      <w:pPr>
                        <w:rPr>
                          <w:sz w:val="16"/>
                          <w:szCs w:val="16"/>
                          <w:lang w:val="es-ES"/>
                        </w:rPr>
                      </w:pPr>
                      <w:r>
                        <w:rPr>
                          <w:sz w:val="16"/>
                          <w:szCs w:val="16"/>
                          <w:lang w:val="es-ES"/>
                        </w:rPr>
                        <w:t>6</w:t>
                      </w:r>
                    </w:p>
                    <w:p w14:paraId="6B206430" w14:textId="77777777" w:rsidR="002937CA" w:rsidRDefault="002937CA" w:rsidP="000E4D4C">
                      <w:pPr>
                        <w:rPr>
                          <w:sz w:val="16"/>
                          <w:szCs w:val="16"/>
                          <w:lang w:val="es-ES"/>
                        </w:rPr>
                      </w:pPr>
                    </w:p>
                    <w:p w14:paraId="54B08377" w14:textId="77777777" w:rsidR="002937CA" w:rsidRDefault="002937CA" w:rsidP="000E4D4C">
                      <w:pPr>
                        <w:rPr>
                          <w:sz w:val="16"/>
                          <w:szCs w:val="16"/>
                          <w:lang w:val="es-ES"/>
                        </w:rPr>
                      </w:pPr>
                    </w:p>
                    <w:p w14:paraId="12B05A27" w14:textId="77777777" w:rsidR="002937CA" w:rsidRDefault="002937CA" w:rsidP="000E4D4C">
                      <w:pPr>
                        <w:rPr>
                          <w:sz w:val="16"/>
                          <w:szCs w:val="16"/>
                          <w:lang w:val="es-ES"/>
                        </w:rPr>
                      </w:pPr>
                      <w:r>
                        <w:rPr>
                          <w:sz w:val="16"/>
                          <w:szCs w:val="16"/>
                          <w:lang w:val="es-ES"/>
                        </w:rPr>
                        <w:t>4</w:t>
                      </w:r>
                    </w:p>
                    <w:p w14:paraId="127F4F8E" w14:textId="77777777" w:rsidR="002937CA" w:rsidRDefault="002937CA" w:rsidP="000E4D4C">
                      <w:pPr>
                        <w:rPr>
                          <w:sz w:val="16"/>
                          <w:szCs w:val="16"/>
                          <w:lang w:val="es-ES"/>
                        </w:rPr>
                      </w:pPr>
                    </w:p>
                    <w:p w14:paraId="391BB5B5" w14:textId="77777777" w:rsidR="002937CA" w:rsidRDefault="002937CA" w:rsidP="000E4D4C">
                      <w:pPr>
                        <w:rPr>
                          <w:sz w:val="16"/>
                          <w:szCs w:val="16"/>
                          <w:lang w:val="es-ES"/>
                        </w:rPr>
                      </w:pPr>
                    </w:p>
                    <w:p w14:paraId="7716A04A" w14:textId="77777777" w:rsidR="002937CA" w:rsidRDefault="002937CA" w:rsidP="000E4D4C">
                      <w:pPr>
                        <w:rPr>
                          <w:sz w:val="16"/>
                          <w:szCs w:val="16"/>
                          <w:lang w:val="es-ES"/>
                        </w:rPr>
                      </w:pPr>
                    </w:p>
                    <w:p w14:paraId="3A103849" w14:textId="77777777" w:rsidR="002937CA" w:rsidRPr="00E31A3D" w:rsidRDefault="002937CA" w:rsidP="000E4D4C">
                      <w:pPr>
                        <w:rPr>
                          <w:sz w:val="16"/>
                          <w:szCs w:val="16"/>
                          <w:lang w:val="es-ES"/>
                        </w:rPr>
                      </w:pPr>
                    </w:p>
                  </w:txbxContent>
                </v:textbox>
              </v:shape>
            </w:pict>
          </mc:Fallback>
        </mc:AlternateContent>
      </w:r>
      <w:r w:rsidR="000E4D4C" w:rsidRPr="00023F3D">
        <w:rPr>
          <w:b/>
          <w:noProof/>
          <w:highlight w:val="yellow"/>
          <w:lang w:val="es-ES" w:eastAsia="es-ES"/>
        </w:rPr>
        <mc:AlternateContent>
          <mc:Choice Requires="wps">
            <w:drawing>
              <wp:anchor distT="0" distB="0" distL="114300" distR="114300" simplePos="0" relativeHeight="251691008" behindDoc="0" locked="0" layoutInCell="1" allowOverlap="1" wp14:anchorId="6EB9529F" wp14:editId="0FA03B7A">
                <wp:simplePos x="0" y="0"/>
                <wp:positionH relativeFrom="column">
                  <wp:posOffset>5438775</wp:posOffset>
                </wp:positionH>
                <wp:positionV relativeFrom="paragraph">
                  <wp:posOffset>8890</wp:posOffset>
                </wp:positionV>
                <wp:extent cx="939800" cy="30480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48D1CCD8" w14:textId="77777777" w:rsidR="002937CA" w:rsidRPr="001C1A51" w:rsidRDefault="002937CA" w:rsidP="000E4D4C">
                            <w:pPr>
                              <w:rPr>
                                <w:sz w:val="16"/>
                                <w:szCs w:val="16"/>
                              </w:rPr>
                            </w:pPr>
                            <w:r w:rsidRPr="001C1A51">
                              <w:rPr>
                                <w:sz w:val="16"/>
                                <w:szCs w:val="16"/>
                              </w:rPr>
                              <w:t>Force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9529F" id="_x0000_s1038" type="#_x0000_t202" style="position:absolute;left:0;text-align:left;margin-left:428.25pt;margin-top:.7pt;width:74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" filled="f" stroked="f">
                <v:textbox>
                  <w:txbxContent>
                    <w:p w14:paraId="48D1CCD8" w14:textId="77777777" w:rsidR="002937CA" w:rsidRPr="001C1A51" w:rsidRDefault="002937CA" w:rsidP="000E4D4C">
                      <w:pPr>
                        <w:rPr>
                          <w:sz w:val="16"/>
                          <w:szCs w:val="16"/>
                        </w:rPr>
                      </w:pPr>
                      <w:r w:rsidRPr="001C1A51">
                        <w:rPr>
                          <w:sz w:val="16"/>
                          <w:szCs w:val="16"/>
                        </w:rPr>
                        <w:t>Force (kN)</w:t>
                      </w:r>
                    </w:p>
                  </w:txbxContent>
                </v:textbox>
              </v:shape>
            </w:pict>
          </mc:Fallback>
        </mc:AlternateContent>
      </w:r>
      <w:r w:rsidR="000E4D4C" w:rsidRPr="00403D56">
        <w:rPr>
          <w:b/>
          <w:noProof/>
          <w:lang w:val="es-ES" w:eastAsia="es-ES"/>
        </w:rPr>
        <mc:AlternateContent>
          <mc:Choice Requires="wps">
            <w:drawing>
              <wp:anchor distT="0" distB="0" distL="114300" distR="114300" simplePos="0" relativeHeight="251687936" behindDoc="0" locked="0" layoutInCell="1" allowOverlap="1" wp14:anchorId="7E8A551C" wp14:editId="1BF01626">
                <wp:simplePos x="0" y="0"/>
                <wp:positionH relativeFrom="column">
                  <wp:posOffset>-540385</wp:posOffset>
                </wp:positionH>
                <wp:positionV relativeFrom="paragraph">
                  <wp:posOffset>215265</wp:posOffset>
                </wp:positionV>
                <wp:extent cx="6369050" cy="297815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978150"/>
                        </a:xfrm>
                        <a:prstGeom prst="rect">
                          <a:avLst/>
                        </a:prstGeom>
                        <a:noFill/>
                        <a:ln w="9525">
                          <a:noFill/>
                          <a:miter lim="800000"/>
                          <a:headEnd/>
                          <a:tailEnd/>
                        </a:ln>
                      </wps:spPr>
                      <wps:txbx>
                        <w:txbxContent>
                          <w:p w14:paraId="510E8945" w14:textId="1750BA1A" w:rsidR="002937CA" w:rsidRDefault="002937CA" w:rsidP="000E4D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551C" id="_x0000_s1039" type="#_x0000_t202" style="position:absolute;left:0;text-align:left;margin-left:-42.55pt;margin-top:16.95pt;width:501.5pt;height:2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" filled="f" stroked="f">
                <v:textbox>
                  <w:txbxContent>
                    <w:p w14:paraId="510E8945" w14:textId="1750BA1A" w:rsidR="002937CA" w:rsidRDefault="002937CA" w:rsidP="000E4D4C"/>
                  </w:txbxContent>
                </v:textbox>
              </v:shape>
            </w:pict>
          </mc:Fallback>
        </mc:AlternateContent>
      </w:r>
      <w:r w:rsidR="000E4D4C">
        <w:rPr>
          <w:b/>
          <w:lang w:val="en-US"/>
        </w:rPr>
        <w:t>Speaker simulator force-deformation corridor</w:t>
      </w:r>
    </w:p>
    <w:p w14:paraId="3BAE33E2" w14:textId="47594883" w:rsidR="000E4D4C" w:rsidRDefault="00774FDA" w:rsidP="000E4D4C">
      <w:pPr>
        <w:pStyle w:val="a0"/>
        <w:ind w:left="1134"/>
        <w:rPr>
          <w:b/>
          <w:lang w:val="en-US"/>
        </w:rPr>
      </w:pPr>
      <w:r>
        <w:rPr>
          <w:b/>
          <w:noProof/>
          <w:lang w:val="es-ES" w:eastAsia="es-ES"/>
        </w:rPr>
        <mc:AlternateContent>
          <mc:Choice Requires="wps">
            <w:drawing>
              <wp:anchor distT="0" distB="0" distL="114300" distR="114300" simplePos="0" relativeHeight="251692032" behindDoc="0" locked="0" layoutInCell="1" allowOverlap="1" wp14:anchorId="632833FA" wp14:editId="63673C61">
                <wp:simplePos x="0" y="0"/>
                <wp:positionH relativeFrom="margin">
                  <wp:posOffset>-399695</wp:posOffset>
                </wp:positionH>
                <wp:positionV relativeFrom="paragraph">
                  <wp:posOffset>2332990</wp:posOffset>
                </wp:positionV>
                <wp:extent cx="6186488" cy="295275"/>
                <wp:effectExtent l="0" t="0" r="0" b="0"/>
                <wp:wrapNone/>
                <wp:docPr id="24" name="16 Cuadro de texto"/>
                <wp:cNvGraphicFramePr/>
                <a:graphic xmlns:a="http://schemas.openxmlformats.org/drawingml/2006/main">
                  <a:graphicData uri="http://schemas.microsoft.com/office/word/2010/wordprocessingShape">
                    <wps:wsp>
                      <wps:cNvSpPr txBox="1"/>
                      <wps:spPr>
                        <a:xfrm>
                          <a:off x="0" y="0"/>
                          <a:ext cx="618648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3D91E" w14:textId="43D04CDA" w:rsidR="002937CA" w:rsidRPr="00403D56" w:rsidRDefault="002937CA" w:rsidP="000E4D4C">
                            <w:pPr>
                              <w:rPr>
                                <w:sz w:val="16"/>
                                <w:szCs w:val="16"/>
                              </w:rPr>
                            </w:pPr>
                            <w:r>
                              <w:t xml:space="preserve">                        </w:t>
                            </w:r>
                            <w:r w:rsidRPr="003A778E">
                              <w:rPr>
                                <w:sz w:val="14"/>
                                <w:szCs w:val="14"/>
                              </w:rPr>
                              <w:t xml:space="preserve">12  </w:t>
                            </w:r>
                            <w:r>
                              <w:rPr>
                                <w:sz w:val="14"/>
                                <w:szCs w:val="14"/>
                              </w:rPr>
                              <w:t xml:space="preserve"> </w:t>
                            </w:r>
                            <w:r w:rsidRPr="003A778E">
                              <w:rPr>
                                <w:sz w:val="14"/>
                                <w:szCs w:val="14"/>
                              </w:rPr>
                              <w:t xml:space="preserve">  11,5 </w:t>
                            </w:r>
                            <w:r>
                              <w:rPr>
                                <w:sz w:val="14"/>
                                <w:szCs w:val="14"/>
                              </w:rPr>
                              <w:t xml:space="preserve">  </w:t>
                            </w:r>
                            <w:r w:rsidRPr="003A778E">
                              <w:rPr>
                                <w:sz w:val="14"/>
                                <w:szCs w:val="14"/>
                              </w:rPr>
                              <w:t xml:space="preserve">11 </w:t>
                            </w:r>
                            <w:r>
                              <w:rPr>
                                <w:sz w:val="14"/>
                                <w:szCs w:val="14"/>
                              </w:rPr>
                              <w:t xml:space="preserve">              </w:t>
                            </w:r>
                            <w:r w:rsidRPr="003A778E">
                              <w:rPr>
                                <w:sz w:val="14"/>
                                <w:szCs w:val="14"/>
                              </w:rPr>
                              <w:t xml:space="preserve">10 </w:t>
                            </w:r>
                            <w:r>
                              <w:rPr>
                                <w:sz w:val="14"/>
                                <w:szCs w:val="14"/>
                              </w:rPr>
                              <w:t xml:space="preserve">     </w:t>
                            </w:r>
                            <w:r w:rsidRPr="003A778E">
                              <w:rPr>
                                <w:sz w:val="14"/>
                                <w:szCs w:val="14"/>
                              </w:rPr>
                              <w:t>9,5</w:t>
                            </w:r>
                            <w:r>
                              <w:rPr>
                                <w:sz w:val="14"/>
                                <w:szCs w:val="14"/>
                              </w:rPr>
                              <w:t xml:space="preserve">     </w:t>
                            </w:r>
                            <w:r w:rsidRPr="003A778E">
                              <w:rPr>
                                <w:sz w:val="14"/>
                                <w:szCs w:val="14"/>
                              </w:rPr>
                              <w:t>9</w:t>
                            </w:r>
                            <w:r>
                              <w:rPr>
                                <w:sz w:val="14"/>
                                <w:szCs w:val="14"/>
                              </w:rPr>
                              <w:t xml:space="preserve">                  </w:t>
                            </w:r>
                            <w:r w:rsidRPr="003A778E">
                              <w:rPr>
                                <w:sz w:val="14"/>
                                <w:szCs w:val="14"/>
                              </w:rPr>
                              <w:t>8</w:t>
                            </w:r>
                            <w:r>
                              <w:rPr>
                                <w:sz w:val="14"/>
                                <w:szCs w:val="14"/>
                              </w:rPr>
                              <w:t xml:space="preserve">      </w:t>
                            </w:r>
                            <w:r w:rsidRPr="003A778E">
                              <w:rPr>
                                <w:sz w:val="14"/>
                                <w:szCs w:val="14"/>
                              </w:rPr>
                              <w:t>7,5</w:t>
                            </w:r>
                            <w:r>
                              <w:rPr>
                                <w:sz w:val="14"/>
                                <w:szCs w:val="14"/>
                              </w:rPr>
                              <w:t xml:space="preserve">      </w:t>
                            </w:r>
                            <w:r w:rsidRPr="003A778E">
                              <w:rPr>
                                <w:sz w:val="14"/>
                                <w:szCs w:val="14"/>
                              </w:rPr>
                              <w:t xml:space="preserve">7 </w:t>
                            </w:r>
                            <w:r>
                              <w:rPr>
                                <w:sz w:val="14"/>
                                <w:szCs w:val="14"/>
                              </w:rPr>
                              <w:t xml:space="preserve">     </w:t>
                            </w:r>
                            <w:r w:rsidRPr="003A778E">
                              <w:rPr>
                                <w:sz w:val="14"/>
                                <w:szCs w:val="14"/>
                              </w:rPr>
                              <w:t>6,8</w:t>
                            </w:r>
                            <w:r>
                              <w:rPr>
                                <w:sz w:val="14"/>
                                <w:szCs w:val="14"/>
                              </w:rPr>
                              <w:t xml:space="preserve">  </w:t>
                            </w:r>
                            <w:r w:rsidRPr="003A778E">
                              <w:rPr>
                                <w:sz w:val="14"/>
                                <w:szCs w:val="14"/>
                              </w:rPr>
                              <w:t>6,4</w:t>
                            </w:r>
                            <w:r>
                              <w:rPr>
                                <w:sz w:val="14"/>
                                <w:szCs w:val="14"/>
                              </w:rPr>
                              <w:t xml:space="preserve">   </w:t>
                            </w:r>
                            <w:r w:rsidRPr="003A778E">
                              <w:rPr>
                                <w:sz w:val="14"/>
                                <w:szCs w:val="14"/>
                              </w:rPr>
                              <w:t xml:space="preserve">6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5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4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3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2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1</w:t>
                            </w:r>
                            <w:r w:rsidRPr="00403D56">
                              <w:rPr>
                                <w:sz w:val="16"/>
                                <w:szCs w:val="16"/>
                              </w:rPr>
                              <w:t xml:space="preserve">  </w:t>
                            </w:r>
                            <w:r>
                              <w:rPr>
                                <w:sz w:val="16"/>
                                <w:szCs w:val="16"/>
                              </w:rPr>
                              <w:t xml:space="preserve"> </w:t>
                            </w:r>
                            <w:r w:rsidRPr="00403D56">
                              <w:rPr>
                                <w:sz w:val="16"/>
                                <w:szCs w:val="16"/>
                              </w:rPr>
                              <w:t xml:space="preserve">  </w:t>
                            </w:r>
                            <w:r>
                              <w:rPr>
                                <w:sz w:val="16"/>
                                <w:szCs w:val="16"/>
                              </w:rPr>
                              <w:t xml:space="preserve">    </w:t>
                            </w:r>
                            <w:r w:rsidRPr="00403D56">
                              <w:rPr>
                                <w:sz w:val="16"/>
                                <w:szCs w:val="16"/>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33FA" id="16 Cuadro de texto" o:spid="_x0000_s1040" type="#_x0000_t202" style="position:absolute;left:0;text-align:left;margin-left:-31.45pt;margin-top:183.7pt;width:487.15pt;height:23.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" filled="f" stroked="f" strokeweight=".5pt">
                <v:textbox>
                  <w:txbxContent>
                    <w:p w14:paraId="6603D91E" w14:textId="43D04CDA" w:rsidR="002937CA" w:rsidRPr="00403D56" w:rsidRDefault="002937CA" w:rsidP="000E4D4C">
                      <w:pPr>
                        <w:rPr>
                          <w:sz w:val="16"/>
                          <w:szCs w:val="16"/>
                        </w:rPr>
                      </w:pPr>
                      <w:r>
                        <w:t xml:space="preserve">                        </w:t>
                      </w:r>
                      <w:r w:rsidRPr="003A778E">
                        <w:rPr>
                          <w:sz w:val="14"/>
                          <w:szCs w:val="14"/>
                        </w:rPr>
                        <w:t xml:space="preserve">12  </w:t>
                      </w:r>
                      <w:r>
                        <w:rPr>
                          <w:sz w:val="14"/>
                          <w:szCs w:val="14"/>
                        </w:rPr>
                        <w:t xml:space="preserve"> </w:t>
                      </w:r>
                      <w:r w:rsidRPr="003A778E">
                        <w:rPr>
                          <w:sz w:val="14"/>
                          <w:szCs w:val="14"/>
                        </w:rPr>
                        <w:t xml:space="preserve">  11,5 </w:t>
                      </w:r>
                      <w:r>
                        <w:rPr>
                          <w:sz w:val="14"/>
                          <w:szCs w:val="14"/>
                        </w:rPr>
                        <w:t xml:space="preserve">  </w:t>
                      </w:r>
                      <w:r w:rsidRPr="003A778E">
                        <w:rPr>
                          <w:sz w:val="14"/>
                          <w:szCs w:val="14"/>
                        </w:rPr>
                        <w:t xml:space="preserve">11 </w:t>
                      </w:r>
                      <w:r>
                        <w:rPr>
                          <w:sz w:val="14"/>
                          <w:szCs w:val="14"/>
                        </w:rPr>
                        <w:t xml:space="preserve">              </w:t>
                      </w:r>
                      <w:r w:rsidRPr="003A778E">
                        <w:rPr>
                          <w:sz w:val="14"/>
                          <w:szCs w:val="14"/>
                        </w:rPr>
                        <w:t xml:space="preserve">10 </w:t>
                      </w:r>
                      <w:r>
                        <w:rPr>
                          <w:sz w:val="14"/>
                          <w:szCs w:val="14"/>
                        </w:rPr>
                        <w:t xml:space="preserve">     </w:t>
                      </w:r>
                      <w:r w:rsidRPr="003A778E">
                        <w:rPr>
                          <w:sz w:val="14"/>
                          <w:szCs w:val="14"/>
                        </w:rPr>
                        <w:t>9,5</w:t>
                      </w:r>
                      <w:r>
                        <w:rPr>
                          <w:sz w:val="14"/>
                          <w:szCs w:val="14"/>
                        </w:rPr>
                        <w:t xml:space="preserve">     </w:t>
                      </w:r>
                      <w:r w:rsidRPr="003A778E">
                        <w:rPr>
                          <w:sz w:val="14"/>
                          <w:szCs w:val="14"/>
                        </w:rPr>
                        <w:t>9</w:t>
                      </w:r>
                      <w:r>
                        <w:rPr>
                          <w:sz w:val="14"/>
                          <w:szCs w:val="14"/>
                        </w:rPr>
                        <w:t xml:space="preserve">                  </w:t>
                      </w:r>
                      <w:r w:rsidRPr="003A778E">
                        <w:rPr>
                          <w:sz w:val="14"/>
                          <w:szCs w:val="14"/>
                        </w:rPr>
                        <w:t>8</w:t>
                      </w:r>
                      <w:r>
                        <w:rPr>
                          <w:sz w:val="14"/>
                          <w:szCs w:val="14"/>
                        </w:rPr>
                        <w:t xml:space="preserve">      </w:t>
                      </w:r>
                      <w:r w:rsidRPr="003A778E">
                        <w:rPr>
                          <w:sz w:val="14"/>
                          <w:szCs w:val="14"/>
                        </w:rPr>
                        <w:t>7,5</w:t>
                      </w:r>
                      <w:r>
                        <w:rPr>
                          <w:sz w:val="14"/>
                          <w:szCs w:val="14"/>
                        </w:rPr>
                        <w:t xml:space="preserve">      </w:t>
                      </w:r>
                      <w:r w:rsidRPr="003A778E">
                        <w:rPr>
                          <w:sz w:val="14"/>
                          <w:szCs w:val="14"/>
                        </w:rPr>
                        <w:t xml:space="preserve">7 </w:t>
                      </w:r>
                      <w:r>
                        <w:rPr>
                          <w:sz w:val="14"/>
                          <w:szCs w:val="14"/>
                        </w:rPr>
                        <w:t xml:space="preserve">     </w:t>
                      </w:r>
                      <w:r w:rsidRPr="003A778E">
                        <w:rPr>
                          <w:sz w:val="14"/>
                          <w:szCs w:val="14"/>
                        </w:rPr>
                        <w:t>6,8</w:t>
                      </w:r>
                      <w:r>
                        <w:rPr>
                          <w:sz w:val="14"/>
                          <w:szCs w:val="14"/>
                        </w:rPr>
                        <w:t xml:space="preserve">  </w:t>
                      </w:r>
                      <w:r w:rsidRPr="003A778E">
                        <w:rPr>
                          <w:sz w:val="14"/>
                          <w:szCs w:val="14"/>
                        </w:rPr>
                        <w:t>6,4</w:t>
                      </w:r>
                      <w:r>
                        <w:rPr>
                          <w:sz w:val="14"/>
                          <w:szCs w:val="14"/>
                        </w:rPr>
                        <w:t xml:space="preserve">   </w:t>
                      </w:r>
                      <w:r w:rsidRPr="003A778E">
                        <w:rPr>
                          <w:sz w:val="14"/>
                          <w:szCs w:val="14"/>
                        </w:rPr>
                        <w:t xml:space="preserve">6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5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4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3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2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1</w:t>
                      </w:r>
                      <w:r w:rsidRPr="00403D56">
                        <w:rPr>
                          <w:sz w:val="16"/>
                          <w:szCs w:val="16"/>
                        </w:rPr>
                        <w:t xml:space="preserve">  </w:t>
                      </w:r>
                      <w:r>
                        <w:rPr>
                          <w:sz w:val="16"/>
                          <w:szCs w:val="16"/>
                        </w:rPr>
                        <w:t xml:space="preserve"> </w:t>
                      </w:r>
                      <w:r w:rsidRPr="00403D56">
                        <w:rPr>
                          <w:sz w:val="16"/>
                          <w:szCs w:val="16"/>
                        </w:rPr>
                        <w:t xml:space="preserve">  </w:t>
                      </w:r>
                      <w:r>
                        <w:rPr>
                          <w:sz w:val="16"/>
                          <w:szCs w:val="16"/>
                        </w:rPr>
                        <w:t xml:space="preserve">    </w:t>
                      </w:r>
                      <w:r w:rsidRPr="00403D56">
                        <w:rPr>
                          <w:sz w:val="16"/>
                          <w:szCs w:val="16"/>
                        </w:rPr>
                        <w:t xml:space="preserve">      0</w:t>
                      </w:r>
                    </w:p>
                  </w:txbxContent>
                </v:textbox>
                <w10:wrap anchorx="margin"/>
              </v:shape>
            </w:pict>
          </mc:Fallback>
        </mc:AlternateContent>
      </w:r>
      <w:r w:rsidRPr="00E31A3D">
        <w:rPr>
          <w:noProof/>
          <w:color w:val="0070C0"/>
          <w:lang w:val="es-ES" w:eastAsia="es-ES"/>
        </w:rPr>
        <mc:AlternateContent>
          <mc:Choice Requires="wps">
            <w:drawing>
              <wp:anchor distT="0" distB="0" distL="114300" distR="114300" simplePos="0" relativeHeight="251689984" behindDoc="0" locked="0" layoutInCell="1" allowOverlap="1" wp14:anchorId="648E76C3" wp14:editId="7CA218AF">
                <wp:simplePos x="0" y="0"/>
                <wp:positionH relativeFrom="column">
                  <wp:posOffset>5552201</wp:posOffset>
                </wp:positionH>
                <wp:positionV relativeFrom="paragraph">
                  <wp:posOffset>1774017</wp:posOffset>
                </wp:positionV>
                <wp:extent cx="457200" cy="904669"/>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04669"/>
                        </a:xfrm>
                        <a:prstGeom prst="rect">
                          <a:avLst/>
                        </a:prstGeom>
                        <a:noFill/>
                        <a:ln w="9525">
                          <a:noFill/>
                          <a:miter lim="800000"/>
                          <a:headEnd/>
                          <a:tailEnd/>
                        </a:ln>
                      </wps:spPr>
                      <wps:txbx>
                        <w:txbxContent>
                          <w:p w14:paraId="244A8ED9" w14:textId="77777777" w:rsidR="002937CA" w:rsidRDefault="002937CA" w:rsidP="000E4D4C">
                            <w:pPr>
                              <w:rPr>
                                <w:sz w:val="16"/>
                                <w:szCs w:val="16"/>
                                <w:lang w:val="es-ES"/>
                              </w:rPr>
                            </w:pPr>
                          </w:p>
                          <w:p w14:paraId="5B56EB01" w14:textId="77777777" w:rsidR="002937CA" w:rsidRPr="003A778E" w:rsidRDefault="002937CA" w:rsidP="000E4D4C">
                            <w:pPr>
                              <w:rPr>
                                <w:sz w:val="16"/>
                                <w:szCs w:val="16"/>
                                <w:lang w:val="es-ES"/>
                              </w:rPr>
                            </w:pPr>
                            <w:bookmarkStart w:id="10" w:name="_Hlk89251856"/>
                            <w:r w:rsidRPr="003A778E">
                              <w:rPr>
                                <w:sz w:val="16"/>
                                <w:szCs w:val="16"/>
                                <w:lang w:val="es-ES"/>
                              </w:rPr>
                              <w:t>1,40</w:t>
                            </w:r>
                          </w:p>
                          <w:p w14:paraId="30826CD7" w14:textId="77777777" w:rsidR="002937CA" w:rsidRPr="003A778E" w:rsidRDefault="002937CA" w:rsidP="000E4D4C">
                            <w:pPr>
                              <w:rPr>
                                <w:sz w:val="16"/>
                                <w:szCs w:val="16"/>
                                <w:lang w:val="es-ES"/>
                              </w:rPr>
                            </w:pPr>
                            <w:r w:rsidRPr="003A778E">
                              <w:rPr>
                                <w:sz w:val="16"/>
                                <w:szCs w:val="16"/>
                                <w:lang w:val="es-ES"/>
                              </w:rPr>
                              <w:t>0,60</w:t>
                            </w:r>
                          </w:p>
                          <w:bookmarkEnd w:id="10"/>
                          <w:p w14:paraId="16964807" w14:textId="77777777" w:rsidR="002937CA" w:rsidRDefault="002937CA" w:rsidP="000E4D4C">
                            <w:pPr>
                              <w:rPr>
                                <w:sz w:val="16"/>
                                <w:szCs w:val="16"/>
                                <w:lang w:val="es-ES"/>
                              </w:rPr>
                            </w:pPr>
                          </w:p>
                          <w:p w14:paraId="1E55F8CE" w14:textId="77777777" w:rsidR="002937CA" w:rsidRDefault="002937CA" w:rsidP="000E4D4C">
                            <w:pPr>
                              <w:rPr>
                                <w:sz w:val="16"/>
                                <w:szCs w:val="16"/>
                                <w:lang w:val="es-ES"/>
                              </w:rPr>
                            </w:pPr>
                          </w:p>
                          <w:p w14:paraId="6336BC84" w14:textId="77777777" w:rsidR="002937CA" w:rsidRPr="00E31A3D" w:rsidRDefault="002937CA" w:rsidP="000E4D4C">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E76C3" id="_x0000_s1041" type="#_x0000_t202" style="position:absolute;left:0;text-align:left;margin-left:437.2pt;margin-top:139.7pt;width:36pt;height:7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" filled="f" stroked="f">
                <v:textbox>
                  <w:txbxContent>
                    <w:p w14:paraId="244A8ED9" w14:textId="77777777" w:rsidR="002937CA" w:rsidRDefault="002937CA" w:rsidP="000E4D4C">
                      <w:pPr>
                        <w:rPr>
                          <w:sz w:val="16"/>
                          <w:szCs w:val="16"/>
                          <w:lang w:val="es-ES"/>
                        </w:rPr>
                      </w:pPr>
                    </w:p>
                    <w:p w14:paraId="5B56EB01" w14:textId="77777777" w:rsidR="002937CA" w:rsidRPr="003A778E" w:rsidRDefault="002937CA" w:rsidP="000E4D4C">
                      <w:pPr>
                        <w:rPr>
                          <w:sz w:val="16"/>
                          <w:szCs w:val="16"/>
                          <w:lang w:val="es-ES"/>
                        </w:rPr>
                      </w:pPr>
                      <w:bookmarkStart w:id="11" w:name="_Hlk89251856"/>
                      <w:r w:rsidRPr="003A778E">
                        <w:rPr>
                          <w:sz w:val="16"/>
                          <w:szCs w:val="16"/>
                          <w:lang w:val="es-ES"/>
                        </w:rPr>
                        <w:t>1,40</w:t>
                      </w:r>
                    </w:p>
                    <w:p w14:paraId="30826CD7" w14:textId="77777777" w:rsidR="002937CA" w:rsidRPr="003A778E" w:rsidRDefault="002937CA" w:rsidP="000E4D4C">
                      <w:pPr>
                        <w:rPr>
                          <w:sz w:val="16"/>
                          <w:szCs w:val="16"/>
                          <w:lang w:val="es-ES"/>
                        </w:rPr>
                      </w:pPr>
                      <w:r w:rsidRPr="003A778E">
                        <w:rPr>
                          <w:sz w:val="16"/>
                          <w:szCs w:val="16"/>
                          <w:lang w:val="es-ES"/>
                        </w:rPr>
                        <w:t>0,60</w:t>
                      </w:r>
                    </w:p>
                    <w:bookmarkEnd w:id="11"/>
                    <w:p w14:paraId="16964807" w14:textId="77777777" w:rsidR="002937CA" w:rsidRDefault="002937CA" w:rsidP="000E4D4C">
                      <w:pPr>
                        <w:rPr>
                          <w:sz w:val="16"/>
                          <w:szCs w:val="16"/>
                          <w:lang w:val="es-ES"/>
                        </w:rPr>
                      </w:pPr>
                    </w:p>
                    <w:p w14:paraId="1E55F8CE" w14:textId="77777777" w:rsidR="002937CA" w:rsidRDefault="002937CA" w:rsidP="000E4D4C">
                      <w:pPr>
                        <w:rPr>
                          <w:sz w:val="16"/>
                          <w:szCs w:val="16"/>
                          <w:lang w:val="es-ES"/>
                        </w:rPr>
                      </w:pPr>
                    </w:p>
                    <w:p w14:paraId="6336BC84" w14:textId="77777777" w:rsidR="002937CA" w:rsidRPr="00E31A3D" w:rsidRDefault="002937CA" w:rsidP="000E4D4C">
                      <w:pPr>
                        <w:rPr>
                          <w:sz w:val="16"/>
                          <w:szCs w:val="16"/>
                          <w:lang w:val="es-ES"/>
                        </w:rPr>
                      </w:pPr>
                    </w:p>
                  </w:txbxContent>
                </v:textbox>
              </v:shape>
            </w:pict>
          </mc:Fallback>
        </mc:AlternateContent>
      </w:r>
      <w:r w:rsidR="00F36DE9" w:rsidRPr="003A778E">
        <w:rPr>
          <w:noProof/>
        </w:rPr>
        <w:drawing>
          <wp:inline distT="0" distB="0" distL="0" distR="0" wp14:anchorId="14BAAE90" wp14:editId="3B87A264">
            <wp:extent cx="5291137" cy="2407879"/>
            <wp:effectExtent l="0" t="0" r="5080" b="0"/>
            <wp:docPr id="28" name="Imagen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 descr="Chart, line chart&#10;&#10;Description automatically generated"/>
                    <pic:cNvPicPr/>
                  </pic:nvPicPr>
                  <pic:blipFill>
                    <a:blip r:embed="rId59"/>
                    <a:stretch>
                      <a:fillRect/>
                    </a:stretch>
                  </pic:blipFill>
                  <pic:spPr>
                    <a:xfrm>
                      <a:off x="0" y="0"/>
                      <a:ext cx="5349748" cy="2434552"/>
                    </a:xfrm>
                    <a:prstGeom prst="rect">
                      <a:avLst/>
                    </a:prstGeom>
                  </pic:spPr>
                </pic:pic>
              </a:graphicData>
            </a:graphic>
          </wp:inline>
        </w:drawing>
      </w:r>
    </w:p>
    <w:p w14:paraId="515EE079" w14:textId="3E73E0E9" w:rsidR="000E4D4C" w:rsidRDefault="008441B6" w:rsidP="008441B6">
      <w:pPr>
        <w:pStyle w:val="a0"/>
        <w:ind w:left="0" w:firstLine="0"/>
        <w:rPr>
          <w:b/>
          <w:lang w:val="en-US"/>
        </w:rPr>
      </w:pPr>
      <w:r>
        <w:rPr>
          <w:b/>
          <w:noProof/>
          <w:lang w:val="es-ES" w:eastAsia="es-ES"/>
        </w:rPr>
        <mc:AlternateContent>
          <mc:Choice Requires="wps">
            <w:drawing>
              <wp:anchor distT="0" distB="0" distL="114300" distR="114300" simplePos="0" relativeHeight="251693056" behindDoc="0" locked="0" layoutInCell="1" allowOverlap="1" wp14:anchorId="0AE0106C" wp14:editId="4783D7C4">
                <wp:simplePos x="0" y="0"/>
                <wp:positionH relativeFrom="column">
                  <wp:posOffset>1456212</wp:posOffset>
                </wp:positionH>
                <wp:positionV relativeFrom="paragraph">
                  <wp:posOffset>74205</wp:posOffset>
                </wp:positionV>
                <wp:extent cx="2329180" cy="273050"/>
                <wp:effectExtent l="0" t="0" r="0" b="0"/>
                <wp:wrapNone/>
                <wp:docPr id="25" name="17 Cuadro de texto"/>
                <wp:cNvGraphicFramePr/>
                <a:graphic xmlns:a="http://schemas.openxmlformats.org/drawingml/2006/main">
                  <a:graphicData uri="http://schemas.microsoft.com/office/word/2010/wordprocessingShape">
                    <wps:wsp>
                      <wps:cNvSpPr txBox="1"/>
                      <wps:spPr>
                        <a:xfrm>
                          <a:off x="0" y="0"/>
                          <a:ext cx="232918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7F8AD" w14:textId="77777777" w:rsidR="002937CA" w:rsidRDefault="002937CA" w:rsidP="000E4D4C">
                            <w:r w:rsidRPr="00EA0182">
                              <w:rPr>
                                <w:b/>
                              </w:rPr>
                              <w:t>Abs</w:t>
                            </w:r>
                            <w:r>
                              <w:rPr>
                                <w:b/>
                              </w:rPr>
                              <w:t>olute compression distance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E0106C" id="17 Cuadro de texto" o:spid="_x0000_s1042" type="#_x0000_t202" style="position:absolute;left:0;text-align:left;margin-left:114.65pt;margin-top:5.85pt;width:183.4pt;height:2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" filled="f" stroked="f" strokeweight=".5pt">
                <v:textbox>
                  <w:txbxContent>
                    <w:p w14:paraId="5B27F8AD" w14:textId="77777777" w:rsidR="002937CA" w:rsidRDefault="002937CA" w:rsidP="000E4D4C">
                      <w:r w:rsidRPr="00EA0182">
                        <w:rPr>
                          <w:b/>
                        </w:rPr>
                        <w:t>Abs</w:t>
                      </w:r>
                      <w:r>
                        <w:rPr>
                          <w:b/>
                        </w:rPr>
                        <w:t>olute compression distance (mm)</w:t>
                      </w:r>
                    </w:p>
                  </w:txbxContent>
                </v:textbox>
              </v:shape>
            </w:pict>
          </mc:Fallback>
        </mc:AlternateContent>
      </w:r>
    </w:p>
    <w:p w14:paraId="46CD07A7" w14:textId="77777777" w:rsidR="008441B6" w:rsidRDefault="008441B6" w:rsidP="008441B6">
      <w:pPr>
        <w:pStyle w:val="a0"/>
        <w:ind w:left="0" w:firstLine="0"/>
        <w:rPr>
          <w:b/>
          <w:lang w:val="en-US"/>
        </w:rPr>
      </w:pPr>
    </w:p>
    <w:p w14:paraId="3FD66A68" w14:textId="77777777" w:rsidR="000E4D4C" w:rsidRPr="004460D1" w:rsidRDefault="000E4D4C" w:rsidP="004460D1">
      <w:pPr>
        <w:pStyle w:val="SingleTxtG"/>
        <w:ind w:left="2250" w:hanging="1116"/>
        <w:rPr>
          <w:b/>
          <w:bCs/>
          <w:lang w:val="en-US"/>
        </w:rPr>
      </w:pPr>
      <w:r w:rsidRPr="004460D1">
        <w:rPr>
          <w:b/>
          <w:bCs/>
          <w:lang w:val="en-US"/>
        </w:rPr>
        <w:lastRenderedPageBreak/>
        <w:t>1.4.1.3.2.</w:t>
      </w:r>
      <w:r w:rsidRPr="004460D1">
        <w:rPr>
          <w:b/>
          <w:bCs/>
          <w:lang w:val="en-US"/>
        </w:rPr>
        <w:tab/>
      </w:r>
      <w:r w:rsidRPr="004460D1">
        <w:rPr>
          <w:b/>
          <w:bCs/>
          <w:lang w:val="en-US"/>
        </w:rPr>
        <w:tab/>
        <w:t>If the force-deformation curve of the simulator pass over the upper corridor limit or below the lower corridor limit by no more than 0,5 mm, the simulator is considered to pass.</w:t>
      </w:r>
    </w:p>
    <w:p w14:paraId="1FBCF991" w14:textId="5187214A" w:rsidR="000E4D4C" w:rsidRPr="004460D1" w:rsidRDefault="000E4D4C" w:rsidP="004460D1">
      <w:pPr>
        <w:pStyle w:val="SingleTxtG"/>
        <w:ind w:left="2250" w:hanging="1116"/>
        <w:rPr>
          <w:b/>
          <w:bCs/>
          <w:lang w:val="en-US"/>
        </w:rPr>
      </w:pPr>
      <w:r w:rsidRPr="004460D1">
        <w:rPr>
          <w:b/>
          <w:bCs/>
          <w:lang w:val="en-US"/>
        </w:rPr>
        <w:t>1.4.1.3.3.</w:t>
      </w:r>
      <w:r w:rsidRPr="004460D1">
        <w:rPr>
          <w:b/>
          <w:bCs/>
          <w:lang w:val="en-US"/>
        </w:rPr>
        <w:tab/>
      </w:r>
      <w:r w:rsidRPr="004460D1">
        <w:rPr>
          <w:b/>
          <w:bCs/>
          <w:lang w:val="en-US"/>
        </w:rPr>
        <w:tab/>
        <w:t>For every batch of simulators manufactured, the Technical Service will proceed to check that the performance of the simulator batch corresponds to the requirements of paragraph 1.4.1.3.1</w:t>
      </w:r>
      <w:r w:rsidR="00EC7D24">
        <w:rPr>
          <w:b/>
          <w:bCs/>
          <w:lang w:val="en-US"/>
        </w:rPr>
        <w:t>.</w:t>
      </w:r>
      <w:r w:rsidRPr="004460D1">
        <w:rPr>
          <w:b/>
          <w:bCs/>
          <w:lang w:val="en-US"/>
        </w:rPr>
        <w:t xml:space="preserve"> and 1.4.1.3.2. above. The statistical method used for batch acceptance shall be filed by the TS. </w:t>
      </w:r>
    </w:p>
    <w:p w14:paraId="2FBEE4BA" w14:textId="2441F1A1" w:rsidR="000E4D4C" w:rsidRPr="004460D1" w:rsidRDefault="000E4D4C" w:rsidP="004460D1">
      <w:pPr>
        <w:pStyle w:val="SingleTxtG"/>
        <w:ind w:left="2250" w:hanging="1116"/>
        <w:rPr>
          <w:b/>
          <w:bCs/>
          <w:lang w:val="en-US"/>
        </w:rPr>
      </w:pPr>
      <w:r w:rsidRPr="004460D1">
        <w:rPr>
          <w:b/>
          <w:bCs/>
          <w:lang w:val="en-US"/>
        </w:rPr>
        <w:t>1.4.1.3.4.</w:t>
      </w:r>
      <w:r w:rsidRPr="004460D1">
        <w:rPr>
          <w:b/>
          <w:bCs/>
          <w:lang w:val="en-US"/>
        </w:rPr>
        <w:tab/>
        <w:t xml:space="preserve">The testing procedure for the simulator will be the one defined in </w:t>
      </w:r>
      <w:r w:rsidR="000E36DE">
        <w:rPr>
          <w:b/>
          <w:bCs/>
          <w:lang w:val="en-US"/>
        </w:rPr>
        <w:t>a</w:t>
      </w:r>
      <w:r w:rsidRPr="004460D1">
        <w:rPr>
          <w:b/>
          <w:bCs/>
          <w:lang w:val="en-US"/>
        </w:rPr>
        <w:t>nnex 20, Part 1, paragraph 1.3.1.1.</w:t>
      </w:r>
    </w:p>
    <w:p w14:paraId="49597E20" w14:textId="77777777" w:rsidR="000E4D4C" w:rsidRPr="004460D1" w:rsidRDefault="000E4D4C" w:rsidP="004460D1">
      <w:pPr>
        <w:pStyle w:val="SingleTxtG"/>
        <w:ind w:left="2250" w:hanging="1116"/>
        <w:rPr>
          <w:b/>
          <w:bCs/>
          <w:lang w:val="en-US"/>
        </w:rPr>
      </w:pPr>
      <w:r w:rsidRPr="004460D1">
        <w:rPr>
          <w:b/>
          <w:bCs/>
          <w:lang w:val="en-US"/>
        </w:rPr>
        <w:t xml:space="preserve">1.4.1.4. </w:t>
      </w:r>
      <w:r w:rsidRPr="004460D1">
        <w:rPr>
          <w:b/>
          <w:bCs/>
          <w:lang w:val="en-US"/>
        </w:rPr>
        <w:tab/>
        <w:t>Precrush requirements for honeycomb parts</w:t>
      </w:r>
    </w:p>
    <w:p w14:paraId="09486134" w14:textId="77777777" w:rsidR="000E4D4C" w:rsidRPr="004460D1" w:rsidRDefault="000E4D4C" w:rsidP="004460D1">
      <w:pPr>
        <w:pStyle w:val="SingleTxtG"/>
        <w:ind w:left="2250" w:hanging="1116"/>
        <w:rPr>
          <w:b/>
          <w:bCs/>
          <w:lang w:val="en-US"/>
        </w:rPr>
      </w:pPr>
      <w:r w:rsidRPr="004460D1">
        <w:rPr>
          <w:b/>
          <w:bCs/>
          <w:lang w:val="en-US"/>
        </w:rPr>
        <w:tab/>
        <w:t>In order to avoid the first deformation peak force which is typical for honeycomb materials, a precrush of layer 2 and layer 4 described above will be necessary.</w:t>
      </w:r>
    </w:p>
    <w:p w14:paraId="38C5B79F" w14:textId="77777777" w:rsidR="000E4D4C" w:rsidRPr="004460D1" w:rsidRDefault="000E4D4C" w:rsidP="004460D1">
      <w:pPr>
        <w:pStyle w:val="SingleTxtG"/>
        <w:ind w:left="2250" w:hanging="1116"/>
        <w:rPr>
          <w:b/>
          <w:bCs/>
          <w:lang w:val="en-US"/>
        </w:rPr>
      </w:pPr>
      <w:r w:rsidRPr="004460D1">
        <w:rPr>
          <w:b/>
          <w:bCs/>
          <w:lang w:val="en-US"/>
        </w:rPr>
        <w:tab/>
        <w:t>The dimensions laid down in paragrah 1 above for the honeycomb layers will be after precrush.</w:t>
      </w:r>
    </w:p>
    <w:p w14:paraId="14221D4A" w14:textId="77777777" w:rsidR="000E4D4C" w:rsidRPr="004460D1" w:rsidRDefault="000E4D4C" w:rsidP="00D15567">
      <w:pPr>
        <w:pStyle w:val="SingleTxtG"/>
        <w:ind w:left="2250"/>
        <w:rPr>
          <w:b/>
          <w:bCs/>
          <w:lang w:val="en-US"/>
        </w:rPr>
      </w:pPr>
      <w:r w:rsidRPr="004460D1">
        <w:rPr>
          <w:b/>
          <w:bCs/>
          <w:lang w:val="en-US"/>
        </w:rPr>
        <w:t>For layer 2, the initial thickness dimension of the honeycomb will be 12 mm.</w:t>
      </w:r>
    </w:p>
    <w:p w14:paraId="7BCA6124" w14:textId="77777777" w:rsidR="000E4D4C" w:rsidRPr="004460D1" w:rsidRDefault="000E4D4C" w:rsidP="004460D1">
      <w:pPr>
        <w:pStyle w:val="SingleTxtG"/>
        <w:ind w:left="3366" w:hanging="1116"/>
        <w:rPr>
          <w:b/>
          <w:bCs/>
          <w:lang w:val="en-US"/>
        </w:rPr>
      </w:pPr>
      <w:r w:rsidRPr="004460D1">
        <w:rPr>
          <w:b/>
          <w:bCs/>
          <w:lang w:val="en-US"/>
        </w:rPr>
        <w:t>For layer 4, the initial thickness dimension of the honeycomb will be 9 mm.</w:t>
      </w:r>
    </w:p>
    <w:p w14:paraId="1DFDAA4D" w14:textId="77777777" w:rsidR="000E4D4C" w:rsidRPr="004460D1" w:rsidRDefault="000E4D4C" w:rsidP="004460D1">
      <w:pPr>
        <w:pStyle w:val="SingleTxtG"/>
        <w:ind w:left="3366" w:hanging="1116"/>
        <w:rPr>
          <w:b/>
          <w:bCs/>
          <w:lang w:val="en-US"/>
        </w:rPr>
      </w:pPr>
      <w:r w:rsidRPr="004460D1">
        <w:rPr>
          <w:b/>
          <w:bCs/>
          <w:lang w:val="en-US"/>
        </w:rPr>
        <w:t>Precrushed side of Layer 2 shall be bonded to Layer 1.</w:t>
      </w:r>
    </w:p>
    <w:p w14:paraId="277B0824" w14:textId="10DF605E" w:rsidR="000E4D4C" w:rsidRPr="004460D1" w:rsidRDefault="000E4D4C" w:rsidP="004460D1">
      <w:pPr>
        <w:pStyle w:val="SingleTxtG"/>
        <w:ind w:left="3366" w:hanging="1116"/>
        <w:rPr>
          <w:b/>
          <w:bCs/>
          <w:lang w:val="en-US"/>
        </w:rPr>
      </w:pPr>
      <w:r w:rsidRPr="004460D1">
        <w:rPr>
          <w:b/>
          <w:bCs/>
          <w:lang w:val="en-US"/>
        </w:rPr>
        <w:t>Precrushed side of Layer 4 shall be bonded to Layer 3.</w:t>
      </w:r>
      <w:r w:rsidR="00AF7ED7">
        <w:rPr>
          <w:lang w:val="en-US"/>
        </w:rPr>
        <w:t>"</w:t>
      </w:r>
    </w:p>
    <w:p w14:paraId="71B4007B" w14:textId="75430DE2" w:rsidR="000E4D4C" w:rsidRDefault="000E4D4C" w:rsidP="00C72A85">
      <w:pPr>
        <w:tabs>
          <w:tab w:val="left" w:pos="1701"/>
        </w:tabs>
        <w:spacing w:after="120"/>
        <w:ind w:left="2276" w:hanging="1138"/>
        <w:jc w:val="both"/>
        <w:rPr>
          <w:bCs/>
          <w:w w:val="105"/>
        </w:rPr>
      </w:pPr>
      <w:r>
        <w:rPr>
          <w:bCs/>
          <w:i/>
          <w:w w:val="105"/>
        </w:rPr>
        <w:t>Annex 20, Part 2, paragraph 2.1., Figure 6</w:t>
      </w:r>
      <w:r w:rsidR="00C95EE6" w:rsidRPr="0086516E">
        <w:rPr>
          <w:bCs/>
          <w:iCs/>
          <w:w w:val="105"/>
        </w:rPr>
        <w:t>, amend</w:t>
      </w:r>
      <w:r>
        <w:rPr>
          <w:bCs/>
          <w:i/>
          <w:w w:val="105"/>
        </w:rPr>
        <w:t xml:space="preserve"> </w:t>
      </w:r>
      <w:r w:rsidRPr="001D12FA">
        <w:rPr>
          <w:bCs/>
          <w:w w:val="105"/>
        </w:rPr>
        <w:t>to read:</w:t>
      </w:r>
    </w:p>
    <w:p w14:paraId="4947B763" w14:textId="6480B66F" w:rsidR="000E4D4C" w:rsidRPr="008C3CB7" w:rsidRDefault="00AF7ED7" w:rsidP="008C3CB7">
      <w:pPr>
        <w:pStyle w:val="ListParagraph"/>
        <w:spacing w:after="0" w:line="240" w:lineRule="auto"/>
        <w:ind w:left="1138"/>
        <w:rPr>
          <w:b/>
          <w:sz w:val="20"/>
          <w:szCs w:val="20"/>
        </w:rPr>
      </w:pPr>
      <w:r>
        <w:rPr>
          <w:b/>
        </w:rPr>
        <w:t>"</w:t>
      </w:r>
      <w:r w:rsidR="000E4D4C" w:rsidRPr="008C3CB7">
        <w:rPr>
          <w:sz w:val="20"/>
          <w:szCs w:val="20"/>
        </w:rPr>
        <w:t xml:space="preserve">Figure </w:t>
      </w:r>
      <w:r w:rsidR="00640F99" w:rsidRPr="008C3CB7">
        <w:rPr>
          <w:b/>
          <w:sz w:val="20"/>
          <w:szCs w:val="20"/>
        </w:rPr>
        <w:t>8</w:t>
      </w:r>
    </w:p>
    <w:p w14:paraId="5F53379D" w14:textId="39646BAD" w:rsidR="000E4D4C" w:rsidRPr="008C3CB7" w:rsidRDefault="000411EC" w:rsidP="008C3CB7">
      <w:pPr>
        <w:pStyle w:val="SingleTxtG0"/>
        <w:ind w:left="1260"/>
        <w:rPr>
          <w:b/>
          <w:bCs/>
        </w:rPr>
      </w:pPr>
      <w:r w:rsidRPr="00BC0BBA">
        <w:rPr>
          <w:noProof/>
          <w:color w:val="FF0000"/>
          <w:lang w:val="es-ES" w:eastAsia="es-ES"/>
        </w:rPr>
        <mc:AlternateContent>
          <mc:Choice Requires="wps">
            <w:drawing>
              <wp:anchor distT="0" distB="0" distL="114300" distR="114300" simplePos="0" relativeHeight="251680768" behindDoc="0" locked="0" layoutInCell="1" allowOverlap="1" wp14:anchorId="23E06270" wp14:editId="67E34626">
                <wp:simplePos x="0" y="0"/>
                <wp:positionH relativeFrom="column">
                  <wp:posOffset>1104710</wp:posOffset>
                </wp:positionH>
                <wp:positionV relativeFrom="paragraph">
                  <wp:posOffset>313847</wp:posOffset>
                </wp:positionV>
                <wp:extent cx="2374265" cy="250190"/>
                <wp:effectExtent l="0" t="0" r="0" b="0"/>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190"/>
                        </a:xfrm>
                        <a:prstGeom prst="rect">
                          <a:avLst/>
                        </a:prstGeom>
                        <a:noFill/>
                        <a:ln w="9525">
                          <a:noFill/>
                          <a:miter lim="800000"/>
                          <a:headEnd/>
                          <a:tailEnd/>
                        </a:ln>
                      </wps:spPr>
                      <wps:txbx>
                        <w:txbxContent>
                          <w:p w14:paraId="56CD0F97" w14:textId="77777777" w:rsidR="002937CA" w:rsidRPr="00927F74" w:rsidRDefault="002937CA" w:rsidP="000E4D4C">
                            <w:pPr>
                              <w:rPr>
                                <w:bCs/>
                              </w:rPr>
                            </w:pPr>
                            <w:r w:rsidRPr="00927F74">
                              <w:rPr>
                                <w:bCs/>
                              </w:rPr>
                              <w:t>Helmet outer shell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E06270" id="_x0000_s1043" type="#_x0000_t202" style="position:absolute;left:0;text-align:left;margin-left:87pt;margin-top:24.7pt;width:186.95pt;height:19.7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" filled="f" stroked="f">
                <v:textbox>
                  <w:txbxContent>
                    <w:p w14:paraId="56CD0F97" w14:textId="77777777" w:rsidR="002937CA" w:rsidRPr="00927F74" w:rsidRDefault="002937CA" w:rsidP="000E4D4C">
                      <w:pPr>
                        <w:rPr>
                          <w:bCs/>
                        </w:rPr>
                      </w:pPr>
                      <w:r w:rsidRPr="00927F74">
                        <w:rPr>
                          <w:bCs/>
                        </w:rPr>
                        <w:t>Helmet outer shell</w:t>
                      </w:r>
                    </w:p>
                  </w:txbxContent>
                </v:textbox>
              </v:shape>
            </w:pict>
          </mc:Fallback>
        </mc:AlternateContent>
      </w:r>
      <w:r w:rsidR="000E4D4C" w:rsidRPr="008C3CB7">
        <w:rPr>
          <w:b/>
          <w:bCs/>
        </w:rPr>
        <w:t>Free protective padding space for accessories clamping for front and side locations of UA helmets</w:t>
      </w:r>
    </w:p>
    <w:p w14:paraId="5001944C" w14:textId="7C663116" w:rsidR="000E4D4C" w:rsidRDefault="000E4D4C" w:rsidP="001D5A56">
      <w:pPr>
        <w:tabs>
          <w:tab w:val="left" w:pos="1701"/>
        </w:tabs>
        <w:ind w:left="2268" w:hanging="1134"/>
        <w:jc w:val="both"/>
        <w:rPr>
          <w:i/>
        </w:rPr>
      </w:pPr>
      <w:r w:rsidRPr="00BC0BBA">
        <w:rPr>
          <w:noProof/>
          <w:color w:val="FF0000"/>
          <w:lang w:val="es-ES" w:eastAsia="es-ES"/>
        </w:rPr>
        <mc:AlternateContent>
          <mc:Choice Requires="wps">
            <w:drawing>
              <wp:anchor distT="0" distB="0" distL="114300" distR="114300" simplePos="0" relativeHeight="251686912" behindDoc="0" locked="0" layoutInCell="1" allowOverlap="1" wp14:anchorId="49BD5824" wp14:editId="687E1620">
                <wp:simplePos x="0" y="0"/>
                <wp:positionH relativeFrom="column">
                  <wp:posOffset>2010303</wp:posOffset>
                </wp:positionH>
                <wp:positionV relativeFrom="paragraph">
                  <wp:posOffset>2865112</wp:posOffset>
                </wp:positionV>
                <wp:extent cx="549275" cy="250190"/>
                <wp:effectExtent l="0" t="0" r="0" b="0"/>
                <wp:wrapNone/>
                <wp:docPr id="1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50190"/>
                        </a:xfrm>
                        <a:prstGeom prst="rect">
                          <a:avLst/>
                        </a:prstGeom>
                        <a:noFill/>
                        <a:ln w="9525">
                          <a:noFill/>
                          <a:miter lim="800000"/>
                          <a:headEnd/>
                          <a:tailEnd/>
                        </a:ln>
                      </wps:spPr>
                      <wps:txbx>
                        <w:txbxContent>
                          <w:p w14:paraId="791D819B" w14:textId="77777777" w:rsidR="002937CA" w:rsidRPr="00927F74" w:rsidRDefault="002937CA" w:rsidP="000E4D4C">
                            <w:pPr>
                              <w:rPr>
                                <w:b/>
                              </w:rPr>
                            </w:pPr>
                            <w:r w:rsidRPr="00927F74">
                              <w:rPr>
                                <w:b/>
                              </w:rPr>
                              <w:t>7 mm</w:t>
                            </w:r>
                          </w:p>
                          <w:p w14:paraId="7C021542" w14:textId="77777777" w:rsidR="002937CA" w:rsidRPr="00C57D60" w:rsidRDefault="002937CA" w:rsidP="000E4D4C">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D5824" id="_x0000_s1044" type="#_x0000_t202" style="position:absolute;left:0;text-align:left;margin-left:158.3pt;margin-top:225.6pt;width:43.25pt;height:1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" filled="f" stroked="f">
                <v:textbox>
                  <w:txbxContent>
                    <w:p w14:paraId="791D819B" w14:textId="77777777" w:rsidR="002937CA" w:rsidRPr="00927F74" w:rsidRDefault="002937CA" w:rsidP="000E4D4C">
                      <w:pPr>
                        <w:rPr>
                          <w:b/>
                        </w:rPr>
                      </w:pPr>
                      <w:r w:rsidRPr="00927F74">
                        <w:rPr>
                          <w:b/>
                        </w:rPr>
                        <w:t>7 mm</w:t>
                      </w:r>
                    </w:p>
                    <w:p w14:paraId="7C021542" w14:textId="77777777" w:rsidR="002937CA" w:rsidRPr="00C57D60" w:rsidRDefault="002937CA" w:rsidP="000E4D4C">
                      <w:r>
                        <w:t xml:space="preserve"> </w:t>
                      </w:r>
                      <w:r w:rsidRPr="00C57D60">
                        <w:t>mm</w:t>
                      </w:r>
                    </w:p>
                  </w:txbxContent>
                </v:textbox>
              </v:shape>
            </w:pict>
          </mc:Fallback>
        </mc:AlternateContent>
      </w:r>
      <w:r w:rsidRPr="00BC0BBA">
        <w:rPr>
          <w:noProof/>
          <w:color w:val="FF0000"/>
          <w:lang w:val="es-ES" w:eastAsia="es-ES"/>
        </w:rPr>
        <mc:AlternateContent>
          <mc:Choice Requires="wps">
            <w:drawing>
              <wp:anchor distT="0" distB="0" distL="114300" distR="114300" simplePos="0" relativeHeight="251685888" behindDoc="0" locked="0" layoutInCell="1" allowOverlap="1" wp14:anchorId="7E30A0D5" wp14:editId="2A97054A">
                <wp:simplePos x="0" y="0"/>
                <wp:positionH relativeFrom="column">
                  <wp:posOffset>1974850</wp:posOffset>
                </wp:positionH>
                <wp:positionV relativeFrom="paragraph">
                  <wp:posOffset>125095</wp:posOffset>
                </wp:positionV>
                <wp:extent cx="527685" cy="233680"/>
                <wp:effectExtent l="0" t="0" r="0" b="0"/>
                <wp:wrapNone/>
                <wp:docPr id="1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33680"/>
                        </a:xfrm>
                        <a:prstGeom prst="rect">
                          <a:avLst/>
                        </a:prstGeom>
                        <a:noFill/>
                        <a:ln w="9525">
                          <a:noFill/>
                          <a:miter lim="800000"/>
                          <a:headEnd/>
                          <a:tailEnd/>
                        </a:ln>
                      </wps:spPr>
                      <wps:txbx>
                        <w:txbxContent>
                          <w:p w14:paraId="6C5430F4" w14:textId="77777777" w:rsidR="002937CA" w:rsidRPr="00C57D60" w:rsidRDefault="002937CA" w:rsidP="000E4D4C">
                            <w:r w:rsidRPr="00C57D60">
                              <w:t>4</w:t>
                            </w:r>
                            <w: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0A0D5" id="_x0000_s1045" type="#_x0000_t202" style="position:absolute;left:0;text-align:left;margin-left:155.5pt;margin-top:9.85pt;width:41.55pt;height:1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" filled="f" stroked="f">
                <v:textbox>
                  <w:txbxContent>
                    <w:p w14:paraId="6C5430F4" w14:textId="77777777" w:rsidR="002937CA" w:rsidRPr="00C57D60" w:rsidRDefault="002937CA" w:rsidP="000E4D4C">
                      <w:r w:rsidRPr="00C57D60">
                        <w:t>4</w:t>
                      </w:r>
                      <w:r>
                        <w:t>mm</w:t>
                      </w:r>
                    </w:p>
                  </w:txbxContent>
                </v:textbox>
              </v:shape>
            </w:pict>
          </mc:Fallback>
        </mc:AlternateContent>
      </w:r>
      <w:r w:rsidRPr="00BC0BBA">
        <w:rPr>
          <w:noProof/>
          <w:color w:val="FF0000"/>
          <w:lang w:val="es-ES" w:eastAsia="es-ES"/>
        </w:rPr>
        <mc:AlternateContent>
          <mc:Choice Requires="wps">
            <w:drawing>
              <wp:anchor distT="0" distB="0" distL="114300" distR="114300" simplePos="0" relativeHeight="251684864" behindDoc="0" locked="0" layoutInCell="1" allowOverlap="1" wp14:anchorId="7EB2AFBC" wp14:editId="280CC6EB">
                <wp:simplePos x="0" y="0"/>
                <wp:positionH relativeFrom="column">
                  <wp:posOffset>1090295</wp:posOffset>
                </wp:positionH>
                <wp:positionV relativeFrom="paragraph">
                  <wp:posOffset>272415</wp:posOffset>
                </wp:positionV>
                <wp:extent cx="484415" cy="233680"/>
                <wp:effectExtent l="0" t="0" r="0" b="0"/>
                <wp:wrapNone/>
                <wp:docPr id="1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15" cy="233680"/>
                        </a:xfrm>
                        <a:prstGeom prst="rect">
                          <a:avLst/>
                        </a:prstGeom>
                        <a:noFill/>
                        <a:ln w="9525">
                          <a:noFill/>
                          <a:miter lim="800000"/>
                          <a:headEnd/>
                          <a:tailEnd/>
                        </a:ln>
                      </wps:spPr>
                      <wps:txbx>
                        <w:txbxContent>
                          <w:p w14:paraId="5A1B929D" w14:textId="77777777" w:rsidR="002937CA" w:rsidRPr="00C57D60" w:rsidRDefault="002937CA" w:rsidP="000E4D4C">
                            <w:r>
                              <w:t>3mm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2AFBC" id="_x0000_s1046" type="#_x0000_t202" style="position:absolute;left:0;text-align:left;margin-left:85.85pt;margin-top:21.45pt;width:38.15pt;height:1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" filled="f" stroked="f">
                <v:textbox>
                  <w:txbxContent>
                    <w:p w14:paraId="5A1B929D" w14:textId="77777777" w:rsidR="002937CA" w:rsidRPr="00C57D60" w:rsidRDefault="002937CA" w:rsidP="000E4D4C">
                      <w:r>
                        <w:t>3mm</w:t>
                      </w:r>
                    </w:p>
                  </w:txbxContent>
                </v:textbox>
              </v:shape>
            </w:pict>
          </mc:Fallback>
        </mc:AlternateContent>
      </w:r>
      <w:r w:rsidRPr="00BC0BBA">
        <w:rPr>
          <w:noProof/>
          <w:color w:val="FF0000"/>
          <w:lang w:val="es-ES" w:eastAsia="es-ES"/>
        </w:rPr>
        <mc:AlternateContent>
          <mc:Choice Requires="wps">
            <w:drawing>
              <wp:anchor distT="0" distB="0" distL="114300" distR="114300" simplePos="0" relativeHeight="251683840" behindDoc="0" locked="0" layoutInCell="1" allowOverlap="1" wp14:anchorId="0D37F686" wp14:editId="36F91B4B">
                <wp:simplePos x="0" y="0"/>
                <wp:positionH relativeFrom="column">
                  <wp:posOffset>626110</wp:posOffset>
                </wp:positionH>
                <wp:positionV relativeFrom="paragraph">
                  <wp:posOffset>1473835</wp:posOffset>
                </wp:positionV>
                <wp:extent cx="549275" cy="249555"/>
                <wp:effectExtent l="0" t="0" r="635" b="0"/>
                <wp:wrapNone/>
                <wp:docPr id="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275" cy="249555"/>
                        </a:xfrm>
                        <a:prstGeom prst="rect">
                          <a:avLst/>
                        </a:prstGeom>
                        <a:noFill/>
                        <a:ln w="9525">
                          <a:noFill/>
                          <a:miter lim="800000"/>
                          <a:headEnd/>
                          <a:tailEnd/>
                        </a:ln>
                      </wps:spPr>
                      <wps:txbx>
                        <w:txbxContent>
                          <w:p w14:paraId="6A5EF3A4" w14:textId="77777777" w:rsidR="002937CA" w:rsidRPr="00C57D60" w:rsidRDefault="002937CA" w:rsidP="000E4D4C">
                            <w:r w:rsidRPr="00C57D60">
                              <w:t>57</w:t>
                            </w:r>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F686" id="_x0000_s1047" type="#_x0000_t202" style="position:absolute;left:0;text-align:left;margin-left:49.3pt;margin-top:116.05pt;width:43.25pt;height:19.6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" filled="f" stroked="f">
                <v:textbox>
                  <w:txbxContent>
                    <w:p w14:paraId="6A5EF3A4" w14:textId="77777777" w:rsidR="002937CA" w:rsidRPr="00C57D60" w:rsidRDefault="002937CA" w:rsidP="000E4D4C">
                      <w:r w:rsidRPr="00C57D60">
                        <w:t>57</w:t>
                      </w:r>
                      <w:r>
                        <w:t xml:space="preserve"> </w:t>
                      </w:r>
                      <w:r w:rsidRPr="00C57D60">
                        <w:t>mm</w:t>
                      </w:r>
                    </w:p>
                  </w:txbxContent>
                </v:textbox>
              </v:shape>
            </w:pict>
          </mc:Fallback>
        </mc:AlternateContent>
      </w:r>
      <w:r w:rsidRPr="00BC0BBA">
        <w:rPr>
          <w:noProof/>
          <w:color w:val="FF0000"/>
          <w:lang w:val="es-ES" w:eastAsia="es-ES"/>
        </w:rPr>
        <mc:AlternateContent>
          <mc:Choice Requires="wps">
            <w:drawing>
              <wp:anchor distT="0" distB="0" distL="114300" distR="114300" simplePos="0" relativeHeight="251682816" behindDoc="0" locked="0" layoutInCell="1" allowOverlap="1" wp14:anchorId="0D98D0F5" wp14:editId="3A951022">
                <wp:simplePos x="0" y="0"/>
                <wp:positionH relativeFrom="column">
                  <wp:posOffset>1090930</wp:posOffset>
                </wp:positionH>
                <wp:positionV relativeFrom="paragraph">
                  <wp:posOffset>1773555</wp:posOffset>
                </wp:positionV>
                <wp:extent cx="549275" cy="250190"/>
                <wp:effectExtent l="0" t="0" r="317" b="0"/>
                <wp:wrapNone/>
                <wp:docPr id="1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275" cy="250190"/>
                        </a:xfrm>
                        <a:prstGeom prst="rect">
                          <a:avLst/>
                        </a:prstGeom>
                        <a:noFill/>
                        <a:ln w="9525">
                          <a:noFill/>
                          <a:miter lim="800000"/>
                          <a:headEnd/>
                          <a:tailEnd/>
                        </a:ln>
                      </wps:spPr>
                      <wps:txbx>
                        <w:txbxContent>
                          <w:p w14:paraId="7651FF6E" w14:textId="77777777" w:rsidR="002937CA" w:rsidRDefault="002937CA" w:rsidP="000E4D4C">
                            <w:r>
                              <w:t>30 mm</w:t>
                            </w:r>
                          </w:p>
                          <w:p w14:paraId="42C10E88" w14:textId="77777777" w:rsidR="002937CA" w:rsidRPr="00C57D60" w:rsidRDefault="002937CA" w:rsidP="000E4D4C">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8D0F5" id="_x0000_s1048" type="#_x0000_t202" style="position:absolute;left:0;text-align:left;margin-left:85.9pt;margin-top:139.65pt;width:43.25pt;height:19.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" filled="f" stroked="f">
                <v:textbox>
                  <w:txbxContent>
                    <w:p w14:paraId="7651FF6E" w14:textId="77777777" w:rsidR="002937CA" w:rsidRDefault="002937CA" w:rsidP="000E4D4C">
                      <w:r>
                        <w:t>30 mm</w:t>
                      </w:r>
                    </w:p>
                    <w:p w14:paraId="42C10E88" w14:textId="77777777" w:rsidR="002937CA" w:rsidRPr="00C57D60" w:rsidRDefault="002937CA" w:rsidP="000E4D4C">
                      <w:r>
                        <w:t xml:space="preserve"> </w:t>
                      </w:r>
                      <w:r w:rsidRPr="00C57D60">
                        <w:t>mm</w:t>
                      </w:r>
                    </w:p>
                  </w:txbxContent>
                </v:textbox>
              </v:shape>
            </w:pict>
          </mc:Fallback>
        </mc:AlternateContent>
      </w:r>
      <w:r w:rsidRPr="00BC0BBA">
        <w:rPr>
          <w:noProof/>
          <w:color w:val="FF0000"/>
          <w:lang w:val="es-ES" w:eastAsia="es-ES"/>
        </w:rPr>
        <mc:AlternateContent>
          <mc:Choice Requires="wps">
            <w:drawing>
              <wp:anchor distT="0" distB="0" distL="114300" distR="114300" simplePos="0" relativeHeight="251681792" behindDoc="0" locked="0" layoutInCell="1" allowOverlap="1" wp14:anchorId="0398CCFC" wp14:editId="17FC90DA">
                <wp:simplePos x="0" y="0"/>
                <wp:positionH relativeFrom="column">
                  <wp:posOffset>2097405</wp:posOffset>
                </wp:positionH>
                <wp:positionV relativeFrom="paragraph">
                  <wp:posOffset>694690</wp:posOffset>
                </wp:positionV>
                <wp:extent cx="2374265" cy="1403985"/>
                <wp:effectExtent l="0" t="0" r="0" b="0"/>
                <wp:wrapNone/>
                <wp:docPr id="1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4C112FE" w14:textId="346EFBC7" w:rsidR="002937CA" w:rsidRPr="00927F74" w:rsidRDefault="002937CA" w:rsidP="000E4D4C">
                            <w:pPr>
                              <w:rPr>
                                <w:bCs/>
                              </w:rPr>
                            </w:pPr>
                            <w:r w:rsidRPr="00927F74">
                              <w:rPr>
                                <w:bCs/>
                              </w:rPr>
                              <w:t xml:space="preserve">Cross section </w:t>
                            </w:r>
                            <w:r>
                              <w:rPr>
                                <w:bCs/>
                              </w:rPr>
                              <w:t>…</w:t>
                            </w:r>
                            <w:r w:rsidRPr="00927F74">
                              <w:rPr>
                                <w:bCs/>
                              </w:rPr>
                              <w:t xml:space="preserve"> length.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98CCFC" id="_x0000_s1049" type="#_x0000_t202" style="position:absolute;left:0;text-align:left;margin-left:165.15pt;margin-top:54.7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" filled="f" stroked="f">
                <v:textbox style="mso-fit-shape-to-text:t">
                  <w:txbxContent>
                    <w:p w14:paraId="44C112FE" w14:textId="346EFBC7" w:rsidR="002937CA" w:rsidRPr="00927F74" w:rsidRDefault="002937CA" w:rsidP="000E4D4C">
                      <w:pPr>
                        <w:rPr>
                          <w:bCs/>
                        </w:rPr>
                      </w:pPr>
                      <w:r w:rsidRPr="00927F74">
                        <w:rPr>
                          <w:bCs/>
                        </w:rPr>
                        <w:t xml:space="preserve">Cross section </w:t>
                      </w:r>
                      <w:r>
                        <w:rPr>
                          <w:bCs/>
                        </w:rPr>
                        <w:t>…</w:t>
                      </w:r>
                      <w:r w:rsidRPr="00927F74">
                        <w:rPr>
                          <w:bCs/>
                        </w:rPr>
                        <w:t xml:space="preserve"> length.</w:t>
                      </w:r>
                    </w:p>
                  </w:txbxContent>
                </v:textbox>
              </v:shape>
            </w:pict>
          </mc:Fallback>
        </mc:AlternateContent>
      </w:r>
      <w:r w:rsidRPr="00BC0BBA">
        <w:rPr>
          <w:noProof/>
          <w:color w:val="FF0000"/>
          <w:lang w:val="es-ES" w:eastAsia="es-ES"/>
        </w:rPr>
        <w:drawing>
          <wp:inline distT="0" distB="0" distL="0" distR="0" wp14:anchorId="4F4DC29A" wp14:editId="3E3CFE48">
            <wp:extent cx="3218213" cy="3254322"/>
            <wp:effectExtent l="0" t="0" r="1270" b="3810"/>
            <wp:docPr id="158" name="Imagen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 descr="Diagram&#10;&#10;Description automatically generated"/>
                    <pic:cNvPicPr/>
                  </pic:nvPicPr>
                  <pic:blipFill>
                    <a:blip r:embed="rId60"/>
                    <a:stretch>
                      <a:fillRect/>
                    </a:stretch>
                  </pic:blipFill>
                  <pic:spPr>
                    <a:xfrm>
                      <a:off x="0" y="0"/>
                      <a:ext cx="3319951" cy="3357201"/>
                    </a:xfrm>
                    <a:prstGeom prst="rect">
                      <a:avLst/>
                    </a:prstGeom>
                  </pic:spPr>
                </pic:pic>
              </a:graphicData>
            </a:graphic>
          </wp:inline>
        </w:drawing>
      </w:r>
    </w:p>
    <w:p w14:paraId="67A2FEF9" w14:textId="77777777" w:rsidR="000E4D4C" w:rsidRDefault="000E4D4C" w:rsidP="000E4D4C">
      <w:pPr>
        <w:rPr>
          <w:b/>
        </w:rPr>
      </w:pPr>
    </w:p>
    <w:p w14:paraId="731C8EB7" w14:textId="77761A17" w:rsidR="000E4D4C" w:rsidRPr="00600FB1" w:rsidRDefault="000E4D4C" w:rsidP="000E4D4C">
      <w:pPr>
        <w:pStyle w:val="para"/>
        <w:ind w:left="1134" w:firstLine="0"/>
        <w:jc w:val="left"/>
        <w:rPr>
          <w:bCs/>
          <w:w w:val="105"/>
        </w:rPr>
      </w:pPr>
      <w:r w:rsidRPr="00600FB1">
        <w:rPr>
          <w:bCs/>
          <w:i/>
          <w:w w:val="105"/>
        </w:rPr>
        <w:t xml:space="preserve">Annex 20, Part 2, paragraph 2.2., </w:t>
      </w:r>
      <w:r w:rsidRPr="001D5A56">
        <w:rPr>
          <w:bCs/>
          <w:iCs/>
          <w:w w:val="105"/>
        </w:rPr>
        <w:t>amend</w:t>
      </w:r>
      <w:r w:rsidRPr="00600FB1">
        <w:rPr>
          <w:bCs/>
          <w:i/>
          <w:w w:val="105"/>
        </w:rPr>
        <w:t xml:space="preserve"> </w:t>
      </w:r>
      <w:r w:rsidRPr="00600FB1">
        <w:rPr>
          <w:bCs/>
          <w:w w:val="105"/>
        </w:rPr>
        <w:t>to read:</w:t>
      </w:r>
    </w:p>
    <w:p w14:paraId="299BF0C7" w14:textId="38E3BAAF" w:rsidR="000E4D4C" w:rsidRPr="00600FB1" w:rsidRDefault="00AF7ED7" w:rsidP="000E4D4C">
      <w:pPr>
        <w:pStyle w:val="SingleTxtG"/>
        <w:ind w:left="2268" w:hanging="1134"/>
      </w:pPr>
      <w:r>
        <w:t>"</w:t>
      </w:r>
      <w:r w:rsidR="000E4D4C" w:rsidRPr="00600FB1">
        <w:t>2.2.</w:t>
      </w:r>
      <w:r w:rsidR="000E4D4C" w:rsidRPr="00600FB1">
        <w:tab/>
        <w:t xml:space="preserve">Helmet </w:t>
      </w:r>
      <w:r w:rsidR="00BA2BA0">
        <w:t>…</w:t>
      </w:r>
    </w:p>
    <w:p w14:paraId="2721FF69" w14:textId="137D96CE" w:rsidR="000E4D4C" w:rsidRPr="00600FB1" w:rsidRDefault="000E4D4C" w:rsidP="00593004">
      <w:pPr>
        <w:spacing w:after="120"/>
        <w:ind w:left="2275" w:right="994"/>
      </w:pPr>
      <w:r w:rsidRPr="00600FB1">
        <w:t xml:space="preserve">The helmet </w:t>
      </w:r>
      <w:r w:rsidR="000F673F">
        <w:t>…</w:t>
      </w:r>
      <w:r w:rsidRPr="00600FB1">
        <w:t xml:space="preserve"> and </w:t>
      </w:r>
      <w:r w:rsidRPr="00600FB1">
        <w:rPr>
          <w:b/>
          <w:bCs/>
        </w:rPr>
        <w:t>55</w:t>
      </w:r>
      <w:r w:rsidRPr="00600FB1">
        <w:t xml:space="preserve"> mm height and </w:t>
      </w:r>
      <w:r w:rsidRPr="00600FB1">
        <w:rPr>
          <w:b/>
          <w:bCs/>
        </w:rPr>
        <w:t>56</w:t>
      </w:r>
      <w:r w:rsidRPr="00600FB1">
        <w:t xml:space="preserve"> mm </w:t>
      </w:r>
      <w:r w:rsidR="00BA2BA0">
        <w:t>…</w:t>
      </w:r>
      <w:r w:rsidR="00AF7ED7">
        <w:t>"</w:t>
      </w:r>
    </w:p>
    <w:p w14:paraId="5E50208E" w14:textId="5E345252" w:rsidR="000E4D4C" w:rsidRPr="00600FB1" w:rsidRDefault="000E4D4C" w:rsidP="000E4D4C">
      <w:pPr>
        <w:pStyle w:val="para"/>
        <w:ind w:left="1134" w:firstLine="0"/>
        <w:jc w:val="left"/>
        <w:rPr>
          <w:bCs/>
          <w:w w:val="105"/>
        </w:rPr>
      </w:pPr>
      <w:r w:rsidRPr="00600FB1">
        <w:rPr>
          <w:bCs/>
          <w:i/>
          <w:w w:val="105"/>
        </w:rPr>
        <w:t xml:space="preserve">Annex 20, Part 2, paragraph 2.3., </w:t>
      </w:r>
      <w:r w:rsidRPr="000F673F">
        <w:rPr>
          <w:bCs/>
          <w:iCs/>
          <w:w w:val="105"/>
        </w:rPr>
        <w:t>amend</w:t>
      </w:r>
      <w:r w:rsidRPr="00600FB1">
        <w:rPr>
          <w:bCs/>
          <w:i/>
          <w:w w:val="105"/>
        </w:rPr>
        <w:t xml:space="preserve"> </w:t>
      </w:r>
      <w:r w:rsidRPr="00600FB1">
        <w:rPr>
          <w:bCs/>
          <w:w w:val="105"/>
        </w:rPr>
        <w:t>to read:</w:t>
      </w:r>
    </w:p>
    <w:p w14:paraId="4024AF88" w14:textId="630E066B" w:rsidR="000B63DC" w:rsidRPr="00126FA3" w:rsidRDefault="00AF7ED7" w:rsidP="00126FA3">
      <w:pPr>
        <w:pStyle w:val="SingleTxtG"/>
        <w:ind w:left="2268" w:hanging="1134"/>
      </w:pPr>
      <w:r>
        <w:t>"</w:t>
      </w:r>
      <w:r w:rsidR="000E4D4C" w:rsidRPr="00600FB1">
        <w:t>2.3.</w:t>
      </w:r>
      <w:r w:rsidR="000E4D4C" w:rsidRPr="00600FB1">
        <w:tab/>
      </w:r>
      <w:r w:rsidR="000E4D4C" w:rsidRPr="00600FB1">
        <w:tab/>
        <w:t xml:space="preserve">The </w:t>
      </w:r>
      <w:r w:rsidR="00CC723F">
        <w:t>…</w:t>
      </w:r>
      <w:r w:rsidR="000E4D4C" w:rsidRPr="00F914EC">
        <w:t xml:space="preserve"> of </w:t>
      </w:r>
      <w:r w:rsidR="000E4D4C" w:rsidRPr="00F914EC">
        <w:rPr>
          <w:b/>
          <w:bCs/>
        </w:rPr>
        <w:t>40</w:t>
      </w:r>
      <w:r w:rsidR="000E4D4C" w:rsidRPr="00F914EC">
        <w:t xml:space="preserve"> mm height by </w:t>
      </w:r>
      <w:r w:rsidR="000E4D4C" w:rsidRPr="00F914EC">
        <w:rPr>
          <w:b/>
          <w:bCs/>
        </w:rPr>
        <w:t>80</w:t>
      </w:r>
      <w:r w:rsidR="000E4D4C" w:rsidRPr="00F914EC">
        <w:t xml:space="preserve"> mm length can be inserted</w:t>
      </w:r>
      <w:r w:rsidR="00126FA3">
        <w:t xml:space="preserve"> </w:t>
      </w:r>
      <w:r w:rsidR="004C638E">
        <w:t>..</w:t>
      </w:r>
      <w:r w:rsidR="000E4D4C" w:rsidRPr="00F914EC">
        <w:t>.</w:t>
      </w:r>
      <w:r>
        <w:t>"</w:t>
      </w:r>
    </w:p>
    <w:p w14:paraId="514C86C9" w14:textId="77777777" w:rsidR="00F80F2F" w:rsidRDefault="00F80F2F" w:rsidP="00B33CD9">
      <w:pPr>
        <w:sectPr w:rsidR="00F80F2F" w:rsidSect="00A6033D">
          <w:headerReference w:type="first" r:id="rId61"/>
          <w:footerReference w:type="first" r:id="rId62"/>
          <w:footnotePr>
            <w:numRestart w:val="eachSect"/>
          </w:footnotePr>
          <w:endnotePr>
            <w:numFmt w:val="decimal"/>
          </w:endnotePr>
          <w:pgSz w:w="11907" w:h="16840" w:code="9"/>
          <w:pgMar w:top="1418" w:right="1134" w:bottom="1134" w:left="1134" w:header="851" w:footer="567" w:gutter="0"/>
          <w:cols w:space="720"/>
          <w:titlePg/>
          <w:docGrid w:linePitch="272"/>
        </w:sectPr>
      </w:pPr>
    </w:p>
    <w:p w14:paraId="75F6D883" w14:textId="43288D06" w:rsidR="00F80F2F" w:rsidRPr="004758A6" w:rsidRDefault="00F80F2F" w:rsidP="00F80F2F">
      <w:pPr>
        <w:pStyle w:val="HChG"/>
        <w:spacing w:line="240" w:lineRule="auto"/>
      </w:pPr>
      <w:r w:rsidRPr="004758A6">
        <w:lastRenderedPageBreak/>
        <w:t xml:space="preserve">Annex </w:t>
      </w:r>
      <w:r w:rsidR="00167A62">
        <w:t>I</w:t>
      </w:r>
      <w:r>
        <w:t>V</w:t>
      </w:r>
    </w:p>
    <w:p w14:paraId="123A934B" w14:textId="758B525B" w:rsidR="00531058" w:rsidRPr="004758A6" w:rsidRDefault="00F80F2F" w:rsidP="00531058">
      <w:pPr>
        <w:pStyle w:val="HChG"/>
        <w:rPr>
          <w:lang w:eastAsia="ja-JP"/>
        </w:rPr>
      </w:pPr>
      <w:r w:rsidRPr="004758A6">
        <w:rPr>
          <w:lang w:eastAsia="ja-JP"/>
        </w:rPr>
        <w:tab/>
      </w:r>
      <w:r w:rsidRPr="004758A6">
        <w:rPr>
          <w:lang w:eastAsia="ja-JP"/>
        </w:rPr>
        <w:tab/>
      </w:r>
      <w:r w:rsidR="00531058" w:rsidRPr="004758A6">
        <w:t xml:space="preserve">Draft amendments to </w:t>
      </w:r>
      <w:r w:rsidR="00B52EA8" w:rsidRPr="004758A6">
        <w:t xml:space="preserve">UN Regulation No. </w:t>
      </w:r>
      <w:r w:rsidR="00B52EA8">
        <w:t>100</w:t>
      </w:r>
      <w:r w:rsidR="00B52EA8" w:rsidRPr="004758A6">
        <w:t xml:space="preserve"> (</w:t>
      </w:r>
      <w:r w:rsidR="00B52EA8">
        <w:t>Electric power trained vehicles</w:t>
      </w:r>
      <w:r w:rsidR="00B52EA8" w:rsidRPr="004758A6">
        <w:t>)</w:t>
      </w:r>
    </w:p>
    <w:p w14:paraId="6C316D26" w14:textId="646C46F0" w:rsidR="00531058" w:rsidRPr="004758A6" w:rsidRDefault="00531058" w:rsidP="00531058">
      <w:pPr>
        <w:spacing w:after="360"/>
        <w:ind w:left="1134" w:right="1134" w:hanging="1134"/>
        <w:rPr>
          <w:b/>
          <w:sz w:val="24"/>
          <w:szCs w:val="24"/>
        </w:rPr>
      </w:pPr>
      <w:r w:rsidRPr="004758A6">
        <w:rPr>
          <w:lang w:eastAsia="ja-JP"/>
        </w:rPr>
        <w:tab/>
      </w:r>
      <w:r w:rsidRPr="004758A6">
        <w:rPr>
          <w:lang w:eastAsia="ja-JP"/>
        </w:rPr>
        <w:tab/>
      </w:r>
      <w:r w:rsidR="00FD2A3B" w:rsidRPr="008849F8">
        <w:rPr>
          <w:b/>
          <w:sz w:val="24"/>
          <w:szCs w:val="24"/>
        </w:rPr>
        <w:t xml:space="preserve">Adopted text based on </w:t>
      </w:r>
      <w:r w:rsidR="00FD2A3B" w:rsidRPr="00BA4692">
        <w:rPr>
          <w:b/>
          <w:sz w:val="24"/>
          <w:szCs w:val="24"/>
        </w:rPr>
        <w:t>GRSP-</w:t>
      </w:r>
      <w:r w:rsidR="00812249">
        <w:rPr>
          <w:b/>
          <w:sz w:val="24"/>
          <w:szCs w:val="24"/>
        </w:rPr>
        <w:t>70</w:t>
      </w:r>
      <w:r w:rsidR="00FD2A3B" w:rsidRPr="00BA4692">
        <w:rPr>
          <w:b/>
          <w:sz w:val="24"/>
          <w:szCs w:val="24"/>
        </w:rPr>
        <w:t>-</w:t>
      </w:r>
      <w:r w:rsidR="00812249">
        <w:rPr>
          <w:b/>
          <w:sz w:val="24"/>
          <w:szCs w:val="24"/>
        </w:rPr>
        <w:t>26</w:t>
      </w:r>
      <w:r w:rsidR="00FD2A3B" w:rsidRPr="00BA4692">
        <w:rPr>
          <w:b/>
          <w:sz w:val="24"/>
          <w:szCs w:val="24"/>
        </w:rPr>
        <w:t xml:space="preserve"> </w:t>
      </w:r>
      <w:r w:rsidR="00FD2A3B" w:rsidRPr="004758A6">
        <w:rPr>
          <w:b/>
          <w:sz w:val="24"/>
          <w:szCs w:val="24"/>
        </w:rPr>
        <w:t xml:space="preserve">(see paragraph </w:t>
      </w:r>
      <w:r w:rsidR="00812249">
        <w:rPr>
          <w:b/>
          <w:sz w:val="24"/>
          <w:szCs w:val="24"/>
        </w:rPr>
        <w:t>1</w:t>
      </w:r>
      <w:r w:rsidR="0035123F">
        <w:rPr>
          <w:b/>
          <w:sz w:val="24"/>
          <w:szCs w:val="24"/>
        </w:rPr>
        <w:t>7</w:t>
      </w:r>
      <w:r w:rsidR="00FD2A3B" w:rsidRPr="004758A6">
        <w:rPr>
          <w:b/>
          <w:sz w:val="24"/>
          <w:szCs w:val="24"/>
        </w:rPr>
        <w:t xml:space="preserve"> of this report)</w:t>
      </w:r>
    </w:p>
    <w:p w14:paraId="47CACC7F" w14:textId="77777777" w:rsidR="001A5A4B" w:rsidRPr="00795FA9" w:rsidRDefault="001A5A4B" w:rsidP="001A5A4B">
      <w:pPr>
        <w:tabs>
          <w:tab w:val="left" w:pos="2300"/>
          <w:tab w:val="left" w:pos="2800"/>
        </w:tabs>
        <w:spacing w:after="120"/>
        <w:ind w:left="2268" w:right="1134" w:hanging="1134"/>
        <w:jc w:val="both"/>
        <w:rPr>
          <w:bCs/>
          <w:i/>
        </w:rPr>
      </w:pPr>
      <w:r w:rsidRPr="00795FA9">
        <w:rPr>
          <w:bCs/>
          <w:i/>
        </w:rPr>
        <w:t xml:space="preserve">Paragraph </w:t>
      </w:r>
      <w:r w:rsidRPr="00795FA9">
        <w:rPr>
          <w:rFonts w:eastAsia="MS Mincho"/>
          <w:bCs/>
          <w:i/>
          <w:lang w:eastAsia="ja-JP"/>
        </w:rPr>
        <w:t>5.1.3.1.</w:t>
      </w:r>
      <w:r w:rsidRPr="00795FA9">
        <w:rPr>
          <w:bCs/>
        </w:rPr>
        <w:t>, amend to read:</w:t>
      </w:r>
    </w:p>
    <w:p w14:paraId="2E33C9A2" w14:textId="2C192F22" w:rsidR="001A5A4B" w:rsidRDefault="00AF7ED7" w:rsidP="001A5A4B">
      <w:pPr>
        <w:snapToGrid w:val="0"/>
        <w:spacing w:after="120"/>
        <w:ind w:left="2268" w:right="1134" w:hanging="1134"/>
        <w:jc w:val="both"/>
        <w:rPr>
          <w:rFonts w:eastAsia="MS Mincho"/>
        </w:rPr>
      </w:pPr>
      <w:r>
        <w:rPr>
          <w:rFonts w:eastAsia="MS Mincho"/>
        </w:rPr>
        <w:t>"</w:t>
      </w:r>
      <w:r w:rsidR="001A5A4B" w:rsidRPr="00795FA9">
        <w:rPr>
          <w:rFonts w:eastAsia="MS Mincho"/>
        </w:rPr>
        <w:t xml:space="preserve">5.1.3.1. </w:t>
      </w:r>
      <w:r w:rsidR="001A5A4B" w:rsidRPr="00795FA9">
        <w:rPr>
          <w:rFonts w:eastAsia="MS Mincho"/>
        </w:rPr>
        <w:tab/>
        <w:t xml:space="preserve">Electric </w:t>
      </w:r>
      <w:r w:rsidR="001A5A4B">
        <w:rPr>
          <w:rFonts w:eastAsia="MS Mincho"/>
        </w:rPr>
        <w:t>…</w:t>
      </w:r>
    </w:p>
    <w:p w14:paraId="43590A88" w14:textId="50C1F17A" w:rsidR="001A5A4B" w:rsidRPr="00795FA9" w:rsidRDefault="001A5A4B" w:rsidP="001A5A4B">
      <w:pPr>
        <w:snapToGrid w:val="0"/>
        <w:spacing w:after="120"/>
        <w:ind w:left="2268" w:right="1134"/>
        <w:jc w:val="both"/>
        <w:rPr>
          <w:rFonts w:eastAsia="MS Mincho"/>
        </w:rPr>
      </w:pPr>
      <w:r>
        <w:rPr>
          <w:rFonts w:eastAsia="MS Mincho"/>
        </w:rPr>
        <w:t>…</w:t>
      </w:r>
      <w:r w:rsidRPr="00795FA9">
        <w:rPr>
          <w:rFonts w:eastAsia="MS Mincho"/>
        </w:rPr>
        <w:t xml:space="preserve"> according to Annex </w:t>
      </w:r>
      <w:r w:rsidRPr="00795FA9">
        <w:rPr>
          <w:rFonts w:eastAsia="MS Mincho"/>
          <w:b/>
        </w:rPr>
        <w:t>5A</w:t>
      </w:r>
      <w:r w:rsidRPr="00795FA9">
        <w:rPr>
          <w:rFonts w:eastAsia="MS Mincho"/>
        </w:rPr>
        <w:t xml:space="preserve"> </w:t>
      </w:r>
      <w:r w:rsidR="00AF7ED7">
        <w:rPr>
          <w:rFonts w:eastAsia="MS Mincho"/>
        </w:rPr>
        <w:t>"</w:t>
      </w:r>
      <w:r w:rsidRPr="00795FA9">
        <w:rPr>
          <w:rFonts w:eastAsia="MS Mincho"/>
        </w:rPr>
        <w:t>Isolation resistance measurement method for vehicle-based tests</w:t>
      </w:r>
      <w:r w:rsidR="00AF7ED7">
        <w:rPr>
          <w:rFonts w:eastAsia="MS Mincho"/>
        </w:rPr>
        <w:t>"</w:t>
      </w:r>
      <w:r w:rsidRPr="00795FA9">
        <w:rPr>
          <w:rFonts w:eastAsia="MS Mincho"/>
        </w:rPr>
        <w:t>.</w:t>
      </w:r>
      <w:r w:rsidR="00AF7ED7">
        <w:rPr>
          <w:rFonts w:eastAsia="MS Mincho"/>
        </w:rPr>
        <w:t>"</w:t>
      </w:r>
    </w:p>
    <w:p w14:paraId="49F5DF7E" w14:textId="77777777" w:rsidR="001A5A4B" w:rsidRPr="00795FA9" w:rsidRDefault="001A5A4B" w:rsidP="001A5A4B">
      <w:pPr>
        <w:tabs>
          <w:tab w:val="left" w:pos="2300"/>
          <w:tab w:val="left" w:pos="2800"/>
        </w:tabs>
        <w:spacing w:after="120"/>
        <w:ind w:left="2268" w:right="1134" w:hanging="1134"/>
        <w:jc w:val="both"/>
        <w:rPr>
          <w:bCs/>
          <w:i/>
        </w:rPr>
      </w:pPr>
      <w:r w:rsidRPr="00795FA9">
        <w:rPr>
          <w:bCs/>
          <w:i/>
        </w:rPr>
        <w:t xml:space="preserve">Paragraph </w:t>
      </w:r>
      <w:r w:rsidRPr="00795FA9">
        <w:rPr>
          <w:rFonts w:eastAsia="Yu Mincho"/>
          <w:bCs/>
          <w:i/>
          <w:lang w:eastAsia="ja-JP"/>
        </w:rPr>
        <w:t>6.4.1</w:t>
      </w:r>
      <w:r w:rsidRPr="00795FA9">
        <w:rPr>
          <w:rFonts w:eastAsia="MS Mincho"/>
          <w:bCs/>
          <w:i/>
          <w:lang w:eastAsia="ja-JP"/>
        </w:rPr>
        <w:t>.1.</w:t>
      </w:r>
      <w:r w:rsidRPr="00795FA9">
        <w:rPr>
          <w:bCs/>
        </w:rPr>
        <w:t>, amend to read:</w:t>
      </w:r>
    </w:p>
    <w:p w14:paraId="788BC7AD" w14:textId="3B59BD19" w:rsidR="001A5A4B" w:rsidRPr="00795FA9" w:rsidRDefault="00AF7ED7" w:rsidP="001A5A4B">
      <w:pPr>
        <w:snapToGrid w:val="0"/>
        <w:spacing w:after="120"/>
        <w:ind w:left="2268" w:right="1134" w:hanging="1134"/>
        <w:jc w:val="both"/>
        <w:rPr>
          <w:rFonts w:eastAsia="MS Mincho"/>
        </w:rPr>
      </w:pPr>
      <w:r>
        <w:rPr>
          <w:rFonts w:eastAsia="MS Mincho"/>
        </w:rPr>
        <w:t>"</w:t>
      </w:r>
      <w:r w:rsidR="001A5A4B" w:rsidRPr="00795FA9">
        <w:rPr>
          <w:rFonts w:eastAsia="MS Mincho"/>
        </w:rPr>
        <w:t>6.4.1.1.</w:t>
      </w:r>
      <w:r w:rsidR="001A5A4B" w:rsidRPr="00795FA9">
        <w:rPr>
          <w:rFonts w:eastAsia="MS Mincho"/>
        </w:rPr>
        <w:tab/>
        <w:t>Vehicle based test</w:t>
      </w:r>
    </w:p>
    <w:p w14:paraId="0EB22BFE" w14:textId="7CB83182" w:rsidR="001A5A4B" w:rsidRPr="00795FA9" w:rsidRDefault="001A5A4B" w:rsidP="009E1946">
      <w:pPr>
        <w:snapToGrid w:val="0"/>
        <w:spacing w:after="120"/>
        <w:ind w:left="2268" w:right="1134"/>
        <w:jc w:val="both"/>
        <w:rPr>
          <w:rFonts w:eastAsia="MS Mincho"/>
        </w:rPr>
      </w:pPr>
      <w:r w:rsidRPr="00795FA9">
        <w:rPr>
          <w:rFonts w:eastAsia="MS Mincho"/>
        </w:rPr>
        <w:t xml:space="preserve">Compliance </w:t>
      </w:r>
      <w:r w:rsidR="009E1946">
        <w:rPr>
          <w:rFonts w:eastAsia="MS Mincho"/>
        </w:rPr>
        <w:t>…</w:t>
      </w:r>
      <w:r w:rsidRPr="00795FA9">
        <w:rPr>
          <w:rFonts w:eastAsia="MS Mincho"/>
        </w:rPr>
        <w:t xml:space="preserve"> UN Regulation No. 137 (</w:t>
      </w:r>
      <w:r w:rsidRPr="00795FA9">
        <w:rPr>
          <w:rFonts w:eastAsia="MS Mincho"/>
          <w:b/>
        </w:rPr>
        <w:t>02</w:t>
      </w:r>
      <w:r w:rsidRPr="00795FA9">
        <w:rPr>
          <w:rFonts w:eastAsia="MS Mincho"/>
        </w:rPr>
        <w:t xml:space="preserve"> series of amendments or later)</w:t>
      </w:r>
      <w:r w:rsidR="009E1946">
        <w:rPr>
          <w:rFonts w:eastAsia="MS Mincho"/>
        </w:rPr>
        <w:t>...</w:t>
      </w:r>
      <w:r w:rsidRPr="00795FA9">
        <w:rPr>
          <w:rFonts w:eastAsia="MS Mincho"/>
        </w:rPr>
        <w:t xml:space="preserve"> </w:t>
      </w:r>
      <w:r w:rsidR="00AF7ED7">
        <w:rPr>
          <w:rFonts w:eastAsia="MS Mincho"/>
        </w:rPr>
        <w:t>"</w:t>
      </w:r>
    </w:p>
    <w:p w14:paraId="644E6512" w14:textId="77777777" w:rsidR="001A5A4B" w:rsidRPr="00795FA9" w:rsidRDefault="001A5A4B" w:rsidP="001A5A4B">
      <w:pPr>
        <w:tabs>
          <w:tab w:val="left" w:pos="2300"/>
          <w:tab w:val="left" w:pos="2800"/>
        </w:tabs>
        <w:spacing w:after="120"/>
        <w:ind w:left="2268" w:right="1134" w:hanging="1134"/>
        <w:jc w:val="both"/>
        <w:rPr>
          <w:bCs/>
          <w:i/>
        </w:rPr>
      </w:pPr>
      <w:r w:rsidRPr="00795FA9">
        <w:rPr>
          <w:bCs/>
          <w:i/>
        </w:rPr>
        <w:t xml:space="preserve">Paragraph </w:t>
      </w:r>
      <w:r w:rsidRPr="00795FA9">
        <w:rPr>
          <w:rFonts w:eastAsia="Yu Mincho"/>
          <w:bCs/>
          <w:i/>
          <w:lang w:eastAsia="ja-JP"/>
        </w:rPr>
        <w:t>6.4.2.1</w:t>
      </w:r>
      <w:r w:rsidRPr="00795FA9">
        <w:rPr>
          <w:rFonts w:eastAsia="MS Mincho"/>
          <w:bCs/>
          <w:i/>
          <w:lang w:eastAsia="ja-JP"/>
        </w:rPr>
        <w:t>.1.</w:t>
      </w:r>
      <w:r w:rsidRPr="00795FA9">
        <w:rPr>
          <w:bCs/>
        </w:rPr>
        <w:t>, amend to read:</w:t>
      </w:r>
    </w:p>
    <w:p w14:paraId="2E884D6A" w14:textId="415048BB" w:rsidR="001A5A4B" w:rsidRPr="00795FA9" w:rsidRDefault="00AF7ED7" w:rsidP="001A5A4B">
      <w:pPr>
        <w:keepNext/>
        <w:keepLines/>
        <w:snapToGrid w:val="0"/>
        <w:spacing w:after="120"/>
        <w:ind w:left="2268" w:right="1134" w:hanging="1134"/>
        <w:jc w:val="both"/>
        <w:rPr>
          <w:rFonts w:eastAsia="MS Mincho"/>
          <w:bCs/>
        </w:rPr>
      </w:pPr>
      <w:r>
        <w:rPr>
          <w:rFonts w:eastAsia="MS Mincho"/>
        </w:rPr>
        <w:t>"</w:t>
      </w:r>
      <w:r w:rsidR="001A5A4B" w:rsidRPr="00795FA9">
        <w:rPr>
          <w:rFonts w:eastAsia="MS Mincho"/>
          <w:bCs/>
        </w:rPr>
        <w:t>6.4.2.1.1.</w:t>
      </w:r>
      <w:r w:rsidR="001A5A4B" w:rsidRPr="00795FA9">
        <w:rPr>
          <w:rFonts w:eastAsia="MS Mincho"/>
          <w:bCs/>
        </w:rPr>
        <w:tab/>
        <w:t>Vehicle based dynamic test</w:t>
      </w:r>
    </w:p>
    <w:p w14:paraId="3E0EA83C" w14:textId="4002F531" w:rsidR="001A5A4B" w:rsidRPr="00795FA9" w:rsidRDefault="001A5A4B" w:rsidP="001A5A4B">
      <w:pPr>
        <w:snapToGrid w:val="0"/>
        <w:spacing w:after="120"/>
        <w:ind w:left="2268" w:right="1134"/>
        <w:jc w:val="both"/>
        <w:rPr>
          <w:rFonts w:eastAsia="MS Mincho"/>
          <w:bCs/>
        </w:rPr>
      </w:pPr>
      <w:r w:rsidRPr="00795FA9">
        <w:rPr>
          <w:rFonts w:eastAsia="MS Mincho"/>
          <w:bCs/>
        </w:rPr>
        <w:t xml:space="preserve">Compliance </w:t>
      </w:r>
      <w:r w:rsidR="005F49C7">
        <w:rPr>
          <w:rFonts w:eastAsia="MS Mincho"/>
          <w:bCs/>
        </w:rPr>
        <w:t>…</w:t>
      </w:r>
      <w:r w:rsidRPr="00795FA9">
        <w:rPr>
          <w:rFonts w:eastAsia="MS Mincho"/>
          <w:bCs/>
        </w:rPr>
        <w:t>UN Regulation No. 137 (</w:t>
      </w:r>
      <w:r w:rsidRPr="00795FA9">
        <w:rPr>
          <w:rFonts w:eastAsia="MS Mincho"/>
          <w:b/>
          <w:bCs/>
        </w:rPr>
        <w:t>02</w:t>
      </w:r>
      <w:r w:rsidRPr="00795FA9">
        <w:rPr>
          <w:rFonts w:eastAsia="MS Mincho"/>
          <w:bCs/>
        </w:rPr>
        <w:t xml:space="preserve"> series of amendments or later) for </w:t>
      </w:r>
      <w:r w:rsidR="006732D5">
        <w:rPr>
          <w:rFonts w:eastAsia="MS Mincho"/>
          <w:bCs/>
        </w:rPr>
        <w:t>..</w:t>
      </w:r>
      <w:r w:rsidRPr="00795FA9">
        <w:rPr>
          <w:rFonts w:eastAsia="MS Mincho"/>
          <w:bCs/>
        </w:rPr>
        <w:t>.</w:t>
      </w:r>
      <w:r w:rsidR="00AF7ED7">
        <w:rPr>
          <w:rFonts w:eastAsia="MS Mincho"/>
        </w:rPr>
        <w:t>"</w:t>
      </w:r>
    </w:p>
    <w:p w14:paraId="7C782108" w14:textId="6F41BBB4" w:rsidR="00EE0244" w:rsidRPr="00F17B39" w:rsidRDefault="00EE0244" w:rsidP="00F80390">
      <w:pPr>
        <w:pStyle w:val="SingleTxtG"/>
        <w:ind w:left="1701" w:hanging="567"/>
        <w:rPr>
          <w:b/>
          <w:bCs/>
          <w:sz w:val="18"/>
          <w:szCs w:val="18"/>
        </w:rPr>
      </w:pPr>
      <w:r w:rsidRPr="00F17B39">
        <w:rPr>
          <w:b/>
          <w:bCs/>
          <w:sz w:val="18"/>
          <w:szCs w:val="18"/>
        </w:rPr>
        <w:t xml:space="preserve"> </w:t>
      </w:r>
    </w:p>
    <w:p w14:paraId="5F1F0D44" w14:textId="77777777" w:rsidR="00D75CB8" w:rsidRDefault="00D75CB8" w:rsidP="00544961">
      <w:pPr>
        <w:tabs>
          <w:tab w:val="left" w:pos="8430"/>
        </w:tabs>
        <w:sectPr w:rsidR="00D75CB8" w:rsidSect="00A6033D">
          <w:headerReference w:type="first" r:id="rId63"/>
          <w:footerReference w:type="first" r:id="rId64"/>
          <w:footnotePr>
            <w:numRestart w:val="eachSect"/>
          </w:footnotePr>
          <w:endnotePr>
            <w:numFmt w:val="decimal"/>
          </w:endnotePr>
          <w:pgSz w:w="11907" w:h="16840" w:code="9"/>
          <w:pgMar w:top="1418" w:right="1134" w:bottom="1134" w:left="1134" w:header="851" w:footer="567" w:gutter="0"/>
          <w:cols w:space="720"/>
          <w:titlePg/>
          <w:docGrid w:linePitch="272"/>
        </w:sectPr>
      </w:pPr>
    </w:p>
    <w:p w14:paraId="580BFC14" w14:textId="42C781D6" w:rsidR="00D75CB8" w:rsidRPr="004758A6" w:rsidRDefault="00D75CB8" w:rsidP="00D75CB8">
      <w:pPr>
        <w:pStyle w:val="HChG"/>
        <w:spacing w:line="240" w:lineRule="auto"/>
      </w:pPr>
      <w:r w:rsidRPr="004758A6">
        <w:lastRenderedPageBreak/>
        <w:t xml:space="preserve">Annex </w:t>
      </w:r>
      <w:r>
        <w:t>V</w:t>
      </w:r>
    </w:p>
    <w:p w14:paraId="5ED27BF5" w14:textId="7BD26810" w:rsidR="00D75CB8" w:rsidRPr="004758A6" w:rsidRDefault="00D75CB8" w:rsidP="00D75CB8">
      <w:pPr>
        <w:pStyle w:val="HChG"/>
        <w:rPr>
          <w:lang w:eastAsia="ja-JP"/>
        </w:rPr>
      </w:pPr>
      <w:r w:rsidRPr="004758A6">
        <w:rPr>
          <w:lang w:eastAsia="ja-JP"/>
        </w:rPr>
        <w:tab/>
      </w:r>
      <w:r w:rsidRPr="004758A6">
        <w:rPr>
          <w:lang w:eastAsia="ja-JP"/>
        </w:rPr>
        <w:tab/>
      </w:r>
      <w:r w:rsidRPr="004758A6">
        <w:t xml:space="preserve">Draft amendments to </w:t>
      </w:r>
      <w:r w:rsidR="00394892" w:rsidRPr="004758A6">
        <w:t>UN Regulation No. 127 (Pedestrian safety)</w:t>
      </w:r>
    </w:p>
    <w:p w14:paraId="4BEA4709" w14:textId="50AE7460" w:rsidR="00D75CB8" w:rsidRDefault="00D75CB8" w:rsidP="00D75CB8">
      <w:pPr>
        <w:spacing w:after="360"/>
        <w:ind w:left="1134" w:right="1134" w:hanging="1134"/>
        <w:rPr>
          <w:b/>
          <w:sz w:val="24"/>
          <w:szCs w:val="24"/>
        </w:rPr>
      </w:pPr>
      <w:r w:rsidRPr="004758A6">
        <w:rPr>
          <w:lang w:eastAsia="ja-JP"/>
        </w:rPr>
        <w:tab/>
      </w:r>
      <w:r w:rsidRPr="004758A6">
        <w:rPr>
          <w:lang w:eastAsia="ja-JP"/>
        </w:rPr>
        <w:tab/>
      </w:r>
      <w:r w:rsidRPr="004758A6">
        <w:rPr>
          <w:b/>
          <w:sz w:val="24"/>
          <w:szCs w:val="24"/>
        </w:rPr>
        <w:t xml:space="preserve">Amendments adopted to </w:t>
      </w:r>
      <w:r w:rsidR="00371685" w:rsidRPr="00371685">
        <w:rPr>
          <w:b/>
          <w:sz w:val="24"/>
          <w:szCs w:val="24"/>
        </w:rPr>
        <w:t>ECE/TRANS/WP.29/GRSP/2021/</w:t>
      </w:r>
      <w:r w:rsidR="008D4263">
        <w:rPr>
          <w:b/>
          <w:sz w:val="24"/>
          <w:szCs w:val="24"/>
        </w:rPr>
        <w:t>28</w:t>
      </w:r>
      <w:r w:rsidR="00371685" w:rsidRPr="00371685">
        <w:rPr>
          <w:b/>
          <w:sz w:val="24"/>
          <w:szCs w:val="24"/>
        </w:rPr>
        <w:t xml:space="preserve"> </w:t>
      </w:r>
      <w:r w:rsidRPr="004758A6">
        <w:rPr>
          <w:b/>
          <w:sz w:val="24"/>
          <w:szCs w:val="24"/>
        </w:rPr>
        <w:t xml:space="preserve">(see paragraph </w:t>
      </w:r>
      <w:r w:rsidR="008D4263">
        <w:rPr>
          <w:b/>
          <w:sz w:val="24"/>
          <w:szCs w:val="24"/>
        </w:rPr>
        <w:t>18</w:t>
      </w:r>
      <w:r w:rsidRPr="004758A6">
        <w:rPr>
          <w:b/>
          <w:sz w:val="24"/>
          <w:szCs w:val="24"/>
        </w:rPr>
        <w:t xml:space="preserve"> of this report)</w:t>
      </w:r>
    </w:p>
    <w:p w14:paraId="22DFFFF4" w14:textId="77777777" w:rsidR="00DB13B6" w:rsidRDefault="00DB13B6" w:rsidP="00DB13B6">
      <w:pPr>
        <w:pStyle w:val="SingleTxtG"/>
      </w:pPr>
      <w:r>
        <w:rPr>
          <w:i/>
        </w:rPr>
        <w:t>P</w:t>
      </w:r>
      <w:r w:rsidRPr="00AA7343">
        <w:rPr>
          <w:i/>
        </w:rPr>
        <w:t>aragraph</w:t>
      </w:r>
      <w:r>
        <w:rPr>
          <w:i/>
        </w:rPr>
        <w:t xml:space="preserve"> 2.1</w:t>
      </w:r>
      <w:r w:rsidRPr="00AA7343">
        <w:rPr>
          <w:i/>
        </w:rPr>
        <w:t>.</w:t>
      </w:r>
      <w:r w:rsidRPr="00974D03">
        <w:t>,</w:t>
      </w:r>
      <w:r w:rsidRPr="00AA7343">
        <w:rPr>
          <w:i/>
        </w:rPr>
        <w:t xml:space="preserve"> </w:t>
      </w:r>
      <w:r w:rsidRPr="00974D03">
        <w:t xml:space="preserve">amend </w:t>
      </w:r>
      <w:r>
        <w:t>to read:</w:t>
      </w:r>
    </w:p>
    <w:p w14:paraId="066AEEB0" w14:textId="4C8528AD" w:rsidR="00DB13B6" w:rsidRDefault="00AF7ED7" w:rsidP="00DB13B6">
      <w:pPr>
        <w:spacing w:after="120"/>
        <w:ind w:left="567" w:right="1134" w:firstLine="567"/>
        <w:jc w:val="both"/>
      </w:pPr>
      <w:r>
        <w:t>"</w:t>
      </w:r>
      <w:r w:rsidR="00DB13B6">
        <w:t>2.1.</w:t>
      </w:r>
      <w:r w:rsidR="00DB13B6">
        <w:tab/>
      </w:r>
      <w:r w:rsidR="00DB13B6">
        <w:tab/>
        <w:t>…</w:t>
      </w:r>
    </w:p>
    <w:p w14:paraId="4F538E82" w14:textId="0828CB9D" w:rsidR="00DB13B6" w:rsidRDefault="00DB13B6" w:rsidP="00DB13B6">
      <w:pPr>
        <w:spacing w:after="120"/>
        <w:ind w:left="2800" w:right="1134" w:hanging="534"/>
        <w:jc w:val="both"/>
      </w:pPr>
      <w:r w:rsidRPr="004500D4">
        <w:t>(b)</w:t>
      </w:r>
      <w:r w:rsidRPr="004500D4">
        <w:tab/>
        <w:t xml:space="preserve">At the rear, by a WAD </w:t>
      </w:r>
      <w:r w:rsidRPr="00AE0647">
        <w:rPr>
          <w:b/>
          <w:bCs/>
        </w:rPr>
        <w:t>2,500</w:t>
      </w:r>
      <w:r w:rsidRPr="00AE0647">
        <w:rPr>
          <w:rStyle w:val="FootnoteReference"/>
          <w:b/>
          <w:bCs/>
        </w:rPr>
        <w:footnoteReference w:id="3"/>
      </w:r>
      <w:r w:rsidRPr="004500D4">
        <w:rPr>
          <w:b/>
        </w:rPr>
        <w:t xml:space="preserve"> </w:t>
      </w:r>
      <w:r w:rsidRPr="004500D4">
        <w:t xml:space="preserve">or a line 82.5 mm </w:t>
      </w:r>
      <w:r w:rsidR="00AE0647">
        <w:t>…</w:t>
      </w:r>
      <w:r>
        <w:t xml:space="preserve"> </w:t>
      </w:r>
    </w:p>
    <w:p w14:paraId="538EF062" w14:textId="2B764074" w:rsidR="00DB13B6" w:rsidRPr="00AA7343" w:rsidRDefault="00DB13B6" w:rsidP="00DB13B6">
      <w:pPr>
        <w:spacing w:after="120"/>
        <w:ind w:left="2800" w:right="1134" w:hanging="534"/>
        <w:jc w:val="both"/>
        <w:rPr>
          <w:b/>
        </w:rPr>
      </w:pPr>
      <w:r>
        <w:t>…</w:t>
      </w:r>
      <w:r w:rsidR="00AF7ED7">
        <w:t>"</w:t>
      </w:r>
    </w:p>
    <w:p w14:paraId="2DA8D3AB" w14:textId="77777777" w:rsidR="00DB13B6" w:rsidRDefault="00DB13B6" w:rsidP="00DB13B6">
      <w:pPr>
        <w:pStyle w:val="SingleTxtG"/>
      </w:pPr>
      <w:r>
        <w:rPr>
          <w:i/>
        </w:rPr>
        <w:t>Paragraph 2.43.</w:t>
      </w:r>
      <w:r>
        <w:t>, amend to read:</w:t>
      </w:r>
    </w:p>
    <w:p w14:paraId="40CD0875" w14:textId="4562BE96" w:rsidR="00DB13B6" w:rsidRPr="003E61C3" w:rsidRDefault="00AF7ED7" w:rsidP="00DB13B6">
      <w:pPr>
        <w:spacing w:after="120"/>
        <w:ind w:left="2268" w:right="1134" w:hanging="1134"/>
        <w:jc w:val="both"/>
      </w:pPr>
      <w:r>
        <w:t>"</w:t>
      </w:r>
      <w:r w:rsidR="00DB13B6" w:rsidRPr="003E61C3">
        <w:t>2.43.</w:t>
      </w:r>
      <w:r w:rsidR="00DB13B6" w:rsidRPr="003E61C3">
        <w:tab/>
      </w:r>
      <w:r>
        <w:t>"</w:t>
      </w:r>
      <w:r w:rsidR="00DB13B6" w:rsidRPr="003E61C3">
        <w:rPr>
          <w:i/>
          <w:iCs/>
        </w:rPr>
        <w:t>Wrap Around Distance (WAD)</w:t>
      </w:r>
      <w:r>
        <w:t>"</w:t>
      </w:r>
      <w:r w:rsidR="00DB13B6" w:rsidRPr="003E61C3">
        <w:t xml:space="preserve"> means … The vehicle is positioned in the normal ride attitude.</w:t>
      </w:r>
    </w:p>
    <w:p w14:paraId="31D1C9C7" w14:textId="78366425" w:rsidR="00DB13B6" w:rsidRPr="00B04FFA" w:rsidRDefault="00DB13B6" w:rsidP="00B04FFA">
      <w:pPr>
        <w:pStyle w:val="SingleTxtG"/>
        <w:ind w:left="2268"/>
        <w:rPr>
          <w:i/>
        </w:rPr>
      </w:pPr>
      <w:r w:rsidRPr="003E61C3">
        <w:tab/>
      </w:r>
      <w:r w:rsidR="00605E8D">
        <w:t>…</w:t>
      </w:r>
      <w:r w:rsidRPr="003E61C3">
        <w:t xml:space="preserve"> of 1,700 mm (WAD1700) and of </w:t>
      </w:r>
      <w:r w:rsidRPr="003E61C3">
        <w:rPr>
          <w:b/>
          <w:bCs/>
        </w:rPr>
        <w:t>2,500 mm (</w:t>
      </w:r>
      <w:r w:rsidRPr="003E61C3">
        <w:t>WAD</w:t>
      </w:r>
      <w:r w:rsidR="00BA5EDB" w:rsidRPr="00BA5EDB">
        <w:rPr>
          <w:strike/>
        </w:rPr>
        <w:t xml:space="preserve"> </w:t>
      </w:r>
      <w:r w:rsidRPr="003E61C3">
        <w:rPr>
          <w:b/>
          <w:bCs/>
        </w:rPr>
        <w:t>2500)</w:t>
      </w:r>
      <w:r w:rsidRPr="003E61C3">
        <w:rPr>
          <w:b/>
          <w:bCs/>
          <w:vertAlign w:val="superscript"/>
        </w:rPr>
        <w:t>1</w:t>
      </w:r>
      <w:r w:rsidRPr="003E61C3">
        <w:t>.</w:t>
      </w:r>
      <w:r w:rsidR="00AF7ED7">
        <w:t>"</w:t>
      </w:r>
    </w:p>
    <w:p w14:paraId="58369E19" w14:textId="77777777" w:rsidR="00DB13B6" w:rsidRPr="00467279" w:rsidRDefault="00DB13B6" w:rsidP="00DB13B6">
      <w:pPr>
        <w:pStyle w:val="SingleTxtG"/>
        <w:rPr>
          <w:iCs/>
        </w:rPr>
      </w:pPr>
      <w:r>
        <w:rPr>
          <w:i/>
        </w:rPr>
        <w:t>Paragraph 2.44.,</w:t>
      </w:r>
      <w:r>
        <w:rPr>
          <w:iCs/>
        </w:rPr>
        <w:t xml:space="preserve"> amend to read</w:t>
      </w:r>
    </w:p>
    <w:p w14:paraId="425C17DF" w14:textId="45EE51B1" w:rsidR="00DB13B6" w:rsidRPr="00467279" w:rsidRDefault="00AF7ED7" w:rsidP="00DB13B6">
      <w:pPr>
        <w:spacing w:after="120"/>
        <w:ind w:left="2268" w:right="1134" w:hanging="1134"/>
        <w:jc w:val="both"/>
        <w:rPr>
          <w:bCs/>
        </w:rPr>
      </w:pPr>
      <w:r>
        <w:rPr>
          <w:bCs/>
        </w:rPr>
        <w:t>"</w:t>
      </w:r>
      <w:r w:rsidR="00DB13B6" w:rsidRPr="00467279">
        <w:rPr>
          <w:bCs/>
        </w:rPr>
        <w:t xml:space="preserve">2.44. </w:t>
      </w:r>
      <w:r w:rsidR="00DB13B6" w:rsidRPr="00467279">
        <w:rPr>
          <w:bCs/>
        </w:rPr>
        <w:tab/>
      </w:r>
      <w:r>
        <w:rPr>
          <w:bCs/>
        </w:rPr>
        <w:t>"</w:t>
      </w:r>
      <w:r w:rsidR="00DB13B6" w:rsidRPr="00467279">
        <w:rPr>
          <w:bCs/>
        </w:rPr>
        <w:t>Windscreen test area</w:t>
      </w:r>
      <w:r>
        <w:rPr>
          <w:bCs/>
        </w:rPr>
        <w:t>"</w:t>
      </w:r>
      <w:r w:rsidR="00DB13B6" w:rsidRPr="00467279">
        <w:rPr>
          <w:bCs/>
        </w:rPr>
        <w:t xml:space="preserve"> </w:t>
      </w:r>
      <w:r w:rsidR="00E83FA6">
        <w:rPr>
          <w:bCs/>
        </w:rPr>
        <w:t>…</w:t>
      </w:r>
    </w:p>
    <w:p w14:paraId="77E9E9BA" w14:textId="37920A86" w:rsidR="00DB13B6" w:rsidRPr="00467279" w:rsidRDefault="00E83FA6" w:rsidP="00DB13B6">
      <w:pPr>
        <w:spacing w:after="120"/>
        <w:ind w:left="2800" w:right="1134" w:hanging="534"/>
        <w:jc w:val="both"/>
        <w:rPr>
          <w:bCs/>
        </w:rPr>
      </w:pPr>
      <w:r>
        <w:rPr>
          <w:bCs/>
        </w:rPr>
        <w:t>…</w:t>
      </w:r>
    </w:p>
    <w:p w14:paraId="63B8873E" w14:textId="1B021144" w:rsidR="00DB13B6" w:rsidRPr="00467279" w:rsidRDefault="00E83FA6" w:rsidP="00DB13B6">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Pr>
          <w:rFonts w:ascii="Times New Roman" w:eastAsia="Times New Roman" w:hAnsi="Times New Roman" w:cs="Times New Roman"/>
          <w:bCs/>
          <w:color w:val="auto"/>
          <w:sz w:val="20"/>
          <w:szCs w:val="20"/>
          <w:bdr w:val="none" w:sz="0" w:space="0" w:color="auto"/>
          <w:lang w:val="en-GB" w:eastAsia="fr-FR"/>
        </w:rPr>
        <w:t>…</w:t>
      </w:r>
      <w:r w:rsidR="00DB13B6" w:rsidRPr="00467279">
        <w:rPr>
          <w:rFonts w:ascii="Times New Roman" w:eastAsia="Times New Roman" w:hAnsi="Times New Roman" w:cs="Times New Roman"/>
          <w:bCs/>
          <w:color w:val="auto"/>
          <w:sz w:val="20"/>
          <w:szCs w:val="20"/>
          <w:bdr w:val="none" w:sz="0" w:space="0" w:color="auto"/>
          <w:lang w:val="en-GB" w:eastAsia="fr-FR"/>
        </w:rPr>
        <w:t xml:space="preserve"> obscuration limit</w:t>
      </w:r>
      <w:r w:rsidR="00DB13B6" w:rsidRPr="00467279">
        <w:rPr>
          <w:rFonts w:ascii="Times New Roman" w:hAnsi="Times New Roman" w:cs="Times New Roman"/>
          <w:b/>
          <w:bCs/>
          <w:color w:val="auto"/>
          <w:sz w:val="20"/>
          <w:szCs w:val="20"/>
          <w:lang w:val="en-GB"/>
        </w:rPr>
        <w:t xml:space="preserve"> or in case of absence of the opaque obscuration, from the visible edge respectively</w:t>
      </w:r>
      <w:r w:rsidR="00DB13B6" w:rsidRPr="00467279">
        <w:rPr>
          <w:rFonts w:ascii="Times New Roman" w:eastAsia="Times New Roman" w:hAnsi="Times New Roman" w:cs="Times New Roman"/>
          <w:bCs/>
          <w:color w:val="auto"/>
          <w:sz w:val="20"/>
          <w:szCs w:val="20"/>
          <w:bdr w:val="none" w:sz="0" w:space="0" w:color="auto"/>
          <w:lang w:val="en-GB" w:eastAsia="fr-FR"/>
        </w:rPr>
        <w:t>.</w:t>
      </w:r>
    </w:p>
    <w:p w14:paraId="39294D56" w14:textId="5A9BAF48" w:rsidR="00DB13B6" w:rsidRPr="00467279" w:rsidRDefault="00DB13B6" w:rsidP="00DB13B6">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467279">
        <w:rPr>
          <w:rFonts w:ascii="Times New Roman" w:eastAsia="Times New Roman" w:hAnsi="Times New Roman" w:cs="Times New Roman"/>
          <w:bCs/>
          <w:color w:val="auto"/>
          <w:sz w:val="20"/>
          <w:szCs w:val="20"/>
          <w:bdr w:val="none" w:sz="0" w:space="0" w:color="auto"/>
          <w:lang w:val="en-GB" w:eastAsia="fr-FR"/>
        </w:rPr>
        <w:t xml:space="preserve">For (b): </w:t>
      </w:r>
      <w:r w:rsidR="00E83FA6">
        <w:rPr>
          <w:rFonts w:ascii="Times New Roman" w:eastAsia="Times New Roman" w:hAnsi="Times New Roman" w:cs="Times New Roman"/>
          <w:bCs/>
          <w:color w:val="auto"/>
          <w:sz w:val="20"/>
          <w:szCs w:val="20"/>
          <w:bdr w:val="none" w:sz="0" w:space="0" w:color="auto"/>
          <w:lang w:val="en-GB" w:eastAsia="fr-FR"/>
        </w:rPr>
        <w:t>…</w:t>
      </w:r>
      <w:r w:rsidRPr="00467279">
        <w:rPr>
          <w:rFonts w:ascii="Times New Roman" w:eastAsia="Times New Roman" w:hAnsi="Times New Roman" w:cs="Times New Roman"/>
          <w:bCs/>
          <w:color w:val="auto"/>
          <w:sz w:val="20"/>
          <w:szCs w:val="20"/>
          <w:bdr w:val="none" w:sz="0" w:space="0" w:color="auto"/>
          <w:lang w:val="en-GB" w:eastAsia="fr-FR"/>
        </w:rPr>
        <w:t xml:space="preserve"> rear </w:t>
      </w:r>
      <w:r>
        <w:rPr>
          <w:rFonts w:ascii="Times New Roman" w:eastAsia="Times New Roman" w:hAnsi="Times New Roman" w:cs="Times New Roman"/>
          <w:b/>
          <w:color w:val="auto"/>
          <w:sz w:val="20"/>
          <w:szCs w:val="20"/>
          <w:bdr w:val="none" w:sz="0" w:space="0" w:color="auto"/>
          <w:lang w:val="en-GB" w:eastAsia="fr-FR"/>
        </w:rPr>
        <w:t xml:space="preserve">visible </w:t>
      </w:r>
      <w:r w:rsidRPr="00467279">
        <w:rPr>
          <w:rFonts w:ascii="Times New Roman" w:eastAsia="Times New Roman" w:hAnsi="Times New Roman" w:cs="Times New Roman"/>
          <w:bCs/>
          <w:color w:val="auto"/>
          <w:sz w:val="20"/>
          <w:szCs w:val="20"/>
          <w:bdr w:val="none" w:sz="0" w:space="0" w:color="auto"/>
          <w:lang w:val="en-GB" w:eastAsia="fr-FR"/>
        </w:rPr>
        <w:t>edge of the windscreen.</w:t>
      </w:r>
    </w:p>
    <w:p w14:paraId="0088A0BB" w14:textId="62C0E052" w:rsidR="00DB13B6" w:rsidRPr="00467279" w:rsidRDefault="00DB13B6" w:rsidP="00DB13B6">
      <w:pPr>
        <w:spacing w:after="120"/>
        <w:ind w:left="2268" w:right="1134" w:hanging="1134"/>
        <w:jc w:val="both"/>
        <w:rPr>
          <w:bCs/>
        </w:rPr>
      </w:pPr>
      <w:r w:rsidRPr="00467279">
        <w:rPr>
          <w:bCs/>
        </w:rPr>
        <w:tab/>
        <w:t xml:space="preserve">Tests assigned to </w:t>
      </w:r>
      <w:r>
        <w:rPr>
          <w:bCs/>
        </w:rPr>
        <w:t>…</w:t>
      </w:r>
      <w:r w:rsidRPr="00467279">
        <w:rPr>
          <w:bCs/>
        </w:rPr>
        <w:t xml:space="preserve"> impactor.</w:t>
      </w:r>
      <w:r w:rsidR="00AF7ED7">
        <w:rPr>
          <w:bCs/>
        </w:rPr>
        <w:t>"</w:t>
      </w:r>
    </w:p>
    <w:p w14:paraId="2DE02187" w14:textId="77777777" w:rsidR="00DB13B6" w:rsidRDefault="00DB13B6" w:rsidP="00DB13B6">
      <w:pPr>
        <w:pStyle w:val="SingleTxtG"/>
      </w:pPr>
      <w:r>
        <w:rPr>
          <w:i/>
        </w:rPr>
        <w:t>Paragraph 2.45.</w:t>
      </w:r>
      <w:r>
        <w:t>, amend to read:</w:t>
      </w:r>
    </w:p>
    <w:p w14:paraId="0A72F3BA" w14:textId="1C6A8EA5" w:rsidR="00DB13B6" w:rsidRPr="00525CFE" w:rsidRDefault="00AF7ED7" w:rsidP="00DB13B6">
      <w:pPr>
        <w:pStyle w:val="SingleTxtG"/>
        <w:ind w:left="2268" w:hanging="1134"/>
      </w:pPr>
      <w:r>
        <w:t>"</w:t>
      </w:r>
      <w:r w:rsidR="00DB13B6" w:rsidRPr="00525CFE">
        <w:t>2.45.</w:t>
      </w:r>
      <w:r w:rsidR="00DB13B6" w:rsidRPr="00525CFE">
        <w:tab/>
      </w:r>
      <w:r w:rsidR="00DB13B6" w:rsidRPr="00525CFE">
        <w:tab/>
        <w:t>…</w:t>
      </w:r>
    </w:p>
    <w:p w14:paraId="76FCE0D3" w14:textId="579200CF" w:rsidR="00DB13B6" w:rsidRPr="00525CFE" w:rsidRDefault="00DB13B6" w:rsidP="00DB13B6">
      <w:pPr>
        <w:spacing w:after="120"/>
        <w:ind w:left="2800" w:right="1134" w:hanging="534"/>
        <w:jc w:val="both"/>
      </w:pPr>
      <w:r w:rsidRPr="00525CFE">
        <w:t>(b)</w:t>
      </w:r>
      <w:r w:rsidRPr="00525CFE">
        <w:tab/>
        <w:t xml:space="preserve">At the rear, by a </w:t>
      </w:r>
      <w:r w:rsidRPr="00E51DF1">
        <w:rPr>
          <w:b/>
          <w:bCs/>
        </w:rPr>
        <w:t>WAD 2,500</w:t>
      </w:r>
      <w:r w:rsidRPr="00E51DF1">
        <w:rPr>
          <w:rStyle w:val="FootnoteReference"/>
          <w:b/>
          <w:bCs/>
        </w:rPr>
        <w:footnoteReference w:id="4"/>
      </w:r>
      <w:r w:rsidRPr="00525CFE">
        <w:t xml:space="preserve"> or the front of the windscreen test area, whichever is most forward at a given lateral position.</w:t>
      </w:r>
    </w:p>
    <w:p w14:paraId="5E49F453" w14:textId="3EEF1626" w:rsidR="00DB13B6" w:rsidRDefault="00DB13B6" w:rsidP="00DB13B6">
      <w:pPr>
        <w:pStyle w:val="SingleTxtG"/>
        <w:ind w:left="2268"/>
      </w:pPr>
      <w:r>
        <w:t>…</w:t>
      </w:r>
      <w:r w:rsidR="00AF7ED7">
        <w:t>"</w:t>
      </w:r>
    </w:p>
    <w:p w14:paraId="562F0B83" w14:textId="77777777" w:rsidR="00DB13B6" w:rsidRDefault="00DB13B6" w:rsidP="00DB13B6">
      <w:pPr>
        <w:pStyle w:val="SingleTxtG"/>
        <w:ind w:left="2268"/>
      </w:pPr>
    </w:p>
    <w:p w14:paraId="65D987FD" w14:textId="77777777" w:rsidR="00DB13B6" w:rsidRDefault="00DB13B6" w:rsidP="00DB13B6">
      <w:pPr>
        <w:spacing w:after="120" w:line="240" w:lineRule="auto"/>
        <w:ind w:left="2268" w:right="1134" w:hanging="1134"/>
        <w:jc w:val="both"/>
        <w:outlineLvl w:val="1"/>
        <w:rPr>
          <w:lang w:val="en-US" w:eastAsia="ar-SA"/>
        </w:rPr>
      </w:pPr>
      <w:r>
        <w:rPr>
          <w:i/>
          <w:lang w:val="en-US" w:eastAsia="ar-SA"/>
        </w:rPr>
        <w:t>Paragraph 4.2.</w:t>
      </w:r>
      <w:r>
        <w:rPr>
          <w:lang w:val="en-US" w:eastAsia="ar-SA"/>
        </w:rPr>
        <w:t>, amend to read</w:t>
      </w:r>
    </w:p>
    <w:p w14:paraId="6542E839" w14:textId="099CA38E" w:rsidR="00DB13B6" w:rsidRDefault="00AF7ED7" w:rsidP="00DB13B6">
      <w:pPr>
        <w:spacing w:after="120" w:line="240" w:lineRule="auto"/>
        <w:ind w:left="2268" w:right="1134" w:hanging="1134"/>
        <w:jc w:val="both"/>
        <w:outlineLvl w:val="1"/>
        <w:rPr>
          <w:lang w:val="en-US" w:eastAsia="ar-SA"/>
        </w:rPr>
      </w:pPr>
      <w:r>
        <w:rPr>
          <w:lang w:val="en-US" w:eastAsia="ar-SA"/>
        </w:rPr>
        <w:t>"</w:t>
      </w:r>
      <w:r w:rsidR="00DB13B6" w:rsidRPr="00940E09">
        <w:rPr>
          <w:lang w:val="en-US" w:eastAsia="ar-SA"/>
        </w:rPr>
        <w:t>4.2.</w:t>
      </w:r>
      <w:r w:rsidR="00DB13B6" w:rsidRPr="00940E09">
        <w:rPr>
          <w:lang w:val="en-US" w:eastAsia="ar-SA"/>
        </w:rPr>
        <w:tab/>
        <w:t xml:space="preserve">… at present </w:t>
      </w:r>
      <w:r w:rsidR="00DB13B6" w:rsidRPr="00940E09">
        <w:rPr>
          <w:b/>
          <w:lang w:val="en-US" w:eastAsia="ar-SA"/>
        </w:rPr>
        <w:t>03</w:t>
      </w:r>
      <w:r w:rsidR="00DB13B6" w:rsidRPr="00940E09">
        <w:rPr>
          <w:lang w:val="en-US" w:eastAsia="ar-SA"/>
        </w:rPr>
        <w:t xml:space="preserve"> corresponding to the </w:t>
      </w:r>
      <w:r w:rsidR="00DB13B6" w:rsidRPr="00940E09">
        <w:rPr>
          <w:b/>
          <w:lang w:val="en-US" w:eastAsia="ar-SA"/>
        </w:rPr>
        <w:t>03</w:t>
      </w:r>
      <w:r w:rsidR="00DB13B6" w:rsidRPr="00940E09">
        <w:rPr>
          <w:lang w:val="en-US" w:eastAsia="ar-SA"/>
        </w:rPr>
        <w:t xml:space="preserve"> series of amendments ...</w:t>
      </w:r>
      <w:r>
        <w:rPr>
          <w:lang w:val="en-US" w:eastAsia="ar-SA"/>
        </w:rPr>
        <w:t>"</w:t>
      </w:r>
    </w:p>
    <w:p w14:paraId="52D3C173" w14:textId="77777777" w:rsidR="00DB13B6" w:rsidRPr="00940E09" w:rsidRDefault="00DB13B6" w:rsidP="00DB13B6">
      <w:pPr>
        <w:spacing w:after="120" w:line="240" w:lineRule="auto"/>
        <w:ind w:left="2268" w:right="1134" w:hanging="1134"/>
        <w:jc w:val="both"/>
        <w:outlineLvl w:val="1"/>
        <w:rPr>
          <w:i/>
          <w:lang w:val="en-US" w:eastAsia="ar-SA"/>
        </w:rPr>
      </w:pPr>
    </w:p>
    <w:p w14:paraId="20B14474" w14:textId="77777777" w:rsidR="00DB13B6" w:rsidRPr="00E4336D" w:rsidRDefault="00DB13B6" w:rsidP="00DB13B6">
      <w:pPr>
        <w:spacing w:after="120" w:line="240" w:lineRule="auto"/>
        <w:ind w:left="2268" w:right="1134" w:hanging="1134"/>
        <w:jc w:val="both"/>
        <w:outlineLvl w:val="1"/>
        <w:rPr>
          <w:iCs/>
          <w:color w:val="000000"/>
          <w:lang w:val="en-US"/>
        </w:rPr>
      </w:pPr>
      <w:r>
        <w:rPr>
          <w:i/>
          <w:lang w:val="en-US" w:eastAsia="ar-SA"/>
        </w:rPr>
        <w:t>Insert new parag</w:t>
      </w:r>
      <w:r w:rsidRPr="00E4336D">
        <w:rPr>
          <w:i/>
          <w:lang w:val="en-US" w:eastAsia="ar-SA"/>
        </w:rPr>
        <w:t>raph</w:t>
      </w:r>
      <w:r>
        <w:rPr>
          <w:i/>
          <w:lang w:val="en-US" w:eastAsia="ar-SA"/>
        </w:rPr>
        <w:t>s 11.5 to 11.</w:t>
      </w:r>
      <w:r w:rsidRPr="00525CFE">
        <w:rPr>
          <w:b/>
          <w:i/>
          <w:lang w:val="en-US" w:eastAsia="ar-SA"/>
        </w:rPr>
        <w:t>1</w:t>
      </w:r>
      <w:r>
        <w:rPr>
          <w:b/>
          <w:i/>
          <w:lang w:val="en-US" w:eastAsia="ar-SA"/>
        </w:rPr>
        <w:t>3</w:t>
      </w:r>
      <w:r>
        <w:rPr>
          <w:i/>
          <w:lang w:val="en-US" w:eastAsia="ar-SA"/>
        </w:rPr>
        <w:t>.</w:t>
      </w:r>
      <w:r>
        <w:rPr>
          <w:lang w:val="en-US" w:eastAsia="ar-SA"/>
        </w:rPr>
        <w:t xml:space="preserve">, </w:t>
      </w:r>
      <w:r w:rsidRPr="00E4336D">
        <w:rPr>
          <w:lang w:val="en-US" w:eastAsia="ar-SA"/>
        </w:rPr>
        <w:t>to read:</w:t>
      </w:r>
    </w:p>
    <w:p w14:paraId="4B9BCA4A" w14:textId="4814F849" w:rsidR="00DB13B6" w:rsidRPr="00C31568" w:rsidRDefault="00AF7ED7" w:rsidP="00DB13B6">
      <w:pPr>
        <w:tabs>
          <w:tab w:val="left" w:pos="2268"/>
        </w:tabs>
        <w:spacing w:after="120"/>
        <w:ind w:left="2268" w:right="1134" w:hanging="1134"/>
        <w:jc w:val="both"/>
      </w:pPr>
      <w:r>
        <w:t>"</w:t>
      </w:r>
      <w:r w:rsidR="00DB13B6" w:rsidRPr="00C31568">
        <w:t>11.5</w:t>
      </w:r>
      <w:r w:rsidR="00EC7D24">
        <w:t>.</w:t>
      </w:r>
      <w:r w:rsidR="00DB13B6" w:rsidRPr="00C31568">
        <w:tab/>
        <w:t>…</w:t>
      </w:r>
    </w:p>
    <w:p w14:paraId="32AC62E8" w14:textId="77777777" w:rsidR="00DB13B6" w:rsidRPr="00C31568" w:rsidRDefault="00DB13B6" w:rsidP="00DB13B6">
      <w:pPr>
        <w:tabs>
          <w:tab w:val="left" w:pos="2268"/>
        </w:tabs>
        <w:spacing w:after="120"/>
        <w:ind w:left="2268" w:right="1134" w:hanging="1134"/>
        <w:jc w:val="both"/>
      </w:pPr>
      <w:r w:rsidRPr="00C31568">
        <w:t>…</w:t>
      </w:r>
    </w:p>
    <w:p w14:paraId="1A5B38F2" w14:textId="4FCB582C" w:rsidR="00DB13B6" w:rsidRDefault="00DB13B6" w:rsidP="00DB13B6">
      <w:pPr>
        <w:spacing w:after="120"/>
        <w:ind w:left="2268" w:right="1134" w:hanging="1134"/>
        <w:jc w:val="both"/>
        <w:rPr>
          <w:b/>
        </w:rPr>
      </w:pPr>
      <w:r w:rsidRPr="004500D4">
        <w:rPr>
          <w:b/>
        </w:rPr>
        <w:t>11.9.</w:t>
      </w:r>
      <w:r w:rsidRPr="004500D4">
        <w:rPr>
          <w:b/>
        </w:rPr>
        <w:tab/>
      </w:r>
      <w:bookmarkStart w:id="11" w:name="_Hlk89363858"/>
      <w:r>
        <w:rPr>
          <w:b/>
        </w:rPr>
        <w:t>Until</w:t>
      </w:r>
      <w:r w:rsidRPr="004500D4">
        <w:rPr>
          <w:b/>
        </w:rPr>
        <w:t xml:space="preserve"> 1 September 2028, Contracting Parties </w:t>
      </w:r>
      <w:r>
        <w:rPr>
          <w:b/>
        </w:rPr>
        <w:t>applying this Regulation  shall continue to grant type approvals using</w:t>
      </w:r>
      <w:r w:rsidRPr="004500D4">
        <w:rPr>
          <w:b/>
        </w:rPr>
        <w:t xml:space="preserve"> the </w:t>
      </w:r>
      <w:r>
        <w:rPr>
          <w:b/>
        </w:rPr>
        <w:t xml:space="preserve">test proceedings </w:t>
      </w:r>
      <w:r w:rsidRPr="004500D4">
        <w:rPr>
          <w:b/>
        </w:rPr>
        <w:t xml:space="preserve">related to </w:t>
      </w:r>
      <w:r w:rsidRPr="004500D4">
        <w:rPr>
          <w:b/>
          <w:u w:color="000000"/>
        </w:rPr>
        <w:t>atypical windscreen fracture behaviour (</w:t>
      </w:r>
      <w:r w:rsidRPr="004500D4">
        <w:rPr>
          <w:b/>
        </w:rPr>
        <w:t xml:space="preserve">see </w:t>
      </w:r>
      <w:r w:rsidR="000E36DE">
        <w:rPr>
          <w:b/>
        </w:rPr>
        <w:t>a</w:t>
      </w:r>
      <w:r w:rsidRPr="004500D4">
        <w:rPr>
          <w:b/>
        </w:rPr>
        <w:t xml:space="preserve">nnex 5 paragraphs 4.8. and 5.8.) and </w:t>
      </w:r>
      <w:r>
        <w:rPr>
          <w:b/>
        </w:rPr>
        <w:t xml:space="preserve">specific provisions related to </w:t>
      </w:r>
      <w:r w:rsidRPr="004500D4">
        <w:rPr>
          <w:b/>
        </w:rPr>
        <w:t xml:space="preserve">WAD 2,100 </w:t>
      </w:r>
      <w:r>
        <w:rPr>
          <w:b/>
        </w:rPr>
        <w:t xml:space="preserve">boundary </w:t>
      </w:r>
      <w:r w:rsidRPr="004500D4">
        <w:rPr>
          <w:b/>
        </w:rPr>
        <w:t>(see paragraphs 2.1. and 2.45.).</w:t>
      </w:r>
    </w:p>
    <w:bookmarkEnd w:id="11"/>
    <w:p w14:paraId="38A46D83" w14:textId="6785F1A4" w:rsidR="00DB13B6" w:rsidRPr="00255715" w:rsidRDefault="00DB13B6" w:rsidP="00DB13B6">
      <w:pPr>
        <w:spacing w:after="120"/>
        <w:ind w:left="2268" w:right="1134" w:hanging="1134"/>
        <w:jc w:val="both"/>
        <w:rPr>
          <w:b/>
        </w:rPr>
      </w:pPr>
      <w:r w:rsidRPr="00255715">
        <w:rPr>
          <w:b/>
        </w:rPr>
        <w:lastRenderedPageBreak/>
        <w:t>11.10</w:t>
      </w:r>
      <w:r w:rsidR="00EC7D24">
        <w:rPr>
          <w:b/>
        </w:rPr>
        <w:t>.</w:t>
      </w:r>
      <w:r w:rsidRPr="00255715">
        <w:rPr>
          <w:b/>
        </w:rPr>
        <w:tab/>
        <w:t>Until 1 September 2029, Contracting Parties applying this Regulation shall continue to accept type approvals issued using the specific provisions related to WAD 2,100 boundary (see paragraphs 2.1. and 2.45.)</w:t>
      </w:r>
    </w:p>
    <w:p w14:paraId="170A0D04" w14:textId="77777777" w:rsidR="00DB13B6" w:rsidRPr="00255715" w:rsidRDefault="00DB13B6" w:rsidP="00DB13B6">
      <w:pPr>
        <w:spacing w:after="120"/>
        <w:ind w:left="2268" w:right="1134" w:hanging="1134"/>
        <w:jc w:val="both"/>
        <w:rPr>
          <w:b/>
        </w:rPr>
      </w:pPr>
      <w:r w:rsidRPr="00255715">
        <w:rPr>
          <w:b/>
        </w:rPr>
        <w:t>11.11.</w:t>
      </w:r>
      <w:r w:rsidRPr="00255715">
        <w:rPr>
          <w:b/>
        </w:rPr>
        <w:tab/>
        <w:t xml:space="preserve">As </w:t>
      </w:r>
      <w:r w:rsidRPr="00255715">
        <w:rPr>
          <w:rFonts w:eastAsia="MS Mincho"/>
          <w:b/>
          <w:lang w:eastAsia="ja-JP"/>
        </w:rPr>
        <w:t>from</w:t>
      </w:r>
      <w:r w:rsidRPr="00255715">
        <w:rPr>
          <w:b/>
        </w:rPr>
        <w:t xml:space="preserve"> 1 September 2029, Contracting Parties applying this Regulation shall not be obliged to accept type approvals issued for a vehicle with a WAD 2,100 boundary on the bonnet top (see paragraphs 2.1. and 2.45.)</w:t>
      </w:r>
    </w:p>
    <w:p w14:paraId="77A1FE6F" w14:textId="77777777" w:rsidR="00DB13B6" w:rsidRPr="00255715" w:rsidRDefault="00DB13B6" w:rsidP="00DB13B6">
      <w:pPr>
        <w:spacing w:after="120"/>
        <w:ind w:left="2268" w:right="1134" w:hanging="1134"/>
        <w:jc w:val="both"/>
        <w:rPr>
          <w:bCs/>
        </w:rPr>
      </w:pPr>
      <w:r w:rsidRPr="00255715">
        <w:rPr>
          <w:b/>
        </w:rPr>
        <w:t>11.12.</w:t>
      </w:r>
      <w:r w:rsidRPr="00255715">
        <w:rPr>
          <w:b/>
        </w:rPr>
        <w:tab/>
        <w:t xml:space="preserve">Contracting Parties applying this Regulation may grant type approvals </w:t>
      </w:r>
      <w:r w:rsidRPr="00255715">
        <w:rPr>
          <w:b/>
          <w:lang w:eastAsia="ja-JP"/>
        </w:rPr>
        <w:t>according to any preceding series of amendments to this Regulation</w:t>
      </w:r>
      <w:r w:rsidRPr="00255715">
        <w:rPr>
          <w:bCs/>
        </w:rPr>
        <w:t>.</w:t>
      </w:r>
    </w:p>
    <w:p w14:paraId="617C8DD3" w14:textId="18941AB7" w:rsidR="00DB13B6" w:rsidRDefault="00DB13B6" w:rsidP="00E51DF1">
      <w:pPr>
        <w:spacing w:after="120"/>
        <w:ind w:left="2268" w:right="1134" w:hanging="1134"/>
        <w:jc w:val="both"/>
      </w:pPr>
      <w:r w:rsidRPr="00255715">
        <w:rPr>
          <w:b/>
        </w:rPr>
        <w:t>11.13</w:t>
      </w:r>
      <w:r w:rsidR="00EC7D24">
        <w:rPr>
          <w:b/>
        </w:rPr>
        <w:t>.</w:t>
      </w:r>
      <w:r w:rsidRPr="00255715">
        <w:rPr>
          <w:b/>
        </w:rPr>
        <w:tab/>
        <w:t>Contracting Parties applying this Regulation shall continue to grant extensions of existing approvals to any preceding series of amendments to this Regulation</w:t>
      </w:r>
      <w:r w:rsidR="00E51DF1">
        <w:rPr>
          <w:b/>
        </w:rPr>
        <w:t>.</w:t>
      </w:r>
      <w:r w:rsidR="00AF7ED7">
        <w:rPr>
          <w:b/>
        </w:rPr>
        <w:t>"</w:t>
      </w:r>
    </w:p>
    <w:p w14:paraId="0259B4B8" w14:textId="77777777" w:rsidR="00DB13B6" w:rsidRPr="004500D4" w:rsidRDefault="00DB13B6" w:rsidP="00EC7D24">
      <w:pPr>
        <w:spacing w:before="240" w:after="120"/>
        <w:ind w:left="2268" w:right="1134" w:hanging="1134"/>
        <w:jc w:val="both"/>
        <w:rPr>
          <w:b/>
        </w:rPr>
      </w:pPr>
      <w:r w:rsidRPr="004500D4">
        <w:rPr>
          <w:i/>
        </w:rPr>
        <w:t xml:space="preserve">Annex 1, Part 2, </w:t>
      </w:r>
      <w:r>
        <w:rPr>
          <w:i/>
        </w:rPr>
        <w:t>item 16.1</w:t>
      </w:r>
      <w:r w:rsidRPr="004500D4">
        <w:rPr>
          <w:iCs/>
        </w:rPr>
        <w:t xml:space="preserve">., </w:t>
      </w:r>
      <w:r>
        <w:rPr>
          <w:iCs/>
        </w:rPr>
        <w:t xml:space="preserve">amend </w:t>
      </w:r>
      <w:r w:rsidRPr="004500D4">
        <w:rPr>
          <w:iCs/>
        </w:rPr>
        <w:t>to read:</w:t>
      </w:r>
    </w:p>
    <w:p w14:paraId="46769AE2" w14:textId="12DB72DC" w:rsidR="00DB13B6" w:rsidRPr="007E6D8D" w:rsidRDefault="00AF7ED7" w:rsidP="00DB13B6">
      <w:pPr>
        <w:widowControl w:val="0"/>
        <w:tabs>
          <w:tab w:val="left" w:pos="1701"/>
          <w:tab w:val="right" w:leader="dot" w:pos="8500"/>
        </w:tabs>
        <w:spacing w:after="120"/>
        <w:ind w:left="1100" w:right="1140"/>
      </w:pPr>
      <w:r>
        <w:t>"</w:t>
      </w:r>
      <w:r w:rsidR="00DB13B6" w:rsidRPr="007E6D8D">
        <w:t>16.1.</w:t>
      </w:r>
      <w:r w:rsidR="00DB13B6" w:rsidRPr="007E6D8D">
        <w:tab/>
        <w:t>Cowl Monitoring area:</w:t>
      </w:r>
    </w:p>
    <w:tbl>
      <w:tblPr>
        <w:tblStyle w:val="TableGrid"/>
        <w:tblW w:w="793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6"/>
        <w:gridCol w:w="1587"/>
        <w:gridCol w:w="1586"/>
        <w:gridCol w:w="1587"/>
        <w:gridCol w:w="1587"/>
      </w:tblGrid>
      <w:tr w:rsidR="00DB13B6" w:rsidRPr="007E6D8D" w14:paraId="3495FC55" w14:textId="77777777" w:rsidTr="006C7480">
        <w:trPr>
          <w:tblHeader/>
        </w:trPr>
        <w:tc>
          <w:tcPr>
            <w:tcW w:w="1586" w:type="dxa"/>
            <w:tcBorders>
              <w:top w:val="single" w:sz="4" w:space="0" w:color="auto"/>
              <w:bottom w:val="single" w:sz="12" w:space="0" w:color="auto"/>
            </w:tcBorders>
            <w:shd w:val="clear" w:color="auto" w:fill="auto"/>
            <w:vAlign w:val="bottom"/>
            <w:hideMark/>
          </w:tcPr>
          <w:p w14:paraId="4F20B81B" w14:textId="77777777" w:rsidR="00DB13B6" w:rsidRPr="007E6D8D" w:rsidRDefault="00DB13B6" w:rsidP="006C7480">
            <w:pPr>
              <w:suppressAutoHyphens w:val="0"/>
              <w:spacing w:before="80" w:after="80" w:line="200" w:lineRule="exact"/>
              <w:rPr>
                <w:i/>
                <w:sz w:val="16"/>
              </w:rPr>
            </w:pPr>
            <w:r w:rsidRPr="007E6D8D">
              <w:rPr>
                <w:i/>
                <w:sz w:val="16"/>
              </w:rPr>
              <w:t>point</w:t>
            </w:r>
          </w:p>
        </w:tc>
        <w:tc>
          <w:tcPr>
            <w:tcW w:w="1587" w:type="dxa"/>
            <w:tcBorders>
              <w:top w:val="single" w:sz="4" w:space="0" w:color="auto"/>
              <w:bottom w:val="single" w:sz="12" w:space="0" w:color="auto"/>
            </w:tcBorders>
            <w:shd w:val="clear" w:color="auto" w:fill="auto"/>
            <w:vAlign w:val="bottom"/>
            <w:hideMark/>
          </w:tcPr>
          <w:p w14:paraId="3543B2C9" w14:textId="77777777" w:rsidR="00DB13B6" w:rsidRPr="007E6D8D" w:rsidRDefault="00DB13B6" w:rsidP="006C7480">
            <w:pPr>
              <w:suppressAutoHyphens w:val="0"/>
              <w:spacing w:before="80" w:after="80" w:line="200" w:lineRule="exact"/>
              <w:jc w:val="right"/>
              <w:rPr>
                <w:i/>
                <w:sz w:val="16"/>
              </w:rPr>
            </w:pPr>
            <w:r w:rsidRPr="007E6D8D">
              <w:rPr>
                <w:i/>
                <w:sz w:val="16"/>
              </w:rPr>
              <w:t>WAD</w:t>
            </w:r>
          </w:p>
        </w:tc>
        <w:tc>
          <w:tcPr>
            <w:tcW w:w="1586" w:type="dxa"/>
            <w:tcBorders>
              <w:top w:val="single" w:sz="4" w:space="0" w:color="auto"/>
              <w:bottom w:val="single" w:sz="12" w:space="0" w:color="auto"/>
            </w:tcBorders>
            <w:shd w:val="clear" w:color="auto" w:fill="auto"/>
            <w:vAlign w:val="bottom"/>
            <w:hideMark/>
          </w:tcPr>
          <w:p w14:paraId="012E8DBC" w14:textId="77777777" w:rsidR="00DB13B6" w:rsidRPr="007E6D8D" w:rsidRDefault="00DB13B6" w:rsidP="006C7480">
            <w:pPr>
              <w:suppressAutoHyphens w:val="0"/>
              <w:spacing w:before="80" w:after="80" w:line="200" w:lineRule="exact"/>
              <w:jc w:val="right"/>
              <w:rPr>
                <w:i/>
                <w:sz w:val="16"/>
              </w:rPr>
            </w:pPr>
            <w:r w:rsidRPr="007E6D8D">
              <w:rPr>
                <w:i/>
                <w:sz w:val="16"/>
              </w:rPr>
              <w:t>Y-coordinate</w:t>
            </w:r>
            <w:r w:rsidRPr="007E6D8D">
              <w:rPr>
                <w:rStyle w:val="FootnoteReference"/>
                <w:i/>
                <w:sz w:val="16"/>
              </w:rPr>
              <w:footnoteReference w:id="5"/>
            </w:r>
          </w:p>
        </w:tc>
        <w:tc>
          <w:tcPr>
            <w:tcW w:w="1587" w:type="dxa"/>
            <w:tcBorders>
              <w:top w:val="single" w:sz="4" w:space="0" w:color="auto"/>
              <w:bottom w:val="single" w:sz="12" w:space="0" w:color="auto"/>
            </w:tcBorders>
            <w:shd w:val="clear" w:color="auto" w:fill="auto"/>
            <w:vAlign w:val="bottom"/>
            <w:hideMark/>
          </w:tcPr>
          <w:p w14:paraId="72000810" w14:textId="77777777" w:rsidR="00DB13B6" w:rsidRPr="007E6D8D" w:rsidRDefault="00DB13B6" w:rsidP="006C7480">
            <w:pPr>
              <w:suppressAutoHyphens w:val="0"/>
              <w:spacing w:before="80" w:after="80" w:line="200" w:lineRule="exact"/>
              <w:jc w:val="right"/>
              <w:rPr>
                <w:i/>
                <w:sz w:val="16"/>
              </w:rPr>
            </w:pPr>
            <w:r w:rsidRPr="007E6D8D">
              <w:rPr>
                <w:i/>
                <w:sz w:val="16"/>
              </w:rPr>
              <w:t>Impact speed</w:t>
            </w:r>
          </w:p>
        </w:tc>
        <w:tc>
          <w:tcPr>
            <w:tcW w:w="1587" w:type="dxa"/>
            <w:tcBorders>
              <w:top w:val="single" w:sz="4" w:space="0" w:color="auto"/>
              <w:bottom w:val="single" w:sz="12" w:space="0" w:color="auto"/>
            </w:tcBorders>
            <w:shd w:val="clear" w:color="auto" w:fill="auto"/>
            <w:vAlign w:val="bottom"/>
            <w:hideMark/>
          </w:tcPr>
          <w:p w14:paraId="06423272" w14:textId="77777777" w:rsidR="00DB13B6" w:rsidRPr="007E6D8D" w:rsidRDefault="00DB13B6" w:rsidP="006C7480">
            <w:pPr>
              <w:suppressAutoHyphens w:val="0"/>
              <w:spacing w:before="80" w:after="80" w:line="200" w:lineRule="exact"/>
              <w:jc w:val="right"/>
              <w:rPr>
                <w:i/>
                <w:sz w:val="16"/>
              </w:rPr>
            </w:pPr>
            <w:r w:rsidRPr="007E6D8D">
              <w:rPr>
                <w:i/>
                <w:sz w:val="16"/>
              </w:rPr>
              <w:t>HIC value</w:t>
            </w:r>
          </w:p>
        </w:tc>
      </w:tr>
      <w:tr w:rsidR="00DB13B6" w:rsidRPr="007E6D8D" w14:paraId="1BC7E42E" w14:textId="77777777" w:rsidTr="006C7480">
        <w:tc>
          <w:tcPr>
            <w:tcW w:w="1586" w:type="dxa"/>
            <w:tcBorders>
              <w:top w:val="single" w:sz="12" w:space="0" w:color="auto"/>
            </w:tcBorders>
            <w:shd w:val="clear" w:color="auto" w:fill="auto"/>
            <w:hideMark/>
          </w:tcPr>
          <w:p w14:paraId="78FE1634" w14:textId="77777777" w:rsidR="00DB13B6" w:rsidRPr="007E6D8D" w:rsidRDefault="00DB13B6" w:rsidP="006C7480">
            <w:pPr>
              <w:suppressAutoHyphens w:val="0"/>
              <w:spacing w:before="40" w:after="40" w:line="220" w:lineRule="exact"/>
              <w:rPr>
                <w:sz w:val="18"/>
              </w:rPr>
            </w:pPr>
            <w:r w:rsidRPr="007E6D8D">
              <w:rPr>
                <w:sz w:val="18"/>
              </w:rPr>
              <w:t>1.</w:t>
            </w:r>
          </w:p>
        </w:tc>
        <w:tc>
          <w:tcPr>
            <w:tcW w:w="1587" w:type="dxa"/>
            <w:tcBorders>
              <w:top w:val="single" w:sz="12" w:space="0" w:color="auto"/>
            </w:tcBorders>
            <w:shd w:val="clear" w:color="auto" w:fill="auto"/>
            <w:vAlign w:val="bottom"/>
          </w:tcPr>
          <w:p w14:paraId="46A6B41D" w14:textId="77777777" w:rsidR="00DB13B6" w:rsidRPr="007E6D8D" w:rsidRDefault="00DB13B6" w:rsidP="006C7480">
            <w:pPr>
              <w:suppressAutoHyphens w:val="0"/>
              <w:spacing w:before="40" w:after="40" w:line="220" w:lineRule="exact"/>
              <w:jc w:val="right"/>
              <w:rPr>
                <w:sz w:val="18"/>
              </w:rPr>
            </w:pPr>
          </w:p>
        </w:tc>
        <w:tc>
          <w:tcPr>
            <w:tcW w:w="1586" w:type="dxa"/>
            <w:tcBorders>
              <w:top w:val="single" w:sz="12" w:space="0" w:color="auto"/>
            </w:tcBorders>
            <w:shd w:val="clear" w:color="auto" w:fill="auto"/>
            <w:vAlign w:val="bottom"/>
          </w:tcPr>
          <w:p w14:paraId="045893AE" w14:textId="77777777" w:rsidR="00DB13B6" w:rsidRPr="007E6D8D" w:rsidRDefault="00DB13B6" w:rsidP="006C7480">
            <w:pPr>
              <w:suppressAutoHyphens w:val="0"/>
              <w:spacing w:before="40" w:after="40" w:line="220" w:lineRule="exact"/>
              <w:jc w:val="right"/>
              <w:rPr>
                <w:sz w:val="18"/>
              </w:rPr>
            </w:pPr>
          </w:p>
        </w:tc>
        <w:tc>
          <w:tcPr>
            <w:tcW w:w="1587" w:type="dxa"/>
            <w:tcBorders>
              <w:top w:val="single" w:sz="12" w:space="0" w:color="auto"/>
            </w:tcBorders>
            <w:shd w:val="clear" w:color="auto" w:fill="auto"/>
            <w:vAlign w:val="bottom"/>
          </w:tcPr>
          <w:p w14:paraId="55263734" w14:textId="77777777" w:rsidR="00DB13B6" w:rsidRPr="007E6D8D" w:rsidRDefault="00DB13B6" w:rsidP="006C7480">
            <w:pPr>
              <w:suppressAutoHyphens w:val="0"/>
              <w:spacing w:before="40" w:after="40" w:line="220" w:lineRule="exact"/>
              <w:jc w:val="right"/>
              <w:rPr>
                <w:sz w:val="18"/>
              </w:rPr>
            </w:pPr>
          </w:p>
        </w:tc>
        <w:tc>
          <w:tcPr>
            <w:tcW w:w="1587" w:type="dxa"/>
            <w:tcBorders>
              <w:top w:val="single" w:sz="12" w:space="0" w:color="auto"/>
            </w:tcBorders>
            <w:shd w:val="clear" w:color="auto" w:fill="auto"/>
            <w:vAlign w:val="bottom"/>
          </w:tcPr>
          <w:p w14:paraId="36209A30" w14:textId="77777777" w:rsidR="00DB13B6" w:rsidRPr="007E6D8D" w:rsidRDefault="00DB13B6" w:rsidP="006C7480">
            <w:pPr>
              <w:suppressAutoHyphens w:val="0"/>
              <w:spacing w:before="40" w:after="40" w:line="220" w:lineRule="exact"/>
              <w:jc w:val="right"/>
              <w:rPr>
                <w:sz w:val="18"/>
              </w:rPr>
            </w:pPr>
          </w:p>
        </w:tc>
      </w:tr>
      <w:tr w:rsidR="00DB13B6" w:rsidRPr="007E6D8D" w14:paraId="79E0006F" w14:textId="77777777" w:rsidTr="006C7480">
        <w:tc>
          <w:tcPr>
            <w:tcW w:w="1586" w:type="dxa"/>
            <w:shd w:val="clear" w:color="auto" w:fill="auto"/>
            <w:hideMark/>
          </w:tcPr>
          <w:p w14:paraId="5E8969CA" w14:textId="77777777" w:rsidR="00DB13B6" w:rsidRPr="007E6D8D" w:rsidRDefault="00DB13B6" w:rsidP="006C7480">
            <w:pPr>
              <w:suppressAutoHyphens w:val="0"/>
              <w:spacing w:before="40" w:after="40" w:line="220" w:lineRule="exact"/>
              <w:rPr>
                <w:sz w:val="18"/>
              </w:rPr>
            </w:pPr>
            <w:r w:rsidRPr="007E6D8D">
              <w:rPr>
                <w:sz w:val="18"/>
              </w:rPr>
              <w:t>2.</w:t>
            </w:r>
          </w:p>
        </w:tc>
        <w:tc>
          <w:tcPr>
            <w:tcW w:w="1587" w:type="dxa"/>
            <w:shd w:val="clear" w:color="auto" w:fill="auto"/>
            <w:vAlign w:val="bottom"/>
          </w:tcPr>
          <w:p w14:paraId="58AC433F" w14:textId="77777777" w:rsidR="00DB13B6" w:rsidRPr="007E6D8D" w:rsidRDefault="00DB13B6" w:rsidP="006C7480">
            <w:pPr>
              <w:suppressAutoHyphens w:val="0"/>
              <w:spacing w:before="40" w:after="40" w:line="220" w:lineRule="exact"/>
              <w:jc w:val="right"/>
              <w:rPr>
                <w:sz w:val="18"/>
              </w:rPr>
            </w:pPr>
          </w:p>
        </w:tc>
        <w:tc>
          <w:tcPr>
            <w:tcW w:w="1586" w:type="dxa"/>
            <w:shd w:val="clear" w:color="auto" w:fill="auto"/>
            <w:vAlign w:val="bottom"/>
          </w:tcPr>
          <w:p w14:paraId="639CB20F" w14:textId="77777777" w:rsidR="00DB13B6" w:rsidRPr="007E6D8D" w:rsidRDefault="00DB13B6" w:rsidP="006C7480">
            <w:pPr>
              <w:suppressAutoHyphens w:val="0"/>
              <w:spacing w:before="40" w:after="40" w:line="220" w:lineRule="exact"/>
              <w:jc w:val="right"/>
              <w:rPr>
                <w:sz w:val="18"/>
              </w:rPr>
            </w:pPr>
          </w:p>
        </w:tc>
        <w:tc>
          <w:tcPr>
            <w:tcW w:w="1587" w:type="dxa"/>
            <w:shd w:val="clear" w:color="auto" w:fill="auto"/>
            <w:vAlign w:val="bottom"/>
          </w:tcPr>
          <w:p w14:paraId="0D67D20D" w14:textId="77777777" w:rsidR="00DB13B6" w:rsidRPr="007E6D8D" w:rsidRDefault="00DB13B6" w:rsidP="006C7480">
            <w:pPr>
              <w:suppressAutoHyphens w:val="0"/>
              <w:spacing w:before="40" w:after="40" w:line="220" w:lineRule="exact"/>
              <w:jc w:val="right"/>
              <w:rPr>
                <w:sz w:val="18"/>
              </w:rPr>
            </w:pPr>
          </w:p>
        </w:tc>
        <w:tc>
          <w:tcPr>
            <w:tcW w:w="1587" w:type="dxa"/>
            <w:shd w:val="clear" w:color="auto" w:fill="auto"/>
            <w:vAlign w:val="bottom"/>
          </w:tcPr>
          <w:p w14:paraId="62F20613" w14:textId="77777777" w:rsidR="00DB13B6" w:rsidRPr="007E6D8D" w:rsidRDefault="00DB13B6" w:rsidP="006C7480">
            <w:pPr>
              <w:suppressAutoHyphens w:val="0"/>
              <w:spacing w:before="40" w:after="40" w:line="220" w:lineRule="exact"/>
              <w:jc w:val="right"/>
              <w:rPr>
                <w:sz w:val="18"/>
              </w:rPr>
            </w:pPr>
          </w:p>
        </w:tc>
      </w:tr>
      <w:tr w:rsidR="00DB13B6" w:rsidRPr="007E6D8D" w14:paraId="09EAB382" w14:textId="77777777" w:rsidTr="006C7480">
        <w:tc>
          <w:tcPr>
            <w:tcW w:w="1586" w:type="dxa"/>
            <w:tcBorders>
              <w:bottom w:val="single" w:sz="12" w:space="0" w:color="auto"/>
            </w:tcBorders>
            <w:shd w:val="clear" w:color="auto" w:fill="auto"/>
            <w:hideMark/>
          </w:tcPr>
          <w:p w14:paraId="217D93FE" w14:textId="77777777" w:rsidR="00DB13B6" w:rsidRPr="007E6D8D" w:rsidRDefault="00DB13B6" w:rsidP="006C7480">
            <w:pPr>
              <w:suppressAutoHyphens w:val="0"/>
              <w:spacing w:before="40" w:after="40" w:line="220" w:lineRule="exact"/>
              <w:rPr>
                <w:sz w:val="18"/>
              </w:rPr>
            </w:pPr>
            <w:r w:rsidRPr="007E6D8D">
              <w:rPr>
                <w:sz w:val="18"/>
              </w:rPr>
              <w:t>…</w:t>
            </w:r>
          </w:p>
        </w:tc>
        <w:tc>
          <w:tcPr>
            <w:tcW w:w="1587" w:type="dxa"/>
            <w:tcBorders>
              <w:bottom w:val="single" w:sz="12" w:space="0" w:color="auto"/>
            </w:tcBorders>
            <w:shd w:val="clear" w:color="auto" w:fill="auto"/>
            <w:vAlign w:val="bottom"/>
          </w:tcPr>
          <w:p w14:paraId="69A33FE0" w14:textId="77777777" w:rsidR="00DB13B6" w:rsidRPr="007E6D8D" w:rsidRDefault="00DB13B6" w:rsidP="006C7480">
            <w:pPr>
              <w:suppressAutoHyphens w:val="0"/>
              <w:spacing w:before="40" w:after="40" w:line="220" w:lineRule="exact"/>
              <w:jc w:val="right"/>
              <w:rPr>
                <w:sz w:val="18"/>
              </w:rPr>
            </w:pPr>
          </w:p>
        </w:tc>
        <w:tc>
          <w:tcPr>
            <w:tcW w:w="1586" w:type="dxa"/>
            <w:tcBorders>
              <w:bottom w:val="single" w:sz="12" w:space="0" w:color="auto"/>
            </w:tcBorders>
            <w:shd w:val="clear" w:color="auto" w:fill="auto"/>
            <w:vAlign w:val="bottom"/>
          </w:tcPr>
          <w:p w14:paraId="36D674F4" w14:textId="77777777" w:rsidR="00DB13B6" w:rsidRPr="007E6D8D" w:rsidRDefault="00DB13B6" w:rsidP="006C7480">
            <w:pPr>
              <w:suppressAutoHyphens w:val="0"/>
              <w:spacing w:before="40" w:after="40" w:line="220" w:lineRule="exact"/>
              <w:jc w:val="right"/>
              <w:rPr>
                <w:sz w:val="18"/>
              </w:rPr>
            </w:pPr>
          </w:p>
        </w:tc>
        <w:tc>
          <w:tcPr>
            <w:tcW w:w="1587" w:type="dxa"/>
            <w:tcBorders>
              <w:bottom w:val="single" w:sz="12" w:space="0" w:color="auto"/>
            </w:tcBorders>
            <w:shd w:val="clear" w:color="auto" w:fill="auto"/>
            <w:vAlign w:val="bottom"/>
          </w:tcPr>
          <w:p w14:paraId="5C5182CA" w14:textId="77777777" w:rsidR="00DB13B6" w:rsidRPr="007E6D8D" w:rsidRDefault="00DB13B6" w:rsidP="006C7480">
            <w:pPr>
              <w:suppressAutoHyphens w:val="0"/>
              <w:spacing w:before="40" w:after="40" w:line="220" w:lineRule="exact"/>
              <w:jc w:val="right"/>
              <w:rPr>
                <w:sz w:val="18"/>
              </w:rPr>
            </w:pPr>
          </w:p>
        </w:tc>
        <w:tc>
          <w:tcPr>
            <w:tcW w:w="1587" w:type="dxa"/>
            <w:tcBorders>
              <w:bottom w:val="single" w:sz="12" w:space="0" w:color="auto"/>
            </w:tcBorders>
            <w:shd w:val="clear" w:color="auto" w:fill="auto"/>
            <w:vAlign w:val="bottom"/>
          </w:tcPr>
          <w:p w14:paraId="3E136A88" w14:textId="77777777" w:rsidR="00DB13B6" w:rsidRPr="007E6D8D" w:rsidRDefault="00DB13B6" w:rsidP="006C7480">
            <w:pPr>
              <w:suppressAutoHyphens w:val="0"/>
              <w:spacing w:before="40" w:after="40" w:line="220" w:lineRule="exact"/>
              <w:jc w:val="right"/>
              <w:rPr>
                <w:sz w:val="18"/>
              </w:rPr>
            </w:pPr>
          </w:p>
        </w:tc>
      </w:tr>
    </w:tbl>
    <w:p w14:paraId="0BF53C60" w14:textId="77777777" w:rsidR="00DB13B6" w:rsidRPr="007E6D8D" w:rsidRDefault="00DB13B6" w:rsidP="00DB13B6">
      <w:pPr>
        <w:widowControl w:val="0"/>
        <w:tabs>
          <w:tab w:val="left" w:pos="1701"/>
          <w:tab w:val="right" w:leader="dot" w:pos="8500"/>
        </w:tabs>
        <w:spacing w:after="120"/>
        <w:ind w:left="1100" w:right="1140"/>
      </w:pPr>
    </w:p>
    <w:p w14:paraId="5A19E08D" w14:textId="07D229C8" w:rsidR="00DB13B6" w:rsidRPr="007E6D8D" w:rsidRDefault="00DB13B6" w:rsidP="00DB13B6">
      <w:pPr>
        <w:widowControl w:val="0"/>
        <w:tabs>
          <w:tab w:val="left" w:pos="1701"/>
          <w:tab w:val="right" w:leader="dot" w:pos="8500"/>
        </w:tabs>
        <w:spacing w:after="120"/>
        <w:ind w:left="1100" w:right="1140"/>
        <w:rPr>
          <w:b/>
          <w:bCs/>
        </w:rPr>
      </w:pPr>
      <w:r w:rsidRPr="007E6D8D">
        <w:rPr>
          <w:b/>
          <w:bCs/>
        </w:rPr>
        <w:t>WAD 2,100 boundary in accordance with paragraphs 11.9 to 11.11: applicable / not applicable</w:t>
      </w:r>
      <w:r w:rsidR="00AF7ED7">
        <w:rPr>
          <w:b/>
          <w:bCs/>
        </w:rPr>
        <w:t>"</w:t>
      </w:r>
    </w:p>
    <w:p w14:paraId="7CCFCA29" w14:textId="77777777" w:rsidR="00DB13B6" w:rsidRPr="00B6581F" w:rsidRDefault="00DB13B6" w:rsidP="00DB13B6">
      <w:pPr>
        <w:widowControl w:val="0"/>
        <w:tabs>
          <w:tab w:val="left" w:pos="1701"/>
          <w:tab w:val="right" w:leader="dot" w:pos="8500"/>
        </w:tabs>
        <w:spacing w:after="120"/>
        <w:ind w:left="1100" w:right="1140"/>
        <w:rPr>
          <w:bCs/>
        </w:rPr>
      </w:pPr>
      <w:r w:rsidRPr="00E51DF1">
        <w:rPr>
          <w:bCs/>
          <w:i/>
        </w:rPr>
        <w:t>Annex 2</w:t>
      </w:r>
      <w:r w:rsidRPr="00E51DF1">
        <w:rPr>
          <w:bCs/>
        </w:rPr>
        <w:t>, amend to read:</w:t>
      </w:r>
    </w:p>
    <w:p w14:paraId="4A8B727E" w14:textId="2499988D" w:rsidR="00DB13B6" w:rsidRDefault="00AF7ED7" w:rsidP="00DB13B6">
      <w:pPr>
        <w:pStyle w:val="HChG"/>
        <w:ind w:left="1080" w:firstLine="0"/>
      </w:pPr>
      <w:bookmarkStart w:id="12" w:name="_Toc406663771"/>
      <w:r>
        <w:rPr>
          <w:sz w:val="20"/>
        </w:rPr>
        <w:t>"</w:t>
      </w:r>
      <w:r w:rsidR="00DB13B6">
        <w:t>Arrangements of approval marks</w:t>
      </w:r>
      <w:bookmarkEnd w:id="12"/>
    </w:p>
    <w:p w14:paraId="62B41F51" w14:textId="77777777" w:rsidR="00DB13B6" w:rsidRDefault="00DB13B6" w:rsidP="00DB13B6">
      <w:pPr>
        <w:spacing w:after="240"/>
        <w:ind w:left="2268" w:right="1134" w:hanging="1134"/>
        <w:jc w:val="both"/>
      </w:pPr>
      <w:r>
        <w:t>(See paragraphs 4.4. to 4.4.2. of this Regulation)</w:t>
      </w:r>
    </w:p>
    <w:p w14:paraId="33225492" w14:textId="77777777" w:rsidR="00DB13B6" w:rsidRDefault="00DB13B6" w:rsidP="00DB13B6">
      <w:pPr>
        <w:jc w:val="center"/>
        <w:rPr>
          <w:b/>
        </w:rPr>
      </w:pPr>
      <w:r>
        <w:rPr>
          <w:noProof/>
          <w:lang w:eastAsia="en-GB"/>
        </w:rPr>
        <mc:AlternateContent>
          <mc:Choice Requires="wps">
            <w:drawing>
              <wp:anchor distT="0" distB="0" distL="114300" distR="114300" simplePos="0" relativeHeight="251695104" behindDoc="0" locked="0" layoutInCell="1" allowOverlap="1" wp14:anchorId="5AC9D266" wp14:editId="0B998AB8">
                <wp:simplePos x="0" y="0"/>
                <wp:positionH relativeFrom="column">
                  <wp:posOffset>2762250</wp:posOffset>
                </wp:positionH>
                <wp:positionV relativeFrom="paragraph">
                  <wp:posOffset>314325</wp:posOffset>
                </wp:positionV>
                <wp:extent cx="1737360" cy="419100"/>
                <wp:effectExtent l="0" t="0" r="0" b="0"/>
                <wp:wrapNone/>
                <wp:docPr id="8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D48D6" w14:textId="77777777" w:rsidR="002937CA" w:rsidRDefault="002937CA" w:rsidP="00DB13B6">
                            <w:pPr>
                              <w:ind w:left="-142" w:right="-154"/>
                              <w:rPr>
                                <w:sz w:val="32"/>
                              </w:rPr>
                            </w:pPr>
                            <w:r>
                              <w:rPr>
                                <w:sz w:val="32"/>
                              </w:rPr>
                              <w:t>127R - 03185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9D266" id="Text Box 62" o:spid="_x0000_s1050" type="#_x0000_t202" style="position:absolute;left:0;text-align:left;margin-left:217.5pt;margin-top:24.75pt;width:136.8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" stroked="f">
                <v:textbox>
                  <w:txbxContent>
                    <w:p w14:paraId="2FFD48D6" w14:textId="77777777" w:rsidR="002937CA" w:rsidRDefault="002937CA" w:rsidP="00DB13B6">
                      <w:pPr>
                        <w:ind w:left="-142" w:right="-154"/>
                        <w:rPr>
                          <w:sz w:val="32"/>
                        </w:rPr>
                      </w:pPr>
                      <w:r>
                        <w:rPr>
                          <w:sz w:val="32"/>
                        </w:rPr>
                        <w:t>127R - 03185</w:t>
                      </w:r>
                    </w:p>
                  </w:txbxContent>
                </v:textbox>
              </v:shape>
            </w:pict>
          </mc:Fallback>
        </mc:AlternateContent>
      </w:r>
      <w:r>
        <w:rPr>
          <w:b/>
          <w:noProof/>
          <w:lang w:eastAsia="en-GB"/>
        </w:rPr>
        <w:drawing>
          <wp:inline distT="0" distB="0" distL="0" distR="0" wp14:anchorId="1C6B6B65" wp14:editId="6003BE28">
            <wp:extent cx="3924935" cy="923290"/>
            <wp:effectExtent l="0" t="0" r="0" b="0"/>
            <wp:docPr id="29" name="Picture 2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24935" cy="923290"/>
                    </a:xfrm>
                    <a:prstGeom prst="rect">
                      <a:avLst/>
                    </a:prstGeom>
                    <a:noFill/>
                    <a:ln>
                      <a:noFill/>
                    </a:ln>
                  </pic:spPr>
                </pic:pic>
              </a:graphicData>
            </a:graphic>
          </wp:inline>
        </w:drawing>
      </w:r>
    </w:p>
    <w:p w14:paraId="47133F54" w14:textId="77777777" w:rsidR="00DB13B6" w:rsidRDefault="00DB13B6" w:rsidP="00DB13B6">
      <w:pPr>
        <w:spacing w:after="120"/>
        <w:ind w:left="1134" w:right="2268"/>
        <w:jc w:val="right"/>
      </w:pPr>
      <w:r>
        <w:t>a = 8 mm min</w:t>
      </w:r>
    </w:p>
    <w:p w14:paraId="48714EA2" w14:textId="4D5EF886" w:rsidR="00DB13B6" w:rsidRDefault="00DB13B6" w:rsidP="00DB13B6">
      <w:pPr>
        <w:suppressAutoHyphens w:val="0"/>
        <w:spacing w:line="240" w:lineRule="auto"/>
        <w:ind w:left="1080"/>
        <w:rPr>
          <w:b/>
          <w:bCs/>
        </w:rPr>
      </w:pPr>
      <w:r>
        <w:t xml:space="preserve">The </w:t>
      </w:r>
      <w:r w:rsidR="00C04AB0">
        <w:t>…</w:t>
      </w:r>
      <w:r>
        <w:t xml:space="preserve"> </w:t>
      </w:r>
      <w:r w:rsidRPr="00B42A97">
        <w:t xml:space="preserve">by the </w:t>
      </w:r>
      <w:r>
        <w:rPr>
          <w:b/>
        </w:rPr>
        <w:t xml:space="preserve">03 </w:t>
      </w:r>
      <w:r w:rsidRPr="00B42A97">
        <w:t>series of amendments.</w:t>
      </w:r>
      <w:r w:rsidR="00AF7ED7">
        <w:t>"</w:t>
      </w:r>
      <w:r>
        <w:rPr>
          <w:b/>
          <w:bCs/>
        </w:rPr>
        <w:br w:type="page"/>
      </w:r>
    </w:p>
    <w:p w14:paraId="3DE283E1" w14:textId="5F40D410" w:rsidR="00DB13B6" w:rsidRDefault="00DB13B6" w:rsidP="00DB13B6">
      <w:pPr>
        <w:widowControl w:val="0"/>
        <w:tabs>
          <w:tab w:val="left" w:pos="1701"/>
          <w:tab w:val="right" w:leader="dot" w:pos="8500"/>
        </w:tabs>
        <w:spacing w:after="120"/>
        <w:ind w:left="1100" w:right="1140"/>
        <w:rPr>
          <w:b/>
          <w:bCs/>
        </w:rPr>
      </w:pPr>
    </w:p>
    <w:p w14:paraId="35EA1F36" w14:textId="1F6F3025" w:rsidR="00DB13B6" w:rsidRPr="004500D4" w:rsidRDefault="00DB13B6" w:rsidP="00DB13B6">
      <w:pPr>
        <w:spacing w:after="120"/>
        <w:ind w:left="2268" w:right="1134" w:hanging="1134"/>
        <w:jc w:val="both"/>
        <w:rPr>
          <w:b/>
        </w:rPr>
      </w:pPr>
      <w:r w:rsidRPr="004500D4">
        <w:rPr>
          <w:i/>
        </w:rPr>
        <w:t xml:space="preserve">Annex </w:t>
      </w:r>
      <w:r>
        <w:rPr>
          <w:i/>
        </w:rPr>
        <w:t>5</w:t>
      </w:r>
      <w:r w:rsidRPr="004500D4">
        <w:rPr>
          <w:i/>
        </w:rPr>
        <w:t xml:space="preserve">, </w:t>
      </w:r>
      <w:r>
        <w:rPr>
          <w:i/>
        </w:rPr>
        <w:t>Figure 5</w:t>
      </w:r>
      <w:r w:rsidRPr="004500D4">
        <w:rPr>
          <w:iCs/>
        </w:rPr>
        <w:t xml:space="preserve">., </w:t>
      </w:r>
      <w:r>
        <w:rPr>
          <w:iCs/>
        </w:rPr>
        <w:t>replace by</w:t>
      </w:r>
      <w:r w:rsidRPr="004500D4">
        <w:rPr>
          <w:iCs/>
        </w:rPr>
        <w:t>:</w:t>
      </w:r>
    </w:p>
    <w:p w14:paraId="71BC379A" w14:textId="60B76933" w:rsidR="00DB13B6" w:rsidRDefault="00AF7ED7" w:rsidP="00DB13B6">
      <w:pPr>
        <w:widowControl w:val="0"/>
        <w:tabs>
          <w:tab w:val="left" w:pos="1701"/>
          <w:tab w:val="right" w:leader="dot" w:pos="8500"/>
        </w:tabs>
        <w:spacing w:after="120"/>
        <w:ind w:left="1100" w:right="1140"/>
      </w:pPr>
      <w:r>
        <w:t>"</w:t>
      </w:r>
      <w:r w:rsidR="00DB13B6">
        <w:t>Figure 5</w:t>
      </w:r>
    </w:p>
    <w:p w14:paraId="5CADF8BE" w14:textId="0778E6DD" w:rsidR="00DB13B6" w:rsidRPr="007E6D8D" w:rsidRDefault="00DB13B6" w:rsidP="009B1DAE">
      <w:pPr>
        <w:widowControl w:val="0"/>
        <w:tabs>
          <w:tab w:val="left" w:pos="1701"/>
          <w:tab w:val="right" w:leader="dot" w:pos="8500"/>
        </w:tabs>
        <w:spacing w:after="120"/>
        <w:ind w:left="1100" w:right="1140"/>
      </w:pPr>
    </w:p>
    <w:p w14:paraId="192C7D26" w14:textId="63DBFC9F" w:rsidR="00DB13B6" w:rsidRPr="004500D4" w:rsidRDefault="00CB1627" w:rsidP="00DB13B6">
      <w:pPr>
        <w:widowControl w:val="0"/>
        <w:tabs>
          <w:tab w:val="left" w:pos="1701"/>
          <w:tab w:val="right" w:leader="dot" w:pos="8500"/>
        </w:tabs>
        <w:spacing w:after="120"/>
        <w:ind w:left="1100" w:right="1140"/>
        <w:rPr>
          <w:b/>
          <w:bCs/>
        </w:rPr>
      </w:pPr>
      <w:r>
        <w:rPr>
          <w:noProof/>
        </w:rPr>
        <mc:AlternateContent>
          <mc:Choice Requires="wpg">
            <w:drawing>
              <wp:anchor distT="0" distB="0" distL="114300" distR="114300" simplePos="0" relativeHeight="251697152" behindDoc="0" locked="0" layoutInCell="1" allowOverlap="1" wp14:anchorId="097740F3" wp14:editId="4F67EF8C">
                <wp:simplePos x="0" y="0"/>
                <wp:positionH relativeFrom="column">
                  <wp:posOffset>-1270</wp:posOffset>
                </wp:positionH>
                <wp:positionV relativeFrom="paragraph">
                  <wp:posOffset>227965</wp:posOffset>
                </wp:positionV>
                <wp:extent cx="6120765" cy="3464560"/>
                <wp:effectExtent l="0" t="0" r="0" b="2540"/>
                <wp:wrapThrough wrapText="bothSides">
                  <wp:wrapPolygon edited="0">
                    <wp:start x="0" y="0"/>
                    <wp:lineTo x="0" y="21497"/>
                    <wp:lineTo x="21513" y="21497"/>
                    <wp:lineTo x="21513" y="0"/>
                    <wp:lineTo x="0" y="0"/>
                  </wp:wrapPolygon>
                </wp:wrapThrough>
                <wp:docPr id="37" name="Graphic 36"/>
                <wp:cNvGraphicFramePr/>
                <a:graphic xmlns:a="http://schemas.openxmlformats.org/drawingml/2006/main">
                  <a:graphicData uri="http://schemas.microsoft.com/office/word/2010/wordprocessingGroup">
                    <wpg:wgp>
                      <wpg:cNvGrpSpPr/>
                      <wpg:grpSpPr>
                        <a:xfrm>
                          <a:off x="0" y="0"/>
                          <a:ext cx="6120765" cy="3464560"/>
                          <a:chOff x="0" y="0"/>
                          <a:chExt cx="6120765" cy="3465115"/>
                        </a:xfrm>
                      </wpg:grpSpPr>
                      <wps:wsp>
                        <wps:cNvPr id="38" name="Freeform: Shape 38"/>
                        <wps:cNvSpPr/>
                        <wps:spPr>
                          <a:xfrm>
                            <a:off x="0" y="0"/>
                            <a:ext cx="6120765" cy="3442970"/>
                          </a:xfrm>
                          <a:custGeom>
                            <a:avLst/>
                            <a:gdLst>
                              <a:gd name="connsiteX0" fmla="*/ 0 w 6120765"/>
                              <a:gd name="connsiteY0" fmla="*/ 0 h 3442970"/>
                              <a:gd name="connsiteX1" fmla="*/ 6120765 w 6120765"/>
                              <a:gd name="connsiteY1" fmla="*/ 0 h 3442970"/>
                              <a:gd name="connsiteX2" fmla="*/ 6120765 w 6120765"/>
                              <a:gd name="connsiteY2" fmla="*/ 3442970 h 3442970"/>
                              <a:gd name="connsiteX3" fmla="*/ 0 w 6120765"/>
                              <a:gd name="connsiteY3" fmla="*/ 3442970 h 3442970"/>
                            </a:gdLst>
                            <a:ahLst/>
                            <a:cxnLst>
                              <a:cxn ang="0">
                                <a:pos x="connsiteX0" y="connsiteY0"/>
                              </a:cxn>
                              <a:cxn ang="0">
                                <a:pos x="connsiteX1" y="connsiteY1"/>
                              </a:cxn>
                              <a:cxn ang="0">
                                <a:pos x="connsiteX2" y="connsiteY2"/>
                              </a:cxn>
                              <a:cxn ang="0">
                                <a:pos x="connsiteX3" y="connsiteY3"/>
                              </a:cxn>
                            </a:cxnLst>
                            <a:rect l="l" t="t" r="r" b="b"/>
                            <a:pathLst>
                              <a:path w="6120765" h="3442970">
                                <a:moveTo>
                                  <a:pt x="0" y="0"/>
                                </a:moveTo>
                                <a:lnTo>
                                  <a:pt x="6120765" y="0"/>
                                </a:lnTo>
                                <a:lnTo>
                                  <a:pt x="6120765" y="3442970"/>
                                </a:lnTo>
                                <a:lnTo>
                                  <a:pt x="0" y="3442970"/>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267783" y="2716120"/>
                            <a:ext cx="1920390" cy="359599"/>
                          </a:xfrm>
                          <a:custGeom>
                            <a:avLst/>
                            <a:gdLst>
                              <a:gd name="connsiteX0" fmla="*/ 0 w 1920390"/>
                              <a:gd name="connsiteY0" fmla="*/ 0 h 359599"/>
                              <a:gd name="connsiteX1" fmla="*/ 1920390 w 1920390"/>
                              <a:gd name="connsiteY1" fmla="*/ 0 h 359599"/>
                              <a:gd name="connsiteX2" fmla="*/ 1920390 w 1920390"/>
                              <a:gd name="connsiteY2" fmla="*/ 359599 h 359599"/>
                              <a:gd name="connsiteX3" fmla="*/ 0 w 1920390"/>
                              <a:gd name="connsiteY3" fmla="*/ 359599 h 359599"/>
                            </a:gdLst>
                            <a:ahLst/>
                            <a:cxnLst>
                              <a:cxn ang="0">
                                <a:pos x="connsiteX0" y="connsiteY0"/>
                              </a:cxn>
                              <a:cxn ang="0">
                                <a:pos x="connsiteX1" y="connsiteY1"/>
                              </a:cxn>
                              <a:cxn ang="0">
                                <a:pos x="connsiteX2" y="connsiteY2"/>
                              </a:cxn>
                              <a:cxn ang="0">
                                <a:pos x="connsiteX3" y="connsiteY3"/>
                              </a:cxn>
                            </a:cxnLst>
                            <a:rect l="l" t="t" r="r" b="b"/>
                            <a:pathLst>
                              <a:path w="1920390" h="359599">
                                <a:moveTo>
                                  <a:pt x="0" y="0"/>
                                </a:moveTo>
                                <a:lnTo>
                                  <a:pt x="1920390" y="0"/>
                                </a:lnTo>
                                <a:lnTo>
                                  <a:pt x="1920390" y="359599"/>
                                </a:lnTo>
                                <a:lnTo>
                                  <a:pt x="0" y="359599"/>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627064" y="2678051"/>
                            <a:ext cx="637540" cy="243840"/>
                          </a:xfrm>
                          <a:prstGeom prst="rect">
                            <a:avLst/>
                          </a:prstGeom>
                          <a:noFill/>
                        </wps:spPr>
                        <wps:txbx>
                          <w:txbxContent>
                            <w:p w14:paraId="443D6E39"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WAD 1700: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1" name="Text Box 41"/>
                        <wps:cNvSpPr txBox="1"/>
                        <wps:spPr>
                          <a:xfrm>
                            <a:off x="556596" y="2785166"/>
                            <a:ext cx="1537335" cy="243840"/>
                          </a:xfrm>
                          <a:prstGeom prst="rect">
                            <a:avLst/>
                          </a:prstGeom>
                          <a:noFill/>
                        </wps:spPr>
                        <wps:txbx>
                          <w:txbxContent>
                            <w:p w14:paraId="03BA548E"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Boundary of child / adult headform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2" name="Text Box 42"/>
                        <wps:cNvSpPr txBox="1"/>
                        <wps:spPr>
                          <a:xfrm>
                            <a:off x="1936162" y="2785166"/>
                            <a:ext cx="326390" cy="243840"/>
                          </a:xfrm>
                          <a:prstGeom prst="rect">
                            <a:avLst/>
                          </a:prstGeom>
                          <a:noFill/>
                        </wps:spPr>
                        <wps:txbx>
                          <w:txbxContent>
                            <w:p w14:paraId="1E4A88E1"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test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3" name="Text Box 43"/>
                        <wps:cNvSpPr txBox="1"/>
                        <wps:spPr>
                          <a:xfrm>
                            <a:off x="1357559" y="2892281"/>
                            <a:ext cx="904875" cy="243840"/>
                          </a:xfrm>
                          <a:prstGeom prst="rect">
                            <a:avLst/>
                          </a:prstGeom>
                          <a:noFill/>
                        </wps:spPr>
                        <wps:txbx>
                          <w:txbxContent>
                            <w:p w14:paraId="2C71E98B"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 as applicable</w:t>
                              </w:r>
                            </w:p>
                          </w:txbxContent>
                        </wps:txbx>
                        <wps:bodyPr rot="0" spcFirstLastPara="0"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44" name="Picture 44"/>
                          <pic:cNvPicPr>
                            <a:picLocks noChangeAspect="1"/>
                          </pic:cNvPicPr>
                        </pic:nvPicPr>
                        <pic:blipFill>
                          <a:blip r:embed="rId66"/>
                          <a:stretch>
                            <a:fillRect/>
                          </a:stretch>
                        </pic:blipFill>
                        <pic:spPr>
                          <a:xfrm>
                            <a:off x="512614" y="114765"/>
                            <a:ext cx="4980765" cy="3282297"/>
                          </a:xfrm>
                          <a:custGeom>
                            <a:avLst/>
                            <a:gdLst>
                              <a:gd name="connsiteX0" fmla="*/ -173 w 4980765"/>
                              <a:gd name="connsiteY0" fmla="*/ -144 h 3282297"/>
                              <a:gd name="connsiteX1" fmla="*/ 4980593 w 4980765"/>
                              <a:gd name="connsiteY1" fmla="*/ -144 h 3282297"/>
                              <a:gd name="connsiteX2" fmla="*/ 4980593 w 4980765"/>
                              <a:gd name="connsiteY2" fmla="*/ 3282154 h 3282297"/>
                              <a:gd name="connsiteX3" fmla="*/ -173 w 4980765"/>
                              <a:gd name="connsiteY3" fmla="*/ 3282154 h 3282297"/>
                            </a:gdLst>
                            <a:ahLst/>
                            <a:cxnLst>
                              <a:cxn ang="0">
                                <a:pos x="connsiteX0" y="connsiteY0"/>
                              </a:cxn>
                              <a:cxn ang="0">
                                <a:pos x="connsiteX1" y="connsiteY1"/>
                              </a:cxn>
                              <a:cxn ang="0">
                                <a:pos x="connsiteX2" y="connsiteY2"/>
                              </a:cxn>
                              <a:cxn ang="0">
                                <a:pos x="connsiteX3" y="connsiteY3"/>
                              </a:cxn>
                            </a:cxnLst>
                            <a:rect l="l" t="t" r="r" b="b"/>
                            <a:pathLst>
                              <a:path w="4980765" h="3282297">
                                <a:moveTo>
                                  <a:pt x="-173" y="-144"/>
                                </a:moveTo>
                                <a:lnTo>
                                  <a:pt x="4980593" y="-144"/>
                                </a:lnTo>
                                <a:lnTo>
                                  <a:pt x="4980593" y="3282154"/>
                                </a:lnTo>
                                <a:lnTo>
                                  <a:pt x="-173" y="3282154"/>
                                </a:lnTo>
                                <a:close/>
                              </a:path>
                            </a:pathLst>
                          </a:custGeom>
                        </pic:spPr>
                      </pic:pic>
                      <wps:wsp>
                        <wps:cNvPr id="45" name="Freeform: Shape 45"/>
                        <wps:cNvSpPr/>
                        <wps:spPr>
                          <a:xfrm>
                            <a:off x="3611251" y="543224"/>
                            <a:ext cx="1797974" cy="153020"/>
                          </a:xfrm>
                          <a:custGeom>
                            <a:avLst/>
                            <a:gdLst>
                              <a:gd name="connsiteX0" fmla="*/ 0 w 1797974"/>
                              <a:gd name="connsiteY0" fmla="*/ 0 h 153020"/>
                              <a:gd name="connsiteX1" fmla="*/ 1797975 w 1797974"/>
                              <a:gd name="connsiteY1" fmla="*/ 0 h 153020"/>
                              <a:gd name="connsiteX2" fmla="*/ 1797975 w 1797974"/>
                              <a:gd name="connsiteY2" fmla="*/ 153021 h 153020"/>
                              <a:gd name="connsiteX3" fmla="*/ 0 w 1797974"/>
                              <a:gd name="connsiteY3" fmla="*/ 153021 h 153020"/>
                            </a:gdLst>
                            <a:ahLst/>
                            <a:cxnLst>
                              <a:cxn ang="0">
                                <a:pos x="connsiteX0" y="connsiteY0"/>
                              </a:cxn>
                              <a:cxn ang="0">
                                <a:pos x="connsiteX1" y="connsiteY1"/>
                              </a:cxn>
                              <a:cxn ang="0">
                                <a:pos x="connsiteX2" y="connsiteY2"/>
                              </a:cxn>
                              <a:cxn ang="0">
                                <a:pos x="connsiteX3" y="connsiteY3"/>
                              </a:cxn>
                            </a:cxnLst>
                            <a:rect l="l" t="t" r="r" b="b"/>
                            <a:pathLst>
                              <a:path w="1797974" h="153020">
                                <a:moveTo>
                                  <a:pt x="0" y="0"/>
                                </a:moveTo>
                                <a:lnTo>
                                  <a:pt x="1797975" y="0"/>
                                </a:lnTo>
                                <a:lnTo>
                                  <a:pt x="1797975" y="153021"/>
                                </a:lnTo>
                                <a:lnTo>
                                  <a:pt x="0" y="153021"/>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3537393" y="512806"/>
                            <a:ext cx="924560" cy="243840"/>
                          </a:xfrm>
                          <a:prstGeom prst="rect">
                            <a:avLst/>
                          </a:prstGeom>
                          <a:noFill/>
                        </wps:spPr>
                        <wps:txbx>
                          <w:txbxContent>
                            <w:p w14:paraId="2919501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Side reference line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7" name="Freeform: Shape 47"/>
                        <wps:cNvSpPr/>
                        <wps:spPr>
                          <a:xfrm>
                            <a:off x="3488836" y="68859"/>
                            <a:ext cx="1805625" cy="260135"/>
                          </a:xfrm>
                          <a:custGeom>
                            <a:avLst/>
                            <a:gdLst>
                              <a:gd name="connsiteX0" fmla="*/ 0 w 1805625"/>
                              <a:gd name="connsiteY0" fmla="*/ 0 h 260135"/>
                              <a:gd name="connsiteX1" fmla="*/ 1805626 w 1805625"/>
                              <a:gd name="connsiteY1" fmla="*/ 0 h 260135"/>
                              <a:gd name="connsiteX2" fmla="*/ 1805626 w 1805625"/>
                              <a:gd name="connsiteY2" fmla="*/ 260136 h 260135"/>
                              <a:gd name="connsiteX3" fmla="*/ 0 w 1805625"/>
                              <a:gd name="connsiteY3" fmla="*/ 260136 h 260135"/>
                            </a:gdLst>
                            <a:ahLst/>
                            <a:cxnLst>
                              <a:cxn ang="0">
                                <a:pos x="connsiteX0" y="connsiteY0"/>
                              </a:cxn>
                              <a:cxn ang="0">
                                <a:pos x="connsiteX1" y="connsiteY1"/>
                              </a:cxn>
                              <a:cxn ang="0">
                                <a:pos x="connsiteX2" y="connsiteY2"/>
                              </a:cxn>
                              <a:cxn ang="0">
                                <a:pos x="connsiteX3" y="connsiteY3"/>
                              </a:cxn>
                            </a:cxnLst>
                            <a:rect l="l" t="t" r="r" b="b"/>
                            <a:pathLst>
                              <a:path w="1805625" h="260135">
                                <a:moveTo>
                                  <a:pt x="0" y="0"/>
                                </a:moveTo>
                                <a:lnTo>
                                  <a:pt x="1805626" y="0"/>
                                </a:lnTo>
                                <a:lnTo>
                                  <a:pt x="1805626" y="260136"/>
                                </a:lnTo>
                                <a:lnTo>
                                  <a:pt x="0" y="260136"/>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3416454" y="30790"/>
                            <a:ext cx="1774190" cy="243840"/>
                          </a:xfrm>
                          <a:prstGeom prst="rect">
                            <a:avLst/>
                          </a:prstGeom>
                          <a:noFill/>
                        </wps:spPr>
                        <wps:txbx>
                          <w:txbxContent>
                            <w:p w14:paraId="4B23417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Lateral test area boundary with 82.5 mm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9" name="Text Box 49"/>
                        <wps:cNvSpPr txBox="1"/>
                        <wps:spPr>
                          <a:xfrm>
                            <a:off x="3416454" y="137905"/>
                            <a:ext cx="1250315" cy="243840"/>
                          </a:xfrm>
                          <a:prstGeom prst="rect">
                            <a:avLst/>
                          </a:prstGeom>
                          <a:noFill/>
                        </wps:spPr>
                        <wps:txbx>
                          <w:txbxContent>
                            <w:p w14:paraId="2293B01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offset to side reference line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0" name="Freeform: Shape 50"/>
                        <wps:cNvSpPr/>
                        <wps:spPr>
                          <a:xfrm>
                            <a:off x="3343467" y="2930350"/>
                            <a:ext cx="1805625" cy="145369"/>
                          </a:xfrm>
                          <a:custGeom>
                            <a:avLst/>
                            <a:gdLst>
                              <a:gd name="connsiteX0" fmla="*/ 0 w 1805625"/>
                              <a:gd name="connsiteY0" fmla="*/ 0 h 145369"/>
                              <a:gd name="connsiteX1" fmla="*/ 1805626 w 1805625"/>
                              <a:gd name="connsiteY1" fmla="*/ 0 h 145369"/>
                              <a:gd name="connsiteX2" fmla="*/ 1805626 w 1805625"/>
                              <a:gd name="connsiteY2" fmla="*/ 145370 h 145369"/>
                              <a:gd name="connsiteX3" fmla="*/ 0 w 1805625"/>
                              <a:gd name="connsiteY3" fmla="*/ 145370 h 145369"/>
                            </a:gdLst>
                            <a:ahLst/>
                            <a:cxnLst>
                              <a:cxn ang="0">
                                <a:pos x="connsiteX0" y="connsiteY0"/>
                              </a:cxn>
                              <a:cxn ang="0">
                                <a:pos x="connsiteX1" y="connsiteY1"/>
                              </a:cxn>
                              <a:cxn ang="0">
                                <a:pos x="connsiteX2" y="connsiteY2"/>
                              </a:cxn>
                              <a:cxn ang="0">
                                <a:pos x="connsiteX3" y="connsiteY3"/>
                              </a:cxn>
                            </a:cxnLst>
                            <a:rect l="l" t="t" r="r" b="b"/>
                            <a:pathLst>
                              <a:path w="1805625" h="145369">
                                <a:moveTo>
                                  <a:pt x="0" y="0"/>
                                </a:moveTo>
                                <a:lnTo>
                                  <a:pt x="1805626" y="0"/>
                                </a:lnTo>
                                <a:lnTo>
                                  <a:pt x="1805626" y="145370"/>
                                </a:lnTo>
                                <a:lnTo>
                                  <a:pt x="0" y="145370"/>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3273305" y="2892281"/>
                            <a:ext cx="924560" cy="243840"/>
                          </a:xfrm>
                          <a:prstGeom prst="rect">
                            <a:avLst/>
                          </a:prstGeom>
                          <a:noFill/>
                        </wps:spPr>
                        <wps:txbx>
                          <w:txbxContent>
                            <w:p w14:paraId="16D79390"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Side reference line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2" name="Freeform: Shape 52"/>
                        <wps:cNvSpPr/>
                        <wps:spPr>
                          <a:xfrm>
                            <a:off x="2769646" y="3144579"/>
                            <a:ext cx="1920390" cy="252484"/>
                          </a:xfrm>
                          <a:custGeom>
                            <a:avLst/>
                            <a:gdLst>
                              <a:gd name="connsiteX0" fmla="*/ 0 w 1920390"/>
                              <a:gd name="connsiteY0" fmla="*/ 0 h 252484"/>
                              <a:gd name="connsiteX1" fmla="*/ 1920390 w 1920390"/>
                              <a:gd name="connsiteY1" fmla="*/ 0 h 252484"/>
                              <a:gd name="connsiteX2" fmla="*/ 1920390 w 1920390"/>
                              <a:gd name="connsiteY2" fmla="*/ 252484 h 252484"/>
                              <a:gd name="connsiteX3" fmla="*/ 0 w 1920390"/>
                              <a:gd name="connsiteY3" fmla="*/ 252484 h 252484"/>
                            </a:gdLst>
                            <a:ahLst/>
                            <a:cxnLst>
                              <a:cxn ang="0">
                                <a:pos x="connsiteX0" y="connsiteY0"/>
                              </a:cxn>
                              <a:cxn ang="0">
                                <a:pos x="connsiteX1" y="connsiteY1"/>
                              </a:cxn>
                              <a:cxn ang="0">
                                <a:pos x="connsiteX2" y="connsiteY2"/>
                              </a:cxn>
                              <a:cxn ang="0">
                                <a:pos x="connsiteX3" y="connsiteY3"/>
                              </a:cxn>
                            </a:cxnLst>
                            <a:rect l="l" t="t" r="r" b="b"/>
                            <a:pathLst>
                              <a:path w="1920390" h="252484">
                                <a:moveTo>
                                  <a:pt x="0" y="0"/>
                                </a:moveTo>
                                <a:lnTo>
                                  <a:pt x="1920390" y="0"/>
                                </a:lnTo>
                                <a:lnTo>
                                  <a:pt x="1920390" y="252484"/>
                                </a:lnTo>
                                <a:lnTo>
                                  <a:pt x="0" y="252484"/>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2693316" y="3114161"/>
                            <a:ext cx="1774190" cy="243840"/>
                          </a:xfrm>
                          <a:prstGeom prst="rect">
                            <a:avLst/>
                          </a:prstGeom>
                          <a:noFill/>
                        </wps:spPr>
                        <wps:txbx>
                          <w:txbxContent>
                            <w:p w14:paraId="6744C50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Lateral test area boundary with 82.5 mm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4" name="Text Box 54"/>
                        <wps:cNvSpPr txBox="1"/>
                        <wps:spPr>
                          <a:xfrm>
                            <a:off x="2693316" y="3221275"/>
                            <a:ext cx="1250315" cy="243840"/>
                          </a:xfrm>
                          <a:prstGeom prst="rect">
                            <a:avLst/>
                          </a:prstGeom>
                          <a:noFill/>
                        </wps:spPr>
                        <wps:txbx>
                          <w:txbxContent>
                            <w:p w14:paraId="544806A5"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offset to side reference line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5" name="Freeform: Shape 55"/>
                        <wps:cNvSpPr/>
                        <wps:spPr>
                          <a:xfrm>
                            <a:off x="4085610" y="1109401"/>
                            <a:ext cx="1805625" cy="772755"/>
                          </a:xfrm>
                          <a:custGeom>
                            <a:avLst/>
                            <a:gdLst>
                              <a:gd name="connsiteX0" fmla="*/ 0 w 1805625"/>
                              <a:gd name="connsiteY0" fmla="*/ 0 h 772755"/>
                              <a:gd name="connsiteX1" fmla="*/ 1805626 w 1805625"/>
                              <a:gd name="connsiteY1" fmla="*/ 0 h 772755"/>
                              <a:gd name="connsiteX2" fmla="*/ 1805626 w 1805625"/>
                              <a:gd name="connsiteY2" fmla="*/ 772756 h 772755"/>
                              <a:gd name="connsiteX3" fmla="*/ 0 w 1805625"/>
                              <a:gd name="connsiteY3" fmla="*/ 772756 h 772755"/>
                            </a:gdLst>
                            <a:ahLst/>
                            <a:cxnLst>
                              <a:cxn ang="0">
                                <a:pos x="connsiteX0" y="connsiteY0"/>
                              </a:cxn>
                              <a:cxn ang="0">
                                <a:pos x="connsiteX1" y="connsiteY1"/>
                              </a:cxn>
                              <a:cxn ang="0">
                                <a:pos x="connsiteX2" y="connsiteY2"/>
                              </a:cxn>
                              <a:cxn ang="0">
                                <a:pos x="connsiteX3" y="connsiteY3"/>
                              </a:cxn>
                            </a:cxnLst>
                            <a:rect l="l" t="t" r="r" b="b"/>
                            <a:pathLst>
                              <a:path w="1805625" h="772755">
                                <a:moveTo>
                                  <a:pt x="0" y="0"/>
                                </a:moveTo>
                                <a:lnTo>
                                  <a:pt x="1805626" y="0"/>
                                </a:lnTo>
                                <a:lnTo>
                                  <a:pt x="1805626" y="772756"/>
                                </a:lnTo>
                                <a:lnTo>
                                  <a:pt x="0" y="772756"/>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4013726" y="1094110"/>
                            <a:ext cx="1892935" cy="243840"/>
                          </a:xfrm>
                          <a:prstGeom prst="rect">
                            <a:avLst/>
                          </a:prstGeom>
                          <a:noFill/>
                        </wps:spPr>
                        <wps:txbx>
                          <w:txbxContent>
                            <w:p w14:paraId="6A33C500"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Boundary of adult headform bonnet top test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7" name="Text Box 57"/>
                        <wps:cNvSpPr txBox="1"/>
                        <wps:spPr>
                          <a:xfrm>
                            <a:off x="4013726" y="1201208"/>
                            <a:ext cx="1403985" cy="243840"/>
                          </a:xfrm>
                          <a:prstGeom prst="rect">
                            <a:avLst/>
                          </a:prstGeom>
                          <a:noFill/>
                        </wps:spPr>
                        <wps:txbx>
                          <w:txbxContent>
                            <w:p w14:paraId="5F1981C4"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 and cowl monitoring area: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8" name="Text Box 58"/>
                        <wps:cNvSpPr txBox="1"/>
                        <wps:spPr>
                          <a:xfrm>
                            <a:off x="4013726" y="1308304"/>
                            <a:ext cx="612775" cy="243840"/>
                          </a:xfrm>
                          <a:prstGeom prst="rect">
                            <a:avLst/>
                          </a:prstGeom>
                          <a:noFill/>
                        </wps:spPr>
                        <wps:txbx>
                          <w:txbxContent>
                            <w:p w14:paraId="70942433"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WAD 2500</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9" name="Text Box 59"/>
                        <wps:cNvSpPr txBox="1"/>
                        <wps:spPr>
                          <a:xfrm>
                            <a:off x="4441574" y="1308304"/>
                            <a:ext cx="218440" cy="243840"/>
                          </a:xfrm>
                          <a:prstGeom prst="rect">
                            <a:avLst/>
                          </a:prstGeom>
                          <a:noFill/>
                        </wps:spPr>
                        <wps:txbx>
                          <w:txbxContent>
                            <w:p w14:paraId="7E3DBD39" w14:textId="77777777" w:rsidR="002937CA" w:rsidRDefault="002937CA" w:rsidP="00CB1627">
                              <w:pPr>
                                <w:textAlignment w:val="baseline"/>
                                <w:rPr>
                                  <w:rFonts w:ascii="Arial" w:hAnsi="Arial" w:cs="Arial"/>
                                  <w:b/>
                                  <w:bCs/>
                                  <w:color w:val="000000"/>
                                  <w:sz w:val="10"/>
                                  <w:szCs w:val="10"/>
                                </w:rPr>
                              </w:pPr>
                              <w:r>
                                <w:rPr>
                                  <w:rFonts w:ascii="Arial" w:hAnsi="Arial" w:cs="Arial"/>
                                  <w:b/>
                                  <w:bCs/>
                                  <w:color w:val="000000"/>
                                  <w:sz w:val="10"/>
                                  <w:szCs w:val="10"/>
                                </w:rPr>
                                <w:t>1</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0" name="Text Box 60"/>
                        <wps:cNvSpPr txBox="1"/>
                        <wps:spPr>
                          <a:xfrm>
                            <a:off x="4499753" y="1308304"/>
                            <a:ext cx="953770" cy="243840"/>
                          </a:xfrm>
                          <a:prstGeom prst="rect">
                            <a:avLst/>
                          </a:prstGeom>
                          <a:noFill/>
                        </wps:spPr>
                        <wps:txbx>
                          <w:txbxContent>
                            <w:p w14:paraId="219127EC"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or line with 82.5mm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1" name="Text Box 61"/>
                        <wps:cNvSpPr txBox="1"/>
                        <wps:spPr>
                          <a:xfrm>
                            <a:off x="4013726" y="1415402"/>
                            <a:ext cx="1690370" cy="243840"/>
                          </a:xfrm>
                          <a:prstGeom prst="rect">
                            <a:avLst/>
                          </a:prstGeom>
                          <a:noFill/>
                        </wps:spPr>
                        <wps:txbx>
                          <w:txbxContent>
                            <w:p w14:paraId="58B55815"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offset to the bonnet rear reference line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2" name="Text Box 62"/>
                        <wps:cNvSpPr txBox="1"/>
                        <wps:spPr>
                          <a:xfrm>
                            <a:off x="4013726" y="1522500"/>
                            <a:ext cx="702310" cy="243840"/>
                          </a:xfrm>
                          <a:prstGeom prst="rect">
                            <a:avLst/>
                          </a:prstGeom>
                          <a:noFill/>
                        </wps:spPr>
                        <wps:txbx>
                          <w:txbxContent>
                            <w:p w14:paraId="4001052E"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as applicable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3" name="Text Box 63"/>
                        <wps:cNvSpPr txBox="1"/>
                        <wps:spPr>
                          <a:xfrm>
                            <a:off x="4013726" y="1667846"/>
                            <a:ext cx="218440" cy="243840"/>
                          </a:xfrm>
                          <a:prstGeom prst="rect">
                            <a:avLst/>
                          </a:prstGeom>
                          <a:noFill/>
                        </wps:spPr>
                        <wps:txbx>
                          <w:txbxContent>
                            <w:p w14:paraId="0230909A" w14:textId="77777777" w:rsidR="002937CA" w:rsidRDefault="002937CA" w:rsidP="00CB1627">
                              <w:pPr>
                                <w:textAlignment w:val="baseline"/>
                                <w:rPr>
                                  <w:rFonts w:ascii="Arial" w:hAnsi="Arial" w:cs="Arial"/>
                                  <w:color w:val="000000"/>
                                  <w:sz w:val="10"/>
                                  <w:szCs w:val="10"/>
                                </w:rPr>
                              </w:pPr>
                              <w:r>
                                <w:rPr>
                                  <w:rFonts w:ascii="Arial" w:hAnsi="Arial" w:cs="Arial"/>
                                  <w:color w:val="000000"/>
                                  <w:sz w:val="10"/>
                                  <w:szCs w:val="10"/>
                                </w:rPr>
                                <w:t xml:space="preserve">1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4" name="Text Box 64"/>
                        <wps:cNvSpPr txBox="1"/>
                        <wps:spPr>
                          <a:xfrm>
                            <a:off x="4063935" y="1698446"/>
                            <a:ext cx="1633855" cy="243840"/>
                          </a:xfrm>
                          <a:prstGeom prst="rect">
                            <a:avLst/>
                          </a:prstGeom>
                          <a:noFill/>
                        </wps:spPr>
                        <wps:txbx>
                          <w:txbxContent>
                            <w:p w14:paraId="1C282416" w14:textId="77777777" w:rsidR="002937CA" w:rsidRDefault="002937CA" w:rsidP="00CB1627">
                              <w:pPr>
                                <w:textAlignment w:val="baseline"/>
                                <w:rPr>
                                  <w:rFonts w:ascii="Arial" w:hAnsi="Arial" w:cs="Arial"/>
                                  <w:b/>
                                  <w:bCs/>
                                  <w:color w:val="000000"/>
                                  <w:sz w:val="10"/>
                                  <w:szCs w:val="10"/>
                                </w:rPr>
                              </w:pPr>
                              <w:r>
                                <w:rPr>
                                  <w:rFonts w:ascii="Arial" w:hAnsi="Arial" w:cs="Arial"/>
                                  <w:b/>
                                  <w:bCs/>
                                  <w:color w:val="000000"/>
                                  <w:sz w:val="10"/>
                                  <w:szCs w:val="10"/>
                                </w:rPr>
                                <w:t>or WAD 2100 in accordance with paragraph 11.9</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5" name="Freeform: Shape 65"/>
                        <wps:cNvSpPr/>
                        <wps:spPr>
                          <a:xfrm>
                            <a:off x="512614" y="948729"/>
                            <a:ext cx="1346568" cy="520271"/>
                          </a:xfrm>
                          <a:custGeom>
                            <a:avLst/>
                            <a:gdLst>
                              <a:gd name="connsiteX0" fmla="*/ 0 w 1346568"/>
                              <a:gd name="connsiteY0" fmla="*/ 0 h 520271"/>
                              <a:gd name="connsiteX1" fmla="*/ 1346568 w 1346568"/>
                              <a:gd name="connsiteY1" fmla="*/ 0 h 520271"/>
                              <a:gd name="connsiteX2" fmla="*/ 1346568 w 1346568"/>
                              <a:gd name="connsiteY2" fmla="*/ 520271 h 520271"/>
                              <a:gd name="connsiteX3" fmla="*/ 0 w 1346568"/>
                              <a:gd name="connsiteY3" fmla="*/ 520271 h 520271"/>
                            </a:gdLst>
                            <a:ahLst/>
                            <a:cxnLst>
                              <a:cxn ang="0">
                                <a:pos x="connsiteX0" y="connsiteY0"/>
                              </a:cxn>
                              <a:cxn ang="0">
                                <a:pos x="connsiteX1" y="connsiteY1"/>
                              </a:cxn>
                              <a:cxn ang="0">
                                <a:pos x="connsiteX2" y="connsiteY2"/>
                              </a:cxn>
                              <a:cxn ang="0">
                                <a:pos x="connsiteX3" y="connsiteY3"/>
                              </a:cxn>
                            </a:cxnLst>
                            <a:rect l="l" t="t" r="r" b="b"/>
                            <a:pathLst>
                              <a:path w="1346568" h="520271">
                                <a:moveTo>
                                  <a:pt x="0" y="0"/>
                                </a:moveTo>
                                <a:lnTo>
                                  <a:pt x="1346568" y="0"/>
                                </a:lnTo>
                                <a:lnTo>
                                  <a:pt x="1346568" y="520271"/>
                                </a:lnTo>
                                <a:lnTo>
                                  <a:pt x="0" y="520271"/>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421913" y="925814"/>
                            <a:ext cx="386080" cy="243840"/>
                          </a:xfrm>
                          <a:prstGeom prst="rect">
                            <a:avLst/>
                          </a:prstGeom>
                          <a:noFill/>
                        </wps:spPr>
                        <wps:txbx>
                          <w:txbxContent>
                            <w:p w14:paraId="4AFD260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Child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7" name="Text Box 67"/>
                        <wps:cNvSpPr txBox="1"/>
                        <wps:spPr>
                          <a:xfrm>
                            <a:off x="649848" y="925814"/>
                            <a:ext cx="558800" cy="243840"/>
                          </a:xfrm>
                          <a:prstGeom prst="rect">
                            <a:avLst/>
                          </a:prstGeom>
                          <a:noFill/>
                        </wps:spPr>
                        <wps:txbx>
                          <w:txbxContent>
                            <w:p w14:paraId="6CA9AB31"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headform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8" name="Text Box 68"/>
                        <wps:cNvSpPr txBox="1"/>
                        <wps:spPr>
                          <a:xfrm>
                            <a:off x="1049929" y="925814"/>
                            <a:ext cx="553720" cy="243840"/>
                          </a:xfrm>
                          <a:prstGeom prst="rect">
                            <a:avLst/>
                          </a:prstGeom>
                          <a:noFill/>
                        </wps:spPr>
                        <wps:txbx>
                          <w:txbxContent>
                            <w:p w14:paraId="44197B46"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test area: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69" name="Text Box 69"/>
                        <wps:cNvSpPr txBox="1"/>
                        <wps:spPr>
                          <a:xfrm>
                            <a:off x="421913" y="1032912"/>
                            <a:ext cx="1408430" cy="243840"/>
                          </a:xfrm>
                          <a:prstGeom prst="rect">
                            <a:avLst/>
                          </a:prstGeom>
                          <a:noFill/>
                        </wps:spPr>
                        <wps:txbx>
                          <w:txbxContent>
                            <w:p w14:paraId="209B0BA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WAD 1000 or line with 82.5mm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0" name="Text Box 70"/>
                        <wps:cNvSpPr txBox="1"/>
                        <wps:spPr>
                          <a:xfrm>
                            <a:off x="421913" y="1140008"/>
                            <a:ext cx="1478280" cy="243840"/>
                          </a:xfrm>
                          <a:prstGeom prst="rect">
                            <a:avLst/>
                          </a:prstGeom>
                          <a:noFill/>
                        </wps:spPr>
                        <wps:txbx>
                          <w:txbxContent>
                            <w:p w14:paraId="771B4D6C"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offset to the bonnet leading edge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1" name="Text Box 71"/>
                        <wps:cNvSpPr txBox="1"/>
                        <wps:spPr>
                          <a:xfrm>
                            <a:off x="421913" y="1247106"/>
                            <a:ext cx="1265555" cy="243840"/>
                          </a:xfrm>
                          <a:prstGeom prst="rect">
                            <a:avLst/>
                          </a:prstGeom>
                          <a:noFill/>
                        </wps:spPr>
                        <wps:txbx>
                          <w:txbxContent>
                            <w:p w14:paraId="6D76322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reference line as applicable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2" name="Freeform: Shape 72"/>
                        <wps:cNvSpPr/>
                        <wps:spPr>
                          <a:xfrm>
                            <a:off x="1996899" y="527922"/>
                            <a:ext cx="734491" cy="374901"/>
                          </a:xfrm>
                          <a:custGeom>
                            <a:avLst/>
                            <a:gdLst>
                              <a:gd name="connsiteX0" fmla="*/ 0 w 734491"/>
                              <a:gd name="connsiteY0" fmla="*/ 0 h 374901"/>
                              <a:gd name="connsiteX1" fmla="*/ 734492 w 734491"/>
                              <a:gd name="connsiteY1" fmla="*/ 0 h 374901"/>
                              <a:gd name="connsiteX2" fmla="*/ 734492 w 734491"/>
                              <a:gd name="connsiteY2" fmla="*/ 374901 h 374901"/>
                              <a:gd name="connsiteX3" fmla="*/ 0 w 734491"/>
                              <a:gd name="connsiteY3" fmla="*/ 374901 h 374901"/>
                            </a:gdLst>
                            <a:ahLst/>
                            <a:cxnLst>
                              <a:cxn ang="0">
                                <a:pos x="connsiteX0" y="connsiteY0"/>
                              </a:cxn>
                              <a:cxn ang="0">
                                <a:pos x="connsiteX1" y="connsiteY1"/>
                              </a:cxn>
                              <a:cxn ang="0">
                                <a:pos x="connsiteX2" y="connsiteY2"/>
                              </a:cxn>
                              <a:cxn ang="0">
                                <a:pos x="connsiteX3" y="connsiteY3"/>
                              </a:cxn>
                            </a:cxnLst>
                            <a:rect l="l" t="t" r="r" b="b"/>
                            <a:pathLst>
                              <a:path w="734491" h="374901">
                                <a:moveTo>
                                  <a:pt x="0" y="0"/>
                                </a:moveTo>
                                <a:lnTo>
                                  <a:pt x="734492" y="0"/>
                                </a:lnTo>
                                <a:lnTo>
                                  <a:pt x="734492" y="374901"/>
                                </a:lnTo>
                                <a:lnTo>
                                  <a:pt x="0" y="374901"/>
                                </a:lnTo>
                                <a:close/>
                              </a:path>
                            </a:pathLst>
                          </a:custGeom>
                          <a:solidFill>
                            <a:srgbClr val="FFFFFF"/>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Text Box 38"/>
                        <wps:cNvSpPr txBox="1"/>
                        <wps:spPr>
                          <a:xfrm>
                            <a:off x="1943829" y="520374"/>
                            <a:ext cx="832485" cy="243840"/>
                          </a:xfrm>
                          <a:prstGeom prst="rect">
                            <a:avLst/>
                          </a:prstGeom>
                          <a:noFill/>
                        </wps:spPr>
                        <wps:txbx>
                          <w:txbxContent>
                            <w:p w14:paraId="6A6FD19F" w14:textId="77777777" w:rsidR="002937CA" w:rsidRDefault="002937CA" w:rsidP="00CB1627">
                              <w:pPr>
                                <w:textAlignment w:val="baseline"/>
                                <w:rPr>
                                  <w:rFonts w:ascii="Arial" w:hAnsi="Arial" w:cs="Arial"/>
                                  <w:color w:val="000000"/>
                                  <w:sz w:val="16"/>
                                  <w:szCs w:val="16"/>
                                </w:rPr>
                              </w:pPr>
                              <w:r>
                                <w:rPr>
                                  <w:rFonts w:ascii="Arial" w:hAnsi="Arial" w:cs="Arial"/>
                                  <w:color w:val="000000"/>
                                  <w:sz w:val="16"/>
                                  <w:szCs w:val="16"/>
                                </w:rPr>
                                <w:t>HIC1000 zone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4" name="Text Box 39"/>
                        <wps:cNvSpPr txBox="1"/>
                        <wps:spPr>
                          <a:xfrm>
                            <a:off x="1943829" y="681020"/>
                            <a:ext cx="832485" cy="243840"/>
                          </a:xfrm>
                          <a:prstGeom prst="rect">
                            <a:avLst/>
                          </a:prstGeom>
                          <a:noFill/>
                        </wps:spPr>
                        <wps:txbx>
                          <w:txbxContent>
                            <w:p w14:paraId="5EC9A28B" w14:textId="77777777" w:rsidR="002937CA" w:rsidRDefault="002937CA" w:rsidP="00CB1627">
                              <w:pPr>
                                <w:textAlignment w:val="baseline"/>
                                <w:rPr>
                                  <w:rFonts w:ascii="Arial" w:hAnsi="Arial" w:cs="Arial"/>
                                  <w:color w:val="000000"/>
                                  <w:sz w:val="16"/>
                                  <w:szCs w:val="16"/>
                                </w:rPr>
                              </w:pPr>
                              <w:r>
                                <w:rPr>
                                  <w:rFonts w:ascii="Arial" w:hAnsi="Arial" w:cs="Arial"/>
                                  <w:color w:val="000000"/>
                                  <w:sz w:val="16"/>
                                  <w:szCs w:val="16"/>
                                </w:rPr>
                                <w:t>HIC1700 zone</w:t>
                              </w:r>
                            </w:p>
                          </w:txbxContent>
                        </wps:txbx>
                        <wps:bodyPr rot="0" spcFirstLastPara="0"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75" name="Picture 75"/>
                          <pic:cNvPicPr>
                            <a:picLocks noChangeAspect="1"/>
                          </pic:cNvPicPr>
                        </pic:nvPicPr>
                        <pic:blipFill>
                          <a:blip r:embed="rId67"/>
                          <a:stretch>
                            <a:fillRect/>
                          </a:stretch>
                        </pic:blipFill>
                        <pic:spPr>
                          <a:xfrm>
                            <a:off x="3251656" y="1117052"/>
                            <a:ext cx="650331" cy="1247120"/>
                          </a:xfrm>
                          <a:custGeom>
                            <a:avLst/>
                            <a:gdLst>
                              <a:gd name="connsiteX0" fmla="*/ 425 w 650331"/>
                              <a:gd name="connsiteY0" fmla="*/ 146 h 1247120"/>
                              <a:gd name="connsiteX1" fmla="*/ 650756 w 650331"/>
                              <a:gd name="connsiteY1" fmla="*/ 146 h 1247120"/>
                              <a:gd name="connsiteX2" fmla="*/ 650756 w 650331"/>
                              <a:gd name="connsiteY2" fmla="*/ 1247266 h 1247120"/>
                              <a:gd name="connsiteX3" fmla="*/ 425 w 650331"/>
                              <a:gd name="connsiteY3" fmla="*/ 1247266 h 1247120"/>
                            </a:gdLst>
                            <a:ahLst/>
                            <a:cxnLst>
                              <a:cxn ang="0">
                                <a:pos x="connsiteX0" y="connsiteY0"/>
                              </a:cxn>
                              <a:cxn ang="0">
                                <a:pos x="connsiteX1" y="connsiteY1"/>
                              </a:cxn>
                              <a:cxn ang="0">
                                <a:pos x="connsiteX2" y="connsiteY2"/>
                              </a:cxn>
                              <a:cxn ang="0">
                                <a:pos x="connsiteX3" y="connsiteY3"/>
                              </a:cxn>
                            </a:cxnLst>
                            <a:rect l="l" t="t" r="r" b="b"/>
                            <a:pathLst>
                              <a:path w="650331" h="1247120">
                                <a:moveTo>
                                  <a:pt x="425" y="146"/>
                                </a:moveTo>
                                <a:lnTo>
                                  <a:pt x="650756" y="146"/>
                                </a:lnTo>
                                <a:lnTo>
                                  <a:pt x="650756" y="1247266"/>
                                </a:lnTo>
                                <a:lnTo>
                                  <a:pt x="425" y="1247266"/>
                                </a:lnTo>
                                <a:close/>
                              </a:path>
                            </a:pathLst>
                          </a:custGeom>
                        </pic:spPr>
                      </pic:pic>
                      <wps:wsp>
                        <wps:cNvPr id="76" name="Freeform: Shape 76"/>
                        <wps:cNvSpPr/>
                        <wps:spPr>
                          <a:xfrm>
                            <a:off x="3163672" y="1082622"/>
                            <a:ext cx="267781" cy="1308328"/>
                          </a:xfrm>
                          <a:custGeom>
                            <a:avLst/>
                            <a:gdLst>
                              <a:gd name="connsiteX0" fmla="*/ 159536 w 267781"/>
                              <a:gd name="connsiteY0" fmla="*/ 0 h 1308328"/>
                              <a:gd name="connsiteX1" fmla="*/ 80808 w 267781"/>
                              <a:gd name="connsiteY1" fmla="*/ 101223 h 1308328"/>
                              <a:gd name="connsiteX2" fmla="*/ 27473 w 267781"/>
                              <a:gd name="connsiteY2" fmla="*/ 263181 h 1308328"/>
                              <a:gd name="connsiteX3" fmla="*/ 4619 w 267781"/>
                              <a:gd name="connsiteY3" fmla="*/ 513714 h 1308328"/>
                              <a:gd name="connsiteX4" fmla="*/ 2079 w 267781"/>
                              <a:gd name="connsiteY4" fmla="*/ 769305 h 1308328"/>
                              <a:gd name="connsiteX5" fmla="*/ 28743 w 267781"/>
                              <a:gd name="connsiteY5" fmla="*/ 1036969 h 1308328"/>
                              <a:gd name="connsiteX6" fmla="*/ 90968 w 267781"/>
                              <a:gd name="connsiteY6" fmla="*/ 1237434 h 1308328"/>
                              <a:gd name="connsiteX7" fmla="*/ 154456 w 267781"/>
                              <a:gd name="connsiteY7" fmla="*/ 1308329 h 1308328"/>
                              <a:gd name="connsiteX8" fmla="*/ 250957 w 267781"/>
                              <a:gd name="connsiteY8" fmla="*/ 1265307 h 1308328"/>
                              <a:gd name="connsiteX9" fmla="*/ 144295 w 267781"/>
                              <a:gd name="connsiteY9" fmla="*/ 1100817 h 1308328"/>
                              <a:gd name="connsiteX10" fmla="*/ 104296 w 267781"/>
                              <a:gd name="connsiteY10" fmla="*/ 643728 h 1308328"/>
                              <a:gd name="connsiteX11" fmla="*/ 141755 w 267781"/>
                              <a:gd name="connsiteY11" fmla="*/ 230289 h 1308328"/>
                              <a:gd name="connsiteX12" fmla="*/ 267782 w 267781"/>
                              <a:gd name="connsiteY12" fmla="*/ 47765 h 1308328"/>
                              <a:gd name="connsiteX13" fmla="*/ 159536 w 267781"/>
                              <a:gd name="connsiteY13" fmla="*/ 0 h 1308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7781" h="1308328">
                                <a:moveTo>
                                  <a:pt x="159536" y="0"/>
                                </a:moveTo>
                                <a:cubicBezTo>
                                  <a:pt x="129483" y="21086"/>
                                  <a:pt x="102819" y="57360"/>
                                  <a:pt x="80808" y="101223"/>
                                </a:cubicBezTo>
                                <a:cubicBezTo>
                                  <a:pt x="58796" y="145087"/>
                                  <a:pt x="40173" y="194436"/>
                                  <a:pt x="27473" y="263181"/>
                                </a:cubicBezTo>
                                <a:cubicBezTo>
                                  <a:pt x="14780" y="331933"/>
                                  <a:pt x="8850" y="429361"/>
                                  <a:pt x="4619" y="513714"/>
                                </a:cubicBezTo>
                                <a:cubicBezTo>
                                  <a:pt x="388" y="598067"/>
                                  <a:pt x="-1937" y="682098"/>
                                  <a:pt x="2079" y="769305"/>
                                </a:cubicBezTo>
                                <a:cubicBezTo>
                                  <a:pt x="6104" y="856519"/>
                                  <a:pt x="13931" y="958944"/>
                                  <a:pt x="28743" y="1036969"/>
                                </a:cubicBezTo>
                                <a:cubicBezTo>
                                  <a:pt x="43563" y="1114987"/>
                                  <a:pt x="70012" y="1192209"/>
                                  <a:pt x="90968" y="1237434"/>
                                </a:cubicBezTo>
                                <a:cubicBezTo>
                                  <a:pt x="111916" y="1282659"/>
                                  <a:pt x="131281" y="1291672"/>
                                  <a:pt x="154456" y="1308329"/>
                                </a:cubicBezTo>
                                <a:cubicBezTo>
                                  <a:pt x="236987" y="1273425"/>
                                  <a:pt x="165037" y="1305903"/>
                                  <a:pt x="250957" y="1265307"/>
                                </a:cubicBezTo>
                                <a:cubicBezTo>
                                  <a:pt x="213712" y="1215537"/>
                                  <a:pt x="168740" y="1204412"/>
                                  <a:pt x="144295" y="1100817"/>
                                </a:cubicBezTo>
                                <a:cubicBezTo>
                                  <a:pt x="119850" y="997222"/>
                                  <a:pt x="104724" y="788815"/>
                                  <a:pt x="104296" y="643728"/>
                                </a:cubicBezTo>
                                <a:cubicBezTo>
                                  <a:pt x="103875" y="498634"/>
                                  <a:pt x="114510" y="329615"/>
                                  <a:pt x="141755" y="230289"/>
                                </a:cubicBezTo>
                                <a:cubicBezTo>
                                  <a:pt x="169000" y="130963"/>
                                  <a:pt x="236887" y="78553"/>
                                  <a:pt x="267782" y="47765"/>
                                </a:cubicBezTo>
                                <a:cubicBezTo>
                                  <a:pt x="169161" y="9388"/>
                                  <a:pt x="263551" y="44078"/>
                                  <a:pt x="159536" y="0"/>
                                </a:cubicBezTo>
                                <a:close/>
                              </a:path>
                            </a:pathLst>
                          </a:custGeom>
                          <a:ln w="6370" cap="flat">
                            <a:solidFill>
                              <a:srgbClr val="76717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rot="10800000" flipV="1">
                            <a:off x="3144537" y="1393127"/>
                            <a:ext cx="932349" cy="209770"/>
                          </a:xfrm>
                          <a:custGeom>
                            <a:avLst/>
                            <a:gdLst>
                              <a:gd name="connsiteX0" fmla="*/ 4243 w 932349"/>
                              <a:gd name="connsiteY0" fmla="*/ 249 h 209770"/>
                              <a:gd name="connsiteX1" fmla="*/ 914270 w 932349"/>
                              <a:gd name="connsiteY1" fmla="*/ 187699 h 209770"/>
                              <a:gd name="connsiteX2" fmla="*/ 916749 w 932349"/>
                              <a:gd name="connsiteY2" fmla="*/ 191465 h 209770"/>
                              <a:gd name="connsiteX3" fmla="*/ 912985 w 932349"/>
                              <a:gd name="connsiteY3" fmla="*/ 193944 h 209770"/>
                              <a:gd name="connsiteX4" fmla="*/ 2957 w 932349"/>
                              <a:gd name="connsiteY4" fmla="*/ 6493 h 209770"/>
                              <a:gd name="connsiteX5" fmla="*/ 478 w 932349"/>
                              <a:gd name="connsiteY5" fmla="*/ 2728 h 209770"/>
                              <a:gd name="connsiteX6" fmla="*/ 4243 w 932349"/>
                              <a:gd name="connsiteY6" fmla="*/ 249 h 209770"/>
                              <a:gd name="connsiteX7" fmla="*/ 917491 w 932349"/>
                              <a:gd name="connsiteY7" fmla="*/ 172087 h 209770"/>
                              <a:gd name="connsiteX8" fmla="*/ 932365 w 932349"/>
                              <a:gd name="connsiteY8" fmla="*/ 194681 h 209770"/>
                              <a:gd name="connsiteX9" fmla="*/ 909772 w 932349"/>
                              <a:gd name="connsiteY9" fmla="*/ 209556 h 209770"/>
                              <a:gd name="connsiteX10" fmla="*/ 894898 w 932349"/>
                              <a:gd name="connsiteY10" fmla="*/ 186962 h 209770"/>
                              <a:gd name="connsiteX11" fmla="*/ 917491 w 932349"/>
                              <a:gd name="connsiteY11" fmla="*/ 172087 h 209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32349" h="209770">
                                <a:moveTo>
                                  <a:pt x="4243" y="249"/>
                                </a:moveTo>
                                <a:lnTo>
                                  <a:pt x="914270" y="187699"/>
                                </a:lnTo>
                                <a:cubicBezTo>
                                  <a:pt x="915999" y="188054"/>
                                  <a:pt x="917109" y="189741"/>
                                  <a:pt x="916749" y="191465"/>
                                </a:cubicBezTo>
                                <a:cubicBezTo>
                                  <a:pt x="916397" y="193189"/>
                                  <a:pt x="914714" y="194299"/>
                                  <a:pt x="912985" y="193944"/>
                                </a:cubicBezTo>
                                <a:lnTo>
                                  <a:pt x="2957" y="6493"/>
                                </a:lnTo>
                                <a:cubicBezTo>
                                  <a:pt x="1232" y="6138"/>
                                  <a:pt x="122" y="4452"/>
                                  <a:pt x="478" y="2728"/>
                                </a:cubicBezTo>
                                <a:cubicBezTo>
                                  <a:pt x="833" y="1003"/>
                                  <a:pt x="2519" y="-107"/>
                                  <a:pt x="4243" y="249"/>
                                </a:cubicBezTo>
                                <a:close/>
                                <a:moveTo>
                                  <a:pt x="917491" y="172087"/>
                                </a:moveTo>
                                <a:cubicBezTo>
                                  <a:pt x="927836" y="174219"/>
                                  <a:pt x="934492" y="184334"/>
                                  <a:pt x="932365" y="194681"/>
                                </a:cubicBezTo>
                                <a:cubicBezTo>
                                  <a:pt x="930230" y="205027"/>
                                  <a:pt x="920116" y="211687"/>
                                  <a:pt x="909772" y="209556"/>
                                </a:cubicBezTo>
                                <a:cubicBezTo>
                                  <a:pt x="899427" y="207424"/>
                                  <a:pt x="892764" y="197310"/>
                                  <a:pt x="894898" y="186962"/>
                                </a:cubicBezTo>
                                <a:cubicBezTo>
                                  <a:pt x="897025" y="176616"/>
                                  <a:pt x="907140" y="169956"/>
                                  <a:pt x="917491" y="172087"/>
                                </a:cubicBezTo>
                                <a:close/>
                              </a:path>
                            </a:pathLst>
                          </a:custGeom>
                          <a:solidFill>
                            <a:srgbClr val="595959"/>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43"/>
                        <wps:cNvSpPr txBox="1"/>
                        <wps:spPr>
                          <a:xfrm>
                            <a:off x="4156929" y="895215"/>
                            <a:ext cx="598170" cy="243840"/>
                          </a:xfrm>
                          <a:prstGeom prst="rect">
                            <a:avLst/>
                          </a:prstGeom>
                          <a:noFill/>
                        </wps:spPr>
                        <wps:txbx>
                          <w:txbxContent>
                            <w:p w14:paraId="786D89E8"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Monitoring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9" name="Text Box 44"/>
                        <wps:cNvSpPr txBox="1"/>
                        <wps:spPr>
                          <a:xfrm>
                            <a:off x="4596859" y="895215"/>
                            <a:ext cx="361315" cy="243840"/>
                          </a:xfrm>
                          <a:prstGeom prst="rect">
                            <a:avLst/>
                          </a:prstGeom>
                          <a:noFill/>
                        </wps:spPr>
                        <wps:txbx>
                          <w:txbxContent>
                            <w:p w14:paraId="1D507A33"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0" name="Freeform: Shape 80"/>
                        <wps:cNvSpPr/>
                        <wps:spPr>
                          <a:xfrm rot="10800000" flipV="1">
                            <a:off x="3328160" y="1010574"/>
                            <a:ext cx="932349" cy="209770"/>
                          </a:xfrm>
                          <a:custGeom>
                            <a:avLst/>
                            <a:gdLst>
                              <a:gd name="connsiteX0" fmla="*/ 4267 w 932349"/>
                              <a:gd name="connsiteY0" fmla="*/ 199 h 209770"/>
                              <a:gd name="connsiteX1" fmla="*/ 914294 w 932349"/>
                              <a:gd name="connsiteY1" fmla="*/ 187649 h 209770"/>
                              <a:gd name="connsiteX2" fmla="*/ 916773 w 932349"/>
                              <a:gd name="connsiteY2" fmla="*/ 191415 h 209770"/>
                              <a:gd name="connsiteX3" fmla="*/ 913009 w 932349"/>
                              <a:gd name="connsiteY3" fmla="*/ 193894 h 209770"/>
                              <a:gd name="connsiteX4" fmla="*/ 2981 w 932349"/>
                              <a:gd name="connsiteY4" fmla="*/ 6443 h 209770"/>
                              <a:gd name="connsiteX5" fmla="*/ 502 w 932349"/>
                              <a:gd name="connsiteY5" fmla="*/ 2678 h 209770"/>
                              <a:gd name="connsiteX6" fmla="*/ 4267 w 932349"/>
                              <a:gd name="connsiteY6" fmla="*/ 199 h 209770"/>
                              <a:gd name="connsiteX7" fmla="*/ 917515 w 932349"/>
                              <a:gd name="connsiteY7" fmla="*/ 172037 h 209770"/>
                              <a:gd name="connsiteX8" fmla="*/ 932389 w 932349"/>
                              <a:gd name="connsiteY8" fmla="*/ 194631 h 209770"/>
                              <a:gd name="connsiteX9" fmla="*/ 909796 w 932349"/>
                              <a:gd name="connsiteY9" fmla="*/ 209506 h 209770"/>
                              <a:gd name="connsiteX10" fmla="*/ 894922 w 932349"/>
                              <a:gd name="connsiteY10" fmla="*/ 186912 h 209770"/>
                              <a:gd name="connsiteX11" fmla="*/ 917515 w 932349"/>
                              <a:gd name="connsiteY11" fmla="*/ 172037 h 209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32349" h="209770">
                                <a:moveTo>
                                  <a:pt x="4267" y="199"/>
                                </a:moveTo>
                                <a:lnTo>
                                  <a:pt x="914294" y="187649"/>
                                </a:lnTo>
                                <a:cubicBezTo>
                                  <a:pt x="916023" y="188004"/>
                                  <a:pt x="917133" y="189691"/>
                                  <a:pt x="916773" y="191415"/>
                                </a:cubicBezTo>
                                <a:cubicBezTo>
                                  <a:pt x="916421" y="193139"/>
                                  <a:pt x="914738" y="194249"/>
                                  <a:pt x="913009" y="193894"/>
                                </a:cubicBezTo>
                                <a:lnTo>
                                  <a:pt x="2981" y="6443"/>
                                </a:lnTo>
                                <a:cubicBezTo>
                                  <a:pt x="1256" y="6088"/>
                                  <a:pt x="146" y="4402"/>
                                  <a:pt x="502" y="2678"/>
                                </a:cubicBezTo>
                                <a:cubicBezTo>
                                  <a:pt x="857" y="953"/>
                                  <a:pt x="2543" y="-157"/>
                                  <a:pt x="4267" y="199"/>
                                </a:cubicBezTo>
                                <a:close/>
                                <a:moveTo>
                                  <a:pt x="917515" y="172037"/>
                                </a:moveTo>
                                <a:cubicBezTo>
                                  <a:pt x="927860" y="174169"/>
                                  <a:pt x="934516" y="184284"/>
                                  <a:pt x="932389" y="194631"/>
                                </a:cubicBezTo>
                                <a:cubicBezTo>
                                  <a:pt x="930254" y="204977"/>
                                  <a:pt x="920140" y="211637"/>
                                  <a:pt x="909796" y="209506"/>
                                </a:cubicBezTo>
                                <a:cubicBezTo>
                                  <a:pt x="899451" y="207374"/>
                                  <a:pt x="892788" y="197260"/>
                                  <a:pt x="894922" y="186912"/>
                                </a:cubicBezTo>
                                <a:cubicBezTo>
                                  <a:pt x="897049" y="176566"/>
                                  <a:pt x="907164" y="169906"/>
                                  <a:pt x="917515" y="172037"/>
                                </a:cubicBezTo>
                                <a:close/>
                              </a:path>
                            </a:pathLst>
                          </a:custGeom>
                          <a:solidFill>
                            <a:srgbClr val="595959"/>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rot="10800000" flipV="1">
                            <a:off x="3550043" y="2149944"/>
                            <a:ext cx="884738" cy="38255"/>
                          </a:xfrm>
                          <a:custGeom>
                            <a:avLst/>
                            <a:gdLst>
                              <a:gd name="connsiteX0" fmla="*/ 3652 w 884738"/>
                              <a:gd name="connsiteY0" fmla="*/ 16223 h 38255"/>
                              <a:gd name="connsiteX1" fmla="*/ 866076 w 884738"/>
                              <a:gd name="connsiteY1" fmla="*/ 16223 h 38255"/>
                              <a:gd name="connsiteX2" fmla="*/ 869266 w 884738"/>
                              <a:gd name="connsiteY2" fmla="*/ 19411 h 38255"/>
                              <a:gd name="connsiteX3" fmla="*/ 866076 w 884738"/>
                              <a:gd name="connsiteY3" fmla="*/ 22599 h 38255"/>
                              <a:gd name="connsiteX4" fmla="*/ 3652 w 884738"/>
                              <a:gd name="connsiteY4" fmla="*/ 22599 h 38255"/>
                              <a:gd name="connsiteX5" fmla="*/ 464 w 884738"/>
                              <a:gd name="connsiteY5" fmla="*/ 19411 h 38255"/>
                              <a:gd name="connsiteX6" fmla="*/ 3652 w 884738"/>
                              <a:gd name="connsiteY6" fmla="*/ 16223 h 38255"/>
                              <a:gd name="connsiteX7" fmla="*/ 866076 w 884738"/>
                              <a:gd name="connsiteY7" fmla="*/ 284 h 38255"/>
                              <a:gd name="connsiteX8" fmla="*/ 885203 w 884738"/>
                              <a:gd name="connsiteY8" fmla="*/ 19411 h 38255"/>
                              <a:gd name="connsiteX9" fmla="*/ 866076 w 884738"/>
                              <a:gd name="connsiteY9" fmla="*/ 38539 h 38255"/>
                              <a:gd name="connsiteX10" fmla="*/ 846948 w 884738"/>
                              <a:gd name="connsiteY10" fmla="*/ 19411 h 38255"/>
                              <a:gd name="connsiteX11" fmla="*/ 866076 w 884738"/>
                              <a:gd name="connsiteY11" fmla="*/ 284 h 38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4738" h="38255">
                                <a:moveTo>
                                  <a:pt x="3652" y="16223"/>
                                </a:moveTo>
                                <a:lnTo>
                                  <a:pt x="866076" y="16223"/>
                                </a:lnTo>
                                <a:cubicBezTo>
                                  <a:pt x="867835" y="16223"/>
                                  <a:pt x="869266" y="17650"/>
                                  <a:pt x="869266" y="19411"/>
                                </a:cubicBezTo>
                                <a:cubicBezTo>
                                  <a:pt x="869266" y="21172"/>
                                  <a:pt x="867835" y="22599"/>
                                  <a:pt x="866076" y="22599"/>
                                </a:cubicBezTo>
                                <a:lnTo>
                                  <a:pt x="3652" y="22599"/>
                                </a:lnTo>
                                <a:cubicBezTo>
                                  <a:pt x="1892" y="22599"/>
                                  <a:pt x="464" y="21171"/>
                                  <a:pt x="464" y="19411"/>
                                </a:cubicBezTo>
                                <a:cubicBezTo>
                                  <a:pt x="464" y="17650"/>
                                  <a:pt x="1892" y="16223"/>
                                  <a:pt x="3652" y="16223"/>
                                </a:cubicBezTo>
                                <a:close/>
                                <a:moveTo>
                                  <a:pt x="866076" y="284"/>
                                </a:moveTo>
                                <a:cubicBezTo>
                                  <a:pt x="876642" y="284"/>
                                  <a:pt x="885203" y="8847"/>
                                  <a:pt x="885203" y="19411"/>
                                </a:cubicBezTo>
                                <a:cubicBezTo>
                                  <a:pt x="885203" y="29975"/>
                                  <a:pt x="876642" y="38539"/>
                                  <a:pt x="866076" y="38539"/>
                                </a:cubicBezTo>
                                <a:cubicBezTo>
                                  <a:pt x="855510" y="38539"/>
                                  <a:pt x="846948" y="29975"/>
                                  <a:pt x="846948" y="19411"/>
                                </a:cubicBezTo>
                                <a:cubicBezTo>
                                  <a:pt x="846948" y="8847"/>
                                  <a:pt x="855510" y="283"/>
                                  <a:pt x="866076" y="284"/>
                                </a:cubicBezTo>
                                <a:close/>
                              </a:path>
                            </a:pathLst>
                          </a:custGeom>
                          <a:solidFill>
                            <a:srgbClr val="595959"/>
                          </a:solidFill>
                          <a:ln w="764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47"/>
                        <wps:cNvSpPr txBox="1"/>
                        <wps:spPr>
                          <a:xfrm>
                            <a:off x="4367889" y="2057987"/>
                            <a:ext cx="652780" cy="243840"/>
                          </a:xfrm>
                          <a:prstGeom prst="rect">
                            <a:avLst/>
                          </a:prstGeom>
                          <a:noFill/>
                        </wps:spPr>
                        <wps:txbx>
                          <w:txbxContent>
                            <w:p w14:paraId="336CC62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Windscreen </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4" name="Text Box 48"/>
                        <wps:cNvSpPr txBox="1"/>
                        <wps:spPr>
                          <a:xfrm>
                            <a:off x="4862810" y="2057987"/>
                            <a:ext cx="326390" cy="243840"/>
                          </a:xfrm>
                          <a:prstGeom prst="rect">
                            <a:avLst/>
                          </a:prstGeom>
                          <a:noFill/>
                        </wps:spPr>
                        <wps:txbx>
                          <w:txbxContent>
                            <w:p w14:paraId="6EFB8968"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test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5" name="Text Box 49"/>
                        <wps:cNvSpPr txBox="1"/>
                        <wps:spPr>
                          <a:xfrm>
                            <a:off x="5030972" y="2057987"/>
                            <a:ext cx="361315" cy="243840"/>
                          </a:xfrm>
                          <a:prstGeom prst="rect">
                            <a:avLst/>
                          </a:prstGeom>
                          <a:noFill/>
                        </wps:spPr>
                        <wps:txbx>
                          <w:txbxContent>
                            <w:p w14:paraId="42D34B8C"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92" name="Text Box 56"/>
                        <wps:cNvSpPr txBox="1"/>
                        <wps:spPr>
                          <a:xfrm>
                            <a:off x="71624" y="297665"/>
                            <a:ext cx="250190" cy="243840"/>
                          </a:xfrm>
                          <a:prstGeom prst="rect">
                            <a:avLst/>
                          </a:prstGeom>
                          <a:noFill/>
                        </wps:spPr>
                        <wps:txbx>
                          <w:txbxContent>
                            <w:p w14:paraId="57F4C2A4" w14:textId="77777777" w:rsidR="002937CA" w:rsidRDefault="002937CA" w:rsidP="00CB1627">
                              <w:pPr>
                                <w:textAlignment w:val="baseline"/>
                                <w:rPr>
                                  <w:rFonts w:ascii="Calibri" w:hAnsi="Calibri" w:cs="Calibri"/>
                                  <w:color w:val="000000"/>
                                  <w:sz w:val="18"/>
                                  <w:szCs w:val="18"/>
                                </w:rPr>
                              </w:pPr>
                            </w:p>
                          </w:txbxContent>
                        </wps:txbx>
                        <wps:bodyPr rot="0" spcFirstLastPara="0"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97740F3" id="Graphic 36" o:spid="_x0000_s1051" style="position:absolute;left:0;text-align:left;margin-left:-.1pt;margin-top:17.95pt;width:481.95pt;height:272.8pt;z-index:251697152" coordsize="61207,34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">
                <v:shape id="Freeform: Shape 38" o:spid="_x0000_s1052" style="position:absolute;width:61207;height:34429;visibility:visible;mso-wrap-style:square;v-text-anchor:middle" coordsize="6120765,344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" path="m,l6120765,r,3442970l,3442970,,xe" stroked="f" strokeweight=".21233mm">
                  <v:stroke joinstyle="miter"/>
                  <v:path arrowok="t" o:connecttype="custom" o:connectlocs="0,0;6120765,0;6120765,3442970;0,3442970" o:connectangles="0,0,0,0"/>
                </v:shape>
                <v:shape id="Freeform: Shape 39" o:spid="_x0000_s1053" style="position:absolute;left:2677;top:27161;width:19204;height:3596;visibility:visible;mso-wrap-style:square;v-text-anchor:middle" coordsize="1920390,35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" path="m,l1920390,r,359599l,359599,,xe" stroked="f" strokeweight=".21233mm">
                  <v:stroke joinstyle="miter"/>
                  <v:path arrowok="t" o:connecttype="custom" o:connectlocs="0,0;1920390,0;1920390,359599;0,359599" o:connectangles="0,0,0,0"/>
                </v:shape>
                <v:shape id="Text Box 40" o:spid="_x0000_s1054" type="#_x0000_t202" style="position:absolute;left:16270;top:26780;width:63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443D6E39"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WAD 1700:</w:t>
                        </w:r>
                      </w:p>
                    </w:txbxContent>
                  </v:textbox>
                </v:shape>
                <v:shape id="Text Box 41" o:spid="_x0000_s1055" type="#_x0000_t202" style="position:absolute;left:5565;top:27851;width:1537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03BA548E"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Boundary of child / adult headform</w:t>
                        </w:r>
                      </w:p>
                    </w:txbxContent>
                  </v:textbox>
                </v:shape>
                <v:shape id="Text Box 42" o:spid="_x0000_s1056" type="#_x0000_t202" style="position:absolute;left:19361;top:27851;width:32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1E4A88E1"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test</w:t>
                        </w:r>
                      </w:p>
                    </w:txbxContent>
                  </v:textbox>
                </v:shape>
                <v:shape id="Text Box 43" o:spid="_x0000_s1057" type="#_x0000_t202" style="position:absolute;left:13575;top:28922;width:904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14:paraId="2C71E98B"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 as applicable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58" type="#_x0000_t75" style="position:absolute;left:5126;top:1147;width:49807;height:32823;visibility:visible;mso-wrap-style:square" coordsize="4980765,328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" path="m-173,-144r4980766,l4980593,3282154r-4980766,l-173,-144xe">
                  <v:imagedata r:id="rId68" o:title=""/>
                  <v:formulas/>
                  <v:path o:extrusionok="t" o:connecttype="custom" o:connectlocs="-173,-144;4980593,-144;4980593,3282154;-173,3282154" o:connectangles="0,0,0,0"/>
                </v:shape>
                <v:shape id="Freeform: Shape 45" o:spid="_x0000_s1059" style="position:absolute;left:36112;top:5432;width:17980;height:1530;visibility:visible;mso-wrap-style:square;v-text-anchor:middle" coordsize="1797974,15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" path="m,l1797975,r,153021l,153021,,xe" stroked="f" strokeweight=".21233mm">
                  <v:stroke joinstyle="miter"/>
                  <v:path arrowok="t" o:connecttype="custom" o:connectlocs="0,0;1797975,0;1797975,153021;0,153021" o:connectangles="0,0,0,0"/>
                </v:shape>
                <v:shape id="Text Box 46" o:spid="_x0000_s1060" type="#_x0000_t202" style="position:absolute;left:35373;top:5128;width:924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2919501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Side reference line</w:t>
                        </w:r>
                      </w:p>
                    </w:txbxContent>
                  </v:textbox>
                </v:shape>
                <v:shape id="Freeform: Shape 47" o:spid="_x0000_s1061" style="position:absolute;left:34888;top:688;width:18056;height:2601;visibility:visible;mso-wrap-style:square;v-text-anchor:middle" coordsize="1805625,26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" path="m,l1805626,r,260136l,260136,,xe" stroked="f" strokeweight=".21233mm">
                  <v:stroke joinstyle="miter"/>
                  <v:path arrowok="t" o:connecttype="custom" o:connectlocs="0,0;1805626,0;1805626,260136;0,260136" o:connectangles="0,0,0,0"/>
                </v:shape>
                <v:shape id="Text Box 48" o:spid="_x0000_s1062" type="#_x0000_t202" style="position:absolute;left:34164;top:307;width:17742;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4B23417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Lateral test area boundary with 82.5 mm </w:t>
                        </w:r>
                      </w:p>
                    </w:txbxContent>
                  </v:textbox>
                </v:shape>
                <v:shape id="Text Box 49" o:spid="_x0000_s1063" type="#_x0000_t202" style="position:absolute;left:34164;top:1379;width:1250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2293B01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offset to side reference line</w:t>
                        </w:r>
                      </w:p>
                    </w:txbxContent>
                  </v:textbox>
                </v:shape>
                <v:shape id="Freeform: Shape 50" o:spid="_x0000_s1064" style="position:absolute;left:33434;top:29303;width:18056;height:1454;visibility:visible;mso-wrap-style:square;v-text-anchor:middle" coordsize="1805625,14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" path="m,l1805626,r,145370l,145370,,xe" stroked="f" strokeweight=".21233mm">
                  <v:stroke joinstyle="miter"/>
                  <v:path arrowok="t" o:connecttype="custom" o:connectlocs="0,0;1805626,0;1805626,145370;0,145370" o:connectangles="0,0,0,0"/>
                </v:shape>
                <v:shape id="Text Box 51" o:spid="_x0000_s1065" type="#_x0000_t202" style="position:absolute;left:32733;top:28922;width:924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" filled="f" stroked="f">
                  <v:textbox style="mso-fit-shape-to-text:t">
                    <w:txbxContent>
                      <w:p w14:paraId="16D79390"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Side reference line</w:t>
                        </w:r>
                      </w:p>
                    </w:txbxContent>
                  </v:textbox>
                </v:shape>
                <v:shape id="Freeform: Shape 52" o:spid="_x0000_s1066" style="position:absolute;left:27696;top:31445;width:19204;height:2525;visibility:visible;mso-wrap-style:square;v-text-anchor:middle" coordsize="1920390,2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" path="m,l1920390,r,252484l,252484,,xe" stroked="f" strokeweight=".21233mm">
                  <v:stroke joinstyle="miter"/>
                  <v:path arrowok="t" o:connecttype="custom" o:connectlocs="0,0;1920390,0;1920390,252484;0,252484" o:connectangles="0,0,0,0"/>
                </v:shape>
                <v:shape id="Text Box 53" o:spid="_x0000_s1067" type="#_x0000_t202" style="position:absolute;left:26933;top:31141;width:17742;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14:paraId="6744C50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Lateral test area boundary with 82.5 mm</w:t>
                        </w:r>
                      </w:p>
                    </w:txbxContent>
                  </v:textbox>
                </v:shape>
                <v:shape id="Text Box 54" o:spid="_x0000_s1068" type="#_x0000_t202" style="position:absolute;left:26933;top:32212;width:1250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" filled="f" stroked="f">
                  <v:textbox style="mso-fit-shape-to-text:t">
                    <w:txbxContent>
                      <w:p w14:paraId="544806A5"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offset to side reference line</w:t>
                        </w:r>
                      </w:p>
                    </w:txbxContent>
                  </v:textbox>
                </v:shape>
                <v:shape id="Freeform: Shape 55" o:spid="_x0000_s1069" style="position:absolute;left:40856;top:11094;width:18056;height:7727;visibility:visible;mso-wrap-style:square;v-text-anchor:middle" coordsize="1805625,7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" path="m,l1805626,r,772756l,772756,,xe" stroked="f" strokeweight=".21233mm">
                  <v:stroke joinstyle="miter"/>
                  <v:path arrowok="t" o:connecttype="custom" o:connectlocs="0,0;1805626,0;1805626,772756;0,772756" o:connectangles="0,0,0,0"/>
                </v:shape>
                <v:shape id="Text Box 56" o:spid="_x0000_s1070" type="#_x0000_t202" style="position:absolute;left:40137;top:10941;width:189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14:paraId="6A33C500"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Boundary of adult headform bonnet top test </w:t>
                        </w:r>
                      </w:p>
                    </w:txbxContent>
                  </v:textbox>
                </v:shape>
                <v:shape id="Text Box 57" o:spid="_x0000_s1071" type="#_x0000_t202" style="position:absolute;left:40137;top:12012;width:1404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14:paraId="5F1981C4"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 and cowl monitoring area:</w:t>
                        </w:r>
                      </w:p>
                    </w:txbxContent>
                  </v:textbox>
                </v:shape>
                <v:shape id="Text Box 58" o:spid="_x0000_s1072" type="#_x0000_t202" style="position:absolute;left:40137;top:13083;width:612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14:paraId="70942433"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WAD 2500</w:t>
                        </w:r>
                      </w:p>
                    </w:txbxContent>
                  </v:textbox>
                </v:shape>
                <v:shape id="Text Box 59" o:spid="_x0000_s1073" type="#_x0000_t202" style="position:absolute;left:44415;top:13083;width:218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7E3DBD39" w14:textId="77777777" w:rsidR="002937CA" w:rsidRDefault="002937CA" w:rsidP="00CB1627">
                        <w:pPr>
                          <w:textAlignment w:val="baseline"/>
                          <w:rPr>
                            <w:rFonts w:ascii="Arial" w:hAnsi="Arial" w:cs="Arial"/>
                            <w:b/>
                            <w:bCs/>
                            <w:color w:val="000000"/>
                            <w:sz w:val="10"/>
                            <w:szCs w:val="10"/>
                          </w:rPr>
                        </w:pPr>
                        <w:r>
                          <w:rPr>
                            <w:rFonts w:ascii="Arial" w:hAnsi="Arial" w:cs="Arial"/>
                            <w:b/>
                            <w:bCs/>
                            <w:color w:val="000000"/>
                            <w:sz w:val="10"/>
                            <w:szCs w:val="10"/>
                          </w:rPr>
                          <w:t>1</w:t>
                        </w:r>
                      </w:p>
                    </w:txbxContent>
                  </v:textbox>
                </v:shape>
                <v:shape id="Text Box 60" o:spid="_x0000_s1074" type="#_x0000_t202" style="position:absolute;left:44997;top:13083;width:953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219127EC"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or line with 82.5mm</w:t>
                        </w:r>
                      </w:p>
                    </w:txbxContent>
                  </v:textbox>
                </v:shape>
                <v:shape id="Text Box 61" o:spid="_x0000_s1075" type="#_x0000_t202" style="position:absolute;left:40137;top:14154;width:1690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14:paraId="58B55815"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offset to the bonnet rear reference line</w:t>
                        </w:r>
                      </w:p>
                    </w:txbxContent>
                  </v:textbox>
                </v:shape>
                <v:shape id="_x0000_s1076" type="#_x0000_t202" style="position:absolute;left:40137;top:15225;width:702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4001052E"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as applicable</w:t>
                        </w:r>
                      </w:p>
                    </w:txbxContent>
                  </v:textbox>
                </v:shape>
                <v:shape id="Text Box 63" o:spid="_x0000_s1077" type="#_x0000_t202" style="position:absolute;left:40137;top:16678;width:21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0230909A" w14:textId="77777777" w:rsidR="002937CA" w:rsidRDefault="002937CA" w:rsidP="00CB1627">
                        <w:pPr>
                          <w:textAlignment w:val="baseline"/>
                          <w:rPr>
                            <w:rFonts w:ascii="Arial" w:hAnsi="Arial" w:cs="Arial"/>
                            <w:color w:val="000000"/>
                            <w:sz w:val="10"/>
                            <w:szCs w:val="10"/>
                          </w:rPr>
                        </w:pPr>
                        <w:r>
                          <w:rPr>
                            <w:rFonts w:ascii="Arial" w:hAnsi="Arial" w:cs="Arial"/>
                            <w:color w:val="000000"/>
                            <w:sz w:val="10"/>
                            <w:szCs w:val="10"/>
                          </w:rPr>
                          <w:t xml:space="preserve">1 </w:t>
                        </w:r>
                      </w:p>
                    </w:txbxContent>
                  </v:textbox>
                </v:shape>
                <v:shape id="Text Box 64" o:spid="_x0000_s1078" type="#_x0000_t202" style="position:absolute;left:40639;top:16984;width:1633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" filled="f" stroked="f">
                  <v:textbox style="mso-fit-shape-to-text:t">
                    <w:txbxContent>
                      <w:p w14:paraId="1C282416" w14:textId="77777777" w:rsidR="002937CA" w:rsidRDefault="002937CA" w:rsidP="00CB1627">
                        <w:pPr>
                          <w:textAlignment w:val="baseline"/>
                          <w:rPr>
                            <w:rFonts w:ascii="Arial" w:hAnsi="Arial" w:cs="Arial"/>
                            <w:b/>
                            <w:bCs/>
                            <w:color w:val="000000"/>
                            <w:sz w:val="10"/>
                            <w:szCs w:val="10"/>
                          </w:rPr>
                        </w:pPr>
                        <w:r>
                          <w:rPr>
                            <w:rFonts w:ascii="Arial" w:hAnsi="Arial" w:cs="Arial"/>
                            <w:b/>
                            <w:bCs/>
                            <w:color w:val="000000"/>
                            <w:sz w:val="10"/>
                            <w:szCs w:val="10"/>
                          </w:rPr>
                          <w:t>or WAD 2100 in accordance with paragraph 11.9</w:t>
                        </w:r>
                      </w:p>
                    </w:txbxContent>
                  </v:textbox>
                </v:shape>
                <v:shape id="Freeform: Shape 65" o:spid="_x0000_s1079" style="position:absolute;left:5126;top:9487;width:13465;height:5203;visibility:visible;mso-wrap-style:square;v-text-anchor:middle" coordsize="1346568,52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" path="m,l1346568,r,520271l,520271,,xe" stroked="f" strokeweight=".21233mm">
                  <v:stroke joinstyle="miter"/>
                  <v:path arrowok="t" o:connecttype="custom" o:connectlocs="0,0;1346568,0;1346568,520271;0,520271" o:connectangles="0,0,0,0"/>
                </v:shape>
                <v:shape id="Text Box 66" o:spid="_x0000_s1080" type="#_x0000_t202" style="position:absolute;left:4219;top:9258;width:386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" filled="f" stroked="f">
                  <v:textbox style="mso-fit-shape-to-text:t">
                    <w:txbxContent>
                      <w:p w14:paraId="4AFD260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Child </w:t>
                        </w:r>
                      </w:p>
                    </w:txbxContent>
                  </v:textbox>
                </v:shape>
                <v:shape id="Text Box 67" o:spid="_x0000_s1081" type="#_x0000_t202" style="position:absolute;left:6498;top:9258;width:5588;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" filled="f" stroked="f">
                  <v:textbox style="mso-fit-shape-to-text:t">
                    <w:txbxContent>
                      <w:p w14:paraId="6CA9AB31"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headform</w:t>
                        </w:r>
                      </w:p>
                    </w:txbxContent>
                  </v:textbox>
                </v:shape>
                <v:shape id="Text Box 68" o:spid="_x0000_s1082" type="#_x0000_t202" style="position:absolute;left:10499;top:9258;width:553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" filled="f" stroked="f">
                  <v:textbox style="mso-fit-shape-to-text:t">
                    <w:txbxContent>
                      <w:p w14:paraId="44197B46"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test area:</w:t>
                        </w:r>
                      </w:p>
                    </w:txbxContent>
                  </v:textbox>
                </v:shape>
                <v:shape id="Text Box 69" o:spid="_x0000_s1083" type="#_x0000_t202" style="position:absolute;left:4219;top:10329;width:14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" filled="f" stroked="f">
                  <v:textbox style="mso-fit-shape-to-text:t">
                    <w:txbxContent>
                      <w:p w14:paraId="209B0BAA"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WAD 1000 or line with 82.5mm</w:t>
                        </w:r>
                      </w:p>
                    </w:txbxContent>
                  </v:textbox>
                </v:shape>
                <v:shape id="Text Box 70" o:spid="_x0000_s1084" type="#_x0000_t202" style="position:absolute;left:4219;top:11400;width:14782;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" filled="f" stroked="f">
                  <v:textbox style="mso-fit-shape-to-text:t">
                    <w:txbxContent>
                      <w:p w14:paraId="771B4D6C"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offset to the bonnet leading edge </w:t>
                        </w:r>
                      </w:p>
                    </w:txbxContent>
                  </v:textbox>
                </v:shape>
                <v:shape id="Text Box 71" o:spid="_x0000_s1085" type="#_x0000_t202" style="position:absolute;left:4219;top:12471;width:1265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14:paraId="6D76322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reference line as applicable</w:t>
                        </w:r>
                      </w:p>
                    </w:txbxContent>
                  </v:textbox>
                </v:shape>
                <v:shape id="Freeform: Shape 72" o:spid="_x0000_s1086" style="position:absolute;left:19968;top:5279;width:7345;height:3749;visibility:visible;mso-wrap-style:square;v-text-anchor:middle" coordsize="734491,37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" path="m,l734492,r,374901l,374901,,xe" stroked="f" strokeweight=".21233mm">
                  <v:stroke joinstyle="miter"/>
                  <v:path arrowok="t" o:connecttype="custom" o:connectlocs="0,0;734492,0;734492,374901;0,374901" o:connectangles="0,0,0,0"/>
                </v:shape>
                <v:shape id="Text Box 38" o:spid="_x0000_s1087" type="#_x0000_t202" style="position:absolute;left:19438;top:5203;width:832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" filled="f" stroked="f">
                  <v:textbox style="mso-fit-shape-to-text:t">
                    <w:txbxContent>
                      <w:p w14:paraId="6A6FD19F" w14:textId="77777777" w:rsidR="002937CA" w:rsidRDefault="002937CA" w:rsidP="00CB1627">
                        <w:pPr>
                          <w:textAlignment w:val="baseline"/>
                          <w:rPr>
                            <w:rFonts w:ascii="Arial" w:hAnsi="Arial" w:cs="Arial"/>
                            <w:color w:val="000000"/>
                            <w:sz w:val="16"/>
                            <w:szCs w:val="16"/>
                          </w:rPr>
                        </w:pPr>
                        <w:r>
                          <w:rPr>
                            <w:rFonts w:ascii="Arial" w:hAnsi="Arial" w:cs="Arial"/>
                            <w:color w:val="000000"/>
                            <w:sz w:val="16"/>
                            <w:szCs w:val="16"/>
                          </w:rPr>
                          <w:t>HIC1000 zone</w:t>
                        </w:r>
                      </w:p>
                    </w:txbxContent>
                  </v:textbox>
                </v:shape>
                <v:shape id="Text Box 39" o:spid="_x0000_s1088" type="#_x0000_t202" style="position:absolute;left:19438;top:6810;width:832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" filled="f" stroked="f">
                  <v:textbox style="mso-fit-shape-to-text:t">
                    <w:txbxContent>
                      <w:p w14:paraId="5EC9A28B" w14:textId="77777777" w:rsidR="002937CA" w:rsidRDefault="002937CA" w:rsidP="00CB1627">
                        <w:pPr>
                          <w:textAlignment w:val="baseline"/>
                          <w:rPr>
                            <w:rFonts w:ascii="Arial" w:hAnsi="Arial" w:cs="Arial"/>
                            <w:color w:val="000000"/>
                            <w:sz w:val="16"/>
                            <w:szCs w:val="16"/>
                          </w:rPr>
                        </w:pPr>
                        <w:r>
                          <w:rPr>
                            <w:rFonts w:ascii="Arial" w:hAnsi="Arial" w:cs="Arial"/>
                            <w:color w:val="000000"/>
                            <w:sz w:val="16"/>
                            <w:szCs w:val="16"/>
                          </w:rPr>
                          <w:t>HIC1700 zone</w:t>
                        </w:r>
                      </w:p>
                    </w:txbxContent>
                  </v:textbox>
                </v:shape>
                <v:shape id="Picture 75" o:spid="_x0000_s1089" type="#_x0000_t75" style="position:absolute;left:32516;top:11170;width:6503;height:12471;visibility:visible;mso-wrap-style:square" coordsize="650331,12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" path="m425,146r650331,l650756,1247266r-650331,l425,146xe">
                  <v:imagedata r:id="rId69" o:title=""/>
                  <v:formulas/>
                  <v:path o:extrusionok="t" o:connecttype="custom" o:connectlocs="425,146;650756,146;650756,1247266;425,1247266" o:connectangles="0,0,0,0"/>
                </v:shape>
                <v:shape id="Freeform: Shape 76" o:spid="_x0000_s1090" style="position:absolute;left:31636;top:10826;width:2678;height:13083;visibility:visible;mso-wrap-style:square;v-text-anchor:middle" coordsize="267781,130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" path="m159536,c129483,21086,102819,57360,80808,101223,58796,145087,40173,194436,27473,263181,14780,331933,8850,429361,4619,513714,388,598067,-1937,682098,2079,769305v4025,87214,11852,189639,26664,267664c43563,1114987,70012,1192209,90968,1237434v20948,45225,40313,54238,63488,70895c236987,1273425,165037,1305903,250957,1265307v-37245,-49770,-82217,-60895,-106662,-164490c119850,997222,104724,788815,104296,643728v-421,-145094,10214,-314113,37459,-413439c169000,130963,236887,78553,267782,47765,169161,9388,263551,44078,159536,xe" filled="f" strokecolor="#767171" strokeweight=".17694mm">
                  <v:stroke joinstyle="miter"/>
                  <v:path arrowok="t" o:connecttype="custom" o:connectlocs="159536,0;80808,101223;27473,263181;4619,513714;2079,769305;28743,1036969;90968,1237434;154456,1308329;250957,1265307;144295,1100817;104296,643728;141755,230289;267782,47765;159536,0" o:connectangles="0,0,0,0,0,0,0,0,0,0,0,0,0,0"/>
                </v:shape>
                <v:shape id="Freeform: Shape 77" o:spid="_x0000_s1091" style="position:absolute;left:31445;top:13931;width:9323;height:2097;rotation:180;flip:y;visibility:visible;mso-wrap-style:square;v-text-anchor:middle" coordsize="932349,20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" path="m4243,249l914270,187699v1729,355,2839,2042,2479,3766c916397,193189,914714,194299,912985,193944l2957,6493c1232,6138,122,4452,478,2728,833,1003,2519,-107,4243,249xm917491,172087v10345,2132,17001,12247,14874,22594c930230,205027,920116,211687,909772,209556v-10345,-2132,-17008,-12246,-14874,-22594c897025,176616,907140,169956,917491,172087xe" fillcolor="#595959" stroked="f" strokeweight=".21233mm">
                  <v:stroke joinstyle="miter"/>
                  <v:path arrowok="t" o:connecttype="custom" o:connectlocs="4243,249;914270,187699;916749,191465;912985,193944;2957,6493;478,2728;4243,249;917491,172087;932365,194681;909772,209556;894898,186962;917491,172087" o:connectangles="0,0,0,0,0,0,0,0,0,0,0,0"/>
                </v:shape>
                <v:shape id="Text Box 43" o:spid="_x0000_s1092" type="#_x0000_t202" style="position:absolute;left:41569;top:8952;width:598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" filled="f" stroked="f">
                  <v:textbox style="mso-fit-shape-to-text:t">
                    <w:txbxContent>
                      <w:p w14:paraId="786D89E8"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Monitoring </w:t>
                        </w:r>
                      </w:p>
                    </w:txbxContent>
                  </v:textbox>
                </v:shape>
                <v:shape id="Text Box 44" o:spid="_x0000_s1093" type="#_x0000_t202" style="position:absolute;left:45968;top:8952;width:361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" filled="f" stroked="f">
                  <v:textbox style="mso-fit-shape-to-text:t">
                    <w:txbxContent>
                      <w:p w14:paraId="1D507A33"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w:t>
                        </w:r>
                      </w:p>
                    </w:txbxContent>
                  </v:textbox>
                </v:shape>
                <v:shape id="Freeform: Shape 80" o:spid="_x0000_s1094" style="position:absolute;left:33281;top:10105;width:9324;height:2098;rotation:180;flip:y;visibility:visible;mso-wrap-style:square;v-text-anchor:middle" coordsize="932349,20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" path="m4267,199l914294,187649v1729,355,2839,2042,2479,3766c916421,193139,914738,194249,913009,193894l2981,6443c1256,6088,146,4402,502,2678,857,953,2543,-157,4267,199xm917515,172037v10345,2132,17001,12247,14874,22594c930254,204977,920140,211637,909796,209506v-10345,-2132,-17008,-12246,-14874,-22594c897049,176566,907164,169906,917515,172037xe" fillcolor="#595959" stroked="f" strokeweight=".21233mm">
                  <v:stroke joinstyle="miter"/>
                  <v:path arrowok="t" o:connecttype="custom" o:connectlocs="4267,199;914294,187649;916773,191415;913009,193894;2981,6443;502,2678;4267,199;917515,172037;932389,194631;909796,209506;894922,186912;917515,172037" o:connectangles="0,0,0,0,0,0,0,0,0,0,0,0"/>
                </v:shape>
                <v:shape id="Freeform: Shape 81" o:spid="_x0000_s1095" style="position:absolute;left:35500;top:21499;width:8847;height:382;rotation:180;flip:y;visibility:visible;mso-wrap-style:square;v-text-anchor:middle" coordsize="884738,3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" path="m3652,16223r862424,c867835,16223,869266,17650,869266,19411v,1761,-1431,3188,-3190,3188l3652,22599c1892,22599,464,21171,464,19411v,-1761,1428,-3188,3188,-3188xm866076,284v10566,,19127,8563,19127,19127c885203,29975,876642,38539,866076,38539v-10566,,-19128,-8564,-19128,-19128c846948,8847,855510,283,866076,284xe" fillcolor="#595959" stroked="f" strokeweight=".21233mm">
                  <v:stroke joinstyle="miter"/>
                  <v:path arrowok="t" o:connecttype="custom" o:connectlocs="3652,16223;866076,16223;869266,19411;866076,22599;3652,22599;464,19411;3652,16223;866076,284;885203,19411;866076,38539;846948,19411;866076,284" o:connectangles="0,0,0,0,0,0,0,0,0,0,0,0"/>
                </v:shape>
                <v:shape id="Text Box 47" o:spid="_x0000_s1096" type="#_x0000_t202" style="position:absolute;left:43678;top:20579;width:6528;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" filled="f" stroked="f">
                  <v:textbox style="mso-fit-shape-to-text:t">
                    <w:txbxContent>
                      <w:p w14:paraId="336CC62D"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 xml:space="preserve">Windscreen </w:t>
                        </w:r>
                      </w:p>
                    </w:txbxContent>
                  </v:textbox>
                </v:shape>
                <v:shape id="Text Box 48" o:spid="_x0000_s1097" type="#_x0000_t202" style="position:absolute;left:48628;top:20579;width:32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" filled="f" stroked="f">
                  <v:textbox style="mso-fit-shape-to-text:t">
                    <w:txbxContent>
                      <w:p w14:paraId="6EFB8968"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test</w:t>
                        </w:r>
                      </w:p>
                    </w:txbxContent>
                  </v:textbox>
                </v:shape>
                <v:shape id="Text Box 49" o:spid="_x0000_s1098" type="#_x0000_t202" style="position:absolute;left:50309;top:20579;width:361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" filled="f" stroked="f">
                  <v:textbox style="mso-fit-shape-to-text:t">
                    <w:txbxContent>
                      <w:p w14:paraId="42D34B8C" w14:textId="77777777" w:rsidR="002937CA" w:rsidRDefault="002937CA" w:rsidP="00CB1627">
                        <w:pPr>
                          <w:textAlignment w:val="baseline"/>
                          <w:rPr>
                            <w:rFonts w:ascii="Arial" w:hAnsi="Arial" w:cs="Arial"/>
                            <w:color w:val="000000"/>
                            <w:sz w:val="14"/>
                            <w:szCs w:val="14"/>
                          </w:rPr>
                        </w:pPr>
                        <w:r>
                          <w:rPr>
                            <w:rFonts w:ascii="Arial" w:hAnsi="Arial" w:cs="Arial"/>
                            <w:color w:val="000000"/>
                            <w:sz w:val="14"/>
                            <w:szCs w:val="14"/>
                          </w:rPr>
                          <w:t>area</w:t>
                        </w:r>
                      </w:p>
                    </w:txbxContent>
                  </v:textbox>
                </v:shape>
                <v:shape id="Text Box 56" o:spid="_x0000_s1099" type="#_x0000_t202" style="position:absolute;left:716;top:2976;width:2502;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" filled="f" stroked="f">
                  <v:textbox style="mso-fit-shape-to-text:t">
                    <w:txbxContent>
                      <w:p w14:paraId="57F4C2A4" w14:textId="77777777" w:rsidR="002937CA" w:rsidRDefault="002937CA" w:rsidP="00CB1627">
                        <w:pPr>
                          <w:textAlignment w:val="baseline"/>
                          <w:rPr>
                            <w:rFonts w:ascii="Calibri" w:hAnsi="Calibri" w:cs="Calibri"/>
                            <w:color w:val="000000"/>
                            <w:sz w:val="18"/>
                            <w:szCs w:val="18"/>
                          </w:rPr>
                        </w:pPr>
                      </w:p>
                    </w:txbxContent>
                  </v:textbox>
                </v:shape>
                <w10:wrap type="through"/>
              </v:group>
            </w:pict>
          </mc:Fallback>
        </mc:AlternateContent>
      </w:r>
    </w:p>
    <w:p w14:paraId="3D81279C" w14:textId="3CC16DAA" w:rsidR="00441A73" w:rsidRDefault="00441A73" w:rsidP="00EC0EB8">
      <w:pPr>
        <w:suppressAutoHyphens w:val="0"/>
        <w:spacing w:after="120" w:line="200" w:lineRule="atLeast"/>
        <w:ind w:right="1134"/>
        <w:jc w:val="both"/>
        <w:rPr>
          <w:rFonts w:eastAsia="Calibri"/>
          <w:lang w:val="en-AU"/>
        </w:rPr>
      </w:pPr>
    </w:p>
    <w:p w14:paraId="3F99D30B" w14:textId="3E30ACB2" w:rsidR="00ED6644" w:rsidRPr="002C34EF" w:rsidRDefault="00ED6644" w:rsidP="00ED6644">
      <w:pPr>
        <w:suppressAutoHyphens w:val="0"/>
        <w:spacing w:after="120" w:line="200" w:lineRule="atLeast"/>
        <w:ind w:left="1134" w:right="1134"/>
        <w:jc w:val="both"/>
        <w:rPr>
          <w:rFonts w:eastAsia="Calibri"/>
          <w:lang w:val="en-AU"/>
        </w:rPr>
      </w:pPr>
      <w:r>
        <w:rPr>
          <w:rFonts w:eastAsia="Calibri"/>
          <w:lang w:val="en-AU"/>
        </w:rPr>
        <w:t>…</w:t>
      </w:r>
      <w:r w:rsidR="00AF7ED7">
        <w:rPr>
          <w:rFonts w:eastAsia="Calibri"/>
          <w:lang w:val="en-AU"/>
        </w:rPr>
        <w:t>"</w:t>
      </w:r>
    </w:p>
    <w:p w14:paraId="3C66D65B" w14:textId="77777777" w:rsidR="008F0746" w:rsidRDefault="008F0746" w:rsidP="00D75CB8">
      <w:pPr>
        <w:spacing w:after="360"/>
        <w:ind w:left="1134" w:right="1134" w:hanging="1134"/>
        <w:rPr>
          <w:b/>
          <w:sz w:val="24"/>
          <w:szCs w:val="24"/>
          <w:lang w:val="en-AU"/>
        </w:rPr>
        <w:sectPr w:rsidR="008F0746" w:rsidSect="00A6033D">
          <w:headerReference w:type="first" r:id="rId70"/>
          <w:footerReference w:type="first" r:id="rId71"/>
          <w:footnotePr>
            <w:numRestart w:val="eachSect"/>
          </w:footnotePr>
          <w:endnotePr>
            <w:numFmt w:val="decimal"/>
          </w:endnotePr>
          <w:pgSz w:w="11907" w:h="16840" w:code="9"/>
          <w:pgMar w:top="1418" w:right="1134" w:bottom="1134" w:left="1134" w:header="851" w:footer="567" w:gutter="0"/>
          <w:cols w:space="720"/>
          <w:titlePg/>
          <w:docGrid w:linePitch="272"/>
        </w:sectPr>
      </w:pPr>
    </w:p>
    <w:p w14:paraId="4B3F0CE6" w14:textId="77777777" w:rsidR="00B63531" w:rsidRPr="004758A6" w:rsidRDefault="00B63531" w:rsidP="00B63531">
      <w:pPr>
        <w:pStyle w:val="HChG"/>
        <w:spacing w:line="240" w:lineRule="auto"/>
      </w:pPr>
      <w:r w:rsidRPr="004758A6">
        <w:lastRenderedPageBreak/>
        <w:t xml:space="preserve">Annex </w:t>
      </w:r>
      <w:r>
        <w:t>VI</w:t>
      </w:r>
    </w:p>
    <w:p w14:paraId="4CDE9FAE" w14:textId="77777777" w:rsidR="00B63531" w:rsidRPr="004758A6" w:rsidRDefault="00B63531" w:rsidP="00B63531">
      <w:pPr>
        <w:pStyle w:val="HChG"/>
        <w:rPr>
          <w:lang w:eastAsia="ja-JP"/>
        </w:rPr>
      </w:pPr>
      <w:r w:rsidRPr="004758A6">
        <w:rPr>
          <w:lang w:eastAsia="ja-JP"/>
        </w:rPr>
        <w:tab/>
      </w:r>
      <w:r w:rsidRPr="004758A6">
        <w:rPr>
          <w:lang w:eastAsia="ja-JP"/>
        </w:rPr>
        <w:tab/>
      </w:r>
      <w:r w:rsidRPr="004758A6">
        <w:t>Draft amendments to UN Regulation No. 129 (Enhanced Child Restraint Systems)</w:t>
      </w:r>
    </w:p>
    <w:p w14:paraId="13A0C508" w14:textId="77777777" w:rsidR="00B63531" w:rsidRDefault="00B63531" w:rsidP="00B63531">
      <w:pPr>
        <w:spacing w:after="360"/>
        <w:ind w:left="1134" w:right="1134" w:hanging="1134"/>
        <w:rPr>
          <w:b/>
          <w:sz w:val="24"/>
          <w:szCs w:val="24"/>
        </w:rPr>
      </w:pPr>
      <w:r w:rsidRPr="004758A6">
        <w:rPr>
          <w:lang w:eastAsia="ja-JP"/>
        </w:rPr>
        <w:tab/>
      </w:r>
      <w:r w:rsidRPr="004758A6">
        <w:rPr>
          <w:lang w:eastAsia="ja-JP"/>
        </w:rPr>
        <w:tab/>
      </w:r>
      <w:r w:rsidRPr="004758A6">
        <w:rPr>
          <w:b/>
          <w:sz w:val="24"/>
          <w:szCs w:val="24"/>
        </w:rPr>
        <w:t xml:space="preserve">Amendments adopted to </w:t>
      </w:r>
      <w:r w:rsidRPr="00371685">
        <w:rPr>
          <w:b/>
          <w:sz w:val="24"/>
          <w:szCs w:val="24"/>
        </w:rPr>
        <w:t xml:space="preserve">ECE/TRANS/WP.29/GRSP/2021/7 </w:t>
      </w:r>
      <w:r w:rsidRPr="004758A6">
        <w:rPr>
          <w:b/>
          <w:sz w:val="24"/>
          <w:szCs w:val="24"/>
        </w:rPr>
        <w:t xml:space="preserve">(see paragraph </w:t>
      </w:r>
      <w:r>
        <w:rPr>
          <w:b/>
          <w:sz w:val="24"/>
          <w:szCs w:val="24"/>
        </w:rPr>
        <w:t>20</w:t>
      </w:r>
      <w:r w:rsidRPr="004758A6">
        <w:rPr>
          <w:b/>
          <w:sz w:val="24"/>
          <w:szCs w:val="24"/>
        </w:rPr>
        <w:t xml:space="preserve"> of this report)</w:t>
      </w:r>
    </w:p>
    <w:p w14:paraId="19B39030" w14:textId="77777777" w:rsidR="00B63531" w:rsidRPr="003105FA" w:rsidRDefault="00B63531" w:rsidP="00B63531">
      <w:pPr>
        <w:tabs>
          <w:tab w:val="left" w:pos="2300"/>
          <w:tab w:val="left" w:pos="2800"/>
        </w:tabs>
        <w:spacing w:after="120"/>
        <w:ind w:right="1134" w:firstLine="1134"/>
        <w:jc w:val="both"/>
        <w:rPr>
          <w:rFonts w:eastAsia="Times New Roman"/>
          <w:i/>
        </w:rPr>
      </w:pPr>
      <w:r w:rsidRPr="003105FA">
        <w:rPr>
          <w:rFonts w:eastAsia="Times New Roman"/>
          <w:i/>
        </w:rPr>
        <w:t>Paragraph 6.</w:t>
      </w:r>
      <w:r>
        <w:rPr>
          <w:rFonts w:eastAsia="Times New Roman"/>
          <w:i/>
        </w:rPr>
        <w:t>6</w:t>
      </w:r>
      <w:r w:rsidRPr="003105FA">
        <w:rPr>
          <w:rFonts w:eastAsia="Times New Roman"/>
          <w:i/>
        </w:rPr>
        <w:t>.</w:t>
      </w:r>
      <w:r>
        <w:rPr>
          <w:rFonts w:eastAsia="Times New Roman"/>
          <w:i/>
        </w:rPr>
        <w:t>4.</w:t>
      </w:r>
      <w:r w:rsidRPr="003105FA">
        <w:rPr>
          <w:rFonts w:eastAsia="Times New Roman"/>
          <w:i/>
        </w:rPr>
        <w:t xml:space="preserve">5.1., </w:t>
      </w:r>
      <w:r w:rsidRPr="003105FA">
        <w:rPr>
          <w:rFonts w:eastAsia="Times New Roman"/>
        </w:rPr>
        <w:t>amend to read</w:t>
      </w:r>
      <w:r w:rsidRPr="003105FA">
        <w:rPr>
          <w:rFonts w:eastAsia="Times New Roman"/>
          <w:iCs/>
        </w:rPr>
        <w:t>:</w:t>
      </w:r>
    </w:p>
    <w:p w14:paraId="18AF3178" w14:textId="6C5DFF34" w:rsidR="00B63531" w:rsidRPr="00A505ED" w:rsidRDefault="00AF7ED7" w:rsidP="00B63531">
      <w:pPr>
        <w:pStyle w:val="SingleTxtG0"/>
        <w:ind w:hanging="1098"/>
      </w:pPr>
      <w:r>
        <w:t>"</w:t>
      </w:r>
      <w:r w:rsidR="00B63531" w:rsidRPr="00A505ED">
        <w:t>6.6.4.5.1.</w:t>
      </w:r>
      <w:r w:rsidR="00B63531">
        <w:tab/>
      </w:r>
      <w:r w:rsidR="00B63531" w:rsidRPr="00A505ED">
        <w:t>Main injury assessment criterion — Head containment</w:t>
      </w:r>
    </w:p>
    <w:p w14:paraId="14098CA2" w14:textId="77777777" w:rsidR="00B63531" w:rsidRPr="000D330B" w:rsidRDefault="00B63531" w:rsidP="00B63531">
      <w:pPr>
        <w:pStyle w:val="SingleTxtG0"/>
        <w:rPr>
          <w:b/>
          <w:bCs/>
        </w:rPr>
      </w:pPr>
      <w:r w:rsidRPr="000D330B">
        <w:rPr>
          <w:b/>
          <w:bCs/>
        </w:rPr>
        <w:t xml:space="preserve">At the start of the lateral impact test, side protection shall be positioned at the same horizontal level and longitudinal position as that of the dummy’s head centre of gravity, between the vertical longitudinal planes of the head and the door panel. </w:t>
      </w:r>
    </w:p>
    <w:p w14:paraId="4D64D3A1" w14:textId="77777777" w:rsidR="00B63531" w:rsidRPr="00A505ED" w:rsidRDefault="00B63531" w:rsidP="00B63531">
      <w:pPr>
        <w:pStyle w:val="SingleTxtG0"/>
      </w:pPr>
      <w:r w:rsidRPr="00A505ED">
        <w:rPr>
          <w:b/>
          <w:bCs/>
        </w:rPr>
        <w:t xml:space="preserve">During the loading phase of lateral impact testing, up to 80 ms, </w:t>
      </w:r>
      <w:r w:rsidRPr="00A505ED">
        <w:t xml:space="preserve">head containment </w:t>
      </w:r>
      <w:r w:rsidRPr="00804943">
        <w:t>shall be assessed by the following criteria:</w:t>
      </w:r>
    </w:p>
    <w:p w14:paraId="3017AAD8" w14:textId="77777777" w:rsidR="00B63531" w:rsidRPr="00A505ED" w:rsidRDefault="00B63531" w:rsidP="00B63531">
      <w:pPr>
        <w:pStyle w:val="SingleTxtG0"/>
        <w:ind w:left="3096" w:hanging="828"/>
      </w:pPr>
      <w:r w:rsidRPr="00A505ED">
        <w:t>(a)</w:t>
      </w:r>
      <w:r>
        <w:tab/>
      </w:r>
      <w:r w:rsidRPr="00A505ED">
        <w:t xml:space="preserve">No head </w:t>
      </w:r>
      <w:r>
        <w:t>…</w:t>
      </w:r>
      <w:r w:rsidRPr="00A505ED">
        <w:t xml:space="preserve"> panel;</w:t>
      </w:r>
    </w:p>
    <w:p w14:paraId="1701F4C4" w14:textId="32348CFF" w:rsidR="00B63531" w:rsidRPr="0015096E" w:rsidRDefault="00B63531" w:rsidP="00B63531">
      <w:pPr>
        <w:pStyle w:val="SingleTxtG0"/>
        <w:ind w:left="3096" w:hanging="828"/>
      </w:pPr>
      <w:r w:rsidRPr="00A505ED">
        <w:t>(b)</w:t>
      </w:r>
      <w:r>
        <w:tab/>
      </w:r>
      <w:r w:rsidRPr="00FC142E">
        <w:rPr>
          <w:b/>
        </w:rPr>
        <w:t>No part of the</w:t>
      </w:r>
      <w:r>
        <w:t xml:space="preserve"> h</w:t>
      </w:r>
      <w:r w:rsidRPr="00A505ED">
        <w:t xml:space="preserve">ead shall </w:t>
      </w:r>
      <w:r w:rsidRPr="00FC142E">
        <w:rPr>
          <w:b/>
        </w:rPr>
        <w:t>pass beyond</w:t>
      </w:r>
      <w:r>
        <w:t xml:space="preserve"> </w:t>
      </w:r>
      <w:r w:rsidRPr="00FC142E">
        <w:rPr>
          <w:b/>
        </w:rPr>
        <w:t>the</w:t>
      </w:r>
      <w:r w:rsidRPr="00A505ED">
        <w:t xml:space="preserve"> vertical</w:t>
      </w:r>
      <w:r>
        <w:t xml:space="preserve"> </w:t>
      </w:r>
      <w:r w:rsidRPr="00FC142E">
        <w:rPr>
          <w:b/>
        </w:rPr>
        <w:t>longitudinal</w:t>
      </w:r>
      <w:r w:rsidRPr="00A505ED">
        <w:t xml:space="preserve"> plane identified by a</w:t>
      </w:r>
      <w:r w:rsidRPr="00433D9B">
        <w:t xml:space="preserve"> red </w:t>
      </w:r>
      <w:r w:rsidRPr="00A505ED">
        <w:t xml:space="preserve">on top of the door </w:t>
      </w:r>
      <w:r w:rsidRPr="00FC142E">
        <w:rPr>
          <w:b/>
        </w:rPr>
        <w:t>panel</w:t>
      </w:r>
      <w:r>
        <w:t xml:space="preserve"> </w:t>
      </w:r>
      <w:r w:rsidRPr="00A505ED">
        <w:t xml:space="preserve">(top view camera). This vertical </w:t>
      </w:r>
      <w:r w:rsidRPr="00FC142E">
        <w:rPr>
          <w:b/>
        </w:rPr>
        <w:t>longitudinal</w:t>
      </w:r>
      <w:r>
        <w:t xml:space="preserve"> </w:t>
      </w:r>
      <w:r w:rsidRPr="00A505ED">
        <w:t xml:space="preserve">plane is </w:t>
      </w:r>
      <w:r w:rsidRPr="00483FCD">
        <w:rPr>
          <w:b/>
          <w:bCs/>
        </w:rPr>
        <w:t xml:space="preserve">defined </w:t>
      </w:r>
      <w:r w:rsidRPr="00A505ED">
        <w:t xml:space="preserve">in </w:t>
      </w:r>
      <w:r w:rsidR="000E36DE">
        <w:t>a</w:t>
      </w:r>
      <w:r w:rsidRPr="00A505ED">
        <w:t xml:space="preserve">nnex 6, </w:t>
      </w:r>
      <w:r w:rsidR="000E36DE">
        <w:t>a</w:t>
      </w:r>
      <w:r w:rsidRPr="00A505ED">
        <w:t>ppendix 3, Figure 1</w:t>
      </w:r>
      <w:r>
        <w:t xml:space="preserve"> </w:t>
      </w:r>
      <w:r w:rsidRPr="00FC142E">
        <w:rPr>
          <w:b/>
        </w:rPr>
        <w:t>(</w:t>
      </w:r>
      <w:r w:rsidR="00AF7ED7">
        <w:rPr>
          <w:b/>
        </w:rPr>
        <w:t>"</w:t>
      </w:r>
      <w:r w:rsidRPr="00FC142E">
        <w:rPr>
          <w:b/>
        </w:rPr>
        <w:t>head containment plane</w:t>
      </w:r>
      <w:r w:rsidR="00AF7ED7">
        <w:rPr>
          <w:b/>
        </w:rPr>
        <w:t>"</w:t>
      </w:r>
      <w:r w:rsidRPr="00FC142E">
        <w:rPr>
          <w:b/>
        </w:rPr>
        <w:t>)</w:t>
      </w:r>
      <w:r w:rsidRPr="00A505ED">
        <w:t xml:space="preserve">. </w:t>
      </w:r>
      <w:r w:rsidRPr="00433D9B">
        <w:t>This criteri</w:t>
      </w:r>
      <w:r w:rsidRPr="006570D1">
        <w:rPr>
          <w:b/>
          <w:bCs/>
        </w:rPr>
        <w:t>on</w:t>
      </w:r>
      <w:r>
        <w:t xml:space="preserve"> </w:t>
      </w:r>
      <w:r w:rsidRPr="00433D9B">
        <w:t xml:space="preserve">is </w:t>
      </w:r>
      <w:r>
        <w:t>..</w:t>
      </w:r>
      <w:r w:rsidRPr="00A505ED">
        <w:t>.</w:t>
      </w:r>
      <w:r w:rsidR="00AF7ED7">
        <w:t>"</w:t>
      </w:r>
    </w:p>
    <w:p w14:paraId="7360D003" w14:textId="092E2B48" w:rsidR="00040164" w:rsidRDefault="00040164" w:rsidP="00DA160E">
      <w:pPr>
        <w:pStyle w:val="SingleTxtG"/>
        <w:sectPr w:rsidR="00040164" w:rsidSect="00A6033D">
          <w:headerReference w:type="first" r:id="rId72"/>
          <w:footnotePr>
            <w:numRestart w:val="eachSect"/>
          </w:footnotePr>
          <w:endnotePr>
            <w:numFmt w:val="decimal"/>
          </w:endnotePr>
          <w:pgSz w:w="11907" w:h="16840" w:code="9"/>
          <w:pgMar w:top="1418" w:right="1134" w:bottom="1134" w:left="1134" w:header="851" w:footer="567" w:gutter="0"/>
          <w:cols w:space="720"/>
          <w:titlePg/>
          <w:docGrid w:linePitch="272"/>
        </w:sectPr>
      </w:pPr>
    </w:p>
    <w:p w14:paraId="0BD9AC1B" w14:textId="77777777" w:rsidR="00990895" w:rsidRPr="004758A6" w:rsidRDefault="00990895" w:rsidP="00990895">
      <w:pPr>
        <w:pStyle w:val="HChG"/>
        <w:spacing w:line="240" w:lineRule="auto"/>
      </w:pPr>
      <w:r w:rsidRPr="004758A6">
        <w:lastRenderedPageBreak/>
        <w:t xml:space="preserve">Annex </w:t>
      </w:r>
      <w:r>
        <w:t>VII</w:t>
      </w:r>
    </w:p>
    <w:p w14:paraId="38AC3FA2" w14:textId="0D8BD75F" w:rsidR="00990895" w:rsidRPr="004758A6" w:rsidRDefault="00990895" w:rsidP="00990895">
      <w:pPr>
        <w:pStyle w:val="HChG"/>
        <w:rPr>
          <w:lang w:eastAsia="ja-JP"/>
        </w:rPr>
      </w:pPr>
      <w:r w:rsidRPr="004758A6">
        <w:rPr>
          <w:lang w:eastAsia="ja-JP"/>
        </w:rPr>
        <w:tab/>
      </w:r>
      <w:r w:rsidRPr="004758A6">
        <w:rPr>
          <w:lang w:eastAsia="ja-JP"/>
        </w:rPr>
        <w:tab/>
      </w:r>
      <w:r w:rsidRPr="004758A6">
        <w:t>Draft amendments to</w:t>
      </w:r>
      <w:r>
        <w:t xml:space="preserve"> </w:t>
      </w:r>
      <w:r w:rsidRPr="004758A6">
        <w:t>UN Regulation No. 13</w:t>
      </w:r>
      <w:r>
        <w:t>6</w:t>
      </w:r>
      <w:r w:rsidRPr="004758A6">
        <w:t xml:space="preserve"> (</w:t>
      </w:r>
      <w:r>
        <w:t>Electric vehicle</w:t>
      </w:r>
      <w:r w:rsidR="00835EE0">
        <w:t> </w:t>
      </w:r>
      <w:r>
        <w:t>L</w:t>
      </w:r>
      <w:r w:rsidRPr="004758A6">
        <w:t>)</w:t>
      </w:r>
    </w:p>
    <w:p w14:paraId="4311E9B1" w14:textId="77777777" w:rsidR="00990895" w:rsidRDefault="00990895" w:rsidP="00990895">
      <w:pPr>
        <w:spacing w:after="360"/>
        <w:ind w:left="1134" w:right="1134" w:hanging="1134"/>
        <w:rPr>
          <w:b/>
          <w:sz w:val="24"/>
          <w:szCs w:val="24"/>
        </w:rPr>
      </w:pPr>
      <w:r w:rsidRPr="004758A6">
        <w:rPr>
          <w:lang w:eastAsia="ja-JP"/>
        </w:rPr>
        <w:tab/>
      </w:r>
      <w:r w:rsidRPr="004758A6">
        <w:rPr>
          <w:lang w:eastAsia="ja-JP"/>
        </w:rPr>
        <w:tab/>
      </w:r>
      <w:r w:rsidRPr="004758A6">
        <w:rPr>
          <w:b/>
          <w:sz w:val="24"/>
          <w:szCs w:val="24"/>
        </w:rPr>
        <w:t xml:space="preserve">Amendments adopted to </w:t>
      </w:r>
      <w:r w:rsidRPr="006C7876">
        <w:rPr>
          <w:b/>
          <w:sz w:val="24"/>
          <w:szCs w:val="24"/>
        </w:rPr>
        <w:t>ECE/TRANS/WP.29/GRSP/2021/2</w:t>
      </w:r>
      <w:r>
        <w:rPr>
          <w:b/>
          <w:sz w:val="24"/>
          <w:szCs w:val="24"/>
        </w:rPr>
        <w:t>2</w:t>
      </w:r>
      <w:r w:rsidRPr="006C7876">
        <w:rPr>
          <w:b/>
          <w:sz w:val="24"/>
          <w:szCs w:val="24"/>
        </w:rPr>
        <w:t xml:space="preserve"> </w:t>
      </w:r>
      <w:r w:rsidRPr="004758A6">
        <w:rPr>
          <w:b/>
          <w:sz w:val="24"/>
          <w:szCs w:val="24"/>
        </w:rPr>
        <w:t xml:space="preserve">(see paragraph </w:t>
      </w:r>
      <w:r>
        <w:rPr>
          <w:b/>
          <w:sz w:val="24"/>
          <w:szCs w:val="24"/>
        </w:rPr>
        <w:t>24</w:t>
      </w:r>
      <w:r w:rsidRPr="004758A6">
        <w:rPr>
          <w:b/>
          <w:sz w:val="24"/>
          <w:szCs w:val="24"/>
        </w:rPr>
        <w:t xml:space="preserve"> of this report)</w:t>
      </w:r>
    </w:p>
    <w:p w14:paraId="5A049EF2" w14:textId="77777777" w:rsidR="00AD0830" w:rsidRDefault="00AD0830" w:rsidP="00AD0830">
      <w:pPr>
        <w:spacing w:after="120"/>
        <w:ind w:left="2268" w:right="1395" w:hanging="1134"/>
        <w:jc w:val="both"/>
        <w:rPr>
          <w:rFonts w:asciiTheme="majorBidi" w:hAnsiTheme="majorBidi" w:cstheme="majorBidi"/>
        </w:rPr>
      </w:pPr>
      <w:r>
        <w:rPr>
          <w:i/>
          <w:lang w:eastAsia="ja-JP"/>
        </w:rPr>
        <w:t>Insert new paragraph 2.47.</w:t>
      </w:r>
      <w:r>
        <w:rPr>
          <w:lang w:eastAsia="ja-JP"/>
        </w:rPr>
        <w:t>,</w:t>
      </w:r>
      <w:r>
        <w:t xml:space="preserve"> to read:</w:t>
      </w:r>
    </w:p>
    <w:p w14:paraId="7E529D73" w14:textId="7A511411" w:rsidR="00AD0830" w:rsidRDefault="00AF7ED7" w:rsidP="00AD0830">
      <w:pPr>
        <w:spacing w:after="120"/>
        <w:ind w:leftChars="567" w:left="2268" w:right="1134" w:hangingChars="567" w:hanging="1134"/>
        <w:jc w:val="both"/>
        <w:rPr>
          <w:b/>
        </w:rPr>
      </w:pPr>
      <w:r>
        <w:t>"</w:t>
      </w:r>
      <w:r w:rsidR="00AD0830">
        <w:rPr>
          <w:b/>
          <w:lang w:eastAsia="ja-JP"/>
        </w:rPr>
        <w:t>2</w:t>
      </w:r>
      <w:r w:rsidR="00AD0830">
        <w:rPr>
          <w:b/>
        </w:rPr>
        <w:t>.</w:t>
      </w:r>
      <w:r w:rsidR="00AD0830">
        <w:rPr>
          <w:b/>
          <w:lang w:eastAsia="ja-JP"/>
        </w:rPr>
        <w:t>47</w:t>
      </w:r>
      <w:r w:rsidR="00AD0830">
        <w:rPr>
          <w:b/>
        </w:rPr>
        <w:t>.</w:t>
      </w:r>
      <w:r w:rsidR="00AD0830">
        <w:rPr>
          <w:b/>
        </w:rPr>
        <w:tab/>
      </w:r>
      <w:r>
        <w:rPr>
          <w:b/>
        </w:rPr>
        <w:t>"</w:t>
      </w:r>
      <w:r w:rsidR="00AD0830">
        <w:rPr>
          <w:b/>
          <w:i/>
        </w:rPr>
        <w:t>Specific voltage condition</w:t>
      </w:r>
      <w:r>
        <w:rPr>
          <w:b/>
        </w:rPr>
        <w:t>"</w:t>
      </w:r>
      <w:r w:rsidR="00AD0830">
        <w:rPr>
          <w:b/>
        </w:rPr>
        <w:t xml:space="preserve"> means the condition that the maximum voltage of a galvanically connected electrical circuit between a DC live part and any other live part (DC or AC) is ≤ 30 V AC (rms) and ≤ 60 V DC.</w:t>
      </w:r>
    </w:p>
    <w:p w14:paraId="426F486D" w14:textId="77777777" w:rsidR="00AD0830" w:rsidRDefault="00AD0830" w:rsidP="00AD0830">
      <w:pPr>
        <w:spacing w:after="120"/>
        <w:ind w:leftChars="1134" w:left="2270" w:right="1134" w:hangingChars="1" w:hanging="2"/>
        <w:jc w:val="both"/>
        <w:rPr>
          <w:b/>
        </w:rPr>
      </w:pPr>
      <w:r w:rsidRPr="00532394">
        <w:rPr>
          <w:b/>
          <w:i/>
          <w:iCs/>
        </w:rPr>
        <w:t>Note 1</w:t>
      </w:r>
      <w:r>
        <w:rPr>
          <w:b/>
        </w:rPr>
        <w:t>: When a DC live part of such an electrical circuit is connected to electrical chassis and the specific voltage condition applies, the maximum voltage between any live part and the electrical chassis is ≤ 30 V AC (rms) and ≤ 60 V DC.</w:t>
      </w:r>
    </w:p>
    <w:p w14:paraId="423A5CFB" w14:textId="137BC97D" w:rsidR="00AD0830" w:rsidRDefault="00AD0830" w:rsidP="00AD0830">
      <w:pPr>
        <w:spacing w:after="120"/>
        <w:ind w:leftChars="1134" w:left="2270" w:right="1134" w:hangingChars="1" w:hanging="2"/>
        <w:jc w:val="both"/>
        <w:rPr>
          <w:b/>
        </w:rPr>
      </w:pPr>
      <w:r w:rsidRPr="00532394">
        <w:rPr>
          <w:b/>
          <w:bCs/>
          <w:i/>
          <w:iCs/>
        </w:rPr>
        <w:t>Note 2</w:t>
      </w:r>
      <w:r>
        <w:rPr>
          <w:b/>
          <w:bCs/>
        </w:rPr>
        <w:t>: For pulsating DC voltages (alternating voltages without change of polarity) the DC threshold shall be applied.</w:t>
      </w:r>
      <w:r w:rsidR="00AF7ED7">
        <w:t>"</w:t>
      </w:r>
    </w:p>
    <w:p w14:paraId="56DDF535" w14:textId="77777777" w:rsidR="00870835" w:rsidRDefault="00870835" w:rsidP="00544961">
      <w:pPr>
        <w:tabs>
          <w:tab w:val="left" w:pos="8430"/>
        </w:tabs>
        <w:rPr>
          <w:lang w:val="en-US"/>
        </w:rPr>
        <w:sectPr w:rsidR="00870835" w:rsidSect="00A6033D">
          <w:headerReference w:type="first" r:id="rId73"/>
          <w:footerReference w:type="first" r:id="rId74"/>
          <w:footnotePr>
            <w:numRestart w:val="eachSect"/>
          </w:footnotePr>
          <w:endnotePr>
            <w:numFmt w:val="decimal"/>
          </w:endnotePr>
          <w:pgSz w:w="11907" w:h="16840" w:code="9"/>
          <w:pgMar w:top="1418" w:right="1134" w:bottom="1134" w:left="1134" w:header="851" w:footer="567" w:gutter="0"/>
          <w:cols w:space="720"/>
          <w:titlePg/>
          <w:docGrid w:linePitch="272"/>
        </w:sectPr>
      </w:pPr>
    </w:p>
    <w:p w14:paraId="514EC525" w14:textId="283CF2DA" w:rsidR="002805D8" w:rsidRPr="00CA75D2" w:rsidRDefault="002805D8" w:rsidP="00CA75D2">
      <w:pPr>
        <w:pStyle w:val="HChG"/>
      </w:pPr>
      <w:r w:rsidRPr="00CA75D2">
        <w:lastRenderedPageBreak/>
        <w:t xml:space="preserve">Annex </w:t>
      </w:r>
      <w:r w:rsidR="00E0316A" w:rsidRPr="00CA75D2">
        <w:t>VIII</w:t>
      </w:r>
    </w:p>
    <w:p w14:paraId="55EE0CFC" w14:textId="77777777" w:rsidR="00042608" w:rsidRPr="004758A6" w:rsidRDefault="00A8783A" w:rsidP="00C55303">
      <w:pPr>
        <w:pStyle w:val="H1G"/>
        <w:spacing w:before="120" w:after="120" w:line="240" w:lineRule="auto"/>
        <w:jc w:val="right"/>
        <w:rPr>
          <w:b w:val="0"/>
          <w:bCs/>
          <w:sz w:val="20"/>
        </w:rPr>
      </w:pPr>
      <w:r w:rsidRPr="004758A6">
        <w:rPr>
          <w:b w:val="0"/>
          <w:bCs/>
          <w:sz w:val="20"/>
        </w:rPr>
        <w:t xml:space="preserve"> </w:t>
      </w:r>
      <w:r w:rsidR="00042608" w:rsidRPr="004758A6">
        <w:rPr>
          <w:b w:val="0"/>
          <w:bCs/>
          <w:sz w:val="20"/>
        </w:rPr>
        <w:t>[English only]</w:t>
      </w:r>
    </w:p>
    <w:p w14:paraId="2874F2A5" w14:textId="77777777" w:rsidR="00042608" w:rsidRPr="004758A6" w:rsidRDefault="002877B3" w:rsidP="00C55303">
      <w:pPr>
        <w:pStyle w:val="H23G"/>
        <w:spacing w:line="240" w:lineRule="auto"/>
        <w:rPr>
          <w:sz w:val="24"/>
          <w:szCs w:val="24"/>
        </w:rPr>
      </w:pPr>
      <w:r w:rsidRPr="004758A6">
        <w:tab/>
      </w:r>
      <w:r w:rsidRPr="004758A6">
        <w:tab/>
      </w:r>
      <w:r w:rsidRPr="004758A6">
        <w:rPr>
          <w:sz w:val="24"/>
          <w:szCs w:val="24"/>
        </w:rPr>
        <w:t xml:space="preserve">List of GRSP </w:t>
      </w:r>
      <w:r w:rsidR="00A52A03" w:rsidRPr="004758A6">
        <w:rPr>
          <w:sz w:val="24"/>
          <w:szCs w:val="24"/>
        </w:rPr>
        <w:t>informal working group</w:t>
      </w:r>
      <w:r w:rsidRPr="004758A6">
        <w:rPr>
          <w:sz w:val="24"/>
          <w:szCs w:val="24"/>
        </w:rPr>
        <w:t>s</w:t>
      </w:r>
    </w:p>
    <w:tbl>
      <w:tblPr>
        <w:tblW w:w="8364" w:type="dxa"/>
        <w:tblInd w:w="1134" w:type="dxa"/>
        <w:tblLayout w:type="fixed"/>
        <w:tblCellMar>
          <w:left w:w="0" w:type="dxa"/>
          <w:right w:w="0" w:type="dxa"/>
        </w:tblCellMar>
        <w:tblLook w:val="01E0" w:firstRow="1" w:lastRow="1" w:firstColumn="1" w:lastColumn="1" w:noHBand="0" w:noVBand="0"/>
      </w:tblPr>
      <w:tblGrid>
        <w:gridCol w:w="2166"/>
        <w:gridCol w:w="3500"/>
        <w:gridCol w:w="1705"/>
        <w:gridCol w:w="993"/>
      </w:tblGrid>
      <w:tr w:rsidR="004C6355" w:rsidRPr="004758A6" w14:paraId="69220413" w14:textId="77777777" w:rsidTr="00D200D7">
        <w:trPr>
          <w:trHeight w:val="609"/>
        </w:trPr>
        <w:tc>
          <w:tcPr>
            <w:tcW w:w="2166" w:type="dxa"/>
            <w:tcBorders>
              <w:top w:val="single" w:sz="4" w:space="0" w:color="auto"/>
              <w:bottom w:val="single" w:sz="12" w:space="0" w:color="auto"/>
            </w:tcBorders>
            <w:shd w:val="clear" w:color="auto" w:fill="auto"/>
            <w:vAlign w:val="bottom"/>
          </w:tcPr>
          <w:p w14:paraId="298D6847" w14:textId="77777777" w:rsidR="004C6355" w:rsidRPr="0021052F" w:rsidRDefault="004C6355" w:rsidP="00126416">
            <w:pPr>
              <w:spacing w:before="80" w:after="80" w:line="240" w:lineRule="auto"/>
              <w:ind w:right="113"/>
              <w:rPr>
                <w:i/>
              </w:rPr>
            </w:pPr>
            <w:r w:rsidRPr="0021052F">
              <w:rPr>
                <w:i/>
                <w:iCs/>
              </w:rPr>
              <w:t>Informal working group</w:t>
            </w:r>
          </w:p>
        </w:tc>
        <w:tc>
          <w:tcPr>
            <w:tcW w:w="3500" w:type="dxa"/>
            <w:tcBorders>
              <w:top w:val="single" w:sz="4" w:space="0" w:color="auto"/>
              <w:bottom w:val="single" w:sz="12" w:space="0" w:color="auto"/>
            </w:tcBorders>
            <w:shd w:val="clear" w:color="auto" w:fill="auto"/>
            <w:vAlign w:val="bottom"/>
          </w:tcPr>
          <w:p w14:paraId="30E63872" w14:textId="77777777" w:rsidR="004C6355" w:rsidRPr="0021052F" w:rsidRDefault="004C6355" w:rsidP="00126416">
            <w:pPr>
              <w:spacing w:before="80" w:after="80" w:line="240" w:lineRule="auto"/>
              <w:ind w:right="113"/>
              <w:rPr>
                <w:i/>
              </w:rPr>
            </w:pPr>
            <w:r w:rsidRPr="0021052F">
              <w:rPr>
                <w:i/>
                <w:iCs/>
              </w:rPr>
              <w:t>Chair</w:t>
            </w:r>
          </w:p>
        </w:tc>
        <w:tc>
          <w:tcPr>
            <w:tcW w:w="1705" w:type="dxa"/>
            <w:tcBorders>
              <w:top w:val="single" w:sz="4" w:space="0" w:color="auto"/>
              <w:bottom w:val="single" w:sz="12" w:space="0" w:color="auto"/>
            </w:tcBorders>
            <w:vAlign w:val="bottom"/>
          </w:tcPr>
          <w:p w14:paraId="0B10404A" w14:textId="77777777" w:rsidR="004C6355" w:rsidRPr="0021052F" w:rsidRDefault="004C6355" w:rsidP="00BA74B4">
            <w:pPr>
              <w:spacing w:before="80" w:after="80" w:line="240" w:lineRule="auto"/>
              <w:rPr>
                <w:i/>
                <w:iCs/>
              </w:rPr>
            </w:pPr>
            <w:r w:rsidRPr="0021052F">
              <w:rPr>
                <w:i/>
                <w:iCs/>
              </w:rPr>
              <w:t>Expiry date of the mandate [pending WP.29 decision]</w:t>
            </w:r>
          </w:p>
        </w:tc>
        <w:tc>
          <w:tcPr>
            <w:tcW w:w="993" w:type="dxa"/>
            <w:tcBorders>
              <w:top w:val="single" w:sz="4" w:space="0" w:color="auto"/>
              <w:bottom w:val="single" w:sz="12" w:space="0" w:color="auto"/>
            </w:tcBorders>
            <w:shd w:val="clear" w:color="auto" w:fill="auto"/>
            <w:vAlign w:val="bottom"/>
          </w:tcPr>
          <w:p w14:paraId="097F0651" w14:textId="77777777" w:rsidR="004C6355" w:rsidRPr="0021052F" w:rsidRDefault="004C6355" w:rsidP="00126416">
            <w:pPr>
              <w:spacing w:before="80" w:after="80" w:line="240" w:lineRule="auto"/>
              <w:ind w:right="113"/>
              <w:rPr>
                <w:i/>
              </w:rPr>
            </w:pPr>
            <w:r w:rsidRPr="0021052F">
              <w:rPr>
                <w:i/>
                <w:iCs/>
              </w:rPr>
              <w:t>Secretary</w:t>
            </w:r>
          </w:p>
        </w:tc>
      </w:tr>
      <w:tr w:rsidR="004C6355" w:rsidRPr="004758A6" w14:paraId="6884B94B" w14:textId="77777777" w:rsidTr="00D200D7">
        <w:tc>
          <w:tcPr>
            <w:tcW w:w="2166" w:type="dxa"/>
            <w:shd w:val="clear" w:color="auto" w:fill="auto"/>
          </w:tcPr>
          <w:p w14:paraId="59034503" w14:textId="77777777" w:rsidR="004C6355" w:rsidRPr="004758A6" w:rsidRDefault="004C6355" w:rsidP="00126416">
            <w:pPr>
              <w:spacing w:before="40" w:after="120" w:line="240" w:lineRule="auto"/>
              <w:ind w:right="113"/>
            </w:pPr>
            <w:r w:rsidRPr="004758A6">
              <w:t>Harmonized side impact dummies</w:t>
            </w:r>
          </w:p>
        </w:tc>
        <w:tc>
          <w:tcPr>
            <w:tcW w:w="3500" w:type="dxa"/>
            <w:shd w:val="clear" w:color="auto" w:fill="auto"/>
          </w:tcPr>
          <w:p w14:paraId="6D7B6472" w14:textId="77777777" w:rsidR="004C6355" w:rsidRPr="004758A6" w:rsidRDefault="004C6355" w:rsidP="00126416">
            <w:pPr>
              <w:spacing w:line="240" w:lineRule="auto"/>
            </w:pPr>
            <w:r w:rsidRPr="004758A6">
              <w:t>Mr. David S</w:t>
            </w:r>
            <w:r w:rsidR="00FD3B04" w:rsidRPr="004758A6">
              <w:t>UTULA</w:t>
            </w:r>
            <w:r w:rsidRPr="004758A6">
              <w:t xml:space="preserve"> (USA)</w:t>
            </w:r>
          </w:p>
          <w:p w14:paraId="31C959E2" w14:textId="77777777" w:rsidR="004C6355" w:rsidRPr="004758A6" w:rsidRDefault="004C6355" w:rsidP="00126416">
            <w:pPr>
              <w:spacing w:line="240" w:lineRule="auto"/>
            </w:pPr>
            <w:r w:rsidRPr="004758A6">
              <w:rPr>
                <w:bCs/>
              </w:rPr>
              <w:t xml:space="preserve">Phone: </w:t>
            </w:r>
            <w:r w:rsidRPr="004758A6">
              <w:t>+1 202 366 32 73</w:t>
            </w:r>
          </w:p>
          <w:p w14:paraId="1489FF4E" w14:textId="77777777" w:rsidR="004C6355" w:rsidRPr="00D20AD3" w:rsidRDefault="004C6355" w:rsidP="00126416">
            <w:pPr>
              <w:keepNext/>
              <w:keepLines/>
              <w:tabs>
                <w:tab w:val="left" w:pos="4536"/>
              </w:tabs>
              <w:rPr>
                <w:lang w:val="fr-CH"/>
              </w:rPr>
            </w:pPr>
            <w:r w:rsidRPr="00D20AD3">
              <w:rPr>
                <w:bCs/>
                <w:lang w:val="fr-CH"/>
              </w:rPr>
              <w:t xml:space="preserve">Fax: </w:t>
            </w:r>
            <w:r w:rsidRPr="00D20AD3">
              <w:rPr>
                <w:lang w:val="fr-CH"/>
              </w:rPr>
              <w:t>+1 202 493 29 90</w:t>
            </w:r>
          </w:p>
          <w:p w14:paraId="0D1422C3" w14:textId="77777777" w:rsidR="004C6355" w:rsidRPr="00D20AD3" w:rsidRDefault="004C6355" w:rsidP="00B42D34">
            <w:pPr>
              <w:spacing w:after="120" w:line="240" w:lineRule="auto"/>
              <w:rPr>
                <w:lang w:val="fr-CH"/>
              </w:rPr>
            </w:pPr>
            <w:r w:rsidRPr="00D20AD3">
              <w:rPr>
                <w:lang w:val="fr-CH"/>
              </w:rPr>
              <w:t>Email</w:t>
            </w:r>
            <w:r w:rsidRPr="00D20AD3">
              <w:rPr>
                <w:bCs/>
                <w:lang w:val="fr-CH"/>
              </w:rPr>
              <w:t xml:space="preserve">: </w:t>
            </w:r>
            <w:r w:rsidRPr="00D20AD3">
              <w:rPr>
                <w:lang w:val="fr-CH"/>
              </w:rPr>
              <w:t>david.sutula@dot.gov</w:t>
            </w:r>
          </w:p>
        </w:tc>
        <w:tc>
          <w:tcPr>
            <w:tcW w:w="1705" w:type="dxa"/>
          </w:tcPr>
          <w:p w14:paraId="58865AFF" w14:textId="77777777" w:rsidR="004C6355" w:rsidRPr="004758A6" w:rsidRDefault="007B1092" w:rsidP="00126416">
            <w:pPr>
              <w:spacing w:line="240" w:lineRule="auto"/>
            </w:pPr>
            <w:r w:rsidRPr="004758A6">
              <w:t>Suspended</w:t>
            </w:r>
          </w:p>
        </w:tc>
        <w:tc>
          <w:tcPr>
            <w:tcW w:w="993" w:type="dxa"/>
            <w:shd w:val="clear" w:color="auto" w:fill="auto"/>
          </w:tcPr>
          <w:p w14:paraId="355DBF68" w14:textId="77777777" w:rsidR="004C6355" w:rsidRPr="004758A6" w:rsidRDefault="004C6355" w:rsidP="00126416">
            <w:pPr>
              <w:spacing w:line="240" w:lineRule="auto"/>
            </w:pPr>
          </w:p>
        </w:tc>
      </w:tr>
      <w:tr w:rsidR="004C6355" w:rsidRPr="004758A6" w14:paraId="0AE8FAE8" w14:textId="77777777" w:rsidTr="00D200D7">
        <w:tc>
          <w:tcPr>
            <w:tcW w:w="2166" w:type="dxa"/>
            <w:shd w:val="clear" w:color="auto" w:fill="auto"/>
          </w:tcPr>
          <w:p w14:paraId="46C55B25" w14:textId="77777777" w:rsidR="004C6355" w:rsidRPr="004758A6" w:rsidRDefault="004C6355" w:rsidP="00126416">
            <w:pPr>
              <w:spacing w:before="40" w:after="120" w:line="240" w:lineRule="auto"/>
              <w:ind w:right="113"/>
            </w:pPr>
            <w:r w:rsidRPr="004758A6">
              <w:t xml:space="preserve">Head Restraints </w:t>
            </w:r>
            <w:r w:rsidRPr="004758A6">
              <w:br/>
              <w:t>(GTR7-Phase 2)</w:t>
            </w:r>
          </w:p>
        </w:tc>
        <w:tc>
          <w:tcPr>
            <w:tcW w:w="3500" w:type="dxa"/>
            <w:shd w:val="clear" w:color="auto" w:fill="auto"/>
          </w:tcPr>
          <w:p w14:paraId="1C467FAC" w14:textId="77777777" w:rsidR="004C6355" w:rsidRPr="004758A6" w:rsidRDefault="004C6355" w:rsidP="00126416">
            <w:pPr>
              <w:spacing w:line="240" w:lineRule="auto"/>
            </w:pPr>
            <w:r w:rsidRPr="004758A6">
              <w:t>Mr. Bernard F</w:t>
            </w:r>
            <w:r w:rsidR="00FD3B04" w:rsidRPr="004758A6">
              <w:t xml:space="preserve">ROST </w:t>
            </w:r>
            <w:r w:rsidRPr="004758A6">
              <w:t>(UK)</w:t>
            </w:r>
          </w:p>
          <w:p w14:paraId="579CAC2B" w14:textId="77777777" w:rsidR="00615A46" w:rsidRPr="004758A6" w:rsidRDefault="004C6355" w:rsidP="00126416">
            <w:pPr>
              <w:spacing w:line="240" w:lineRule="auto"/>
            </w:pPr>
            <w:r w:rsidRPr="004758A6">
              <w:t xml:space="preserve">Phone: +44(0)207 9442107 </w:t>
            </w:r>
          </w:p>
          <w:p w14:paraId="3085E0CA" w14:textId="77777777" w:rsidR="004C6355" w:rsidRPr="00EE65DB" w:rsidRDefault="004C6355" w:rsidP="00126416">
            <w:pPr>
              <w:keepNext/>
              <w:keepLines/>
              <w:rPr>
                <w:lang w:val="fr-CH"/>
              </w:rPr>
            </w:pPr>
            <w:r w:rsidRPr="00EE65DB">
              <w:rPr>
                <w:lang w:val="fr-CH"/>
              </w:rPr>
              <w:t>Fax: +44(0)207 9449623</w:t>
            </w:r>
          </w:p>
          <w:p w14:paraId="1B0D5FD4" w14:textId="77777777" w:rsidR="004C6355" w:rsidRPr="00EE65DB" w:rsidRDefault="004C6355" w:rsidP="00126416">
            <w:pPr>
              <w:keepNext/>
              <w:keepLines/>
              <w:spacing w:after="120"/>
              <w:rPr>
                <w:lang w:val="fr-CH"/>
              </w:rPr>
            </w:pPr>
            <w:r w:rsidRPr="00EE65DB">
              <w:rPr>
                <w:lang w:val="fr-CH"/>
              </w:rPr>
              <w:t xml:space="preserve">Email: </w:t>
            </w:r>
            <w:hyperlink r:id="rId75" w:history="1">
              <w:r w:rsidRPr="00EE65DB">
                <w:rPr>
                  <w:rStyle w:val="Hyperlink"/>
                  <w:lang w:val="fr-CH"/>
                </w:rPr>
                <w:t>bernie.frost@dft.gsi.gov.uk</w:t>
              </w:r>
            </w:hyperlink>
          </w:p>
        </w:tc>
        <w:tc>
          <w:tcPr>
            <w:tcW w:w="1705" w:type="dxa"/>
          </w:tcPr>
          <w:p w14:paraId="6B221590" w14:textId="77777777" w:rsidR="004C6355" w:rsidRPr="004758A6" w:rsidRDefault="00551DC0" w:rsidP="00126416">
            <w:pPr>
              <w:spacing w:line="240" w:lineRule="auto"/>
            </w:pPr>
            <w:r w:rsidRPr="004758A6">
              <w:t>Dissolved</w:t>
            </w:r>
          </w:p>
        </w:tc>
        <w:tc>
          <w:tcPr>
            <w:tcW w:w="993" w:type="dxa"/>
            <w:shd w:val="clear" w:color="auto" w:fill="auto"/>
          </w:tcPr>
          <w:p w14:paraId="15A23571" w14:textId="77777777" w:rsidR="004C6355" w:rsidRPr="004758A6" w:rsidRDefault="004C6355" w:rsidP="00126416">
            <w:pPr>
              <w:spacing w:line="240" w:lineRule="auto"/>
            </w:pPr>
            <w:r w:rsidRPr="004758A6">
              <w:t>OICA</w:t>
            </w:r>
          </w:p>
        </w:tc>
      </w:tr>
      <w:tr w:rsidR="004C6355" w:rsidRPr="004758A6" w14:paraId="3FDC209F" w14:textId="77777777" w:rsidTr="00D200D7">
        <w:tc>
          <w:tcPr>
            <w:tcW w:w="2166" w:type="dxa"/>
            <w:shd w:val="clear" w:color="auto" w:fill="auto"/>
          </w:tcPr>
          <w:p w14:paraId="26EE5B5E" w14:textId="77777777" w:rsidR="004C6355" w:rsidRPr="004758A6" w:rsidRDefault="004C6355" w:rsidP="00126416">
            <w:pPr>
              <w:spacing w:before="40" w:after="120" w:line="240" w:lineRule="auto"/>
              <w:ind w:right="113"/>
            </w:pPr>
            <w:r w:rsidRPr="0021052F">
              <w:rPr>
                <w:lang w:eastAsia="en-GB"/>
              </w:rPr>
              <w:t>UN GTR No. 9 on Pedestrian Safety Deployable – Pedestrian Protection Systems (DPPS)</w:t>
            </w:r>
          </w:p>
        </w:tc>
        <w:tc>
          <w:tcPr>
            <w:tcW w:w="3500" w:type="dxa"/>
            <w:shd w:val="clear" w:color="auto" w:fill="auto"/>
          </w:tcPr>
          <w:p w14:paraId="2133EAC2" w14:textId="77777777" w:rsidR="004C6355" w:rsidRPr="004758A6" w:rsidRDefault="004C6355" w:rsidP="00126416">
            <w:pPr>
              <w:spacing w:line="240" w:lineRule="auto"/>
            </w:pPr>
            <w:r w:rsidRPr="004758A6">
              <w:t>Mr. Jin Seop P</w:t>
            </w:r>
            <w:r w:rsidR="00FD3B04" w:rsidRPr="004758A6">
              <w:t>ARK</w:t>
            </w:r>
            <w:r w:rsidRPr="004758A6">
              <w:t xml:space="preserve"> (</w:t>
            </w:r>
            <w:r w:rsidRPr="0021052F">
              <w:rPr>
                <w:bCs/>
                <w:lang w:eastAsia="en-GB"/>
              </w:rPr>
              <w:t>Republic of Korea</w:t>
            </w:r>
            <w:r w:rsidRPr="004758A6">
              <w:t>)</w:t>
            </w:r>
          </w:p>
          <w:p w14:paraId="5FC1E480" w14:textId="6F43D3E0" w:rsidR="004C6355" w:rsidRPr="004758A6" w:rsidRDefault="004C6355" w:rsidP="00126416">
            <w:pPr>
              <w:spacing w:after="120" w:line="240" w:lineRule="auto"/>
              <w:ind w:right="-5"/>
            </w:pPr>
            <w:r w:rsidRPr="004758A6">
              <w:br/>
              <w:t xml:space="preserve">Email: </w:t>
            </w:r>
            <w:hyperlink r:id="rId76" w:history="1">
              <w:r w:rsidR="00D900C3" w:rsidRPr="003B41A5">
                <w:rPr>
                  <w:rStyle w:val="Hyperlink"/>
                </w:rPr>
                <w:t>jspark@kotsa.or.kr</w:t>
              </w:r>
            </w:hyperlink>
          </w:p>
        </w:tc>
        <w:tc>
          <w:tcPr>
            <w:tcW w:w="1705" w:type="dxa"/>
          </w:tcPr>
          <w:p w14:paraId="2C67DC0A" w14:textId="78CBF690" w:rsidR="004C6355" w:rsidRPr="004758A6" w:rsidRDefault="00183D7F" w:rsidP="00126416">
            <w:pPr>
              <w:spacing w:before="40" w:after="120" w:line="240" w:lineRule="auto"/>
              <w:ind w:right="113"/>
            </w:pPr>
            <w:r>
              <w:t>November</w:t>
            </w:r>
            <w:r w:rsidR="00A87B78" w:rsidRPr="004758A6">
              <w:t xml:space="preserve"> 202</w:t>
            </w:r>
            <w:r>
              <w:t>2</w:t>
            </w:r>
          </w:p>
        </w:tc>
        <w:tc>
          <w:tcPr>
            <w:tcW w:w="993" w:type="dxa"/>
            <w:shd w:val="clear" w:color="auto" w:fill="auto"/>
          </w:tcPr>
          <w:p w14:paraId="277147CC" w14:textId="77777777" w:rsidR="004C6355" w:rsidRPr="004758A6" w:rsidRDefault="004C6355" w:rsidP="00126416">
            <w:pPr>
              <w:spacing w:before="40" w:after="120" w:line="240" w:lineRule="auto"/>
              <w:ind w:right="113"/>
            </w:pPr>
            <w:r w:rsidRPr="004758A6">
              <w:t>OICA</w:t>
            </w:r>
          </w:p>
        </w:tc>
      </w:tr>
      <w:tr w:rsidR="004C6355" w:rsidRPr="004758A6" w14:paraId="639145F9" w14:textId="77777777" w:rsidTr="00D200D7">
        <w:tc>
          <w:tcPr>
            <w:tcW w:w="2166" w:type="dxa"/>
            <w:shd w:val="clear" w:color="auto" w:fill="auto"/>
          </w:tcPr>
          <w:p w14:paraId="7ADC407C" w14:textId="77777777" w:rsidR="004C6355" w:rsidRPr="00D20AD3" w:rsidRDefault="004C6355" w:rsidP="00126416">
            <w:pPr>
              <w:spacing w:before="40" w:after="120" w:line="240" w:lineRule="auto"/>
              <w:ind w:right="113"/>
              <w:rPr>
                <w:lang w:val="es-ES"/>
              </w:rPr>
            </w:pPr>
            <w:r w:rsidRPr="00D20AD3">
              <w:rPr>
                <w:lang w:val="es-ES"/>
              </w:rPr>
              <w:t>UN GTR No. 20 (EVS) – Phase 2</w:t>
            </w:r>
          </w:p>
        </w:tc>
        <w:tc>
          <w:tcPr>
            <w:tcW w:w="3500" w:type="dxa"/>
            <w:shd w:val="clear" w:color="auto" w:fill="auto"/>
            <w:vAlign w:val="center"/>
          </w:tcPr>
          <w:p w14:paraId="6EA2D53F" w14:textId="77777777" w:rsidR="00FD1432" w:rsidRPr="004758A6" w:rsidRDefault="00FD1432" w:rsidP="00FD1432">
            <w:pPr>
              <w:keepNext/>
              <w:keepLines/>
              <w:spacing w:after="120"/>
            </w:pPr>
            <w:r w:rsidRPr="004758A6">
              <w:t>Mr. Martin KOUBEK</w:t>
            </w:r>
            <w:r w:rsidRPr="004758A6">
              <w:rPr>
                <w:b/>
              </w:rPr>
              <w:t xml:space="preserve"> </w:t>
            </w:r>
            <w:r w:rsidRPr="004758A6">
              <w:t xml:space="preserve">(USA) and vice-chaired by </w:t>
            </w:r>
            <w:r w:rsidR="004F7D23" w:rsidRPr="004758A6">
              <w:t>EC, Japan, and China</w:t>
            </w:r>
            <w:r w:rsidRPr="004758A6">
              <w:t>)</w:t>
            </w:r>
          </w:p>
          <w:p w14:paraId="45E11C12" w14:textId="5ABF625D" w:rsidR="004C6355" w:rsidRPr="004758A6" w:rsidRDefault="00FD1432" w:rsidP="004758A6">
            <w:pPr>
              <w:keepNext/>
              <w:keepLines/>
              <w:spacing w:after="120"/>
            </w:pPr>
            <w:r w:rsidRPr="004758A6">
              <w:t>Phone: +1 202 366 4026</w:t>
            </w:r>
            <w:r w:rsidRPr="004758A6">
              <w:br/>
              <w:t xml:space="preserve">Email: </w:t>
            </w:r>
            <w:hyperlink r:id="rId77" w:history="1">
              <w:r w:rsidR="004758A6" w:rsidRPr="003B41A5">
                <w:rPr>
                  <w:rStyle w:val="Hyperlink"/>
                </w:rPr>
                <w:t>martin.koubek@dot.gov</w:t>
              </w:r>
            </w:hyperlink>
          </w:p>
        </w:tc>
        <w:tc>
          <w:tcPr>
            <w:tcW w:w="1705" w:type="dxa"/>
          </w:tcPr>
          <w:p w14:paraId="67FEAFAF" w14:textId="10397A64" w:rsidR="004C6355" w:rsidRPr="004758A6" w:rsidRDefault="00AA650D" w:rsidP="00126416">
            <w:pPr>
              <w:spacing w:before="40" w:after="120" w:line="240" w:lineRule="auto"/>
              <w:ind w:right="113"/>
            </w:pPr>
            <w:r>
              <w:t>June</w:t>
            </w:r>
            <w:r w:rsidR="004C6355" w:rsidRPr="004758A6">
              <w:t xml:space="preserve"> 202</w:t>
            </w:r>
            <w:r>
              <w:t>3</w:t>
            </w:r>
          </w:p>
        </w:tc>
        <w:tc>
          <w:tcPr>
            <w:tcW w:w="993" w:type="dxa"/>
            <w:shd w:val="clear" w:color="auto" w:fill="auto"/>
          </w:tcPr>
          <w:p w14:paraId="30A6C1EA" w14:textId="77777777" w:rsidR="004C6355" w:rsidRPr="004758A6" w:rsidRDefault="004C6355" w:rsidP="00126416">
            <w:pPr>
              <w:spacing w:before="40" w:after="120" w:line="240" w:lineRule="auto"/>
              <w:ind w:right="113"/>
            </w:pPr>
            <w:r w:rsidRPr="004758A6">
              <w:t>Japan</w:t>
            </w:r>
          </w:p>
          <w:p w14:paraId="0869F2B9" w14:textId="77777777" w:rsidR="004C6355" w:rsidRPr="004758A6" w:rsidRDefault="004C6355" w:rsidP="00126416">
            <w:pPr>
              <w:spacing w:before="40" w:after="120" w:line="240" w:lineRule="auto"/>
              <w:ind w:right="113"/>
            </w:pPr>
          </w:p>
        </w:tc>
      </w:tr>
      <w:tr w:rsidR="004C6355" w:rsidRPr="004758A6" w14:paraId="4880C391" w14:textId="77777777" w:rsidTr="00D200D7">
        <w:tc>
          <w:tcPr>
            <w:tcW w:w="2166" w:type="dxa"/>
            <w:shd w:val="clear" w:color="auto" w:fill="auto"/>
          </w:tcPr>
          <w:p w14:paraId="57364616" w14:textId="77777777" w:rsidR="004C6355" w:rsidRPr="004758A6" w:rsidRDefault="004C6355" w:rsidP="00126416">
            <w:pPr>
              <w:spacing w:before="40" w:after="120" w:line="240" w:lineRule="auto"/>
              <w:ind w:right="113"/>
            </w:pPr>
            <w:r w:rsidRPr="004758A6">
              <w:t>Three-dimensional H-point machine</w:t>
            </w:r>
          </w:p>
        </w:tc>
        <w:tc>
          <w:tcPr>
            <w:tcW w:w="3500" w:type="dxa"/>
            <w:shd w:val="clear" w:color="auto" w:fill="auto"/>
          </w:tcPr>
          <w:p w14:paraId="582B91A8" w14:textId="77777777" w:rsidR="004C6355" w:rsidRPr="004758A6" w:rsidRDefault="004C6355" w:rsidP="00126416">
            <w:pPr>
              <w:keepNext/>
              <w:keepLines/>
              <w:tabs>
                <w:tab w:val="left" w:pos="4536"/>
              </w:tabs>
            </w:pPr>
            <w:r w:rsidRPr="004758A6">
              <w:t>Mr. L</w:t>
            </w:r>
            <w:r w:rsidR="00705E0D" w:rsidRPr="004758A6">
              <w:t>ui</w:t>
            </w:r>
            <w:r w:rsidR="0051138F" w:rsidRPr="004758A6">
              <w:t>s</w:t>
            </w:r>
            <w:r w:rsidRPr="004758A6">
              <w:t xml:space="preserve"> M</w:t>
            </w:r>
            <w:r w:rsidR="00FD3B04" w:rsidRPr="004758A6">
              <w:t>ARTINEZ</w:t>
            </w:r>
            <w:r w:rsidRPr="004758A6">
              <w:t xml:space="preserve"> (Spain)</w:t>
            </w:r>
          </w:p>
          <w:p w14:paraId="1A7FC7CE" w14:textId="77777777" w:rsidR="00615A46" w:rsidRPr="004758A6" w:rsidRDefault="004C6355" w:rsidP="00126416">
            <w:pPr>
              <w:keepNext/>
              <w:keepLines/>
              <w:tabs>
                <w:tab w:val="left" w:pos="4536"/>
              </w:tabs>
            </w:pPr>
            <w:r w:rsidRPr="004758A6">
              <w:t>Phone: +34 91 336 53 00</w:t>
            </w:r>
          </w:p>
          <w:p w14:paraId="3320E149" w14:textId="77777777" w:rsidR="004C6355" w:rsidRPr="004758A6" w:rsidRDefault="004C6355" w:rsidP="00126416">
            <w:pPr>
              <w:keepNext/>
              <w:keepLines/>
              <w:tabs>
                <w:tab w:val="left" w:pos="4536"/>
              </w:tabs>
            </w:pPr>
            <w:r w:rsidRPr="004758A6">
              <w:t>Fax: +34 91 336 53 02</w:t>
            </w:r>
          </w:p>
          <w:p w14:paraId="0F6F70E2" w14:textId="77777777" w:rsidR="004C6355" w:rsidRPr="004758A6" w:rsidRDefault="004C6355" w:rsidP="00126416">
            <w:pPr>
              <w:keepNext/>
              <w:keepLines/>
              <w:tabs>
                <w:tab w:val="left" w:pos="4536"/>
              </w:tabs>
              <w:spacing w:after="120"/>
            </w:pPr>
            <w:r w:rsidRPr="004758A6">
              <w:t xml:space="preserve">Email: </w:t>
            </w:r>
            <w:hyperlink r:id="rId78" w:history="1">
              <w:r w:rsidRPr="004758A6">
                <w:rPr>
                  <w:rStyle w:val="Hyperlink"/>
                </w:rPr>
                <w:t>luis.martinez@upm.es</w:t>
              </w:r>
            </w:hyperlink>
          </w:p>
        </w:tc>
        <w:tc>
          <w:tcPr>
            <w:tcW w:w="1705" w:type="dxa"/>
          </w:tcPr>
          <w:p w14:paraId="414A4CE4" w14:textId="77777777" w:rsidR="004C6355" w:rsidRPr="004758A6" w:rsidRDefault="00A90C65" w:rsidP="00126416">
            <w:pPr>
              <w:keepNext/>
              <w:keepLines/>
              <w:tabs>
                <w:tab w:val="left" w:pos="4536"/>
              </w:tabs>
            </w:pPr>
            <w:r w:rsidRPr="004758A6">
              <w:t>[</w:t>
            </w:r>
            <w:r w:rsidR="000048AA" w:rsidRPr="004758A6">
              <w:t>…</w:t>
            </w:r>
            <w:r w:rsidR="004C6355" w:rsidRPr="004758A6">
              <w:t>]</w:t>
            </w:r>
          </w:p>
        </w:tc>
        <w:tc>
          <w:tcPr>
            <w:tcW w:w="993" w:type="dxa"/>
            <w:shd w:val="clear" w:color="auto" w:fill="auto"/>
          </w:tcPr>
          <w:p w14:paraId="5A74A8E8" w14:textId="77777777" w:rsidR="004C6355" w:rsidRPr="004758A6" w:rsidRDefault="004C6355" w:rsidP="00126416">
            <w:pPr>
              <w:spacing w:before="40" w:after="120" w:line="240" w:lineRule="auto"/>
              <w:ind w:right="113"/>
            </w:pPr>
          </w:p>
        </w:tc>
      </w:tr>
      <w:tr w:rsidR="004C6355" w:rsidRPr="004758A6" w14:paraId="4154B599" w14:textId="77777777" w:rsidTr="00D200D7">
        <w:tc>
          <w:tcPr>
            <w:tcW w:w="2166" w:type="dxa"/>
            <w:shd w:val="clear" w:color="auto" w:fill="auto"/>
          </w:tcPr>
          <w:p w14:paraId="0EDB721D" w14:textId="77777777" w:rsidR="004C6355" w:rsidRPr="00D20AD3" w:rsidRDefault="004C6355" w:rsidP="00126416">
            <w:pPr>
              <w:spacing w:before="40" w:after="120" w:line="240" w:lineRule="auto"/>
              <w:ind w:right="113"/>
              <w:rPr>
                <w:lang w:val="es-ES"/>
              </w:rPr>
            </w:pPr>
            <w:r w:rsidRPr="00D20AD3">
              <w:rPr>
                <w:lang w:val="es-ES"/>
              </w:rPr>
              <w:t>UN GTR No. 13 (HFCV)</w:t>
            </w:r>
            <w:r w:rsidR="00F72ABF" w:rsidRPr="00D20AD3">
              <w:rPr>
                <w:lang w:val="es-ES"/>
              </w:rPr>
              <w:t xml:space="preserve"> – Phase 2</w:t>
            </w:r>
          </w:p>
        </w:tc>
        <w:tc>
          <w:tcPr>
            <w:tcW w:w="3500" w:type="dxa"/>
            <w:shd w:val="clear" w:color="auto" w:fill="auto"/>
            <w:vAlign w:val="center"/>
          </w:tcPr>
          <w:p w14:paraId="13B56D3F" w14:textId="4C7FA6DE" w:rsidR="00AB0A2F" w:rsidRDefault="00AB0A2F" w:rsidP="00FD3B04">
            <w:pPr>
              <w:spacing w:line="240" w:lineRule="auto"/>
              <w:rPr>
                <w:lang w:eastAsia="en-GB"/>
              </w:rPr>
            </w:pPr>
            <w:r w:rsidRPr="0021052F">
              <w:rPr>
                <w:lang w:eastAsia="en-GB"/>
              </w:rPr>
              <w:t>Mr.</w:t>
            </w:r>
            <w:r w:rsidR="00FD3B04" w:rsidRPr="0021052F">
              <w:rPr>
                <w:lang w:eastAsia="en-GB"/>
              </w:rPr>
              <w:t xml:space="preserve"> Martin KOUBEK</w:t>
            </w:r>
            <w:r w:rsidR="00FD3B04" w:rsidRPr="0021052F">
              <w:rPr>
                <w:b/>
                <w:lang w:eastAsia="en-GB"/>
              </w:rPr>
              <w:t xml:space="preserve"> </w:t>
            </w:r>
            <w:r w:rsidRPr="0021052F">
              <w:rPr>
                <w:lang w:eastAsia="en-GB"/>
              </w:rPr>
              <w:t>(USA)</w:t>
            </w:r>
            <w:r w:rsidR="00B92231" w:rsidRPr="0021052F">
              <w:rPr>
                <w:lang w:eastAsia="en-GB"/>
              </w:rPr>
              <w:t>(c</w:t>
            </w:r>
            <w:r w:rsidR="00B92231" w:rsidRPr="0021052F">
              <w:rPr>
                <w:rFonts w:eastAsia="Malgun Gothic"/>
                <w:lang w:eastAsia="ko-KR"/>
              </w:rPr>
              <w:t>o</w:t>
            </w:r>
            <w:r w:rsidR="00B92231" w:rsidRPr="0021052F">
              <w:rPr>
                <w:lang w:eastAsia="en-GB"/>
              </w:rPr>
              <w:t xml:space="preserve">-chaired by Japan and </w:t>
            </w:r>
            <w:r w:rsidR="00B92231" w:rsidRPr="0021052F">
              <w:rPr>
                <w:rFonts w:eastAsia="Malgun Gothic"/>
                <w:lang w:eastAsia="ko-KR"/>
              </w:rPr>
              <w:t>vice-chaired by China and Republic of Korea</w:t>
            </w:r>
            <w:r w:rsidR="00B92231" w:rsidRPr="0021052F">
              <w:rPr>
                <w:lang w:eastAsia="en-GB"/>
              </w:rPr>
              <w:t>)</w:t>
            </w:r>
          </w:p>
          <w:p w14:paraId="583176C0" w14:textId="77777777" w:rsidR="004758A6" w:rsidRPr="0021052F" w:rsidRDefault="004758A6" w:rsidP="00FD3B04">
            <w:pPr>
              <w:spacing w:line="240" w:lineRule="auto"/>
              <w:rPr>
                <w:lang w:eastAsia="en-GB"/>
              </w:rPr>
            </w:pPr>
          </w:p>
          <w:p w14:paraId="7C7D0705" w14:textId="7721C170" w:rsidR="00AB0A2F" w:rsidRPr="004758A6" w:rsidRDefault="00AB0A2F" w:rsidP="0021052F">
            <w:pPr>
              <w:spacing w:after="120" w:line="240" w:lineRule="auto"/>
            </w:pPr>
            <w:r w:rsidRPr="004758A6">
              <w:t xml:space="preserve">Phone: +1 </w:t>
            </w:r>
            <w:r w:rsidR="00FD1432" w:rsidRPr="004758A6">
              <w:t>202</w:t>
            </w:r>
            <w:r w:rsidR="001E2EAE" w:rsidRPr="004758A6">
              <w:t xml:space="preserve"> </w:t>
            </w:r>
            <w:r w:rsidR="00FD1432" w:rsidRPr="004758A6">
              <w:t>366</w:t>
            </w:r>
            <w:r w:rsidR="001E2EAE" w:rsidRPr="004758A6">
              <w:t xml:space="preserve"> </w:t>
            </w:r>
            <w:r w:rsidR="00FD1432" w:rsidRPr="004758A6">
              <w:t>4026</w:t>
            </w:r>
            <w:r w:rsidRPr="004758A6">
              <w:br/>
              <w:t xml:space="preserve">Email: </w:t>
            </w:r>
            <w:r w:rsidR="00FD3B04" w:rsidRPr="004758A6">
              <w:t>martin.koubek@dot.gov</w:t>
            </w:r>
          </w:p>
        </w:tc>
        <w:tc>
          <w:tcPr>
            <w:tcW w:w="1705" w:type="dxa"/>
          </w:tcPr>
          <w:p w14:paraId="638339EF" w14:textId="09E40FD4" w:rsidR="004C6355" w:rsidRPr="004758A6" w:rsidRDefault="000D1598" w:rsidP="00D200D7">
            <w:pPr>
              <w:spacing w:before="40" w:after="120" w:line="240" w:lineRule="auto"/>
              <w:ind w:right="144"/>
            </w:pPr>
            <w:r>
              <w:t>[December</w:t>
            </w:r>
            <w:r w:rsidR="004C6355" w:rsidRPr="004758A6">
              <w:t xml:space="preserve"> 202</w:t>
            </w:r>
            <w:r w:rsidR="00AC40D7">
              <w:t>2</w:t>
            </w:r>
            <w:r>
              <w:t>]</w:t>
            </w:r>
          </w:p>
        </w:tc>
        <w:tc>
          <w:tcPr>
            <w:tcW w:w="993" w:type="dxa"/>
            <w:shd w:val="clear" w:color="auto" w:fill="auto"/>
          </w:tcPr>
          <w:p w14:paraId="3C526E0D" w14:textId="77777777" w:rsidR="004C6355" w:rsidRPr="004758A6" w:rsidRDefault="004C6355" w:rsidP="00126416">
            <w:pPr>
              <w:spacing w:before="40" w:after="120" w:line="240" w:lineRule="auto"/>
              <w:ind w:right="113"/>
            </w:pPr>
            <w:r w:rsidRPr="004758A6">
              <w:t>[…]</w:t>
            </w:r>
          </w:p>
        </w:tc>
      </w:tr>
      <w:tr w:rsidR="004C6355" w:rsidRPr="004758A6" w14:paraId="25CB55F7" w14:textId="77777777" w:rsidTr="00D200D7">
        <w:tc>
          <w:tcPr>
            <w:tcW w:w="2166" w:type="dxa"/>
            <w:shd w:val="clear" w:color="auto" w:fill="auto"/>
          </w:tcPr>
          <w:p w14:paraId="69C7965B" w14:textId="77777777" w:rsidR="004C6355" w:rsidRPr="004758A6" w:rsidRDefault="004C6355" w:rsidP="00126416">
            <w:pPr>
              <w:spacing w:before="40" w:after="120" w:line="240" w:lineRule="auto"/>
              <w:ind w:right="113"/>
            </w:pPr>
            <w:r w:rsidRPr="004758A6">
              <w:t>Protective helmets</w:t>
            </w:r>
          </w:p>
        </w:tc>
        <w:tc>
          <w:tcPr>
            <w:tcW w:w="3500" w:type="dxa"/>
            <w:shd w:val="clear" w:color="auto" w:fill="auto"/>
          </w:tcPr>
          <w:p w14:paraId="28E010DA" w14:textId="77777777" w:rsidR="004C6355" w:rsidRPr="004758A6" w:rsidRDefault="004C6355" w:rsidP="00126416">
            <w:pPr>
              <w:keepNext/>
              <w:keepLines/>
              <w:tabs>
                <w:tab w:val="left" w:pos="4536"/>
              </w:tabs>
            </w:pPr>
            <w:r w:rsidRPr="004758A6">
              <w:t>Mr. Luca R</w:t>
            </w:r>
            <w:r w:rsidR="00FD3B04" w:rsidRPr="004758A6">
              <w:t>OCCO</w:t>
            </w:r>
          </w:p>
          <w:p w14:paraId="36F35556" w14:textId="77777777" w:rsidR="004C6355" w:rsidRPr="004758A6" w:rsidRDefault="004C6355" w:rsidP="00126416">
            <w:pPr>
              <w:keepNext/>
              <w:keepLines/>
              <w:tabs>
                <w:tab w:val="left" w:pos="4536"/>
              </w:tabs>
            </w:pPr>
            <w:r w:rsidRPr="004758A6">
              <w:t>Phone: +39 06 4158 3268</w:t>
            </w:r>
          </w:p>
          <w:p w14:paraId="301D8B6D" w14:textId="77777777" w:rsidR="004C6355" w:rsidRPr="004758A6" w:rsidRDefault="004C6355" w:rsidP="00126416">
            <w:pPr>
              <w:keepNext/>
              <w:keepLines/>
              <w:tabs>
                <w:tab w:val="left" w:pos="4536"/>
              </w:tabs>
            </w:pPr>
            <w:r w:rsidRPr="004758A6">
              <w:t>Fax: +39 06 4158 3253</w:t>
            </w:r>
          </w:p>
          <w:p w14:paraId="787A9D80" w14:textId="77777777" w:rsidR="004C6355" w:rsidRPr="004758A6" w:rsidRDefault="004C6355" w:rsidP="00126416">
            <w:pPr>
              <w:keepNext/>
              <w:keepLines/>
              <w:tabs>
                <w:tab w:val="left" w:pos="4536"/>
              </w:tabs>
              <w:spacing w:after="120"/>
            </w:pPr>
            <w:r w:rsidRPr="004758A6">
              <w:t xml:space="preserve">Email: </w:t>
            </w:r>
            <w:hyperlink r:id="rId79" w:history="1">
              <w:r w:rsidRPr="004758A6">
                <w:rPr>
                  <w:rStyle w:val="Hyperlink"/>
                </w:rPr>
                <w:t>luca.rocco@mit.gov.it</w:t>
              </w:r>
            </w:hyperlink>
          </w:p>
        </w:tc>
        <w:tc>
          <w:tcPr>
            <w:tcW w:w="1705" w:type="dxa"/>
          </w:tcPr>
          <w:p w14:paraId="12F92D97" w14:textId="77777777" w:rsidR="004C6355" w:rsidRPr="004758A6" w:rsidRDefault="00551DC0" w:rsidP="00126416">
            <w:pPr>
              <w:keepNext/>
              <w:keepLines/>
              <w:tabs>
                <w:tab w:val="left" w:pos="4536"/>
              </w:tabs>
            </w:pPr>
            <w:r w:rsidRPr="004758A6">
              <w:t>Suspended</w:t>
            </w:r>
          </w:p>
        </w:tc>
        <w:tc>
          <w:tcPr>
            <w:tcW w:w="993" w:type="dxa"/>
            <w:shd w:val="clear" w:color="auto" w:fill="auto"/>
          </w:tcPr>
          <w:p w14:paraId="7C56B785" w14:textId="77777777" w:rsidR="004C6355" w:rsidRPr="004758A6" w:rsidRDefault="004C6355" w:rsidP="00126416">
            <w:pPr>
              <w:spacing w:before="40" w:after="120" w:line="240" w:lineRule="auto"/>
              <w:ind w:right="113"/>
            </w:pPr>
          </w:p>
        </w:tc>
      </w:tr>
      <w:tr w:rsidR="003B6C58" w:rsidRPr="004758A6" w14:paraId="611BC1D9" w14:textId="77777777" w:rsidTr="00D200D7">
        <w:tc>
          <w:tcPr>
            <w:tcW w:w="2166" w:type="dxa"/>
            <w:tcBorders>
              <w:bottom w:val="single" w:sz="12" w:space="0" w:color="auto"/>
            </w:tcBorders>
            <w:shd w:val="clear" w:color="auto" w:fill="auto"/>
          </w:tcPr>
          <w:p w14:paraId="04ADA6E5" w14:textId="77777777" w:rsidR="003B6C58" w:rsidRPr="004758A6" w:rsidRDefault="003B6C58" w:rsidP="00966332">
            <w:pPr>
              <w:spacing w:before="40" w:after="120" w:line="240" w:lineRule="auto"/>
              <w:ind w:right="113"/>
            </w:pPr>
            <w:r w:rsidRPr="004758A6">
              <w:t>Securing children in buses and coaches</w:t>
            </w:r>
          </w:p>
        </w:tc>
        <w:tc>
          <w:tcPr>
            <w:tcW w:w="3500" w:type="dxa"/>
            <w:tcBorders>
              <w:bottom w:val="single" w:sz="12" w:space="0" w:color="auto"/>
            </w:tcBorders>
            <w:shd w:val="clear" w:color="auto" w:fill="auto"/>
          </w:tcPr>
          <w:p w14:paraId="14E86195" w14:textId="77777777" w:rsidR="003B6C58" w:rsidRPr="00D20AD3" w:rsidRDefault="003B6C58" w:rsidP="00966332">
            <w:pPr>
              <w:keepNext/>
              <w:keepLines/>
              <w:tabs>
                <w:tab w:val="left" w:pos="4536"/>
              </w:tabs>
              <w:rPr>
                <w:lang w:val="fr-CH"/>
              </w:rPr>
            </w:pPr>
            <w:r w:rsidRPr="00D20AD3">
              <w:rPr>
                <w:lang w:val="fr-CH"/>
              </w:rPr>
              <w:t>Ms. Marta ANGLES</w:t>
            </w:r>
          </w:p>
          <w:p w14:paraId="31F4420F" w14:textId="77777777" w:rsidR="003B6C58" w:rsidRPr="00D20AD3" w:rsidRDefault="003B6C58" w:rsidP="00966332">
            <w:pPr>
              <w:keepNext/>
              <w:keepLines/>
              <w:tabs>
                <w:tab w:val="left" w:pos="4536"/>
              </w:tabs>
              <w:rPr>
                <w:lang w:val="fr-CH"/>
              </w:rPr>
            </w:pPr>
            <w:r w:rsidRPr="00D20AD3">
              <w:rPr>
                <w:lang w:val="fr-CH"/>
              </w:rPr>
              <w:t>Phone: +34 977 166 020</w:t>
            </w:r>
          </w:p>
          <w:p w14:paraId="02970462" w14:textId="77777777" w:rsidR="003B6C58" w:rsidRPr="00D20AD3" w:rsidRDefault="003B6C58" w:rsidP="00966332">
            <w:pPr>
              <w:keepNext/>
              <w:keepLines/>
              <w:tabs>
                <w:tab w:val="left" w:pos="4536"/>
              </w:tabs>
              <w:rPr>
                <w:lang w:val="fr-CH"/>
              </w:rPr>
            </w:pPr>
            <w:r w:rsidRPr="00D20AD3">
              <w:rPr>
                <w:lang w:val="fr-CH"/>
              </w:rPr>
              <w:t>Fax: ++34 977 166 009</w:t>
            </w:r>
          </w:p>
          <w:p w14:paraId="768FC94A" w14:textId="77777777" w:rsidR="003B6C58" w:rsidRPr="00E87562" w:rsidRDefault="003B6C58" w:rsidP="00966332">
            <w:pPr>
              <w:keepNext/>
              <w:keepLines/>
              <w:tabs>
                <w:tab w:val="left" w:pos="4536"/>
              </w:tabs>
              <w:spacing w:after="120"/>
              <w:rPr>
                <w:lang w:val="fr-CH"/>
              </w:rPr>
            </w:pPr>
            <w:r w:rsidRPr="00E87562">
              <w:rPr>
                <w:lang w:val="fr-CH"/>
              </w:rPr>
              <w:t>Email: mangles@idiada.com</w:t>
            </w:r>
            <w:r w:rsidRPr="00E87562">
              <w:rPr>
                <w:rStyle w:val="Hyperlink"/>
                <w:lang w:val="fr-CH"/>
              </w:rPr>
              <w:t>]</w:t>
            </w:r>
          </w:p>
        </w:tc>
        <w:tc>
          <w:tcPr>
            <w:tcW w:w="1705" w:type="dxa"/>
            <w:tcBorders>
              <w:bottom w:val="single" w:sz="12" w:space="0" w:color="auto"/>
            </w:tcBorders>
          </w:tcPr>
          <w:p w14:paraId="052A03BD" w14:textId="77777777" w:rsidR="003B6C58" w:rsidRPr="004758A6" w:rsidRDefault="00551DC0" w:rsidP="00966332">
            <w:pPr>
              <w:keepNext/>
              <w:keepLines/>
              <w:tabs>
                <w:tab w:val="left" w:pos="4536"/>
              </w:tabs>
            </w:pPr>
            <w:r w:rsidRPr="004758A6">
              <w:t>March 2023</w:t>
            </w:r>
          </w:p>
        </w:tc>
        <w:tc>
          <w:tcPr>
            <w:tcW w:w="993" w:type="dxa"/>
            <w:tcBorders>
              <w:bottom w:val="single" w:sz="12" w:space="0" w:color="auto"/>
            </w:tcBorders>
            <w:shd w:val="clear" w:color="auto" w:fill="auto"/>
          </w:tcPr>
          <w:p w14:paraId="37DE2AC6" w14:textId="77777777" w:rsidR="003B6C58" w:rsidRPr="004758A6" w:rsidRDefault="003B6C58" w:rsidP="00966332">
            <w:pPr>
              <w:spacing w:before="40" w:after="120" w:line="240" w:lineRule="auto"/>
              <w:ind w:right="113"/>
            </w:pPr>
          </w:p>
        </w:tc>
      </w:tr>
    </w:tbl>
    <w:p w14:paraId="7AA9CC4A" w14:textId="77777777" w:rsidR="0039023C" w:rsidRDefault="0039023C" w:rsidP="00D105E8">
      <w:pPr>
        <w:pStyle w:val="HChG"/>
        <w:spacing w:line="240" w:lineRule="auto"/>
        <w:sectPr w:rsidR="0039023C" w:rsidSect="00A97DF9">
          <w:headerReference w:type="first" r:id="rId80"/>
          <w:footerReference w:type="first" r:id="rId81"/>
          <w:endnotePr>
            <w:numFmt w:val="decimal"/>
          </w:endnotePr>
          <w:pgSz w:w="11907" w:h="16840" w:code="9"/>
          <w:pgMar w:top="1418" w:right="1134" w:bottom="1134" w:left="1134" w:header="851" w:footer="567" w:gutter="0"/>
          <w:cols w:space="720"/>
          <w:titlePg/>
          <w:docGrid w:linePitch="272"/>
        </w:sectPr>
      </w:pPr>
    </w:p>
    <w:p w14:paraId="424856B2" w14:textId="46BDB71A" w:rsidR="00D105E8" w:rsidRDefault="00D105E8" w:rsidP="00D105E8">
      <w:pPr>
        <w:pStyle w:val="HChG"/>
        <w:spacing w:line="240" w:lineRule="auto"/>
      </w:pPr>
      <w:r w:rsidRPr="004758A6">
        <w:lastRenderedPageBreak/>
        <w:t xml:space="preserve">Annex </w:t>
      </w:r>
      <w:r w:rsidR="00146015">
        <w:t>I</w:t>
      </w:r>
      <w:r w:rsidR="00C525EA">
        <w:t>X</w:t>
      </w:r>
    </w:p>
    <w:p w14:paraId="591EDA9D" w14:textId="0FB58D2F" w:rsidR="007120E1" w:rsidRPr="007120E1" w:rsidRDefault="007120E1" w:rsidP="007120E1">
      <w:pPr>
        <w:jc w:val="right"/>
      </w:pPr>
      <w:r w:rsidRPr="004758A6">
        <w:rPr>
          <w:bCs/>
        </w:rPr>
        <w:t>[English only]</w:t>
      </w:r>
    </w:p>
    <w:p w14:paraId="752105E5" w14:textId="20B0F0E0" w:rsidR="00A620FE" w:rsidRPr="00A00DB7" w:rsidRDefault="00A00DB7" w:rsidP="00A00DB7">
      <w:pPr>
        <w:pStyle w:val="HChG"/>
      </w:pPr>
      <w:r>
        <w:tab/>
      </w:r>
      <w:r>
        <w:tab/>
      </w:r>
      <w:r w:rsidR="00A620FE" w:rsidRPr="00A00DB7">
        <w:t>Decisions submitted to silence procedure following formal meetings with remote participation</w:t>
      </w:r>
      <w:r w:rsidR="00553876">
        <w:t xml:space="preserve"> o</w:t>
      </w:r>
      <w:r w:rsidR="00A620FE">
        <w:t xml:space="preserve">f the Working Party on Passive Safety (GRSP), </w:t>
      </w:r>
      <w:r w:rsidR="00146015">
        <w:t>10</w:t>
      </w:r>
      <w:r w:rsidR="00A620FE">
        <w:t xml:space="preserve"> </w:t>
      </w:r>
      <w:r w:rsidR="00146015">
        <w:t>December</w:t>
      </w:r>
      <w:r w:rsidR="00A620FE">
        <w:t xml:space="preserve"> 202</w:t>
      </w:r>
      <w:r w:rsidR="005E2465">
        <w:t>1</w:t>
      </w:r>
    </w:p>
    <w:p w14:paraId="42551B1B" w14:textId="7EFC783D" w:rsidR="008A0CCE" w:rsidRDefault="00D105E8" w:rsidP="000029E1">
      <w:pPr>
        <w:spacing w:after="240"/>
        <w:ind w:left="1134" w:right="1134"/>
        <w:jc w:val="both"/>
        <w:rPr>
          <w:b/>
          <w:sz w:val="24"/>
          <w:szCs w:val="24"/>
        </w:rPr>
      </w:pPr>
      <w:r w:rsidRPr="008849F8">
        <w:rPr>
          <w:b/>
          <w:sz w:val="24"/>
          <w:szCs w:val="24"/>
        </w:rPr>
        <w:t>Adopted text based on GRSP-</w:t>
      </w:r>
      <w:r w:rsidR="00146015">
        <w:rPr>
          <w:b/>
          <w:sz w:val="24"/>
          <w:szCs w:val="24"/>
        </w:rPr>
        <w:t>70</w:t>
      </w:r>
      <w:r w:rsidRPr="008849F8">
        <w:rPr>
          <w:b/>
          <w:sz w:val="24"/>
          <w:szCs w:val="24"/>
        </w:rPr>
        <w:t>-</w:t>
      </w:r>
      <w:r w:rsidR="002E3587">
        <w:rPr>
          <w:b/>
          <w:sz w:val="24"/>
          <w:szCs w:val="24"/>
        </w:rPr>
        <w:t>34</w:t>
      </w:r>
      <w:r w:rsidR="0009445C">
        <w:rPr>
          <w:b/>
          <w:sz w:val="24"/>
          <w:szCs w:val="24"/>
        </w:rPr>
        <w:t>-Rev.3</w:t>
      </w:r>
      <w:r w:rsidRPr="008849F8">
        <w:rPr>
          <w:b/>
          <w:sz w:val="24"/>
          <w:szCs w:val="24"/>
        </w:rPr>
        <w:t xml:space="preserve"> </w:t>
      </w:r>
      <w:r w:rsidRPr="004758A6">
        <w:rPr>
          <w:b/>
          <w:sz w:val="24"/>
          <w:szCs w:val="24"/>
        </w:rPr>
        <w:t xml:space="preserve">(see paragraph </w:t>
      </w:r>
      <w:r w:rsidR="002C2EC9">
        <w:rPr>
          <w:b/>
          <w:sz w:val="24"/>
          <w:szCs w:val="24"/>
        </w:rPr>
        <w:t>4</w:t>
      </w:r>
      <w:r w:rsidR="0009445C">
        <w:rPr>
          <w:b/>
          <w:sz w:val="24"/>
          <w:szCs w:val="24"/>
        </w:rPr>
        <w:t>6</w:t>
      </w:r>
      <w:r w:rsidRPr="004758A6">
        <w:rPr>
          <w:b/>
          <w:sz w:val="24"/>
          <w:szCs w:val="24"/>
        </w:rPr>
        <w:t xml:space="preserve"> of this report)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629"/>
        <w:gridCol w:w="5983"/>
      </w:tblGrid>
      <w:tr w:rsidR="00482499" w:rsidRPr="00714C76" w14:paraId="4F0D663E" w14:textId="77777777" w:rsidTr="00714C76">
        <w:trPr>
          <w:tblHeader/>
        </w:trPr>
        <w:tc>
          <w:tcPr>
            <w:tcW w:w="514" w:type="pct"/>
            <w:tcBorders>
              <w:top w:val="single" w:sz="4" w:space="0" w:color="auto"/>
              <w:bottom w:val="single" w:sz="12" w:space="0" w:color="auto"/>
            </w:tcBorders>
            <w:shd w:val="clear" w:color="auto" w:fill="auto"/>
            <w:vAlign w:val="bottom"/>
          </w:tcPr>
          <w:p w14:paraId="0EB525C8" w14:textId="77777777" w:rsidR="00482499" w:rsidRPr="00714C76" w:rsidRDefault="00482499" w:rsidP="00714C76">
            <w:pPr>
              <w:spacing w:before="80" w:after="80" w:line="200" w:lineRule="exact"/>
              <w:ind w:right="113"/>
              <w:rPr>
                <w:i/>
                <w:sz w:val="16"/>
              </w:rPr>
            </w:pPr>
            <w:r w:rsidRPr="00714C76">
              <w:rPr>
                <w:i/>
                <w:sz w:val="16"/>
              </w:rPr>
              <w:t>Decision</w:t>
            </w:r>
          </w:p>
          <w:p w14:paraId="56773230" w14:textId="77777777" w:rsidR="00482499" w:rsidRPr="00714C76" w:rsidRDefault="00482499" w:rsidP="00714C76">
            <w:pPr>
              <w:spacing w:before="80" w:after="80" w:line="200" w:lineRule="exact"/>
              <w:ind w:right="113"/>
              <w:rPr>
                <w:i/>
                <w:sz w:val="16"/>
              </w:rPr>
            </w:pPr>
            <w:r w:rsidRPr="00714C76">
              <w:rPr>
                <w:i/>
                <w:sz w:val="16"/>
              </w:rPr>
              <w:t>No.</w:t>
            </w:r>
          </w:p>
        </w:tc>
        <w:tc>
          <w:tcPr>
            <w:tcW w:w="427" w:type="pct"/>
            <w:tcBorders>
              <w:top w:val="single" w:sz="4" w:space="0" w:color="auto"/>
              <w:bottom w:val="single" w:sz="12" w:space="0" w:color="auto"/>
            </w:tcBorders>
            <w:shd w:val="clear" w:color="auto" w:fill="auto"/>
            <w:vAlign w:val="bottom"/>
          </w:tcPr>
          <w:p w14:paraId="35CD2EAF" w14:textId="77777777" w:rsidR="00482499" w:rsidRPr="00714C76" w:rsidRDefault="00482499" w:rsidP="00714C76">
            <w:pPr>
              <w:spacing w:before="80" w:after="80" w:line="200" w:lineRule="exact"/>
              <w:ind w:right="113"/>
              <w:rPr>
                <w:i/>
                <w:sz w:val="16"/>
              </w:rPr>
            </w:pPr>
            <w:r w:rsidRPr="00714C76">
              <w:rPr>
                <w:i/>
                <w:sz w:val="16"/>
              </w:rPr>
              <w:t>Agenda item</w:t>
            </w:r>
          </w:p>
        </w:tc>
        <w:tc>
          <w:tcPr>
            <w:tcW w:w="4060" w:type="pct"/>
            <w:tcBorders>
              <w:top w:val="single" w:sz="4" w:space="0" w:color="auto"/>
              <w:bottom w:val="single" w:sz="12" w:space="0" w:color="auto"/>
            </w:tcBorders>
            <w:shd w:val="clear" w:color="auto" w:fill="auto"/>
            <w:vAlign w:val="bottom"/>
          </w:tcPr>
          <w:p w14:paraId="1B84C1D9" w14:textId="77777777" w:rsidR="00482499" w:rsidRPr="00714C76" w:rsidRDefault="00482499" w:rsidP="00714C76">
            <w:pPr>
              <w:spacing w:before="80" w:after="80" w:line="200" w:lineRule="exact"/>
              <w:ind w:right="113"/>
              <w:rPr>
                <w:i/>
                <w:sz w:val="16"/>
              </w:rPr>
            </w:pPr>
            <w:r w:rsidRPr="00714C76">
              <w:rPr>
                <w:i/>
                <w:sz w:val="16"/>
              </w:rPr>
              <w:t>Decision</w:t>
            </w:r>
          </w:p>
        </w:tc>
      </w:tr>
      <w:tr w:rsidR="00714C76" w:rsidRPr="00714C76" w14:paraId="206D516B" w14:textId="77777777" w:rsidTr="00714C76">
        <w:trPr>
          <w:trHeight w:hRule="exact" w:val="113"/>
        </w:trPr>
        <w:tc>
          <w:tcPr>
            <w:tcW w:w="514" w:type="pct"/>
            <w:tcBorders>
              <w:top w:val="single" w:sz="12" w:space="0" w:color="auto"/>
            </w:tcBorders>
            <w:shd w:val="clear" w:color="auto" w:fill="auto"/>
          </w:tcPr>
          <w:p w14:paraId="1F3D9066" w14:textId="77777777" w:rsidR="00714C76" w:rsidRPr="00714C76" w:rsidRDefault="00714C76" w:rsidP="00714C76">
            <w:pPr>
              <w:spacing w:before="40" w:after="120"/>
              <w:ind w:right="113"/>
            </w:pPr>
          </w:p>
        </w:tc>
        <w:tc>
          <w:tcPr>
            <w:tcW w:w="427" w:type="pct"/>
            <w:tcBorders>
              <w:top w:val="single" w:sz="12" w:space="0" w:color="auto"/>
            </w:tcBorders>
            <w:shd w:val="clear" w:color="auto" w:fill="auto"/>
          </w:tcPr>
          <w:p w14:paraId="17D95E84" w14:textId="77777777" w:rsidR="00714C76" w:rsidRPr="00714C76" w:rsidRDefault="00714C76" w:rsidP="00714C76">
            <w:pPr>
              <w:spacing w:before="40" w:after="120"/>
              <w:ind w:right="113"/>
            </w:pPr>
          </w:p>
        </w:tc>
        <w:tc>
          <w:tcPr>
            <w:tcW w:w="4060" w:type="pct"/>
            <w:tcBorders>
              <w:top w:val="single" w:sz="12" w:space="0" w:color="auto"/>
            </w:tcBorders>
            <w:shd w:val="clear" w:color="auto" w:fill="auto"/>
          </w:tcPr>
          <w:p w14:paraId="090BB00B" w14:textId="77777777" w:rsidR="00714C76" w:rsidRPr="00714C76" w:rsidRDefault="00714C76" w:rsidP="00714C76">
            <w:pPr>
              <w:spacing w:before="40" w:after="120"/>
              <w:ind w:right="113"/>
            </w:pPr>
          </w:p>
        </w:tc>
      </w:tr>
      <w:tr w:rsidR="00482499" w:rsidRPr="00714C76" w14:paraId="1AE7DE97" w14:textId="77777777" w:rsidTr="00714C76">
        <w:tc>
          <w:tcPr>
            <w:tcW w:w="514" w:type="pct"/>
            <w:shd w:val="clear" w:color="auto" w:fill="auto"/>
          </w:tcPr>
          <w:p w14:paraId="50182C25" w14:textId="77777777" w:rsidR="00482499" w:rsidRPr="00714C76" w:rsidRDefault="00482499" w:rsidP="00714C76">
            <w:pPr>
              <w:spacing w:before="40" w:after="120"/>
              <w:ind w:right="113"/>
            </w:pPr>
            <w:r w:rsidRPr="00714C76">
              <w:t>1</w:t>
            </w:r>
          </w:p>
        </w:tc>
        <w:tc>
          <w:tcPr>
            <w:tcW w:w="427" w:type="pct"/>
            <w:shd w:val="clear" w:color="auto" w:fill="auto"/>
          </w:tcPr>
          <w:p w14:paraId="4A625631" w14:textId="77777777" w:rsidR="00482499" w:rsidRPr="00714C76" w:rsidRDefault="00482499" w:rsidP="00714C76">
            <w:pPr>
              <w:spacing w:before="40" w:after="120"/>
              <w:ind w:right="113"/>
            </w:pPr>
            <w:r w:rsidRPr="00714C76">
              <w:t>1</w:t>
            </w:r>
          </w:p>
        </w:tc>
        <w:tc>
          <w:tcPr>
            <w:tcW w:w="4060" w:type="pct"/>
            <w:shd w:val="clear" w:color="auto" w:fill="auto"/>
          </w:tcPr>
          <w:p w14:paraId="39916BF8" w14:textId="77777777" w:rsidR="00482499" w:rsidRPr="00714C76" w:rsidRDefault="00482499" w:rsidP="00714C76">
            <w:pPr>
              <w:spacing w:before="40" w:after="120"/>
              <w:ind w:right="113"/>
            </w:pPr>
            <w:r w:rsidRPr="00714C76">
              <w:t>In accordance with Chapter III, Rule 7 of the Rules of Procedure (TRANS/WP.29/690/Rev.1) of the World Forum for Harmonization of Vehicle Regulations (WP.29), GRSP considered and adopted the agenda (ECE/TRANS/WP.29/GRSP/2021/17) proposed for the seventieth session, the running order (GRSP-70-10-Rev.2), virtual meeting guidelines (GRSP-70-08) and the annotations (GRSP-70-16-Rev.2).</w:t>
            </w:r>
          </w:p>
        </w:tc>
      </w:tr>
      <w:tr w:rsidR="00482499" w:rsidRPr="00714C76" w14:paraId="20E1F16B" w14:textId="77777777" w:rsidTr="00714C76">
        <w:tc>
          <w:tcPr>
            <w:tcW w:w="514" w:type="pct"/>
            <w:shd w:val="clear" w:color="auto" w:fill="auto"/>
          </w:tcPr>
          <w:p w14:paraId="4C5303FF" w14:textId="77777777" w:rsidR="00482499" w:rsidRPr="00714C76" w:rsidRDefault="00482499" w:rsidP="00714C76">
            <w:pPr>
              <w:spacing w:before="40" w:after="120"/>
              <w:ind w:right="113"/>
            </w:pPr>
            <w:r w:rsidRPr="00714C76">
              <w:t>2</w:t>
            </w:r>
          </w:p>
        </w:tc>
        <w:tc>
          <w:tcPr>
            <w:tcW w:w="427" w:type="pct"/>
            <w:shd w:val="clear" w:color="auto" w:fill="auto"/>
          </w:tcPr>
          <w:p w14:paraId="27CD2FDF" w14:textId="77777777" w:rsidR="00482499" w:rsidRPr="00714C76" w:rsidRDefault="00482499" w:rsidP="00714C76">
            <w:pPr>
              <w:spacing w:before="40" w:after="120"/>
              <w:ind w:right="113"/>
            </w:pPr>
            <w:r w:rsidRPr="00714C76">
              <w:t>23</w:t>
            </w:r>
          </w:p>
        </w:tc>
        <w:tc>
          <w:tcPr>
            <w:tcW w:w="4060" w:type="pct"/>
            <w:shd w:val="clear" w:color="auto" w:fill="auto"/>
          </w:tcPr>
          <w:p w14:paraId="05B23683" w14:textId="77777777" w:rsidR="00482499" w:rsidRPr="00714C76" w:rsidRDefault="00482499" w:rsidP="00714C76">
            <w:pPr>
              <w:spacing w:before="40" w:after="120"/>
              <w:ind w:right="113"/>
            </w:pPr>
            <w:r w:rsidRPr="00714C76">
              <w:rPr>
                <w:rFonts w:eastAsia="Times New Roman"/>
                <w:lang w:eastAsia="en-GB"/>
              </w:rPr>
              <w:t>GRSP elected Mr M. Koubek (USA) as Chair and Mr. H. G. Kim (Rep. of Korea) as Vice Chair for the GRSP sessions scheduled for 2022  </w:t>
            </w:r>
          </w:p>
        </w:tc>
      </w:tr>
      <w:tr w:rsidR="00482499" w:rsidRPr="00714C76" w14:paraId="52651475" w14:textId="77777777" w:rsidTr="00714C76">
        <w:tc>
          <w:tcPr>
            <w:tcW w:w="514" w:type="pct"/>
            <w:shd w:val="clear" w:color="auto" w:fill="auto"/>
          </w:tcPr>
          <w:p w14:paraId="16F767B2" w14:textId="77777777" w:rsidR="00482499" w:rsidRPr="00714C76" w:rsidRDefault="00482499" w:rsidP="00714C76">
            <w:pPr>
              <w:spacing w:before="40" w:after="120"/>
              <w:ind w:right="113"/>
            </w:pPr>
            <w:r w:rsidRPr="00714C76">
              <w:t>3</w:t>
            </w:r>
          </w:p>
        </w:tc>
        <w:tc>
          <w:tcPr>
            <w:tcW w:w="427" w:type="pct"/>
            <w:shd w:val="clear" w:color="auto" w:fill="auto"/>
          </w:tcPr>
          <w:p w14:paraId="2C51D8A1" w14:textId="77777777" w:rsidR="00482499" w:rsidRPr="00714C76" w:rsidRDefault="00482499" w:rsidP="00714C76">
            <w:pPr>
              <w:spacing w:before="40" w:after="120"/>
              <w:ind w:right="113"/>
            </w:pPr>
            <w:r w:rsidRPr="00714C76">
              <w:t>8</w:t>
            </w:r>
          </w:p>
        </w:tc>
        <w:tc>
          <w:tcPr>
            <w:tcW w:w="4060" w:type="pct"/>
            <w:shd w:val="clear" w:color="auto" w:fill="auto"/>
          </w:tcPr>
          <w:p w14:paraId="5AF05E78" w14:textId="77777777" w:rsidR="00482499" w:rsidRPr="00714C76" w:rsidRDefault="00482499" w:rsidP="00714C76">
            <w:pPr>
              <w:spacing w:before="40" w:after="120"/>
              <w:ind w:right="113"/>
            </w:pPr>
            <w:r w:rsidRPr="00714C76">
              <w:t>GRSP adopted ECE/TRANS/WP.29/GRSP/2021/24 as amended by GRSP-70-14. The secretariat was requested to submit the proposal as draft Supplement 2 to the 06 series of amendment to UN Regulation No. 22 (Protective helmets), for consideration and vote at the June 2021 sessions of WP.29 and to the AC.1.</w:t>
            </w:r>
          </w:p>
        </w:tc>
      </w:tr>
      <w:tr w:rsidR="00482499" w:rsidRPr="00714C76" w14:paraId="39283A90" w14:textId="77777777" w:rsidTr="00714C76">
        <w:tc>
          <w:tcPr>
            <w:tcW w:w="514" w:type="pct"/>
            <w:shd w:val="clear" w:color="auto" w:fill="auto"/>
          </w:tcPr>
          <w:p w14:paraId="0ACEB7CE" w14:textId="77777777" w:rsidR="00482499" w:rsidRPr="00714C76" w:rsidRDefault="00482499" w:rsidP="00714C76">
            <w:pPr>
              <w:spacing w:before="40" w:after="120"/>
              <w:ind w:right="113"/>
            </w:pPr>
            <w:r w:rsidRPr="00714C76">
              <w:t>4</w:t>
            </w:r>
          </w:p>
        </w:tc>
        <w:tc>
          <w:tcPr>
            <w:tcW w:w="427" w:type="pct"/>
            <w:shd w:val="clear" w:color="auto" w:fill="auto"/>
          </w:tcPr>
          <w:p w14:paraId="376E1182" w14:textId="77777777" w:rsidR="00482499" w:rsidRPr="00714C76" w:rsidRDefault="00482499" w:rsidP="00714C76">
            <w:pPr>
              <w:spacing w:before="40" w:after="120"/>
              <w:ind w:right="113"/>
            </w:pPr>
            <w:r w:rsidRPr="00714C76">
              <w:t>14</w:t>
            </w:r>
          </w:p>
        </w:tc>
        <w:tc>
          <w:tcPr>
            <w:tcW w:w="4060" w:type="pct"/>
            <w:shd w:val="clear" w:color="auto" w:fill="auto"/>
          </w:tcPr>
          <w:p w14:paraId="14A2807F" w14:textId="77777777" w:rsidR="00482499" w:rsidRPr="00714C76" w:rsidRDefault="00482499" w:rsidP="00714C76">
            <w:pPr>
              <w:spacing w:before="40" w:after="120"/>
              <w:ind w:right="113"/>
            </w:pPr>
            <w:bookmarkStart w:id="13" w:name="_Hlk90474980"/>
            <w:r w:rsidRPr="00714C76">
              <w:t>GRSP adopted ECE/TRANS/WP.29/GRSP/2021/23, not amended</w:t>
            </w:r>
            <w:r w:rsidRPr="00714C76">
              <w:rPr>
                <w:lang w:val="en-US"/>
              </w:rPr>
              <w:t>.</w:t>
            </w:r>
            <w:r w:rsidRPr="00714C76">
              <w:t xml:space="preserve"> The secretariat was requested to submit the proposal as draft Supplement 4 to the 01 series of amendment and as Supplement 3 to the 02 series of amendments to UN Regulation No. 137 (Frontal impact with focus on restraint systems) for consideration and vote at the June 2022 sessions of WP.29 and to the AC.1.</w:t>
            </w:r>
            <w:bookmarkEnd w:id="13"/>
          </w:p>
        </w:tc>
      </w:tr>
      <w:tr w:rsidR="00482499" w:rsidRPr="00714C76" w14:paraId="3F868867" w14:textId="77777777" w:rsidTr="00714C76">
        <w:tc>
          <w:tcPr>
            <w:tcW w:w="514" w:type="pct"/>
            <w:shd w:val="clear" w:color="auto" w:fill="auto"/>
          </w:tcPr>
          <w:p w14:paraId="575B8984" w14:textId="77777777" w:rsidR="00482499" w:rsidRPr="00714C76" w:rsidRDefault="00482499" w:rsidP="00714C76">
            <w:pPr>
              <w:spacing w:before="40" w:after="120"/>
              <w:ind w:right="113"/>
            </w:pPr>
            <w:r w:rsidRPr="00714C76">
              <w:t>5</w:t>
            </w:r>
          </w:p>
        </w:tc>
        <w:tc>
          <w:tcPr>
            <w:tcW w:w="427" w:type="pct"/>
            <w:shd w:val="clear" w:color="auto" w:fill="auto"/>
          </w:tcPr>
          <w:p w14:paraId="6DB779AC" w14:textId="77777777" w:rsidR="00482499" w:rsidRPr="00714C76" w:rsidRDefault="00482499" w:rsidP="00714C76">
            <w:pPr>
              <w:spacing w:before="40" w:after="120"/>
              <w:ind w:right="113"/>
            </w:pPr>
            <w:r w:rsidRPr="00714C76">
              <w:t>16</w:t>
            </w:r>
          </w:p>
        </w:tc>
        <w:tc>
          <w:tcPr>
            <w:tcW w:w="4060" w:type="pct"/>
            <w:shd w:val="clear" w:color="auto" w:fill="auto"/>
          </w:tcPr>
          <w:p w14:paraId="32C3AAD4" w14:textId="77777777" w:rsidR="00482499" w:rsidRPr="00714C76" w:rsidRDefault="00482499" w:rsidP="00714C76">
            <w:pPr>
              <w:spacing w:before="40" w:after="120"/>
              <w:ind w:right="113"/>
            </w:pPr>
            <w:r w:rsidRPr="00714C76">
              <w:t>GRSP agreed to revise ECE/TRANS/WP.29/2021/29, Proposal for Supplement 2 to UN Regulation No. 153 (Fuel system integrity and electric power train safety at rear-end collision), through a small drafting group of interested experts and resume consideration on a revised proposal on this subject at its May 2022 session.</w:t>
            </w:r>
          </w:p>
          <w:p w14:paraId="177D5DDC" w14:textId="77777777" w:rsidR="00482499" w:rsidRPr="00714C76" w:rsidRDefault="00482499" w:rsidP="00714C76">
            <w:pPr>
              <w:spacing w:before="40" w:after="120"/>
              <w:ind w:right="113"/>
            </w:pPr>
          </w:p>
        </w:tc>
      </w:tr>
      <w:tr w:rsidR="00482499" w:rsidRPr="00714C76" w14:paraId="4F6EFF7E" w14:textId="77777777" w:rsidTr="00714C76">
        <w:tc>
          <w:tcPr>
            <w:tcW w:w="514" w:type="pct"/>
            <w:shd w:val="clear" w:color="auto" w:fill="auto"/>
          </w:tcPr>
          <w:p w14:paraId="272BBC33" w14:textId="77777777" w:rsidR="00482499" w:rsidRPr="00714C76" w:rsidRDefault="00482499" w:rsidP="00714C76">
            <w:pPr>
              <w:spacing w:before="40" w:after="120"/>
              <w:ind w:right="113"/>
            </w:pPr>
            <w:r w:rsidRPr="00714C76">
              <w:t>6</w:t>
            </w:r>
          </w:p>
        </w:tc>
        <w:tc>
          <w:tcPr>
            <w:tcW w:w="427" w:type="pct"/>
            <w:shd w:val="clear" w:color="auto" w:fill="auto"/>
          </w:tcPr>
          <w:p w14:paraId="53DFAFC4" w14:textId="77777777" w:rsidR="00482499" w:rsidRPr="00714C76" w:rsidRDefault="00482499" w:rsidP="00714C76">
            <w:pPr>
              <w:spacing w:before="40" w:after="120"/>
              <w:ind w:right="113"/>
            </w:pPr>
            <w:r w:rsidRPr="00714C76">
              <w:t>24(g)</w:t>
            </w:r>
          </w:p>
        </w:tc>
        <w:tc>
          <w:tcPr>
            <w:tcW w:w="4060" w:type="pct"/>
            <w:shd w:val="clear" w:color="auto" w:fill="auto"/>
          </w:tcPr>
          <w:p w14:paraId="4766D7BB" w14:textId="77777777" w:rsidR="00482499" w:rsidRPr="00714C76" w:rsidRDefault="00482499" w:rsidP="00714C76">
            <w:pPr>
              <w:spacing w:before="40" w:after="120"/>
              <w:ind w:right="113"/>
            </w:pPr>
            <w:bookmarkStart w:id="14" w:name="_Hlk90903032"/>
            <w:r w:rsidRPr="00714C76">
              <w:t xml:space="preserve">GRSP noted that since 1999 over 2300 lateral impact barriers produced (used by Technical Services for type approval testing) had a parameter (front plate elongation break requirement) not complying with the requirement requested by UN Regulation No. 95. GRSP requested its experts to investigate and report at its May 2022 session on the consequences of non-compliance of the barriers that had possibly led to non-compliance to UN Regulation No. 95 of 20 years of vehicle production. </w:t>
            </w:r>
            <w:bookmarkEnd w:id="14"/>
            <w:r w:rsidRPr="00714C76">
              <w:t xml:space="preserve"> </w:t>
            </w:r>
          </w:p>
        </w:tc>
      </w:tr>
      <w:tr w:rsidR="00482499" w:rsidRPr="00714C76" w14:paraId="0E29B499" w14:textId="77777777" w:rsidTr="00714C76">
        <w:tc>
          <w:tcPr>
            <w:tcW w:w="514" w:type="pct"/>
            <w:shd w:val="clear" w:color="auto" w:fill="auto"/>
          </w:tcPr>
          <w:p w14:paraId="704C6774" w14:textId="77777777" w:rsidR="00482499" w:rsidRPr="00714C76" w:rsidRDefault="00482499" w:rsidP="00714C76">
            <w:pPr>
              <w:spacing w:before="40" w:after="120"/>
              <w:ind w:right="113"/>
            </w:pPr>
            <w:r w:rsidRPr="00714C76">
              <w:t>7</w:t>
            </w:r>
          </w:p>
        </w:tc>
        <w:tc>
          <w:tcPr>
            <w:tcW w:w="427" w:type="pct"/>
            <w:shd w:val="clear" w:color="auto" w:fill="auto"/>
          </w:tcPr>
          <w:p w14:paraId="3E29AF72" w14:textId="77777777" w:rsidR="00482499" w:rsidRPr="00714C76" w:rsidRDefault="00482499" w:rsidP="00714C76">
            <w:pPr>
              <w:spacing w:before="40" w:after="120"/>
              <w:ind w:right="113"/>
            </w:pPr>
            <w:r w:rsidRPr="00714C76">
              <w:t>6</w:t>
            </w:r>
          </w:p>
        </w:tc>
        <w:tc>
          <w:tcPr>
            <w:tcW w:w="4060" w:type="pct"/>
            <w:shd w:val="clear" w:color="auto" w:fill="auto"/>
          </w:tcPr>
          <w:p w14:paraId="603C8E3D" w14:textId="77777777" w:rsidR="00482499" w:rsidRPr="00714C76" w:rsidRDefault="00482499" w:rsidP="00714C76">
            <w:pPr>
              <w:spacing w:before="40" w:after="120"/>
              <w:ind w:right="113"/>
            </w:pPr>
            <w:r w:rsidRPr="00714C76">
              <w:t xml:space="preserve">GRSP agreed to resume discussion on a revised version of ECE/TRANS/WP.29/GRSP/2021/20 (UN Regulation No. 16), updating drawings of fixtures of booster seats, at its May 2022 session requiring </w:t>
            </w:r>
            <w:r w:rsidRPr="00714C76">
              <w:lastRenderedPageBreak/>
              <w:t>more evidence in crash situation in real vehicles, in side impact and offset configuration</w:t>
            </w:r>
          </w:p>
        </w:tc>
      </w:tr>
      <w:tr w:rsidR="00482499" w:rsidRPr="00714C76" w14:paraId="2E20184A" w14:textId="77777777" w:rsidTr="00714C76">
        <w:tc>
          <w:tcPr>
            <w:tcW w:w="514" w:type="pct"/>
            <w:shd w:val="clear" w:color="auto" w:fill="auto"/>
          </w:tcPr>
          <w:p w14:paraId="7101FD6A" w14:textId="77777777" w:rsidR="00482499" w:rsidRPr="00714C76" w:rsidRDefault="00482499" w:rsidP="00714C76">
            <w:pPr>
              <w:spacing w:before="40" w:after="120"/>
              <w:ind w:right="113"/>
            </w:pPr>
            <w:r w:rsidRPr="00714C76">
              <w:lastRenderedPageBreak/>
              <w:t>8</w:t>
            </w:r>
          </w:p>
        </w:tc>
        <w:tc>
          <w:tcPr>
            <w:tcW w:w="427" w:type="pct"/>
            <w:shd w:val="clear" w:color="auto" w:fill="auto"/>
          </w:tcPr>
          <w:p w14:paraId="7463AF4F" w14:textId="77777777" w:rsidR="00482499" w:rsidRPr="00714C76" w:rsidRDefault="00482499" w:rsidP="00714C76">
            <w:pPr>
              <w:spacing w:before="40" w:after="120"/>
              <w:ind w:right="113"/>
            </w:pPr>
            <w:r w:rsidRPr="00714C76">
              <w:t>6</w:t>
            </w:r>
          </w:p>
        </w:tc>
        <w:tc>
          <w:tcPr>
            <w:tcW w:w="4060" w:type="pct"/>
            <w:shd w:val="clear" w:color="auto" w:fill="auto"/>
          </w:tcPr>
          <w:p w14:paraId="2F4967CE" w14:textId="77777777" w:rsidR="00482499" w:rsidRPr="00714C76" w:rsidRDefault="00482499" w:rsidP="00714C76">
            <w:pPr>
              <w:spacing w:before="40" w:after="120"/>
              <w:ind w:right="113"/>
            </w:pPr>
            <w:r w:rsidRPr="00714C76">
              <w:t xml:space="preserve">GRSP agreed to resume discussion on a revised version of ECE/TRANS/WP.29/GRSP/2021/25 (UN Regulation No.16), on the extension of the support-leg, at its May 2022 session requesting more evidence in real crash. </w:t>
            </w:r>
          </w:p>
        </w:tc>
      </w:tr>
      <w:tr w:rsidR="00482499" w:rsidRPr="00714C76" w14:paraId="5B2E4E62" w14:textId="77777777" w:rsidTr="00714C76">
        <w:tc>
          <w:tcPr>
            <w:tcW w:w="514" w:type="pct"/>
            <w:shd w:val="clear" w:color="auto" w:fill="auto"/>
          </w:tcPr>
          <w:p w14:paraId="2050892E" w14:textId="77777777" w:rsidR="00482499" w:rsidRPr="00714C76" w:rsidRDefault="00482499" w:rsidP="00714C76">
            <w:pPr>
              <w:spacing w:before="40" w:after="120"/>
              <w:ind w:right="113"/>
            </w:pPr>
            <w:r w:rsidRPr="00714C76">
              <w:t>9</w:t>
            </w:r>
          </w:p>
        </w:tc>
        <w:tc>
          <w:tcPr>
            <w:tcW w:w="427" w:type="pct"/>
            <w:shd w:val="clear" w:color="auto" w:fill="auto"/>
          </w:tcPr>
          <w:p w14:paraId="4CAB6953" w14:textId="77777777" w:rsidR="00482499" w:rsidRPr="00714C76" w:rsidRDefault="00482499" w:rsidP="00714C76">
            <w:pPr>
              <w:spacing w:before="40" w:after="120"/>
              <w:ind w:right="113"/>
            </w:pPr>
            <w:r w:rsidRPr="00714C76">
              <w:t>6</w:t>
            </w:r>
          </w:p>
        </w:tc>
        <w:tc>
          <w:tcPr>
            <w:tcW w:w="4060" w:type="pct"/>
            <w:shd w:val="clear" w:color="auto" w:fill="auto"/>
          </w:tcPr>
          <w:p w14:paraId="66F47728" w14:textId="77777777" w:rsidR="00482499" w:rsidRPr="00714C76" w:rsidRDefault="00482499" w:rsidP="00714C76">
            <w:pPr>
              <w:spacing w:before="40" w:after="120"/>
              <w:ind w:right="113"/>
            </w:pPr>
            <w:r w:rsidRPr="00714C76">
              <w:t xml:space="preserve">GRSP requested a study reservation on ECE/TRANS/WP.29/GRSP/2021/19 </w:t>
            </w:r>
          </w:p>
          <w:p w14:paraId="4B8C29D9" w14:textId="77777777" w:rsidR="00482499" w:rsidRPr="00714C76" w:rsidRDefault="00482499" w:rsidP="00714C76">
            <w:pPr>
              <w:spacing w:before="40" w:after="120"/>
              <w:ind w:right="113"/>
            </w:pPr>
            <w:r w:rsidRPr="00714C76">
              <w:t>(UN Regulation No. 16), concerning the safety-belts of seat positions equipped with the lower ISOFIX anchorages, and resume discussion at its May 2022 session.</w:t>
            </w:r>
          </w:p>
        </w:tc>
      </w:tr>
      <w:tr w:rsidR="00482499" w:rsidRPr="00714C76" w14:paraId="4DAC0FE3" w14:textId="77777777" w:rsidTr="00714C76">
        <w:tc>
          <w:tcPr>
            <w:tcW w:w="514" w:type="pct"/>
            <w:shd w:val="clear" w:color="auto" w:fill="auto"/>
          </w:tcPr>
          <w:p w14:paraId="1A81FCAA" w14:textId="77777777" w:rsidR="00482499" w:rsidRPr="00714C76" w:rsidRDefault="00482499" w:rsidP="00714C76">
            <w:pPr>
              <w:spacing w:before="40" w:after="120"/>
              <w:ind w:right="113"/>
            </w:pPr>
            <w:r w:rsidRPr="00714C76">
              <w:t>10</w:t>
            </w:r>
          </w:p>
        </w:tc>
        <w:tc>
          <w:tcPr>
            <w:tcW w:w="427" w:type="pct"/>
            <w:shd w:val="clear" w:color="auto" w:fill="auto"/>
          </w:tcPr>
          <w:p w14:paraId="07C6D14A" w14:textId="77777777" w:rsidR="00482499" w:rsidRPr="00714C76" w:rsidRDefault="00482499" w:rsidP="00714C76">
            <w:pPr>
              <w:spacing w:before="40" w:after="120"/>
              <w:ind w:right="113"/>
            </w:pPr>
            <w:r w:rsidRPr="00714C76">
              <w:t>6</w:t>
            </w:r>
          </w:p>
        </w:tc>
        <w:tc>
          <w:tcPr>
            <w:tcW w:w="4060" w:type="pct"/>
            <w:shd w:val="clear" w:color="auto" w:fill="auto"/>
          </w:tcPr>
          <w:p w14:paraId="7157BAF4" w14:textId="77777777" w:rsidR="00482499" w:rsidRPr="00714C76" w:rsidRDefault="00482499" w:rsidP="00714C76">
            <w:pPr>
              <w:spacing w:before="40" w:after="120"/>
              <w:ind w:right="113"/>
            </w:pPr>
            <w:r w:rsidRPr="00714C76">
              <w:t>GRSP agreed to resume discussion ECE/TRANS/WP.29/GRSP/2019/15 (UN Regulation No.16), on frontal air-bag in rear seats, on the basis of a possible revised proposal.</w:t>
            </w:r>
          </w:p>
        </w:tc>
      </w:tr>
      <w:tr w:rsidR="00482499" w:rsidRPr="00714C76" w14:paraId="4C857117" w14:textId="77777777" w:rsidTr="00714C76">
        <w:tc>
          <w:tcPr>
            <w:tcW w:w="514" w:type="pct"/>
            <w:shd w:val="clear" w:color="auto" w:fill="auto"/>
          </w:tcPr>
          <w:p w14:paraId="5CEA4B02" w14:textId="77777777" w:rsidR="00482499" w:rsidRPr="00714C76" w:rsidRDefault="00482499" w:rsidP="00714C76">
            <w:pPr>
              <w:spacing w:before="40" w:after="120"/>
              <w:ind w:right="113"/>
            </w:pPr>
            <w:r w:rsidRPr="00714C76">
              <w:t>11</w:t>
            </w:r>
          </w:p>
        </w:tc>
        <w:tc>
          <w:tcPr>
            <w:tcW w:w="427" w:type="pct"/>
            <w:shd w:val="clear" w:color="auto" w:fill="auto"/>
          </w:tcPr>
          <w:p w14:paraId="234C79E0" w14:textId="77777777" w:rsidR="00482499" w:rsidRPr="00714C76" w:rsidRDefault="00482499" w:rsidP="00714C76">
            <w:pPr>
              <w:spacing w:before="40" w:after="120"/>
              <w:ind w:right="113"/>
            </w:pPr>
            <w:r w:rsidRPr="00714C76">
              <w:t>6</w:t>
            </w:r>
          </w:p>
        </w:tc>
        <w:tc>
          <w:tcPr>
            <w:tcW w:w="4060" w:type="pct"/>
            <w:shd w:val="clear" w:color="auto" w:fill="auto"/>
          </w:tcPr>
          <w:p w14:paraId="47EC3A4D" w14:textId="77777777" w:rsidR="00482499" w:rsidRPr="00714C76" w:rsidRDefault="00482499" w:rsidP="00714C76">
            <w:pPr>
              <w:spacing w:before="40" w:after="120"/>
              <w:ind w:right="113"/>
            </w:pPr>
            <w:r w:rsidRPr="00714C76">
              <w:t>GRSP agreed to resume discussion on the proposal from the expert from Finland to introduce three-points safety belts on buses on the basis of broader data.</w:t>
            </w:r>
          </w:p>
        </w:tc>
      </w:tr>
      <w:tr w:rsidR="00482499" w:rsidRPr="00714C76" w14:paraId="4C1B2D43" w14:textId="77777777" w:rsidTr="00714C76">
        <w:tc>
          <w:tcPr>
            <w:tcW w:w="514" w:type="pct"/>
            <w:shd w:val="clear" w:color="auto" w:fill="auto"/>
          </w:tcPr>
          <w:p w14:paraId="36506662" w14:textId="77777777" w:rsidR="00482499" w:rsidRPr="00714C76" w:rsidRDefault="00482499" w:rsidP="00714C76">
            <w:pPr>
              <w:spacing w:before="40" w:after="120"/>
              <w:ind w:right="113"/>
            </w:pPr>
            <w:bookmarkStart w:id="15" w:name="_Hlk90460987"/>
            <w:r w:rsidRPr="00714C76">
              <w:t>12</w:t>
            </w:r>
          </w:p>
        </w:tc>
        <w:tc>
          <w:tcPr>
            <w:tcW w:w="427" w:type="pct"/>
            <w:shd w:val="clear" w:color="auto" w:fill="auto"/>
          </w:tcPr>
          <w:p w14:paraId="45748E13" w14:textId="77777777" w:rsidR="00482499" w:rsidRPr="00714C76" w:rsidRDefault="00482499" w:rsidP="00714C76">
            <w:pPr>
              <w:spacing w:before="40" w:after="120"/>
              <w:ind w:right="113"/>
            </w:pPr>
            <w:r w:rsidRPr="00714C76">
              <w:t>11</w:t>
            </w:r>
          </w:p>
        </w:tc>
        <w:tc>
          <w:tcPr>
            <w:tcW w:w="4060" w:type="pct"/>
            <w:shd w:val="clear" w:color="auto" w:fill="auto"/>
          </w:tcPr>
          <w:p w14:paraId="237B4BE4" w14:textId="77777777" w:rsidR="00482499" w:rsidRPr="00714C76" w:rsidRDefault="00482499" w:rsidP="00714C76">
            <w:pPr>
              <w:spacing w:before="40" w:after="120"/>
              <w:ind w:right="113"/>
            </w:pPr>
            <w:r w:rsidRPr="00714C76">
              <w:t>GRSP adopted ECE/TRANS/WP.29/GRSP/2021/7 as amended by GRSP-70-05 (UN Regulation No. 129). The secretariat was requested to submit the proposal as draft Supplement 7 to the 03 series of amendment to UN Regulation No. 129 (Enhanced Child Restraint Systems) for consideration and vote at the June 2022 sessions of WP.29 and to the AC.1.</w:t>
            </w:r>
          </w:p>
        </w:tc>
      </w:tr>
      <w:tr w:rsidR="00482499" w:rsidRPr="00714C76" w14:paraId="4FD4CEF9" w14:textId="77777777" w:rsidTr="00714C76">
        <w:tc>
          <w:tcPr>
            <w:tcW w:w="514" w:type="pct"/>
            <w:shd w:val="clear" w:color="auto" w:fill="auto"/>
          </w:tcPr>
          <w:p w14:paraId="49A44F76" w14:textId="77777777" w:rsidR="00482499" w:rsidRPr="00714C76" w:rsidRDefault="00482499" w:rsidP="00714C76">
            <w:pPr>
              <w:spacing w:before="40" w:after="120"/>
              <w:ind w:right="113"/>
            </w:pPr>
            <w:r w:rsidRPr="00714C76">
              <w:t>13</w:t>
            </w:r>
          </w:p>
        </w:tc>
        <w:tc>
          <w:tcPr>
            <w:tcW w:w="427" w:type="pct"/>
            <w:shd w:val="clear" w:color="auto" w:fill="auto"/>
          </w:tcPr>
          <w:p w14:paraId="3F893FD4" w14:textId="77777777" w:rsidR="00482499" w:rsidRPr="00714C76" w:rsidRDefault="00482499" w:rsidP="00714C76">
            <w:pPr>
              <w:spacing w:before="40" w:after="120"/>
              <w:ind w:right="113"/>
            </w:pPr>
            <w:r w:rsidRPr="00714C76">
              <w:t>11</w:t>
            </w:r>
          </w:p>
        </w:tc>
        <w:tc>
          <w:tcPr>
            <w:tcW w:w="4060" w:type="pct"/>
            <w:shd w:val="clear" w:color="auto" w:fill="auto"/>
          </w:tcPr>
          <w:p w14:paraId="0F627951" w14:textId="77777777" w:rsidR="00482499" w:rsidRPr="00714C76" w:rsidRDefault="00482499" w:rsidP="00714C76">
            <w:pPr>
              <w:spacing w:before="40" w:after="120"/>
              <w:ind w:right="113"/>
            </w:pPr>
            <w:r w:rsidRPr="00714C76">
              <w:t>GRSP agreed to resume discussion on a revised version of ECE/TRANS/WP.29/GRSP/2021/26 (UN Regulation No. 129), on the extension of the support-leg, at its May 2022 session requesting more evidence in real crash.</w:t>
            </w:r>
          </w:p>
        </w:tc>
      </w:tr>
      <w:tr w:rsidR="00482499" w:rsidRPr="00714C76" w14:paraId="133B357F" w14:textId="77777777" w:rsidTr="00714C76">
        <w:tc>
          <w:tcPr>
            <w:tcW w:w="514" w:type="pct"/>
            <w:shd w:val="clear" w:color="auto" w:fill="auto"/>
          </w:tcPr>
          <w:p w14:paraId="3215094A" w14:textId="77777777" w:rsidR="00482499" w:rsidRPr="00714C76" w:rsidRDefault="00482499" w:rsidP="00714C76">
            <w:pPr>
              <w:spacing w:before="40" w:after="120"/>
              <w:ind w:right="113"/>
            </w:pPr>
            <w:r w:rsidRPr="00714C76">
              <w:t>14</w:t>
            </w:r>
          </w:p>
        </w:tc>
        <w:tc>
          <w:tcPr>
            <w:tcW w:w="427" w:type="pct"/>
            <w:shd w:val="clear" w:color="auto" w:fill="auto"/>
          </w:tcPr>
          <w:p w14:paraId="6C1225C2" w14:textId="77777777" w:rsidR="00482499" w:rsidRPr="00714C76" w:rsidRDefault="00482499" w:rsidP="00714C76">
            <w:pPr>
              <w:spacing w:before="40" w:after="120"/>
              <w:ind w:right="113"/>
            </w:pPr>
            <w:r w:rsidRPr="00714C76">
              <w:t>11</w:t>
            </w:r>
          </w:p>
        </w:tc>
        <w:tc>
          <w:tcPr>
            <w:tcW w:w="4060" w:type="pct"/>
            <w:shd w:val="clear" w:color="auto" w:fill="auto"/>
          </w:tcPr>
          <w:p w14:paraId="0F3F876E" w14:textId="77777777" w:rsidR="00482499" w:rsidRPr="00714C76" w:rsidRDefault="00482499" w:rsidP="00714C76">
            <w:pPr>
              <w:spacing w:before="40" w:after="120"/>
              <w:ind w:right="113"/>
            </w:pPr>
            <w:bookmarkStart w:id="16" w:name="_Hlk90024367"/>
            <w:r w:rsidRPr="00714C76">
              <w:t xml:space="preserve">GRSP endorsed in principle, as a pragmatic solution, the proposal from the expert from CLEPA introducing the neck tension force limits based on measured type-approval monitoring data as proposed in GRSP-68-05. GRSP requested to continue share information at its May 2022 session on this subject awaiting an official proposal from the expert from CLEPA based on GRSP-68-05.  </w:t>
            </w:r>
            <w:bookmarkEnd w:id="16"/>
          </w:p>
        </w:tc>
      </w:tr>
      <w:bookmarkEnd w:id="15"/>
      <w:tr w:rsidR="00482499" w:rsidRPr="00714C76" w14:paraId="78BA8DC7" w14:textId="77777777" w:rsidTr="00714C76">
        <w:tc>
          <w:tcPr>
            <w:tcW w:w="514" w:type="pct"/>
            <w:shd w:val="clear" w:color="auto" w:fill="auto"/>
          </w:tcPr>
          <w:p w14:paraId="617FF4E5" w14:textId="77777777" w:rsidR="00482499" w:rsidRPr="00714C76" w:rsidRDefault="00482499" w:rsidP="00714C76">
            <w:pPr>
              <w:spacing w:before="40" w:after="120"/>
              <w:ind w:right="113"/>
            </w:pPr>
            <w:r w:rsidRPr="00714C76">
              <w:t>15</w:t>
            </w:r>
          </w:p>
        </w:tc>
        <w:tc>
          <w:tcPr>
            <w:tcW w:w="427" w:type="pct"/>
            <w:shd w:val="clear" w:color="auto" w:fill="auto"/>
          </w:tcPr>
          <w:p w14:paraId="04E2D208" w14:textId="77777777" w:rsidR="00482499" w:rsidRPr="00714C76" w:rsidRDefault="00482499" w:rsidP="00714C76">
            <w:pPr>
              <w:spacing w:before="40" w:after="120"/>
              <w:ind w:right="113"/>
            </w:pPr>
            <w:r w:rsidRPr="00714C76">
              <w:t>15</w:t>
            </w:r>
          </w:p>
        </w:tc>
        <w:tc>
          <w:tcPr>
            <w:tcW w:w="4060" w:type="pct"/>
            <w:shd w:val="clear" w:color="auto" w:fill="auto"/>
          </w:tcPr>
          <w:p w14:paraId="0CA03269" w14:textId="77777777" w:rsidR="00482499" w:rsidRPr="00714C76" w:rsidRDefault="00482499" w:rsidP="00714C76">
            <w:pPr>
              <w:spacing w:before="40" w:after="120"/>
              <w:ind w:right="113"/>
            </w:pPr>
            <w:bookmarkStart w:id="17" w:name="_Hlk90475293"/>
            <w:r w:rsidRPr="00714C76">
              <w:t>GRSP adopted ECE/TRANS/WP.29/GRSP/2021/27 not amended. The secretariat was requested to submit the proposal as draft Supplement 2 to the original version of UN Regulation No. 145 (ISOFIX anchorage systems, ISOFIX top-tether anchorages and i-size) for consideration and vote at the June 2022 sessions of WP.29 and to the AC.1.</w:t>
            </w:r>
            <w:bookmarkEnd w:id="17"/>
          </w:p>
        </w:tc>
      </w:tr>
      <w:tr w:rsidR="00482499" w:rsidRPr="00714C76" w14:paraId="1895C635" w14:textId="77777777" w:rsidTr="00714C76">
        <w:tc>
          <w:tcPr>
            <w:tcW w:w="514" w:type="pct"/>
            <w:shd w:val="clear" w:color="auto" w:fill="auto"/>
          </w:tcPr>
          <w:p w14:paraId="27DE0EDE" w14:textId="77777777" w:rsidR="00482499" w:rsidRPr="00714C76" w:rsidRDefault="00482499" w:rsidP="00714C76">
            <w:pPr>
              <w:spacing w:before="40" w:after="120"/>
              <w:ind w:right="113"/>
            </w:pPr>
            <w:r w:rsidRPr="00714C76">
              <w:t>16</w:t>
            </w:r>
          </w:p>
        </w:tc>
        <w:tc>
          <w:tcPr>
            <w:tcW w:w="427" w:type="pct"/>
            <w:shd w:val="clear" w:color="auto" w:fill="auto"/>
          </w:tcPr>
          <w:p w14:paraId="0CED32FE" w14:textId="77777777" w:rsidR="00482499" w:rsidRPr="00714C76" w:rsidRDefault="00482499" w:rsidP="00714C76">
            <w:pPr>
              <w:spacing w:before="40" w:after="120"/>
              <w:ind w:right="113"/>
            </w:pPr>
            <w:r w:rsidRPr="00714C76">
              <w:t>9</w:t>
            </w:r>
          </w:p>
        </w:tc>
        <w:tc>
          <w:tcPr>
            <w:tcW w:w="4060" w:type="pct"/>
            <w:shd w:val="clear" w:color="auto" w:fill="auto"/>
          </w:tcPr>
          <w:p w14:paraId="02C9F3AC" w14:textId="77777777" w:rsidR="00482499" w:rsidRPr="00714C76" w:rsidRDefault="00482499" w:rsidP="00714C76">
            <w:pPr>
              <w:spacing w:before="40" w:after="120"/>
              <w:ind w:right="113"/>
            </w:pPr>
            <w:r w:rsidRPr="00714C76">
              <w:t>GRSP adopted GRSP-70-26. The secretariat was requested to submit the proposal as draft Supplement 2 to the 03 series of amendments to UN Regulation No. 100 (Electric power trained vehicles) for consideration and vote at the June 2022 sessions of WP.29 and to the AC.1.</w:t>
            </w:r>
          </w:p>
        </w:tc>
      </w:tr>
      <w:tr w:rsidR="00482499" w:rsidRPr="00714C76" w14:paraId="2B65B1CC" w14:textId="77777777" w:rsidTr="00714C76">
        <w:tc>
          <w:tcPr>
            <w:tcW w:w="514" w:type="pct"/>
            <w:shd w:val="clear" w:color="auto" w:fill="auto"/>
          </w:tcPr>
          <w:p w14:paraId="44E1A5FD" w14:textId="77777777" w:rsidR="00482499" w:rsidRPr="00714C76" w:rsidRDefault="00482499" w:rsidP="00714C76">
            <w:pPr>
              <w:spacing w:before="40" w:after="120"/>
              <w:ind w:right="113"/>
            </w:pPr>
            <w:r w:rsidRPr="00714C76">
              <w:t>17</w:t>
            </w:r>
          </w:p>
        </w:tc>
        <w:tc>
          <w:tcPr>
            <w:tcW w:w="427" w:type="pct"/>
            <w:shd w:val="clear" w:color="auto" w:fill="auto"/>
          </w:tcPr>
          <w:p w14:paraId="1FA9B760" w14:textId="77777777" w:rsidR="00482499" w:rsidRPr="00714C76" w:rsidRDefault="00482499" w:rsidP="00714C76">
            <w:pPr>
              <w:spacing w:before="40" w:after="120"/>
              <w:ind w:right="113"/>
            </w:pPr>
            <w:r w:rsidRPr="00714C76">
              <w:t>7</w:t>
            </w:r>
          </w:p>
        </w:tc>
        <w:tc>
          <w:tcPr>
            <w:tcW w:w="4060" w:type="pct"/>
            <w:shd w:val="clear" w:color="auto" w:fill="auto"/>
          </w:tcPr>
          <w:p w14:paraId="4CEC96E5" w14:textId="77777777" w:rsidR="00482499" w:rsidRPr="00714C76" w:rsidRDefault="00482499" w:rsidP="00714C76">
            <w:pPr>
              <w:spacing w:before="40" w:after="120"/>
              <w:ind w:right="113"/>
            </w:pPr>
            <w:r w:rsidRPr="00714C76">
              <w:t>GRSP agreed to resume consideration at its next sessions on the basis of GRSP-70-27 and accident data (UN Regulation No. 17), and GRSP-70-27 will be kept as an informal document for the May 2022 session.</w:t>
            </w:r>
          </w:p>
        </w:tc>
      </w:tr>
      <w:tr w:rsidR="00482499" w:rsidRPr="00714C76" w14:paraId="61DDB424" w14:textId="77777777" w:rsidTr="00714C76">
        <w:tc>
          <w:tcPr>
            <w:tcW w:w="514" w:type="pct"/>
            <w:shd w:val="clear" w:color="auto" w:fill="auto"/>
          </w:tcPr>
          <w:p w14:paraId="7762BA72" w14:textId="77777777" w:rsidR="00482499" w:rsidRPr="00714C76" w:rsidRDefault="00482499" w:rsidP="00714C76">
            <w:pPr>
              <w:spacing w:before="40" w:after="120"/>
              <w:ind w:right="113"/>
            </w:pPr>
            <w:r w:rsidRPr="00714C76">
              <w:t>18</w:t>
            </w:r>
          </w:p>
        </w:tc>
        <w:tc>
          <w:tcPr>
            <w:tcW w:w="427" w:type="pct"/>
            <w:shd w:val="clear" w:color="auto" w:fill="auto"/>
          </w:tcPr>
          <w:p w14:paraId="2197915D" w14:textId="77777777" w:rsidR="00482499" w:rsidRPr="00714C76" w:rsidRDefault="00482499" w:rsidP="00714C76">
            <w:pPr>
              <w:spacing w:before="40" w:after="120"/>
              <w:ind w:right="113"/>
            </w:pPr>
            <w:r w:rsidRPr="00714C76">
              <w:t>7</w:t>
            </w:r>
          </w:p>
        </w:tc>
        <w:tc>
          <w:tcPr>
            <w:tcW w:w="4060" w:type="pct"/>
            <w:shd w:val="clear" w:color="auto" w:fill="auto"/>
          </w:tcPr>
          <w:p w14:paraId="4EB070A1" w14:textId="77777777" w:rsidR="00482499" w:rsidRPr="00714C76" w:rsidRDefault="00482499" w:rsidP="00714C76">
            <w:pPr>
              <w:spacing w:before="40" w:after="120"/>
              <w:ind w:right="113"/>
            </w:pPr>
            <w:r w:rsidRPr="00714C76">
              <w:t xml:space="preserve">The expert from OICA withdrew ECE/TRANS/WP.29/GRSP/2020/12 and GRSP agreed to remove this subject (height of head restraints/low roof construction) from the agenda of the next session </w:t>
            </w:r>
          </w:p>
        </w:tc>
      </w:tr>
      <w:tr w:rsidR="00482499" w:rsidRPr="00714C76" w14:paraId="6EA25EB0" w14:textId="77777777" w:rsidTr="00714C76">
        <w:tc>
          <w:tcPr>
            <w:tcW w:w="514" w:type="pct"/>
            <w:shd w:val="clear" w:color="auto" w:fill="auto"/>
          </w:tcPr>
          <w:p w14:paraId="1154B940" w14:textId="77777777" w:rsidR="00482499" w:rsidRPr="00714C76" w:rsidRDefault="00482499" w:rsidP="00714C76">
            <w:pPr>
              <w:spacing w:before="40" w:after="120"/>
              <w:ind w:right="113"/>
            </w:pPr>
            <w:r w:rsidRPr="00714C76">
              <w:lastRenderedPageBreak/>
              <w:t>19</w:t>
            </w:r>
          </w:p>
        </w:tc>
        <w:tc>
          <w:tcPr>
            <w:tcW w:w="427" w:type="pct"/>
            <w:shd w:val="clear" w:color="auto" w:fill="auto"/>
          </w:tcPr>
          <w:p w14:paraId="7A537C80" w14:textId="77777777" w:rsidR="00482499" w:rsidRPr="00714C76" w:rsidRDefault="00482499" w:rsidP="00714C76">
            <w:pPr>
              <w:spacing w:before="40" w:after="120"/>
              <w:ind w:right="113"/>
            </w:pPr>
            <w:r w:rsidRPr="00714C76">
              <w:t>2(a)</w:t>
            </w:r>
          </w:p>
        </w:tc>
        <w:tc>
          <w:tcPr>
            <w:tcW w:w="4060" w:type="pct"/>
            <w:shd w:val="clear" w:color="auto" w:fill="auto"/>
          </w:tcPr>
          <w:p w14:paraId="6FDC39CD" w14:textId="77777777" w:rsidR="00482499" w:rsidRPr="00714C76" w:rsidRDefault="00482499" w:rsidP="00714C76">
            <w:pPr>
              <w:spacing w:before="40" w:after="120"/>
              <w:ind w:right="113"/>
            </w:pPr>
            <w:r w:rsidRPr="00714C76">
              <w:t>The informal task force on Amendment 3 reported it had not reached an agreement by the time of the December 2021 session of GRSP.  Therefore, GRSP is not able to recommend Amendment 3 to AC.3 at this time.</w:t>
            </w:r>
          </w:p>
        </w:tc>
      </w:tr>
      <w:tr w:rsidR="00482499" w:rsidRPr="00714C76" w14:paraId="551AEC3B" w14:textId="77777777" w:rsidTr="00714C76">
        <w:tc>
          <w:tcPr>
            <w:tcW w:w="514" w:type="pct"/>
            <w:shd w:val="clear" w:color="auto" w:fill="auto"/>
          </w:tcPr>
          <w:p w14:paraId="66177175" w14:textId="77777777" w:rsidR="00482499" w:rsidRPr="00714C76" w:rsidRDefault="00482499" w:rsidP="00714C76">
            <w:pPr>
              <w:spacing w:before="40" w:after="120"/>
              <w:ind w:right="113"/>
            </w:pPr>
            <w:r w:rsidRPr="00714C76">
              <w:t>20</w:t>
            </w:r>
          </w:p>
        </w:tc>
        <w:tc>
          <w:tcPr>
            <w:tcW w:w="427" w:type="pct"/>
            <w:shd w:val="clear" w:color="auto" w:fill="auto"/>
          </w:tcPr>
          <w:p w14:paraId="2C688885" w14:textId="77777777" w:rsidR="00482499" w:rsidRPr="00714C76" w:rsidRDefault="00482499" w:rsidP="00714C76">
            <w:pPr>
              <w:spacing w:before="40" w:after="120"/>
              <w:ind w:right="113"/>
            </w:pPr>
            <w:r w:rsidRPr="00714C76">
              <w:t>10</w:t>
            </w:r>
          </w:p>
        </w:tc>
        <w:tc>
          <w:tcPr>
            <w:tcW w:w="4060" w:type="pct"/>
            <w:shd w:val="clear" w:color="auto" w:fill="auto"/>
          </w:tcPr>
          <w:p w14:paraId="414A2930" w14:textId="77777777" w:rsidR="00482499" w:rsidRPr="00714C76" w:rsidRDefault="00482499" w:rsidP="00714C76">
            <w:pPr>
              <w:spacing w:before="40" w:after="120"/>
              <w:ind w:right="113"/>
            </w:pPr>
            <w:bookmarkStart w:id="18" w:name="_Hlk90458735"/>
            <w:r w:rsidRPr="00714C76">
              <w:t>GRSP adopted ECE/TRANS/WP.29/2021/28 as amended by GRSP-70-21-Rev.1. The secretariat was requested to submit the proposal as draft 03 series of amendments to UN Regulation No. 127 (Pedestrian safety) for consideration and vote at the June 2022 sessions of WP.29 and to the AC.1.</w:t>
            </w:r>
            <w:bookmarkEnd w:id="18"/>
          </w:p>
        </w:tc>
      </w:tr>
      <w:tr w:rsidR="00482499" w:rsidRPr="00714C76" w14:paraId="60719BE3" w14:textId="77777777" w:rsidTr="00714C76">
        <w:tc>
          <w:tcPr>
            <w:tcW w:w="514" w:type="pct"/>
            <w:shd w:val="clear" w:color="auto" w:fill="auto"/>
          </w:tcPr>
          <w:p w14:paraId="04E56C74" w14:textId="77777777" w:rsidR="00482499" w:rsidRPr="00714C76" w:rsidRDefault="00482499" w:rsidP="00714C76">
            <w:pPr>
              <w:spacing w:before="40" w:after="120"/>
              <w:ind w:right="113"/>
            </w:pPr>
            <w:r w:rsidRPr="00714C76">
              <w:t>21</w:t>
            </w:r>
          </w:p>
        </w:tc>
        <w:tc>
          <w:tcPr>
            <w:tcW w:w="427" w:type="pct"/>
            <w:shd w:val="clear" w:color="auto" w:fill="auto"/>
          </w:tcPr>
          <w:p w14:paraId="707E4985" w14:textId="77777777" w:rsidR="00482499" w:rsidRPr="00714C76" w:rsidRDefault="00482499" w:rsidP="00714C76">
            <w:pPr>
              <w:spacing w:before="40" w:after="120"/>
              <w:ind w:right="113"/>
            </w:pPr>
            <w:r w:rsidRPr="00714C76">
              <w:t>10</w:t>
            </w:r>
          </w:p>
        </w:tc>
        <w:tc>
          <w:tcPr>
            <w:tcW w:w="4060" w:type="pct"/>
            <w:shd w:val="clear" w:color="auto" w:fill="auto"/>
          </w:tcPr>
          <w:p w14:paraId="37D77A0A" w14:textId="77777777" w:rsidR="00482499" w:rsidRPr="00714C76" w:rsidRDefault="00482499" w:rsidP="00714C76">
            <w:pPr>
              <w:spacing w:before="40" w:after="120"/>
              <w:ind w:right="113"/>
            </w:pPr>
            <w:r w:rsidRPr="00714C76">
              <w:t>GRSP agreed to distribute GRSP-70-17 (superseding ECE/TRANS/WP.29/2019/18) with an official symbol at its May 2022 session.</w:t>
            </w:r>
          </w:p>
        </w:tc>
      </w:tr>
      <w:tr w:rsidR="00482499" w:rsidRPr="00714C76" w14:paraId="3A100A3C" w14:textId="77777777" w:rsidTr="00714C76">
        <w:tc>
          <w:tcPr>
            <w:tcW w:w="514" w:type="pct"/>
            <w:shd w:val="clear" w:color="auto" w:fill="auto"/>
          </w:tcPr>
          <w:p w14:paraId="01762D88" w14:textId="77777777" w:rsidR="00482499" w:rsidRPr="00714C76" w:rsidRDefault="00482499" w:rsidP="00714C76">
            <w:pPr>
              <w:spacing w:before="40" w:after="120"/>
              <w:ind w:right="113"/>
            </w:pPr>
            <w:r w:rsidRPr="00714C76">
              <w:t>22</w:t>
            </w:r>
          </w:p>
        </w:tc>
        <w:tc>
          <w:tcPr>
            <w:tcW w:w="427" w:type="pct"/>
            <w:shd w:val="clear" w:color="auto" w:fill="auto"/>
          </w:tcPr>
          <w:p w14:paraId="2DBD7A9F" w14:textId="77777777" w:rsidR="00482499" w:rsidRPr="00714C76" w:rsidRDefault="00482499" w:rsidP="00714C76">
            <w:pPr>
              <w:spacing w:before="40" w:after="120"/>
              <w:ind w:right="113"/>
            </w:pPr>
            <w:r w:rsidRPr="00714C76">
              <w:t>5</w:t>
            </w:r>
          </w:p>
        </w:tc>
        <w:tc>
          <w:tcPr>
            <w:tcW w:w="4060" w:type="pct"/>
            <w:shd w:val="clear" w:color="auto" w:fill="auto"/>
          </w:tcPr>
          <w:p w14:paraId="5915F2CA" w14:textId="77777777" w:rsidR="00482499" w:rsidRPr="00714C76" w:rsidRDefault="00482499" w:rsidP="00714C76">
            <w:pPr>
              <w:spacing w:before="40" w:after="120"/>
              <w:ind w:right="113"/>
            </w:pPr>
            <w:r w:rsidRPr="00714C76">
              <w:t>GRSP adopted ECE/TRANS/WP.29/2021/18 as amended by GRSP-70-31. The secretariat was requested to submit the proposal as draft 05 series of amendments to UN Regulation No. 12 (Steering mechanism) for consideration and vote at the June 2022 sessions of WP.29 and to the AC.1.</w:t>
            </w:r>
          </w:p>
        </w:tc>
      </w:tr>
      <w:tr w:rsidR="00482499" w:rsidRPr="00714C76" w14:paraId="31E348D1" w14:textId="77777777" w:rsidTr="00714C76">
        <w:tc>
          <w:tcPr>
            <w:tcW w:w="514" w:type="pct"/>
            <w:shd w:val="clear" w:color="auto" w:fill="auto"/>
          </w:tcPr>
          <w:p w14:paraId="14656FAC" w14:textId="77777777" w:rsidR="00482499" w:rsidRPr="00714C76" w:rsidRDefault="00482499" w:rsidP="00714C76">
            <w:pPr>
              <w:spacing w:before="40" w:after="120"/>
              <w:ind w:right="113"/>
            </w:pPr>
            <w:r w:rsidRPr="00714C76">
              <w:t>23</w:t>
            </w:r>
          </w:p>
        </w:tc>
        <w:tc>
          <w:tcPr>
            <w:tcW w:w="427" w:type="pct"/>
            <w:shd w:val="clear" w:color="auto" w:fill="auto"/>
          </w:tcPr>
          <w:p w14:paraId="1279E517" w14:textId="77777777" w:rsidR="00482499" w:rsidRPr="00714C76" w:rsidRDefault="00482499" w:rsidP="00714C76">
            <w:pPr>
              <w:spacing w:before="40" w:after="120"/>
              <w:ind w:right="113"/>
            </w:pPr>
            <w:r w:rsidRPr="00714C76">
              <w:t>3</w:t>
            </w:r>
          </w:p>
        </w:tc>
        <w:tc>
          <w:tcPr>
            <w:tcW w:w="4060" w:type="pct"/>
            <w:shd w:val="clear" w:color="auto" w:fill="auto"/>
          </w:tcPr>
          <w:p w14:paraId="69566165" w14:textId="77777777" w:rsidR="00482499" w:rsidRPr="00714C76" w:rsidRDefault="00482499" w:rsidP="00714C76">
            <w:pPr>
              <w:spacing w:before="40" w:after="120"/>
              <w:ind w:right="113"/>
            </w:pPr>
            <w:r w:rsidRPr="00714C76">
              <w:t>GRSP agreed to extend the mandate of the IWG on Hydrogen and Fuel Cells Vehicles until December 2022 and submitted this request for endorsement to AC.3 March 2022 session.</w:t>
            </w:r>
          </w:p>
        </w:tc>
      </w:tr>
      <w:tr w:rsidR="00482499" w:rsidRPr="00714C76" w14:paraId="442A7DE0" w14:textId="77777777" w:rsidTr="00714C76">
        <w:tc>
          <w:tcPr>
            <w:tcW w:w="514" w:type="pct"/>
            <w:shd w:val="clear" w:color="auto" w:fill="auto"/>
          </w:tcPr>
          <w:p w14:paraId="776D4DB1" w14:textId="77777777" w:rsidR="00482499" w:rsidRPr="00714C76" w:rsidRDefault="00482499" w:rsidP="00714C76">
            <w:pPr>
              <w:spacing w:before="40" w:after="120"/>
              <w:ind w:right="113"/>
            </w:pPr>
            <w:r w:rsidRPr="00714C76">
              <w:t>24</w:t>
            </w:r>
          </w:p>
        </w:tc>
        <w:tc>
          <w:tcPr>
            <w:tcW w:w="427" w:type="pct"/>
            <w:shd w:val="clear" w:color="auto" w:fill="auto"/>
          </w:tcPr>
          <w:p w14:paraId="374A825A" w14:textId="77777777" w:rsidR="00482499" w:rsidRPr="00714C76" w:rsidRDefault="00482499" w:rsidP="00714C76">
            <w:pPr>
              <w:spacing w:before="40" w:after="120"/>
              <w:ind w:right="113"/>
            </w:pPr>
            <w:r w:rsidRPr="00714C76">
              <w:t>12</w:t>
            </w:r>
          </w:p>
        </w:tc>
        <w:tc>
          <w:tcPr>
            <w:tcW w:w="4060" w:type="pct"/>
            <w:shd w:val="clear" w:color="auto" w:fill="auto"/>
          </w:tcPr>
          <w:p w14:paraId="407784B2" w14:textId="77777777" w:rsidR="00482499" w:rsidRPr="00714C76" w:rsidRDefault="00482499" w:rsidP="00714C76">
            <w:pPr>
              <w:spacing w:before="40" w:after="120"/>
              <w:ind w:right="113"/>
            </w:pPr>
            <w:r w:rsidRPr="00714C76">
              <w:t>GRSP adopted ECE/TRANS/WP.29/2021/21 not amended. The secretariat was requested to submit the proposal as draft 02 series of amendments to UN Regulation No. 135 (Pole Side Impact) for consideration and vote at the June 2022 sessions of WP.29 and to the AC.1.</w:t>
            </w:r>
          </w:p>
        </w:tc>
      </w:tr>
      <w:tr w:rsidR="00482499" w:rsidRPr="00714C76" w14:paraId="3132149F" w14:textId="77777777" w:rsidTr="00714C76">
        <w:tc>
          <w:tcPr>
            <w:tcW w:w="514" w:type="pct"/>
            <w:shd w:val="clear" w:color="auto" w:fill="auto"/>
          </w:tcPr>
          <w:p w14:paraId="2D2BD2B8" w14:textId="77777777" w:rsidR="00482499" w:rsidRPr="00714C76" w:rsidRDefault="00482499" w:rsidP="00714C76">
            <w:pPr>
              <w:spacing w:before="40" w:after="120"/>
              <w:ind w:right="113"/>
            </w:pPr>
            <w:r w:rsidRPr="00714C76">
              <w:t>25</w:t>
            </w:r>
          </w:p>
        </w:tc>
        <w:tc>
          <w:tcPr>
            <w:tcW w:w="427" w:type="pct"/>
            <w:shd w:val="clear" w:color="auto" w:fill="auto"/>
          </w:tcPr>
          <w:p w14:paraId="053F963E" w14:textId="77777777" w:rsidR="00482499" w:rsidRPr="00714C76" w:rsidRDefault="00482499" w:rsidP="00714C76">
            <w:pPr>
              <w:spacing w:before="40" w:after="120"/>
              <w:ind w:right="113"/>
            </w:pPr>
            <w:r w:rsidRPr="00714C76">
              <w:t>2(b)</w:t>
            </w:r>
          </w:p>
        </w:tc>
        <w:tc>
          <w:tcPr>
            <w:tcW w:w="4060" w:type="pct"/>
            <w:shd w:val="clear" w:color="auto" w:fill="auto"/>
          </w:tcPr>
          <w:p w14:paraId="7373813E" w14:textId="77777777" w:rsidR="00482499" w:rsidRPr="00714C76" w:rsidRDefault="00482499" w:rsidP="00714C76">
            <w:pPr>
              <w:spacing w:before="40" w:after="120"/>
              <w:ind w:right="113"/>
            </w:pPr>
            <w:r w:rsidRPr="00714C76">
              <w:t>GRSP agreed that the Informal Working Group on Deployable Pedestrian Protection Systems shall finish its work under the mandate given by AC.3 without getting occupied and distracted with other side discussions.</w:t>
            </w:r>
          </w:p>
        </w:tc>
      </w:tr>
      <w:tr w:rsidR="00482499" w:rsidRPr="00714C76" w14:paraId="224C0C88" w14:textId="77777777" w:rsidTr="00714C76">
        <w:tc>
          <w:tcPr>
            <w:tcW w:w="514" w:type="pct"/>
            <w:shd w:val="clear" w:color="auto" w:fill="auto"/>
          </w:tcPr>
          <w:p w14:paraId="694DDD38" w14:textId="77777777" w:rsidR="00482499" w:rsidRPr="00714C76" w:rsidRDefault="00482499" w:rsidP="00714C76">
            <w:pPr>
              <w:spacing w:before="40" w:after="120"/>
              <w:ind w:right="113"/>
            </w:pPr>
            <w:r w:rsidRPr="00714C76">
              <w:t>26</w:t>
            </w:r>
          </w:p>
        </w:tc>
        <w:tc>
          <w:tcPr>
            <w:tcW w:w="427" w:type="pct"/>
            <w:shd w:val="clear" w:color="auto" w:fill="auto"/>
          </w:tcPr>
          <w:p w14:paraId="6B2C95CB" w14:textId="77777777" w:rsidR="00482499" w:rsidRPr="00714C76" w:rsidRDefault="00482499" w:rsidP="00714C76">
            <w:pPr>
              <w:spacing w:before="40" w:after="120"/>
              <w:ind w:right="113"/>
            </w:pPr>
            <w:r w:rsidRPr="00714C76">
              <w:t>2(b)</w:t>
            </w:r>
          </w:p>
        </w:tc>
        <w:tc>
          <w:tcPr>
            <w:tcW w:w="4060" w:type="pct"/>
            <w:shd w:val="clear" w:color="auto" w:fill="auto"/>
          </w:tcPr>
          <w:p w14:paraId="287B6E87" w14:textId="77777777" w:rsidR="00482499" w:rsidRPr="00714C76" w:rsidRDefault="00482499" w:rsidP="00714C76">
            <w:pPr>
              <w:spacing w:before="40" w:after="120"/>
              <w:ind w:right="113"/>
            </w:pPr>
            <w:r w:rsidRPr="00714C76">
              <w:t>GRSP, agreed, that the request by Japan to allow optional alternatives could be temporarily resolved by including the statement in the preamble (Part A) in brackets. This to give to Contracting Parties further time to consider and a final decision on removing those brackets could be made when the draft is reviewed by GRSP in May 2022.</w:t>
            </w:r>
          </w:p>
        </w:tc>
      </w:tr>
      <w:tr w:rsidR="00482499" w:rsidRPr="00714C76" w14:paraId="47DCA153" w14:textId="77777777" w:rsidTr="00714C76">
        <w:tc>
          <w:tcPr>
            <w:tcW w:w="514" w:type="pct"/>
            <w:shd w:val="clear" w:color="auto" w:fill="auto"/>
          </w:tcPr>
          <w:p w14:paraId="5A898EED" w14:textId="77777777" w:rsidR="00482499" w:rsidRPr="00714C76" w:rsidRDefault="00482499" w:rsidP="00714C76">
            <w:pPr>
              <w:spacing w:before="40" w:after="120"/>
              <w:ind w:right="113"/>
            </w:pPr>
            <w:r w:rsidRPr="00714C76">
              <w:t>27</w:t>
            </w:r>
          </w:p>
        </w:tc>
        <w:tc>
          <w:tcPr>
            <w:tcW w:w="427" w:type="pct"/>
            <w:shd w:val="clear" w:color="auto" w:fill="auto"/>
          </w:tcPr>
          <w:p w14:paraId="6A3D0BE9" w14:textId="77777777" w:rsidR="00482499" w:rsidRPr="00714C76" w:rsidRDefault="00482499" w:rsidP="00714C76">
            <w:pPr>
              <w:spacing w:before="40" w:after="120"/>
              <w:ind w:right="113"/>
            </w:pPr>
            <w:r w:rsidRPr="00714C76">
              <w:t>13</w:t>
            </w:r>
          </w:p>
        </w:tc>
        <w:tc>
          <w:tcPr>
            <w:tcW w:w="4060" w:type="pct"/>
            <w:shd w:val="clear" w:color="auto" w:fill="auto"/>
          </w:tcPr>
          <w:p w14:paraId="42FEE67A" w14:textId="77777777" w:rsidR="00482499" w:rsidRPr="00714C76" w:rsidRDefault="00482499" w:rsidP="00714C76">
            <w:pPr>
              <w:spacing w:before="40" w:after="120"/>
              <w:ind w:right="113"/>
            </w:pPr>
            <w:bookmarkStart w:id="19" w:name="_Hlk90462940"/>
            <w:r w:rsidRPr="00714C76">
              <w:t>GRSP adopted ECE/TRANS/WP.29/2021/22 as amended by GRSP-70-24. The secretariat was requested to submit the proposal as draft 01 series of amendments to UN Regulation No. 136 (Electric vehicle L) for consideration and vote at the June 2022 sessions of WP.29 and to the AC.</w:t>
            </w:r>
            <w:bookmarkEnd w:id="19"/>
          </w:p>
        </w:tc>
      </w:tr>
      <w:tr w:rsidR="00482499" w:rsidRPr="00714C76" w14:paraId="679CEBFA" w14:textId="77777777" w:rsidTr="00714C76">
        <w:tc>
          <w:tcPr>
            <w:tcW w:w="514" w:type="pct"/>
            <w:shd w:val="clear" w:color="auto" w:fill="auto"/>
          </w:tcPr>
          <w:p w14:paraId="7625C02B" w14:textId="77777777" w:rsidR="00482499" w:rsidRPr="00714C76" w:rsidRDefault="00482499" w:rsidP="00714C76">
            <w:pPr>
              <w:spacing w:before="40" w:after="120"/>
              <w:ind w:right="113"/>
            </w:pPr>
            <w:bookmarkStart w:id="20" w:name="_Hlk90463060"/>
            <w:r w:rsidRPr="00714C76">
              <w:t>28</w:t>
            </w:r>
          </w:p>
        </w:tc>
        <w:tc>
          <w:tcPr>
            <w:tcW w:w="427" w:type="pct"/>
            <w:shd w:val="clear" w:color="auto" w:fill="auto"/>
          </w:tcPr>
          <w:p w14:paraId="214A3BB7" w14:textId="77777777" w:rsidR="00482499" w:rsidRPr="00714C76" w:rsidRDefault="00482499" w:rsidP="00714C76">
            <w:pPr>
              <w:spacing w:before="40" w:after="120"/>
              <w:ind w:right="113"/>
            </w:pPr>
            <w:r w:rsidRPr="00714C76">
              <w:t>13</w:t>
            </w:r>
          </w:p>
        </w:tc>
        <w:tc>
          <w:tcPr>
            <w:tcW w:w="4060" w:type="pct"/>
            <w:shd w:val="clear" w:color="auto" w:fill="auto"/>
          </w:tcPr>
          <w:p w14:paraId="37E1AC54" w14:textId="77777777" w:rsidR="00482499" w:rsidRPr="00714C76" w:rsidRDefault="00482499" w:rsidP="00714C76">
            <w:pPr>
              <w:spacing w:before="40" w:after="120"/>
              <w:ind w:right="113"/>
            </w:pPr>
            <w:r w:rsidRPr="00714C76">
              <w:t>GRSP noted that removable Rechargeable Electric Energy Storage System approval does not seem to cover replacement units. Following the request of the expert from EC GRSP asked CPs to reflect whether or not this should be facilitated in the future and to report at the next GRSP sessions.</w:t>
            </w:r>
          </w:p>
        </w:tc>
      </w:tr>
      <w:bookmarkEnd w:id="20"/>
      <w:tr w:rsidR="00482499" w:rsidRPr="00714C76" w14:paraId="7A45AD25" w14:textId="77777777" w:rsidTr="00714C76">
        <w:tc>
          <w:tcPr>
            <w:tcW w:w="514" w:type="pct"/>
            <w:shd w:val="clear" w:color="auto" w:fill="auto"/>
          </w:tcPr>
          <w:p w14:paraId="0A15D161" w14:textId="77777777" w:rsidR="00482499" w:rsidRPr="00714C76" w:rsidRDefault="00482499" w:rsidP="00714C76">
            <w:pPr>
              <w:spacing w:before="40" w:after="120"/>
              <w:ind w:right="113"/>
            </w:pPr>
            <w:r w:rsidRPr="00714C76">
              <w:t>29</w:t>
            </w:r>
          </w:p>
        </w:tc>
        <w:tc>
          <w:tcPr>
            <w:tcW w:w="427" w:type="pct"/>
            <w:shd w:val="clear" w:color="auto" w:fill="auto"/>
          </w:tcPr>
          <w:p w14:paraId="020E3DE0" w14:textId="77777777" w:rsidR="00482499" w:rsidRPr="00714C76" w:rsidRDefault="00482499" w:rsidP="00714C76">
            <w:pPr>
              <w:spacing w:before="40" w:after="120"/>
              <w:ind w:right="113"/>
            </w:pPr>
            <w:r w:rsidRPr="00714C76">
              <w:t>24(h)</w:t>
            </w:r>
          </w:p>
        </w:tc>
        <w:tc>
          <w:tcPr>
            <w:tcW w:w="4060" w:type="pct"/>
            <w:shd w:val="clear" w:color="auto" w:fill="auto"/>
          </w:tcPr>
          <w:p w14:paraId="7768605C" w14:textId="77777777" w:rsidR="00482499" w:rsidRPr="00714C76" w:rsidRDefault="00482499" w:rsidP="00714C76">
            <w:pPr>
              <w:spacing w:before="40" w:after="120"/>
              <w:ind w:right="113"/>
            </w:pPr>
            <w:bookmarkStart w:id="21" w:name="_Hlk90903243"/>
            <w:r w:rsidRPr="00714C76">
              <w:t>GRSP endorsed with no amendments ECE/TRANS/WP.29/2021/148 on vehicle whole life compliance.</w:t>
            </w:r>
            <w:bookmarkEnd w:id="21"/>
          </w:p>
        </w:tc>
      </w:tr>
      <w:tr w:rsidR="00482499" w:rsidRPr="00714C76" w14:paraId="1C119D03" w14:textId="77777777" w:rsidTr="00714C76">
        <w:tc>
          <w:tcPr>
            <w:tcW w:w="514" w:type="pct"/>
            <w:shd w:val="clear" w:color="auto" w:fill="auto"/>
          </w:tcPr>
          <w:p w14:paraId="5E1061CC" w14:textId="77777777" w:rsidR="00482499" w:rsidRPr="00714C76" w:rsidRDefault="00482499" w:rsidP="00714C76">
            <w:pPr>
              <w:spacing w:before="40" w:after="120"/>
              <w:ind w:right="113"/>
            </w:pPr>
            <w:r w:rsidRPr="00714C76">
              <w:lastRenderedPageBreak/>
              <w:t>30</w:t>
            </w:r>
          </w:p>
        </w:tc>
        <w:tc>
          <w:tcPr>
            <w:tcW w:w="427" w:type="pct"/>
            <w:shd w:val="clear" w:color="auto" w:fill="auto"/>
          </w:tcPr>
          <w:p w14:paraId="3584A49B" w14:textId="77777777" w:rsidR="00482499" w:rsidRPr="00714C76" w:rsidRDefault="00482499" w:rsidP="00714C76">
            <w:pPr>
              <w:spacing w:before="40" w:after="120"/>
              <w:ind w:right="113"/>
            </w:pPr>
            <w:r w:rsidRPr="00714C76">
              <w:t>18</w:t>
            </w:r>
          </w:p>
        </w:tc>
        <w:tc>
          <w:tcPr>
            <w:tcW w:w="4060" w:type="pct"/>
            <w:shd w:val="clear" w:color="auto" w:fill="auto"/>
          </w:tcPr>
          <w:p w14:paraId="3CAB8B73" w14:textId="77777777" w:rsidR="00482499" w:rsidRPr="00714C76" w:rsidRDefault="00482499" w:rsidP="00714C76">
            <w:pPr>
              <w:spacing w:before="40" w:after="120"/>
              <w:ind w:right="113"/>
            </w:pPr>
            <w:r w:rsidRPr="00714C76">
              <w:t xml:space="preserve">GRSP agreed the ad hoc group of experts on female occupant protection can continue to review existing research/share ongoing research and when a decision would be reached an IWG would perhaps be needed. </w:t>
            </w:r>
          </w:p>
        </w:tc>
      </w:tr>
      <w:tr w:rsidR="00482499" w:rsidRPr="00714C76" w14:paraId="36986F05" w14:textId="77777777" w:rsidTr="00714C76">
        <w:tc>
          <w:tcPr>
            <w:tcW w:w="514" w:type="pct"/>
            <w:shd w:val="clear" w:color="auto" w:fill="auto"/>
          </w:tcPr>
          <w:p w14:paraId="6AC13495" w14:textId="77777777" w:rsidR="00482499" w:rsidRPr="00714C76" w:rsidRDefault="00482499" w:rsidP="00714C76">
            <w:pPr>
              <w:spacing w:before="40" w:after="120"/>
              <w:ind w:right="113"/>
            </w:pPr>
            <w:r w:rsidRPr="00714C76">
              <w:t>31</w:t>
            </w:r>
          </w:p>
        </w:tc>
        <w:tc>
          <w:tcPr>
            <w:tcW w:w="427" w:type="pct"/>
            <w:shd w:val="clear" w:color="auto" w:fill="auto"/>
          </w:tcPr>
          <w:p w14:paraId="110B36B0" w14:textId="77777777" w:rsidR="00482499" w:rsidRPr="00714C76" w:rsidRDefault="00482499" w:rsidP="00714C76">
            <w:pPr>
              <w:spacing w:before="40" w:after="120"/>
              <w:ind w:right="113"/>
            </w:pPr>
            <w:r w:rsidRPr="00714C76">
              <w:t>20</w:t>
            </w:r>
          </w:p>
        </w:tc>
        <w:tc>
          <w:tcPr>
            <w:tcW w:w="4060" w:type="pct"/>
            <w:shd w:val="clear" w:color="auto" w:fill="auto"/>
          </w:tcPr>
          <w:p w14:paraId="763DA965" w14:textId="77777777" w:rsidR="00482499" w:rsidRPr="00714C76" w:rsidRDefault="00482499" w:rsidP="00714C76">
            <w:pPr>
              <w:spacing w:before="40" w:after="120"/>
              <w:ind w:right="113"/>
            </w:pPr>
            <w:bookmarkStart w:id="22" w:name="_Hlk90543448"/>
            <w:r w:rsidRPr="00714C76">
              <w:t>GRSP agreed that there are no need to make a decision on questions raised by the expert from Rep. of Korea on safety issues related to autonomous vehicles (GRSP-70-15) and that these should first be considered by GRVA and its sub-groups.</w:t>
            </w:r>
            <w:bookmarkEnd w:id="22"/>
          </w:p>
        </w:tc>
      </w:tr>
      <w:tr w:rsidR="00482499" w:rsidRPr="00714C76" w14:paraId="635D6559" w14:textId="77777777" w:rsidTr="00714C76">
        <w:tc>
          <w:tcPr>
            <w:tcW w:w="514" w:type="pct"/>
            <w:shd w:val="clear" w:color="auto" w:fill="auto"/>
          </w:tcPr>
          <w:p w14:paraId="10E7D8E1" w14:textId="77777777" w:rsidR="00482499" w:rsidRPr="00714C76" w:rsidRDefault="00482499" w:rsidP="00714C76">
            <w:pPr>
              <w:spacing w:before="40" w:after="120"/>
              <w:ind w:right="113"/>
            </w:pPr>
            <w:r w:rsidRPr="00714C76">
              <w:t>32</w:t>
            </w:r>
          </w:p>
        </w:tc>
        <w:tc>
          <w:tcPr>
            <w:tcW w:w="427" w:type="pct"/>
            <w:shd w:val="clear" w:color="auto" w:fill="auto"/>
          </w:tcPr>
          <w:p w14:paraId="2977DCD9" w14:textId="77777777" w:rsidR="00482499" w:rsidRPr="00714C76" w:rsidRDefault="00482499" w:rsidP="00714C76">
            <w:pPr>
              <w:spacing w:before="40" w:after="120"/>
              <w:ind w:right="113"/>
            </w:pPr>
            <w:r w:rsidRPr="00714C76">
              <w:t>22</w:t>
            </w:r>
          </w:p>
        </w:tc>
        <w:tc>
          <w:tcPr>
            <w:tcW w:w="4060" w:type="pct"/>
            <w:shd w:val="clear" w:color="auto" w:fill="auto"/>
          </w:tcPr>
          <w:p w14:paraId="766031A4" w14:textId="77777777" w:rsidR="00482499" w:rsidRPr="00714C76" w:rsidRDefault="00482499" w:rsidP="00714C76">
            <w:pPr>
              <w:spacing w:before="40" w:after="120"/>
              <w:ind w:right="113"/>
            </w:pPr>
            <w:bookmarkStart w:id="23" w:name="_Hlk90544302"/>
            <w:r w:rsidRPr="00714C76">
              <w:t>GRSP agreed that status of priorities of GRSP (contained in GRSP-70-11) doesn't need to be updated until the next submission of priorities in December 2022, since this reflects plans for 2021, and it isn't a document that needs updating every time GRSP would make progress on an issue.  The document GRSP-70-11 accurately reflects the 2021 priorities submitted by GRSP to WP.29.</w:t>
            </w:r>
            <w:bookmarkEnd w:id="23"/>
          </w:p>
        </w:tc>
      </w:tr>
      <w:tr w:rsidR="00482499" w:rsidRPr="00714C76" w14:paraId="22D41B7D" w14:textId="77777777" w:rsidTr="00714C76">
        <w:tc>
          <w:tcPr>
            <w:tcW w:w="514" w:type="pct"/>
            <w:shd w:val="clear" w:color="auto" w:fill="auto"/>
          </w:tcPr>
          <w:p w14:paraId="11060271" w14:textId="77777777" w:rsidR="00482499" w:rsidRPr="00714C76" w:rsidRDefault="00482499" w:rsidP="00714C76">
            <w:pPr>
              <w:spacing w:before="40" w:after="120"/>
              <w:ind w:right="113"/>
            </w:pPr>
            <w:r w:rsidRPr="00714C76">
              <w:t>33</w:t>
            </w:r>
          </w:p>
        </w:tc>
        <w:tc>
          <w:tcPr>
            <w:tcW w:w="427" w:type="pct"/>
            <w:shd w:val="clear" w:color="auto" w:fill="auto"/>
          </w:tcPr>
          <w:p w14:paraId="2E986D3D" w14:textId="77777777" w:rsidR="00482499" w:rsidRPr="00714C76" w:rsidRDefault="00482499" w:rsidP="00714C76">
            <w:pPr>
              <w:spacing w:before="40" w:after="120"/>
              <w:ind w:right="113"/>
            </w:pPr>
            <w:r w:rsidRPr="00714C76">
              <w:t>24(a)</w:t>
            </w:r>
          </w:p>
        </w:tc>
        <w:tc>
          <w:tcPr>
            <w:tcW w:w="4060" w:type="pct"/>
            <w:shd w:val="clear" w:color="auto" w:fill="auto"/>
          </w:tcPr>
          <w:p w14:paraId="28A37BE0" w14:textId="77777777" w:rsidR="00482499" w:rsidRPr="00714C76" w:rsidRDefault="00482499" w:rsidP="00714C76">
            <w:pPr>
              <w:spacing w:before="40" w:after="120"/>
              <w:ind w:right="113"/>
            </w:pPr>
            <w:bookmarkStart w:id="24" w:name="_Hlk90888053"/>
            <w:r w:rsidRPr="00714C76">
              <w:t>GRSP requested non-European Union Contracting Parties to the 1958 Agreement to report about their intention to continue/discontinue sales after 1 September 2023, of Child Restraint Systems type approved according to UN Regulation No. 44.</w:t>
            </w:r>
            <w:bookmarkEnd w:id="24"/>
          </w:p>
        </w:tc>
      </w:tr>
      <w:tr w:rsidR="00482499" w:rsidRPr="00714C76" w14:paraId="611823DF" w14:textId="77777777" w:rsidTr="00714C76">
        <w:tc>
          <w:tcPr>
            <w:tcW w:w="514" w:type="pct"/>
            <w:tcBorders>
              <w:bottom w:val="single" w:sz="12" w:space="0" w:color="auto"/>
            </w:tcBorders>
            <w:shd w:val="clear" w:color="auto" w:fill="auto"/>
          </w:tcPr>
          <w:p w14:paraId="3E2F5F74" w14:textId="77777777" w:rsidR="00482499" w:rsidRPr="00714C76" w:rsidRDefault="00482499" w:rsidP="00714C76">
            <w:pPr>
              <w:spacing w:before="40" w:after="120"/>
              <w:ind w:right="113"/>
            </w:pPr>
            <w:r w:rsidRPr="00714C76">
              <w:t>34</w:t>
            </w:r>
          </w:p>
        </w:tc>
        <w:tc>
          <w:tcPr>
            <w:tcW w:w="427" w:type="pct"/>
            <w:tcBorders>
              <w:bottom w:val="single" w:sz="12" w:space="0" w:color="auto"/>
            </w:tcBorders>
            <w:shd w:val="clear" w:color="auto" w:fill="auto"/>
          </w:tcPr>
          <w:p w14:paraId="3A6DC533" w14:textId="77777777" w:rsidR="00482499" w:rsidRPr="00714C76" w:rsidRDefault="00482499" w:rsidP="00714C76">
            <w:pPr>
              <w:spacing w:before="40" w:after="120"/>
              <w:ind w:right="113"/>
            </w:pPr>
            <w:r w:rsidRPr="00714C76">
              <w:t>24(f)</w:t>
            </w:r>
          </w:p>
        </w:tc>
        <w:tc>
          <w:tcPr>
            <w:tcW w:w="4060" w:type="pct"/>
            <w:tcBorders>
              <w:bottom w:val="single" w:sz="12" w:space="0" w:color="auto"/>
            </w:tcBorders>
            <w:shd w:val="clear" w:color="auto" w:fill="auto"/>
          </w:tcPr>
          <w:p w14:paraId="20330A20" w14:textId="77777777" w:rsidR="00482499" w:rsidRPr="00714C76" w:rsidRDefault="00482499" w:rsidP="00714C76">
            <w:pPr>
              <w:spacing w:before="40" w:after="120"/>
              <w:ind w:right="113"/>
            </w:pPr>
            <w:bookmarkStart w:id="25" w:name="_Hlk90902101"/>
            <w:r w:rsidRPr="00714C76">
              <w:t>GRSP agreed to continue discussion on the issue of children left in cars sharing data and outcome of research at its future sessions.</w:t>
            </w:r>
            <w:bookmarkEnd w:id="25"/>
          </w:p>
        </w:tc>
      </w:tr>
    </w:tbl>
    <w:p w14:paraId="17487906" w14:textId="77777777" w:rsidR="00BA64E3" w:rsidRPr="000029E1" w:rsidRDefault="00BA64E3" w:rsidP="000029E1">
      <w:pPr>
        <w:spacing w:after="240"/>
        <w:ind w:left="1134" w:right="1134"/>
        <w:jc w:val="both"/>
        <w:rPr>
          <w:b/>
          <w:sz w:val="24"/>
          <w:szCs w:val="24"/>
          <w:lang w:eastAsia="ja-JP"/>
        </w:rPr>
      </w:pPr>
    </w:p>
    <w:p w14:paraId="74612A2F" w14:textId="47E02CFD" w:rsidR="00042608" w:rsidRPr="00D20AD3" w:rsidRDefault="00D20AD3" w:rsidP="00D20AD3">
      <w:pPr>
        <w:spacing w:before="240"/>
        <w:jc w:val="center"/>
        <w:rPr>
          <w:u w:val="single"/>
        </w:rPr>
      </w:pPr>
      <w:r>
        <w:rPr>
          <w:u w:val="single"/>
        </w:rPr>
        <w:tab/>
      </w:r>
      <w:r>
        <w:rPr>
          <w:u w:val="single"/>
        </w:rPr>
        <w:tab/>
      </w:r>
      <w:r>
        <w:rPr>
          <w:u w:val="single"/>
        </w:rPr>
        <w:tab/>
      </w:r>
    </w:p>
    <w:sectPr w:rsidR="00042608" w:rsidRPr="00D20AD3" w:rsidSect="00026127">
      <w:headerReference w:type="even" r:id="rId82"/>
      <w:headerReference w:type="default" r:id="rId83"/>
      <w:footerReference w:type="even" r:id="rId84"/>
      <w:footerReference w:type="default" r:id="rId85"/>
      <w:headerReference w:type="first" r:id="rId86"/>
      <w:footerReference w:type="first" r:id="rId8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561FD" w14:textId="77777777" w:rsidR="00004BF7" w:rsidRDefault="00004BF7"/>
  </w:endnote>
  <w:endnote w:type="continuationSeparator" w:id="0">
    <w:p w14:paraId="27F2BCC8" w14:textId="77777777" w:rsidR="00004BF7" w:rsidRDefault="00004BF7"/>
  </w:endnote>
  <w:endnote w:type="continuationNotice" w:id="1">
    <w:p w14:paraId="2A6CC91F" w14:textId="77777777" w:rsidR="00004BF7" w:rsidRDefault="00004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AA40B" w14:textId="2B1A4E53" w:rsidR="002937CA" w:rsidRDefault="002937CA" w:rsidP="001236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A84A1" w14:textId="77777777" w:rsidR="002937CA" w:rsidRPr="00EB79B1" w:rsidRDefault="002937CA" w:rsidP="000203E3">
    <w:pPr>
      <w:pStyle w:val="Footer"/>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FE9FA" w14:textId="77777777" w:rsidR="002937CA" w:rsidRPr="00EB79B1" w:rsidRDefault="002937CA" w:rsidP="000203E3">
    <w:pPr>
      <w:pStyle w:val="Footer"/>
      <w:jc w:val="right"/>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91DCE" w14:textId="77777777" w:rsidR="002937CA" w:rsidRPr="00EB79B1" w:rsidRDefault="002937CA" w:rsidP="00CA75D2">
    <w:pPr>
      <w:pStyle w:val="Footer"/>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62B2F" w14:textId="77777777" w:rsidR="002937CA" w:rsidRPr="00EB79B1" w:rsidRDefault="002937CA" w:rsidP="000203E3">
    <w:pPr>
      <w:pStyle w:val="Footer"/>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9A0D8" w14:textId="554F5537" w:rsidR="002937CA" w:rsidRPr="00E51F46" w:rsidRDefault="002937CA" w:rsidP="000203E3">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6F301" w14:textId="3118BFAD" w:rsidR="002937CA" w:rsidRPr="00580DB3" w:rsidRDefault="002937CA" w:rsidP="000203E3">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rPr>
      <w:t>37</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7A5D8" w14:textId="7A71C5D1" w:rsidR="002937CA" w:rsidRPr="00580DB3" w:rsidRDefault="002937CA" w:rsidP="000203E3">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rPr>
      <w:t>38</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B8C37" w14:textId="77777777" w:rsidR="002937CA" w:rsidRPr="00E51F46" w:rsidRDefault="002937CA" w:rsidP="000203E3">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161" w14:textId="271606EA" w:rsidR="002937CA" w:rsidRDefault="002937CA"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1F980" w14:textId="26774E11" w:rsidR="00FF246B" w:rsidRDefault="00FF246B" w:rsidP="00FF246B">
    <w:pPr>
      <w:pStyle w:val="Footer"/>
    </w:pPr>
    <w:r>
      <w:rPr>
        <w:noProof/>
        <w:sz w:val="20"/>
      </w:rPr>
      <w:drawing>
        <wp:anchor distT="0" distB="0" distL="114300" distR="114300" simplePos="0" relativeHeight="251676672" behindDoc="0" locked="0" layoutInCell="1" allowOverlap="1" wp14:anchorId="7E80E826" wp14:editId="7184A757">
          <wp:simplePos x="0" y="0"/>
          <wp:positionH relativeFrom="margin">
            <wp:align>right</wp:align>
          </wp:positionH>
          <wp:positionV relativeFrom="paragraph">
            <wp:posOffset>-103079</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75648" behindDoc="0" locked="1" layoutInCell="1" allowOverlap="1" wp14:anchorId="66FBDCDE" wp14:editId="62219491">
          <wp:simplePos x="0" y="0"/>
          <wp:positionH relativeFrom="margin">
            <wp:posOffset>4051935</wp:posOffset>
          </wp:positionH>
          <wp:positionV relativeFrom="margin">
            <wp:posOffset>9217660</wp:posOffset>
          </wp:positionV>
          <wp:extent cx="932180" cy="229870"/>
          <wp:effectExtent l="0" t="0" r="1270" b="0"/>
          <wp:wrapNone/>
          <wp:docPr id="1"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50B9A238" w14:textId="212513DA" w:rsidR="00FF246B" w:rsidRPr="00FF246B" w:rsidRDefault="00FF246B" w:rsidP="00FF246B">
    <w:pPr>
      <w:pStyle w:val="Footer"/>
      <w:ind w:right="1134"/>
      <w:rPr>
        <w:sz w:val="20"/>
      </w:rPr>
    </w:pPr>
    <w:r>
      <w:rPr>
        <w:sz w:val="20"/>
      </w:rPr>
      <w:t>GE.22-00589(E)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A5351" w14:textId="67E2D1F2" w:rsidR="002937CA" w:rsidRDefault="002937CA" w:rsidP="001236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78E4" w14:textId="168FD8DA" w:rsidR="002937CA" w:rsidRDefault="002937CA"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86ED8" w14:textId="3DB2DB32" w:rsidR="002937CA" w:rsidRPr="00715C71" w:rsidRDefault="002937CA" w:rsidP="009D247C">
    <w:pPr>
      <w:pStyle w:val="Footer"/>
      <w:rPr>
        <w:rStyle w:val="PageNumber"/>
        <w:noProof/>
      </w:rPr>
    </w:pPr>
    <w:r>
      <w:rPr>
        <w:rStyle w:val="PageNumber"/>
        <w:noProof/>
      </w:rPr>
      <w:fldChar w:fldCharType="begin"/>
    </w:r>
    <w:r>
      <w:rPr>
        <w:rStyle w:val="PageNumber"/>
        <w:noProof/>
      </w:rPr>
      <w:instrText xml:space="preserve"> PAGE </w:instrText>
    </w:r>
    <w:r>
      <w:rPr>
        <w:rStyle w:val="PageNumber"/>
        <w:noProof/>
      </w:rPr>
      <w:fldChar w:fldCharType="separate"/>
    </w:r>
    <w:r>
      <w:rPr>
        <w:rStyle w:val="PageNumber"/>
        <w:noProof/>
      </w:rPr>
      <w:t>14</w:t>
    </w:r>
    <w:r>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75CB2" w14:textId="09C6120C" w:rsidR="002937CA" w:rsidRDefault="002937CA" w:rsidP="000203E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015B6" w14:textId="0D613EB0" w:rsidR="002937CA" w:rsidRDefault="002937CA" w:rsidP="000203E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80AB" w14:textId="01A362F5" w:rsidR="002937CA" w:rsidRPr="00EB79B1" w:rsidRDefault="002937CA" w:rsidP="0043010E">
    <w:pPr>
      <w:pStyle w:val="Footer"/>
      <w:jc w:val="right"/>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87AFD" w14:textId="77777777" w:rsidR="00004BF7" w:rsidRPr="000B175B" w:rsidRDefault="00004BF7" w:rsidP="000B175B">
      <w:pPr>
        <w:tabs>
          <w:tab w:val="right" w:pos="2155"/>
        </w:tabs>
        <w:spacing w:after="80"/>
        <w:ind w:left="680"/>
        <w:rPr>
          <w:u w:val="single"/>
        </w:rPr>
      </w:pPr>
      <w:r>
        <w:rPr>
          <w:u w:val="single"/>
        </w:rPr>
        <w:tab/>
      </w:r>
    </w:p>
  </w:footnote>
  <w:footnote w:type="continuationSeparator" w:id="0">
    <w:p w14:paraId="15E2A203" w14:textId="77777777" w:rsidR="00004BF7" w:rsidRPr="00FC68B7" w:rsidRDefault="00004BF7" w:rsidP="00FC68B7">
      <w:pPr>
        <w:tabs>
          <w:tab w:val="left" w:pos="2155"/>
        </w:tabs>
        <w:spacing w:after="80"/>
        <w:ind w:left="680"/>
        <w:rPr>
          <w:u w:val="single"/>
        </w:rPr>
      </w:pPr>
      <w:r>
        <w:rPr>
          <w:u w:val="single"/>
        </w:rPr>
        <w:tab/>
      </w:r>
    </w:p>
  </w:footnote>
  <w:footnote w:type="continuationNotice" w:id="1">
    <w:p w14:paraId="41BC64FA" w14:textId="77777777" w:rsidR="00004BF7" w:rsidRDefault="00004BF7"/>
  </w:footnote>
  <w:footnote w:id="2">
    <w:p w14:paraId="49379DC9" w14:textId="711844D8" w:rsidR="002937CA" w:rsidRDefault="002937CA" w:rsidP="00F41EF0">
      <w:pPr>
        <w:pStyle w:val="FootnoteText"/>
        <w:widowControl w:val="0"/>
        <w:rPr>
          <w:lang w:eastAsia="fr-FR"/>
        </w:rPr>
      </w:pPr>
      <w:r>
        <w:tab/>
      </w:r>
      <w:r>
        <w:rPr>
          <w:rStyle w:val="FootnoteReference"/>
        </w:rPr>
        <w:footnoteRef/>
      </w:r>
      <w:r>
        <w:tab/>
        <w:t>GRSP experts participated remotely. Simultaneous interpretation was available into the official UNECE languages.</w:t>
      </w:r>
    </w:p>
  </w:footnote>
  <w:footnote w:id="3">
    <w:p w14:paraId="7DFFF5C5" w14:textId="77777777" w:rsidR="002937CA" w:rsidRPr="00525CFE" w:rsidRDefault="002937CA" w:rsidP="00DB13B6">
      <w:pPr>
        <w:pStyle w:val="FootnoteText"/>
        <w:rPr>
          <w:bCs/>
        </w:rPr>
      </w:pPr>
      <w:r w:rsidRPr="00525CFE">
        <w:tab/>
      </w:r>
      <w:r w:rsidRPr="00525CFE">
        <w:rPr>
          <w:rStyle w:val="FootnoteReference"/>
          <w:bCs/>
        </w:rPr>
        <w:footnoteRef/>
      </w:r>
      <w:r w:rsidRPr="00525CFE">
        <w:rPr>
          <w:bCs/>
        </w:rPr>
        <w:tab/>
        <w:t xml:space="preserve"> or WAD 2,100 in accordance with paragraph</w:t>
      </w:r>
      <w:r w:rsidRPr="00525CFE">
        <w:rPr>
          <w:b/>
          <w:bCs/>
          <w:sz w:val="20"/>
        </w:rPr>
        <w:t>s</w:t>
      </w:r>
      <w:r w:rsidRPr="00525CFE">
        <w:rPr>
          <w:bCs/>
        </w:rPr>
        <w:t xml:space="preserve"> 11.9</w:t>
      </w:r>
      <w:r>
        <w:rPr>
          <w:bCs/>
        </w:rPr>
        <w:t xml:space="preserve"> </w:t>
      </w:r>
      <w:r>
        <w:rPr>
          <w:b/>
        </w:rPr>
        <w:t>to 11.11</w:t>
      </w:r>
      <w:r w:rsidRPr="00525CFE">
        <w:rPr>
          <w:bCs/>
        </w:rPr>
        <w:t>.</w:t>
      </w:r>
    </w:p>
  </w:footnote>
  <w:footnote w:id="4">
    <w:p w14:paraId="5F847815" w14:textId="77777777" w:rsidR="002937CA" w:rsidRPr="005802B1" w:rsidRDefault="002937CA" w:rsidP="00DB13B6">
      <w:pPr>
        <w:pStyle w:val="FootnoteText"/>
        <w:rPr>
          <w:b/>
          <w:bCs/>
        </w:rPr>
      </w:pPr>
      <w:r w:rsidRPr="00525CFE">
        <w:rPr>
          <w:bCs/>
        </w:rPr>
        <w:tab/>
      </w:r>
      <w:r w:rsidRPr="00525CFE">
        <w:rPr>
          <w:rStyle w:val="FootnoteReference"/>
          <w:bCs/>
        </w:rPr>
        <w:footnoteRef/>
      </w:r>
      <w:r w:rsidRPr="00525CFE">
        <w:rPr>
          <w:bCs/>
        </w:rPr>
        <w:t xml:space="preserve"> </w:t>
      </w:r>
      <w:r w:rsidRPr="00525CFE">
        <w:rPr>
          <w:bCs/>
        </w:rPr>
        <w:tab/>
        <w:t xml:space="preserve">from WAD 2,100 </w:t>
      </w:r>
      <w:r w:rsidRPr="00467279">
        <w:rPr>
          <w:bCs/>
          <w:strike/>
        </w:rPr>
        <w:t>front</w:t>
      </w:r>
      <w:r w:rsidRPr="00525CFE">
        <w:rPr>
          <w:bCs/>
        </w:rPr>
        <w:t xml:space="preserve"> boundary, if applicable, in accordance with paragraph</w:t>
      </w:r>
      <w:r w:rsidRPr="00525CFE">
        <w:rPr>
          <w:b/>
          <w:bCs/>
          <w:sz w:val="20"/>
        </w:rPr>
        <w:t>s</w:t>
      </w:r>
      <w:r w:rsidRPr="00525CFE">
        <w:rPr>
          <w:bCs/>
        </w:rPr>
        <w:t xml:space="preserve"> 11.9</w:t>
      </w:r>
      <w:r w:rsidRPr="00525CFE">
        <w:rPr>
          <w:b/>
          <w:bCs/>
        </w:rPr>
        <w:t xml:space="preserve"> </w:t>
      </w:r>
      <w:r>
        <w:rPr>
          <w:b/>
          <w:bCs/>
        </w:rPr>
        <w:t>to 11.11</w:t>
      </w:r>
      <w:r w:rsidRPr="00525CFE">
        <w:rPr>
          <w:b/>
          <w:bCs/>
        </w:rPr>
        <w:t>.</w:t>
      </w:r>
    </w:p>
  </w:footnote>
  <w:footnote w:id="5">
    <w:p w14:paraId="77FF9EA8" w14:textId="041B4F4D" w:rsidR="002937CA" w:rsidRDefault="002937CA" w:rsidP="00DB13B6">
      <w:pPr>
        <w:pStyle w:val="FootnoteText"/>
      </w:pPr>
      <w:r>
        <w:tab/>
      </w:r>
      <w:r>
        <w:rPr>
          <w:rStyle w:val="FootnoteReference"/>
        </w:rPr>
        <w:footnoteRef/>
      </w:r>
      <w:r>
        <w:t xml:space="preserve"> </w:t>
      </w:r>
      <w:r>
        <w:tab/>
        <w:t>Coordinate system as defined by appendix 2 to annex 1 of the Consolidated Resolution on the Construction of Vehicles (R.E.3)</w:t>
      </w:r>
      <w:r w:rsidRPr="00E603A1">
        <w:t xml:space="preserve">, </w:t>
      </w:r>
      <w:r w:rsidRPr="00DC5273">
        <w:rPr>
          <w:b/>
          <w:bCs/>
        </w:rPr>
        <w:t>document ECE/TRANS/WP.29/78/Rev.6 - https://unece.org/transport/standards/transport/vehicle-regulations-wp29/resolutions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8698A" w14:textId="74BCE513" w:rsidR="002937CA" w:rsidRDefault="002937CA" w:rsidP="00200B7B">
    <w:pPr>
      <w:pStyle w:val="Header"/>
    </w:pPr>
    <w:r>
      <w:t>ECE/TRANS/WP.29/GRSP/70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87E6C" w14:textId="6739EE5D" w:rsidR="002937CA" w:rsidRDefault="002937CA" w:rsidP="000203E3">
    <w:pPr>
      <w:pStyle w:val="Header"/>
    </w:pPr>
    <w:r>
      <w:t>ECE/TRANS/WP.29/GRSP/70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4618" w14:textId="01F1B11E" w:rsidR="002937CA" w:rsidRDefault="002937CA" w:rsidP="000203E3">
    <w:pPr>
      <w:pStyle w:val="Header"/>
      <w:jc w:val="right"/>
    </w:pPr>
    <w:r>
      <w:t>ECE/TRANS/WP.29/GRSP/70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F1E7C" w14:textId="77777777" w:rsidR="002937CA" w:rsidRDefault="002937CA" w:rsidP="000203E3">
    <w:pPr>
      <w:pStyle w:val="Header"/>
    </w:pPr>
    <w:r>
      <w:t>ECE/TRANS/WP.29/GRSP/70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F4C6C" w14:textId="31812CF0" w:rsidR="002937CA" w:rsidRDefault="002937CA" w:rsidP="000203E3">
    <w:pPr>
      <w:pStyle w:val="Header"/>
      <w:jc w:val="right"/>
    </w:pPr>
    <w:r>
      <w:t>ECE/TRANS/WP.29/GRSP/70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436C4" w14:textId="5C9CF3A9" w:rsidR="002937CA" w:rsidRDefault="002937CA" w:rsidP="000203E3">
    <w:pPr>
      <w:pStyle w:val="Header"/>
    </w:pPr>
    <w:r>
      <w:t>ECE/TRANS/WP.29/GRSP/70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3C398" w14:textId="700F9F71" w:rsidR="002937CA" w:rsidRDefault="002937CA" w:rsidP="000203E3">
    <w:pPr>
      <w:pStyle w:val="Header"/>
      <w:jc w:val="right"/>
    </w:pPr>
    <w:r>
      <w:t>ECE/TRANS/WP.29/GRSP/70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037E0" w14:textId="546C4C6B" w:rsidR="002937CA" w:rsidRDefault="002937CA" w:rsidP="000203E3">
    <w:pPr>
      <w:pStyle w:val="Header"/>
    </w:pPr>
    <w:r>
      <w:t>ECE/TRANS/WP.29/GRSP/70</w:t>
    </w:r>
  </w:p>
  <w:p w14:paraId="0A262689" w14:textId="78E86EFC" w:rsidR="002937CA" w:rsidRDefault="002937CA" w:rsidP="003C787C">
    <w:r>
      <w:rPr>
        <w:noProof/>
      </w:rPr>
      <mc:AlternateContent>
        <mc:Choice Requires="wps">
          <w:drawing>
            <wp:anchor distT="45720" distB="45720" distL="114300" distR="114300" simplePos="0" relativeHeight="251671552" behindDoc="0" locked="0" layoutInCell="1" allowOverlap="1" wp14:anchorId="1A8B674F" wp14:editId="48148D32">
              <wp:simplePos x="0" y="0"/>
              <wp:positionH relativeFrom="column">
                <wp:posOffset>8992424</wp:posOffset>
              </wp:positionH>
              <wp:positionV relativeFrom="paragraph">
                <wp:posOffset>331688</wp:posOffset>
              </wp:positionV>
              <wp:extent cx="2360930" cy="6000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00750"/>
                      </a:xfrm>
                      <a:prstGeom prst="rect">
                        <a:avLst/>
                      </a:prstGeom>
                      <a:solidFill>
                        <a:srgbClr val="FFFFFF"/>
                      </a:solidFill>
                      <a:ln w="9525">
                        <a:noFill/>
                        <a:miter lim="800000"/>
                        <a:headEnd/>
                        <a:tailEnd/>
                      </a:ln>
                    </wps:spPr>
                    <wps:txbx>
                      <w:txbxContent>
                        <w:p w14:paraId="1BABD720" w14:textId="77777777" w:rsidR="002937CA" w:rsidRPr="006E378F" w:rsidRDefault="002937CA" w:rsidP="007058F3">
                          <w:pPr>
                            <w:pBdr>
                              <w:bottom w:val="single" w:sz="4" w:space="1" w:color="auto"/>
                            </w:pBdr>
                            <w:rPr>
                              <w:b/>
                              <w:bCs/>
                            </w:rPr>
                          </w:pPr>
                          <w:r w:rsidRPr="006E378F">
                            <w:rPr>
                              <w:b/>
                              <w:bCs/>
                            </w:rPr>
                            <w:t>ECE/TRANS/WP.29/GRSP/69</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A8B674F" id="_x0000_t202" coordsize="21600,21600" o:spt="202" path="m,l,21600r21600,l21600,xe">
              <v:stroke joinstyle="miter"/>
              <v:path gradientshapeok="t" o:connecttype="rect"/>
            </v:shapetype>
            <v:shape id="Text Box 2" o:spid="_x0000_s1100" type="#_x0000_t202" style="position:absolute;margin-left:708.05pt;margin-top:26.1pt;width:185.9pt;height:472.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" stroked="f">
              <v:textbox style="layout-flow:vertical;mso-fit-shape-to-text:t">
                <w:txbxContent>
                  <w:p w14:paraId="1BABD720" w14:textId="77777777" w:rsidR="002937CA" w:rsidRPr="006E378F" w:rsidRDefault="002937CA" w:rsidP="007058F3">
                    <w:pPr>
                      <w:pBdr>
                        <w:bottom w:val="single" w:sz="4" w:space="1" w:color="auto"/>
                      </w:pBdr>
                      <w:rPr>
                        <w:b/>
                        <w:bCs/>
                      </w:rPr>
                    </w:pPr>
                    <w:r w:rsidRPr="006E378F">
                      <w:rPr>
                        <w:b/>
                        <w:bCs/>
                      </w:rPr>
                      <w:t>ECE/TRANS/WP.29/GRSP/69</w:t>
                    </w:r>
                  </w:p>
                </w:txbxContent>
              </v:textbox>
              <w10:wrap type="squar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181F3" w14:textId="658FB445" w:rsidR="002937CA" w:rsidRDefault="002937CA" w:rsidP="000203E3">
    <w:pPr>
      <w:pStyle w:val="Header"/>
      <w:jc w:val="right"/>
    </w:pPr>
    <w:r>
      <w:t>ECE/TRANS/WP.29/GRSP/70</w:t>
    </w:r>
  </w:p>
  <w:p w14:paraId="59533BCA" w14:textId="77777777" w:rsidR="002937CA" w:rsidRPr="009B0517" w:rsidRDefault="002937CA" w:rsidP="006C7480">
    <w:r>
      <w:rPr>
        <w:noProof/>
      </w:rPr>
      <mc:AlternateContent>
        <mc:Choice Requires="wps">
          <w:drawing>
            <wp:anchor distT="45720" distB="45720" distL="114300" distR="114300" simplePos="0" relativeHeight="251673600" behindDoc="0" locked="0" layoutInCell="1" allowOverlap="1" wp14:anchorId="69299F9A" wp14:editId="7CDCD45F">
              <wp:simplePos x="0" y="0"/>
              <wp:positionH relativeFrom="column">
                <wp:posOffset>9020573</wp:posOffset>
              </wp:positionH>
              <wp:positionV relativeFrom="paragraph">
                <wp:posOffset>388620</wp:posOffset>
              </wp:positionV>
              <wp:extent cx="2360930" cy="57435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43575"/>
                      </a:xfrm>
                      <a:prstGeom prst="rect">
                        <a:avLst/>
                      </a:prstGeom>
                      <a:solidFill>
                        <a:srgbClr val="FFFFFF"/>
                      </a:solidFill>
                      <a:ln w="9525">
                        <a:noFill/>
                        <a:miter lim="800000"/>
                        <a:headEnd/>
                        <a:tailEnd/>
                      </a:ln>
                    </wps:spPr>
                    <wps:txbx>
                      <w:txbxContent>
                        <w:p w14:paraId="0682B8FF" w14:textId="77777777" w:rsidR="002937CA" w:rsidRPr="007E0E89" w:rsidRDefault="002937CA" w:rsidP="00557A3B">
                          <w:pPr>
                            <w:pBdr>
                              <w:bottom w:val="single" w:sz="4" w:space="1" w:color="auto"/>
                            </w:pBdr>
                            <w:jc w:val="right"/>
                            <w:rPr>
                              <w:b/>
                              <w:bCs/>
                              <w:lang w:val="fr-CH"/>
                            </w:rPr>
                          </w:pPr>
                          <w:r w:rsidRPr="007E0E89">
                            <w:rPr>
                              <w:b/>
                              <w:bCs/>
                              <w:lang w:val="fr-CH"/>
                            </w:rPr>
                            <w:t>ECE/TRANS/WP.29/GRSP/69</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9299F9A" id="_x0000_t202" coordsize="21600,21600" o:spt="202" path="m,l,21600r21600,l21600,xe">
              <v:stroke joinstyle="miter"/>
              <v:path gradientshapeok="t" o:connecttype="rect"/>
            </v:shapetype>
            <v:shape id="_x0000_s1101" type="#_x0000_t202" style="position:absolute;margin-left:710.3pt;margin-top:30.6pt;width:185.9pt;height:452.2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" stroked="f">
              <v:textbox style="layout-flow:vertical-ideographic;mso-fit-shape-to-text:t">
                <w:txbxContent>
                  <w:p w14:paraId="0682B8FF" w14:textId="77777777" w:rsidR="002937CA" w:rsidRPr="007E0E89" w:rsidRDefault="002937CA" w:rsidP="00557A3B">
                    <w:pPr>
                      <w:pBdr>
                        <w:bottom w:val="single" w:sz="4" w:space="1" w:color="auto"/>
                      </w:pBdr>
                      <w:jc w:val="right"/>
                      <w:rPr>
                        <w:b/>
                        <w:bCs/>
                        <w:lang w:val="fr-CH"/>
                      </w:rPr>
                    </w:pPr>
                    <w:r w:rsidRPr="007E0E89">
                      <w:rPr>
                        <w:b/>
                        <w:bCs/>
                        <w:lang w:val="fr-CH"/>
                      </w:rPr>
                      <w:t>ECE/TRANS/WP.29/GRSP/69</w:t>
                    </w:r>
                  </w:p>
                </w:txbxContent>
              </v:textbox>
              <w10:wrap type="squar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E6498" w14:textId="5EA119D8" w:rsidR="002937CA" w:rsidRDefault="002937CA" w:rsidP="000203E3">
    <w:pPr>
      <w:pStyle w:val="Header"/>
    </w:pPr>
    <w:r>
      <w:t>ECE/TRANS/WP.29/GRSP/70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B64A0" w14:textId="18A440B6" w:rsidR="002937CA" w:rsidRDefault="002937CA" w:rsidP="005B503D">
    <w:pPr>
      <w:pStyle w:val="Header"/>
      <w:jc w:val="right"/>
    </w:pPr>
    <w:r>
      <w:t>ECE/TRANS/WP.29/GRSP/70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1A89B" w14:textId="77777777" w:rsidR="002937CA" w:rsidRDefault="002937CA" w:rsidP="00D14704">
    <w:pPr>
      <w:pStyle w:val="Header"/>
      <w:pBdr>
        <w:bottom w:val="none" w:sz="0" w:space="0" w:color="auto"/>
      </w:pBdr>
      <w:jc w:val="right"/>
    </w:pPr>
  </w:p>
  <w:p w14:paraId="0AFE0EAA" w14:textId="77777777" w:rsidR="002937CA" w:rsidRDefault="002937CA"/>
  <w:p w14:paraId="4F8546C1" w14:textId="77777777" w:rsidR="002937CA" w:rsidRDefault="002937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4E107" w14:textId="5BD9DED1" w:rsidR="002937CA" w:rsidRDefault="002937CA" w:rsidP="00200B7B">
    <w:pPr>
      <w:pStyle w:val="Header"/>
    </w:pPr>
    <w:r>
      <w:t>ECE/TRANS/WP.29/GRSP/70</w:t>
    </w:r>
  </w:p>
  <w:p w14:paraId="12A98C28" w14:textId="77777777" w:rsidR="002937CA" w:rsidRDefault="002937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F4B8" w14:textId="39825459" w:rsidR="002937CA" w:rsidRDefault="002937CA" w:rsidP="005B503D">
    <w:pPr>
      <w:pStyle w:val="Header"/>
      <w:jc w:val="right"/>
    </w:pPr>
    <w:r>
      <w:t>ECE/TRANS/WP.29/GRSP/70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33EE6" w14:textId="20C314E9" w:rsidR="002937CA" w:rsidRDefault="002937CA" w:rsidP="009D247C">
    <w:pPr>
      <w:pStyle w:val="Header"/>
    </w:pPr>
    <w:r>
      <w:t>ECE/TRANS/WP.29/GRSP/70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27F40" w14:textId="0F825DD1" w:rsidR="002937CA" w:rsidRDefault="002937CA" w:rsidP="000203E3">
    <w:pPr>
      <w:pStyle w:val="Header"/>
    </w:pPr>
    <w:r>
      <w:t>ECE/TRANS/WP.29/GRSP/70</w:t>
    </w:r>
  </w:p>
  <w:p w14:paraId="2DB86137" w14:textId="77777777" w:rsidR="002937CA" w:rsidRDefault="002937C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BF22B" w14:textId="7C027EB6" w:rsidR="002937CA" w:rsidRDefault="002937CA" w:rsidP="000203E3">
    <w:pPr>
      <w:pStyle w:val="Header"/>
      <w:jc w:val="right"/>
    </w:pPr>
    <w:r>
      <w:t>ECE/TRANS/WP.29/GRSP/70</w:t>
    </w:r>
  </w:p>
  <w:p w14:paraId="52065E5F" w14:textId="77777777" w:rsidR="002937CA" w:rsidRDefault="002937C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58A41" w14:textId="7E924C60" w:rsidR="002937CA" w:rsidRDefault="002937CA" w:rsidP="009D247C">
    <w:pPr>
      <w:pStyle w:val="Header"/>
      <w:jc w:val="right"/>
    </w:pPr>
    <w:r>
      <w:t>ECE/TRANS/WP.29/GRSP/70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435A"/>
    <w:multiLevelType w:val="multilevel"/>
    <w:tmpl w:val="2C0E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D37EC"/>
    <w:multiLevelType w:val="hybridMultilevel"/>
    <w:tmpl w:val="F6D6249A"/>
    <w:lvl w:ilvl="0" w:tplc="A42E13D4">
      <w:numFmt w:val="bullet"/>
      <w:lvlText w:val="-"/>
      <w:lvlJc w:val="left"/>
      <w:pPr>
        <w:ind w:left="720" w:hanging="360"/>
      </w:pPr>
      <w:rPr>
        <w:rFonts w:ascii="Verdana" w:eastAsia="Calibri" w:hAnsi="Verdana" w:cs="Times New Roman (Body C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9D2943"/>
    <w:multiLevelType w:val="hybridMultilevel"/>
    <w:tmpl w:val="4DF6569A"/>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57C374D"/>
    <w:multiLevelType w:val="hybridMultilevel"/>
    <w:tmpl w:val="67FA4A56"/>
    <w:lvl w:ilvl="0" w:tplc="4B4069C0">
      <w:start w:val="1"/>
      <w:numFmt w:val="bullet"/>
      <w:lvlText w:val="•"/>
      <w:lvlJc w:val="left"/>
      <w:pPr>
        <w:tabs>
          <w:tab w:val="num" w:pos="720"/>
        </w:tabs>
        <w:ind w:left="720" w:hanging="360"/>
      </w:pPr>
      <w:rPr>
        <w:rFonts w:ascii="Arial" w:hAnsi="Arial" w:hint="default"/>
      </w:rPr>
    </w:lvl>
    <w:lvl w:ilvl="1" w:tplc="66681546" w:tentative="1">
      <w:start w:val="1"/>
      <w:numFmt w:val="bullet"/>
      <w:lvlText w:val="•"/>
      <w:lvlJc w:val="left"/>
      <w:pPr>
        <w:tabs>
          <w:tab w:val="num" w:pos="1440"/>
        </w:tabs>
        <w:ind w:left="1440" w:hanging="360"/>
      </w:pPr>
      <w:rPr>
        <w:rFonts w:ascii="Arial" w:hAnsi="Arial" w:hint="default"/>
      </w:rPr>
    </w:lvl>
    <w:lvl w:ilvl="2" w:tplc="7092FE0A" w:tentative="1">
      <w:start w:val="1"/>
      <w:numFmt w:val="bullet"/>
      <w:lvlText w:val="•"/>
      <w:lvlJc w:val="left"/>
      <w:pPr>
        <w:tabs>
          <w:tab w:val="num" w:pos="2160"/>
        </w:tabs>
        <w:ind w:left="2160" w:hanging="360"/>
      </w:pPr>
      <w:rPr>
        <w:rFonts w:ascii="Arial" w:hAnsi="Arial" w:hint="default"/>
      </w:rPr>
    </w:lvl>
    <w:lvl w:ilvl="3" w:tplc="5464E092" w:tentative="1">
      <w:start w:val="1"/>
      <w:numFmt w:val="bullet"/>
      <w:lvlText w:val="•"/>
      <w:lvlJc w:val="left"/>
      <w:pPr>
        <w:tabs>
          <w:tab w:val="num" w:pos="2880"/>
        </w:tabs>
        <w:ind w:left="2880" w:hanging="360"/>
      </w:pPr>
      <w:rPr>
        <w:rFonts w:ascii="Arial" w:hAnsi="Arial" w:hint="default"/>
      </w:rPr>
    </w:lvl>
    <w:lvl w:ilvl="4" w:tplc="D2DAA0BE" w:tentative="1">
      <w:start w:val="1"/>
      <w:numFmt w:val="bullet"/>
      <w:lvlText w:val="•"/>
      <w:lvlJc w:val="left"/>
      <w:pPr>
        <w:tabs>
          <w:tab w:val="num" w:pos="3600"/>
        </w:tabs>
        <w:ind w:left="3600" w:hanging="360"/>
      </w:pPr>
      <w:rPr>
        <w:rFonts w:ascii="Arial" w:hAnsi="Arial" w:hint="default"/>
      </w:rPr>
    </w:lvl>
    <w:lvl w:ilvl="5" w:tplc="2662C7D2" w:tentative="1">
      <w:start w:val="1"/>
      <w:numFmt w:val="bullet"/>
      <w:lvlText w:val="•"/>
      <w:lvlJc w:val="left"/>
      <w:pPr>
        <w:tabs>
          <w:tab w:val="num" w:pos="4320"/>
        </w:tabs>
        <w:ind w:left="4320" w:hanging="360"/>
      </w:pPr>
      <w:rPr>
        <w:rFonts w:ascii="Arial" w:hAnsi="Arial" w:hint="default"/>
      </w:rPr>
    </w:lvl>
    <w:lvl w:ilvl="6" w:tplc="777AE690" w:tentative="1">
      <w:start w:val="1"/>
      <w:numFmt w:val="bullet"/>
      <w:lvlText w:val="•"/>
      <w:lvlJc w:val="left"/>
      <w:pPr>
        <w:tabs>
          <w:tab w:val="num" w:pos="5040"/>
        </w:tabs>
        <w:ind w:left="5040" w:hanging="360"/>
      </w:pPr>
      <w:rPr>
        <w:rFonts w:ascii="Arial" w:hAnsi="Arial" w:hint="default"/>
      </w:rPr>
    </w:lvl>
    <w:lvl w:ilvl="7" w:tplc="D5C2F5B0" w:tentative="1">
      <w:start w:val="1"/>
      <w:numFmt w:val="bullet"/>
      <w:lvlText w:val="•"/>
      <w:lvlJc w:val="left"/>
      <w:pPr>
        <w:tabs>
          <w:tab w:val="num" w:pos="5760"/>
        </w:tabs>
        <w:ind w:left="5760" w:hanging="360"/>
      </w:pPr>
      <w:rPr>
        <w:rFonts w:ascii="Arial" w:hAnsi="Arial" w:hint="default"/>
      </w:rPr>
    </w:lvl>
    <w:lvl w:ilvl="8" w:tplc="163094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A0570B"/>
    <w:multiLevelType w:val="hybridMultilevel"/>
    <w:tmpl w:val="6F8CAA5A"/>
    <w:lvl w:ilvl="0" w:tplc="D6DAE66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32F35F73"/>
    <w:multiLevelType w:val="hybridMultilevel"/>
    <w:tmpl w:val="6AE08A56"/>
    <w:lvl w:ilvl="0" w:tplc="0A2ED1DA">
      <w:start w:val="1"/>
      <w:numFmt w:val="bullet"/>
      <w:lvlText w:val=""/>
      <w:lvlJc w:val="left"/>
      <w:pPr>
        <w:tabs>
          <w:tab w:val="num" w:pos="1778"/>
        </w:tabs>
        <w:ind w:left="1778" w:hanging="360"/>
      </w:pPr>
      <w:rPr>
        <w:rFonts w:ascii="Wingdings" w:hAnsi="Wingdings" w:hint="default"/>
        <w:color w:val="auto"/>
      </w:rPr>
    </w:lvl>
    <w:lvl w:ilvl="1" w:tplc="08090001">
      <w:start w:val="1"/>
      <w:numFmt w:val="bullet"/>
      <w:lvlText w:val=""/>
      <w:lvlJc w:val="left"/>
      <w:pPr>
        <w:tabs>
          <w:tab w:val="num" w:pos="3425"/>
        </w:tabs>
        <w:ind w:left="3425" w:hanging="360"/>
      </w:pPr>
      <w:rPr>
        <w:rFonts w:ascii="Symbol" w:hAnsi="Symbol" w:hint="default"/>
        <w:b w:val="0"/>
        <w:i w:val="0"/>
        <w:color w:val="auto"/>
        <w:sz w:val="22"/>
      </w:rPr>
    </w:lvl>
    <w:lvl w:ilvl="2" w:tplc="29F4BB10">
      <w:numFmt w:val="bullet"/>
      <w:lvlText w:val="-"/>
      <w:lvlJc w:val="left"/>
      <w:pPr>
        <w:tabs>
          <w:tab w:val="num" w:pos="4145"/>
        </w:tabs>
        <w:ind w:left="4145" w:hanging="360"/>
      </w:pPr>
      <w:rPr>
        <w:rFonts w:ascii="Arial" w:eastAsia="Times New Roman" w:hAnsi="Arial" w:cs="Arial" w:hint="default"/>
      </w:rPr>
    </w:lvl>
    <w:lvl w:ilvl="3" w:tplc="3A8200D2">
      <w:start w:val="29"/>
      <w:numFmt w:val="bullet"/>
      <w:lvlText w:val=""/>
      <w:lvlJc w:val="left"/>
      <w:pPr>
        <w:ind w:left="4865" w:hanging="360"/>
      </w:pPr>
      <w:rPr>
        <w:rFonts w:ascii="Wingdings" w:eastAsia="Times New Roman" w:hAnsi="Wingdings" w:cs="Arial" w:hint="default"/>
        <w:b w:val="0"/>
      </w:rPr>
    </w:lvl>
    <w:lvl w:ilvl="4" w:tplc="040C0003" w:tentative="1">
      <w:start w:val="1"/>
      <w:numFmt w:val="bullet"/>
      <w:lvlText w:val="o"/>
      <w:lvlJc w:val="left"/>
      <w:pPr>
        <w:tabs>
          <w:tab w:val="num" w:pos="5585"/>
        </w:tabs>
        <w:ind w:left="5585" w:hanging="360"/>
      </w:pPr>
      <w:rPr>
        <w:rFonts w:ascii="Courier New" w:hAnsi="Courier New" w:hint="default"/>
      </w:rPr>
    </w:lvl>
    <w:lvl w:ilvl="5" w:tplc="040C0005" w:tentative="1">
      <w:start w:val="1"/>
      <w:numFmt w:val="bullet"/>
      <w:lvlText w:val=""/>
      <w:lvlJc w:val="left"/>
      <w:pPr>
        <w:tabs>
          <w:tab w:val="num" w:pos="6305"/>
        </w:tabs>
        <w:ind w:left="6305" w:hanging="360"/>
      </w:pPr>
      <w:rPr>
        <w:rFonts w:ascii="Wingdings" w:hAnsi="Wingdings" w:hint="default"/>
      </w:rPr>
    </w:lvl>
    <w:lvl w:ilvl="6" w:tplc="040C0001" w:tentative="1">
      <w:start w:val="1"/>
      <w:numFmt w:val="bullet"/>
      <w:lvlText w:val=""/>
      <w:lvlJc w:val="left"/>
      <w:pPr>
        <w:tabs>
          <w:tab w:val="num" w:pos="7025"/>
        </w:tabs>
        <w:ind w:left="7025" w:hanging="360"/>
      </w:pPr>
      <w:rPr>
        <w:rFonts w:ascii="Symbol" w:hAnsi="Symbol" w:hint="default"/>
      </w:rPr>
    </w:lvl>
    <w:lvl w:ilvl="7" w:tplc="040C0003" w:tentative="1">
      <w:start w:val="1"/>
      <w:numFmt w:val="bullet"/>
      <w:lvlText w:val="o"/>
      <w:lvlJc w:val="left"/>
      <w:pPr>
        <w:tabs>
          <w:tab w:val="num" w:pos="7745"/>
        </w:tabs>
        <w:ind w:left="7745" w:hanging="360"/>
      </w:pPr>
      <w:rPr>
        <w:rFonts w:ascii="Courier New" w:hAnsi="Courier New" w:hint="default"/>
      </w:rPr>
    </w:lvl>
    <w:lvl w:ilvl="8" w:tplc="040C0005" w:tentative="1">
      <w:start w:val="1"/>
      <w:numFmt w:val="bullet"/>
      <w:lvlText w:val=""/>
      <w:lvlJc w:val="left"/>
      <w:pPr>
        <w:tabs>
          <w:tab w:val="num" w:pos="8465"/>
        </w:tabs>
        <w:ind w:left="8465" w:hanging="360"/>
      </w:pPr>
      <w:rPr>
        <w:rFonts w:ascii="Wingdings" w:hAnsi="Wingdings" w:hint="default"/>
      </w:rPr>
    </w:lvl>
  </w:abstractNum>
  <w:abstractNum w:abstractNumId="18" w15:restartNumberingAfterBreak="0">
    <w:nsid w:val="34707C7D"/>
    <w:multiLevelType w:val="hybridMultilevel"/>
    <w:tmpl w:val="BEB80DDC"/>
    <w:lvl w:ilvl="0" w:tplc="32402F60">
      <w:start w:val="1"/>
      <w:numFmt w:val="lowerLetter"/>
      <w:lvlText w:val="(%1)"/>
      <w:lvlJc w:val="left"/>
      <w:pPr>
        <w:ind w:left="2832" w:hanging="564"/>
      </w:pPr>
      <w:rPr>
        <w:rFonts w:hint="default"/>
        <w:strike w:val="0"/>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9"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20" w15:restartNumberingAfterBreak="0">
    <w:nsid w:val="36936118"/>
    <w:multiLevelType w:val="hybridMultilevel"/>
    <w:tmpl w:val="5BC409AE"/>
    <w:lvl w:ilvl="0" w:tplc="98B6266C">
      <w:start w:val="1"/>
      <w:numFmt w:val="decimal"/>
      <w:lvlText w:val="%1."/>
      <w:lvlJc w:val="left"/>
      <w:pPr>
        <w:tabs>
          <w:tab w:val="num" w:pos="720"/>
        </w:tabs>
        <w:ind w:left="720" w:hanging="360"/>
      </w:pPr>
    </w:lvl>
    <w:lvl w:ilvl="1" w:tplc="593CB1FE" w:tentative="1">
      <w:start w:val="1"/>
      <w:numFmt w:val="decimal"/>
      <w:lvlText w:val="%2."/>
      <w:lvlJc w:val="left"/>
      <w:pPr>
        <w:tabs>
          <w:tab w:val="num" w:pos="1440"/>
        </w:tabs>
        <w:ind w:left="1440" w:hanging="360"/>
      </w:pPr>
    </w:lvl>
    <w:lvl w:ilvl="2" w:tplc="FDA094E8" w:tentative="1">
      <w:start w:val="1"/>
      <w:numFmt w:val="decimal"/>
      <w:lvlText w:val="%3."/>
      <w:lvlJc w:val="left"/>
      <w:pPr>
        <w:tabs>
          <w:tab w:val="num" w:pos="2160"/>
        </w:tabs>
        <w:ind w:left="2160" w:hanging="360"/>
      </w:pPr>
    </w:lvl>
    <w:lvl w:ilvl="3" w:tplc="34DAF2A0" w:tentative="1">
      <w:start w:val="1"/>
      <w:numFmt w:val="decimal"/>
      <w:lvlText w:val="%4."/>
      <w:lvlJc w:val="left"/>
      <w:pPr>
        <w:tabs>
          <w:tab w:val="num" w:pos="2880"/>
        </w:tabs>
        <w:ind w:left="2880" w:hanging="360"/>
      </w:pPr>
    </w:lvl>
    <w:lvl w:ilvl="4" w:tplc="94FAD0F0" w:tentative="1">
      <w:start w:val="1"/>
      <w:numFmt w:val="decimal"/>
      <w:lvlText w:val="%5."/>
      <w:lvlJc w:val="left"/>
      <w:pPr>
        <w:tabs>
          <w:tab w:val="num" w:pos="3600"/>
        </w:tabs>
        <w:ind w:left="3600" w:hanging="360"/>
      </w:pPr>
    </w:lvl>
    <w:lvl w:ilvl="5" w:tplc="25FCB94A" w:tentative="1">
      <w:start w:val="1"/>
      <w:numFmt w:val="decimal"/>
      <w:lvlText w:val="%6."/>
      <w:lvlJc w:val="left"/>
      <w:pPr>
        <w:tabs>
          <w:tab w:val="num" w:pos="4320"/>
        </w:tabs>
        <w:ind w:left="4320" w:hanging="360"/>
      </w:pPr>
    </w:lvl>
    <w:lvl w:ilvl="6" w:tplc="00FC3DB2" w:tentative="1">
      <w:start w:val="1"/>
      <w:numFmt w:val="decimal"/>
      <w:lvlText w:val="%7."/>
      <w:lvlJc w:val="left"/>
      <w:pPr>
        <w:tabs>
          <w:tab w:val="num" w:pos="5040"/>
        </w:tabs>
        <w:ind w:left="5040" w:hanging="360"/>
      </w:pPr>
    </w:lvl>
    <w:lvl w:ilvl="7" w:tplc="52E69200" w:tentative="1">
      <w:start w:val="1"/>
      <w:numFmt w:val="decimal"/>
      <w:lvlText w:val="%8."/>
      <w:lvlJc w:val="left"/>
      <w:pPr>
        <w:tabs>
          <w:tab w:val="num" w:pos="5760"/>
        </w:tabs>
        <w:ind w:left="5760" w:hanging="360"/>
      </w:pPr>
    </w:lvl>
    <w:lvl w:ilvl="8" w:tplc="A0347D9A" w:tentative="1">
      <w:start w:val="1"/>
      <w:numFmt w:val="decimal"/>
      <w:lvlText w:val="%9."/>
      <w:lvlJc w:val="left"/>
      <w:pPr>
        <w:tabs>
          <w:tab w:val="num" w:pos="6480"/>
        </w:tabs>
        <w:ind w:left="6480" w:hanging="360"/>
      </w:pPr>
    </w:lvl>
  </w:abstractNum>
  <w:abstractNum w:abstractNumId="21" w15:restartNumberingAfterBreak="0">
    <w:nsid w:val="39773FCB"/>
    <w:multiLevelType w:val="hybridMultilevel"/>
    <w:tmpl w:val="8D187CA2"/>
    <w:lvl w:ilvl="0" w:tplc="BE789B76">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2" w15:restartNumberingAfterBreak="0">
    <w:nsid w:val="3FBB193B"/>
    <w:multiLevelType w:val="hybridMultilevel"/>
    <w:tmpl w:val="8400907E"/>
    <w:lvl w:ilvl="0" w:tplc="73003B9E">
      <w:start w:val="1"/>
      <w:numFmt w:val="lowerLetter"/>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23" w15:restartNumberingAfterBreak="0">
    <w:nsid w:val="58DC4157"/>
    <w:multiLevelType w:val="hybridMultilevel"/>
    <w:tmpl w:val="DD1864B4"/>
    <w:lvl w:ilvl="0" w:tplc="F34E8E84">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4" w15:restartNumberingAfterBreak="0">
    <w:nsid w:val="5A0006BA"/>
    <w:multiLevelType w:val="hybridMultilevel"/>
    <w:tmpl w:val="772E810A"/>
    <w:lvl w:ilvl="0" w:tplc="028607EE">
      <w:start w:val="1"/>
      <w:numFmt w:val="bullet"/>
      <w:lvlText w:val="•"/>
      <w:lvlJc w:val="left"/>
      <w:pPr>
        <w:tabs>
          <w:tab w:val="num" w:pos="720"/>
        </w:tabs>
        <w:ind w:left="720" w:hanging="360"/>
      </w:pPr>
      <w:rPr>
        <w:rFonts w:ascii="Arial" w:hAnsi="Arial" w:hint="default"/>
      </w:rPr>
    </w:lvl>
    <w:lvl w:ilvl="1" w:tplc="80A83E34">
      <w:numFmt w:val="bullet"/>
      <w:lvlText w:val="o"/>
      <w:lvlJc w:val="left"/>
      <w:pPr>
        <w:tabs>
          <w:tab w:val="num" w:pos="1440"/>
        </w:tabs>
        <w:ind w:left="1440" w:hanging="360"/>
      </w:pPr>
      <w:rPr>
        <w:rFonts w:ascii="Courier New" w:hAnsi="Courier New" w:hint="default"/>
      </w:rPr>
    </w:lvl>
    <w:lvl w:ilvl="2" w:tplc="E0E08156" w:tentative="1">
      <w:start w:val="1"/>
      <w:numFmt w:val="bullet"/>
      <w:lvlText w:val="•"/>
      <w:lvlJc w:val="left"/>
      <w:pPr>
        <w:tabs>
          <w:tab w:val="num" w:pos="2160"/>
        </w:tabs>
        <w:ind w:left="2160" w:hanging="360"/>
      </w:pPr>
      <w:rPr>
        <w:rFonts w:ascii="Arial" w:hAnsi="Arial" w:hint="default"/>
      </w:rPr>
    </w:lvl>
    <w:lvl w:ilvl="3" w:tplc="310E30D2" w:tentative="1">
      <w:start w:val="1"/>
      <w:numFmt w:val="bullet"/>
      <w:lvlText w:val="•"/>
      <w:lvlJc w:val="left"/>
      <w:pPr>
        <w:tabs>
          <w:tab w:val="num" w:pos="2880"/>
        </w:tabs>
        <w:ind w:left="2880" w:hanging="360"/>
      </w:pPr>
      <w:rPr>
        <w:rFonts w:ascii="Arial" w:hAnsi="Arial" w:hint="default"/>
      </w:rPr>
    </w:lvl>
    <w:lvl w:ilvl="4" w:tplc="5B4AA9CA" w:tentative="1">
      <w:start w:val="1"/>
      <w:numFmt w:val="bullet"/>
      <w:lvlText w:val="•"/>
      <w:lvlJc w:val="left"/>
      <w:pPr>
        <w:tabs>
          <w:tab w:val="num" w:pos="3600"/>
        </w:tabs>
        <w:ind w:left="3600" w:hanging="360"/>
      </w:pPr>
      <w:rPr>
        <w:rFonts w:ascii="Arial" w:hAnsi="Arial" w:hint="default"/>
      </w:rPr>
    </w:lvl>
    <w:lvl w:ilvl="5" w:tplc="2B98CB2E" w:tentative="1">
      <w:start w:val="1"/>
      <w:numFmt w:val="bullet"/>
      <w:lvlText w:val="•"/>
      <w:lvlJc w:val="left"/>
      <w:pPr>
        <w:tabs>
          <w:tab w:val="num" w:pos="4320"/>
        </w:tabs>
        <w:ind w:left="4320" w:hanging="360"/>
      </w:pPr>
      <w:rPr>
        <w:rFonts w:ascii="Arial" w:hAnsi="Arial" w:hint="default"/>
      </w:rPr>
    </w:lvl>
    <w:lvl w:ilvl="6" w:tplc="1A3CBA82" w:tentative="1">
      <w:start w:val="1"/>
      <w:numFmt w:val="bullet"/>
      <w:lvlText w:val="•"/>
      <w:lvlJc w:val="left"/>
      <w:pPr>
        <w:tabs>
          <w:tab w:val="num" w:pos="5040"/>
        </w:tabs>
        <w:ind w:left="5040" w:hanging="360"/>
      </w:pPr>
      <w:rPr>
        <w:rFonts w:ascii="Arial" w:hAnsi="Arial" w:hint="default"/>
      </w:rPr>
    </w:lvl>
    <w:lvl w:ilvl="7" w:tplc="AA424EE6" w:tentative="1">
      <w:start w:val="1"/>
      <w:numFmt w:val="bullet"/>
      <w:lvlText w:val="•"/>
      <w:lvlJc w:val="left"/>
      <w:pPr>
        <w:tabs>
          <w:tab w:val="num" w:pos="5760"/>
        </w:tabs>
        <w:ind w:left="5760" w:hanging="360"/>
      </w:pPr>
      <w:rPr>
        <w:rFonts w:ascii="Arial" w:hAnsi="Arial" w:hint="default"/>
      </w:rPr>
    </w:lvl>
    <w:lvl w:ilvl="8" w:tplc="2D349B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C06A26"/>
    <w:multiLevelType w:val="hybridMultilevel"/>
    <w:tmpl w:val="0ED0B5BC"/>
    <w:lvl w:ilvl="0" w:tplc="5BE4B616">
      <w:start w:val="1"/>
      <w:numFmt w:val="lowerLetter"/>
      <w:lvlText w:val="(%1)"/>
      <w:lvlJc w:val="left"/>
      <w:pPr>
        <w:ind w:left="2838" w:hanging="57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293C37"/>
    <w:multiLevelType w:val="hybridMultilevel"/>
    <w:tmpl w:val="8F645FB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 w15:restartNumberingAfterBreak="0">
    <w:nsid w:val="6F1247FA"/>
    <w:multiLevelType w:val="hybridMultilevel"/>
    <w:tmpl w:val="7C08BEAA"/>
    <w:lvl w:ilvl="0" w:tplc="48648C3C">
      <w:start w:val="1"/>
      <w:numFmt w:val="lowerLetter"/>
      <w:lvlText w:val="%1)"/>
      <w:lvlJc w:val="left"/>
      <w:pPr>
        <w:ind w:left="2634" w:hanging="360"/>
      </w:pPr>
      <w:rPr>
        <w:rFonts w:hint="default"/>
      </w:rPr>
    </w:lvl>
    <w:lvl w:ilvl="1" w:tplc="0C0A0019" w:tentative="1">
      <w:start w:val="1"/>
      <w:numFmt w:val="lowerLetter"/>
      <w:lvlText w:val="%2."/>
      <w:lvlJc w:val="left"/>
      <w:pPr>
        <w:ind w:left="3354" w:hanging="360"/>
      </w:pPr>
    </w:lvl>
    <w:lvl w:ilvl="2" w:tplc="0C0A001B" w:tentative="1">
      <w:start w:val="1"/>
      <w:numFmt w:val="lowerRoman"/>
      <w:lvlText w:val="%3."/>
      <w:lvlJc w:val="right"/>
      <w:pPr>
        <w:ind w:left="4074" w:hanging="180"/>
      </w:pPr>
    </w:lvl>
    <w:lvl w:ilvl="3" w:tplc="0C0A000F" w:tentative="1">
      <w:start w:val="1"/>
      <w:numFmt w:val="decimal"/>
      <w:lvlText w:val="%4."/>
      <w:lvlJc w:val="left"/>
      <w:pPr>
        <w:ind w:left="4794" w:hanging="360"/>
      </w:pPr>
    </w:lvl>
    <w:lvl w:ilvl="4" w:tplc="0C0A0019" w:tentative="1">
      <w:start w:val="1"/>
      <w:numFmt w:val="lowerLetter"/>
      <w:lvlText w:val="%5."/>
      <w:lvlJc w:val="left"/>
      <w:pPr>
        <w:ind w:left="5514" w:hanging="360"/>
      </w:pPr>
    </w:lvl>
    <w:lvl w:ilvl="5" w:tplc="0C0A001B" w:tentative="1">
      <w:start w:val="1"/>
      <w:numFmt w:val="lowerRoman"/>
      <w:lvlText w:val="%6."/>
      <w:lvlJc w:val="right"/>
      <w:pPr>
        <w:ind w:left="6234" w:hanging="180"/>
      </w:pPr>
    </w:lvl>
    <w:lvl w:ilvl="6" w:tplc="0C0A000F" w:tentative="1">
      <w:start w:val="1"/>
      <w:numFmt w:val="decimal"/>
      <w:lvlText w:val="%7."/>
      <w:lvlJc w:val="left"/>
      <w:pPr>
        <w:ind w:left="6954" w:hanging="360"/>
      </w:pPr>
    </w:lvl>
    <w:lvl w:ilvl="7" w:tplc="0C0A0019" w:tentative="1">
      <w:start w:val="1"/>
      <w:numFmt w:val="lowerLetter"/>
      <w:lvlText w:val="%8."/>
      <w:lvlJc w:val="left"/>
      <w:pPr>
        <w:ind w:left="7674" w:hanging="360"/>
      </w:pPr>
    </w:lvl>
    <w:lvl w:ilvl="8" w:tplc="0C0A001B" w:tentative="1">
      <w:start w:val="1"/>
      <w:numFmt w:val="lowerRoman"/>
      <w:lvlText w:val="%9."/>
      <w:lvlJc w:val="right"/>
      <w:pPr>
        <w:ind w:left="8394" w:hanging="180"/>
      </w:pPr>
    </w:lvl>
  </w:abstractNum>
  <w:abstractNum w:abstractNumId="30" w15:restartNumberingAfterBreak="0">
    <w:nsid w:val="702E7123"/>
    <w:multiLevelType w:val="hybridMultilevel"/>
    <w:tmpl w:val="4DF6569A"/>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15:restartNumberingAfterBreak="0">
    <w:nsid w:val="72C41798"/>
    <w:multiLevelType w:val="hybridMultilevel"/>
    <w:tmpl w:val="3A46FE9E"/>
    <w:lvl w:ilvl="0" w:tplc="E9E46D14">
      <w:start w:val="1"/>
      <w:numFmt w:val="decimal"/>
      <w:lvlText w:val="%1."/>
      <w:lvlJc w:val="left"/>
      <w:pPr>
        <w:ind w:left="2289" w:hanging="11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730A1E82"/>
    <w:multiLevelType w:val="hybridMultilevel"/>
    <w:tmpl w:val="27E27766"/>
    <w:lvl w:ilvl="0" w:tplc="F56E2C9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73722233"/>
    <w:multiLevelType w:val="hybridMultilevel"/>
    <w:tmpl w:val="80F6CB04"/>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E95CC1"/>
    <w:multiLevelType w:val="hybridMultilevel"/>
    <w:tmpl w:val="EBEA1DFC"/>
    <w:lvl w:ilvl="0" w:tplc="20907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BB325C"/>
    <w:multiLevelType w:val="hybridMultilevel"/>
    <w:tmpl w:val="2884CF78"/>
    <w:lvl w:ilvl="0" w:tplc="040C0017">
      <w:start w:val="1"/>
      <w:numFmt w:val="lowerLetter"/>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6"/>
  </w:num>
  <w:num w:numId="12">
    <w:abstractNumId w:val="14"/>
  </w:num>
  <w:num w:numId="13">
    <w:abstractNumId w:val="12"/>
  </w:num>
  <w:num w:numId="14">
    <w:abstractNumId w:val="27"/>
  </w:num>
  <w:num w:numId="15">
    <w:abstractNumId w:val="34"/>
  </w:num>
  <w:num w:numId="16">
    <w:abstractNumId w:val="31"/>
  </w:num>
  <w:num w:numId="17">
    <w:abstractNumId w:val="15"/>
  </w:num>
  <w:num w:numId="18">
    <w:abstractNumId w:val="23"/>
  </w:num>
  <w:num w:numId="19">
    <w:abstractNumId w:val="18"/>
  </w:num>
  <w:num w:numId="20">
    <w:abstractNumId w:val="10"/>
  </w:num>
  <w:num w:numId="21">
    <w:abstractNumId w:val="21"/>
  </w:num>
  <w:num w:numId="22">
    <w:abstractNumId w:val="36"/>
  </w:num>
  <w:num w:numId="23">
    <w:abstractNumId w:val="17"/>
  </w:num>
  <w:num w:numId="24">
    <w:abstractNumId w:val="24"/>
  </w:num>
  <w:num w:numId="25">
    <w:abstractNumId w:val="32"/>
  </w:num>
  <w:num w:numId="26">
    <w:abstractNumId w:val="33"/>
  </w:num>
  <w:num w:numId="27">
    <w:abstractNumId w:val="30"/>
  </w:num>
  <w:num w:numId="28">
    <w:abstractNumId w:val="16"/>
  </w:num>
  <w:num w:numId="29">
    <w:abstractNumId w:val="13"/>
  </w:num>
  <w:num w:numId="30">
    <w:abstractNumId w:val="11"/>
  </w:num>
  <w:num w:numId="31">
    <w:abstractNumId w:val="28"/>
  </w:num>
  <w:num w:numId="32">
    <w:abstractNumId w:val="25"/>
  </w:num>
  <w:num w:numId="33">
    <w:abstractNumId w:val="20"/>
  </w:num>
  <w:num w:numId="34">
    <w:abstractNumId w:val="3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0"/>
  <w:activeWritingStyle w:appName="MSWord" w:lang="fr-CA" w:vendorID="64" w:dllVersion="6" w:nlCheck="1" w:checkStyle="1"/>
  <w:activeWritingStyle w:appName="MSWord" w:lang="en-AU"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nl-NL" w:vendorID="64" w:dllVersion="6" w:nlCheck="1" w:checkStyle="0"/>
  <w:activeWritingStyle w:appName="MSWord" w:lang="ru-RU" w:vendorID="64" w:dllVersion="6" w:nlCheck="1" w:checkStyle="0"/>
  <w:activeWritingStyle w:appName="MSWord" w:lang="fr-BE"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ru-RU" w:vendorID="64" w:dllVersion="0" w:nlCheck="1" w:checkStyle="0"/>
  <w:activeWritingStyle w:appName="MSWord" w:lang="nl-NL" w:vendorID="64" w:dllVersion="0" w:nlCheck="1" w:checkStyle="0"/>
  <w:activeWritingStyle w:appName="MSWord" w:lang="en-TT" w:vendorID="64" w:dllVersion="0" w:nlCheck="1" w:checkStyle="0"/>
  <w:activeWritingStyle w:appName="MSWord" w:lang="en-I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8" style="mso-position-horizontal:center;mso-width-percent:400;mso-height-percent:200;mso-width-relative:margin;mso-height-relative:margin" fillcolor="white">
      <v:fill color="white"/>
      <v:textbox style="mso-fit-shape-to-text: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46"/>
    <w:rsid w:val="0000003B"/>
    <w:rsid w:val="00000463"/>
    <w:rsid w:val="000006B4"/>
    <w:rsid w:val="00000A7C"/>
    <w:rsid w:val="00000D14"/>
    <w:rsid w:val="00000E3A"/>
    <w:rsid w:val="000010B6"/>
    <w:rsid w:val="0000139F"/>
    <w:rsid w:val="000016A3"/>
    <w:rsid w:val="000018D4"/>
    <w:rsid w:val="00001A51"/>
    <w:rsid w:val="00001CA2"/>
    <w:rsid w:val="00001F8A"/>
    <w:rsid w:val="00002258"/>
    <w:rsid w:val="0000269F"/>
    <w:rsid w:val="00002822"/>
    <w:rsid w:val="00002872"/>
    <w:rsid w:val="000029E1"/>
    <w:rsid w:val="00002C04"/>
    <w:rsid w:val="00002C36"/>
    <w:rsid w:val="00002EFC"/>
    <w:rsid w:val="00002F5C"/>
    <w:rsid w:val="0000351B"/>
    <w:rsid w:val="00003857"/>
    <w:rsid w:val="00003931"/>
    <w:rsid w:val="00003C87"/>
    <w:rsid w:val="0000402B"/>
    <w:rsid w:val="000042B1"/>
    <w:rsid w:val="00004693"/>
    <w:rsid w:val="000048AA"/>
    <w:rsid w:val="00004916"/>
    <w:rsid w:val="0000499A"/>
    <w:rsid w:val="000049A2"/>
    <w:rsid w:val="00004AE4"/>
    <w:rsid w:val="00004BF7"/>
    <w:rsid w:val="000059B5"/>
    <w:rsid w:val="00005D18"/>
    <w:rsid w:val="00005EE9"/>
    <w:rsid w:val="00006056"/>
    <w:rsid w:val="00006621"/>
    <w:rsid w:val="0000678A"/>
    <w:rsid w:val="00006A1B"/>
    <w:rsid w:val="00006BDC"/>
    <w:rsid w:val="00006E5A"/>
    <w:rsid w:val="0000752F"/>
    <w:rsid w:val="000076CA"/>
    <w:rsid w:val="00007DED"/>
    <w:rsid w:val="00007EE2"/>
    <w:rsid w:val="000102C2"/>
    <w:rsid w:val="00010390"/>
    <w:rsid w:val="00010B18"/>
    <w:rsid w:val="00010CEE"/>
    <w:rsid w:val="00010FB3"/>
    <w:rsid w:val="00011DAB"/>
    <w:rsid w:val="00011EE7"/>
    <w:rsid w:val="00011FA3"/>
    <w:rsid w:val="000121AA"/>
    <w:rsid w:val="000122FF"/>
    <w:rsid w:val="00012889"/>
    <w:rsid w:val="00012940"/>
    <w:rsid w:val="00012965"/>
    <w:rsid w:val="000138A5"/>
    <w:rsid w:val="00013D15"/>
    <w:rsid w:val="00013D44"/>
    <w:rsid w:val="00014350"/>
    <w:rsid w:val="00014685"/>
    <w:rsid w:val="0001472E"/>
    <w:rsid w:val="00014B1E"/>
    <w:rsid w:val="00014B76"/>
    <w:rsid w:val="0001501A"/>
    <w:rsid w:val="000150BA"/>
    <w:rsid w:val="000151D4"/>
    <w:rsid w:val="000152DC"/>
    <w:rsid w:val="00015472"/>
    <w:rsid w:val="000158E1"/>
    <w:rsid w:val="00015CEF"/>
    <w:rsid w:val="00016574"/>
    <w:rsid w:val="00016674"/>
    <w:rsid w:val="00016A32"/>
    <w:rsid w:val="0001707D"/>
    <w:rsid w:val="000170E7"/>
    <w:rsid w:val="00017129"/>
    <w:rsid w:val="000175EE"/>
    <w:rsid w:val="000178A2"/>
    <w:rsid w:val="000179D1"/>
    <w:rsid w:val="00017F36"/>
    <w:rsid w:val="00017FAD"/>
    <w:rsid w:val="000203C8"/>
    <w:rsid w:val="000203E3"/>
    <w:rsid w:val="00020629"/>
    <w:rsid w:val="00020707"/>
    <w:rsid w:val="000207FE"/>
    <w:rsid w:val="000208D1"/>
    <w:rsid w:val="000209FE"/>
    <w:rsid w:val="00020A1F"/>
    <w:rsid w:val="00020FD6"/>
    <w:rsid w:val="00021642"/>
    <w:rsid w:val="00021738"/>
    <w:rsid w:val="0002197F"/>
    <w:rsid w:val="00021B44"/>
    <w:rsid w:val="00021B98"/>
    <w:rsid w:val="00021CB8"/>
    <w:rsid w:val="00021FAE"/>
    <w:rsid w:val="00022165"/>
    <w:rsid w:val="0002231A"/>
    <w:rsid w:val="00022348"/>
    <w:rsid w:val="00022506"/>
    <w:rsid w:val="000230C7"/>
    <w:rsid w:val="00023CCD"/>
    <w:rsid w:val="00023CE2"/>
    <w:rsid w:val="00023D54"/>
    <w:rsid w:val="00023E03"/>
    <w:rsid w:val="000240F0"/>
    <w:rsid w:val="0002439E"/>
    <w:rsid w:val="00024409"/>
    <w:rsid w:val="00024629"/>
    <w:rsid w:val="000247AA"/>
    <w:rsid w:val="000247CC"/>
    <w:rsid w:val="00024924"/>
    <w:rsid w:val="000249F9"/>
    <w:rsid w:val="00024BD7"/>
    <w:rsid w:val="00024E6D"/>
    <w:rsid w:val="000253FD"/>
    <w:rsid w:val="00025708"/>
    <w:rsid w:val="000259B3"/>
    <w:rsid w:val="00025C81"/>
    <w:rsid w:val="00025DE7"/>
    <w:rsid w:val="00026127"/>
    <w:rsid w:val="00026273"/>
    <w:rsid w:val="0002663A"/>
    <w:rsid w:val="00026867"/>
    <w:rsid w:val="00026A2C"/>
    <w:rsid w:val="00026AD4"/>
    <w:rsid w:val="00026C76"/>
    <w:rsid w:val="000272FD"/>
    <w:rsid w:val="000273C4"/>
    <w:rsid w:val="00027860"/>
    <w:rsid w:val="0002799D"/>
    <w:rsid w:val="00027E33"/>
    <w:rsid w:val="00030167"/>
    <w:rsid w:val="00030C14"/>
    <w:rsid w:val="00030C42"/>
    <w:rsid w:val="00030D4D"/>
    <w:rsid w:val="00030D85"/>
    <w:rsid w:val="00031263"/>
    <w:rsid w:val="00031410"/>
    <w:rsid w:val="00031E44"/>
    <w:rsid w:val="00032099"/>
    <w:rsid w:val="00032391"/>
    <w:rsid w:val="00032BDD"/>
    <w:rsid w:val="00032DD0"/>
    <w:rsid w:val="0003341C"/>
    <w:rsid w:val="000335FE"/>
    <w:rsid w:val="000336F6"/>
    <w:rsid w:val="00033AA5"/>
    <w:rsid w:val="00033F4D"/>
    <w:rsid w:val="0003414F"/>
    <w:rsid w:val="000343D6"/>
    <w:rsid w:val="000348FD"/>
    <w:rsid w:val="00034913"/>
    <w:rsid w:val="00034C57"/>
    <w:rsid w:val="0003513A"/>
    <w:rsid w:val="000351DF"/>
    <w:rsid w:val="0003534A"/>
    <w:rsid w:val="0003537A"/>
    <w:rsid w:val="0003552C"/>
    <w:rsid w:val="0003580F"/>
    <w:rsid w:val="00035B8F"/>
    <w:rsid w:val="00035D5F"/>
    <w:rsid w:val="00036464"/>
    <w:rsid w:val="000367BA"/>
    <w:rsid w:val="0003680F"/>
    <w:rsid w:val="00036958"/>
    <w:rsid w:val="00036AFB"/>
    <w:rsid w:val="00036BF7"/>
    <w:rsid w:val="0003751A"/>
    <w:rsid w:val="00037675"/>
    <w:rsid w:val="00037B8B"/>
    <w:rsid w:val="00037E49"/>
    <w:rsid w:val="00040092"/>
    <w:rsid w:val="00040164"/>
    <w:rsid w:val="000403FC"/>
    <w:rsid w:val="0004044F"/>
    <w:rsid w:val="0004051F"/>
    <w:rsid w:val="00040A4D"/>
    <w:rsid w:val="00040A62"/>
    <w:rsid w:val="000410C0"/>
    <w:rsid w:val="000410F1"/>
    <w:rsid w:val="000411EC"/>
    <w:rsid w:val="00041317"/>
    <w:rsid w:val="000414DB"/>
    <w:rsid w:val="000416E9"/>
    <w:rsid w:val="00041DCF"/>
    <w:rsid w:val="00042018"/>
    <w:rsid w:val="0004234A"/>
    <w:rsid w:val="00042608"/>
    <w:rsid w:val="00042646"/>
    <w:rsid w:val="00042840"/>
    <w:rsid w:val="00042A89"/>
    <w:rsid w:val="00042C90"/>
    <w:rsid w:val="00042EED"/>
    <w:rsid w:val="00042FA1"/>
    <w:rsid w:val="0004329A"/>
    <w:rsid w:val="00043422"/>
    <w:rsid w:val="00043B3E"/>
    <w:rsid w:val="00043BC3"/>
    <w:rsid w:val="00043C89"/>
    <w:rsid w:val="00043CD9"/>
    <w:rsid w:val="00044232"/>
    <w:rsid w:val="000443F8"/>
    <w:rsid w:val="00044576"/>
    <w:rsid w:val="0004491C"/>
    <w:rsid w:val="00044CEC"/>
    <w:rsid w:val="00044CEF"/>
    <w:rsid w:val="00044EF6"/>
    <w:rsid w:val="00045784"/>
    <w:rsid w:val="00045903"/>
    <w:rsid w:val="000459CA"/>
    <w:rsid w:val="00045BA6"/>
    <w:rsid w:val="00045C43"/>
    <w:rsid w:val="00045F08"/>
    <w:rsid w:val="00046040"/>
    <w:rsid w:val="00046381"/>
    <w:rsid w:val="00046664"/>
    <w:rsid w:val="00046889"/>
    <w:rsid w:val="00046B1F"/>
    <w:rsid w:val="00046B75"/>
    <w:rsid w:val="00046DC0"/>
    <w:rsid w:val="00046F2C"/>
    <w:rsid w:val="0004733F"/>
    <w:rsid w:val="000473BB"/>
    <w:rsid w:val="00047AEE"/>
    <w:rsid w:val="00047BBC"/>
    <w:rsid w:val="0005005A"/>
    <w:rsid w:val="00050135"/>
    <w:rsid w:val="00050240"/>
    <w:rsid w:val="0005042C"/>
    <w:rsid w:val="00050680"/>
    <w:rsid w:val="0005079B"/>
    <w:rsid w:val="00050819"/>
    <w:rsid w:val="00050AE2"/>
    <w:rsid w:val="00050CAE"/>
    <w:rsid w:val="00050F5E"/>
    <w:rsid w:val="00050F6B"/>
    <w:rsid w:val="0005106D"/>
    <w:rsid w:val="00051117"/>
    <w:rsid w:val="000513FC"/>
    <w:rsid w:val="000515CF"/>
    <w:rsid w:val="00051608"/>
    <w:rsid w:val="00051633"/>
    <w:rsid w:val="000516FE"/>
    <w:rsid w:val="00051BC8"/>
    <w:rsid w:val="00051EF4"/>
    <w:rsid w:val="00052113"/>
    <w:rsid w:val="00052372"/>
    <w:rsid w:val="00052635"/>
    <w:rsid w:val="00052699"/>
    <w:rsid w:val="00052923"/>
    <w:rsid w:val="0005298C"/>
    <w:rsid w:val="00052C06"/>
    <w:rsid w:val="00052D0C"/>
    <w:rsid w:val="00052DE0"/>
    <w:rsid w:val="00052F5A"/>
    <w:rsid w:val="00052FBF"/>
    <w:rsid w:val="0005331F"/>
    <w:rsid w:val="000535EE"/>
    <w:rsid w:val="000537A5"/>
    <w:rsid w:val="00053932"/>
    <w:rsid w:val="00053AC4"/>
    <w:rsid w:val="00053BD6"/>
    <w:rsid w:val="00053C2B"/>
    <w:rsid w:val="00053FEC"/>
    <w:rsid w:val="000541B3"/>
    <w:rsid w:val="000545D8"/>
    <w:rsid w:val="000547C9"/>
    <w:rsid w:val="00055440"/>
    <w:rsid w:val="000558CA"/>
    <w:rsid w:val="000559AD"/>
    <w:rsid w:val="00055AB1"/>
    <w:rsid w:val="00055E9F"/>
    <w:rsid w:val="0005604F"/>
    <w:rsid w:val="000561B8"/>
    <w:rsid w:val="00056225"/>
    <w:rsid w:val="0005650A"/>
    <w:rsid w:val="000566E9"/>
    <w:rsid w:val="00056B5C"/>
    <w:rsid w:val="00056CBF"/>
    <w:rsid w:val="000571E0"/>
    <w:rsid w:val="00057257"/>
    <w:rsid w:val="000572D8"/>
    <w:rsid w:val="000573F6"/>
    <w:rsid w:val="00057E64"/>
    <w:rsid w:val="00057E97"/>
    <w:rsid w:val="000604DF"/>
    <w:rsid w:val="00060599"/>
    <w:rsid w:val="00060A83"/>
    <w:rsid w:val="00060C53"/>
    <w:rsid w:val="00060D80"/>
    <w:rsid w:val="000611BC"/>
    <w:rsid w:val="000611D4"/>
    <w:rsid w:val="000616E6"/>
    <w:rsid w:val="0006176E"/>
    <w:rsid w:val="000617B9"/>
    <w:rsid w:val="00061E9A"/>
    <w:rsid w:val="000621D3"/>
    <w:rsid w:val="00062497"/>
    <w:rsid w:val="000624AA"/>
    <w:rsid w:val="00062550"/>
    <w:rsid w:val="00062945"/>
    <w:rsid w:val="00062B96"/>
    <w:rsid w:val="00063082"/>
    <w:rsid w:val="00063630"/>
    <w:rsid w:val="0006398E"/>
    <w:rsid w:val="00063C4C"/>
    <w:rsid w:val="000643D5"/>
    <w:rsid w:val="0006455B"/>
    <w:rsid w:val="000646F4"/>
    <w:rsid w:val="00064B27"/>
    <w:rsid w:val="0006524B"/>
    <w:rsid w:val="00065376"/>
    <w:rsid w:val="000654DF"/>
    <w:rsid w:val="00065873"/>
    <w:rsid w:val="000668D2"/>
    <w:rsid w:val="00066D9B"/>
    <w:rsid w:val="00066F60"/>
    <w:rsid w:val="00067142"/>
    <w:rsid w:val="00067683"/>
    <w:rsid w:val="00067719"/>
    <w:rsid w:val="00067B02"/>
    <w:rsid w:val="0007000C"/>
    <w:rsid w:val="00070085"/>
    <w:rsid w:val="000701CB"/>
    <w:rsid w:val="00070279"/>
    <w:rsid w:val="000702DF"/>
    <w:rsid w:val="00070368"/>
    <w:rsid w:val="00070580"/>
    <w:rsid w:val="000707EA"/>
    <w:rsid w:val="00070BFE"/>
    <w:rsid w:val="00070FAB"/>
    <w:rsid w:val="0007174D"/>
    <w:rsid w:val="0007187F"/>
    <w:rsid w:val="00072485"/>
    <w:rsid w:val="0007256D"/>
    <w:rsid w:val="0007257C"/>
    <w:rsid w:val="000726DD"/>
    <w:rsid w:val="0007276A"/>
    <w:rsid w:val="00072C8C"/>
    <w:rsid w:val="00072D81"/>
    <w:rsid w:val="00073049"/>
    <w:rsid w:val="0007312A"/>
    <w:rsid w:val="00073224"/>
    <w:rsid w:val="00073265"/>
    <w:rsid w:val="00073299"/>
    <w:rsid w:val="000733B5"/>
    <w:rsid w:val="0007360F"/>
    <w:rsid w:val="000737B7"/>
    <w:rsid w:val="000738FE"/>
    <w:rsid w:val="00073CD1"/>
    <w:rsid w:val="00073CEF"/>
    <w:rsid w:val="00074031"/>
    <w:rsid w:val="00074397"/>
    <w:rsid w:val="000743B2"/>
    <w:rsid w:val="00074662"/>
    <w:rsid w:val="00074A12"/>
    <w:rsid w:val="000750FF"/>
    <w:rsid w:val="00075781"/>
    <w:rsid w:val="00075A0E"/>
    <w:rsid w:val="00075A18"/>
    <w:rsid w:val="00075D5A"/>
    <w:rsid w:val="00075EFE"/>
    <w:rsid w:val="00075FDD"/>
    <w:rsid w:val="00076959"/>
    <w:rsid w:val="000769CD"/>
    <w:rsid w:val="00076EE3"/>
    <w:rsid w:val="000770DA"/>
    <w:rsid w:val="000775BB"/>
    <w:rsid w:val="00077898"/>
    <w:rsid w:val="000778AB"/>
    <w:rsid w:val="000778D3"/>
    <w:rsid w:val="00077C4C"/>
    <w:rsid w:val="00077E54"/>
    <w:rsid w:val="00077FFE"/>
    <w:rsid w:val="0008019A"/>
    <w:rsid w:val="0008026B"/>
    <w:rsid w:val="00080904"/>
    <w:rsid w:val="00080A0B"/>
    <w:rsid w:val="00080B4E"/>
    <w:rsid w:val="00081103"/>
    <w:rsid w:val="00081483"/>
    <w:rsid w:val="000817A2"/>
    <w:rsid w:val="00081815"/>
    <w:rsid w:val="000818CC"/>
    <w:rsid w:val="0008238B"/>
    <w:rsid w:val="000828AC"/>
    <w:rsid w:val="00082B6F"/>
    <w:rsid w:val="00083C53"/>
    <w:rsid w:val="00084134"/>
    <w:rsid w:val="00084137"/>
    <w:rsid w:val="00084139"/>
    <w:rsid w:val="00084B42"/>
    <w:rsid w:val="0008525A"/>
    <w:rsid w:val="0008547A"/>
    <w:rsid w:val="000854D8"/>
    <w:rsid w:val="00085C93"/>
    <w:rsid w:val="00085DE5"/>
    <w:rsid w:val="00085EAD"/>
    <w:rsid w:val="00085FDF"/>
    <w:rsid w:val="00086115"/>
    <w:rsid w:val="000861F3"/>
    <w:rsid w:val="00086779"/>
    <w:rsid w:val="00086888"/>
    <w:rsid w:val="00086AD9"/>
    <w:rsid w:val="00086C68"/>
    <w:rsid w:val="00086EE2"/>
    <w:rsid w:val="00086FF2"/>
    <w:rsid w:val="000871C5"/>
    <w:rsid w:val="000872D3"/>
    <w:rsid w:val="00087302"/>
    <w:rsid w:val="00087440"/>
    <w:rsid w:val="0008796C"/>
    <w:rsid w:val="00087C4F"/>
    <w:rsid w:val="00087CA6"/>
    <w:rsid w:val="00087EDA"/>
    <w:rsid w:val="00087FBE"/>
    <w:rsid w:val="000903CA"/>
    <w:rsid w:val="0009096F"/>
    <w:rsid w:val="000909C8"/>
    <w:rsid w:val="00090AC8"/>
    <w:rsid w:val="00090B14"/>
    <w:rsid w:val="00090BA3"/>
    <w:rsid w:val="00090BFA"/>
    <w:rsid w:val="00090E11"/>
    <w:rsid w:val="00091070"/>
    <w:rsid w:val="0009161A"/>
    <w:rsid w:val="00091757"/>
    <w:rsid w:val="000922A9"/>
    <w:rsid w:val="00092982"/>
    <w:rsid w:val="00092C59"/>
    <w:rsid w:val="00092C5A"/>
    <w:rsid w:val="00092CCA"/>
    <w:rsid w:val="00092D30"/>
    <w:rsid w:val="000931C0"/>
    <w:rsid w:val="00093765"/>
    <w:rsid w:val="00093833"/>
    <w:rsid w:val="00093B45"/>
    <w:rsid w:val="00093FAB"/>
    <w:rsid w:val="00094414"/>
    <w:rsid w:val="0009445C"/>
    <w:rsid w:val="00094479"/>
    <w:rsid w:val="000945C2"/>
    <w:rsid w:val="00094951"/>
    <w:rsid w:val="00094AFC"/>
    <w:rsid w:val="00094B0B"/>
    <w:rsid w:val="00094C3F"/>
    <w:rsid w:val="00094C86"/>
    <w:rsid w:val="00094ED4"/>
    <w:rsid w:val="0009502A"/>
    <w:rsid w:val="0009531B"/>
    <w:rsid w:val="00095320"/>
    <w:rsid w:val="000956B5"/>
    <w:rsid w:val="00095A8D"/>
    <w:rsid w:val="00095F13"/>
    <w:rsid w:val="00096084"/>
    <w:rsid w:val="00096133"/>
    <w:rsid w:val="000961A8"/>
    <w:rsid w:val="00096A36"/>
    <w:rsid w:val="00096F0F"/>
    <w:rsid w:val="000971BB"/>
    <w:rsid w:val="000975C8"/>
    <w:rsid w:val="000975DA"/>
    <w:rsid w:val="00097980"/>
    <w:rsid w:val="00097A38"/>
    <w:rsid w:val="00097EC8"/>
    <w:rsid w:val="00097FA0"/>
    <w:rsid w:val="000A001D"/>
    <w:rsid w:val="000A05FB"/>
    <w:rsid w:val="000A0932"/>
    <w:rsid w:val="000A0A64"/>
    <w:rsid w:val="000A0ABC"/>
    <w:rsid w:val="000A10CB"/>
    <w:rsid w:val="000A1425"/>
    <w:rsid w:val="000A1852"/>
    <w:rsid w:val="000A195A"/>
    <w:rsid w:val="000A19CC"/>
    <w:rsid w:val="000A1E9B"/>
    <w:rsid w:val="000A241F"/>
    <w:rsid w:val="000A249D"/>
    <w:rsid w:val="000A269D"/>
    <w:rsid w:val="000A30A6"/>
    <w:rsid w:val="000A31C2"/>
    <w:rsid w:val="000A3407"/>
    <w:rsid w:val="000A348D"/>
    <w:rsid w:val="000A34C4"/>
    <w:rsid w:val="000A360F"/>
    <w:rsid w:val="000A3A3C"/>
    <w:rsid w:val="000A418F"/>
    <w:rsid w:val="000A431E"/>
    <w:rsid w:val="000A4358"/>
    <w:rsid w:val="000A470F"/>
    <w:rsid w:val="000A530F"/>
    <w:rsid w:val="000A5437"/>
    <w:rsid w:val="000A545B"/>
    <w:rsid w:val="000A54CA"/>
    <w:rsid w:val="000A5548"/>
    <w:rsid w:val="000A5DFA"/>
    <w:rsid w:val="000A5F29"/>
    <w:rsid w:val="000A6540"/>
    <w:rsid w:val="000A68AC"/>
    <w:rsid w:val="000A6CC2"/>
    <w:rsid w:val="000A6D03"/>
    <w:rsid w:val="000A6D05"/>
    <w:rsid w:val="000A6E75"/>
    <w:rsid w:val="000A722C"/>
    <w:rsid w:val="000A76D5"/>
    <w:rsid w:val="000A7710"/>
    <w:rsid w:val="000A7947"/>
    <w:rsid w:val="000A7B72"/>
    <w:rsid w:val="000A7B7F"/>
    <w:rsid w:val="000A7CC7"/>
    <w:rsid w:val="000A7DCE"/>
    <w:rsid w:val="000A7F0D"/>
    <w:rsid w:val="000B029E"/>
    <w:rsid w:val="000B0595"/>
    <w:rsid w:val="000B085C"/>
    <w:rsid w:val="000B0A5B"/>
    <w:rsid w:val="000B157D"/>
    <w:rsid w:val="000B175B"/>
    <w:rsid w:val="000B17B9"/>
    <w:rsid w:val="000B1F20"/>
    <w:rsid w:val="000B1FF1"/>
    <w:rsid w:val="000B2049"/>
    <w:rsid w:val="000B2497"/>
    <w:rsid w:val="000B2848"/>
    <w:rsid w:val="000B2DD5"/>
    <w:rsid w:val="000B2F02"/>
    <w:rsid w:val="000B2FCE"/>
    <w:rsid w:val="000B347F"/>
    <w:rsid w:val="000B35AB"/>
    <w:rsid w:val="000B398D"/>
    <w:rsid w:val="000B3A0F"/>
    <w:rsid w:val="000B4120"/>
    <w:rsid w:val="000B4217"/>
    <w:rsid w:val="000B42E2"/>
    <w:rsid w:val="000B440E"/>
    <w:rsid w:val="000B4466"/>
    <w:rsid w:val="000B4569"/>
    <w:rsid w:val="000B4CD0"/>
    <w:rsid w:val="000B4EF7"/>
    <w:rsid w:val="000B4F78"/>
    <w:rsid w:val="000B5301"/>
    <w:rsid w:val="000B53E4"/>
    <w:rsid w:val="000B5AC8"/>
    <w:rsid w:val="000B5BF5"/>
    <w:rsid w:val="000B61E3"/>
    <w:rsid w:val="000B63DC"/>
    <w:rsid w:val="000B6801"/>
    <w:rsid w:val="000B75F4"/>
    <w:rsid w:val="000B7635"/>
    <w:rsid w:val="000B7721"/>
    <w:rsid w:val="000B7F54"/>
    <w:rsid w:val="000C009F"/>
    <w:rsid w:val="000C03C1"/>
    <w:rsid w:val="000C0F81"/>
    <w:rsid w:val="000C0FCE"/>
    <w:rsid w:val="000C12D7"/>
    <w:rsid w:val="000C159C"/>
    <w:rsid w:val="000C180A"/>
    <w:rsid w:val="000C202E"/>
    <w:rsid w:val="000C2274"/>
    <w:rsid w:val="000C2548"/>
    <w:rsid w:val="000C2662"/>
    <w:rsid w:val="000C2AE2"/>
    <w:rsid w:val="000C2C03"/>
    <w:rsid w:val="000C2D2E"/>
    <w:rsid w:val="000C321B"/>
    <w:rsid w:val="000C345D"/>
    <w:rsid w:val="000C34D8"/>
    <w:rsid w:val="000C35DA"/>
    <w:rsid w:val="000C3640"/>
    <w:rsid w:val="000C3AA9"/>
    <w:rsid w:val="000C3B37"/>
    <w:rsid w:val="000C400D"/>
    <w:rsid w:val="000C438C"/>
    <w:rsid w:val="000C451E"/>
    <w:rsid w:val="000C45C0"/>
    <w:rsid w:val="000C4654"/>
    <w:rsid w:val="000C4C12"/>
    <w:rsid w:val="000C4CC2"/>
    <w:rsid w:val="000C4D45"/>
    <w:rsid w:val="000C4E31"/>
    <w:rsid w:val="000C502B"/>
    <w:rsid w:val="000C504A"/>
    <w:rsid w:val="000C5355"/>
    <w:rsid w:val="000C5404"/>
    <w:rsid w:val="000C54ED"/>
    <w:rsid w:val="000C5660"/>
    <w:rsid w:val="000C57F8"/>
    <w:rsid w:val="000C5A1C"/>
    <w:rsid w:val="000C5B02"/>
    <w:rsid w:val="000C5B08"/>
    <w:rsid w:val="000C5D6E"/>
    <w:rsid w:val="000C617F"/>
    <w:rsid w:val="000C62B5"/>
    <w:rsid w:val="000C655C"/>
    <w:rsid w:val="000C6AB4"/>
    <w:rsid w:val="000C706A"/>
    <w:rsid w:val="000C7290"/>
    <w:rsid w:val="000C77F9"/>
    <w:rsid w:val="000C7B74"/>
    <w:rsid w:val="000C7F70"/>
    <w:rsid w:val="000D0038"/>
    <w:rsid w:val="000D00BE"/>
    <w:rsid w:val="000D0184"/>
    <w:rsid w:val="000D0631"/>
    <w:rsid w:val="000D0655"/>
    <w:rsid w:val="000D0A5F"/>
    <w:rsid w:val="000D0D34"/>
    <w:rsid w:val="000D0F52"/>
    <w:rsid w:val="000D12FE"/>
    <w:rsid w:val="000D1598"/>
    <w:rsid w:val="000D160C"/>
    <w:rsid w:val="000D165C"/>
    <w:rsid w:val="000D16B5"/>
    <w:rsid w:val="000D17FD"/>
    <w:rsid w:val="000D1B51"/>
    <w:rsid w:val="000D1D3B"/>
    <w:rsid w:val="000D26D3"/>
    <w:rsid w:val="000D2701"/>
    <w:rsid w:val="000D2A5A"/>
    <w:rsid w:val="000D2B39"/>
    <w:rsid w:val="000D2B3C"/>
    <w:rsid w:val="000D2C6C"/>
    <w:rsid w:val="000D330B"/>
    <w:rsid w:val="000D34ED"/>
    <w:rsid w:val="000D3B2F"/>
    <w:rsid w:val="000D3B93"/>
    <w:rsid w:val="000D46B2"/>
    <w:rsid w:val="000D473A"/>
    <w:rsid w:val="000D4781"/>
    <w:rsid w:val="000D4818"/>
    <w:rsid w:val="000D488F"/>
    <w:rsid w:val="000D4BA5"/>
    <w:rsid w:val="000D4BBC"/>
    <w:rsid w:val="000D4DFE"/>
    <w:rsid w:val="000D4F19"/>
    <w:rsid w:val="000D52F7"/>
    <w:rsid w:val="000D554F"/>
    <w:rsid w:val="000D56CA"/>
    <w:rsid w:val="000D5A50"/>
    <w:rsid w:val="000D5C52"/>
    <w:rsid w:val="000D5D2F"/>
    <w:rsid w:val="000D621F"/>
    <w:rsid w:val="000D66AE"/>
    <w:rsid w:val="000D6B40"/>
    <w:rsid w:val="000D6DB6"/>
    <w:rsid w:val="000D6EDE"/>
    <w:rsid w:val="000D74D0"/>
    <w:rsid w:val="000D75BF"/>
    <w:rsid w:val="000D770A"/>
    <w:rsid w:val="000D7AE1"/>
    <w:rsid w:val="000D7B97"/>
    <w:rsid w:val="000D7E15"/>
    <w:rsid w:val="000D7FA0"/>
    <w:rsid w:val="000D7FBF"/>
    <w:rsid w:val="000E01B6"/>
    <w:rsid w:val="000E0415"/>
    <w:rsid w:val="000E080F"/>
    <w:rsid w:val="000E0B83"/>
    <w:rsid w:val="000E100D"/>
    <w:rsid w:val="000E10A7"/>
    <w:rsid w:val="000E11DE"/>
    <w:rsid w:val="000E12BA"/>
    <w:rsid w:val="000E17A3"/>
    <w:rsid w:val="000E189E"/>
    <w:rsid w:val="000E1912"/>
    <w:rsid w:val="000E1AF5"/>
    <w:rsid w:val="000E1C55"/>
    <w:rsid w:val="000E20F7"/>
    <w:rsid w:val="000E26B3"/>
    <w:rsid w:val="000E2729"/>
    <w:rsid w:val="000E2875"/>
    <w:rsid w:val="000E2DEA"/>
    <w:rsid w:val="000E2EFB"/>
    <w:rsid w:val="000E3253"/>
    <w:rsid w:val="000E32F5"/>
    <w:rsid w:val="000E3365"/>
    <w:rsid w:val="000E36DE"/>
    <w:rsid w:val="000E3AAE"/>
    <w:rsid w:val="000E3BA6"/>
    <w:rsid w:val="000E420B"/>
    <w:rsid w:val="000E4461"/>
    <w:rsid w:val="000E45B0"/>
    <w:rsid w:val="000E4610"/>
    <w:rsid w:val="000E4900"/>
    <w:rsid w:val="000E49B7"/>
    <w:rsid w:val="000E4D39"/>
    <w:rsid w:val="000E4D4C"/>
    <w:rsid w:val="000E4EE9"/>
    <w:rsid w:val="000E4F11"/>
    <w:rsid w:val="000E5172"/>
    <w:rsid w:val="000E5215"/>
    <w:rsid w:val="000E53CA"/>
    <w:rsid w:val="000E59A5"/>
    <w:rsid w:val="000E59AF"/>
    <w:rsid w:val="000E5BB8"/>
    <w:rsid w:val="000E5C1E"/>
    <w:rsid w:val="000E5E7B"/>
    <w:rsid w:val="000E5EFB"/>
    <w:rsid w:val="000E6162"/>
    <w:rsid w:val="000E65F8"/>
    <w:rsid w:val="000E674C"/>
    <w:rsid w:val="000E6948"/>
    <w:rsid w:val="000E699B"/>
    <w:rsid w:val="000E6BB6"/>
    <w:rsid w:val="000E6C88"/>
    <w:rsid w:val="000E7182"/>
    <w:rsid w:val="000E7D87"/>
    <w:rsid w:val="000E7E1D"/>
    <w:rsid w:val="000F0357"/>
    <w:rsid w:val="000F04A5"/>
    <w:rsid w:val="000F04EF"/>
    <w:rsid w:val="000F092B"/>
    <w:rsid w:val="000F09FE"/>
    <w:rsid w:val="000F0ECA"/>
    <w:rsid w:val="000F108B"/>
    <w:rsid w:val="000F1177"/>
    <w:rsid w:val="000F1404"/>
    <w:rsid w:val="000F15D4"/>
    <w:rsid w:val="000F1801"/>
    <w:rsid w:val="000F1829"/>
    <w:rsid w:val="000F1BFA"/>
    <w:rsid w:val="000F1DB5"/>
    <w:rsid w:val="000F23FC"/>
    <w:rsid w:val="000F2778"/>
    <w:rsid w:val="000F286F"/>
    <w:rsid w:val="000F2B3B"/>
    <w:rsid w:val="000F2B84"/>
    <w:rsid w:val="000F2DEE"/>
    <w:rsid w:val="000F326F"/>
    <w:rsid w:val="000F34ED"/>
    <w:rsid w:val="000F3638"/>
    <w:rsid w:val="000F3745"/>
    <w:rsid w:val="000F3830"/>
    <w:rsid w:val="000F40C2"/>
    <w:rsid w:val="000F4282"/>
    <w:rsid w:val="000F448D"/>
    <w:rsid w:val="000F44EA"/>
    <w:rsid w:val="000F45AD"/>
    <w:rsid w:val="000F49AA"/>
    <w:rsid w:val="000F4AAD"/>
    <w:rsid w:val="000F4D12"/>
    <w:rsid w:val="000F4D8B"/>
    <w:rsid w:val="000F5194"/>
    <w:rsid w:val="000F51A3"/>
    <w:rsid w:val="000F53BC"/>
    <w:rsid w:val="000F564A"/>
    <w:rsid w:val="000F56D4"/>
    <w:rsid w:val="000F5798"/>
    <w:rsid w:val="000F6033"/>
    <w:rsid w:val="000F61B1"/>
    <w:rsid w:val="000F673F"/>
    <w:rsid w:val="000F6774"/>
    <w:rsid w:val="000F6D13"/>
    <w:rsid w:val="000F6D87"/>
    <w:rsid w:val="000F6F15"/>
    <w:rsid w:val="000F77B7"/>
    <w:rsid w:val="000F7A0C"/>
    <w:rsid w:val="000F7A18"/>
    <w:rsid w:val="0010021F"/>
    <w:rsid w:val="0010088F"/>
    <w:rsid w:val="001009A8"/>
    <w:rsid w:val="00100BFA"/>
    <w:rsid w:val="00100E6B"/>
    <w:rsid w:val="0010134B"/>
    <w:rsid w:val="0010138D"/>
    <w:rsid w:val="001013F7"/>
    <w:rsid w:val="00101486"/>
    <w:rsid w:val="00101A41"/>
    <w:rsid w:val="00101A61"/>
    <w:rsid w:val="00101F32"/>
    <w:rsid w:val="0010256E"/>
    <w:rsid w:val="00102C60"/>
    <w:rsid w:val="001030EC"/>
    <w:rsid w:val="0010351B"/>
    <w:rsid w:val="00103625"/>
    <w:rsid w:val="00103843"/>
    <w:rsid w:val="00103CEC"/>
    <w:rsid w:val="00103E92"/>
    <w:rsid w:val="001040F9"/>
    <w:rsid w:val="001041A4"/>
    <w:rsid w:val="0010435B"/>
    <w:rsid w:val="0010446B"/>
    <w:rsid w:val="00104968"/>
    <w:rsid w:val="00105028"/>
    <w:rsid w:val="0010526A"/>
    <w:rsid w:val="00105579"/>
    <w:rsid w:val="0010563B"/>
    <w:rsid w:val="0010566D"/>
    <w:rsid w:val="00105E4C"/>
    <w:rsid w:val="001062FA"/>
    <w:rsid w:val="001063AD"/>
    <w:rsid w:val="001065AB"/>
    <w:rsid w:val="001065BB"/>
    <w:rsid w:val="00106C50"/>
    <w:rsid w:val="00106EAE"/>
    <w:rsid w:val="00106EF2"/>
    <w:rsid w:val="001073AD"/>
    <w:rsid w:val="00107560"/>
    <w:rsid w:val="001077D1"/>
    <w:rsid w:val="00107C2A"/>
    <w:rsid w:val="00107C65"/>
    <w:rsid w:val="00107C6B"/>
    <w:rsid w:val="00107E9A"/>
    <w:rsid w:val="00107FAE"/>
    <w:rsid w:val="001103AA"/>
    <w:rsid w:val="001108B9"/>
    <w:rsid w:val="00110AD2"/>
    <w:rsid w:val="00110B34"/>
    <w:rsid w:val="00110B5A"/>
    <w:rsid w:val="00110BA8"/>
    <w:rsid w:val="00110D3B"/>
    <w:rsid w:val="00110FA2"/>
    <w:rsid w:val="001110A0"/>
    <w:rsid w:val="001112AA"/>
    <w:rsid w:val="00111862"/>
    <w:rsid w:val="0011190B"/>
    <w:rsid w:val="00111D12"/>
    <w:rsid w:val="00111DD0"/>
    <w:rsid w:val="00111EA4"/>
    <w:rsid w:val="00111FB5"/>
    <w:rsid w:val="00111FD9"/>
    <w:rsid w:val="0011207A"/>
    <w:rsid w:val="0011211C"/>
    <w:rsid w:val="00112394"/>
    <w:rsid w:val="0011279A"/>
    <w:rsid w:val="00112926"/>
    <w:rsid w:val="00112C4F"/>
    <w:rsid w:val="00112F85"/>
    <w:rsid w:val="00113076"/>
    <w:rsid w:val="0011316E"/>
    <w:rsid w:val="001131A8"/>
    <w:rsid w:val="00113420"/>
    <w:rsid w:val="00113665"/>
    <w:rsid w:val="001138B2"/>
    <w:rsid w:val="00113D2C"/>
    <w:rsid w:val="00114ABE"/>
    <w:rsid w:val="00114B95"/>
    <w:rsid w:val="00114CF2"/>
    <w:rsid w:val="00114EA0"/>
    <w:rsid w:val="00116571"/>
    <w:rsid w:val="0011663B"/>
    <w:rsid w:val="0011666B"/>
    <w:rsid w:val="00116887"/>
    <w:rsid w:val="001169DB"/>
    <w:rsid w:val="00116B90"/>
    <w:rsid w:val="00116D66"/>
    <w:rsid w:val="00116F98"/>
    <w:rsid w:val="00117772"/>
    <w:rsid w:val="001177CF"/>
    <w:rsid w:val="00117A2A"/>
    <w:rsid w:val="00117DD2"/>
    <w:rsid w:val="00120196"/>
    <w:rsid w:val="00120724"/>
    <w:rsid w:val="00120D15"/>
    <w:rsid w:val="00120FD5"/>
    <w:rsid w:val="00121166"/>
    <w:rsid w:val="00121395"/>
    <w:rsid w:val="001213D8"/>
    <w:rsid w:val="0012146F"/>
    <w:rsid w:val="00121962"/>
    <w:rsid w:val="001221AB"/>
    <w:rsid w:val="001223B0"/>
    <w:rsid w:val="001223C3"/>
    <w:rsid w:val="00122952"/>
    <w:rsid w:val="00122DD2"/>
    <w:rsid w:val="00123000"/>
    <w:rsid w:val="0012302C"/>
    <w:rsid w:val="00123586"/>
    <w:rsid w:val="001236CC"/>
    <w:rsid w:val="00123DC5"/>
    <w:rsid w:val="00124071"/>
    <w:rsid w:val="001240E4"/>
    <w:rsid w:val="00124606"/>
    <w:rsid w:val="00124909"/>
    <w:rsid w:val="001249BA"/>
    <w:rsid w:val="00124AE5"/>
    <w:rsid w:val="00124DD3"/>
    <w:rsid w:val="00124E7F"/>
    <w:rsid w:val="001250CC"/>
    <w:rsid w:val="001253DB"/>
    <w:rsid w:val="00125640"/>
    <w:rsid w:val="00125B59"/>
    <w:rsid w:val="001263FF"/>
    <w:rsid w:val="00126416"/>
    <w:rsid w:val="00126911"/>
    <w:rsid w:val="00126A28"/>
    <w:rsid w:val="00126AA0"/>
    <w:rsid w:val="00126F3C"/>
    <w:rsid w:val="00126F7F"/>
    <w:rsid w:val="00126FA3"/>
    <w:rsid w:val="0012701E"/>
    <w:rsid w:val="001274AC"/>
    <w:rsid w:val="001276AE"/>
    <w:rsid w:val="001276BB"/>
    <w:rsid w:val="00127986"/>
    <w:rsid w:val="0012798C"/>
    <w:rsid w:val="00127A5B"/>
    <w:rsid w:val="00127A68"/>
    <w:rsid w:val="00127BB3"/>
    <w:rsid w:val="00127BDA"/>
    <w:rsid w:val="00127D3F"/>
    <w:rsid w:val="00127D64"/>
    <w:rsid w:val="00130457"/>
    <w:rsid w:val="0013056A"/>
    <w:rsid w:val="00130C8B"/>
    <w:rsid w:val="00130EB0"/>
    <w:rsid w:val="00131015"/>
    <w:rsid w:val="0013105F"/>
    <w:rsid w:val="001310BE"/>
    <w:rsid w:val="001311DE"/>
    <w:rsid w:val="00131607"/>
    <w:rsid w:val="00131AAC"/>
    <w:rsid w:val="00131AFB"/>
    <w:rsid w:val="00131F5D"/>
    <w:rsid w:val="00131F6E"/>
    <w:rsid w:val="00132029"/>
    <w:rsid w:val="001321DD"/>
    <w:rsid w:val="0013254F"/>
    <w:rsid w:val="001325D0"/>
    <w:rsid w:val="00132745"/>
    <w:rsid w:val="001328D6"/>
    <w:rsid w:val="00132AD2"/>
    <w:rsid w:val="00132B0B"/>
    <w:rsid w:val="00132C11"/>
    <w:rsid w:val="00132D02"/>
    <w:rsid w:val="0013322D"/>
    <w:rsid w:val="0013340A"/>
    <w:rsid w:val="00133C76"/>
    <w:rsid w:val="00133F38"/>
    <w:rsid w:val="001343CA"/>
    <w:rsid w:val="001343F4"/>
    <w:rsid w:val="00134825"/>
    <w:rsid w:val="00134B35"/>
    <w:rsid w:val="00134D76"/>
    <w:rsid w:val="00134E30"/>
    <w:rsid w:val="00134F9B"/>
    <w:rsid w:val="001356F4"/>
    <w:rsid w:val="00135796"/>
    <w:rsid w:val="001357FA"/>
    <w:rsid w:val="00135AC3"/>
    <w:rsid w:val="00135E9F"/>
    <w:rsid w:val="00135FD0"/>
    <w:rsid w:val="0013611F"/>
    <w:rsid w:val="00136325"/>
    <w:rsid w:val="00136836"/>
    <w:rsid w:val="00136C8D"/>
    <w:rsid w:val="0013718F"/>
    <w:rsid w:val="00137535"/>
    <w:rsid w:val="0013760B"/>
    <w:rsid w:val="00137A62"/>
    <w:rsid w:val="00137C63"/>
    <w:rsid w:val="00137ED0"/>
    <w:rsid w:val="001400C5"/>
    <w:rsid w:val="00140408"/>
    <w:rsid w:val="0014045E"/>
    <w:rsid w:val="001404CB"/>
    <w:rsid w:val="0014117B"/>
    <w:rsid w:val="001412B6"/>
    <w:rsid w:val="00141A30"/>
    <w:rsid w:val="00141DF5"/>
    <w:rsid w:val="001421F7"/>
    <w:rsid w:val="00142785"/>
    <w:rsid w:val="00142939"/>
    <w:rsid w:val="00142A81"/>
    <w:rsid w:val="00142BDB"/>
    <w:rsid w:val="00142D9C"/>
    <w:rsid w:val="0014344B"/>
    <w:rsid w:val="00143812"/>
    <w:rsid w:val="0014381D"/>
    <w:rsid w:val="00143C04"/>
    <w:rsid w:val="00143F63"/>
    <w:rsid w:val="00144011"/>
    <w:rsid w:val="0014410D"/>
    <w:rsid w:val="0014449B"/>
    <w:rsid w:val="0014477F"/>
    <w:rsid w:val="00144A08"/>
    <w:rsid w:val="00144B0C"/>
    <w:rsid w:val="00145409"/>
    <w:rsid w:val="001454CA"/>
    <w:rsid w:val="0014577A"/>
    <w:rsid w:val="00145BA9"/>
    <w:rsid w:val="00145D43"/>
    <w:rsid w:val="00146015"/>
    <w:rsid w:val="001462EC"/>
    <w:rsid w:val="00146CB9"/>
    <w:rsid w:val="00146CCD"/>
    <w:rsid w:val="00146E3F"/>
    <w:rsid w:val="00146E52"/>
    <w:rsid w:val="00146F0C"/>
    <w:rsid w:val="001471B7"/>
    <w:rsid w:val="00147439"/>
    <w:rsid w:val="00147720"/>
    <w:rsid w:val="00147DC7"/>
    <w:rsid w:val="001505C9"/>
    <w:rsid w:val="001508B1"/>
    <w:rsid w:val="0015095F"/>
    <w:rsid w:val="00150AC6"/>
    <w:rsid w:val="00150B0A"/>
    <w:rsid w:val="00150F3E"/>
    <w:rsid w:val="00150FE7"/>
    <w:rsid w:val="001515A5"/>
    <w:rsid w:val="00151676"/>
    <w:rsid w:val="001519DA"/>
    <w:rsid w:val="00151A38"/>
    <w:rsid w:val="00151CFF"/>
    <w:rsid w:val="00151D99"/>
    <w:rsid w:val="00151F7B"/>
    <w:rsid w:val="0015206B"/>
    <w:rsid w:val="0015207E"/>
    <w:rsid w:val="001520F6"/>
    <w:rsid w:val="00152317"/>
    <w:rsid w:val="001524B4"/>
    <w:rsid w:val="00152599"/>
    <w:rsid w:val="00152727"/>
    <w:rsid w:val="00152A42"/>
    <w:rsid w:val="00152E4D"/>
    <w:rsid w:val="00152EC6"/>
    <w:rsid w:val="00152F8A"/>
    <w:rsid w:val="001531FF"/>
    <w:rsid w:val="00153213"/>
    <w:rsid w:val="00153325"/>
    <w:rsid w:val="001537ED"/>
    <w:rsid w:val="00153831"/>
    <w:rsid w:val="00153BDE"/>
    <w:rsid w:val="00153C30"/>
    <w:rsid w:val="00153CC8"/>
    <w:rsid w:val="00154066"/>
    <w:rsid w:val="0015412E"/>
    <w:rsid w:val="001541B2"/>
    <w:rsid w:val="00154346"/>
    <w:rsid w:val="001546A0"/>
    <w:rsid w:val="0015477D"/>
    <w:rsid w:val="001547AF"/>
    <w:rsid w:val="00154837"/>
    <w:rsid w:val="00154854"/>
    <w:rsid w:val="00154A1F"/>
    <w:rsid w:val="00154A4B"/>
    <w:rsid w:val="00154DBE"/>
    <w:rsid w:val="00155014"/>
    <w:rsid w:val="00155806"/>
    <w:rsid w:val="00155B8E"/>
    <w:rsid w:val="00155D8D"/>
    <w:rsid w:val="001562B1"/>
    <w:rsid w:val="00156439"/>
    <w:rsid w:val="00156634"/>
    <w:rsid w:val="00156702"/>
    <w:rsid w:val="00156735"/>
    <w:rsid w:val="0015699E"/>
    <w:rsid w:val="00156D2A"/>
    <w:rsid w:val="00156E05"/>
    <w:rsid w:val="00156FE0"/>
    <w:rsid w:val="001570B4"/>
    <w:rsid w:val="001570D9"/>
    <w:rsid w:val="00157638"/>
    <w:rsid w:val="001576CB"/>
    <w:rsid w:val="0015773F"/>
    <w:rsid w:val="00161026"/>
    <w:rsid w:val="00161067"/>
    <w:rsid w:val="0016115B"/>
    <w:rsid w:val="00161217"/>
    <w:rsid w:val="001616DB"/>
    <w:rsid w:val="00161840"/>
    <w:rsid w:val="00161AB9"/>
    <w:rsid w:val="00161C72"/>
    <w:rsid w:val="00161DD7"/>
    <w:rsid w:val="001621AB"/>
    <w:rsid w:val="001627C3"/>
    <w:rsid w:val="00162A3A"/>
    <w:rsid w:val="00162F77"/>
    <w:rsid w:val="00163083"/>
    <w:rsid w:val="001630DA"/>
    <w:rsid w:val="00163133"/>
    <w:rsid w:val="00163254"/>
    <w:rsid w:val="00163520"/>
    <w:rsid w:val="001636FA"/>
    <w:rsid w:val="00163998"/>
    <w:rsid w:val="00163DA5"/>
    <w:rsid w:val="001640B3"/>
    <w:rsid w:val="001642B0"/>
    <w:rsid w:val="001649D0"/>
    <w:rsid w:val="00164A03"/>
    <w:rsid w:val="00164A44"/>
    <w:rsid w:val="00164F23"/>
    <w:rsid w:val="00165C6D"/>
    <w:rsid w:val="00165CB2"/>
    <w:rsid w:val="00165E2D"/>
    <w:rsid w:val="00165F3A"/>
    <w:rsid w:val="0016620E"/>
    <w:rsid w:val="001663B1"/>
    <w:rsid w:val="00166518"/>
    <w:rsid w:val="001667FE"/>
    <w:rsid w:val="00166A6D"/>
    <w:rsid w:val="0016714E"/>
    <w:rsid w:val="0016734F"/>
    <w:rsid w:val="00167821"/>
    <w:rsid w:val="00167A4C"/>
    <w:rsid w:val="00167A62"/>
    <w:rsid w:val="00167E18"/>
    <w:rsid w:val="00167E91"/>
    <w:rsid w:val="00170022"/>
    <w:rsid w:val="0017034E"/>
    <w:rsid w:val="001707E6"/>
    <w:rsid w:val="001708D7"/>
    <w:rsid w:val="001709AC"/>
    <w:rsid w:val="00170BE5"/>
    <w:rsid w:val="00170D5D"/>
    <w:rsid w:val="00170D77"/>
    <w:rsid w:val="00171337"/>
    <w:rsid w:val="001714C0"/>
    <w:rsid w:val="001717DF"/>
    <w:rsid w:val="00171824"/>
    <w:rsid w:val="00171996"/>
    <w:rsid w:val="00171A4A"/>
    <w:rsid w:val="00171A67"/>
    <w:rsid w:val="00171B16"/>
    <w:rsid w:val="00171DC7"/>
    <w:rsid w:val="00171E90"/>
    <w:rsid w:val="001720AB"/>
    <w:rsid w:val="00172450"/>
    <w:rsid w:val="00172476"/>
    <w:rsid w:val="001729A0"/>
    <w:rsid w:val="001729FA"/>
    <w:rsid w:val="00172E4F"/>
    <w:rsid w:val="00172F04"/>
    <w:rsid w:val="00172FBC"/>
    <w:rsid w:val="0017324C"/>
    <w:rsid w:val="001734BB"/>
    <w:rsid w:val="00173688"/>
    <w:rsid w:val="00173A6B"/>
    <w:rsid w:val="00173F81"/>
    <w:rsid w:val="00173FC6"/>
    <w:rsid w:val="00174089"/>
    <w:rsid w:val="001743E5"/>
    <w:rsid w:val="001744B4"/>
    <w:rsid w:val="00174628"/>
    <w:rsid w:val="00174849"/>
    <w:rsid w:val="00174912"/>
    <w:rsid w:val="00174A08"/>
    <w:rsid w:val="00175021"/>
    <w:rsid w:val="0017503A"/>
    <w:rsid w:val="001751A7"/>
    <w:rsid w:val="00175303"/>
    <w:rsid w:val="0017560F"/>
    <w:rsid w:val="00175FB7"/>
    <w:rsid w:val="001760AB"/>
    <w:rsid w:val="00176157"/>
    <w:rsid w:val="001761F4"/>
    <w:rsid w:val="00176310"/>
    <w:rsid w:val="00176459"/>
    <w:rsid w:val="00176E69"/>
    <w:rsid w:val="001770E6"/>
    <w:rsid w:val="001772D3"/>
    <w:rsid w:val="001772FC"/>
    <w:rsid w:val="00177CCC"/>
    <w:rsid w:val="00177D63"/>
    <w:rsid w:val="00177E14"/>
    <w:rsid w:val="0018024F"/>
    <w:rsid w:val="001802C2"/>
    <w:rsid w:val="00180751"/>
    <w:rsid w:val="00180908"/>
    <w:rsid w:val="00180E1F"/>
    <w:rsid w:val="00180F3F"/>
    <w:rsid w:val="0018164D"/>
    <w:rsid w:val="00181B90"/>
    <w:rsid w:val="00181CE8"/>
    <w:rsid w:val="00182203"/>
    <w:rsid w:val="0018228C"/>
    <w:rsid w:val="00182290"/>
    <w:rsid w:val="001822A5"/>
    <w:rsid w:val="00182426"/>
    <w:rsid w:val="00182578"/>
    <w:rsid w:val="001826B8"/>
    <w:rsid w:val="0018287D"/>
    <w:rsid w:val="00182A69"/>
    <w:rsid w:val="00182EE6"/>
    <w:rsid w:val="001834EB"/>
    <w:rsid w:val="00183D4C"/>
    <w:rsid w:val="00183D7F"/>
    <w:rsid w:val="00183F8E"/>
    <w:rsid w:val="001840EF"/>
    <w:rsid w:val="00184344"/>
    <w:rsid w:val="0018438A"/>
    <w:rsid w:val="001845DA"/>
    <w:rsid w:val="00184E48"/>
    <w:rsid w:val="00185006"/>
    <w:rsid w:val="001850B6"/>
    <w:rsid w:val="00185176"/>
    <w:rsid w:val="00185F4E"/>
    <w:rsid w:val="00186180"/>
    <w:rsid w:val="0018636C"/>
    <w:rsid w:val="001864BC"/>
    <w:rsid w:val="00186A7F"/>
    <w:rsid w:val="00186D4A"/>
    <w:rsid w:val="00187354"/>
    <w:rsid w:val="00187675"/>
    <w:rsid w:val="001876B6"/>
    <w:rsid w:val="001876F6"/>
    <w:rsid w:val="00187A61"/>
    <w:rsid w:val="00187F31"/>
    <w:rsid w:val="001902C6"/>
    <w:rsid w:val="001902D7"/>
    <w:rsid w:val="00190395"/>
    <w:rsid w:val="001903AD"/>
    <w:rsid w:val="001903DF"/>
    <w:rsid w:val="00190A5F"/>
    <w:rsid w:val="00190B0F"/>
    <w:rsid w:val="00190B15"/>
    <w:rsid w:val="00190C78"/>
    <w:rsid w:val="00191208"/>
    <w:rsid w:val="00191344"/>
    <w:rsid w:val="001913BA"/>
    <w:rsid w:val="001921CB"/>
    <w:rsid w:val="00192470"/>
    <w:rsid w:val="00192697"/>
    <w:rsid w:val="001926C0"/>
    <w:rsid w:val="001927A3"/>
    <w:rsid w:val="00192B70"/>
    <w:rsid w:val="00192BD9"/>
    <w:rsid w:val="00192D53"/>
    <w:rsid w:val="00192E2E"/>
    <w:rsid w:val="00193A8B"/>
    <w:rsid w:val="00193C52"/>
    <w:rsid w:val="00194324"/>
    <w:rsid w:val="001948BB"/>
    <w:rsid w:val="00195191"/>
    <w:rsid w:val="0019558C"/>
    <w:rsid w:val="0019563E"/>
    <w:rsid w:val="00195713"/>
    <w:rsid w:val="00195A3C"/>
    <w:rsid w:val="00195A53"/>
    <w:rsid w:val="00195FC0"/>
    <w:rsid w:val="001960B9"/>
    <w:rsid w:val="001964C5"/>
    <w:rsid w:val="0019662B"/>
    <w:rsid w:val="00196CCC"/>
    <w:rsid w:val="00196EDF"/>
    <w:rsid w:val="0019778A"/>
    <w:rsid w:val="00197D3A"/>
    <w:rsid w:val="001A00F4"/>
    <w:rsid w:val="001A0330"/>
    <w:rsid w:val="001A051B"/>
    <w:rsid w:val="001A0666"/>
    <w:rsid w:val="001A0BA1"/>
    <w:rsid w:val="001A0CBA"/>
    <w:rsid w:val="001A0CDC"/>
    <w:rsid w:val="001A18AA"/>
    <w:rsid w:val="001A1BE7"/>
    <w:rsid w:val="001A1D53"/>
    <w:rsid w:val="001A1D69"/>
    <w:rsid w:val="001A2264"/>
    <w:rsid w:val="001A227B"/>
    <w:rsid w:val="001A24C1"/>
    <w:rsid w:val="001A2A4A"/>
    <w:rsid w:val="001A2D47"/>
    <w:rsid w:val="001A3955"/>
    <w:rsid w:val="001A3E27"/>
    <w:rsid w:val="001A3F20"/>
    <w:rsid w:val="001A4246"/>
    <w:rsid w:val="001A4406"/>
    <w:rsid w:val="001A44F9"/>
    <w:rsid w:val="001A4D8F"/>
    <w:rsid w:val="001A4E63"/>
    <w:rsid w:val="001A51E5"/>
    <w:rsid w:val="001A563D"/>
    <w:rsid w:val="001A5702"/>
    <w:rsid w:val="001A5920"/>
    <w:rsid w:val="001A5A4B"/>
    <w:rsid w:val="001A62C9"/>
    <w:rsid w:val="001A6706"/>
    <w:rsid w:val="001A6826"/>
    <w:rsid w:val="001A68CD"/>
    <w:rsid w:val="001A6EA3"/>
    <w:rsid w:val="001A6FF4"/>
    <w:rsid w:val="001A7262"/>
    <w:rsid w:val="001B0093"/>
    <w:rsid w:val="001B01E8"/>
    <w:rsid w:val="001B03AB"/>
    <w:rsid w:val="001B070D"/>
    <w:rsid w:val="001B086F"/>
    <w:rsid w:val="001B0E84"/>
    <w:rsid w:val="001B11BD"/>
    <w:rsid w:val="001B163C"/>
    <w:rsid w:val="001B3389"/>
    <w:rsid w:val="001B4126"/>
    <w:rsid w:val="001B44DB"/>
    <w:rsid w:val="001B4B04"/>
    <w:rsid w:val="001B515D"/>
    <w:rsid w:val="001B6329"/>
    <w:rsid w:val="001B682F"/>
    <w:rsid w:val="001B696A"/>
    <w:rsid w:val="001B69CD"/>
    <w:rsid w:val="001B69E5"/>
    <w:rsid w:val="001B73A9"/>
    <w:rsid w:val="001B7AC6"/>
    <w:rsid w:val="001B7CA9"/>
    <w:rsid w:val="001C03B6"/>
    <w:rsid w:val="001C0434"/>
    <w:rsid w:val="001C0B02"/>
    <w:rsid w:val="001C0C41"/>
    <w:rsid w:val="001C0DF5"/>
    <w:rsid w:val="001C1226"/>
    <w:rsid w:val="001C1777"/>
    <w:rsid w:val="001C2068"/>
    <w:rsid w:val="001C23BB"/>
    <w:rsid w:val="001C2964"/>
    <w:rsid w:val="001C2CCC"/>
    <w:rsid w:val="001C3590"/>
    <w:rsid w:val="001C36C1"/>
    <w:rsid w:val="001C37F6"/>
    <w:rsid w:val="001C3957"/>
    <w:rsid w:val="001C3CE8"/>
    <w:rsid w:val="001C4323"/>
    <w:rsid w:val="001C5108"/>
    <w:rsid w:val="001C52E0"/>
    <w:rsid w:val="001C53FF"/>
    <w:rsid w:val="001C56A5"/>
    <w:rsid w:val="001C58DE"/>
    <w:rsid w:val="001C598D"/>
    <w:rsid w:val="001C59AC"/>
    <w:rsid w:val="001C5E24"/>
    <w:rsid w:val="001C6663"/>
    <w:rsid w:val="001C68EB"/>
    <w:rsid w:val="001C6A91"/>
    <w:rsid w:val="001C6CD5"/>
    <w:rsid w:val="001C7187"/>
    <w:rsid w:val="001C7388"/>
    <w:rsid w:val="001C739C"/>
    <w:rsid w:val="001C775A"/>
    <w:rsid w:val="001C775F"/>
    <w:rsid w:val="001C783B"/>
    <w:rsid w:val="001C7895"/>
    <w:rsid w:val="001C7F84"/>
    <w:rsid w:val="001D0130"/>
    <w:rsid w:val="001D03BF"/>
    <w:rsid w:val="001D06AD"/>
    <w:rsid w:val="001D0B3B"/>
    <w:rsid w:val="001D0C7C"/>
    <w:rsid w:val="001D0C8C"/>
    <w:rsid w:val="001D1324"/>
    <w:rsid w:val="001D1419"/>
    <w:rsid w:val="001D1529"/>
    <w:rsid w:val="001D1576"/>
    <w:rsid w:val="001D1740"/>
    <w:rsid w:val="001D1F44"/>
    <w:rsid w:val="001D20A2"/>
    <w:rsid w:val="001D21EA"/>
    <w:rsid w:val="001D2598"/>
    <w:rsid w:val="001D2613"/>
    <w:rsid w:val="001D26DF"/>
    <w:rsid w:val="001D2736"/>
    <w:rsid w:val="001D27FF"/>
    <w:rsid w:val="001D28A7"/>
    <w:rsid w:val="001D28B4"/>
    <w:rsid w:val="001D2C43"/>
    <w:rsid w:val="001D2D6F"/>
    <w:rsid w:val="001D2E4D"/>
    <w:rsid w:val="001D2FFD"/>
    <w:rsid w:val="001D3698"/>
    <w:rsid w:val="001D3A03"/>
    <w:rsid w:val="001D3AE1"/>
    <w:rsid w:val="001D3AED"/>
    <w:rsid w:val="001D3B76"/>
    <w:rsid w:val="001D3E7F"/>
    <w:rsid w:val="001D41DF"/>
    <w:rsid w:val="001D427C"/>
    <w:rsid w:val="001D5023"/>
    <w:rsid w:val="001D5546"/>
    <w:rsid w:val="001D57C3"/>
    <w:rsid w:val="001D5958"/>
    <w:rsid w:val="001D5A40"/>
    <w:rsid w:val="001D5A56"/>
    <w:rsid w:val="001D5D7C"/>
    <w:rsid w:val="001D617F"/>
    <w:rsid w:val="001D6E3E"/>
    <w:rsid w:val="001D7600"/>
    <w:rsid w:val="001D7D64"/>
    <w:rsid w:val="001E0249"/>
    <w:rsid w:val="001E0A2C"/>
    <w:rsid w:val="001E0A84"/>
    <w:rsid w:val="001E0C76"/>
    <w:rsid w:val="001E109E"/>
    <w:rsid w:val="001E17F3"/>
    <w:rsid w:val="001E1875"/>
    <w:rsid w:val="001E19C3"/>
    <w:rsid w:val="001E2026"/>
    <w:rsid w:val="001E2A1E"/>
    <w:rsid w:val="001E2B15"/>
    <w:rsid w:val="001E2EAE"/>
    <w:rsid w:val="001E2F2E"/>
    <w:rsid w:val="001E305B"/>
    <w:rsid w:val="001E30FD"/>
    <w:rsid w:val="001E35CF"/>
    <w:rsid w:val="001E3C2F"/>
    <w:rsid w:val="001E47CF"/>
    <w:rsid w:val="001E48DA"/>
    <w:rsid w:val="001E4C79"/>
    <w:rsid w:val="001E4F95"/>
    <w:rsid w:val="001E5624"/>
    <w:rsid w:val="001E6428"/>
    <w:rsid w:val="001E6A06"/>
    <w:rsid w:val="001E6AEE"/>
    <w:rsid w:val="001E6C10"/>
    <w:rsid w:val="001E6E66"/>
    <w:rsid w:val="001E70F4"/>
    <w:rsid w:val="001E7233"/>
    <w:rsid w:val="001E7238"/>
    <w:rsid w:val="001E726D"/>
    <w:rsid w:val="001E74C7"/>
    <w:rsid w:val="001E7736"/>
    <w:rsid w:val="001E79DB"/>
    <w:rsid w:val="001E7B67"/>
    <w:rsid w:val="001E7C86"/>
    <w:rsid w:val="001F006D"/>
    <w:rsid w:val="001F0135"/>
    <w:rsid w:val="001F02A9"/>
    <w:rsid w:val="001F03DA"/>
    <w:rsid w:val="001F05F3"/>
    <w:rsid w:val="001F0BF3"/>
    <w:rsid w:val="001F0C9C"/>
    <w:rsid w:val="001F0ECC"/>
    <w:rsid w:val="001F0F58"/>
    <w:rsid w:val="001F1165"/>
    <w:rsid w:val="001F12A1"/>
    <w:rsid w:val="001F13B4"/>
    <w:rsid w:val="001F17FA"/>
    <w:rsid w:val="001F1B21"/>
    <w:rsid w:val="001F1C3A"/>
    <w:rsid w:val="001F1CAD"/>
    <w:rsid w:val="001F1F97"/>
    <w:rsid w:val="001F2282"/>
    <w:rsid w:val="001F2798"/>
    <w:rsid w:val="001F27E0"/>
    <w:rsid w:val="001F2A66"/>
    <w:rsid w:val="001F2D10"/>
    <w:rsid w:val="001F2EE8"/>
    <w:rsid w:val="001F2FD1"/>
    <w:rsid w:val="001F3068"/>
    <w:rsid w:val="001F33F3"/>
    <w:rsid w:val="001F3B46"/>
    <w:rsid w:val="001F3F07"/>
    <w:rsid w:val="001F3F62"/>
    <w:rsid w:val="001F40A4"/>
    <w:rsid w:val="001F41EB"/>
    <w:rsid w:val="001F474C"/>
    <w:rsid w:val="001F47D3"/>
    <w:rsid w:val="001F4B8D"/>
    <w:rsid w:val="001F50C2"/>
    <w:rsid w:val="001F5159"/>
    <w:rsid w:val="001F5194"/>
    <w:rsid w:val="001F59BD"/>
    <w:rsid w:val="001F59EA"/>
    <w:rsid w:val="001F59F4"/>
    <w:rsid w:val="001F5B3D"/>
    <w:rsid w:val="001F5BDC"/>
    <w:rsid w:val="001F5C08"/>
    <w:rsid w:val="001F5DA7"/>
    <w:rsid w:val="001F5ECD"/>
    <w:rsid w:val="001F5F11"/>
    <w:rsid w:val="001F5F98"/>
    <w:rsid w:val="001F5FB3"/>
    <w:rsid w:val="001F60A9"/>
    <w:rsid w:val="001F6663"/>
    <w:rsid w:val="001F6901"/>
    <w:rsid w:val="001F6B67"/>
    <w:rsid w:val="001F7357"/>
    <w:rsid w:val="001F742B"/>
    <w:rsid w:val="001F7450"/>
    <w:rsid w:val="001F7705"/>
    <w:rsid w:val="001F7760"/>
    <w:rsid w:val="001F7AD6"/>
    <w:rsid w:val="001F7BAC"/>
    <w:rsid w:val="001F7D93"/>
    <w:rsid w:val="0020047E"/>
    <w:rsid w:val="0020049E"/>
    <w:rsid w:val="002008E6"/>
    <w:rsid w:val="002009D3"/>
    <w:rsid w:val="00200A07"/>
    <w:rsid w:val="00200B7B"/>
    <w:rsid w:val="00200C08"/>
    <w:rsid w:val="00200C0A"/>
    <w:rsid w:val="0020102C"/>
    <w:rsid w:val="002011B8"/>
    <w:rsid w:val="002012B7"/>
    <w:rsid w:val="0020134C"/>
    <w:rsid w:val="00201AD3"/>
    <w:rsid w:val="00201FCA"/>
    <w:rsid w:val="002025E4"/>
    <w:rsid w:val="002027A4"/>
    <w:rsid w:val="00202B12"/>
    <w:rsid w:val="00202B23"/>
    <w:rsid w:val="00202DA8"/>
    <w:rsid w:val="0020312C"/>
    <w:rsid w:val="00203145"/>
    <w:rsid w:val="00203376"/>
    <w:rsid w:val="002034E1"/>
    <w:rsid w:val="0020356B"/>
    <w:rsid w:val="00203720"/>
    <w:rsid w:val="00203D86"/>
    <w:rsid w:val="00203F9B"/>
    <w:rsid w:val="00204175"/>
    <w:rsid w:val="0020424A"/>
    <w:rsid w:val="00204363"/>
    <w:rsid w:val="00204454"/>
    <w:rsid w:val="002048BE"/>
    <w:rsid w:val="00204CD0"/>
    <w:rsid w:val="002053CA"/>
    <w:rsid w:val="00205E45"/>
    <w:rsid w:val="002063A2"/>
    <w:rsid w:val="00206474"/>
    <w:rsid w:val="0020661B"/>
    <w:rsid w:val="002066AD"/>
    <w:rsid w:val="00206EA2"/>
    <w:rsid w:val="00206F2E"/>
    <w:rsid w:val="00206F54"/>
    <w:rsid w:val="00206F73"/>
    <w:rsid w:val="00207010"/>
    <w:rsid w:val="00207172"/>
    <w:rsid w:val="002072A3"/>
    <w:rsid w:val="002076A3"/>
    <w:rsid w:val="0020793E"/>
    <w:rsid w:val="002100A3"/>
    <w:rsid w:val="0021020E"/>
    <w:rsid w:val="002104A5"/>
    <w:rsid w:val="0021052F"/>
    <w:rsid w:val="002106CB"/>
    <w:rsid w:val="00210C93"/>
    <w:rsid w:val="00210D3A"/>
    <w:rsid w:val="00211239"/>
    <w:rsid w:val="00211554"/>
    <w:rsid w:val="0021160A"/>
    <w:rsid w:val="002116B8"/>
    <w:rsid w:val="00211802"/>
    <w:rsid w:val="002118A4"/>
    <w:rsid w:val="002119C8"/>
    <w:rsid w:val="00211AB2"/>
    <w:rsid w:val="00211C67"/>
    <w:rsid w:val="00211D40"/>
    <w:rsid w:val="00211E0B"/>
    <w:rsid w:val="00212002"/>
    <w:rsid w:val="00212336"/>
    <w:rsid w:val="0021233D"/>
    <w:rsid w:val="00212712"/>
    <w:rsid w:val="0021297A"/>
    <w:rsid w:val="00212B20"/>
    <w:rsid w:val="00212FE9"/>
    <w:rsid w:val="0021376D"/>
    <w:rsid w:val="0021395B"/>
    <w:rsid w:val="00213BA8"/>
    <w:rsid w:val="002142E5"/>
    <w:rsid w:val="0021447C"/>
    <w:rsid w:val="002144EC"/>
    <w:rsid w:val="00214536"/>
    <w:rsid w:val="00214629"/>
    <w:rsid w:val="00214B96"/>
    <w:rsid w:val="00214C38"/>
    <w:rsid w:val="00214CF3"/>
    <w:rsid w:val="0021513A"/>
    <w:rsid w:val="002151D8"/>
    <w:rsid w:val="002158B1"/>
    <w:rsid w:val="00215C90"/>
    <w:rsid w:val="0021615B"/>
    <w:rsid w:val="0021651A"/>
    <w:rsid w:val="00216F9D"/>
    <w:rsid w:val="0021787D"/>
    <w:rsid w:val="00217A34"/>
    <w:rsid w:val="00217B18"/>
    <w:rsid w:val="00217E74"/>
    <w:rsid w:val="00220279"/>
    <w:rsid w:val="00220579"/>
    <w:rsid w:val="00220799"/>
    <w:rsid w:val="00220B72"/>
    <w:rsid w:val="00220C5C"/>
    <w:rsid w:val="00220D51"/>
    <w:rsid w:val="0022151B"/>
    <w:rsid w:val="002218E9"/>
    <w:rsid w:val="00221ABB"/>
    <w:rsid w:val="00221C36"/>
    <w:rsid w:val="00221F43"/>
    <w:rsid w:val="002225E8"/>
    <w:rsid w:val="00222E8C"/>
    <w:rsid w:val="00223080"/>
    <w:rsid w:val="00223101"/>
    <w:rsid w:val="002235B0"/>
    <w:rsid w:val="00223B09"/>
    <w:rsid w:val="00223F56"/>
    <w:rsid w:val="0022414A"/>
    <w:rsid w:val="002246D3"/>
    <w:rsid w:val="002247F5"/>
    <w:rsid w:val="00225093"/>
    <w:rsid w:val="002251A5"/>
    <w:rsid w:val="002251C8"/>
    <w:rsid w:val="0022567D"/>
    <w:rsid w:val="00225764"/>
    <w:rsid w:val="00225781"/>
    <w:rsid w:val="0022589B"/>
    <w:rsid w:val="002258BE"/>
    <w:rsid w:val="00225ACB"/>
    <w:rsid w:val="00225C1C"/>
    <w:rsid w:val="00225D8C"/>
    <w:rsid w:val="00225ECC"/>
    <w:rsid w:val="00226001"/>
    <w:rsid w:val="00226662"/>
    <w:rsid w:val="0022683A"/>
    <w:rsid w:val="00226843"/>
    <w:rsid w:val="002273B2"/>
    <w:rsid w:val="00227590"/>
    <w:rsid w:val="002279E9"/>
    <w:rsid w:val="00227C1E"/>
    <w:rsid w:val="00227DD2"/>
    <w:rsid w:val="002302CE"/>
    <w:rsid w:val="002308AE"/>
    <w:rsid w:val="00230B19"/>
    <w:rsid w:val="00230D8C"/>
    <w:rsid w:val="00230DA3"/>
    <w:rsid w:val="00230F00"/>
    <w:rsid w:val="00231260"/>
    <w:rsid w:val="0023138B"/>
    <w:rsid w:val="00231629"/>
    <w:rsid w:val="002317FE"/>
    <w:rsid w:val="00231829"/>
    <w:rsid w:val="00231980"/>
    <w:rsid w:val="00231B66"/>
    <w:rsid w:val="00231B70"/>
    <w:rsid w:val="00231C26"/>
    <w:rsid w:val="00231F05"/>
    <w:rsid w:val="00231F27"/>
    <w:rsid w:val="00232065"/>
    <w:rsid w:val="00232396"/>
    <w:rsid w:val="002328DD"/>
    <w:rsid w:val="00232907"/>
    <w:rsid w:val="0023292E"/>
    <w:rsid w:val="00232B83"/>
    <w:rsid w:val="00232C14"/>
    <w:rsid w:val="00233324"/>
    <w:rsid w:val="00233529"/>
    <w:rsid w:val="0023356D"/>
    <w:rsid w:val="00233657"/>
    <w:rsid w:val="002337E9"/>
    <w:rsid w:val="0023397C"/>
    <w:rsid w:val="00233DC6"/>
    <w:rsid w:val="00234914"/>
    <w:rsid w:val="00234945"/>
    <w:rsid w:val="002349C4"/>
    <w:rsid w:val="002349EA"/>
    <w:rsid w:val="00234FCA"/>
    <w:rsid w:val="00235320"/>
    <w:rsid w:val="002353C9"/>
    <w:rsid w:val="0023553D"/>
    <w:rsid w:val="002356DD"/>
    <w:rsid w:val="00235802"/>
    <w:rsid w:val="00235832"/>
    <w:rsid w:val="0023597B"/>
    <w:rsid w:val="00236525"/>
    <w:rsid w:val="002365A6"/>
    <w:rsid w:val="00236896"/>
    <w:rsid w:val="00237134"/>
    <w:rsid w:val="0023717B"/>
    <w:rsid w:val="00237599"/>
    <w:rsid w:val="00237B9F"/>
    <w:rsid w:val="0024002D"/>
    <w:rsid w:val="00240197"/>
    <w:rsid w:val="0024040B"/>
    <w:rsid w:val="00240497"/>
    <w:rsid w:val="00240623"/>
    <w:rsid w:val="00240648"/>
    <w:rsid w:val="00240905"/>
    <w:rsid w:val="002409DF"/>
    <w:rsid w:val="00240A08"/>
    <w:rsid w:val="00240B79"/>
    <w:rsid w:val="00241131"/>
    <w:rsid w:val="00241B7F"/>
    <w:rsid w:val="00241E01"/>
    <w:rsid w:val="00241F0C"/>
    <w:rsid w:val="00242163"/>
    <w:rsid w:val="00242431"/>
    <w:rsid w:val="00242A31"/>
    <w:rsid w:val="00242BCE"/>
    <w:rsid w:val="00242C55"/>
    <w:rsid w:val="00242EC4"/>
    <w:rsid w:val="00243089"/>
    <w:rsid w:val="00243156"/>
    <w:rsid w:val="002437CA"/>
    <w:rsid w:val="00243CE0"/>
    <w:rsid w:val="00243F5B"/>
    <w:rsid w:val="00244333"/>
    <w:rsid w:val="002449C5"/>
    <w:rsid w:val="00244B51"/>
    <w:rsid w:val="00244D2C"/>
    <w:rsid w:val="00244DB6"/>
    <w:rsid w:val="00244F8F"/>
    <w:rsid w:val="00245A2C"/>
    <w:rsid w:val="00245D50"/>
    <w:rsid w:val="00245D55"/>
    <w:rsid w:val="00245E8A"/>
    <w:rsid w:val="00246303"/>
    <w:rsid w:val="002469FB"/>
    <w:rsid w:val="00246B30"/>
    <w:rsid w:val="00246C15"/>
    <w:rsid w:val="00246DF0"/>
    <w:rsid w:val="00246F61"/>
    <w:rsid w:val="0024701F"/>
    <w:rsid w:val="0024726E"/>
    <w:rsid w:val="00247418"/>
    <w:rsid w:val="002476CF"/>
    <w:rsid w:val="0024772E"/>
    <w:rsid w:val="0024786B"/>
    <w:rsid w:val="00247AD2"/>
    <w:rsid w:val="00247FC4"/>
    <w:rsid w:val="002501D5"/>
    <w:rsid w:val="002503BC"/>
    <w:rsid w:val="002503EC"/>
    <w:rsid w:val="002512ED"/>
    <w:rsid w:val="00251466"/>
    <w:rsid w:val="0025151B"/>
    <w:rsid w:val="002516C1"/>
    <w:rsid w:val="002516C3"/>
    <w:rsid w:val="00251775"/>
    <w:rsid w:val="0025191B"/>
    <w:rsid w:val="00251C23"/>
    <w:rsid w:val="00251DF0"/>
    <w:rsid w:val="00251E86"/>
    <w:rsid w:val="002520EB"/>
    <w:rsid w:val="0025218F"/>
    <w:rsid w:val="00252739"/>
    <w:rsid w:val="00252FFE"/>
    <w:rsid w:val="002530FE"/>
    <w:rsid w:val="002532CF"/>
    <w:rsid w:val="0025366A"/>
    <w:rsid w:val="002537A9"/>
    <w:rsid w:val="00253A39"/>
    <w:rsid w:val="00253B25"/>
    <w:rsid w:val="00253E99"/>
    <w:rsid w:val="002540A4"/>
    <w:rsid w:val="00254236"/>
    <w:rsid w:val="00254463"/>
    <w:rsid w:val="00254488"/>
    <w:rsid w:val="002549D3"/>
    <w:rsid w:val="00254DD5"/>
    <w:rsid w:val="00255524"/>
    <w:rsid w:val="002555A9"/>
    <w:rsid w:val="00255ACF"/>
    <w:rsid w:val="002560DE"/>
    <w:rsid w:val="0025634D"/>
    <w:rsid w:val="00256378"/>
    <w:rsid w:val="002563C9"/>
    <w:rsid w:val="00256DE5"/>
    <w:rsid w:val="0025721A"/>
    <w:rsid w:val="002572A5"/>
    <w:rsid w:val="002576EE"/>
    <w:rsid w:val="002577BB"/>
    <w:rsid w:val="00257ACA"/>
    <w:rsid w:val="00257B75"/>
    <w:rsid w:val="00257CD3"/>
    <w:rsid w:val="00260005"/>
    <w:rsid w:val="002600D7"/>
    <w:rsid w:val="00260208"/>
    <w:rsid w:val="0026021E"/>
    <w:rsid w:val="0026064E"/>
    <w:rsid w:val="00260914"/>
    <w:rsid w:val="002613F1"/>
    <w:rsid w:val="00261F3F"/>
    <w:rsid w:val="002620D0"/>
    <w:rsid w:val="002621D3"/>
    <w:rsid w:val="00262407"/>
    <w:rsid w:val="00262522"/>
    <w:rsid w:val="00262582"/>
    <w:rsid w:val="0026260D"/>
    <w:rsid w:val="00262897"/>
    <w:rsid w:val="00262CBF"/>
    <w:rsid w:val="00262FE8"/>
    <w:rsid w:val="00263374"/>
    <w:rsid w:val="00263449"/>
    <w:rsid w:val="0026398B"/>
    <w:rsid w:val="00263A58"/>
    <w:rsid w:val="00263A8F"/>
    <w:rsid w:val="00263CEA"/>
    <w:rsid w:val="0026454F"/>
    <w:rsid w:val="00264AC8"/>
    <w:rsid w:val="0026510A"/>
    <w:rsid w:val="00265179"/>
    <w:rsid w:val="002654C6"/>
    <w:rsid w:val="002657CE"/>
    <w:rsid w:val="00265931"/>
    <w:rsid w:val="00265D2D"/>
    <w:rsid w:val="00265EB1"/>
    <w:rsid w:val="00265EE1"/>
    <w:rsid w:val="00265FAF"/>
    <w:rsid w:val="002660D4"/>
    <w:rsid w:val="002662D4"/>
    <w:rsid w:val="00266621"/>
    <w:rsid w:val="00266F73"/>
    <w:rsid w:val="0026774C"/>
    <w:rsid w:val="00267F5F"/>
    <w:rsid w:val="00270CAA"/>
    <w:rsid w:val="00270D77"/>
    <w:rsid w:val="00270E49"/>
    <w:rsid w:val="00271069"/>
    <w:rsid w:val="0027112D"/>
    <w:rsid w:val="0027112F"/>
    <w:rsid w:val="00271269"/>
    <w:rsid w:val="002712EB"/>
    <w:rsid w:val="00271339"/>
    <w:rsid w:val="002713D1"/>
    <w:rsid w:val="002715C7"/>
    <w:rsid w:val="00271787"/>
    <w:rsid w:val="002717C0"/>
    <w:rsid w:val="00271B3B"/>
    <w:rsid w:val="00271F2C"/>
    <w:rsid w:val="00272244"/>
    <w:rsid w:val="002728B0"/>
    <w:rsid w:val="00272DC8"/>
    <w:rsid w:val="00273306"/>
    <w:rsid w:val="00273366"/>
    <w:rsid w:val="002736AD"/>
    <w:rsid w:val="00273B51"/>
    <w:rsid w:val="00273C3A"/>
    <w:rsid w:val="002740A5"/>
    <w:rsid w:val="00274184"/>
    <w:rsid w:val="00274983"/>
    <w:rsid w:val="00274B41"/>
    <w:rsid w:val="00275504"/>
    <w:rsid w:val="0027556B"/>
    <w:rsid w:val="00275AB4"/>
    <w:rsid w:val="00276292"/>
    <w:rsid w:val="0027643D"/>
    <w:rsid w:val="00276ABF"/>
    <w:rsid w:val="00276C74"/>
    <w:rsid w:val="0027727D"/>
    <w:rsid w:val="002774C2"/>
    <w:rsid w:val="002774D1"/>
    <w:rsid w:val="00277816"/>
    <w:rsid w:val="00277C3D"/>
    <w:rsid w:val="00277D04"/>
    <w:rsid w:val="00280498"/>
    <w:rsid w:val="002805D8"/>
    <w:rsid w:val="0028098C"/>
    <w:rsid w:val="002813BE"/>
    <w:rsid w:val="00281611"/>
    <w:rsid w:val="00282075"/>
    <w:rsid w:val="002823DA"/>
    <w:rsid w:val="002829B0"/>
    <w:rsid w:val="00282AD0"/>
    <w:rsid w:val="00282DB8"/>
    <w:rsid w:val="002833F7"/>
    <w:rsid w:val="00283D51"/>
    <w:rsid w:val="00283E8A"/>
    <w:rsid w:val="0028401B"/>
    <w:rsid w:val="002844CE"/>
    <w:rsid w:val="00284568"/>
    <w:rsid w:val="00284BDB"/>
    <w:rsid w:val="0028502E"/>
    <w:rsid w:val="002850E8"/>
    <w:rsid w:val="00285136"/>
    <w:rsid w:val="0028540F"/>
    <w:rsid w:val="00285478"/>
    <w:rsid w:val="0028597B"/>
    <w:rsid w:val="00285B11"/>
    <w:rsid w:val="00285CAE"/>
    <w:rsid w:val="00285E5F"/>
    <w:rsid w:val="002862B7"/>
    <w:rsid w:val="00286437"/>
    <w:rsid w:val="00286584"/>
    <w:rsid w:val="002866B2"/>
    <w:rsid w:val="00286729"/>
    <w:rsid w:val="0028690B"/>
    <w:rsid w:val="00286B4D"/>
    <w:rsid w:val="00286F01"/>
    <w:rsid w:val="00286F08"/>
    <w:rsid w:val="00286F4C"/>
    <w:rsid w:val="00287075"/>
    <w:rsid w:val="002871DC"/>
    <w:rsid w:val="0028761C"/>
    <w:rsid w:val="002877B3"/>
    <w:rsid w:val="00287B9E"/>
    <w:rsid w:val="00287C79"/>
    <w:rsid w:val="00290139"/>
    <w:rsid w:val="00290376"/>
    <w:rsid w:val="0029040B"/>
    <w:rsid w:val="0029052D"/>
    <w:rsid w:val="002906EE"/>
    <w:rsid w:val="002907E5"/>
    <w:rsid w:val="00290910"/>
    <w:rsid w:val="00290916"/>
    <w:rsid w:val="00290A29"/>
    <w:rsid w:val="00290AE8"/>
    <w:rsid w:val="00290F21"/>
    <w:rsid w:val="00291325"/>
    <w:rsid w:val="002916C4"/>
    <w:rsid w:val="0029176D"/>
    <w:rsid w:val="00291B4C"/>
    <w:rsid w:val="00291CA2"/>
    <w:rsid w:val="00291E11"/>
    <w:rsid w:val="00291E35"/>
    <w:rsid w:val="00291E51"/>
    <w:rsid w:val="00292B27"/>
    <w:rsid w:val="002930AB"/>
    <w:rsid w:val="0029313D"/>
    <w:rsid w:val="0029323D"/>
    <w:rsid w:val="0029336C"/>
    <w:rsid w:val="00293539"/>
    <w:rsid w:val="00293544"/>
    <w:rsid w:val="00293755"/>
    <w:rsid w:val="002937CA"/>
    <w:rsid w:val="00293A38"/>
    <w:rsid w:val="00294989"/>
    <w:rsid w:val="00294BFE"/>
    <w:rsid w:val="00294E93"/>
    <w:rsid w:val="00294FA3"/>
    <w:rsid w:val="00295214"/>
    <w:rsid w:val="00295447"/>
    <w:rsid w:val="00295E99"/>
    <w:rsid w:val="00296068"/>
    <w:rsid w:val="00296099"/>
    <w:rsid w:val="00296229"/>
    <w:rsid w:val="0029666D"/>
    <w:rsid w:val="00296A59"/>
    <w:rsid w:val="00296AF4"/>
    <w:rsid w:val="00296BDD"/>
    <w:rsid w:val="002973BC"/>
    <w:rsid w:val="00297713"/>
    <w:rsid w:val="00297B7E"/>
    <w:rsid w:val="002A01CD"/>
    <w:rsid w:val="002A032E"/>
    <w:rsid w:val="002A049D"/>
    <w:rsid w:val="002A0765"/>
    <w:rsid w:val="002A0979"/>
    <w:rsid w:val="002A0C90"/>
    <w:rsid w:val="002A121E"/>
    <w:rsid w:val="002A1271"/>
    <w:rsid w:val="002A12B0"/>
    <w:rsid w:val="002A1391"/>
    <w:rsid w:val="002A13BC"/>
    <w:rsid w:val="002A13BF"/>
    <w:rsid w:val="002A15B2"/>
    <w:rsid w:val="002A1A0C"/>
    <w:rsid w:val="002A1CB2"/>
    <w:rsid w:val="002A1CEA"/>
    <w:rsid w:val="002A21D6"/>
    <w:rsid w:val="002A22FE"/>
    <w:rsid w:val="002A257A"/>
    <w:rsid w:val="002A2C83"/>
    <w:rsid w:val="002A2E89"/>
    <w:rsid w:val="002A2FB3"/>
    <w:rsid w:val="002A32AA"/>
    <w:rsid w:val="002A3D2A"/>
    <w:rsid w:val="002A51F5"/>
    <w:rsid w:val="002A584A"/>
    <w:rsid w:val="002A5C6E"/>
    <w:rsid w:val="002A5EF7"/>
    <w:rsid w:val="002A60F6"/>
    <w:rsid w:val="002A61CB"/>
    <w:rsid w:val="002A69E4"/>
    <w:rsid w:val="002A6BE6"/>
    <w:rsid w:val="002A6DB0"/>
    <w:rsid w:val="002A7191"/>
    <w:rsid w:val="002A7249"/>
    <w:rsid w:val="002A7A3A"/>
    <w:rsid w:val="002A7D86"/>
    <w:rsid w:val="002A7D8F"/>
    <w:rsid w:val="002A7F3B"/>
    <w:rsid w:val="002B0776"/>
    <w:rsid w:val="002B0877"/>
    <w:rsid w:val="002B09B3"/>
    <w:rsid w:val="002B09D9"/>
    <w:rsid w:val="002B0EDD"/>
    <w:rsid w:val="002B0FB6"/>
    <w:rsid w:val="002B0FED"/>
    <w:rsid w:val="002B1055"/>
    <w:rsid w:val="002B10A2"/>
    <w:rsid w:val="002B11B1"/>
    <w:rsid w:val="002B1269"/>
    <w:rsid w:val="002B13F5"/>
    <w:rsid w:val="002B19C8"/>
    <w:rsid w:val="002B1BB1"/>
    <w:rsid w:val="002B247D"/>
    <w:rsid w:val="002B24D7"/>
    <w:rsid w:val="002B27F9"/>
    <w:rsid w:val="002B28A4"/>
    <w:rsid w:val="002B291E"/>
    <w:rsid w:val="002B2A9B"/>
    <w:rsid w:val="002B31FC"/>
    <w:rsid w:val="002B33EC"/>
    <w:rsid w:val="002B3D5E"/>
    <w:rsid w:val="002B4039"/>
    <w:rsid w:val="002B426E"/>
    <w:rsid w:val="002B4443"/>
    <w:rsid w:val="002B46F0"/>
    <w:rsid w:val="002B4A10"/>
    <w:rsid w:val="002B4ACF"/>
    <w:rsid w:val="002B4B54"/>
    <w:rsid w:val="002B4B74"/>
    <w:rsid w:val="002B4D1E"/>
    <w:rsid w:val="002B4DBE"/>
    <w:rsid w:val="002B5273"/>
    <w:rsid w:val="002B547B"/>
    <w:rsid w:val="002B59A9"/>
    <w:rsid w:val="002B5F60"/>
    <w:rsid w:val="002B6097"/>
    <w:rsid w:val="002B6124"/>
    <w:rsid w:val="002B6422"/>
    <w:rsid w:val="002B64BB"/>
    <w:rsid w:val="002B669E"/>
    <w:rsid w:val="002B6862"/>
    <w:rsid w:val="002B706A"/>
    <w:rsid w:val="002B7C4C"/>
    <w:rsid w:val="002B7C9C"/>
    <w:rsid w:val="002C00F4"/>
    <w:rsid w:val="002C091E"/>
    <w:rsid w:val="002C0A90"/>
    <w:rsid w:val="002C0C93"/>
    <w:rsid w:val="002C0EA5"/>
    <w:rsid w:val="002C0FB8"/>
    <w:rsid w:val="002C1569"/>
    <w:rsid w:val="002C189A"/>
    <w:rsid w:val="002C1A0F"/>
    <w:rsid w:val="002C1ABE"/>
    <w:rsid w:val="002C1BE9"/>
    <w:rsid w:val="002C1E19"/>
    <w:rsid w:val="002C1E87"/>
    <w:rsid w:val="002C1F44"/>
    <w:rsid w:val="002C217C"/>
    <w:rsid w:val="002C22A3"/>
    <w:rsid w:val="002C2BE6"/>
    <w:rsid w:val="002C2C08"/>
    <w:rsid w:val="002C2EC9"/>
    <w:rsid w:val="002C3023"/>
    <w:rsid w:val="002C3295"/>
    <w:rsid w:val="002C3641"/>
    <w:rsid w:val="002C374B"/>
    <w:rsid w:val="002C384B"/>
    <w:rsid w:val="002C3960"/>
    <w:rsid w:val="002C3AFD"/>
    <w:rsid w:val="002C3D2C"/>
    <w:rsid w:val="002C40D4"/>
    <w:rsid w:val="002C4171"/>
    <w:rsid w:val="002C41A8"/>
    <w:rsid w:val="002C4240"/>
    <w:rsid w:val="002C45C8"/>
    <w:rsid w:val="002C46C4"/>
    <w:rsid w:val="002C47ED"/>
    <w:rsid w:val="002C4852"/>
    <w:rsid w:val="002C4AD7"/>
    <w:rsid w:val="002C4DF5"/>
    <w:rsid w:val="002C4F68"/>
    <w:rsid w:val="002C523B"/>
    <w:rsid w:val="002C54F0"/>
    <w:rsid w:val="002C57FF"/>
    <w:rsid w:val="002C5BED"/>
    <w:rsid w:val="002C5C24"/>
    <w:rsid w:val="002C5CB0"/>
    <w:rsid w:val="002C5F31"/>
    <w:rsid w:val="002C6071"/>
    <w:rsid w:val="002C6165"/>
    <w:rsid w:val="002C61A7"/>
    <w:rsid w:val="002C6425"/>
    <w:rsid w:val="002C64EF"/>
    <w:rsid w:val="002C65A3"/>
    <w:rsid w:val="002C69E6"/>
    <w:rsid w:val="002C6F33"/>
    <w:rsid w:val="002C7159"/>
    <w:rsid w:val="002C75AC"/>
    <w:rsid w:val="002C777C"/>
    <w:rsid w:val="002C783B"/>
    <w:rsid w:val="002C7CCE"/>
    <w:rsid w:val="002C7D97"/>
    <w:rsid w:val="002D0526"/>
    <w:rsid w:val="002D05B6"/>
    <w:rsid w:val="002D0EFE"/>
    <w:rsid w:val="002D1209"/>
    <w:rsid w:val="002D145E"/>
    <w:rsid w:val="002D15F9"/>
    <w:rsid w:val="002D17F8"/>
    <w:rsid w:val="002D1B0F"/>
    <w:rsid w:val="002D217C"/>
    <w:rsid w:val="002D21FD"/>
    <w:rsid w:val="002D2237"/>
    <w:rsid w:val="002D23EE"/>
    <w:rsid w:val="002D2732"/>
    <w:rsid w:val="002D298A"/>
    <w:rsid w:val="002D2CD8"/>
    <w:rsid w:val="002D2D30"/>
    <w:rsid w:val="002D34A0"/>
    <w:rsid w:val="002D3741"/>
    <w:rsid w:val="002D3B12"/>
    <w:rsid w:val="002D41B0"/>
    <w:rsid w:val="002D45F4"/>
    <w:rsid w:val="002D4643"/>
    <w:rsid w:val="002D482C"/>
    <w:rsid w:val="002D4994"/>
    <w:rsid w:val="002D4BC1"/>
    <w:rsid w:val="002D4D22"/>
    <w:rsid w:val="002D4E71"/>
    <w:rsid w:val="002D503B"/>
    <w:rsid w:val="002D5288"/>
    <w:rsid w:val="002D5699"/>
    <w:rsid w:val="002D569C"/>
    <w:rsid w:val="002D5922"/>
    <w:rsid w:val="002D5954"/>
    <w:rsid w:val="002D5A29"/>
    <w:rsid w:val="002D5BF3"/>
    <w:rsid w:val="002D5C0D"/>
    <w:rsid w:val="002D5F87"/>
    <w:rsid w:val="002D62E0"/>
    <w:rsid w:val="002D642C"/>
    <w:rsid w:val="002D65DE"/>
    <w:rsid w:val="002D697A"/>
    <w:rsid w:val="002D6A52"/>
    <w:rsid w:val="002D6E8E"/>
    <w:rsid w:val="002D79E1"/>
    <w:rsid w:val="002D7A8D"/>
    <w:rsid w:val="002D7AD1"/>
    <w:rsid w:val="002D7C5D"/>
    <w:rsid w:val="002D7F5C"/>
    <w:rsid w:val="002E03B5"/>
    <w:rsid w:val="002E0515"/>
    <w:rsid w:val="002E0CF0"/>
    <w:rsid w:val="002E0D7D"/>
    <w:rsid w:val="002E118D"/>
    <w:rsid w:val="002E16C9"/>
    <w:rsid w:val="002E16DE"/>
    <w:rsid w:val="002E174D"/>
    <w:rsid w:val="002E1755"/>
    <w:rsid w:val="002E1C25"/>
    <w:rsid w:val="002E1DEB"/>
    <w:rsid w:val="002E1E2E"/>
    <w:rsid w:val="002E1E91"/>
    <w:rsid w:val="002E210B"/>
    <w:rsid w:val="002E21A8"/>
    <w:rsid w:val="002E25E7"/>
    <w:rsid w:val="002E29AB"/>
    <w:rsid w:val="002E2C27"/>
    <w:rsid w:val="002E2F5F"/>
    <w:rsid w:val="002E325A"/>
    <w:rsid w:val="002E3311"/>
    <w:rsid w:val="002E336C"/>
    <w:rsid w:val="002E3587"/>
    <w:rsid w:val="002E37FA"/>
    <w:rsid w:val="002E3C4B"/>
    <w:rsid w:val="002E3C6D"/>
    <w:rsid w:val="002E4361"/>
    <w:rsid w:val="002E444A"/>
    <w:rsid w:val="002E486F"/>
    <w:rsid w:val="002E4A70"/>
    <w:rsid w:val="002E4BCB"/>
    <w:rsid w:val="002E52FD"/>
    <w:rsid w:val="002E548A"/>
    <w:rsid w:val="002E54BE"/>
    <w:rsid w:val="002E5978"/>
    <w:rsid w:val="002E5BAF"/>
    <w:rsid w:val="002E6369"/>
    <w:rsid w:val="002E6417"/>
    <w:rsid w:val="002E6433"/>
    <w:rsid w:val="002E649D"/>
    <w:rsid w:val="002E64D5"/>
    <w:rsid w:val="002E65AE"/>
    <w:rsid w:val="002E6799"/>
    <w:rsid w:val="002E6934"/>
    <w:rsid w:val="002E6C7A"/>
    <w:rsid w:val="002E6F95"/>
    <w:rsid w:val="002E6FFF"/>
    <w:rsid w:val="002F0102"/>
    <w:rsid w:val="002F0606"/>
    <w:rsid w:val="002F0623"/>
    <w:rsid w:val="002F085F"/>
    <w:rsid w:val="002F09A1"/>
    <w:rsid w:val="002F0AD9"/>
    <w:rsid w:val="002F0D1E"/>
    <w:rsid w:val="002F0EA3"/>
    <w:rsid w:val="002F1016"/>
    <w:rsid w:val="002F175C"/>
    <w:rsid w:val="002F196D"/>
    <w:rsid w:val="002F1F92"/>
    <w:rsid w:val="002F2334"/>
    <w:rsid w:val="002F2510"/>
    <w:rsid w:val="002F28D2"/>
    <w:rsid w:val="002F2976"/>
    <w:rsid w:val="002F2B06"/>
    <w:rsid w:val="002F2ED5"/>
    <w:rsid w:val="002F2FD9"/>
    <w:rsid w:val="002F314B"/>
    <w:rsid w:val="002F32D2"/>
    <w:rsid w:val="002F37A7"/>
    <w:rsid w:val="002F3B5D"/>
    <w:rsid w:val="002F3C97"/>
    <w:rsid w:val="002F3E80"/>
    <w:rsid w:val="002F3FA1"/>
    <w:rsid w:val="002F417E"/>
    <w:rsid w:val="002F432C"/>
    <w:rsid w:val="002F444C"/>
    <w:rsid w:val="002F4A21"/>
    <w:rsid w:val="002F4C68"/>
    <w:rsid w:val="002F50C3"/>
    <w:rsid w:val="002F51D3"/>
    <w:rsid w:val="002F54BC"/>
    <w:rsid w:val="002F56C7"/>
    <w:rsid w:val="002F5928"/>
    <w:rsid w:val="002F5EA0"/>
    <w:rsid w:val="002F67CF"/>
    <w:rsid w:val="002F6A74"/>
    <w:rsid w:val="002F6AE5"/>
    <w:rsid w:val="002F717A"/>
    <w:rsid w:val="002F7807"/>
    <w:rsid w:val="002F7DE0"/>
    <w:rsid w:val="002F7E4C"/>
    <w:rsid w:val="0030005F"/>
    <w:rsid w:val="003000A2"/>
    <w:rsid w:val="003003AF"/>
    <w:rsid w:val="0030072E"/>
    <w:rsid w:val="00300758"/>
    <w:rsid w:val="0030086D"/>
    <w:rsid w:val="0030097B"/>
    <w:rsid w:val="00300EE6"/>
    <w:rsid w:val="0030119E"/>
    <w:rsid w:val="00301267"/>
    <w:rsid w:val="0030147B"/>
    <w:rsid w:val="003017C3"/>
    <w:rsid w:val="00301ED8"/>
    <w:rsid w:val="0030218B"/>
    <w:rsid w:val="00302338"/>
    <w:rsid w:val="003026E8"/>
    <w:rsid w:val="003029A1"/>
    <w:rsid w:val="00302A01"/>
    <w:rsid w:val="00302A09"/>
    <w:rsid w:val="00302DEA"/>
    <w:rsid w:val="00302E18"/>
    <w:rsid w:val="0030321A"/>
    <w:rsid w:val="00303587"/>
    <w:rsid w:val="003035D6"/>
    <w:rsid w:val="00303837"/>
    <w:rsid w:val="00303BDF"/>
    <w:rsid w:val="00303DF2"/>
    <w:rsid w:val="0030428D"/>
    <w:rsid w:val="003046E1"/>
    <w:rsid w:val="00304770"/>
    <w:rsid w:val="003047D1"/>
    <w:rsid w:val="00304843"/>
    <w:rsid w:val="003048D1"/>
    <w:rsid w:val="00304B5D"/>
    <w:rsid w:val="0030515E"/>
    <w:rsid w:val="003053C8"/>
    <w:rsid w:val="003057B9"/>
    <w:rsid w:val="00305BFC"/>
    <w:rsid w:val="0030656E"/>
    <w:rsid w:val="00306857"/>
    <w:rsid w:val="00306F88"/>
    <w:rsid w:val="0030703A"/>
    <w:rsid w:val="0030728B"/>
    <w:rsid w:val="0030770E"/>
    <w:rsid w:val="00307A5E"/>
    <w:rsid w:val="00307A88"/>
    <w:rsid w:val="00307C10"/>
    <w:rsid w:val="00307D58"/>
    <w:rsid w:val="0031034C"/>
    <w:rsid w:val="0031038C"/>
    <w:rsid w:val="003108AB"/>
    <w:rsid w:val="00310CCD"/>
    <w:rsid w:val="003114AA"/>
    <w:rsid w:val="00311ACB"/>
    <w:rsid w:val="00311B18"/>
    <w:rsid w:val="0031210B"/>
    <w:rsid w:val="00312158"/>
    <w:rsid w:val="003126A5"/>
    <w:rsid w:val="00312871"/>
    <w:rsid w:val="00312E36"/>
    <w:rsid w:val="00312EC1"/>
    <w:rsid w:val="003133A6"/>
    <w:rsid w:val="0031343C"/>
    <w:rsid w:val="00313446"/>
    <w:rsid w:val="00313747"/>
    <w:rsid w:val="003139EC"/>
    <w:rsid w:val="00313F0F"/>
    <w:rsid w:val="00313FA2"/>
    <w:rsid w:val="003141A0"/>
    <w:rsid w:val="003141A6"/>
    <w:rsid w:val="00314363"/>
    <w:rsid w:val="0031472C"/>
    <w:rsid w:val="00314730"/>
    <w:rsid w:val="00314A06"/>
    <w:rsid w:val="00314B18"/>
    <w:rsid w:val="00314B69"/>
    <w:rsid w:val="00314C03"/>
    <w:rsid w:val="00314D37"/>
    <w:rsid w:val="00314F16"/>
    <w:rsid w:val="00315197"/>
    <w:rsid w:val="003151EA"/>
    <w:rsid w:val="003152CC"/>
    <w:rsid w:val="00315781"/>
    <w:rsid w:val="00315B46"/>
    <w:rsid w:val="00316276"/>
    <w:rsid w:val="003166DA"/>
    <w:rsid w:val="00316790"/>
    <w:rsid w:val="00316BA4"/>
    <w:rsid w:val="00316BC8"/>
    <w:rsid w:val="00316EA4"/>
    <w:rsid w:val="00316F32"/>
    <w:rsid w:val="003170EC"/>
    <w:rsid w:val="003177B9"/>
    <w:rsid w:val="00317849"/>
    <w:rsid w:val="00317879"/>
    <w:rsid w:val="00317A89"/>
    <w:rsid w:val="00317C42"/>
    <w:rsid w:val="00317D3B"/>
    <w:rsid w:val="00317D3D"/>
    <w:rsid w:val="00317E5A"/>
    <w:rsid w:val="00320534"/>
    <w:rsid w:val="003208F0"/>
    <w:rsid w:val="00320996"/>
    <w:rsid w:val="00320A3A"/>
    <w:rsid w:val="00320A6E"/>
    <w:rsid w:val="00321062"/>
    <w:rsid w:val="00321309"/>
    <w:rsid w:val="003214DA"/>
    <w:rsid w:val="003215EA"/>
    <w:rsid w:val="00321904"/>
    <w:rsid w:val="00321965"/>
    <w:rsid w:val="00321A55"/>
    <w:rsid w:val="00322133"/>
    <w:rsid w:val="003224C4"/>
    <w:rsid w:val="0032257C"/>
    <w:rsid w:val="003229D8"/>
    <w:rsid w:val="00322C8D"/>
    <w:rsid w:val="003230B1"/>
    <w:rsid w:val="00323482"/>
    <w:rsid w:val="00323667"/>
    <w:rsid w:val="0032379B"/>
    <w:rsid w:val="00323914"/>
    <w:rsid w:val="00323AD0"/>
    <w:rsid w:val="003240A3"/>
    <w:rsid w:val="003240E6"/>
    <w:rsid w:val="00324913"/>
    <w:rsid w:val="00324A43"/>
    <w:rsid w:val="00324D22"/>
    <w:rsid w:val="00324D80"/>
    <w:rsid w:val="00324E9E"/>
    <w:rsid w:val="0032500E"/>
    <w:rsid w:val="003250BA"/>
    <w:rsid w:val="003253A8"/>
    <w:rsid w:val="003255BD"/>
    <w:rsid w:val="0032581C"/>
    <w:rsid w:val="003259A1"/>
    <w:rsid w:val="00325A0B"/>
    <w:rsid w:val="0032629E"/>
    <w:rsid w:val="0032642A"/>
    <w:rsid w:val="00326EB9"/>
    <w:rsid w:val="00326FAD"/>
    <w:rsid w:val="0032733E"/>
    <w:rsid w:val="00327389"/>
    <w:rsid w:val="00327880"/>
    <w:rsid w:val="00327C04"/>
    <w:rsid w:val="00330128"/>
    <w:rsid w:val="0033015B"/>
    <w:rsid w:val="003303FF"/>
    <w:rsid w:val="003306D3"/>
    <w:rsid w:val="00330C9E"/>
    <w:rsid w:val="00330E36"/>
    <w:rsid w:val="003315D4"/>
    <w:rsid w:val="00331621"/>
    <w:rsid w:val="00331B27"/>
    <w:rsid w:val="00331B73"/>
    <w:rsid w:val="00331DC4"/>
    <w:rsid w:val="00332835"/>
    <w:rsid w:val="003328E6"/>
    <w:rsid w:val="00332C52"/>
    <w:rsid w:val="00332C58"/>
    <w:rsid w:val="00333003"/>
    <w:rsid w:val="0033378A"/>
    <w:rsid w:val="00333CA9"/>
    <w:rsid w:val="00333CC9"/>
    <w:rsid w:val="00334719"/>
    <w:rsid w:val="00334D4A"/>
    <w:rsid w:val="00334F20"/>
    <w:rsid w:val="00334FC4"/>
    <w:rsid w:val="003350E6"/>
    <w:rsid w:val="00335292"/>
    <w:rsid w:val="003358D2"/>
    <w:rsid w:val="00335C77"/>
    <w:rsid w:val="00336036"/>
    <w:rsid w:val="00336187"/>
    <w:rsid w:val="003361B9"/>
    <w:rsid w:val="003361E0"/>
    <w:rsid w:val="00336382"/>
    <w:rsid w:val="00336473"/>
    <w:rsid w:val="00336BA8"/>
    <w:rsid w:val="00336D62"/>
    <w:rsid w:val="003370DB"/>
    <w:rsid w:val="00337105"/>
    <w:rsid w:val="00337156"/>
    <w:rsid w:val="00337195"/>
    <w:rsid w:val="003376A4"/>
    <w:rsid w:val="003376CC"/>
    <w:rsid w:val="00337CA9"/>
    <w:rsid w:val="00337F48"/>
    <w:rsid w:val="00340288"/>
    <w:rsid w:val="0034046F"/>
    <w:rsid w:val="003414C1"/>
    <w:rsid w:val="003415E9"/>
    <w:rsid w:val="00341BE2"/>
    <w:rsid w:val="00341E80"/>
    <w:rsid w:val="003422B0"/>
    <w:rsid w:val="003422B4"/>
    <w:rsid w:val="003422DB"/>
    <w:rsid w:val="00342347"/>
    <w:rsid w:val="0034248E"/>
    <w:rsid w:val="00342935"/>
    <w:rsid w:val="00342AB1"/>
    <w:rsid w:val="00342C79"/>
    <w:rsid w:val="00342F8C"/>
    <w:rsid w:val="00343269"/>
    <w:rsid w:val="003436FC"/>
    <w:rsid w:val="00343DCC"/>
    <w:rsid w:val="00343FFB"/>
    <w:rsid w:val="00344169"/>
    <w:rsid w:val="003442EE"/>
    <w:rsid w:val="00344496"/>
    <w:rsid w:val="0034451E"/>
    <w:rsid w:val="003445D1"/>
    <w:rsid w:val="003447C6"/>
    <w:rsid w:val="003449BA"/>
    <w:rsid w:val="00344AEE"/>
    <w:rsid w:val="00344C72"/>
    <w:rsid w:val="00344D1F"/>
    <w:rsid w:val="00345562"/>
    <w:rsid w:val="003456AB"/>
    <w:rsid w:val="00345A00"/>
    <w:rsid w:val="00345D24"/>
    <w:rsid w:val="00346222"/>
    <w:rsid w:val="00346CF6"/>
    <w:rsid w:val="00346D1A"/>
    <w:rsid w:val="00346DFF"/>
    <w:rsid w:val="0034705E"/>
    <w:rsid w:val="003477F9"/>
    <w:rsid w:val="003478AD"/>
    <w:rsid w:val="00347A34"/>
    <w:rsid w:val="00350583"/>
    <w:rsid w:val="003509B0"/>
    <w:rsid w:val="00350BA7"/>
    <w:rsid w:val="00350DEF"/>
    <w:rsid w:val="00350FE7"/>
    <w:rsid w:val="0035123F"/>
    <w:rsid w:val="00351504"/>
    <w:rsid w:val="0035152A"/>
    <w:rsid w:val="0035178D"/>
    <w:rsid w:val="00351B6B"/>
    <w:rsid w:val="00351C09"/>
    <w:rsid w:val="0035249B"/>
    <w:rsid w:val="0035256F"/>
    <w:rsid w:val="00352709"/>
    <w:rsid w:val="0035386B"/>
    <w:rsid w:val="00353A6B"/>
    <w:rsid w:val="00353D83"/>
    <w:rsid w:val="00353EAF"/>
    <w:rsid w:val="00353EB4"/>
    <w:rsid w:val="00353ED1"/>
    <w:rsid w:val="00354241"/>
    <w:rsid w:val="0035429E"/>
    <w:rsid w:val="003544E9"/>
    <w:rsid w:val="00354FCA"/>
    <w:rsid w:val="00355109"/>
    <w:rsid w:val="00355543"/>
    <w:rsid w:val="00355A5C"/>
    <w:rsid w:val="00355B2F"/>
    <w:rsid w:val="00355C66"/>
    <w:rsid w:val="0035624D"/>
    <w:rsid w:val="00356496"/>
    <w:rsid w:val="00356BCF"/>
    <w:rsid w:val="00356EC8"/>
    <w:rsid w:val="003573D0"/>
    <w:rsid w:val="00357431"/>
    <w:rsid w:val="0035768D"/>
    <w:rsid w:val="00357948"/>
    <w:rsid w:val="00357DD9"/>
    <w:rsid w:val="0036014C"/>
    <w:rsid w:val="0036033B"/>
    <w:rsid w:val="0036059C"/>
    <w:rsid w:val="00360734"/>
    <w:rsid w:val="0036073C"/>
    <w:rsid w:val="00360756"/>
    <w:rsid w:val="00360B21"/>
    <w:rsid w:val="00360B80"/>
    <w:rsid w:val="003613AC"/>
    <w:rsid w:val="0036144E"/>
    <w:rsid w:val="00361501"/>
    <w:rsid w:val="0036167F"/>
    <w:rsid w:val="003616CC"/>
    <w:rsid w:val="0036174B"/>
    <w:rsid w:val="00361983"/>
    <w:rsid w:val="003619B5"/>
    <w:rsid w:val="00361AC3"/>
    <w:rsid w:val="00361BB0"/>
    <w:rsid w:val="00361E37"/>
    <w:rsid w:val="00361F9B"/>
    <w:rsid w:val="00361FFF"/>
    <w:rsid w:val="003621DB"/>
    <w:rsid w:val="003624A6"/>
    <w:rsid w:val="003624D2"/>
    <w:rsid w:val="003628EB"/>
    <w:rsid w:val="00363074"/>
    <w:rsid w:val="00363639"/>
    <w:rsid w:val="0036368C"/>
    <w:rsid w:val="00363A37"/>
    <w:rsid w:val="003641C0"/>
    <w:rsid w:val="00364450"/>
    <w:rsid w:val="0036477B"/>
    <w:rsid w:val="00364BC6"/>
    <w:rsid w:val="00364BE4"/>
    <w:rsid w:val="00364FA2"/>
    <w:rsid w:val="00364FFD"/>
    <w:rsid w:val="00365763"/>
    <w:rsid w:val="003658EA"/>
    <w:rsid w:val="00365B4F"/>
    <w:rsid w:val="00365B50"/>
    <w:rsid w:val="003661C0"/>
    <w:rsid w:val="003666B4"/>
    <w:rsid w:val="003666E0"/>
    <w:rsid w:val="003669B1"/>
    <w:rsid w:val="00366AD8"/>
    <w:rsid w:val="00366D48"/>
    <w:rsid w:val="00366E43"/>
    <w:rsid w:val="003670EF"/>
    <w:rsid w:val="003671B7"/>
    <w:rsid w:val="003673F1"/>
    <w:rsid w:val="00367599"/>
    <w:rsid w:val="00370094"/>
    <w:rsid w:val="003701C1"/>
    <w:rsid w:val="0037044F"/>
    <w:rsid w:val="0037052D"/>
    <w:rsid w:val="00370750"/>
    <w:rsid w:val="00370CF0"/>
    <w:rsid w:val="00370D7D"/>
    <w:rsid w:val="00371148"/>
    <w:rsid w:val="00371178"/>
    <w:rsid w:val="00371685"/>
    <w:rsid w:val="00371A01"/>
    <w:rsid w:val="003721F8"/>
    <w:rsid w:val="00372341"/>
    <w:rsid w:val="00372D55"/>
    <w:rsid w:val="0037309A"/>
    <w:rsid w:val="0037316B"/>
    <w:rsid w:val="003732AC"/>
    <w:rsid w:val="0037334E"/>
    <w:rsid w:val="003733A4"/>
    <w:rsid w:val="00373414"/>
    <w:rsid w:val="003738A8"/>
    <w:rsid w:val="00373991"/>
    <w:rsid w:val="00373A0C"/>
    <w:rsid w:val="0037440F"/>
    <w:rsid w:val="00374CB3"/>
    <w:rsid w:val="003750BA"/>
    <w:rsid w:val="00375183"/>
    <w:rsid w:val="00375191"/>
    <w:rsid w:val="00375348"/>
    <w:rsid w:val="00375817"/>
    <w:rsid w:val="0037599D"/>
    <w:rsid w:val="00375AAA"/>
    <w:rsid w:val="00375D92"/>
    <w:rsid w:val="00375DCE"/>
    <w:rsid w:val="00376309"/>
    <w:rsid w:val="0037688C"/>
    <w:rsid w:val="003768CA"/>
    <w:rsid w:val="00376A57"/>
    <w:rsid w:val="00376E51"/>
    <w:rsid w:val="00376FD3"/>
    <w:rsid w:val="00377173"/>
    <w:rsid w:val="003771DD"/>
    <w:rsid w:val="003772C3"/>
    <w:rsid w:val="00377392"/>
    <w:rsid w:val="003777CB"/>
    <w:rsid w:val="0037784D"/>
    <w:rsid w:val="003779B0"/>
    <w:rsid w:val="00377E5F"/>
    <w:rsid w:val="00380900"/>
    <w:rsid w:val="00380984"/>
    <w:rsid w:val="00380A65"/>
    <w:rsid w:val="00380B3A"/>
    <w:rsid w:val="003816BB"/>
    <w:rsid w:val="003816ED"/>
    <w:rsid w:val="00381B2E"/>
    <w:rsid w:val="00381EC1"/>
    <w:rsid w:val="00381FD9"/>
    <w:rsid w:val="0038208F"/>
    <w:rsid w:val="0038261C"/>
    <w:rsid w:val="0038283A"/>
    <w:rsid w:val="00382B0F"/>
    <w:rsid w:val="00382E37"/>
    <w:rsid w:val="00382F8E"/>
    <w:rsid w:val="00382FA9"/>
    <w:rsid w:val="00383020"/>
    <w:rsid w:val="003830F2"/>
    <w:rsid w:val="00383AC8"/>
    <w:rsid w:val="00384372"/>
    <w:rsid w:val="00384793"/>
    <w:rsid w:val="00384ADF"/>
    <w:rsid w:val="00384BFD"/>
    <w:rsid w:val="00384F1B"/>
    <w:rsid w:val="003850CE"/>
    <w:rsid w:val="00385923"/>
    <w:rsid w:val="00385B6B"/>
    <w:rsid w:val="00385BFE"/>
    <w:rsid w:val="00385D8F"/>
    <w:rsid w:val="00385EFD"/>
    <w:rsid w:val="00385F3F"/>
    <w:rsid w:val="00386B6D"/>
    <w:rsid w:val="00386CB8"/>
    <w:rsid w:val="00386FF2"/>
    <w:rsid w:val="00387027"/>
    <w:rsid w:val="00387496"/>
    <w:rsid w:val="00387510"/>
    <w:rsid w:val="00387558"/>
    <w:rsid w:val="003875F3"/>
    <w:rsid w:val="00387998"/>
    <w:rsid w:val="00387A5A"/>
    <w:rsid w:val="00387EC7"/>
    <w:rsid w:val="0039023C"/>
    <w:rsid w:val="003905A7"/>
    <w:rsid w:val="0039077B"/>
    <w:rsid w:val="0039082E"/>
    <w:rsid w:val="003909E0"/>
    <w:rsid w:val="00390D51"/>
    <w:rsid w:val="00391546"/>
    <w:rsid w:val="003915DA"/>
    <w:rsid w:val="003916AC"/>
    <w:rsid w:val="003918D6"/>
    <w:rsid w:val="00392029"/>
    <w:rsid w:val="003920D0"/>
    <w:rsid w:val="003922B9"/>
    <w:rsid w:val="00392917"/>
    <w:rsid w:val="00392E47"/>
    <w:rsid w:val="003932E8"/>
    <w:rsid w:val="003934C0"/>
    <w:rsid w:val="00393EBD"/>
    <w:rsid w:val="003940C7"/>
    <w:rsid w:val="00394234"/>
    <w:rsid w:val="0039449F"/>
    <w:rsid w:val="0039474D"/>
    <w:rsid w:val="00394892"/>
    <w:rsid w:val="0039493E"/>
    <w:rsid w:val="00394D32"/>
    <w:rsid w:val="00395115"/>
    <w:rsid w:val="003956C8"/>
    <w:rsid w:val="00395D9F"/>
    <w:rsid w:val="00395E6E"/>
    <w:rsid w:val="003962CE"/>
    <w:rsid w:val="003964A0"/>
    <w:rsid w:val="0039693D"/>
    <w:rsid w:val="00396C66"/>
    <w:rsid w:val="00396FFA"/>
    <w:rsid w:val="00397039"/>
    <w:rsid w:val="00397361"/>
    <w:rsid w:val="00397403"/>
    <w:rsid w:val="003978C2"/>
    <w:rsid w:val="00397B39"/>
    <w:rsid w:val="00397D45"/>
    <w:rsid w:val="00397D86"/>
    <w:rsid w:val="00397E23"/>
    <w:rsid w:val="00397E83"/>
    <w:rsid w:val="003A00B2"/>
    <w:rsid w:val="003A0140"/>
    <w:rsid w:val="003A0460"/>
    <w:rsid w:val="003A08E7"/>
    <w:rsid w:val="003A09A0"/>
    <w:rsid w:val="003A0A08"/>
    <w:rsid w:val="003A0A56"/>
    <w:rsid w:val="003A0E41"/>
    <w:rsid w:val="003A0EF4"/>
    <w:rsid w:val="003A12CB"/>
    <w:rsid w:val="003A1D59"/>
    <w:rsid w:val="003A1EFD"/>
    <w:rsid w:val="003A1F7A"/>
    <w:rsid w:val="003A24E2"/>
    <w:rsid w:val="003A2515"/>
    <w:rsid w:val="003A2BC1"/>
    <w:rsid w:val="003A302F"/>
    <w:rsid w:val="003A388B"/>
    <w:rsid w:val="003A3EC1"/>
    <w:rsid w:val="003A3EF8"/>
    <w:rsid w:val="003A3F8C"/>
    <w:rsid w:val="003A439A"/>
    <w:rsid w:val="003A501C"/>
    <w:rsid w:val="003A5045"/>
    <w:rsid w:val="003A5710"/>
    <w:rsid w:val="003A58F9"/>
    <w:rsid w:val="003A5967"/>
    <w:rsid w:val="003A5A72"/>
    <w:rsid w:val="003A5D2F"/>
    <w:rsid w:val="003A5E50"/>
    <w:rsid w:val="003A601A"/>
    <w:rsid w:val="003A63FB"/>
    <w:rsid w:val="003A665F"/>
    <w:rsid w:val="003A6781"/>
    <w:rsid w:val="003A67F0"/>
    <w:rsid w:val="003A6810"/>
    <w:rsid w:val="003A6D67"/>
    <w:rsid w:val="003A74CD"/>
    <w:rsid w:val="003A74DE"/>
    <w:rsid w:val="003A7AE8"/>
    <w:rsid w:val="003A7B2A"/>
    <w:rsid w:val="003A7CE8"/>
    <w:rsid w:val="003A7F3F"/>
    <w:rsid w:val="003B00F0"/>
    <w:rsid w:val="003B016F"/>
    <w:rsid w:val="003B01F9"/>
    <w:rsid w:val="003B0E09"/>
    <w:rsid w:val="003B1727"/>
    <w:rsid w:val="003B17AC"/>
    <w:rsid w:val="003B1842"/>
    <w:rsid w:val="003B1CD9"/>
    <w:rsid w:val="003B2189"/>
    <w:rsid w:val="003B21BC"/>
    <w:rsid w:val="003B22C5"/>
    <w:rsid w:val="003B2E27"/>
    <w:rsid w:val="003B35A0"/>
    <w:rsid w:val="003B3955"/>
    <w:rsid w:val="003B399A"/>
    <w:rsid w:val="003B3A18"/>
    <w:rsid w:val="003B3A77"/>
    <w:rsid w:val="003B41DD"/>
    <w:rsid w:val="003B499C"/>
    <w:rsid w:val="003B4C3C"/>
    <w:rsid w:val="003B4D7E"/>
    <w:rsid w:val="003B4DC1"/>
    <w:rsid w:val="003B588E"/>
    <w:rsid w:val="003B64A0"/>
    <w:rsid w:val="003B688A"/>
    <w:rsid w:val="003B69E4"/>
    <w:rsid w:val="003B6C58"/>
    <w:rsid w:val="003B6D5E"/>
    <w:rsid w:val="003B6DD3"/>
    <w:rsid w:val="003B6F27"/>
    <w:rsid w:val="003B7206"/>
    <w:rsid w:val="003B7275"/>
    <w:rsid w:val="003B74F6"/>
    <w:rsid w:val="003B75F7"/>
    <w:rsid w:val="003B7AA1"/>
    <w:rsid w:val="003B7B26"/>
    <w:rsid w:val="003B7B43"/>
    <w:rsid w:val="003B7C69"/>
    <w:rsid w:val="003B7DC9"/>
    <w:rsid w:val="003B7E31"/>
    <w:rsid w:val="003B7F72"/>
    <w:rsid w:val="003C0626"/>
    <w:rsid w:val="003C0879"/>
    <w:rsid w:val="003C092D"/>
    <w:rsid w:val="003C1020"/>
    <w:rsid w:val="003C1056"/>
    <w:rsid w:val="003C1484"/>
    <w:rsid w:val="003C157C"/>
    <w:rsid w:val="003C17E5"/>
    <w:rsid w:val="003C1B04"/>
    <w:rsid w:val="003C1CA3"/>
    <w:rsid w:val="003C2041"/>
    <w:rsid w:val="003C2085"/>
    <w:rsid w:val="003C21CD"/>
    <w:rsid w:val="003C227A"/>
    <w:rsid w:val="003C2435"/>
    <w:rsid w:val="003C2716"/>
    <w:rsid w:val="003C2ACD"/>
    <w:rsid w:val="003C2B05"/>
    <w:rsid w:val="003C2CC4"/>
    <w:rsid w:val="003C2D6A"/>
    <w:rsid w:val="003C2DFF"/>
    <w:rsid w:val="003C3057"/>
    <w:rsid w:val="003C3146"/>
    <w:rsid w:val="003C3321"/>
    <w:rsid w:val="003C3540"/>
    <w:rsid w:val="003C47D7"/>
    <w:rsid w:val="003C49F3"/>
    <w:rsid w:val="003C4A4F"/>
    <w:rsid w:val="003C5117"/>
    <w:rsid w:val="003C5203"/>
    <w:rsid w:val="003C5265"/>
    <w:rsid w:val="003C52F0"/>
    <w:rsid w:val="003C5341"/>
    <w:rsid w:val="003C534D"/>
    <w:rsid w:val="003C568F"/>
    <w:rsid w:val="003C5759"/>
    <w:rsid w:val="003C5B0F"/>
    <w:rsid w:val="003C5CCD"/>
    <w:rsid w:val="003C5F11"/>
    <w:rsid w:val="003C630A"/>
    <w:rsid w:val="003C64E8"/>
    <w:rsid w:val="003C65B3"/>
    <w:rsid w:val="003C6703"/>
    <w:rsid w:val="003C6B56"/>
    <w:rsid w:val="003C6C8C"/>
    <w:rsid w:val="003C71FD"/>
    <w:rsid w:val="003C721B"/>
    <w:rsid w:val="003C7298"/>
    <w:rsid w:val="003C7857"/>
    <w:rsid w:val="003C787C"/>
    <w:rsid w:val="003C78E8"/>
    <w:rsid w:val="003C7A62"/>
    <w:rsid w:val="003C7A92"/>
    <w:rsid w:val="003C7AFE"/>
    <w:rsid w:val="003C7C3A"/>
    <w:rsid w:val="003C7CA1"/>
    <w:rsid w:val="003C7CF5"/>
    <w:rsid w:val="003C7D62"/>
    <w:rsid w:val="003C7F05"/>
    <w:rsid w:val="003D00A1"/>
    <w:rsid w:val="003D0664"/>
    <w:rsid w:val="003D0A5C"/>
    <w:rsid w:val="003D0B46"/>
    <w:rsid w:val="003D13E3"/>
    <w:rsid w:val="003D150B"/>
    <w:rsid w:val="003D166E"/>
    <w:rsid w:val="003D184A"/>
    <w:rsid w:val="003D18A9"/>
    <w:rsid w:val="003D230B"/>
    <w:rsid w:val="003D236A"/>
    <w:rsid w:val="003D271A"/>
    <w:rsid w:val="003D2D6C"/>
    <w:rsid w:val="003D2F0B"/>
    <w:rsid w:val="003D30D5"/>
    <w:rsid w:val="003D33EC"/>
    <w:rsid w:val="003D3716"/>
    <w:rsid w:val="003D3B80"/>
    <w:rsid w:val="003D3F81"/>
    <w:rsid w:val="003D3FFA"/>
    <w:rsid w:val="003D41A4"/>
    <w:rsid w:val="003D4445"/>
    <w:rsid w:val="003D469B"/>
    <w:rsid w:val="003D473E"/>
    <w:rsid w:val="003D4801"/>
    <w:rsid w:val="003D4ACB"/>
    <w:rsid w:val="003D4B23"/>
    <w:rsid w:val="003D4EF4"/>
    <w:rsid w:val="003D4FF5"/>
    <w:rsid w:val="003D50B3"/>
    <w:rsid w:val="003D5421"/>
    <w:rsid w:val="003D5487"/>
    <w:rsid w:val="003D5984"/>
    <w:rsid w:val="003D5B0A"/>
    <w:rsid w:val="003D5B1C"/>
    <w:rsid w:val="003D5CB3"/>
    <w:rsid w:val="003D5E9F"/>
    <w:rsid w:val="003D5F6B"/>
    <w:rsid w:val="003D6544"/>
    <w:rsid w:val="003D65E3"/>
    <w:rsid w:val="003D68BF"/>
    <w:rsid w:val="003D68FF"/>
    <w:rsid w:val="003D69FA"/>
    <w:rsid w:val="003D6B86"/>
    <w:rsid w:val="003D6CF0"/>
    <w:rsid w:val="003D6E4A"/>
    <w:rsid w:val="003D6F08"/>
    <w:rsid w:val="003D7153"/>
    <w:rsid w:val="003D736D"/>
    <w:rsid w:val="003D7394"/>
    <w:rsid w:val="003D7609"/>
    <w:rsid w:val="003D7BB9"/>
    <w:rsid w:val="003D7D20"/>
    <w:rsid w:val="003E030C"/>
    <w:rsid w:val="003E03C4"/>
    <w:rsid w:val="003E0408"/>
    <w:rsid w:val="003E0565"/>
    <w:rsid w:val="003E0595"/>
    <w:rsid w:val="003E05B9"/>
    <w:rsid w:val="003E08B4"/>
    <w:rsid w:val="003E0994"/>
    <w:rsid w:val="003E0A2D"/>
    <w:rsid w:val="003E0AEE"/>
    <w:rsid w:val="003E0D17"/>
    <w:rsid w:val="003E106D"/>
    <w:rsid w:val="003E1294"/>
    <w:rsid w:val="003E130E"/>
    <w:rsid w:val="003E1349"/>
    <w:rsid w:val="003E1440"/>
    <w:rsid w:val="003E16AC"/>
    <w:rsid w:val="003E174B"/>
    <w:rsid w:val="003E1A19"/>
    <w:rsid w:val="003E1B79"/>
    <w:rsid w:val="003E1C48"/>
    <w:rsid w:val="003E1CD3"/>
    <w:rsid w:val="003E1EAB"/>
    <w:rsid w:val="003E1F4F"/>
    <w:rsid w:val="003E2057"/>
    <w:rsid w:val="003E2E7E"/>
    <w:rsid w:val="003E304E"/>
    <w:rsid w:val="003E34AA"/>
    <w:rsid w:val="003E34EA"/>
    <w:rsid w:val="003E3DAA"/>
    <w:rsid w:val="003E3E30"/>
    <w:rsid w:val="003E43B2"/>
    <w:rsid w:val="003E44E6"/>
    <w:rsid w:val="003E44F5"/>
    <w:rsid w:val="003E456F"/>
    <w:rsid w:val="003E4583"/>
    <w:rsid w:val="003E48D7"/>
    <w:rsid w:val="003E4943"/>
    <w:rsid w:val="003E49E8"/>
    <w:rsid w:val="003E4AA5"/>
    <w:rsid w:val="003E5588"/>
    <w:rsid w:val="003E5E05"/>
    <w:rsid w:val="003E5EB5"/>
    <w:rsid w:val="003E6187"/>
    <w:rsid w:val="003E628C"/>
    <w:rsid w:val="003E6322"/>
    <w:rsid w:val="003E6587"/>
    <w:rsid w:val="003E6A07"/>
    <w:rsid w:val="003E7023"/>
    <w:rsid w:val="003E7215"/>
    <w:rsid w:val="003E7C56"/>
    <w:rsid w:val="003F008D"/>
    <w:rsid w:val="003F0217"/>
    <w:rsid w:val="003F061C"/>
    <w:rsid w:val="003F084B"/>
    <w:rsid w:val="003F09EB"/>
    <w:rsid w:val="003F0D99"/>
    <w:rsid w:val="003F1118"/>
    <w:rsid w:val="003F116F"/>
    <w:rsid w:val="003F1232"/>
    <w:rsid w:val="003F1661"/>
    <w:rsid w:val="003F18B1"/>
    <w:rsid w:val="003F1F64"/>
    <w:rsid w:val="003F21BE"/>
    <w:rsid w:val="003F2278"/>
    <w:rsid w:val="003F23F4"/>
    <w:rsid w:val="003F247F"/>
    <w:rsid w:val="003F252E"/>
    <w:rsid w:val="003F29DF"/>
    <w:rsid w:val="003F2A3A"/>
    <w:rsid w:val="003F2B1F"/>
    <w:rsid w:val="003F2C72"/>
    <w:rsid w:val="003F3B7B"/>
    <w:rsid w:val="003F3D49"/>
    <w:rsid w:val="003F3E32"/>
    <w:rsid w:val="003F42B6"/>
    <w:rsid w:val="003F46D3"/>
    <w:rsid w:val="003F4968"/>
    <w:rsid w:val="003F4A80"/>
    <w:rsid w:val="003F4AAA"/>
    <w:rsid w:val="003F4AE7"/>
    <w:rsid w:val="003F4C61"/>
    <w:rsid w:val="003F4DB1"/>
    <w:rsid w:val="003F50AC"/>
    <w:rsid w:val="003F55EA"/>
    <w:rsid w:val="003F594E"/>
    <w:rsid w:val="003F5ADC"/>
    <w:rsid w:val="003F5B38"/>
    <w:rsid w:val="003F5ED8"/>
    <w:rsid w:val="003F63A7"/>
    <w:rsid w:val="003F6419"/>
    <w:rsid w:val="003F6E24"/>
    <w:rsid w:val="003F6FD8"/>
    <w:rsid w:val="003F7017"/>
    <w:rsid w:val="003F7209"/>
    <w:rsid w:val="003F726F"/>
    <w:rsid w:val="003F7432"/>
    <w:rsid w:val="003F76AE"/>
    <w:rsid w:val="003F7A64"/>
    <w:rsid w:val="003F7D84"/>
    <w:rsid w:val="003F7FF0"/>
    <w:rsid w:val="00400123"/>
    <w:rsid w:val="004005F9"/>
    <w:rsid w:val="0040066F"/>
    <w:rsid w:val="0040071A"/>
    <w:rsid w:val="00400829"/>
    <w:rsid w:val="0040089A"/>
    <w:rsid w:val="0040089C"/>
    <w:rsid w:val="004008DE"/>
    <w:rsid w:val="00400F41"/>
    <w:rsid w:val="004015B8"/>
    <w:rsid w:val="00401ACE"/>
    <w:rsid w:val="00401E32"/>
    <w:rsid w:val="00402208"/>
    <w:rsid w:val="00402223"/>
    <w:rsid w:val="004022AF"/>
    <w:rsid w:val="004022E5"/>
    <w:rsid w:val="004028B6"/>
    <w:rsid w:val="00402A6D"/>
    <w:rsid w:val="00402CAB"/>
    <w:rsid w:val="00402DB0"/>
    <w:rsid w:val="00403147"/>
    <w:rsid w:val="0040335C"/>
    <w:rsid w:val="00403644"/>
    <w:rsid w:val="0040389D"/>
    <w:rsid w:val="00403F50"/>
    <w:rsid w:val="00404170"/>
    <w:rsid w:val="0040423E"/>
    <w:rsid w:val="00404326"/>
    <w:rsid w:val="004049A8"/>
    <w:rsid w:val="00404A35"/>
    <w:rsid w:val="00405492"/>
    <w:rsid w:val="004057B4"/>
    <w:rsid w:val="00405975"/>
    <w:rsid w:val="004063B0"/>
    <w:rsid w:val="004067F8"/>
    <w:rsid w:val="004069CA"/>
    <w:rsid w:val="00406E9F"/>
    <w:rsid w:val="00406FC1"/>
    <w:rsid w:val="00407AEE"/>
    <w:rsid w:val="00407C0A"/>
    <w:rsid w:val="00407F99"/>
    <w:rsid w:val="00407FF2"/>
    <w:rsid w:val="00410302"/>
    <w:rsid w:val="00410539"/>
    <w:rsid w:val="004105A9"/>
    <w:rsid w:val="00410739"/>
    <w:rsid w:val="00410C89"/>
    <w:rsid w:val="00410E7B"/>
    <w:rsid w:val="0041152A"/>
    <w:rsid w:val="004115A2"/>
    <w:rsid w:val="00411AD6"/>
    <w:rsid w:val="00412030"/>
    <w:rsid w:val="00412F70"/>
    <w:rsid w:val="0041310C"/>
    <w:rsid w:val="00413636"/>
    <w:rsid w:val="004138B7"/>
    <w:rsid w:val="00413C33"/>
    <w:rsid w:val="00413DD5"/>
    <w:rsid w:val="0041405C"/>
    <w:rsid w:val="0041406A"/>
    <w:rsid w:val="00414DF2"/>
    <w:rsid w:val="00414E20"/>
    <w:rsid w:val="00414E72"/>
    <w:rsid w:val="00414EBE"/>
    <w:rsid w:val="00414F6D"/>
    <w:rsid w:val="00415181"/>
    <w:rsid w:val="00415441"/>
    <w:rsid w:val="0041548B"/>
    <w:rsid w:val="00415512"/>
    <w:rsid w:val="00415850"/>
    <w:rsid w:val="00415B28"/>
    <w:rsid w:val="00415D98"/>
    <w:rsid w:val="00415DC3"/>
    <w:rsid w:val="00415EAB"/>
    <w:rsid w:val="0041606D"/>
    <w:rsid w:val="004160DA"/>
    <w:rsid w:val="00416A90"/>
    <w:rsid w:val="00416C86"/>
    <w:rsid w:val="00416E16"/>
    <w:rsid w:val="00416E2E"/>
    <w:rsid w:val="00417128"/>
    <w:rsid w:val="00417292"/>
    <w:rsid w:val="00417376"/>
    <w:rsid w:val="0041739D"/>
    <w:rsid w:val="0041769E"/>
    <w:rsid w:val="00417EBD"/>
    <w:rsid w:val="00420199"/>
    <w:rsid w:val="00420430"/>
    <w:rsid w:val="00420B08"/>
    <w:rsid w:val="00420C20"/>
    <w:rsid w:val="00420E04"/>
    <w:rsid w:val="00420F37"/>
    <w:rsid w:val="00420F40"/>
    <w:rsid w:val="00420F76"/>
    <w:rsid w:val="00421035"/>
    <w:rsid w:val="00421223"/>
    <w:rsid w:val="00421DEB"/>
    <w:rsid w:val="00421F38"/>
    <w:rsid w:val="00422408"/>
    <w:rsid w:val="0042253A"/>
    <w:rsid w:val="004225CC"/>
    <w:rsid w:val="004227A5"/>
    <w:rsid w:val="004228D7"/>
    <w:rsid w:val="004228EC"/>
    <w:rsid w:val="00422ABB"/>
    <w:rsid w:val="00422CE6"/>
    <w:rsid w:val="00422E03"/>
    <w:rsid w:val="00422E5A"/>
    <w:rsid w:val="004231B5"/>
    <w:rsid w:val="004231BC"/>
    <w:rsid w:val="0042329F"/>
    <w:rsid w:val="004234F6"/>
    <w:rsid w:val="00423583"/>
    <w:rsid w:val="00423B29"/>
    <w:rsid w:val="004241BC"/>
    <w:rsid w:val="0042452D"/>
    <w:rsid w:val="00424557"/>
    <w:rsid w:val="004245A5"/>
    <w:rsid w:val="00424AB7"/>
    <w:rsid w:val="00424B20"/>
    <w:rsid w:val="004251CB"/>
    <w:rsid w:val="00425245"/>
    <w:rsid w:val="0042525B"/>
    <w:rsid w:val="0042555C"/>
    <w:rsid w:val="0042589D"/>
    <w:rsid w:val="00425E1B"/>
    <w:rsid w:val="00425FEF"/>
    <w:rsid w:val="004266F0"/>
    <w:rsid w:val="00426AD9"/>
    <w:rsid w:val="00426B6E"/>
    <w:rsid w:val="00426B9B"/>
    <w:rsid w:val="00426E24"/>
    <w:rsid w:val="00427578"/>
    <w:rsid w:val="0042769E"/>
    <w:rsid w:val="004276D8"/>
    <w:rsid w:val="00427792"/>
    <w:rsid w:val="00427C1D"/>
    <w:rsid w:val="00427F13"/>
    <w:rsid w:val="00427F30"/>
    <w:rsid w:val="00430030"/>
    <w:rsid w:val="0043010E"/>
    <w:rsid w:val="00430273"/>
    <w:rsid w:val="00430433"/>
    <w:rsid w:val="00432291"/>
    <w:rsid w:val="004323F7"/>
    <w:rsid w:val="004325CB"/>
    <w:rsid w:val="004326B9"/>
    <w:rsid w:val="00432B40"/>
    <w:rsid w:val="00433155"/>
    <w:rsid w:val="0043318C"/>
    <w:rsid w:val="004331DF"/>
    <w:rsid w:val="00433788"/>
    <w:rsid w:val="00433B33"/>
    <w:rsid w:val="00433B62"/>
    <w:rsid w:val="00433D8C"/>
    <w:rsid w:val="00433EF9"/>
    <w:rsid w:val="00434379"/>
    <w:rsid w:val="0043453A"/>
    <w:rsid w:val="0043460A"/>
    <w:rsid w:val="0043460C"/>
    <w:rsid w:val="00434905"/>
    <w:rsid w:val="00434AEB"/>
    <w:rsid w:val="00434DBE"/>
    <w:rsid w:val="00434FC5"/>
    <w:rsid w:val="00435206"/>
    <w:rsid w:val="004352C0"/>
    <w:rsid w:val="00435448"/>
    <w:rsid w:val="004355BC"/>
    <w:rsid w:val="00435A5C"/>
    <w:rsid w:val="00435EDB"/>
    <w:rsid w:val="00435F32"/>
    <w:rsid w:val="004360E3"/>
    <w:rsid w:val="00436258"/>
    <w:rsid w:val="0043659B"/>
    <w:rsid w:val="0043659F"/>
    <w:rsid w:val="0043668F"/>
    <w:rsid w:val="00437090"/>
    <w:rsid w:val="0043717D"/>
    <w:rsid w:val="004372A9"/>
    <w:rsid w:val="00437564"/>
    <w:rsid w:val="00437603"/>
    <w:rsid w:val="004376A0"/>
    <w:rsid w:val="00437856"/>
    <w:rsid w:val="00437B42"/>
    <w:rsid w:val="00437D0E"/>
    <w:rsid w:val="00437E49"/>
    <w:rsid w:val="00440069"/>
    <w:rsid w:val="00440263"/>
    <w:rsid w:val="00440792"/>
    <w:rsid w:val="00440975"/>
    <w:rsid w:val="00440CDA"/>
    <w:rsid w:val="00440E38"/>
    <w:rsid w:val="00440F00"/>
    <w:rsid w:val="00441441"/>
    <w:rsid w:val="00441547"/>
    <w:rsid w:val="00441656"/>
    <w:rsid w:val="0044170B"/>
    <w:rsid w:val="00441736"/>
    <w:rsid w:val="00441970"/>
    <w:rsid w:val="00441A0F"/>
    <w:rsid w:val="00441A73"/>
    <w:rsid w:val="00441DB1"/>
    <w:rsid w:val="00441EE8"/>
    <w:rsid w:val="00442112"/>
    <w:rsid w:val="0044238E"/>
    <w:rsid w:val="004426D5"/>
    <w:rsid w:val="00442A83"/>
    <w:rsid w:val="00442AF5"/>
    <w:rsid w:val="00442B0B"/>
    <w:rsid w:val="00442F05"/>
    <w:rsid w:val="004437B5"/>
    <w:rsid w:val="0044394E"/>
    <w:rsid w:val="00443C98"/>
    <w:rsid w:val="004443B4"/>
    <w:rsid w:val="004446A4"/>
    <w:rsid w:val="0044482B"/>
    <w:rsid w:val="00444ACA"/>
    <w:rsid w:val="00444CBF"/>
    <w:rsid w:val="00444E06"/>
    <w:rsid w:val="00445106"/>
    <w:rsid w:val="004452D0"/>
    <w:rsid w:val="004453D5"/>
    <w:rsid w:val="00445639"/>
    <w:rsid w:val="00445666"/>
    <w:rsid w:val="00445C36"/>
    <w:rsid w:val="00445C52"/>
    <w:rsid w:val="00445C54"/>
    <w:rsid w:val="00445E8A"/>
    <w:rsid w:val="004460D1"/>
    <w:rsid w:val="004461A7"/>
    <w:rsid w:val="0044636A"/>
    <w:rsid w:val="00446571"/>
    <w:rsid w:val="00446862"/>
    <w:rsid w:val="004469A5"/>
    <w:rsid w:val="00446C39"/>
    <w:rsid w:val="00446CF3"/>
    <w:rsid w:val="00446E37"/>
    <w:rsid w:val="00447178"/>
    <w:rsid w:val="00447217"/>
    <w:rsid w:val="004473EF"/>
    <w:rsid w:val="004475F5"/>
    <w:rsid w:val="004479FF"/>
    <w:rsid w:val="00447FA2"/>
    <w:rsid w:val="0045007B"/>
    <w:rsid w:val="004502BC"/>
    <w:rsid w:val="00450302"/>
    <w:rsid w:val="004509CE"/>
    <w:rsid w:val="00450B55"/>
    <w:rsid w:val="00451384"/>
    <w:rsid w:val="00451478"/>
    <w:rsid w:val="00451558"/>
    <w:rsid w:val="00451AA8"/>
    <w:rsid w:val="00451C4E"/>
    <w:rsid w:val="00451CC5"/>
    <w:rsid w:val="00451CFA"/>
    <w:rsid w:val="00451E73"/>
    <w:rsid w:val="00452025"/>
    <w:rsid w:val="004524B7"/>
    <w:rsid w:val="00452CDB"/>
    <w:rsid w:val="00453048"/>
    <w:rsid w:val="0045304E"/>
    <w:rsid w:val="00453DA2"/>
    <w:rsid w:val="00453F68"/>
    <w:rsid w:val="0045401D"/>
    <w:rsid w:val="0045416C"/>
    <w:rsid w:val="0045439E"/>
    <w:rsid w:val="00454412"/>
    <w:rsid w:val="00454630"/>
    <w:rsid w:val="0045490C"/>
    <w:rsid w:val="0045495B"/>
    <w:rsid w:val="00454A5C"/>
    <w:rsid w:val="00454CF9"/>
    <w:rsid w:val="00454F4E"/>
    <w:rsid w:val="00454FC7"/>
    <w:rsid w:val="004552C7"/>
    <w:rsid w:val="00455561"/>
    <w:rsid w:val="00455646"/>
    <w:rsid w:val="00455C6B"/>
    <w:rsid w:val="00455F38"/>
    <w:rsid w:val="004561E5"/>
    <w:rsid w:val="00456980"/>
    <w:rsid w:val="00456A77"/>
    <w:rsid w:val="00456D96"/>
    <w:rsid w:val="00456F3C"/>
    <w:rsid w:val="004571D8"/>
    <w:rsid w:val="00457804"/>
    <w:rsid w:val="00457AA3"/>
    <w:rsid w:val="00457AC9"/>
    <w:rsid w:val="00457B62"/>
    <w:rsid w:val="0046016C"/>
    <w:rsid w:val="0046043E"/>
    <w:rsid w:val="00460583"/>
    <w:rsid w:val="0046077F"/>
    <w:rsid w:val="004607B5"/>
    <w:rsid w:val="00460EB9"/>
    <w:rsid w:val="00461008"/>
    <w:rsid w:val="00461254"/>
    <w:rsid w:val="00461D87"/>
    <w:rsid w:val="00461F47"/>
    <w:rsid w:val="00461FB4"/>
    <w:rsid w:val="0046207D"/>
    <w:rsid w:val="004620F7"/>
    <w:rsid w:val="00462119"/>
    <w:rsid w:val="0046241D"/>
    <w:rsid w:val="004628CE"/>
    <w:rsid w:val="00462EAB"/>
    <w:rsid w:val="00463206"/>
    <w:rsid w:val="0046351C"/>
    <w:rsid w:val="00463DEA"/>
    <w:rsid w:val="00463E61"/>
    <w:rsid w:val="0046400D"/>
    <w:rsid w:val="004640A6"/>
    <w:rsid w:val="004646A7"/>
    <w:rsid w:val="00464752"/>
    <w:rsid w:val="004648DD"/>
    <w:rsid w:val="0046492C"/>
    <w:rsid w:val="00464F92"/>
    <w:rsid w:val="004653A7"/>
    <w:rsid w:val="004657C3"/>
    <w:rsid w:val="00465AFB"/>
    <w:rsid w:val="00465D95"/>
    <w:rsid w:val="00466544"/>
    <w:rsid w:val="00466644"/>
    <w:rsid w:val="004667E0"/>
    <w:rsid w:val="00466BD5"/>
    <w:rsid w:val="00466C0D"/>
    <w:rsid w:val="00466C5C"/>
    <w:rsid w:val="00466CC8"/>
    <w:rsid w:val="00466D8A"/>
    <w:rsid w:val="00466FD5"/>
    <w:rsid w:val="004671F2"/>
    <w:rsid w:val="00467733"/>
    <w:rsid w:val="00467856"/>
    <w:rsid w:val="00470094"/>
    <w:rsid w:val="00470298"/>
    <w:rsid w:val="00470726"/>
    <w:rsid w:val="00470AFA"/>
    <w:rsid w:val="00470C0B"/>
    <w:rsid w:val="00470F06"/>
    <w:rsid w:val="004710B6"/>
    <w:rsid w:val="00471377"/>
    <w:rsid w:val="004716EA"/>
    <w:rsid w:val="0047186D"/>
    <w:rsid w:val="00471B24"/>
    <w:rsid w:val="00471BA3"/>
    <w:rsid w:val="004720D4"/>
    <w:rsid w:val="004722F0"/>
    <w:rsid w:val="00472434"/>
    <w:rsid w:val="004727C0"/>
    <w:rsid w:val="0047281D"/>
    <w:rsid w:val="00472A12"/>
    <w:rsid w:val="00472F76"/>
    <w:rsid w:val="00473117"/>
    <w:rsid w:val="00473C37"/>
    <w:rsid w:val="00473CE6"/>
    <w:rsid w:val="00473FAA"/>
    <w:rsid w:val="0047419D"/>
    <w:rsid w:val="0047441C"/>
    <w:rsid w:val="00474476"/>
    <w:rsid w:val="0047455C"/>
    <w:rsid w:val="00474AD1"/>
    <w:rsid w:val="00474AF2"/>
    <w:rsid w:val="00475063"/>
    <w:rsid w:val="00475090"/>
    <w:rsid w:val="0047517B"/>
    <w:rsid w:val="00475684"/>
    <w:rsid w:val="004758A6"/>
    <w:rsid w:val="00475B27"/>
    <w:rsid w:val="0047605E"/>
    <w:rsid w:val="004760A3"/>
    <w:rsid w:val="00476718"/>
    <w:rsid w:val="00476999"/>
    <w:rsid w:val="004769C4"/>
    <w:rsid w:val="0047704B"/>
    <w:rsid w:val="004770CB"/>
    <w:rsid w:val="00477146"/>
    <w:rsid w:val="004772B7"/>
    <w:rsid w:val="00477380"/>
    <w:rsid w:val="00477C7A"/>
    <w:rsid w:val="00477F45"/>
    <w:rsid w:val="00480091"/>
    <w:rsid w:val="00480111"/>
    <w:rsid w:val="0048092B"/>
    <w:rsid w:val="00480B81"/>
    <w:rsid w:val="00480B82"/>
    <w:rsid w:val="00481361"/>
    <w:rsid w:val="00481B8C"/>
    <w:rsid w:val="004820B6"/>
    <w:rsid w:val="00482499"/>
    <w:rsid w:val="0048255D"/>
    <w:rsid w:val="004826EB"/>
    <w:rsid w:val="00482B7D"/>
    <w:rsid w:val="004835B2"/>
    <w:rsid w:val="00483694"/>
    <w:rsid w:val="0048380D"/>
    <w:rsid w:val="0048397A"/>
    <w:rsid w:val="00483EBE"/>
    <w:rsid w:val="00483FCD"/>
    <w:rsid w:val="00484212"/>
    <w:rsid w:val="0048441A"/>
    <w:rsid w:val="0048445A"/>
    <w:rsid w:val="00484A19"/>
    <w:rsid w:val="00485112"/>
    <w:rsid w:val="0048549E"/>
    <w:rsid w:val="004857E4"/>
    <w:rsid w:val="004857E5"/>
    <w:rsid w:val="004858BE"/>
    <w:rsid w:val="00485CBB"/>
    <w:rsid w:val="00485DDE"/>
    <w:rsid w:val="004861CA"/>
    <w:rsid w:val="00486293"/>
    <w:rsid w:val="004866B7"/>
    <w:rsid w:val="00486CD9"/>
    <w:rsid w:val="00486F87"/>
    <w:rsid w:val="0048732D"/>
    <w:rsid w:val="0048776E"/>
    <w:rsid w:val="00487E65"/>
    <w:rsid w:val="004907B0"/>
    <w:rsid w:val="004907C4"/>
    <w:rsid w:val="00490E0C"/>
    <w:rsid w:val="00490FC7"/>
    <w:rsid w:val="00491050"/>
    <w:rsid w:val="004910EA"/>
    <w:rsid w:val="004913C8"/>
    <w:rsid w:val="004916CB"/>
    <w:rsid w:val="004916CE"/>
    <w:rsid w:val="004917D7"/>
    <w:rsid w:val="00491A7B"/>
    <w:rsid w:val="004921E6"/>
    <w:rsid w:val="00492263"/>
    <w:rsid w:val="004923BA"/>
    <w:rsid w:val="0049262C"/>
    <w:rsid w:val="0049272D"/>
    <w:rsid w:val="004927CE"/>
    <w:rsid w:val="00492DAE"/>
    <w:rsid w:val="00492F93"/>
    <w:rsid w:val="004934D8"/>
    <w:rsid w:val="00493977"/>
    <w:rsid w:val="00494050"/>
    <w:rsid w:val="00494087"/>
    <w:rsid w:val="00494269"/>
    <w:rsid w:val="004943BD"/>
    <w:rsid w:val="00494466"/>
    <w:rsid w:val="00494592"/>
    <w:rsid w:val="00494B43"/>
    <w:rsid w:val="00494BE3"/>
    <w:rsid w:val="0049509A"/>
    <w:rsid w:val="00495117"/>
    <w:rsid w:val="004953F0"/>
    <w:rsid w:val="004954A9"/>
    <w:rsid w:val="00495734"/>
    <w:rsid w:val="0049583A"/>
    <w:rsid w:val="0049592B"/>
    <w:rsid w:val="00495BF4"/>
    <w:rsid w:val="00495E62"/>
    <w:rsid w:val="0049614A"/>
    <w:rsid w:val="0049661E"/>
    <w:rsid w:val="0049662B"/>
    <w:rsid w:val="004966D6"/>
    <w:rsid w:val="00496D64"/>
    <w:rsid w:val="00496E8D"/>
    <w:rsid w:val="00496EBD"/>
    <w:rsid w:val="004973F8"/>
    <w:rsid w:val="00497A61"/>
    <w:rsid w:val="00497DE7"/>
    <w:rsid w:val="004A016F"/>
    <w:rsid w:val="004A0346"/>
    <w:rsid w:val="004A06C7"/>
    <w:rsid w:val="004A0915"/>
    <w:rsid w:val="004A0947"/>
    <w:rsid w:val="004A095E"/>
    <w:rsid w:val="004A09F7"/>
    <w:rsid w:val="004A09FD"/>
    <w:rsid w:val="004A0F8A"/>
    <w:rsid w:val="004A1750"/>
    <w:rsid w:val="004A1791"/>
    <w:rsid w:val="004A1988"/>
    <w:rsid w:val="004A1A46"/>
    <w:rsid w:val="004A1B7C"/>
    <w:rsid w:val="004A1F03"/>
    <w:rsid w:val="004A2487"/>
    <w:rsid w:val="004A254D"/>
    <w:rsid w:val="004A266E"/>
    <w:rsid w:val="004A26B2"/>
    <w:rsid w:val="004A27B3"/>
    <w:rsid w:val="004A2C4C"/>
    <w:rsid w:val="004A2CB6"/>
    <w:rsid w:val="004A2DFB"/>
    <w:rsid w:val="004A30DA"/>
    <w:rsid w:val="004A30DC"/>
    <w:rsid w:val="004A3594"/>
    <w:rsid w:val="004A369D"/>
    <w:rsid w:val="004A372F"/>
    <w:rsid w:val="004A385A"/>
    <w:rsid w:val="004A3AB0"/>
    <w:rsid w:val="004A3AE9"/>
    <w:rsid w:val="004A4277"/>
    <w:rsid w:val="004A43F9"/>
    <w:rsid w:val="004A452C"/>
    <w:rsid w:val="004A4A23"/>
    <w:rsid w:val="004A4DAE"/>
    <w:rsid w:val="004A4F12"/>
    <w:rsid w:val="004A548A"/>
    <w:rsid w:val="004A556D"/>
    <w:rsid w:val="004A55A6"/>
    <w:rsid w:val="004A57D7"/>
    <w:rsid w:val="004A57F4"/>
    <w:rsid w:val="004A5B59"/>
    <w:rsid w:val="004A604F"/>
    <w:rsid w:val="004A6336"/>
    <w:rsid w:val="004A66A6"/>
    <w:rsid w:val="004A670E"/>
    <w:rsid w:val="004A6A04"/>
    <w:rsid w:val="004A6B57"/>
    <w:rsid w:val="004A6C9D"/>
    <w:rsid w:val="004A6E7B"/>
    <w:rsid w:val="004A6FE4"/>
    <w:rsid w:val="004A72FB"/>
    <w:rsid w:val="004A735D"/>
    <w:rsid w:val="004A756C"/>
    <w:rsid w:val="004A7C55"/>
    <w:rsid w:val="004A7DAF"/>
    <w:rsid w:val="004A7FD1"/>
    <w:rsid w:val="004B00F3"/>
    <w:rsid w:val="004B0145"/>
    <w:rsid w:val="004B028A"/>
    <w:rsid w:val="004B0463"/>
    <w:rsid w:val="004B04EB"/>
    <w:rsid w:val="004B053B"/>
    <w:rsid w:val="004B0B41"/>
    <w:rsid w:val="004B0D96"/>
    <w:rsid w:val="004B0FE3"/>
    <w:rsid w:val="004B1014"/>
    <w:rsid w:val="004B11FF"/>
    <w:rsid w:val="004B1A60"/>
    <w:rsid w:val="004B1C7D"/>
    <w:rsid w:val="004B1D15"/>
    <w:rsid w:val="004B1D40"/>
    <w:rsid w:val="004B1E4E"/>
    <w:rsid w:val="004B1F91"/>
    <w:rsid w:val="004B2198"/>
    <w:rsid w:val="004B21FF"/>
    <w:rsid w:val="004B25CD"/>
    <w:rsid w:val="004B2916"/>
    <w:rsid w:val="004B2CB9"/>
    <w:rsid w:val="004B2D66"/>
    <w:rsid w:val="004B3254"/>
    <w:rsid w:val="004B3392"/>
    <w:rsid w:val="004B33E7"/>
    <w:rsid w:val="004B34EA"/>
    <w:rsid w:val="004B366B"/>
    <w:rsid w:val="004B3E0E"/>
    <w:rsid w:val="004B3EC1"/>
    <w:rsid w:val="004B4033"/>
    <w:rsid w:val="004B42B3"/>
    <w:rsid w:val="004B4394"/>
    <w:rsid w:val="004B43FC"/>
    <w:rsid w:val="004B472A"/>
    <w:rsid w:val="004B4828"/>
    <w:rsid w:val="004B498B"/>
    <w:rsid w:val="004B4C60"/>
    <w:rsid w:val="004B4D20"/>
    <w:rsid w:val="004B4E48"/>
    <w:rsid w:val="004B5251"/>
    <w:rsid w:val="004B535D"/>
    <w:rsid w:val="004B5490"/>
    <w:rsid w:val="004B5633"/>
    <w:rsid w:val="004B563A"/>
    <w:rsid w:val="004B57DD"/>
    <w:rsid w:val="004B62BF"/>
    <w:rsid w:val="004B64EA"/>
    <w:rsid w:val="004B66A3"/>
    <w:rsid w:val="004B6C96"/>
    <w:rsid w:val="004B6E51"/>
    <w:rsid w:val="004B7016"/>
    <w:rsid w:val="004B70A3"/>
    <w:rsid w:val="004B7208"/>
    <w:rsid w:val="004B7242"/>
    <w:rsid w:val="004B7635"/>
    <w:rsid w:val="004B775D"/>
    <w:rsid w:val="004B79A0"/>
    <w:rsid w:val="004B7CBB"/>
    <w:rsid w:val="004C0238"/>
    <w:rsid w:val="004C0356"/>
    <w:rsid w:val="004C094C"/>
    <w:rsid w:val="004C0BB0"/>
    <w:rsid w:val="004C0BC9"/>
    <w:rsid w:val="004C0E22"/>
    <w:rsid w:val="004C0EE2"/>
    <w:rsid w:val="004C0F3B"/>
    <w:rsid w:val="004C0FF0"/>
    <w:rsid w:val="004C1204"/>
    <w:rsid w:val="004C15D4"/>
    <w:rsid w:val="004C2211"/>
    <w:rsid w:val="004C2221"/>
    <w:rsid w:val="004C2461"/>
    <w:rsid w:val="004C2A4F"/>
    <w:rsid w:val="004C2E8A"/>
    <w:rsid w:val="004C3A1B"/>
    <w:rsid w:val="004C3CEC"/>
    <w:rsid w:val="004C3D11"/>
    <w:rsid w:val="004C3F82"/>
    <w:rsid w:val="004C44B5"/>
    <w:rsid w:val="004C44B9"/>
    <w:rsid w:val="004C4703"/>
    <w:rsid w:val="004C4B43"/>
    <w:rsid w:val="004C4E07"/>
    <w:rsid w:val="004C50F7"/>
    <w:rsid w:val="004C5160"/>
    <w:rsid w:val="004C51B0"/>
    <w:rsid w:val="004C52F6"/>
    <w:rsid w:val="004C5AB4"/>
    <w:rsid w:val="004C5B40"/>
    <w:rsid w:val="004C5D80"/>
    <w:rsid w:val="004C6355"/>
    <w:rsid w:val="004C638E"/>
    <w:rsid w:val="004C6AC5"/>
    <w:rsid w:val="004C6CBE"/>
    <w:rsid w:val="004C7015"/>
    <w:rsid w:val="004C704E"/>
    <w:rsid w:val="004C70DF"/>
    <w:rsid w:val="004C7462"/>
    <w:rsid w:val="004D000C"/>
    <w:rsid w:val="004D0185"/>
    <w:rsid w:val="004D0303"/>
    <w:rsid w:val="004D03F0"/>
    <w:rsid w:val="004D0553"/>
    <w:rsid w:val="004D0657"/>
    <w:rsid w:val="004D0715"/>
    <w:rsid w:val="004D0D76"/>
    <w:rsid w:val="004D0F14"/>
    <w:rsid w:val="004D0F72"/>
    <w:rsid w:val="004D0FF8"/>
    <w:rsid w:val="004D138C"/>
    <w:rsid w:val="004D142A"/>
    <w:rsid w:val="004D15EC"/>
    <w:rsid w:val="004D1698"/>
    <w:rsid w:val="004D185D"/>
    <w:rsid w:val="004D18B8"/>
    <w:rsid w:val="004D1A5E"/>
    <w:rsid w:val="004D2505"/>
    <w:rsid w:val="004D2579"/>
    <w:rsid w:val="004D2601"/>
    <w:rsid w:val="004D26CD"/>
    <w:rsid w:val="004D28D7"/>
    <w:rsid w:val="004D2946"/>
    <w:rsid w:val="004D29CF"/>
    <w:rsid w:val="004D2A6C"/>
    <w:rsid w:val="004D2CC4"/>
    <w:rsid w:val="004D30BB"/>
    <w:rsid w:val="004D3758"/>
    <w:rsid w:val="004D3D5A"/>
    <w:rsid w:val="004D42D3"/>
    <w:rsid w:val="004D4795"/>
    <w:rsid w:val="004D488C"/>
    <w:rsid w:val="004D49C0"/>
    <w:rsid w:val="004D50F9"/>
    <w:rsid w:val="004D5123"/>
    <w:rsid w:val="004D5736"/>
    <w:rsid w:val="004D5E6D"/>
    <w:rsid w:val="004D60B8"/>
    <w:rsid w:val="004D61CE"/>
    <w:rsid w:val="004D61DF"/>
    <w:rsid w:val="004D69F5"/>
    <w:rsid w:val="004D6DA3"/>
    <w:rsid w:val="004D6DDC"/>
    <w:rsid w:val="004D6E9D"/>
    <w:rsid w:val="004D728F"/>
    <w:rsid w:val="004D7378"/>
    <w:rsid w:val="004D73F5"/>
    <w:rsid w:val="004D7513"/>
    <w:rsid w:val="004E02DB"/>
    <w:rsid w:val="004E04E1"/>
    <w:rsid w:val="004E1097"/>
    <w:rsid w:val="004E13AA"/>
    <w:rsid w:val="004E1992"/>
    <w:rsid w:val="004E2335"/>
    <w:rsid w:val="004E265D"/>
    <w:rsid w:val="004E2CA3"/>
    <w:rsid w:val="004E32FE"/>
    <w:rsid w:val="004E3311"/>
    <w:rsid w:val="004E334F"/>
    <w:rsid w:val="004E3599"/>
    <w:rsid w:val="004E3FC4"/>
    <w:rsid w:val="004E4006"/>
    <w:rsid w:val="004E4233"/>
    <w:rsid w:val="004E434F"/>
    <w:rsid w:val="004E4405"/>
    <w:rsid w:val="004E4723"/>
    <w:rsid w:val="004E47E3"/>
    <w:rsid w:val="004E4880"/>
    <w:rsid w:val="004E491D"/>
    <w:rsid w:val="004E50B0"/>
    <w:rsid w:val="004E5253"/>
    <w:rsid w:val="004E5487"/>
    <w:rsid w:val="004E552D"/>
    <w:rsid w:val="004E572C"/>
    <w:rsid w:val="004E5797"/>
    <w:rsid w:val="004E5B13"/>
    <w:rsid w:val="004E5C91"/>
    <w:rsid w:val="004E5CF1"/>
    <w:rsid w:val="004E600E"/>
    <w:rsid w:val="004E647C"/>
    <w:rsid w:val="004E6851"/>
    <w:rsid w:val="004E689E"/>
    <w:rsid w:val="004E6C2D"/>
    <w:rsid w:val="004E7123"/>
    <w:rsid w:val="004E77B2"/>
    <w:rsid w:val="004E799A"/>
    <w:rsid w:val="004E7C17"/>
    <w:rsid w:val="004F00A6"/>
    <w:rsid w:val="004F0365"/>
    <w:rsid w:val="004F0919"/>
    <w:rsid w:val="004F0954"/>
    <w:rsid w:val="004F09AC"/>
    <w:rsid w:val="004F0A6D"/>
    <w:rsid w:val="004F0A98"/>
    <w:rsid w:val="004F0B43"/>
    <w:rsid w:val="004F1307"/>
    <w:rsid w:val="004F23E8"/>
    <w:rsid w:val="004F2A9C"/>
    <w:rsid w:val="004F2AB6"/>
    <w:rsid w:val="004F2E1D"/>
    <w:rsid w:val="004F2FEE"/>
    <w:rsid w:val="004F2FF7"/>
    <w:rsid w:val="004F3062"/>
    <w:rsid w:val="004F3162"/>
    <w:rsid w:val="004F316C"/>
    <w:rsid w:val="004F32CB"/>
    <w:rsid w:val="004F332D"/>
    <w:rsid w:val="004F3451"/>
    <w:rsid w:val="004F34F3"/>
    <w:rsid w:val="004F36D8"/>
    <w:rsid w:val="004F374D"/>
    <w:rsid w:val="004F3B0B"/>
    <w:rsid w:val="004F3F76"/>
    <w:rsid w:val="004F41AE"/>
    <w:rsid w:val="004F4213"/>
    <w:rsid w:val="004F43F1"/>
    <w:rsid w:val="004F4498"/>
    <w:rsid w:val="004F459C"/>
    <w:rsid w:val="004F4796"/>
    <w:rsid w:val="004F4D12"/>
    <w:rsid w:val="004F5013"/>
    <w:rsid w:val="004F54A8"/>
    <w:rsid w:val="004F5B11"/>
    <w:rsid w:val="004F5DDA"/>
    <w:rsid w:val="004F6009"/>
    <w:rsid w:val="004F60C1"/>
    <w:rsid w:val="004F6220"/>
    <w:rsid w:val="004F650B"/>
    <w:rsid w:val="004F6AC1"/>
    <w:rsid w:val="004F6B1E"/>
    <w:rsid w:val="004F6DEF"/>
    <w:rsid w:val="004F6F72"/>
    <w:rsid w:val="004F7153"/>
    <w:rsid w:val="004F73E2"/>
    <w:rsid w:val="004F753B"/>
    <w:rsid w:val="004F75FC"/>
    <w:rsid w:val="004F7D23"/>
    <w:rsid w:val="004F7F8C"/>
    <w:rsid w:val="0050003E"/>
    <w:rsid w:val="0050016B"/>
    <w:rsid w:val="0050021E"/>
    <w:rsid w:val="00500529"/>
    <w:rsid w:val="00500596"/>
    <w:rsid w:val="00500893"/>
    <w:rsid w:val="00500C93"/>
    <w:rsid w:val="00500C9C"/>
    <w:rsid w:val="00500F6B"/>
    <w:rsid w:val="00501606"/>
    <w:rsid w:val="00501ED1"/>
    <w:rsid w:val="00502060"/>
    <w:rsid w:val="005020A3"/>
    <w:rsid w:val="00502457"/>
    <w:rsid w:val="00502591"/>
    <w:rsid w:val="005026B8"/>
    <w:rsid w:val="00502977"/>
    <w:rsid w:val="00502EAF"/>
    <w:rsid w:val="005030C4"/>
    <w:rsid w:val="005030F1"/>
    <w:rsid w:val="005030FE"/>
    <w:rsid w:val="005032A1"/>
    <w:rsid w:val="005035A0"/>
    <w:rsid w:val="005035EF"/>
    <w:rsid w:val="0050392E"/>
    <w:rsid w:val="00503A73"/>
    <w:rsid w:val="00503B78"/>
    <w:rsid w:val="00503C59"/>
    <w:rsid w:val="00503D4B"/>
    <w:rsid w:val="00503DD1"/>
    <w:rsid w:val="00503E7E"/>
    <w:rsid w:val="00503FB7"/>
    <w:rsid w:val="00504100"/>
    <w:rsid w:val="005042C3"/>
    <w:rsid w:val="00504701"/>
    <w:rsid w:val="005048C9"/>
    <w:rsid w:val="00504B2D"/>
    <w:rsid w:val="00504C24"/>
    <w:rsid w:val="005050BD"/>
    <w:rsid w:val="0050519F"/>
    <w:rsid w:val="005057BC"/>
    <w:rsid w:val="00505BC0"/>
    <w:rsid w:val="00505FF6"/>
    <w:rsid w:val="0050622E"/>
    <w:rsid w:val="00506255"/>
    <w:rsid w:val="005062DA"/>
    <w:rsid w:val="0050634E"/>
    <w:rsid w:val="00506942"/>
    <w:rsid w:val="00506985"/>
    <w:rsid w:val="00506CD3"/>
    <w:rsid w:val="00507399"/>
    <w:rsid w:val="0050746E"/>
    <w:rsid w:val="005076C0"/>
    <w:rsid w:val="005077BF"/>
    <w:rsid w:val="005079ED"/>
    <w:rsid w:val="00507C0C"/>
    <w:rsid w:val="00510780"/>
    <w:rsid w:val="005109D2"/>
    <w:rsid w:val="00510A4A"/>
    <w:rsid w:val="00510B25"/>
    <w:rsid w:val="005111F4"/>
    <w:rsid w:val="0051138F"/>
    <w:rsid w:val="005114DC"/>
    <w:rsid w:val="00511639"/>
    <w:rsid w:val="005121DB"/>
    <w:rsid w:val="005124A2"/>
    <w:rsid w:val="005125D8"/>
    <w:rsid w:val="005127C5"/>
    <w:rsid w:val="005127FB"/>
    <w:rsid w:val="005128C7"/>
    <w:rsid w:val="00513074"/>
    <w:rsid w:val="005130AF"/>
    <w:rsid w:val="00513293"/>
    <w:rsid w:val="00513307"/>
    <w:rsid w:val="00513521"/>
    <w:rsid w:val="00513554"/>
    <w:rsid w:val="00513AC1"/>
    <w:rsid w:val="00513B8F"/>
    <w:rsid w:val="0051419C"/>
    <w:rsid w:val="005142C2"/>
    <w:rsid w:val="00514921"/>
    <w:rsid w:val="00514A4E"/>
    <w:rsid w:val="00514B56"/>
    <w:rsid w:val="00514E21"/>
    <w:rsid w:val="00515011"/>
    <w:rsid w:val="00515122"/>
    <w:rsid w:val="00515CCE"/>
    <w:rsid w:val="00516937"/>
    <w:rsid w:val="005169C0"/>
    <w:rsid w:val="005171B2"/>
    <w:rsid w:val="00517837"/>
    <w:rsid w:val="005201FB"/>
    <w:rsid w:val="00520EC6"/>
    <w:rsid w:val="00520F5C"/>
    <w:rsid w:val="0052136D"/>
    <w:rsid w:val="00521872"/>
    <w:rsid w:val="00521D5B"/>
    <w:rsid w:val="0052234D"/>
    <w:rsid w:val="0052237D"/>
    <w:rsid w:val="00522798"/>
    <w:rsid w:val="00522D3F"/>
    <w:rsid w:val="00522E16"/>
    <w:rsid w:val="0052352F"/>
    <w:rsid w:val="00523577"/>
    <w:rsid w:val="00523E06"/>
    <w:rsid w:val="00524DF5"/>
    <w:rsid w:val="00525136"/>
    <w:rsid w:val="00525269"/>
    <w:rsid w:val="00525475"/>
    <w:rsid w:val="005254EF"/>
    <w:rsid w:val="00525590"/>
    <w:rsid w:val="005258E3"/>
    <w:rsid w:val="00525938"/>
    <w:rsid w:val="00525A14"/>
    <w:rsid w:val="00525B9E"/>
    <w:rsid w:val="00525C26"/>
    <w:rsid w:val="00526472"/>
    <w:rsid w:val="00526A28"/>
    <w:rsid w:val="00526E20"/>
    <w:rsid w:val="005273F1"/>
    <w:rsid w:val="0052775E"/>
    <w:rsid w:val="00527823"/>
    <w:rsid w:val="00527B74"/>
    <w:rsid w:val="00527EDF"/>
    <w:rsid w:val="00530114"/>
    <w:rsid w:val="005301D3"/>
    <w:rsid w:val="0053028C"/>
    <w:rsid w:val="0053076C"/>
    <w:rsid w:val="005308E4"/>
    <w:rsid w:val="00530973"/>
    <w:rsid w:val="00530C84"/>
    <w:rsid w:val="00530EB8"/>
    <w:rsid w:val="00531058"/>
    <w:rsid w:val="005310CF"/>
    <w:rsid w:val="0053156E"/>
    <w:rsid w:val="00531597"/>
    <w:rsid w:val="00531FF0"/>
    <w:rsid w:val="00532351"/>
    <w:rsid w:val="00532394"/>
    <w:rsid w:val="00532B53"/>
    <w:rsid w:val="00532C44"/>
    <w:rsid w:val="00532FC6"/>
    <w:rsid w:val="0053304F"/>
    <w:rsid w:val="005331D6"/>
    <w:rsid w:val="005332A0"/>
    <w:rsid w:val="0053354B"/>
    <w:rsid w:val="005338A4"/>
    <w:rsid w:val="00533E25"/>
    <w:rsid w:val="005340AF"/>
    <w:rsid w:val="005340B6"/>
    <w:rsid w:val="005342A6"/>
    <w:rsid w:val="005342C5"/>
    <w:rsid w:val="0053441A"/>
    <w:rsid w:val="0053452E"/>
    <w:rsid w:val="00534F6D"/>
    <w:rsid w:val="00535043"/>
    <w:rsid w:val="00535129"/>
    <w:rsid w:val="00535229"/>
    <w:rsid w:val="005362FA"/>
    <w:rsid w:val="0053683B"/>
    <w:rsid w:val="00536ED4"/>
    <w:rsid w:val="00536F4E"/>
    <w:rsid w:val="00537023"/>
    <w:rsid w:val="005371CA"/>
    <w:rsid w:val="00537240"/>
    <w:rsid w:val="005374CC"/>
    <w:rsid w:val="00537559"/>
    <w:rsid w:val="005377E0"/>
    <w:rsid w:val="00537C41"/>
    <w:rsid w:val="00537ED0"/>
    <w:rsid w:val="00540149"/>
    <w:rsid w:val="005403BA"/>
    <w:rsid w:val="005403E1"/>
    <w:rsid w:val="0054046C"/>
    <w:rsid w:val="005407B1"/>
    <w:rsid w:val="005408B8"/>
    <w:rsid w:val="005409FE"/>
    <w:rsid w:val="005417FB"/>
    <w:rsid w:val="005418C4"/>
    <w:rsid w:val="00541915"/>
    <w:rsid w:val="00541E6A"/>
    <w:rsid w:val="005420F2"/>
    <w:rsid w:val="00542218"/>
    <w:rsid w:val="00542545"/>
    <w:rsid w:val="0054279A"/>
    <w:rsid w:val="00542D5D"/>
    <w:rsid w:val="00542F8E"/>
    <w:rsid w:val="005438FF"/>
    <w:rsid w:val="00543A03"/>
    <w:rsid w:val="00543BB4"/>
    <w:rsid w:val="00543DA9"/>
    <w:rsid w:val="00543E15"/>
    <w:rsid w:val="00543E1A"/>
    <w:rsid w:val="0054405D"/>
    <w:rsid w:val="005441D8"/>
    <w:rsid w:val="005441E2"/>
    <w:rsid w:val="005444BC"/>
    <w:rsid w:val="005446B0"/>
    <w:rsid w:val="00544961"/>
    <w:rsid w:val="00544E60"/>
    <w:rsid w:val="00544F38"/>
    <w:rsid w:val="00545118"/>
    <w:rsid w:val="005451B8"/>
    <w:rsid w:val="005459A0"/>
    <w:rsid w:val="00545C3E"/>
    <w:rsid w:val="00545C7A"/>
    <w:rsid w:val="00545C87"/>
    <w:rsid w:val="00545F65"/>
    <w:rsid w:val="00546AE3"/>
    <w:rsid w:val="00547057"/>
    <w:rsid w:val="005474EA"/>
    <w:rsid w:val="0054790C"/>
    <w:rsid w:val="00547DF4"/>
    <w:rsid w:val="005509E0"/>
    <w:rsid w:val="00550B1B"/>
    <w:rsid w:val="00550DAC"/>
    <w:rsid w:val="00551089"/>
    <w:rsid w:val="00551160"/>
    <w:rsid w:val="0055133A"/>
    <w:rsid w:val="0055157F"/>
    <w:rsid w:val="005515DC"/>
    <w:rsid w:val="005519BE"/>
    <w:rsid w:val="00551C14"/>
    <w:rsid w:val="00551DC0"/>
    <w:rsid w:val="00552198"/>
    <w:rsid w:val="005522D3"/>
    <w:rsid w:val="00552343"/>
    <w:rsid w:val="00552406"/>
    <w:rsid w:val="005524F0"/>
    <w:rsid w:val="00553499"/>
    <w:rsid w:val="00553876"/>
    <w:rsid w:val="005538F6"/>
    <w:rsid w:val="00553CB5"/>
    <w:rsid w:val="00553EF6"/>
    <w:rsid w:val="00553FCD"/>
    <w:rsid w:val="00554019"/>
    <w:rsid w:val="00554129"/>
    <w:rsid w:val="005541C5"/>
    <w:rsid w:val="0055424D"/>
    <w:rsid w:val="005546D4"/>
    <w:rsid w:val="00554B11"/>
    <w:rsid w:val="00554BCE"/>
    <w:rsid w:val="00554C04"/>
    <w:rsid w:val="00554D43"/>
    <w:rsid w:val="0055501D"/>
    <w:rsid w:val="0055519D"/>
    <w:rsid w:val="0055532D"/>
    <w:rsid w:val="00555C9E"/>
    <w:rsid w:val="00555C9F"/>
    <w:rsid w:val="00555DA6"/>
    <w:rsid w:val="00556065"/>
    <w:rsid w:val="00556270"/>
    <w:rsid w:val="00556273"/>
    <w:rsid w:val="005562C4"/>
    <w:rsid w:val="00556655"/>
    <w:rsid w:val="00556928"/>
    <w:rsid w:val="00556C92"/>
    <w:rsid w:val="00557088"/>
    <w:rsid w:val="00557498"/>
    <w:rsid w:val="00557659"/>
    <w:rsid w:val="00557A3B"/>
    <w:rsid w:val="00557CA3"/>
    <w:rsid w:val="00557CEA"/>
    <w:rsid w:val="00557DA0"/>
    <w:rsid w:val="005601E6"/>
    <w:rsid w:val="005606C0"/>
    <w:rsid w:val="00560769"/>
    <w:rsid w:val="00560DE5"/>
    <w:rsid w:val="005610D0"/>
    <w:rsid w:val="005611BC"/>
    <w:rsid w:val="00561250"/>
    <w:rsid w:val="00561457"/>
    <w:rsid w:val="00561574"/>
    <w:rsid w:val="005615CA"/>
    <w:rsid w:val="005616E2"/>
    <w:rsid w:val="005617A4"/>
    <w:rsid w:val="00561AB5"/>
    <w:rsid w:val="0056204E"/>
    <w:rsid w:val="0056209A"/>
    <w:rsid w:val="00562222"/>
    <w:rsid w:val="00562387"/>
    <w:rsid w:val="005623BE"/>
    <w:rsid w:val="0056266D"/>
    <w:rsid w:val="005628B6"/>
    <w:rsid w:val="00562A6B"/>
    <w:rsid w:val="00562CA7"/>
    <w:rsid w:val="00563092"/>
    <w:rsid w:val="005630DD"/>
    <w:rsid w:val="00563173"/>
    <w:rsid w:val="00563C50"/>
    <w:rsid w:val="00563F1F"/>
    <w:rsid w:val="00563F81"/>
    <w:rsid w:val="005640A4"/>
    <w:rsid w:val="0056486B"/>
    <w:rsid w:val="00564906"/>
    <w:rsid w:val="00564AB4"/>
    <w:rsid w:val="00564F00"/>
    <w:rsid w:val="00565673"/>
    <w:rsid w:val="0056569C"/>
    <w:rsid w:val="00565EE5"/>
    <w:rsid w:val="00566150"/>
    <w:rsid w:val="00566774"/>
    <w:rsid w:val="00566E97"/>
    <w:rsid w:val="00566FD2"/>
    <w:rsid w:val="005672AF"/>
    <w:rsid w:val="0056730B"/>
    <w:rsid w:val="005673A5"/>
    <w:rsid w:val="0056746A"/>
    <w:rsid w:val="00567494"/>
    <w:rsid w:val="005678BC"/>
    <w:rsid w:val="00567EE4"/>
    <w:rsid w:val="005704C8"/>
    <w:rsid w:val="005707B0"/>
    <w:rsid w:val="00570B72"/>
    <w:rsid w:val="00570E9D"/>
    <w:rsid w:val="00570EE3"/>
    <w:rsid w:val="00571349"/>
    <w:rsid w:val="005713CA"/>
    <w:rsid w:val="00571462"/>
    <w:rsid w:val="005717A1"/>
    <w:rsid w:val="00571858"/>
    <w:rsid w:val="00571BFC"/>
    <w:rsid w:val="00571C81"/>
    <w:rsid w:val="005722D7"/>
    <w:rsid w:val="00572780"/>
    <w:rsid w:val="005728E9"/>
    <w:rsid w:val="00572AB3"/>
    <w:rsid w:val="00572B11"/>
    <w:rsid w:val="00572B1C"/>
    <w:rsid w:val="00572B33"/>
    <w:rsid w:val="00572CDB"/>
    <w:rsid w:val="00572FB0"/>
    <w:rsid w:val="0057369B"/>
    <w:rsid w:val="00573812"/>
    <w:rsid w:val="00573A3F"/>
    <w:rsid w:val="005748BC"/>
    <w:rsid w:val="00574CA9"/>
    <w:rsid w:val="005750ED"/>
    <w:rsid w:val="00575183"/>
    <w:rsid w:val="00575186"/>
    <w:rsid w:val="00575F40"/>
    <w:rsid w:val="005763D3"/>
    <w:rsid w:val="005767C6"/>
    <w:rsid w:val="00576F61"/>
    <w:rsid w:val="005772AD"/>
    <w:rsid w:val="00577338"/>
    <w:rsid w:val="0057741B"/>
    <w:rsid w:val="0057747F"/>
    <w:rsid w:val="00577B62"/>
    <w:rsid w:val="00577ED3"/>
    <w:rsid w:val="00577FEA"/>
    <w:rsid w:val="005802E7"/>
    <w:rsid w:val="0058055E"/>
    <w:rsid w:val="0058089D"/>
    <w:rsid w:val="00580B1C"/>
    <w:rsid w:val="00580DB3"/>
    <w:rsid w:val="00581093"/>
    <w:rsid w:val="0058127A"/>
    <w:rsid w:val="005814A8"/>
    <w:rsid w:val="00581568"/>
    <w:rsid w:val="0058170E"/>
    <w:rsid w:val="00581B7B"/>
    <w:rsid w:val="00581CFF"/>
    <w:rsid w:val="00581E68"/>
    <w:rsid w:val="0058219E"/>
    <w:rsid w:val="00582666"/>
    <w:rsid w:val="0058266F"/>
    <w:rsid w:val="00582BFD"/>
    <w:rsid w:val="00583122"/>
    <w:rsid w:val="0058314E"/>
    <w:rsid w:val="005833A5"/>
    <w:rsid w:val="0058355F"/>
    <w:rsid w:val="005835CF"/>
    <w:rsid w:val="0058390C"/>
    <w:rsid w:val="00583BFB"/>
    <w:rsid w:val="00583E6D"/>
    <w:rsid w:val="00583EBA"/>
    <w:rsid w:val="00584197"/>
    <w:rsid w:val="0058439C"/>
    <w:rsid w:val="00584480"/>
    <w:rsid w:val="00584632"/>
    <w:rsid w:val="00584675"/>
    <w:rsid w:val="005849FE"/>
    <w:rsid w:val="00584ADF"/>
    <w:rsid w:val="00584BE5"/>
    <w:rsid w:val="00584C05"/>
    <w:rsid w:val="00584D84"/>
    <w:rsid w:val="00584F03"/>
    <w:rsid w:val="00585271"/>
    <w:rsid w:val="005852FD"/>
    <w:rsid w:val="0058588F"/>
    <w:rsid w:val="005858BC"/>
    <w:rsid w:val="00585907"/>
    <w:rsid w:val="00585B9F"/>
    <w:rsid w:val="00585BC9"/>
    <w:rsid w:val="00585E07"/>
    <w:rsid w:val="00585F75"/>
    <w:rsid w:val="00586662"/>
    <w:rsid w:val="00586816"/>
    <w:rsid w:val="00586A8B"/>
    <w:rsid w:val="00586C4D"/>
    <w:rsid w:val="00586F0E"/>
    <w:rsid w:val="0058703A"/>
    <w:rsid w:val="00587099"/>
    <w:rsid w:val="00587200"/>
    <w:rsid w:val="00587616"/>
    <w:rsid w:val="0058768F"/>
    <w:rsid w:val="0058790F"/>
    <w:rsid w:val="00587DFC"/>
    <w:rsid w:val="0059029E"/>
    <w:rsid w:val="00590393"/>
    <w:rsid w:val="00590607"/>
    <w:rsid w:val="00590637"/>
    <w:rsid w:val="005906DE"/>
    <w:rsid w:val="00590A3B"/>
    <w:rsid w:val="00590B20"/>
    <w:rsid w:val="00590E0B"/>
    <w:rsid w:val="00590E67"/>
    <w:rsid w:val="0059145F"/>
    <w:rsid w:val="00591477"/>
    <w:rsid w:val="00591814"/>
    <w:rsid w:val="00591A2E"/>
    <w:rsid w:val="00591F15"/>
    <w:rsid w:val="00591FE9"/>
    <w:rsid w:val="00592191"/>
    <w:rsid w:val="00592242"/>
    <w:rsid w:val="0059240F"/>
    <w:rsid w:val="00592979"/>
    <w:rsid w:val="00592A67"/>
    <w:rsid w:val="00592CB7"/>
    <w:rsid w:val="00592CEE"/>
    <w:rsid w:val="00593004"/>
    <w:rsid w:val="00593132"/>
    <w:rsid w:val="00593185"/>
    <w:rsid w:val="0059337B"/>
    <w:rsid w:val="0059352E"/>
    <w:rsid w:val="00593577"/>
    <w:rsid w:val="00593690"/>
    <w:rsid w:val="00593CD3"/>
    <w:rsid w:val="005941EC"/>
    <w:rsid w:val="00594265"/>
    <w:rsid w:val="0059469F"/>
    <w:rsid w:val="00594F0A"/>
    <w:rsid w:val="00594FF9"/>
    <w:rsid w:val="00595009"/>
    <w:rsid w:val="005950B6"/>
    <w:rsid w:val="005953E9"/>
    <w:rsid w:val="00595750"/>
    <w:rsid w:val="00595805"/>
    <w:rsid w:val="00595948"/>
    <w:rsid w:val="00595BC2"/>
    <w:rsid w:val="00595C8F"/>
    <w:rsid w:val="00595FF7"/>
    <w:rsid w:val="0059650D"/>
    <w:rsid w:val="0059677B"/>
    <w:rsid w:val="0059680E"/>
    <w:rsid w:val="00596A44"/>
    <w:rsid w:val="00596A7A"/>
    <w:rsid w:val="00596E24"/>
    <w:rsid w:val="00596F52"/>
    <w:rsid w:val="0059724D"/>
    <w:rsid w:val="005974C3"/>
    <w:rsid w:val="00597809"/>
    <w:rsid w:val="00597B88"/>
    <w:rsid w:val="00597EA6"/>
    <w:rsid w:val="005A00AF"/>
    <w:rsid w:val="005A00F2"/>
    <w:rsid w:val="005A012D"/>
    <w:rsid w:val="005A01B4"/>
    <w:rsid w:val="005A0739"/>
    <w:rsid w:val="005A0863"/>
    <w:rsid w:val="005A0A33"/>
    <w:rsid w:val="005A16B5"/>
    <w:rsid w:val="005A19CE"/>
    <w:rsid w:val="005A1B26"/>
    <w:rsid w:val="005A1F00"/>
    <w:rsid w:val="005A221E"/>
    <w:rsid w:val="005A2256"/>
    <w:rsid w:val="005A241A"/>
    <w:rsid w:val="005A2726"/>
    <w:rsid w:val="005A29ED"/>
    <w:rsid w:val="005A2CDC"/>
    <w:rsid w:val="005A2DAA"/>
    <w:rsid w:val="005A2E94"/>
    <w:rsid w:val="005A2FA5"/>
    <w:rsid w:val="005A3024"/>
    <w:rsid w:val="005A31EE"/>
    <w:rsid w:val="005A3761"/>
    <w:rsid w:val="005A3846"/>
    <w:rsid w:val="005A3AFF"/>
    <w:rsid w:val="005A3B84"/>
    <w:rsid w:val="005A3CB7"/>
    <w:rsid w:val="005A3CFD"/>
    <w:rsid w:val="005A40C2"/>
    <w:rsid w:val="005A40C3"/>
    <w:rsid w:val="005A4330"/>
    <w:rsid w:val="005A437E"/>
    <w:rsid w:val="005A44AA"/>
    <w:rsid w:val="005A45E9"/>
    <w:rsid w:val="005A4EC4"/>
    <w:rsid w:val="005A530D"/>
    <w:rsid w:val="005A531A"/>
    <w:rsid w:val="005A56AF"/>
    <w:rsid w:val="005A57DA"/>
    <w:rsid w:val="005A5E98"/>
    <w:rsid w:val="005A5EDE"/>
    <w:rsid w:val="005A6079"/>
    <w:rsid w:val="005A64CD"/>
    <w:rsid w:val="005A6A40"/>
    <w:rsid w:val="005A708E"/>
    <w:rsid w:val="005A716D"/>
    <w:rsid w:val="005A73C0"/>
    <w:rsid w:val="005A7526"/>
    <w:rsid w:val="005A7971"/>
    <w:rsid w:val="005A7AF0"/>
    <w:rsid w:val="005A7B05"/>
    <w:rsid w:val="005A7BF3"/>
    <w:rsid w:val="005B0BD3"/>
    <w:rsid w:val="005B0C08"/>
    <w:rsid w:val="005B0E9D"/>
    <w:rsid w:val="005B1045"/>
    <w:rsid w:val="005B1106"/>
    <w:rsid w:val="005B1162"/>
    <w:rsid w:val="005B1396"/>
    <w:rsid w:val="005B13D5"/>
    <w:rsid w:val="005B1423"/>
    <w:rsid w:val="005B1804"/>
    <w:rsid w:val="005B195D"/>
    <w:rsid w:val="005B1B20"/>
    <w:rsid w:val="005B1BF5"/>
    <w:rsid w:val="005B1E89"/>
    <w:rsid w:val="005B29F9"/>
    <w:rsid w:val="005B3075"/>
    <w:rsid w:val="005B320C"/>
    <w:rsid w:val="005B369E"/>
    <w:rsid w:val="005B3D62"/>
    <w:rsid w:val="005B3DB3"/>
    <w:rsid w:val="005B49D8"/>
    <w:rsid w:val="005B49FA"/>
    <w:rsid w:val="005B4A86"/>
    <w:rsid w:val="005B4E13"/>
    <w:rsid w:val="005B503D"/>
    <w:rsid w:val="005B5094"/>
    <w:rsid w:val="005B567A"/>
    <w:rsid w:val="005B587B"/>
    <w:rsid w:val="005B5ED2"/>
    <w:rsid w:val="005B5FBF"/>
    <w:rsid w:val="005B712A"/>
    <w:rsid w:val="005B742A"/>
    <w:rsid w:val="005B75A7"/>
    <w:rsid w:val="005B77E8"/>
    <w:rsid w:val="005B7848"/>
    <w:rsid w:val="005B7D47"/>
    <w:rsid w:val="005B7DC9"/>
    <w:rsid w:val="005C07C2"/>
    <w:rsid w:val="005C0878"/>
    <w:rsid w:val="005C0920"/>
    <w:rsid w:val="005C17DC"/>
    <w:rsid w:val="005C18A4"/>
    <w:rsid w:val="005C1A84"/>
    <w:rsid w:val="005C1AFE"/>
    <w:rsid w:val="005C1C4A"/>
    <w:rsid w:val="005C1F72"/>
    <w:rsid w:val="005C260C"/>
    <w:rsid w:val="005C264B"/>
    <w:rsid w:val="005C2B35"/>
    <w:rsid w:val="005C2C2D"/>
    <w:rsid w:val="005C342F"/>
    <w:rsid w:val="005C364F"/>
    <w:rsid w:val="005C3ACB"/>
    <w:rsid w:val="005C3B3C"/>
    <w:rsid w:val="005C3C3C"/>
    <w:rsid w:val="005C3E3A"/>
    <w:rsid w:val="005C406B"/>
    <w:rsid w:val="005C4510"/>
    <w:rsid w:val="005C46A1"/>
    <w:rsid w:val="005C487A"/>
    <w:rsid w:val="005C526D"/>
    <w:rsid w:val="005C5AAA"/>
    <w:rsid w:val="005C5AB2"/>
    <w:rsid w:val="005C5C97"/>
    <w:rsid w:val="005C6419"/>
    <w:rsid w:val="005C6546"/>
    <w:rsid w:val="005C66D0"/>
    <w:rsid w:val="005C68E7"/>
    <w:rsid w:val="005C6BCC"/>
    <w:rsid w:val="005C6BE6"/>
    <w:rsid w:val="005C6E9C"/>
    <w:rsid w:val="005C722D"/>
    <w:rsid w:val="005C7319"/>
    <w:rsid w:val="005C760B"/>
    <w:rsid w:val="005C772F"/>
    <w:rsid w:val="005C77A3"/>
    <w:rsid w:val="005C7D1E"/>
    <w:rsid w:val="005D0041"/>
    <w:rsid w:val="005D0677"/>
    <w:rsid w:val="005D0804"/>
    <w:rsid w:val="005D0C71"/>
    <w:rsid w:val="005D0CF5"/>
    <w:rsid w:val="005D0D69"/>
    <w:rsid w:val="005D0FD0"/>
    <w:rsid w:val="005D124F"/>
    <w:rsid w:val="005D1291"/>
    <w:rsid w:val="005D152C"/>
    <w:rsid w:val="005D15C7"/>
    <w:rsid w:val="005D1BF6"/>
    <w:rsid w:val="005D2ACD"/>
    <w:rsid w:val="005D2CD0"/>
    <w:rsid w:val="005D2D87"/>
    <w:rsid w:val="005D2FE4"/>
    <w:rsid w:val="005D3105"/>
    <w:rsid w:val="005D327B"/>
    <w:rsid w:val="005D3766"/>
    <w:rsid w:val="005D39BA"/>
    <w:rsid w:val="005D3B4F"/>
    <w:rsid w:val="005D3BBE"/>
    <w:rsid w:val="005D3CCB"/>
    <w:rsid w:val="005D3CF0"/>
    <w:rsid w:val="005D4347"/>
    <w:rsid w:val="005D4425"/>
    <w:rsid w:val="005D44BF"/>
    <w:rsid w:val="005D44DA"/>
    <w:rsid w:val="005D4565"/>
    <w:rsid w:val="005D458E"/>
    <w:rsid w:val="005D4898"/>
    <w:rsid w:val="005D48A7"/>
    <w:rsid w:val="005D4B51"/>
    <w:rsid w:val="005D4BF4"/>
    <w:rsid w:val="005D4D01"/>
    <w:rsid w:val="005D52F8"/>
    <w:rsid w:val="005D537B"/>
    <w:rsid w:val="005D538D"/>
    <w:rsid w:val="005D54C3"/>
    <w:rsid w:val="005D55C8"/>
    <w:rsid w:val="005D573C"/>
    <w:rsid w:val="005D5AA3"/>
    <w:rsid w:val="005D5D9D"/>
    <w:rsid w:val="005D5DDA"/>
    <w:rsid w:val="005D60E4"/>
    <w:rsid w:val="005D611F"/>
    <w:rsid w:val="005D6389"/>
    <w:rsid w:val="005D658A"/>
    <w:rsid w:val="005D671F"/>
    <w:rsid w:val="005D69DA"/>
    <w:rsid w:val="005D6FBA"/>
    <w:rsid w:val="005D7560"/>
    <w:rsid w:val="005D764E"/>
    <w:rsid w:val="005D7B92"/>
    <w:rsid w:val="005D7BEE"/>
    <w:rsid w:val="005D7C6D"/>
    <w:rsid w:val="005E04D3"/>
    <w:rsid w:val="005E088D"/>
    <w:rsid w:val="005E0E0C"/>
    <w:rsid w:val="005E103E"/>
    <w:rsid w:val="005E1310"/>
    <w:rsid w:val="005E1508"/>
    <w:rsid w:val="005E1C6B"/>
    <w:rsid w:val="005E1CDA"/>
    <w:rsid w:val="005E1F1D"/>
    <w:rsid w:val="005E20DD"/>
    <w:rsid w:val="005E222F"/>
    <w:rsid w:val="005E2465"/>
    <w:rsid w:val="005E2697"/>
    <w:rsid w:val="005E279B"/>
    <w:rsid w:val="005E28EC"/>
    <w:rsid w:val="005E2C86"/>
    <w:rsid w:val="005E2EF7"/>
    <w:rsid w:val="005E3262"/>
    <w:rsid w:val="005E3371"/>
    <w:rsid w:val="005E33A4"/>
    <w:rsid w:val="005E33E1"/>
    <w:rsid w:val="005E3630"/>
    <w:rsid w:val="005E39F5"/>
    <w:rsid w:val="005E3FA0"/>
    <w:rsid w:val="005E441A"/>
    <w:rsid w:val="005E4B48"/>
    <w:rsid w:val="005E4B9F"/>
    <w:rsid w:val="005E4DC6"/>
    <w:rsid w:val="005E4E1F"/>
    <w:rsid w:val="005E4F9B"/>
    <w:rsid w:val="005E5169"/>
    <w:rsid w:val="005E57B7"/>
    <w:rsid w:val="005E58A5"/>
    <w:rsid w:val="005E5AB6"/>
    <w:rsid w:val="005E5CA6"/>
    <w:rsid w:val="005E5DA9"/>
    <w:rsid w:val="005E5DAA"/>
    <w:rsid w:val="005E5E43"/>
    <w:rsid w:val="005E6A37"/>
    <w:rsid w:val="005E7143"/>
    <w:rsid w:val="005E71AE"/>
    <w:rsid w:val="005E74BB"/>
    <w:rsid w:val="005E7984"/>
    <w:rsid w:val="005E79FF"/>
    <w:rsid w:val="005E7A33"/>
    <w:rsid w:val="005E7AAA"/>
    <w:rsid w:val="005F021F"/>
    <w:rsid w:val="005F03B0"/>
    <w:rsid w:val="005F0698"/>
    <w:rsid w:val="005F08E7"/>
    <w:rsid w:val="005F0BAB"/>
    <w:rsid w:val="005F0D4A"/>
    <w:rsid w:val="005F100A"/>
    <w:rsid w:val="005F16BB"/>
    <w:rsid w:val="005F19BF"/>
    <w:rsid w:val="005F1C8B"/>
    <w:rsid w:val="005F1D35"/>
    <w:rsid w:val="005F2370"/>
    <w:rsid w:val="005F248C"/>
    <w:rsid w:val="005F249A"/>
    <w:rsid w:val="005F2D07"/>
    <w:rsid w:val="005F2E08"/>
    <w:rsid w:val="005F30B0"/>
    <w:rsid w:val="005F3256"/>
    <w:rsid w:val="005F3303"/>
    <w:rsid w:val="005F3610"/>
    <w:rsid w:val="005F41C8"/>
    <w:rsid w:val="005F4510"/>
    <w:rsid w:val="005F49C7"/>
    <w:rsid w:val="005F4D58"/>
    <w:rsid w:val="005F50A0"/>
    <w:rsid w:val="005F50B0"/>
    <w:rsid w:val="005F50EA"/>
    <w:rsid w:val="005F58D9"/>
    <w:rsid w:val="005F5915"/>
    <w:rsid w:val="005F5923"/>
    <w:rsid w:val="005F5B96"/>
    <w:rsid w:val="005F5EB9"/>
    <w:rsid w:val="005F649A"/>
    <w:rsid w:val="005F6732"/>
    <w:rsid w:val="005F6A2C"/>
    <w:rsid w:val="005F6ACE"/>
    <w:rsid w:val="005F6C80"/>
    <w:rsid w:val="005F6E4F"/>
    <w:rsid w:val="005F70A5"/>
    <w:rsid w:val="005F70FF"/>
    <w:rsid w:val="005F775F"/>
    <w:rsid w:val="005F7769"/>
    <w:rsid w:val="005F7B75"/>
    <w:rsid w:val="005F7BC0"/>
    <w:rsid w:val="005F7D91"/>
    <w:rsid w:val="00600102"/>
    <w:rsid w:val="006001EE"/>
    <w:rsid w:val="006002BC"/>
    <w:rsid w:val="00600A9F"/>
    <w:rsid w:val="00600B7C"/>
    <w:rsid w:val="00600BA9"/>
    <w:rsid w:val="00600C9F"/>
    <w:rsid w:val="00600F25"/>
    <w:rsid w:val="0060151C"/>
    <w:rsid w:val="00601A83"/>
    <w:rsid w:val="00601B67"/>
    <w:rsid w:val="0060205D"/>
    <w:rsid w:val="006024DB"/>
    <w:rsid w:val="0060270F"/>
    <w:rsid w:val="0060281F"/>
    <w:rsid w:val="00602D83"/>
    <w:rsid w:val="00603024"/>
    <w:rsid w:val="006035C7"/>
    <w:rsid w:val="0060384B"/>
    <w:rsid w:val="00603B72"/>
    <w:rsid w:val="00603C71"/>
    <w:rsid w:val="006040B8"/>
    <w:rsid w:val="0060420A"/>
    <w:rsid w:val="00604262"/>
    <w:rsid w:val="0060428A"/>
    <w:rsid w:val="006042EA"/>
    <w:rsid w:val="0060451B"/>
    <w:rsid w:val="00604520"/>
    <w:rsid w:val="006049B7"/>
    <w:rsid w:val="00604A64"/>
    <w:rsid w:val="00604B7D"/>
    <w:rsid w:val="00605042"/>
    <w:rsid w:val="00605386"/>
    <w:rsid w:val="006057C4"/>
    <w:rsid w:val="00605B47"/>
    <w:rsid w:val="00605C29"/>
    <w:rsid w:val="00605E8D"/>
    <w:rsid w:val="00606139"/>
    <w:rsid w:val="006065B1"/>
    <w:rsid w:val="00606B30"/>
    <w:rsid w:val="00606C35"/>
    <w:rsid w:val="00606F7C"/>
    <w:rsid w:val="00607CE4"/>
    <w:rsid w:val="00607CFC"/>
    <w:rsid w:val="00607D8C"/>
    <w:rsid w:val="00610042"/>
    <w:rsid w:val="00610135"/>
    <w:rsid w:val="006102B7"/>
    <w:rsid w:val="0061050B"/>
    <w:rsid w:val="00610A7B"/>
    <w:rsid w:val="0061106A"/>
    <w:rsid w:val="00611225"/>
    <w:rsid w:val="0061136B"/>
    <w:rsid w:val="0061136D"/>
    <w:rsid w:val="0061145F"/>
    <w:rsid w:val="006114B2"/>
    <w:rsid w:val="00611745"/>
    <w:rsid w:val="006118BC"/>
    <w:rsid w:val="00611C30"/>
    <w:rsid w:val="00611FC4"/>
    <w:rsid w:val="00612347"/>
    <w:rsid w:val="00612671"/>
    <w:rsid w:val="0061286C"/>
    <w:rsid w:val="00612A65"/>
    <w:rsid w:val="00612C58"/>
    <w:rsid w:val="00612DDE"/>
    <w:rsid w:val="00612FD4"/>
    <w:rsid w:val="00612FF9"/>
    <w:rsid w:val="006130F2"/>
    <w:rsid w:val="00613177"/>
    <w:rsid w:val="00613527"/>
    <w:rsid w:val="00613808"/>
    <w:rsid w:val="006139E5"/>
    <w:rsid w:val="00613DCA"/>
    <w:rsid w:val="00614307"/>
    <w:rsid w:val="00614335"/>
    <w:rsid w:val="00614447"/>
    <w:rsid w:val="00614A7A"/>
    <w:rsid w:val="00614A8B"/>
    <w:rsid w:val="00614D22"/>
    <w:rsid w:val="006151B9"/>
    <w:rsid w:val="006157C4"/>
    <w:rsid w:val="00615A46"/>
    <w:rsid w:val="0061616C"/>
    <w:rsid w:val="0061652C"/>
    <w:rsid w:val="006167FC"/>
    <w:rsid w:val="00616884"/>
    <w:rsid w:val="00616C12"/>
    <w:rsid w:val="00616FDF"/>
    <w:rsid w:val="0061703C"/>
    <w:rsid w:val="006170A7"/>
    <w:rsid w:val="0061750E"/>
    <w:rsid w:val="006176FB"/>
    <w:rsid w:val="00617715"/>
    <w:rsid w:val="00617B04"/>
    <w:rsid w:val="006202D0"/>
    <w:rsid w:val="006205CC"/>
    <w:rsid w:val="00620FA2"/>
    <w:rsid w:val="00621298"/>
    <w:rsid w:val="0062135E"/>
    <w:rsid w:val="00621C22"/>
    <w:rsid w:val="00622054"/>
    <w:rsid w:val="00622271"/>
    <w:rsid w:val="00622633"/>
    <w:rsid w:val="006229A7"/>
    <w:rsid w:val="00622B9B"/>
    <w:rsid w:val="006230E4"/>
    <w:rsid w:val="0062343D"/>
    <w:rsid w:val="00623515"/>
    <w:rsid w:val="006235C6"/>
    <w:rsid w:val="00623BDE"/>
    <w:rsid w:val="0062427D"/>
    <w:rsid w:val="00624442"/>
    <w:rsid w:val="006246B5"/>
    <w:rsid w:val="00624972"/>
    <w:rsid w:val="006249F9"/>
    <w:rsid w:val="00624BEA"/>
    <w:rsid w:val="00624D0A"/>
    <w:rsid w:val="0062527B"/>
    <w:rsid w:val="00625603"/>
    <w:rsid w:val="0062610C"/>
    <w:rsid w:val="006266C4"/>
    <w:rsid w:val="0062671B"/>
    <w:rsid w:val="00626B43"/>
    <w:rsid w:val="00626BB3"/>
    <w:rsid w:val="00626F74"/>
    <w:rsid w:val="00627078"/>
    <w:rsid w:val="00627606"/>
    <w:rsid w:val="006277A7"/>
    <w:rsid w:val="00627E0A"/>
    <w:rsid w:val="0063040B"/>
    <w:rsid w:val="0063044C"/>
    <w:rsid w:val="00630550"/>
    <w:rsid w:val="0063072A"/>
    <w:rsid w:val="00631170"/>
    <w:rsid w:val="00631499"/>
    <w:rsid w:val="00631797"/>
    <w:rsid w:val="00631A9A"/>
    <w:rsid w:val="00631AC8"/>
    <w:rsid w:val="00631B98"/>
    <w:rsid w:val="00631E13"/>
    <w:rsid w:val="00631EEB"/>
    <w:rsid w:val="006320BA"/>
    <w:rsid w:val="00632273"/>
    <w:rsid w:val="006326BA"/>
    <w:rsid w:val="00632D46"/>
    <w:rsid w:val="00633478"/>
    <w:rsid w:val="00633571"/>
    <w:rsid w:val="0063374B"/>
    <w:rsid w:val="006337F0"/>
    <w:rsid w:val="00633847"/>
    <w:rsid w:val="006339C0"/>
    <w:rsid w:val="00634397"/>
    <w:rsid w:val="00634482"/>
    <w:rsid w:val="0063498D"/>
    <w:rsid w:val="00634B20"/>
    <w:rsid w:val="00634C19"/>
    <w:rsid w:val="00634E64"/>
    <w:rsid w:val="006358EA"/>
    <w:rsid w:val="00635B44"/>
    <w:rsid w:val="00635CCC"/>
    <w:rsid w:val="00635FA3"/>
    <w:rsid w:val="0063611C"/>
    <w:rsid w:val="00636258"/>
    <w:rsid w:val="00636673"/>
    <w:rsid w:val="006366EE"/>
    <w:rsid w:val="0063692B"/>
    <w:rsid w:val="006369FA"/>
    <w:rsid w:val="00636D51"/>
    <w:rsid w:val="00636ED5"/>
    <w:rsid w:val="00636ED8"/>
    <w:rsid w:val="00637039"/>
    <w:rsid w:val="00637705"/>
    <w:rsid w:val="006378AE"/>
    <w:rsid w:val="00637B42"/>
    <w:rsid w:val="00637BB4"/>
    <w:rsid w:val="00637CE2"/>
    <w:rsid w:val="00637D81"/>
    <w:rsid w:val="00640235"/>
    <w:rsid w:val="0064051D"/>
    <w:rsid w:val="00640834"/>
    <w:rsid w:val="0064083C"/>
    <w:rsid w:val="006408AB"/>
    <w:rsid w:val="00640A8E"/>
    <w:rsid w:val="00640B17"/>
    <w:rsid w:val="00640B26"/>
    <w:rsid w:val="00640C38"/>
    <w:rsid w:val="00640E7F"/>
    <w:rsid w:val="00640F45"/>
    <w:rsid w:val="00640F99"/>
    <w:rsid w:val="0064104D"/>
    <w:rsid w:val="006410D4"/>
    <w:rsid w:val="0064118C"/>
    <w:rsid w:val="00641235"/>
    <w:rsid w:val="00641468"/>
    <w:rsid w:val="006414B4"/>
    <w:rsid w:val="00641A25"/>
    <w:rsid w:val="00641C9B"/>
    <w:rsid w:val="00642061"/>
    <w:rsid w:val="006421AC"/>
    <w:rsid w:val="0064237A"/>
    <w:rsid w:val="00642586"/>
    <w:rsid w:val="006425CE"/>
    <w:rsid w:val="00642685"/>
    <w:rsid w:val="0064280A"/>
    <w:rsid w:val="00642B30"/>
    <w:rsid w:val="00643174"/>
    <w:rsid w:val="006431AB"/>
    <w:rsid w:val="00643229"/>
    <w:rsid w:val="00643557"/>
    <w:rsid w:val="00644670"/>
    <w:rsid w:val="00644693"/>
    <w:rsid w:val="0064473A"/>
    <w:rsid w:val="006449F3"/>
    <w:rsid w:val="00644A19"/>
    <w:rsid w:val="00644A26"/>
    <w:rsid w:val="00644ABC"/>
    <w:rsid w:val="0064562A"/>
    <w:rsid w:val="0064568F"/>
    <w:rsid w:val="006464FC"/>
    <w:rsid w:val="006468A4"/>
    <w:rsid w:val="00646A70"/>
    <w:rsid w:val="00646E0B"/>
    <w:rsid w:val="00646F3D"/>
    <w:rsid w:val="00646F85"/>
    <w:rsid w:val="00647270"/>
    <w:rsid w:val="006475F3"/>
    <w:rsid w:val="00647958"/>
    <w:rsid w:val="006479C9"/>
    <w:rsid w:val="00647BA7"/>
    <w:rsid w:val="00647DB4"/>
    <w:rsid w:val="006500FA"/>
    <w:rsid w:val="00650391"/>
    <w:rsid w:val="00650614"/>
    <w:rsid w:val="0065074A"/>
    <w:rsid w:val="0065089A"/>
    <w:rsid w:val="00650BF6"/>
    <w:rsid w:val="00650D0A"/>
    <w:rsid w:val="006513D7"/>
    <w:rsid w:val="00651405"/>
    <w:rsid w:val="00651438"/>
    <w:rsid w:val="006515B7"/>
    <w:rsid w:val="00651641"/>
    <w:rsid w:val="006516E0"/>
    <w:rsid w:val="0065189D"/>
    <w:rsid w:val="00651C13"/>
    <w:rsid w:val="00652030"/>
    <w:rsid w:val="006521AF"/>
    <w:rsid w:val="0065293E"/>
    <w:rsid w:val="00652C7E"/>
    <w:rsid w:val="00652D0A"/>
    <w:rsid w:val="006533B6"/>
    <w:rsid w:val="00653464"/>
    <w:rsid w:val="006534A0"/>
    <w:rsid w:val="00653799"/>
    <w:rsid w:val="006537EF"/>
    <w:rsid w:val="00653A6D"/>
    <w:rsid w:val="00653AC8"/>
    <w:rsid w:val="00654449"/>
    <w:rsid w:val="0065445A"/>
    <w:rsid w:val="0065465E"/>
    <w:rsid w:val="006548D2"/>
    <w:rsid w:val="00654AFF"/>
    <w:rsid w:val="00654C6B"/>
    <w:rsid w:val="00654F5A"/>
    <w:rsid w:val="00655759"/>
    <w:rsid w:val="006557F7"/>
    <w:rsid w:val="006557FB"/>
    <w:rsid w:val="00655A9D"/>
    <w:rsid w:val="00656592"/>
    <w:rsid w:val="00656A73"/>
    <w:rsid w:val="00656B8A"/>
    <w:rsid w:val="00656BB4"/>
    <w:rsid w:val="006570AC"/>
    <w:rsid w:val="006570E7"/>
    <w:rsid w:val="00657392"/>
    <w:rsid w:val="00657635"/>
    <w:rsid w:val="00657B86"/>
    <w:rsid w:val="00657BC0"/>
    <w:rsid w:val="00657F06"/>
    <w:rsid w:val="006608EC"/>
    <w:rsid w:val="00660A98"/>
    <w:rsid w:val="00660BBE"/>
    <w:rsid w:val="00660EC7"/>
    <w:rsid w:val="006613D2"/>
    <w:rsid w:val="00661451"/>
    <w:rsid w:val="00661578"/>
    <w:rsid w:val="006615D6"/>
    <w:rsid w:val="00661710"/>
    <w:rsid w:val="00661B2C"/>
    <w:rsid w:val="006620CD"/>
    <w:rsid w:val="00662155"/>
    <w:rsid w:val="006621F9"/>
    <w:rsid w:val="006623E5"/>
    <w:rsid w:val="00662711"/>
    <w:rsid w:val="006627EC"/>
    <w:rsid w:val="00662B28"/>
    <w:rsid w:val="00662BB6"/>
    <w:rsid w:val="00662BDE"/>
    <w:rsid w:val="006634F9"/>
    <w:rsid w:val="0066353C"/>
    <w:rsid w:val="006636F2"/>
    <w:rsid w:val="00663E29"/>
    <w:rsid w:val="0066488A"/>
    <w:rsid w:val="0066499C"/>
    <w:rsid w:val="00664C0D"/>
    <w:rsid w:val="00664C8A"/>
    <w:rsid w:val="00665088"/>
    <w:rsid w:val="006653E6"/>
    <w:rsid w:val="006657C7"/>
    <w:rsid w:val="0066587B"/>
    <w:rsid w:val="00665E89"/>
    <w:rsid w:val="006660E2"/>
    <w:rsid w:val="0066617F"/>
    <w:rsid w:val="006663C6"/>
    <w:rsid w:val="00666798"/>
    <w:rsid w:val="006669C7"/>
    <w:rsid w:val="006671D4"/>
    <w:rsid w:val="006671FF"/>
    <w:rsid w:val="006672AC"/>
    <w:rsid w:val="00667319"/>
    <w:rsid w:val="0066745F"/>
    <w:rsid w:val="006674EE"/>
    <w:rsid w:val="006675F6"/>
    <w:rsid w:val="00667D6C"/>
    <w:rsid w:val="006700FA"/>
    <w:rsid w:val="0067013F"/>
    <w:rsid w:val="0067054D"/>
    <w:rsid w:val="00670E82"/>
    <w:rsid w:val="0067102B"/>
    <w:rsid w:val="00671052"/>
    <w:rsid w:val="0067131A"/>
    <w:rsid w:val="00671679"/>
    <w:rsid w:val="006718E8"/>
    <w:rsid w:val="00671A39"/>
    <w:rsid w:val="00671B51"/>
    <w:rsid w:val="00671F22"/>
    <w:rsid w:val="006720C0"/>
    <w:rsid w:val="006723C5"/>
    <w:rsid w:val="006723F4"/>
    <w:rsid w:val="00672943"/>
    <w:rsid w:val="00672992"/>
    <w:rsid w:val="006732D5"/>
    <w:rsid w:val="0067362F"/>
    <w:rsid w:val="006740E6"/>
    <w:rsid w:val="006740E7"/>
    <w:rsid w:val="00674464"/>
    <w:rsid w:val="006745F7"/>
    <w:rsid w:val="006746C2"/>
    <w:rsid w:val="006746CC"/>
    <w:rsid w:val="006746D2"/>
    <w:rsid w:val="0067475B"/>
    <w:rsid w:val="00674CE6"/>
    <w:rsid w:val="00675241"/>
    <w:rsid w:val="006753CA"/>
    <w:rsid w:val="006756D5"/>
    <w:rsid w:val="00675BBC"/>
    <w:rsid w:val="00675C6D"/>
    <w:rsid w:val="00675EB9"/>
    <w:rsid w:val="00675FDA"/>
    <w:rsid w:val="006761FE"/>
    <w:rsid w:val="0067630B"/>
    <w:rsid w:val="00676509"/>
    <w:rsid w:val="00676606"/>
    <w:rsid w:val="00676A94"/>
    <w:rsid w:val="006773CB"/>
    <w:rsid w:val="00677416"/>
    <w:rsid w:val="00677444"/>
    <w:rsid w:val="00677D64"/>
    <w:rsid w:val="00677E43"/>
    <w:rsid w:val="00680653"/>
    <w:rsid w:val="00680CA5"/>
    <w:rsid w:val="00681218"/>
    <w:rsid w:val="006812BC"/>
    <w:rsid w:val="006812C5"/>
    <w:rsid w:val="006816B6"/>
    <w:rsid w:val="0068195E"/>
    <w:rsid w:val="00681EED"/>
    <w:rsid w:val="00681EFE"/>
    <w:rsid w:val="00682160"/>
    <w:rsid w:val="00682208"/>
    <w:rsid w:val="0068248D"/>
    <w:rsid w:val="00682A0E"/>
    <w:rsid w:val="00683045"/>
    <w:rsid w:val="006832A8"/>
    <w:rsid w:val="0068364A"/>
    <w:rsid w:val="00683C20"/>
    <w:rsid w:val="00683C48"/>
    <w:rsid w:val="00683C6A"/>
    <w:rsid w:val="00683C7A"/>
    <w:rsid w:val="00683D40"/>
    <w:rsid w:val="006840F8"/>
    <w:rsid w:val="006843C0"/>
    <w:rsid w:val="0068479C"/>
    <w:rsid w:val="006848B9"/>
    <w:rsid w:val="006848D5"/>
    <w:rsid w:val="006848E0"/>
    <w:rsid w:val="0068495E"/>
    <w:rsid w:val="00684C21"/>
    <w:rsid w:val="006850BD"/>
    <w:rsid w:val="00685581"/>
    <w:rsid w:val="00685AD7"/>
    <w:rsid w:val="00685BF0"/>
    <w:rsid w:val="00685E84"/>
    <w:rsid w:val="00685F11"/>
    <w:rsid w:val="00686276"/>
    <w:rsid w:val="0068644B"/>
    <w:rsid w:val="00686479"/>
    <w:rsid w:val="00686665"/>
    <w:rsid w:val="0068697F"/>
    <w:rsid w:val="00686E42"/>
    <w:rsid w:val="00686E52"/>
    <w:rsid w:val="00686EB7"/>
    <w:rsid w:val="00686EE3"/>
    <w:rsid w:val="0068709C"/>
    <w:rsid w:val="00687304"/>
    <w:rsid w:val="0068736A"/>
    <w:rsid w:val="00687451"/>
    <w:rsid w:val="006874B8"/>
    <w:rsid w:val="006874D5"/>
    <w:rsid w:val="0068779E"/>
    <w:rsid w:val="0068794D"/>
    <w:rsid w:val="00687A63"/>
    <w:rsid w:val="00687AF0"/>
    <w:rsid w:val="00687C45"/>
    <w:rsid w:val="00687D0F"/>
    <w:rsid w:val="00687EE0"/>
    <w:rsid w:val="006904F1"/>
    <w:rsid w:val="00690649"/>
    <w:rsid w:val="00690687"/>
    <w:rsid w:val="00690A22"/>
    <w:rsid w:val="00690A5F"/>
    <w:rsid w:val="00690A72"/>
    <w:rsid w:val="00690B90"/>
    <w:rsid w:val="00690EA0"/>
    <w:rsid w:val="00690F90"/>
    <w:rsid w:val="00690FE6"/>
    <w:rsid w:val="00691067"/>
    <w:rsid w:val="006910D4"/>
    <w:rsid w:val="006912D7"/>
    <w:rsid w:val="0069204A"/>
    <w:rsid w:val="006926DE"/>
    <w:rsid w:val="00692A84"/>
    <w:rsid w:val="00692CFB"/>
    <w:rsid w:val="006930BD"/>
    <w:rsid w:val="006937E1"/>
    <w:rsid w:val="006938B1"/>
    <w:rsid w:val="00693ABB"/>
    <w:rsid w:val="00693B12"/>
    <w:rsid w:val="00693B64"/>
    <w:rsid w:val="00693CDC"/>
    <w:rsid w:val="00693D16"/>
    <w:rsid w:val="00693F07"/>
    <w:rsid w:val="00693F44"/>
    <w:rsid w:val="006942AA"/>
    <w:rsid w:val="006943F8"/>
    <w:rsid w:val="006944DD"/>
    <w:rsid w:val="00694765"/>
    <w:rsid w:val="00694E8B"/>
    <w:rsid w:val="0069549B"/>
    <w:rsid w:val="006956F2"/>
    <w:rsid w:val="006957EA"/>
    <w:rsid w:val="006959B1"/>
    <w:rsid w:val="00695E15"/>
    <w:rsid w:val="00695E2B"/>
    <w:rsid w:val="00695EDF"/>
    <w:rsid w:val="00696029"/>
    <w:rsid w:val="00696178"/>
    <w:rsid w:val="006962B5"/>
    <w:rsid w:val="0069658B"/>
    <w:rsid w:val="006966E3"/>
    <w:rsid w:val="00696E23"/>
    <w:rsid w:val="00696FD0"/>
    <w:rsid w:val="00697044"/>
    <w:rsid w:val="006970EE"/>
    <w:rsid w:val="006971D3"/>
    <w:rsid w:val="006971D6"/>
    <w:rsid w:val="006972F0"/>
    <w:rsid w:val="00697684"/>
    <w:rsid w:val="0069773C"/>
    <w:rsid w:val="00697BD2"/>
    <w:rsid w:val="00697C34"/>
    <w:rsid w:val="00697CD0"/>
    <w:rsid w:val="006A07C5"/>
    <w:rsid w:val="006A087F"/>
    <w:rsid w:val="006A0C6D"/>
    <w:rsid w:val="006A10C2"/>
    <w:rsid w:val="006A1848"/>
    <w:rsid w:val="006A18E1"/>
    <w:rsid w:val="006A1917"/>
    <w:rsid w:val="006A1BBF"/>
    <w:rsid w:val="006A1C2C"/>
    <w:rsid w:val="006A1CFA"/>
    <w:rsid w:val="006A2530"/>
    <w:rsid w:val="006A2604"/>
    <w:rsid w:val="006A2737"/>
    <w:rsid w:val="006A2C52"/>
    <w:rsid w:val="006A2DA8"/>
    <w:rsid w:val="006A3342"/>
    <w:rsid w:val="006A35C0"/>
    <w:rsid w:val="006A386A"/>
    <w:rsid w:val="006A38DF"/>
    <w:rsid w:val="006A3A38"/>
    <w:rsid w:val="006A3CD4"/>
    <w:rsid w:val="006A3FDC"/>
    <w:rsid w:val="006A4489"/>
    <w:rsid w:val="006A4A83"/>
    <w:rsid w:val="006A4AC6"/>
    <w:rsid w:val="006A4B0D"/>
    <w:rsid w:val="006A4C48"/>
    <w:rsid w:val="006A4C59"/>
    <w:rsid w:val="006A5287"/>
    <w:rsid w:val="006A5314"/>
    <w:rsid w:val="006A5436"/>
    <w:rsid w:val="006A60F0"/>
    <w:rsid w:val="006A6196"/>
    <w:rsid w:val="006A62B8"/>
    <w:rsid w:val="006A6557"/>
    <w:rsid w:val="006A6718"/>
    <w:rsid w:val="006A6D87"/>
    <w:rsid w:val="006A7015"/>
    <w:rsid w:val="006A733D"/>
    <w:rsid w:val="006A7901"/>
    <w:rsid w:val="006A7BD2"/>
    <w:rsid w:val="006A7F40"/>
    <w:rsid w:val="006B0038"/>
    <w:rsid w:val="006B00B2"/>
    <w:rsid w:val="006B0254"/>
    <w:rsid w:val="006B02DC"/>
    <w:rsid w:val="006B0641"/>
    <w:rsid w:val="006B06B4"/>
    <w:rsid w:val="006B0831"/>
    <w:rsid w:val="006B092B"/>
    <w:rsid w:val="006B0D7F"/>
    <w:rsid w:val="006B1637"/>
    <w:rsid w:val="006B1710"/>
    <w:rsid w:val="006B19E0"/>
    <w:rsid w:val="006B1F47"/>
    <w:rsid w:val="006B2385"/>
    <w:rsid w:val="006B2684"/>
    <w:rsid w:val="006B26FF"/>
    <w:rsid w:val="006B28DF"/>
    <w:rsid w:val="006B2A0C"/>
    <w:rsid w:val="006B2AE0"/>
    <w:rsid w:val="006B2F32"/>
    <w:rsid w:val="006B31CE"/>
    <w:rsid w:val="006B3323"/>
    <w:rsid w:val="006B349E"/>
    <w:rsid w:val="006B35E5"/>
    <w:rsid w:val="006B3BA7"/>
    <w:rsid w:val="006B3E9C"/>
    <w:rsid w:val="006B3EF6"/>
    <w:rsid w:val="006B4113"/>
    <w:rsid w:val="006B412E"/>
    <w:rsid w:val="006B44EF"/>
    <w:rsid w:val="006B4587"/>
    <w:rsid w:val="006B4DDD"/>
    <w:rsid w:val="006B4FCD"/>
    <w:rsid w:val="006B55A8"/>
    <w:rsid w:val="006B566B"/>
    <w:rsid w:val="006B56E7"/>
    <w:rsid w:val="006B56EC"/>
    <w:rsid w:val="006B592A"/>
    <w:rsid w:val="006B5D76"/>
    <w:rsid w:val="006B5E55"/>
    <w:rsid w:val="006B5EC5"/>
    <w:rsid w:val="006B6579"/>
    <w:rsid w:val="006B68DD"/>
    <w:rsid w:val="006B6BBC"/>
    <w:rsid w:val="006B72AB"/>
    <w:rsid w:val="006B72F3"/>
    <w:rsid w:val="006B744A"/>
    <w:rsid w:val="006B74BA"/>
    <w:rsid w:val="006B75F9"/>
    <w:rsid w:val="006B76DA"/>
    <w:rsid w:val="006B7B7F"/>
    <w:rsid w:val="006B7F72"/>
    <w:rsid w:val="006C00A3"/>
    <w:rsid w:val="006C0320"/>
    <w:rsid w:val="006C037D"/>
    <w:rsid w:val="006C073E"/>
    <w:rsid w:val="006C0A27"/>
    <w:rsid w:val="006C0D66"/>
    <w:rsid w:val="006C0DB0"/>
    <w:rsid w:val="006C1003"/>
    <w:rsid w:val="006C12C5"/>
    <w:rsid w:val="006C1652"/>
    <w:rsid w:val="006C167D"/>
    <w:rsid w:val="006C1710"/>
    <w:rsid w:val="006C1724"/>
    <w:rsid w:val="006C19D5"/>
    <w:rsid w:val="006C1EE5"/>
    <w:rsid w:val="006C1F8D"/>
    <w:rsid w:val="006C212F"/>
    <w:rsid w:val="006C2493"/>
    <w:rsid w:val="006C24C0"/>
    <w:rsid w:val="006C2871"/>
    <w:rsid w:val="006C2938"/>
    <w:rsid w:val="006C2A7B"/>
    <w:rsid w:val="006C2C34"/>
    <w:rsid w:val="006C2F42"/>
    <w:rsid w:val="006C3252"/>
    <w:rsid w:val="006C32D9"/>
    <w:rsid w:val="006C3589"/>
    <w:rsid w:val="006C386A"/>
    <w:rsid w:val="006C3D1B"/>
    <w:rsid w:val="006C3D3F"/>
    <w:rsid w:val="006C4307"/>
    <w:rsid w:val="006C4700"/>
    <w:rsid w:val="006C4889"/>
    <w:rsid w:val="006C4CBF"/>
    <w:rsid w:val="006C4DEF"/>
    <w:rsid w:val="006C5075"/>
    <w:rsid w:val="006C5105"/>
    <w:rsid w:val="006C511C"/>
    <w:rsid w:val="006C537E"/>
    <w:rsid w:val="006C54C2"/>
    <w:rsid w:val="006C5AA6"/>
    <w:rsid w:val="006C5B17"/>
    <w:rsid w:val="006C5DBC"/>
    <w:rsid w:val="006C631D"/>
    <w:rsid w:val="006C6952"/>
    <w:rsid w:val="006C699F"/>
    <w:rsid w:val="006C6DD8"/>
    <w:rsid w:val="006C6E58"/>
    <w:rsid w:val="006C6E7A"/>
    <w:rsid w:val="006C7480"/>
    <w:rsid w:val="006C7703"/>
    <w:rsid w:val="006C7876"/>
    <w:rsid w:val="006C7F5C"/>
    <w:rsid w:val="006C7FCB"/>
    <w:rsid w:val="006D0212"/>
    <w:rsid w:val="006D0290"/>
    <w:rsid w:val="006D0842"/>
    <w:rsid w:val="006D0CD4"/>
    <w:rsid w:val="006D0DDE"/>
    <w:rsid w:val="006D0F9F"/>
    <w:rsid w:val="006D1FF9"/>
    <w:rsid w:val="006D2189"/>
    <w:rsid w:val="006D2212"/>
    <w:rsid w:val="006D22B4"/>
    <w:rsid w:val="006D266F"/>
    <w:rsid w:val="006D267C"/>
    <w:rsid w:val="006D27B7"/>
    <w:rsid w:val="006D293E"/>
    <w:rsid w:val="006D2B8B"/>
    <w:rsid w:val="006D31B4"/>
    <w:rsid w:val="006D3735"/>
    <w:rsid w:val="006D37AF"/>
    <w:rsid w:val="006D3BD4"/>
    <w:rsid w:val="006D3C80"/>
    <w:rsid w:val="006D4C74"/>
    <w:rsid w:val="006D4D92"/>
    <w:rsid w:val="006D4E1B"/>
    <w:rsid w:val="006D51D0"/>
    <w:rsid w:val="006D541B"/>
    <w:rsid w:val="006D54A9"/>
    <w:rsid w:val="006D55EE"/>
    <w:rsid w:val="006D57B6"/>
    <w:rsid w:val="006D5D0D"/>
    <w:rsid w:val="006D5E59"/>
    <w:rsid w:val="006D5F65"/>
    <w:rsid w:val="006D5FB9"/>
    <w:rsid w:val="006D608C"/>
    <w:rsid w:val="006D658E"/>
    <w:rsid w:val="006D65A6"/>
    <w:rsid w:val="006D6BBF"/>
    <w:rsid w:val="006D6EEB"/>
    <w:rsid w:val="006D7208"/>
    <w:rsid w:val="006D765F"/>
    <w:rsid w:val="006D7CD6"/>
    <w:rsid w:val="006E0130"/>
    <w:rsid w:val="006E0208"/>
    <w:rsid w:val="006E0433"/>
    <w:rsid w:val="006E0F4B"/>
    <w:rsid w:val="006E1169"/>
    <w:rsid w:val="006E16A0"/>
    <w:rsid w:val="006E175F"/>
    <w:rsid w:val="006E1830"/>
    <w:rsid w:val="006E19DC"/>
    <w:rsid w:val="006E1BB0"/>
    <w:rsid w:val="006E1C79"/>
    <w:rsid w:val="006E1F97"/>
    <w:rsid w:val="006E1FE1"/>
    <w:rsid w:val="006E201E"/>
    <w:rsid w:val="006E20B8"/>
    <w:rsid w:val="006E225B"/>
    <w:rsid w:val="006E2803"/>
    <w:rsid w:val="006E29C6"/>
    <w:rsid w:val="006E2C22"/>
    <w:rsid w:val="006E2C8E"/>
    <w:rsid w:val="006E2D82"/>
    <w:rsid w:val="006E3044"/>
    <w:rsid w:val="006E3090"/>
    <w:rsid w:val="006E3132"/>
    <w:rsid w:val="006E378F"/>
    <w:rsid w:val="006E3A7B"/>
    <w:rsid w:val="006E3BDC"/>
    <w:rsid w:val="006E3D02"/>
    <w:rsid w:val="006E3F8A"/>
    <w:rsid w:val="006E4244"/>
    <w:rsid w:val="006E4548"/>
    <w:rsid w:val="006E458A"/>
    <w:rsid w:val="006E464F"/>
    <w:rsid w:val="006E4782"/>
    <w:rsid w:val="006E47A0"/>
    <w:rsid w:val="006E4BD5"/>
    <w:rsid w:val="006E4DED"/>
    <w:rsid w:val="006E4EC3"/>
    <w:rsid w:val="006E5017"/>
    <w:rsid w:val="006E564B"/>
    <w:rsid w:val="006E584C"/>
    <w:rsid w:val="006E5975"/>
    <w:rsid w:val="006E5B78"/>
    <w:rsid w:val="006E6763"/>
    <w:rsid w:val="006E6CA4"/>
    <w:rsid w:val="006E6D83"/>
    <w:rsid w:val="006E7191"/>
    <w:rsid w:val="006E7201"/>
    <w:rsid w:val="006E7D74"/>
    <w:rsid w:val="006F0059"/>
    <w:rsid w:val="006F0075"/>
    <w:rsid w:val="006F0375"/>
    <w:rsid w:val="006F049F"/>
    <w:rsid w:val="006F0A26"/>
    <w:rsid w:val="006F0BCD"/>
    <w:rsid w:val="006F0C6A"/>
    <w:rsid w:val="006F0E2E"/>
    <w:rsid w:val="006F1460"/>
    <w:rsid w:val="006F1CDA"/>
    <w:rsid w:val="006F2328"/>
    <w:rsid w:val="006F2622"/>
    <w:rsid w:val="006F278A"/>
    <w:rsid w:val="006F2BD3"/>
    <w:rsid w:val="006F3036"/>
    <w:rsid w:val="006F305A"/>
    <w:rsid w:val="006F30D7"/>
    <w:rsid w:val="006F3B13"/>
    <w:rsid w:val="006F3B4E"/>
    <w:rsid w:val="006F475C"/>
    <w:rsid w:val="006F48DC"/>
    <w:rsid w:val="006F4B4C"/>
    <w:rsid w:val="006F4B74"/>
    <w:rsid w:val="006F4B7D"/>
    <w:rsid w:val="006F4CD8"/>
    <w:rsid w:val="006F4FDB"/>
    <w:rsid w:val="006F505C"/>
    <w:rsid w:val="006F5350"/>
    <w:rsid w:val="006F5521"/>
    <w:rsid w:val="006F57AE"/>
    <w:rsid w:val="006F589E"/>
    <w:rsid w:val="006F5A37"/>
    <w:rsid w:val="006F5B35"/>
    <w:rsid w:val="006F5CCB"/>
    <w:rsid w:val="006F5E53"/>
    <w:rsid w:val="006F68A7"/>
    <w:rsid w:val="006F6910"/>
    <w:rsid w:val="006F6C70"/>
    <w:rsid w:val="006F6DBF"/>
    <w:rsid w:val="006F7651"/>
    <w:rsid w:val="006F77AF"/>
    <w:rsid w:val="006F79E2"/>
    <w:rsid w:val="007004A6"/>
    <w:rsid w:val="007005C2"/>
    <w:rsid w:val="00700768"/>
    <w:rsid w:val="00700782"/>
    <w:rsid w:val="00700C54"/>
    <w:rsid w:val="00701751"/>
    <w:rsid w:val="00701866"/>
    <w:rsid w:val="00701E71"/>
    <w:rsid w:val="0070215A"/>
    <w:rsid w:val="0070278C"/>
    <w:rsid w:val="00702ABE"/>
    <w:rsid w:val="00702E1A"/>
    <w:rsid w:val="00703577"/>
    <w:rsid w:val="00703984"/>
    <w:rsid w:val="00704531"/>
    <w:rsid w:val="00704C09"/>
    <w:rsid w:val="00704CE0"/>
    <w:rsid w:val="00704E26"/>
    <w:rsid w:val="00704F2A"/>
    <w:rsid w:val="00705105"/>
    <w:rsid w:val="00705894"/>
    <w:rsid w:val="007058F3"/>
    <w:rsid w:val="00705E0D"/>
    <w:rsid w:val="00706070"/>
    <w:rsid w:val="0070643A"/>
    <w:rsid w:val="00706972"/>
    <w:rsid w:val="00706CAE"/>
    <w:rsid w:val="007073AE"/>
    <w:rsid w:val="007073C3"/>
    <w:rsid w:val="007074E9"/>
    <w:rsid w:val="00707712"/>
    <w:rsid w:val="007077A6"/>
    <w:rsid w:val="007079C8"/>
    <w:rsid w:val="00707B4B"/>
    <w:rsid w:val="00707DA9"/>
    <w:rsid w:val="00707EA6"/>
    <w:rsid w:val="007109FF"/>
    <w:rsid w:val="00710BBD"/>
    <w:rsid w:val="00710DF4"/>
    <w:rsid w:val="00711850"/>
    <w:rsid w:val="007119AE"/>
    <w:rsid w:val="00711B91"/>
    <w:rsid w:val="00711D5C"/>
    <w:rsid w:val="007120E1"/>
    <w:rsid w:val="0071254F"/>
    <w:rsid w:val="00712842"/>
    <w:rsid w:val="007128B9"/>
    <w:rsid w:val="007129B5"/>
    <w:rsid w:val="00712E55"/>
    <w:rsid w:val="007130B7"/>
    <w:rsid w:val="00713128"/>
    <w:rsid w:val="00713323"/>
    <w:rsid w:val="0071345F"/>
    <w:rsid w:val="007136F0"/>
    <w:rsid w:val="00713717"/>
    <w:rsid w:val="00713975"/>
    <w:rsid w:val="007139A1"/>
    <w:rsid w:val="00713F6A"/>
    <w:rsid w:val="007141A8"/>
    <w:rsid w:val="00714B5F"/>
    <w:rsid w:val="00714C76"/>
    <w:rsid w:val="00714D6B"/>
    <w:rsid w:val="0071518C"/>
    <w:rsid w:val="00715228"/>
    <w:rsid w:val="007153E0"/>
    <w:rsid w:val="00715C71"/>
    <w:rsid w:val="00715DBE"/>
    <w:rsid w:val="00715FAC"/>
    <w:rsid w:val="00716002"/>
    <w:rsid w:val="00716419"/>
    <w:rsid w:val="007165CE"/>
    <w:rsid w:val="0071664C"/>
    <w:rsid w:val="007167A2"/>
    <w:rsid w:val="00716F1F"/>
    <w:rsid w:val="00716F81"/>
    <w:rsid w:val="007171F2"/>
    <w:rsid w:val="0071729E"/>
    <w:rsid w:val="0071745E"/>
    <w:rsid w:val="00717CFB"/>
    <w:rsid w:val="00717DA7"/>
    <w:rsid w:val="0072001F"/>
    <w:rsid w:val="00720550"/>
    <w:rsid w:val="007207AF"/>
    <w:rsid w:val="0072098F"/>
    <w:rsid w:val="00720B9A"/>
    <w:rsid w:val="0072111C"/>
    <w:rsid w:val="00721272"/>
    <w:rsid w:val="00721554"/>
    <w:rsid w:val="007215CA"/>
    <w:rsid w:val="00721976"/>
    <w:rsid w:val="00721ACB"/>
    <w:rsid w:val="007220A7"/>
    <w:rsid w:val="00722260"/>
    <w:rsid w:val="0072227C"/>
    <w:rsid w:val="00722724"/>
    <w:rsid w:val="00722758"/>
    <w:rsid w:val="007227E5"/>
    <w:rsid w:val="00722BFB"/>
    <w:rsid w:val="00722CB3"/>
    <w:rsid w:val="00722D7A"/>
    <w:rsid w:val="007230BC"/>
    <w:rsid w:val="0072325B"/>
    <w:rsid w:val="007232CE"/>
    <w:rsid w:val="007232D5"/>
    <w:rsid w:val="00723427"/>
    <w:rsid w:val="00723892"/>
    <w:rsid w:val="00723987"/>
    <w:rsid w:val="00723D12"/>
    <w:rsid w:val="00723D20"/>
    <w:rsid w:val="00723FA8"/>
    <w:rsid w:val="00724307"/>
    <w:rsid w:val="0072451B"/>
    <w:rsid w:val="0072482E"/>
    <w:rsid w:val="0072487A"/>
    <w:rsid w:val="00724C5B"/>
    <w:rsid w:val="00724CE7"/>
    <w:rsid w:val="00725268"/>
    <w:rsid w:val="0072559E"/>
    <w:rsid w:val="007255C8"/>
    <w:rsid w:val="00725AFC"/>
    <w:rsid w:val="00725B7B"/>
    <w:rsid w:val="00725B97"/>
    <w:rsid w:val="0072632A"/>
    <w:rsid w:val="00726B65"/>
    <w:rsid w:val="00727167"/>
    <w:rsid w:val="0072742F"/>
    <w:rsid w:val="00727436"/>
    <w:rsid w:val="00727448"/>
    <w:rsid w:val="007274FB"/>
    <w:rsid w:val="007276CA"/>
    <w:rsid w:val="00727D64"/>
    <w:rsid w:val="007305F3"/>
    <w:rsid w:val="00730618"/>
    <w:rsid w:val="00731682"/>
    <w:rsid w:val="007317BC"/>
    <w:rsid w:val="00731836"/>
    <w:rsid w:val="00731FCA"/>
    <w:rsid w:val="0073214C"/>
    <w:rsid w:val="00732222"/>
    <w:rsid w:val="0073254A"/>
    <w:rsid w:val="00732610"/>
    <w:rsid w:val="007327D5"/>
    <w:rsid w:val="00732FAD"/>
    <w:rsid w:val="007333FA"/>
    <w:rsid w:val="007334AE"/>
    <w:rsid w:val="00733BF5"/>
    <w:rsid w:val="00733C0B"/>
    <w:rsid w:val="00734084"/>
    <w:rsid w:val="00734370"/>
    <w:rsid w:val="00734622"/>
    <w:rsid w:val="0073480B"/>
    <w:rsid w:val="0073485A"/>
    <w:rsid w:val="007348AB"/>
    <w:rsid w:val="00734C18"/>
    <w:rsid w:val="00734F42"/>
    <w:rsid w:val="00735184"/>
    <w:rsid w:val="0073528B"/>
    <w:rsid w:val="0073549C"/>
    <w:rsid w:val="00735504"/>
    <w:rsid w:val="00735668"/>
    <w:rsid w:val="007361C1"/>
    <w:rsid w:val="00736635"/>
    <w:rsid w:val="0073672E"/>
    <w:rsid w:val="00736926"/>
    <w:rsid w:val="0073692E"/>
    <w:rsid w:val="00736D83"/>
    <w:rsid w:val="00737717"/>
    <w:rsid w:val="00737C61"/>
    <w:rsid w:val="00737CAF"/>
    <w:rsid w:val="007401B0"/>
    <w:rsid w:val="00740467"/>
    <w:rsid w:val="0074089A"/>
    <w:rsid w:val="00740B47"/>
    <w:rsid w:val="00740F9F"/>
    <w:rsid w:val="0074127F"/>
    <w:rsid w:val="007416A5"/>
    <w:rsid w:val="00741830"/>
    <w:rsid w:val="00741FAF"/>
    <w:rsid w:val="007427FD"/>
    <w:rsid w:val="00742EB3"/>
    <w:rsid w:val="0074333E"/>
    <w:rsid w:val="00743363"/>
    <w:rsid w:val="00743393"/>
    <w:rsid w:val="00743656"/>
    <w:rsid w:val="00743AAA"/>
    <w:rsid w:val="00743D1E"/>
    <w:rsid w:val="00743D77"/>
    <w:rsid w:val="00743E1D"/>
    <w:rsid w:val="00743F93"/>
    <w:rsid w:val="00743F9A"/>
    <w:rsid w:val="007441C4"/>
    <w:rsid w:val="00744205"/>
    <w:rsid w:val="007442FE"/>
    <w:rsid w:val="007444C7"/>
    <w:rsid w:val="007449CF"/>
    <w:rsid w:val="00744BD2"/>
    <w:rsid w:val="00745831"/>
    <w:rsid w:val="00745EB2"/>
    <w:rsid w:val="00745F74"/>
    <w:rsid w:val="00746019"/>
    <w:rsid w:val="007460B5"/>
    <w:rsid w:val="00746416"/>
    <w:rsid w:val="0074643B"/>
    <w:rsid w:val="0074679C"/>
    <w:rsid w:val="00746854"/>
    <w:rsid w:val="007468BD"/>
    <w:rsid w:val="0074694D"/>
    <w:rsid w:val="00746BAE"/>
    <w:rsid w:val="007472A9"/>
    <w:rsid w:val="00747905"/>
    <w:rsid w:val="00747B4F"/>
    <w:rsid w:val="00747C64"/>
    <w:rsid w:val="00750060"/>
    <w:rsid w:val="00750200"/>
    <w:rsid w:val="00750346"/>
    <w:rsid w:val="0075063E"/>
    <w:rsid w:val="007506B4"/>
    <w:rsid w:val="00750727"/>
    <w:rsid w:val="007508BD"/>
    <w:rsid w:val="007508C2"/>
    <w:rsid w:val="00750BDE"/>
    <w:rsid w:val="00750E35"/>
    <w:rsid w:val="00751086"/>
    <w:rsid w:val="0075123A"/>
    <w:rsid w:val="0075173D"/>
    <w:rsid w:val="00751D77"/>
    <w:rsid w:val="00751EDE"/>
    <w:rsid w:val="0075212E"/>
    <w:rsid w:val="0075219A"/>
    <w:rsid w:val="00752342"/>
    <w:rsid w:val="0075235B"/>
    <w:rsid w:val="0075249B"/>
    <w:rsid w:val="00752763"/>
    <w:rsid w:val="00752C96"/>
    <w:rsid w:val="0075303A"/>
    <w:rsid w:val="0075307F"/>
    <w:rsid w:val="00753242"/>
    <w:rsid w:val="00753269"/>
    <w:rsid w:val="00753407"/>
    <w:rsid w:val="0075348B"/>
    <w:rsid w:val="00753579"/>
    <w:rsid w:val="00753699"/>
    <w:rsid w:val="007536D6"/>
    <w:rsid w:val="00753B21"/>
    <w:rsid w:val="00753D82"/>
    <w:rsid w:val="00753EFC"/>
    <w:rsid w:val="007540E7"/>
    <w:rsid w:val="007541E0"/>
    <w:rsid w:val="0075437B"/>
    <w:rsid w:val="00754A8E"/>
    <w:rsid w:val="00754BFE"/>
    <w:rsid w:val="00754C60"/>
    <w:rsid w:val="007556AF"/>
    <w:rsid w:val="00755AE6"/>
    <w:rsid w:val="00755E94"/>
    <w:rsid w:val="00756151"/>
    <w:rsid w:val="007566AF"/>
    <w:rsid w:val="00756A02"/>
    <w:rsid w:val="00756DA9"/>
    <w:rsid w:val="00756DF3"/>
    <w:rsid w:val="007576DB"/>
    <w:rsid w:val="00757BF3"/>
    <w:rsid w:val="00757D95"/>
    <w:rsid w:val="00757EAF"/>
    <w:rsid w:val="00757FF8"/>
    <w:rsid w:val="00760279"/>
    <w:rsid w:val="007605DD"/>
    <w:rsid w:val="0076062D"/>
    <w:rsid w:val="00760705"/>
    <w:rsid w:val="0076077C"/>
    <w:rsid w:val="00760875"/>
    <w:rsid w:val="00760AAB"/>
    <w:rsid w:val="00760C5E"/>
    <w:rsid w:val="007610FC"/>
    <w:rsid w:val="0076112E"/>
    <w:rsid w:val="0076134B"/>
    <w:rsid w:val="00761418"/>
    <w:rsid w:val="00761A14"/>
    <w:rsid w:val="00761AD8"/>
    <w:rsid w:val="007624E6"/>
    <w:rsid w:val="00762968"/>
    <w:rsid w:val="007629C8"/>
    <w:rsid w:val="00762B2F"/>
    <w:rsid w:val="0076307C"/>
    <w:rsid w:val="0076338A"/>
    <w:rsid w:val="00763427"/>
    <w:rsid w:val="0076362B"/>
    <w:rsid w:val="00763E62"/>
    <w:rsid w:val="00763FF4"/>
    <w:rsid w:val="007640C8"/>
    <w:rsid w:val="007641DE"/>
    <w:rsid w:val="007643B9"/>
    <w:rsid w:val="0076462B"/>
    <w:rsid w:val="0076484A"/>
    <w:rsid w:val="00764873"/>
    <w:rsid w:val="0076489F"/>
    <w:rsid w:val="00764C7D"/>
    <w:rsid w:val="00764E8C"/>
    <w:rsid w:val="00764FE5"/>
    <w:rsid w:val="007650B1"/>
    <w:rsid w:val="00765239"/>
    <w:rsid w:val="007656EF"/>
    <w:rsid w:val="0076593C"/>
    <w:rsid w:val="00765942"/>
    <w:rsid w:val="00765A21"/>
    <w:rsid w:val="00765A87"/>
    <w:rsid w:val="00765D0E"/>
    <w:rsid w:val="007660B7"/>
    <w:rsid w:val="0076625F"/>
    <w:rsid w:val="0076640C"/>
    <w:rsid w:val="00766453"/>
    <w:rsid w:val="00766A0E"/>
    <w:rsid w:val="00766E27"/>
    <w:rsid w:val="0076752A"/>
    <w:rsid w:val="007675DF"/>
    <w:rsid w:val="00767721"/>
    <w:rsid w:val="0076789A"/>
    <w:rsid w:val="00767B8D"/>
    <w:rsid w:val="00767F38"/>
    <w:rsid w:val="00767F77"/>
    <w:rsid w:val="0077016C"/>
    <w:rsid w:val="007702DB"/>
    <w:rsid w:val="0077047D"/>
    <w:rsid w:val="00770534"/>
    <w:rsid w:val="00770A0E"/>
    <w:rsid w:val="00771091"/>
    <w:rsid w:val="007710ED"/>
    <w:rsid w:val="00771269"/>
    <w:rsid w:val="00772216"/>
    <w:rsid w:val="0077254A"/>
    <w:rsid w:val="007725D7"/>
    <w:rsid w:val="00772678"/>
    <w:rsid w:val="007727C1"/>
    <w:rsid w:val="007727D2"/>
    <w:rsid w:val="00772991"/>
    <w:rsid w:val="007739A1"/>
    <w:rsid w:val="00773A1B"/>
    <w:rsid w:val="0077410C"/>
    <w:rsid w:val="0077416C"/>
    <w:rsid w:val="007741F5"/>
    <w:rsid w:val="0077420C"/>
    <w:rsid w:val="00774521"/>
    <w:rsid w:val="007745BA"/>
    <w:rsid w:val="00774720"/>
    <w:rsid w:val="0077487B"/>
    <w:rsid w:val="00774AD8"/>
    <w:rsid w:val="00774FDA"/>
    <w:rsid w:val="00774FFE"/>
    <w:rsid w:val="00775510"/>
    <w:rsid w:val="007756E8"/>
    <w:rsid w:val="00775A0D"/>
    <w:rsid w:val="00775CCD"/>
    <w:rsid w:val="00775F00"/>
    <w:rsid w:val="00776056"/>
    <w:rsid w:val="00776333"/>
    <w:rsid w:val="007764E5"/>
    <w:rsid w:val="00776662"/>
    <w:rsid w:val="007770C3"/>
    <w:rsid w:val="00777593"/>
    <w:rsid w:val="0077768A"/>
    <w:rsid w:val="00777884"/>
    <w:rsid w:val="0077793F"/>
    <w:rsid w:val="00777C3E"/>
    <w:rsid w:val="00777DAA"/>
    <w:rsid w:val="00777DB2"/>
    <w:rsid w:val="00777F29"/>
    <w:rsid w:val="007805D0"/>
    <w:rsid w:val="007806FD"/>
    <w:rsid w:val="00780707"/>
    <w:rsid w:val="00780B6B"/>
    <w:rsid w:val="0078109A"/>
    <w:rsid w:val="00781470"/>
    <w:rsid w:val="00781506"/>
    <w:rsid w:val="00781737"/>
    <w:rsid w:val="007817B2"/>
    <w:rsid w:val="007818BB"/>
    <w:rsid w:val="00781C79"/>
    <w:rsid w:val="007821D9"/>
    <w:rsid w:val="007822AA"/>
    <w:rsid w:val="00782D00"/>
    <w:rsid w:val="00782D53"/>
    <w:rsid w:val="00782D8D"/>
    <w:rsid w:val="007830EE"/>
    <w:rsid w:val="00783112"/>
    <w:rsid w:val="007831A6"/>
    <w:rsid w:val="0078325F"/>
    <w:rsid w:val="007832F5"/>
    <w:rsid w:val="00783421"/>
    <w:rsid w:val="00783751"/>
    <w:rsid w:val="00783752"/>
    <w:rsid w:val="0078377B"/>
    <w:rsid w:val="0078426D"/>
    <w:rsid w:val="007847D9"/>
    <w:rsid w:val="00784DE4"/>
    <w:rsid w:val="00784F9F"/>
    <w:rsid w:val="007858AB"/>
    <w:rsid w:val="00785B06"/>
    <w:rsid w:val="00785F56"/>
    <w:rsid w:val="00786595"/>
    <w:rsid w:val="007868EC"/>
    <w:rsid w:val="00786AF3"/>
    <w:rsid w:val="00786FD3"/>
    <w:rsid w:val="00787293"/>
    <w:rsid w:val="007878C0"/>
    <w:rsid w:val="0078797C"/>
    <w:rsid w:val="00787CCF"/>
    <w:rsid w:val="00787F94"/>
    <w:rsid w:val="00787F9A"/>
    <w:rsid w:val="007900BE"/>
    <w:rsid w:val="00790386"/>
    <w:rsid w:val="007904DF"/>
    <w:rsid w:val="0079081E"/>
    <w:rsid w:val="0079082B"/>
    <w:rsid w:val="00790E4E"/>
    <w:rsid w:val="00790FF4"/>
    <w:rsid w:val="0079141D"/>
    <w:rsid w:val="007917BB"/>
    <w:rsid w:val="00791818"/>
    <w:rsid w:val="00791835"/>
    <w:rsid w:val="007918C4"/>
    <w:rsid w:val="00791F81"/>
    <w:rsid w:val="0079256E"/>
    <w:rsid w:val="007927E2"/>
    <w:rsid w:val="00792B4F"/>
    <w:rsid w:val="0079330C"/>
    <w:rsid w:val="00793762"/>
    <w:rsid w:val="00793A4D"/>
    <w:rsid w:val="00793CCA"/>
    <w:rsid w:val="0079433C"/>
    <w:rsid w:val="00794452"/>
    <w:rsid w:val="00794F50"/>
    <w:rsid w:val="0079524A"/>
    <w:rsid w:val="0079564B"/>
    <w:rsid w:val="00795CF2"/>
    <w:rsid w:val="007960C5"/>
    <w:rsid w:val="00796274"/>
    <w:rsid w:val="007964C7"/>
    <w:rsid w:val="00796683"/>
    <w:rsid w:val="0079686E"/>
    <w:rsid w:val="00796969"/>
    <w:rsid w:val="007970DD"/>
    <w:rsid w:val="00797313"/>
    <w:rsid w:val="007979CD"/>
    <w:rsid w:val="00797E1F"/>
    <w:rsid w:val="00797EE2"/>
    <w:rsid w:val="007A081A"/>
    <w:rsid w:val="007A08B1"/>
    <w:rsid w:val="007A1032"/>
    <w:rsid w:val="007A143C"/>
    <w:rsid w:val="007A14B4"/>
    <w:rsid w:val="007A15D6"/>
    <w:rsid w:val="007A1654"/>
    <w:rsid w:val="007A1657"/>
    <w:rsid w:val="007A1A09"/>
    <w:rsid w:val="007A1A54"/>
    <w:rsid w:val="007A1C68"/>
    <w:rsid w:val="007A1D43"/>
    <w:rsid w:val="007A1F02"/>
    <w:rsid w:val="007A25CF"/>
    <w:rsid w:val="007A2899"/>
    <w:rsid w:val="007A3045"/>
    <w:rsid w:val="007A31C9"/>
    <w:rsid w:val="007A36A3"/>
    <w:rsid w:val="007A4205"/>
    <w:rsid w:val="007A421B"/>
    <w:rsid w:val="007A450C"/>
    <w:rsid w:val="007A488D"/>
    <w:rsid w:val="007A49CA"/>
    <w:rsid w:val="007A4C5F"/>
    <w:rsid w:val="007A5068"/>
    <w:rsid w:val="007A54BB"/>
    <w:rsid w:val="007A5A4A"/>
    <w:rsid w:val="007A5B1A"/>
    <w:rsid w:val="007A5E95"/>
    <w:rsid w:val="007A5F45"/>
    <w:rsid w:val="007A63E9"/>
    <w:rsid w:val="007A64E4"/>
    <w:rsid w:val="007A6584"/>
    <w:rsid w:val="007A6C83"/>
    <w:rsid w:val="007A7031"/>
    <w:rsid w:val="007A70BA"/>
    <w:rsid w:val="007A72AC"/>
    <w:rsid w:val="007A7307"/>
    <w:rsid w:val="007A732E"/>
    <w:rsid w:val="007A73EA"/>
    <w:rsid w:val="007A7A21"/>
    <w:rsid w:val="007A7AA5"/>
    <w:rsid w:val="007A7B93"/>
    <w:rsid w:val="007A7C71"/>
    <w:rsid w:val="007A7F6D"/>
    <w:rsid w:val="007B00BE"/>
    <w:rsid w:val="007B0465"/>
    <w:rsid w:val="007B0948"/>
    <w:rsid w:val="007B0A06"/>
    <w:rsid w:val="007B0A19"/>
    <w:rsid w:val="007B0E0C"/>
    <w:rsid w:val="007B0EDB"/>
    <w:rsid w:val="007B1092"/>
    <w:rsid w:val="007B111B"/>
    <w:rsid w:val="007B1315"/>
    <w:rsid w:val="007B13F6"/>
    <w:rsid w:val="007B14D8"/>
    <w:rsid w:val="007B1556"/>
    <w:rsid w:val="007B1B34"/>
    <w:rsid w:val="007B1F1C"/>
    <w:rsid w:val="007B2200"/>
    <w:rsid w:val="007B22F9"/>
    <w:rsid w:val="007B233B"/>
    <w:rsid w:val="007B2983"/>
    <w:rsid w:val="007B2ACA"/>
    <w:rsid w:val="007B2E95"/>
    <w:rsid w:val="007B2F24"/>
    <w:rsid w:val="007B2FDC"/>
    <w:rsid w:val="007B3049"/>
    <w:rsid w:val="007B330C"/>
    <w:rsid w:val="007B3490"/>
    <w:rsid w:val="007B34BE"/>
    <w:rsid w:val="007B3764"/>
    <w:rsid w:val="007B40C3"/>
    <w:rsid w:val="007B47A8"/>
    <w:rsid w:val="007B4C95"/>
    <w:rsid w:val="007B4DBC"/>
    <w:rsid w:val="007B4EF9"/>
    <w:rsid w:val="007B5264"/>
    <w:rsid w:val="007B5F4E"/>
    <w:rsid w:val="007B5FAA"/>
    <w:rsid w:val="007B615E"/>
    <w:rsid w:val="007B6180"/>
    <w:rsid w:val="007B6320"/>
    <w:rsid w:val="007B6525"/>
    <w:rsid w:val="007B66BA"/>
    <w:rsid w:val="007B6947"/>
    <w:rsid w:val="007B6BA5"/>
    <w:rsid w:val="007B6E17"/>
    <w:rsid w:val="007B70FC"/>
    <w:rsid w:val="007B71C2"/>
    <w:rsid w:val="007B7246"/>
    <w:rsid w:val="007B7378"/>
    <w:rsid w:val="007B746E"/>
    <w:rsid w:val="007B747C"/>
    <w:rsid w:val="007C00C6"/>
    <w:rsid w:val="007C00EE"/>
    <w:rsid w:val="007C0238"/>
    <w:rsid w:val="007C0484"/>
    <w:rsid w:val="007C056A"/>
    <w:rsid w:val="007C065A"/>
    <w:rsid w:val="007C071D"/>
    <w:rsid w:val="007C092E"/>
    <w:rsid w:val="007C0974"/>
    <w:rsid w:val="007C0AA4"/>
    <w:rsid w:val="007C0D85"/>
    <w:rsid w:val="007C0EC2"/>
    <w:rsid w:val="007C0FFD"/>
    <w:rsid w:val="007C100D"/>
    <w:rsid w:val="007C10DA"/>
    <w:rsid w:val="007C10DC"/>
    <w:rsid w:val="007C1239"/>
    <w:rsid w:val="007C1418"/>
    <w:rsid w:val="007C1495"/>
    <w:rsid w:val="007C1508"/>
    <w:rsid w:val="007C1631"/>
    <w:rsid w:val="007C19E6"/>
    <w:rsid w:val="007C1C80"/>
    <w:rsid w:val="007C2161"/>
    <w:rsid w:val="007C2177"/>
    <w:rsid w:val="007C2213"/>
    <w:rsid w:val="007C2232"/>
    <w:rsid w:val="007C294C"/>
    <w:rsid w:val="007C2BF5"/>
    <w:rsid w:val="007C2CD1"/>
    <w:rsid w:val="007C2FC1"/>
    <w:rsid w:val="007C3390"/>
    <w:rsid w:val="007C35C5"/>
    <w:rsid w:val="007C3635"/>
    <w:rsid w:val="007C38CF"/>
    <w:rsid w:val="007C39A4"/>
    <w:rsid w:val="007C3A47"/>
    <w:rsid w:val="007C3FAC"/>
    <w:rsid w:val="007C41D8"/>
    <w:rsid w:val="007C4237"/>
    <w:rsid w:val="007C4422"/>
    <w:rsid w:val="007C4632"/>
    <w:rsid w:val="007C4B56"/>
    <w:rsid w:val="007C4CAD"/>
    <w:rsid w:val="007C4F4B"/>
    <w:rsid w:val="007C5078"/>
    <w:rsid w:val="007C5150"/>
    <w:rsid w:val="007C51C7"/>
    <w:rsid w:val="007C52F2"/>
    <w:rsid w:val="007C532D"/>
    <w:rsid w:val="007C5490"/>
    <w:rsid w:val="007C576A"/>
    <w:rsid w:val="007C6109"/>
    <w:rsid w:val="007C6140"/>
    <w:rsid w:val="007C618B"/>
    <w:rsid w:val="007C618E"/>
    <w:rsid w:val="007C6373"/>
    <w:rsid w:val="007C64DB"/>
    <w:rsid w:val="007C64F5"/>
    <w:rsid w:val="007C6516"/>
    <w:rsid w:val="007C67AA"/>
    <w:rsid w:val="007C6A8A"/>
    <w:rsid w:val="007C6B93"/>
    <w:rsid w:val="007C6C82"/>
    <w:rsid w:val="007C71C2"/>
    <w:rsid w:val="007C72A8"/>
    <w:rsid w:val="007C7DFB"/>
    <w:rsid w:val="007D01E2"/>
    <w:rsid w:val="007D0252"/>
    <w:rsid w:val="007D043B"/>
    <w:rsid w:val="007D0779"/>
    <w:rsid w:val="007D0788"/>
    <w:rsid w:val="007D0B06"/>
    <w:rsid w:val="007D0CA2"/>
    <w:rsid w:val="007D0D55"/>
    <w:rsid w:val="007D0EA9"/>
    <w:rsid w:val="007D11DE"/>
    <w:rsid w:val="007D1AF0"/>
    <w:rsid w:val="007D1DA0"/>
    <w:rsid w:val="007D1EB7"/>
    <w:rsid w:val="007D239A"/>
    <w:rsid w:val="007D24B4"/>
    <w:rsid w:val="007D27FB"/>
    <w:rsid w:val="007D2E64"/>
    <w:rsid w:val="007D3583"/>
    <w:rsid w:val="007D37DF"/>
    <w:rsid w:val="007D3931"/>
    <w:rsid w:val="007D3A41"/>
    <w:rsid w:val="007D3BC6"/>
    <w:rsid w:val="007D3D25"/>
    <w:rsid w:val="007D3E3E"/>
    <w:rsid w:val="007D4122"/>
    <w:rsid w:val="007D42CA"/>
    <w:rsid w:val="007D45B7"/>
    <w:rsid w:val="007D47C7"/>
    <w:rsid w:val="007D4A1A"/>
    <w:rsid w:val="007D4C2F"/>
    <w:rsid w:val="007D4D3D"/>
    <w:rsid w:val="007D5013"/>
    <w:rsid w:val="007D565C"/>
    <w:rsid w:val="007D5794"/>
    <w:rsid w:val="007D580C"/>
    <w:rsid w:val="007D5A64"/>
    <w:rsid w:val="007D5BE9"/>
    <w:rsid w:val="007D5F20"/>
    <w:rsid w:val="007D6236"/>
    <w:rsid w:val="007D64DF"/>
    <w:rsid w:val="007D6A34"/>
    <w:rsid w:val="007D6F4E"/>
    <w:rsid w:val="007D71EC"/>
    <w:rsid w:val="007D77B2"/>
    <w:rsid w:val="007D7D15"/>
    <w:rsid w:val="007E004C"/>
    <w:rsid w:val="007E01E9"/>
    <w:rsid w:val="007E08A7"/>
    <w:rsid w:val="007E09AE"/>
    <w:rsid w:val="007E0AAD"/>
    <w:rsid w:val="007E0E89"/>
    <w:rsid w:val="007E17CE"/>
    <w:rsid w:val="007E186F"/>
    <w:rsid w:val="007E18AC"/>
    <w:rsid w:val="007E1B81"/>
    <w:rsid w:val="007E1E67"/>
    <w:rsid w:val="007E1ECB"/>
    <w:rsid w:val="007E2766"/>
    <w:rsid w:val="007E2892"/>
    <w:rsid w:val="007E28A7"/>
    <w:rsid w:val="007E2ACC"/>
    <w:rsid w:val="007E2FDD"/>
    <w:rsid w:val="007E379C"/>
    <w:rsid w:val="007E391D"/>
    <w:rsid w:val="007E3A26"/>
    <w:rsid w:val="007E3E2F"/>
    <w:rsid w:val="007E4897"/>
    <w:rsid w:val="007E4BDE"/>
    <w:rsid w:val="007E4CCD"/>
    <w:rsid w:val="007E4D99"/>
    <w:rsid w:val="007E4DA1"/>
    <w:rsid w:val="007E54B9"/>
    <w:rsid w:val="007E568A"/>
    <w:rsid w:val="007E5829"/>
    <w:rsid w:val="007E58AE"/>
    <w:rsid w:val="007E5D40"/>
    <w:rsid w:val="007E63F3"/>
    <w:rsid w:val="007E6F6B"/>
    <w:rsid w:val="007E6F88"/>
    <w:rsid w:val="007E72D0"/>
    <w:rsid w:val="007E73E3"/>
    <w:rsid w:val="007E7818"/>
    <w:rsid w:val="007F00B8"/>
    <w:rsid w:val="007F02B2"/>
    <w:rsid w:val="007F03CD"/>
    <w:rsid w:val="007F07EE"/>
    <w:rsid w:val="007F0884"/>
    <w:rsid w:val="007F0E4E"/>
    <w:rsid w:val="007F10AB"/>
    <w:rsid w:val="007F17E9"/>
    <w:rsid w:val="007F1D0C"/>
    <w:rsid w:val="007F1E4C"/>
    <w:rsid w:val="007F21FB"/>
    <w:rsid w:val="007F252B"/>
    <w:rsid w:val="007F260A"/>
    <w:rsid w:val="007F261D"/>
    <w:rsid w:val="007F2703"/>
    <w:rsid w:val="007F2795"/>
    <w:rsid w:val="007F2E02"/>
    <w:rsid w:val="007F3216"/>
    <w:rsid w:val="007F358A"/>
    <w:rsid w:val="007F36A0"/>
    <w:rsid w:val="007F384A"/>
    <w:rsid w:val="007F3992"/>
    <w:rsid w:val="007F3A00"/>
    <w:rsid w:val="007F3B3D"/>
    <w:rsid w:val="007F3B66"/>
    <w:rsid w:val="007F3F3E"/>
    <w:rsid w:val="007F4062"/>
    <w:rsid w:val="007F4557"/>
    <w:rsid w:val="007F4568"/>
    <w:rsid w:val="007F499C"/>
    <w:rsid w:val="007F4C6B"/>
    <w:rsid w:val="007F50C4"/>
    <w:rsid w:val="007F5152"/>
    <w:rsid w:val="007F5183"/>
    <w:rsid w:val="007F5447"/>
    <w:rsid w:val="007F55B9"/>
    <w:rsid w:val="007F5991"/>
    <w:rsid w:val="007F5CC0"/>
    <w:rsid w:val="007F5DC1"/>
    <w:rsid w:val="007F625E"/>
    <w:rsid w:val="007F62C2"/>
    <w:rsid w:val="007F6611"/>
    <w:rsid w:val="007F6B6A"/>
    <w:rsid w:val="007F6BB3"/>
    <w:rsid w:val="007F6CE7"/>
    <w:rsid w:val="007F6DDD"/>
    <w:rsid w:val="007F6F0C"/>
    <w:rsid w:val="007F6F57"/>
    <w:rsid w:val="007F723D"/>
    <w:rsid w:val="007F7404"/>
    <w:rsid w:val="007F7442"/>
    <w:rsid w:val="007F77F2"/>
    <w:rsid w:val="007F7A5D"/>
    <w:rsid w:val="007F7AB7"/>
    <w:rsid w:val="007F7E4F"/>
    <w:rsid w:val="00800319"/>
    <w:rsid w:val="00800DE8"/>
    <w:rsid w:val="00801164"/>
    <w:rsid w:val="008014D7"/>
    <w:rsid w:val="0080152F"/>
    <w:rsid w:val="0080183F"/>
    <w:rsid w:val="00801993"/>
    <w:rsid w:val="00801B59"/>
    <w:rsid w:val="0080266E"/>
    <w:rsid w:val="00802A30"/>
    <w:rsid w:val="00802A6A"/>
    <w:rsid w:val="00802C55"/>
    <w:rsid w:val="00802CE7"/>
    <w:rsid w:val="00803092"/>
    <w:rsid w:val="00803208"/>
    <w:rsid w:val="008032CA"/>
    <w:rsid w:val="00803524"/>
    <w:rsid w:val="00803550"/>
    <w:rsid w:val="0080355F"/>
    <w:rsid w:val="008036A6"/>
    <w:rsid w:val="0080391E"/>
    <w:rsid w:val="00803C52"/>
    <w:rsid w:val="00803DA4"/>
    <w:rsid w:val="00803EC7"/>
    <w:rsid w:val="00803ED2"/>
    <w:rsid w:val="0080404F"/>
    <w:rsid w:val="00804316"/>
    <w:rsid w:val="00804446"/>
    <w:rsid w:val="00804493"/>
    <w:rsid w:val="00804609"/>
    <w:rsid w:val="00804775"/>
    <w:rsid w:val="00804924"/>
    <w:rsid w:val="00804943"/>
    <w:rsid w:val="00804A83"/>
    <w:rsid w:val="00804D26"/>
    <w:rsid w:val="00805084"/>
    <w:rsid w:val="008053E5"/>
    <w:rsid w:val="008057B5"/>
    <w:rsid w:val="00805D64"/>
    <w:rsid w:val="00805EC9"/>
    <w:rsid w:val="00805ED0"/>
    <w:rsid w:val="0080612A"/>
    <w:rsid w:val="008065AD"/>
    <w:rsid w:val="008069B5"/>
    <w:rsid w:val="00806F98"/>
    <w:rsid w:val="00806FFF"/>
    <w:rsid w:val="00807299"/>
    <w:rsid w:val="00807382"/>
    <w:rsid w:val="008074F3"/>
    <w:rsid w:val="0080774F"/>
    <w:rsid w:val="00807805"/>
    <w:rsid w:val="008078B5"/>
    <w:rsid w:val="008079A0"/>
    <w:rsid w:val="008079CA"/>
    <w:rsid w:val="00807AD6"/>
    <w:rsid w:val="00807BAB"/>
    <w:rsid w:val="00807D8E"/>
    <w:rsid w:val="0081000A"/>
    <w:rsid w:val="008106DA"/>
    <w:rsid w:val="00810A8F"/>
    <w:rsid w:val="00810E1B"/>
    <w:rsid w:val="0081115B"/>
    <w:rsid w:val="0081164B"/>
    <w:rsid w:val="00811809"/>
    <w:rsid w:val="00811920"/>
    <w:rsid w:val="00811D38"/>
    <w:rsid w:val="00812249"/>
    <w:rsid w:val="0081240D"/>
    <w:rsid w:val="00812649"/>
    <w:rsid w:val="00812D74"/>
    <w:rsid w:val="00813AE5"/>
    <w:rsid w:val="00813D1A"/>
    <w:rsid w:val="00813F62"/>
    <w:rsid w:val="008140EC"/>
    <w:rsid w:val="0081470F"/>
    <w:rsid w:val="008148F6"/>
    <w:rsid w:val="0081492B"/>
    <w:rsid w:val="00814B46"/>
    <w:rsid w:val="00814BE2"/>
    <w:rsid w:val="00814FD0"/>
    <w:rsid w:val="0081525A"/>
    <w:rsid w:val="008155BB"/>
    <w:rsid w:val="008157C8"/>
    <w:rsid w:val="008157D5"/>
    <w:rsid w:val="00815AD0"/>
    <w:rsid w:val="00815C02"/>
    <w:rsid w:val="00815D9D"/>
    <w:rsid w:val="00815EDB"/>
    <w:rsid w:val="00816130"/>
    <w:rsid w:val="00816816"/>
    <w:rsid w:val="00816CA3"/>
    <w:rsid w:val="008170E8"/>
    <w:rsid w:val="008173B6"/>
    <w:rsid w:val="00817706"/>
    <w:rsid w:val="008179E2"/>
    <w:rsid w:val="00817A68"/>
    <w:rsid w:val="00817ACF"/>
    <w:rsid w:val="00817B46"/>
    <w:rsid w:val="00817CF6"/>
    <w:rsid w:val="008200C0"/>
    <w:rsid w:val="00820355"/>
    <w:rsid w:val="008204B1"/>
    <w:rsid w:val="0082052C"/>
    <w:rsid w:val="008206E1"/>
    <w:rsid w:val="00820BB2"/>
    <w:rsid w:val="00820BFE"/>
    <w:rsid w:val="00820F0E"/>
    <w:rsid w:val="00820F69"/>
    <w:rsid w:val="008213E5"/>
    <w:rsid w:val="00821477"/>
    <w:rsid w:val="0082171A"/>
    <w:rsid w:val="008219FE"/>
    <w:rsid w:val="00821A08"/>
    <w:rsid w:val="00821CD1"/>
    <w:rsid w:val="00821DF9"/>
    <w:rsid w:val="008223A2"/>
    <w:rsid w:val="008223D1"/>
    <w:rsid w:val="00822563"/>
    <w:rsid w:val="00822B23"/>
    <w:rsid w:val="00822D4D"/>
    <w:rsid w:val="00822DE5"/>
    <w:rsid w:val="00822EEC"/>
    <w:rsid w:val="00823BEC"/>
    <w:rsid w:val="00823E84"/>
    <w:rsid w:val="00823EB9"/>
    <w:rsid w:val="008242D7"/>
    <w:rsid w:val="008246DD"/>
    <w:rsid w:val="008248CD"/>
    <w:rsid w:val="00824C8F"/>
    <w:rsid w:val="00824F43"/>
    <w:rsid w:val="0082515A"/>
    <w:rsid w:val="0082541D"/>
    <w:rsid w:val="008256F6"/>
    <w:rsid w:val="008257B1"/>
    <w:rsid w:val="00825DDC"/>
    <w:rsid w:val="008265A2"/>
    <w:rsid w:val="00826690"/>
    <w:rsid w:val="00826845"/>
    <w:rsid w:val="008268AF"/>
    <w:rsid w:val="00826926"/>
    <w:rsid w:val="0082711C"/>
    <w:rsid w:val="008273E9"/>
    <w:rsid w:val="0082759D"/>
    <w:rsid w:val="00827737"/>
    <w:rsid w:val="00827A97"/>
    <w:rsid w:val="00830885"/>
    <w:rsid w:val="00830B3E"/>
    <w:rsid w:val="008310DD"/>
    <w:rsid w:val="00831275"/>
    <w:rsid w:val="00831579"/>
    <w:rsid w:val="00831612"/>
    <w:rsid w:val="008321C0"/>
    <w:rsid w:val="00832334"/>
    <w:rsid w:val="0083261B"/>
    <w:rsid w:val="00832706"/>
    <w:rsid w:val="008328DD"/>
    <w:rsid w:val="00833336"/>
    <w:rsid w:val="00833472"/>
    <w:rsid w:val="008334FF"/>
    <w:rsid w:val="008335A5"/>
    <w:rsid w:val="00833847"/>
    <w:rsid w:val="008338C8"/>
    <w:rsid w:val="00833AC8"/>
    <w:rsid w:val="00833B8C"/>
    <w:rsid w:val="008349B2"/>
    <w:rsid w:val="00834A42"/>
    <w:rsid w:val="00834EA6"/>
    <w:rsid w:val="00834EC7"/>
    <w:rsid w:val="00835485"/>
    <w:rsid w:val="008354DF"/>
    <w:rsid w:val="0083596E"/>
    <w:rsid w:val="00835B20"/>
    <w:rsid w:val="00835BED"/>
    <w:rsid w:val="00835CFA"/>
    <w:rsid w:val="00835E21"/>
    <w:rsid w:val="00835EE0"/>
    <w:rsid w:val="00835FB4"/>
    <w:rsid w:val="008361FE"/>
    <w:rsid w:val="008366D2"/>
    <w:rsid w:val="00836878"/>
    <w:rsid w:val="00836A58"/>
    <w:rsid w:val="00836AB3"/>
    <w:rsid w:val="008371A4"/>
    <w:rsid w:val="008373AD"/>
    <w:rsid w:val="0083761E"/>
    <w:rsid w:val="00837991"/>
    <w:rsid w:val="00837C3D"/>
    <w:rsid w:val="00837CBA"/>
    <w:rsid w:val="00837D2A"/>
    <w:rsid w:val="00840222"/>
    <w:rsid w:val="008403C4"/>
    <w:rsid w:val="008404EA"/>
    <w:rsid w:val="008407E3"/>
    <w:rsid w:val="00840844"/>
    <w:rsid w:val="00840B5B"/>
    <w:rsid w:val="00840D23"/>
    <w:rsid w:val="00840FBD"/>
    <w:rsid w:val="0084127B"/>
    <w:rsid w:val="008415BC"/>
    <w:rsid w:val="00841981"/>
    <w:rsid w:val="00841A86"/>
    <w:rsid w:val="00842048"/>
    <w:rsid w:val="00842092"/>
    <w:rsid w:val="008422B7"/>
    <w:rsid w:val="008425F1"/>
    <w:rsid w:val="00842793"/>
    <w:rsid w:val="008427C9"/>
    <w:rsid w:val="00842ADA"/>
    <w:rsid w:val="00843287"/>
    <w:rsid w:val="008432A0"/>
    <w:rsid w:val="00843767"/>
    <w:rsid w:val="00843E92"/>
    <w:rsid w:val="00844161"/>
    <w:rsid w:val="008441B6"/>
    <w:rsid w:val="008443A7"/>
    <w:rsid w:val="00844F62"/>
    <w:rsid w:val="00845073"/>
    <w:rsid w:val="008457B7"/>
    <w:rsid w:val="008465F8"/>
    <w:rsid w:val="00846AE0"/>
    <w:rsid w:val="00846C38"/>
    <w:rsid w:val="00846D18"/>
    <w:rsid w:val="00847037"/>
    <w:rsid w:val="00847187"/>
    <w:rsid w:val="00847270"/>
    <w:rsid w:val="008472AB"/>
    <w:rsid w:val="008474BB"/>
    <w:rsid w:val="008475D7"/>
    <w:rsid w:val="008477F5"/>
    <w:rsid w:val="00850469"/>
    <w:rsid w:val="0085060B"/>
    <w:rsid w:val="00850A31"/>
    <w:rsid w:val="00850AE3"/>
    <w:rsid w:val="00850D01"/>
    <w:rsid w:val="00850ECA"/>
    <w:rsid w:val="00850F96"/>
    <w:rsid w:val="008511C6"/>
    <w:rsid w:val="008512C5"/>
    <w:rsid w:val="0085153A"/>
    <w:rsid w:val="00851541"/>
    <w:rsid w:val="0085174B"/>
    <w:rsid w:val="00851888"/>
    <w:rsid w:val="00851932"/>
    <w:rsid w:val="008519FD"/>
    <w:rsid w:val="00851CD4"/>
    <w:rsid w:val="008520C7"/>
    <w:rsid w:val="0085216F"/>
    <w:rsid w:val="00852344"/>
    <w:rsid w:val="00853108"/>
    <w:rsid w:val="0085316D"/>
    <w:rsid w:val="00853238"/>
    <w:rsid w:val="00853429"/>
    <w:rsid w:val="008537E5"/>
    <w:rsid w:val="008539B4"/>
    <w:rsid w:val="00853A49"/>
    <w:rsid w:val="00853E34"/>
    <w:rsid w:val="008545D1"/>
    <w:rsid w:val="00854612"/>
    <w:rsid w:val="00854D11"/>
    <w:rsid w:val="00854D26"/>
    <w:rsid w:val="00854E34"/>
    <w:rsid w:val="00855003"/>
    <w:rsid w:val="008552FD"/>
    <w:rsid w:val="0085539D"/>
    <w:rsid w:val="00855520"/>
    <w:rsid w:val="00855919"/>
    <w:rsid w:val="00855A79"/>
    <w:rsid w:val="00855BA6"/>
    <w:rsid w:val="00855EC4"/>
    <w:rsid w:val="00855EC8"/>
    <w:rsid w:val="008561CC"/>
    <w:rsid w:val="00856483"/>
    <w:rsid w:val="008567D0"/>
    <w:rsid w:val="00856941"/>
    <w:rsid w:val="00856A27"/>
    <w:rsid w:val="00856C7B"/>
    <w:rsid w:val="00856FDC"/>
    <w:rsid w:val="00857298"/>
    <w:rsid w:val="008574D4"/>
    <w:rsid w:val="00857877"/>
    <w:rsid w:val="00857E2D"/>
    <w:rsid w:val="008600DA"/>
    <w:rsid w:val="008601D7"/>
    <w:rsid w:val="0086033E"/>
    <w:rsid w:val="00860455"/>
    <w:rsid w:val="00860601"/>
    <w:rsid w:val="00860930"/>
    <w:rsid w:val="00860B33"/>
    <w:rsid w:val="00860CC1"/>
    <w:rsid w:val="00860DA7"/>
    <w:rsid w:val="00860F8E"/>
    <w:rsid w:val="0086109F"/>
    <w:rsid w:val="008615BA"/>
    <w:rsid w:val="008615FB"/>
    <w:rsid w:val="00861923"/>
    <w:rsid w:val="00861A9B"/>
    <w:rsid w:val="00861ACA"/>
    <w:rsid w:val="00861F4F"/>
    <w:rsid w:val="008620D0"/>
    <w:rsid w:val="0086254C"/>
    <w:rsid w:val="008625AF"/>
    <w:rsid w:val="0086280E"/>
    <w:rsid w:val="0086291C"/>
    <w:rsid w:val="00862B8E"/>
    <w:rsid w:val="00862D86"/>
    <w:rsid w:val="00862DE4"/>
    <w:rsid w:val="00862E8F"/>
    <w:rsid w:val="008630BF"/>
    <w:rsid w:val="008631BE"/>
    <w:rsid w:val="008632DB"/>
    <w:rsid w:val="008632FD"/>
    <w:rsid w:val="0086353D"/>
    <w:rsid w:val="008635C5"/>
    <w:rsid w:val="00864047"/>
    <w:rsid w:val="00864111"/>
    <w:rsid w:val="00864205"/>
    <w:rsid w:val="00864460"/>
    <w:rsid w:val="008645DE"/>
    <w:rsid w:val="00864AF7"/>
    <w:rsid w:val="0086516E"/>
    <w:rsid w:val="0086616E"/>
    <w:rsid w:val="00866407"/>
    <w:rsid w:val="0086664B"/>
    <w:rsid w:val="00867070"/>
    <w:rsid w:val="0086780F"/>
    <w:rsid w:val="00867929"/>
    <w:rsid w:val="008679D9"/>
    <w:rsid w:val="00867B56"/>
    <w:rsid w:val="00867C01"/>
    <w:rsid w:val="008703F0"/>
    <w:rsid w:val="0087082F"/>
    <w:rsid w:val="00870835"/>
    <w:rsid w:val="008708FA"/>
    <w:rsid w:val="00870B93"/>
    <w:rsid w:val="00871053"/>
    <w:rsid w:val="00871084"/>
    <w:rsid w:val="0087108D"/>
    <w:rsid w:val="00871373"/>
    <w:rsid w:val="00871483"/>
    <w:rsid w:val="00871577"/>
    <w:rsid w:val="00871A08"/>
    <w:rsid w:val="00871B0A"/>
    <w:rsid w:val="00871B4B"/>
    <w:rsid w:val="00871B5E"/>
    <w:rsid w:val="00871C12"/>
    <w:rsid w:val="00871D19"/>
    <w:rsid w:val="00871E3F"/>
    <w:rsid w:val="00871F5F"/>
    <w:rsid w:val="00872129"/>
    <w:rsid w:val="008721E1"/>
    <w:rsid w:val="00872373"/>
    <w:rsid w:val="008729F4"/>
    <w:rsid w:val="00872A28"/>
    <w:rsid w:val="00872D2C"/>
    <w:rsid w:val="00872E9A"/>
    <w:rsid w:val="00872F25"/>
    <w:rsid w:val="00872F64"/>
    <w:rsid w:val="00873694"/>
    <w:rsid w:val="0087383B"/>
    <w:rsid w:val="00873B6D"/>
    <w:rsid w:val="00873FB5"/>
    <w:rsid w:val="00874121"/>
    <w:rsid w:val="0087439C"/>
    <w:rsid w:val="008745AC"/>
    <w:rsid w:val="00874933"/>
    <w:rsid w:val="00874969"/>
    <w:rsid w:val="008749E9"/>
    <w:rsid w:val="00874AEB"/>
    <w:rsid w:val="00874BF9"/>
    <w:rsid w:val="00874F9B"/>
    <w:rsid w:val="00875002"/>
    <w:rsid w:val="00875034"/>
    <w:rsid w:val="00875A20"/>
    <w:rsid w:val="00875D79"/>
    <w:rsid w:val="00876A4E"/>
    <w:rsid w:val="00876C06"/>
    <w:rsid w:val="00876D66"/>
    <w:rsid w:val="00876E2B"/>
    <w:rsid w:val="00876F4A"/>
    <w:rsid w:val="00877D5D"/>
    <w:rsid w:val="00880186"/>
    <w:rsid w:val="008801AA"/>
    <w:rsid w:val="00880323"/>
    <w:rsid w:val="00880817"/>
    <w:rsid w:val="00880DD1"/>
    <w:rsid w:val="00881008"/>
    <w:rsid w:val="008811E7"/>
    <w:rsid w:val="008819C3"/>
    <w:rsid w:val="00881C3A"/>
    <w:rsid w:val="00882211"/>
    <w:rsid w:val="00882242"/>
    <w:rsid w:val="008826DB"/>
    <w:rsid w:val="00882953"/>
    <w:rsid w:val="00882D9C"/>
    <w:rsid w:val="008831B5"/>
    <w:rsid w:val="008832CE"/>
    <w:rsid w:val="00883319"/>
    <w:rsid w:val="00883804"/>
    <w:rsid w:val="00883905"/>
    <w:rsid w:val="00884254"/>
    <w:rsid w:val="008844F5"/>
    <w:rsid w:val="00884516"/>
    <w:rsid w:val="008848A0"/>
    <w:rsid w:val="008849F8"/>
    <w:rsid w:val="00884D31"/>
    <w:rsid w:val="00884E69"/>
    <w:rsid w:val="00884FE4"/>
    <w:rsid w:val="008850E5"/>
    <w:rsid w:val="00885187"/>
    <w:rsid w:val="00885329"/>
    <w:rsid w:val="0088546A"/>
    <w:rsid w:val="008855B4"/>
    <w:rsid w:val="00885B35"/>
    <w:rsid w:val="00885BEF"/>
    <w:rsid w:val="00885D26"/>
    <w:rsid w:val="00885D71"/>
    <w:rsid w:val="00885DF5"/>
    <w:rsid w:val="008860AE"/>
    <w:rsid w:val="0088614F"/>
    <w:rsid w:val="00886183"/>
    <w:rsid w:val="00886404"/>
    <w:rsid w:val="0088656D"/>
    <w:rsid w:val="008866BE"/>
    <w:rsid w:val="00886889"/>
    <w:rsid w:val="00886D45"/>
    <w:rsid w:val="00886F11"/>
    <w:rsid w:val="00887476"/>
    <w:rsid w:val="008878DE"/>
    <w:rsid w:val="00887A60"/>
    <w:rsid w:val="00887B32"/>
    <w:rsid w:val="00887C5C"/>
    <w:rsid w:val="00887CEB"/>
    <w:rsid w:val="00887F69"/>
    <w:rsid w:val="00890528"/>
    <w:rsid w:val="00890B91"/>
    <w:rsid w:val="008915F4"/>
    <w:rsid w:val="00891B78"/>
    <w:rsid w:val="00891D17"/>
    <w:rsid w:val="00891F97"/>
    <w:rsid w:val="00891FE0"/>
    <w:rsid w:val="008920D3"/>
    <w:rsid w:val="00892A13"/>
    <w:rsid w:val="00892B73"/>
    <w:rsid w:val="00892FE0"/>
    <w:rsid w:val="00893087"/>
    <w:rsid w:val="008933E3"/>
    <w:rsid w:val="00893D6A"/>
    <w:rsid w:val="0089403A"/>
    <w:rsid w:val="00894056"/>
    <w:rsid w:val="00894099"/>
    <w:rsid w:val="00894849"/>
    <w:rsid w:val="0089485D"/>
    <w:rsid w:val="00894BC6"/>
    <w:rsid w:val="00894DD8"/>
    <w:rsid w:val="00895354"/>
    <w:rsid w:val="008954E4"/>
    <w:rsid w:val="0089587F"/>
    <w:rsid w:val="00895BFB"/>
    <w:rsid w:val="00895C94"/>
    <w:rsid w:val="00895F05"/>
    <w:rsid w:val="0089623B"/>
    <w:rsid w:val="008962A6"/>
    <w:rsid w:val="00896FAF"/>
    <w:rsid w:val="00897247"/>
    <w:rsid w:val="00897402"/>
    <w:rsid w:val="00897445"/>
    <w:rsid w:val="0089766D"/>
    <w:rsid w:val="00897945"/>
    <w:rsid w:val="008979B1"/>
    <w:rsid w:val="00897A85"/>
    <w:rsid w:val="008A0371"/>
    <w:rsid w:val="008A0A3B"/>
    <w:rsid w:val="008A0CCE"/>
    <w:rsid w:val="008A0E42"/>
    <w:rsid w:val="008A0FD0"/>
    <w:rsid w:val="008A11E6"/>
    <w:rsid w:val="008A124A"/>
    <w:rsid w:val="008A1267"/>
    <w:rsid w:val="008A12DF"/>
    <w:rsid w:val="008A1656"/>
    <w:rsid w:val="008A18F8"/>
    <w:rsid w:val="008A1AEF"/>
    <w:rsid w:val="008A1ED5"/>
    <w:rsid w:val="008A1F1F"/>
    <w:rsid w:val="008A21DD"/>
    <w:rsid w:val="008A229F"/>
    <w:rsid w:val="008A2369"/>
    <w:rsid w:val="008A2556"/>
    <w:rsid w:val="008A268B"/>
    <w:rsid w:val="008A26FD"/>
    <w:rsid w:val="008A28D2"/>
    <w:rsid w:val="008A2C15"/>
    <w:rsid w:val="008A2E08"/>
    <w:rsid w:val="008A2F21"/>
    <w:rsid w:val="008A378A"/>
    <w:rsid w:val="008A381C"/>
    <w:rsid w:val="008A38BC"/>
    <w:rsid w:val="008A3968"/>
    <w:rsid w:val="008A39EA"/>
    <w:rsid w:val="008A3C61"/>
    <w:rsid w:val="008A3CA1"/>
    <w:rsid w:val="008A3DD7"/>
    <w:rsid w:val="008A3EFE"/>
    <w:rsid w:val="008A4134"/>
    <w:rsid w:val="008A42F4"/>
    <w:rsid w:val="008A48DB"/>
    <w:rsid w:val="008A4D20"/>
    <w:rsid w:val="008A52FB"/>
    <w:rsid w:val="008A53BA"/>
    <w:rsid w:val="008A5415"/>
    <w:rsid w:val="008A57A8"/>
    <w:rsid w:val="008A5CEF"/>
    <w:rsid w:val="008A6B25"/>
    <w:rsid w:val="008A6C4F"/>
    <w:rsid w:val="008A6CA2"/>
    <w:rsid w:val="008A6DE8"/>
    <w:rsid w:val="008A6F2B"/>
    <w:rsid w:val="008A7310"/>
    <w:rsid w:val="008A7805"/>
    <w:rsid w:val="008A7BCC"/>
    <w:rsid w:val="008A7C30"/>
    <w:rsid w:val="008A7F0D"/>
    <w:rsid w:val="008B01B4"/>
    <w:rsid w:val="008B031E"/>
    <w:rsid w:val="008B041F"/>
    <w:rsid w:val="008B0552"/>
    <w:rsid w:val="008B064E"/>
    <w:rsid w:val="008B15FE"/>
    <w:rsid w:val="008B1CC3"/>
    <w:rsid w:val="008B2092"/>
    <w:rsid w:val="008B21AC"/>
    <w:rsid w:val="008B2335"/>
    <w:rsid w:val="008B28BE"/>
    <w:rsid w:val="008B2A64"/>
    <w:rsid w:val="008B2C73"/>
    <w:rsid w:val="008B2D31"/>
    <w:rsid w:val="008B2E36"/>
    <w:rsid w:val="008B2F05"/>
    <w:rsid w:val="008B2F20"/>
    <w:rsid w:val="008B31FD"/>
    <w:rsid w:val="008B3386"/>
    <w:rsid w:val="008B3524"/>
    <w:rsid w:val="008B3567"/>
    <w:rsid w:val="008B36D0"/>
    <w:rsid w:val="008B3FD2"/>
    <w:rsid w:val="008B40D9"/>
    <w:rsid w:val="008B427E"/>
    <w:rsid w:val="008B4524"/>
    <w:rsid w:val="008B4DB6"/>
    <w:rsid w:val="008B548B"/>
    <w:rsid w:val="008B562D"/>
    <w:rsid w:val="008B578C"/>
    <w:rsid w:val="008B5FB0"/>
    <w:rsid w:val="008B6263"/>
    <w:rsid w:val="008B62C7"/>
    <w:rsid w:val="008B67C2"/>
    <w:rsid w:val="008B6825"/>
    <w:rsid w:val="008B68C3"/>
    <w:rsid w:val="008B6945"/>
    <w:rsid w:val="008B6E92"/>
    <w:rsid w:val="008B724C"/>
    <w:rsid w:val="008B758E"/>
    <w:rsid w:val="008B77B9"/>
    <w:rsid w:val="008B7976"/>
    <w:rsid w:val="008B7D23"/>
    <w:rsid w:val="008B7EE3"/>
    <w:rsid w:val="008C050F"/>
    <w:rsid w:val="008C09E1"/>
    <w:rsid w:val="008C0AC0"/>
    <w:rsid w:val="008C0D2E"/>
    <w:rsid w:val="008C0DB0"/>
    <w:rsid w:val="008C10EF"/>
    <w:rsid w:val="008C1136"/>
    <w:rsid w:val="008C1266"/>
    <w:rsid w:val="008C1528"/>
    <w:rsid w:val="008C18F7"/>
    <w:rsid w:val="008C1991"/>
    <w:rsid w:val="008C19AF"/>
    <w:rsid w:val="008C1A14"/>
    <w:rsid w:val="008C2A0A"/>
    <w:rsid w:val="008C2A91"/>
    <w:rsid w:val="008C2F57"/>
    <w:rsid w:val="008C30B1"/>
    <w:rsid w:val="008C3387"/>
    <w:rsid w:val="008C3AB5"/>
    <w:rsid w:val="008C3B42"/>
    <w:rsid w:val="008C3CB7"/>
    <w:rsid w:val="008C3D6D"/>
    <w:rsid w:val="008C3FC8"/>
    <w:rsid w:val="008C4014"/>
    <w:rsid w:val="008C41AC"/>
    <w:rsid w:val="008C420F"/>
    <w:rsid w:val="008C442A"/>
    <w:rsid w:val="008C446D"/>
    <w:rsid w:val="008C4D98"/>
    <w:rsid w:val="008C4F55"/>
    <w:rsid w:val="008C559F"/>
    <w:rsid w:val="008C57D8"/>
    <w:rsid w:val="008C5972"/>
    <w:rsid w:val="008C59AE"/>
    <w:rsid w:val="008C5A5C"/>
    <w:rsid w:val="008C5C48"/>
    <w:rsid w:val="008C5D9C"/>
    <w:rsid w:val="008C60C2"/>
    <w:rsid w:val="008C66B7"/>
    <w:rsid w:val="008C6890"/>
    <w:rsid w:val="008C6E74"/>
    <w:rsid w:val="008C6F95"/>
    <w:rsid w:val="008C7077"/>
    <w:rsid w:val="008C70D6"/>
    <w:rsid w:val="008C7215"/>
    <w:rsid w:val="008C7274"/>
    <w:rsid w:val="008C7616"/>
    <w:rsid w:val="008C7645"/>
    <w:rsid w:val="008D04AF"/>
    <w:rsid w:val="008D05EB"/>
    <w:rsid w:val="008D081E"/>
    <w:rsid w:val="008D08EB"/>
    <w:rsid w:val="008D093C"/>
    <w:rsid w:val="008D111C"/>
    <w:rsid w:val="008D126E"/>
    <w:rsid w:val="008D19FB"/>
    <w:rsid w:val="008D1BD5"/>
    <w:rsid w:val="008D1C40"/>
    <w:rsid w:val="008D1D18"/>
    <w:rsid w:val="008D1F92"/>
    <w:rsid w:val="008D2508"/>
    <w:rsid w:val="008D2AEF"/>
    <w:rsid w:val="008D2C32"/>
    <w:rsid w:val="008D2F15"/>
    <w:rsid w:val="008D3258"/>
    <w:rsid w:val="008D3317"/>
    <w:rsid w:val="008D37C9"/>
    <w:rsid w:val="008D3A07"/>
    <w:rsid w:val="008D3AF7"/>
    <w:rsid w:val="008D4013"/>
    <w:rsid w:val="008D41C1"/>
    <w:rsid w:val="008D4263"/>
    <w:rsid w:val="008D46E7"/>
    <w:rsid w:val="008D4814"/>
    <w:rsid w:val="008D54D2"/>
    <w:rsid w:val="008D5CDC"/>
    <w:rsid w:val="008D6045"/>
    <w:rsid w:val="008D61CA"/>
    <w:rsid w:val="008D6B20"/>
    <w:rsid w:val="008D711A"/>
    <w:rsid w:val="008D71CF"/>
    <w:rsid w:val="008D738A"/>
    <w:rsid w:val="008D78DB"/>
    <w:rsid w:val="008D7F22"/>
    <w:rsid w:val="008D7F64"/>
    <w:rsid w:val="008E0298"/>
    <w:rsid w:val="008E0314"/>
    <w:rsid w:val="008E0678"/>
    <w:rsid w:val="008E08AF"/>
    <w:rsid w:val="008E0A01"/>
    <w:rsid w:val="008E0A28"/>
    <w:rsid w:val="008E0BBB"/>
    <w:rsid w:val="008E0E66"/>
    <w:rsid w:val="008E1018"/>
    <w:rsid w:val="008E11C1"/>
    <w:rsid w:val="008E11E2"/>
    <w:rsid w:val="008E135A"/>
    <w:rsid w:val="008E1925"/>
    <w:rsid w:val="008E1BCB"/>
    <w:rsid w:val="008E1D1C"/>
    <w:rsid w:val="008E1E5F"/>
    <w:rsid w:val="008E21C7"/>
    <w:rsid w:val="008E23EB"/>
    <w:rsid w:val="008E25BC"/>
    <w:rsid w:val="008E270F"/>
    <w:rsid w:val="008E2A30"/>
    <w:rsid w:val="008E2D2C"/>
    <w:rsid w:val="008E2D84"/>
    <w:rsid w:val="008E30E1"/>
    <w:rsid w:val="008E3250"/>
    <w:rsid w:val="008E3324"/>
    <w:rsid w:val="008E34D1"/>
    <w:rsid w:val="008E37F0"/>
    <w:rsid w:val="008E381E"/>
    <w:rsid w:val="008E3DF4"/>
    <w:rsid w:val="008E3E88"/>
    <w:rsid w:val="008E4094"/>
    <w:rsid w:val="008E436C"/>
    <w:rsid w:val="008E439C"/>
    <w:rsid w:val="008E45F4"/>
    <w:rsid w:val="008E4647"/>
    <w:rsid w:val="008E46AE"/>
    <w:rsid w:val="008E4A39"/>
    <w:rsid w:val="008E4BA1"/>
    <w:rsid w:val="008E4CF4"/>
    <w:rsid w:val="008E4F38"/>
    <w:rsid w:val="008E4FBA"/>
    <w:rsid w:val="008E519E"/>
    <w:rsid w:val="008E5376"/>
    <w:rsid w:val="008E5580"/>
    <w:rsid w:val="008E6813"/>
    <w:rsid w:val="008E6C7A"/>
    <w:rsid w:val="008E6EFB"/>
    <w:rsid w:val="008E7090"/>
    <w:rsid w:val="008E714F"/>
    <w:rsid w:val="008E71F4"/>
    <w:rsid w:val="008E7780"/>
    <w:rsid w:val="008E7B86"/>
    <w:rsid w:val="008E7ED0"/>
    <w:rsid w:val="008E7F95"/>
    <w:rsid w:val="008F0530"/>
    <w:rsid w:val="008F0746"/>
    <w:rsid w:val="008F07DD"/>
    <w:rsid w:val="008F0CA1"/>
    <w:rsid w:val="008F0D3E"/>
    <w:rsid w:val="008F0EF9"/>
    <w:rsid w:val="008F1D13"/>
    <w:rsid w:val="008F1E9A"/>
    <w:rsid w:val="008F1EBF"/>
    <w:rsid w:val="008F24E8"/>
    <w:rsid w:val="008F2942"/>
    <w:rsid w:val="008F2D65"/>
    <w:rsid w:val="008F2E67"/>
    <w:rsid w:val="008F312A"/>
    <w:rsid w:val="008F31D2"/>
    <w:rsid w:val="008F33AB"/>
    <w:rsid w:val="008F382B"/>
    <w:rsid w:val="008F3925"/>
    <w:rsid w:val="008F3B7D"/>
    <w:rsid w:val="008F3C9B"/>
    <w:rsid w:val="008F3CFC"/>
    <w:rsid w:val="008F3D2E"/>
    <w:rsid w:val="008F3D86"/>
    <w:rsid w:val="008F411D"/>
    <w:rsid w:val="008F4E8C"/>
    <w:rsid w:val="008F4EFC"/>
    <w:rsid w:val="008F5180"/>
    <w:rsid w:val="008F57E9"/>
    <w:rsid w:val="008F588A"/>
    <w:rsid w:val="008F6802"/>
    <w:rsid w:val="008F6F30"/>
    <w:rsid w:val="008F7160"/>
    <w:rsid w:val="008F728C"/>
    <w:rsid w:val="008F7750"/>
    <w:rsid w:val="008F79F4"/>
    <w:rsid w:val="008F7D03"/>
    <w:rsid w:val="0090034E"/>
    <w:rsid w:val="009004D6"/>
    <w:rsid w:val="0090057E"/>
    <w:rsid w:val="009007B8"/>
    <w:rsid w:val="009008AB"/>
    <w:rsid w:val="0090119A"/>
    <w:rsid w:val="0090125D"/>
    <w:rsid w:val="0090141B"/>
    <w:rsid w:val="009014FD"/>
    <w:rsid w:val="00901512"/>
    <w:rsid w:val="009019EE"/>
    <w:rsid w:val="00901BC6"/>
    <w:rsid w:val="00901C70"/>
    <w:rsid w:val="00901ECF"/>
    <w:rsid w:val="00901FC3"/>
    <w:rsid w:val="009021C1"/>
    <w:rsid w:val="009022E7"/>
    <w:rsid w:val="00902701"/>
    <w:rsid w:val="00902A59"/>
    <w:rsid w:val="00902C26"/>
    <w:rsid w:val="00902E9B"/>
    <w:rsid w:val="00902F2D"/>
    <w:rsid w:val="00903D9C"/>
    <w:rsid w:val="00903F24"/>
    <w:rsid w:val="00903F7B"/>
    <w:rsid w:val="00903FA5"/>
    <w:rsid w:val="00903FD4"/>
    <w:rsid w:val="0090428A"/>
    <w:rsid w:val="00904AAC"/>
    <w:rsid w:val="00904BF5"/>
    <w:rsid w:val="00904C44"/>
    <w:rsid w:val="00904CF3"/>
    <w:rsid w:val="0090529E"/>
    <w:rsid w:val="00905709"/>
    <w:rsid w:val="00905A27"/>
    <w:rsid w:val="00905C95"/>
    <w:rsid w:val="00906395"/>
    <w:rsid w:val="00906482"/>
    <w:rsid w:val="009068F6"/>
    <w:rsid w:val="00906B76"/>
    <w:rsid w:val="00906C43"/>
    <w:rsid w:val="00907016"/>
    <w:rsid w:val="009070E2"/>
    <w:rsid w:val="009072FC"/>
    <w:rsid w:val="009076FF"/>
    <w:rsid w:val="00907BDE"/>
    <w:rsid w:val="00910A26"/>
    <w:rsid w:val="00910CFE"/>
    <w:rsid w:val="00910F8A"/>
    <w:rsid w:val="009114C3"/>
    <w:rsid w:val="00911851"/>
    <w:rsid w:val="00911A6D"/>
    <w:rsid w:val="00911D79"/>
    <w:rsid w:val="00911D96"/>
    <w:rsid w:val="0091207C"/>
    <w:rsid w:val="00912278"/>
    <w:rsid w:val="00912628"/>
    <w:rsid w:val="009129B3"/>
    <w:rsid w:val="00913021"/>
    <w:rsid w:val="0091343F"/>
    <w:rsid w:val="009136D8"/>
    <w:rsid w:val="00913780"/>
    <w:rsid w:val="00913F51"/>
    <w:rsid w:val="00913F94"/>
    <w:rsid w:val="009141F6"/>
    <w:rsid w:val="00914809"/>
    <w:rsid w:val="009148E5"/>
    <w:rsid w:val="00914C84"/>
    <w:rsid w:val="00914CB5"/>
    <w:rsid w:val="00914FF4"/>
    <w:rsid w:val="00915460"/>
    <w:rsid w:val="009157A9"/>
    <w:rsid w:val="00915E8E"/>
    <w:rsid w:val="00915EF6"/>
    <w:rsid w:val="00915FF8"/>
    <w:rsid w:val="0091611F"/>
    <w:rsid w:val="009162CD"/>
    <w:rsid w:val="0091635E"/>
    <w:rsid w:val="00916367"/>
    <w:rsid w:val="00916588"/>
    <w:rsid w:val="0091663A"/>
    <w:rsid w:val="0091676B"/>
    <w:rsid w:val="00916A3B"/>
    <w:rsid w:val="00916DE8"/>
    <w:rsid w:val="00916E15"/>
    <w:rsid w:val="00916F6F"/>
    <w:rsid w:val="0091708D"/>
    <w:rsid w:val="0091710B"/>
    <w:rsid w:val="00917B65"/>
    <w:rsid w:val="00917BF2"/>
    <w:rsid w:val="00917E84"/>
    <w:rsid w:val="009200E4"/>
    <w:rsid w:val="00920183"/>
    <w:rsid w:val="0092035B"/>
    <w:rsid w:val="00920873"/>
    <w:rsid w:val="00920B2F"/>
    <w:rsid w:val="00920E65"/>
    <w:rsid w:val="00921136"/>
    <w:rsid w:val="009211F5"/>
    <w:rsid w:val="00921483"/>
    <w:rsid w:val="009214CA"/>
    <w:rsid w:val="00921847"/>
    <w:rsid w:val="00921B65"/>
    <w:rsid w:val="0092202C"/>
    <w:rsid w:val="009222C7"/>
    <w:rsid w:val="009223CA"/>
    <w:rsid w:val="009228D6"/>
    <w:rsid w:val="00922959"/>
    <w:rsid w:val="00922D89"/>
    <w:rsid w:val="00923181"/>
    <w:rsid w:val="00923344"/>
    <w:rsid w:val="00923B99"/>
    <w:rsid w:val="00924072"/>
    <w:rsid w:val="009244AC"/>
    <w:rsid w:val="0092504C"/>
    <w:rsid w:val="009251CF"/>
    <w:rsid w:val="009251DC"/>
    <w:rsid w:val="00925239"/>
    <w:rsid w:val="00925537"/>
    <w:rsid w:val="00925976"/>
    <w:rsid w:val="0092599A"/>
    <w:rsid w:val="00925A30"/>
    <w:rsid w:val="00925A84"/>
    <w:rsid w:val="00925B77"/>
    <w:rsid w:val="0092629B"/>
    <w:rsid w:val="0092639A"/>
    <w:rsid w:val="009263C2"/>
    <w:rsid w:val="00926AAE"/>
    <w:rsid w:val="00926B84"/>
    <w:rsid w:val="00927179"/>
    <w:rsid w:val="00927233"/>
    <w:rsid w:val="00927273"/>
    <w:rsid w:val="00927360"/>
    <w:rsid w:val="00927405"/>
    <w:rsid w:val="0092779E"/>
    <w:rsid w:val="00927A1E"/>
    <w:rsid w:val="00927BF0"/>
    <w:rsid w:val="00927CF0"/>
    <w:rsid w:val="009305A8"/>
    <w:rsid w:val="00931283"/>
    <w:rsid w:val="0093171B"/>
    <w:rsid w:val="00931ECB"/>
    <w:rsid w:val="00932DF3"/>
    <w:rsid w:val="0093305F"/>
    <w:rsid w:val="009333D0"/>
    <w:rsid w:val="00933459"/>
    <w:rsid w:val="009338FC"/>
    <w:rsid w:val="009339A9"/>
    <w:rsid w:val="00933AA7"/>
    <w:rsid w:val="0093431D"/>
    <w:rsid w:val="009344F2"/>
    <w:rsid w:val="00934587"/>
    <w:rsid w:val="00934786"/>
    <w:rsid w:val="0093479A"/>
    <w:rsid w:val="00934E78"/>
    <w:rsid w:val="0093557E"/>
    <w:rsid w:val="00935676"/>
    <w:rsid w:val="00935774"/>
    <w:rsid w:val="00935D06"/>
    <w:rsid w:val="00935D38"/>
    <w:rsid w:val="009360C3"/>
    <w:rsid w:val="0093631C"/>
    <w:rsid w:val="00936536"/>
    <w:rsid w:val="0093662B"/>
    <w:rsid w:val="0093664F"/>
    <w:rsid w:val="00936700"/>
    <w:rsid w:val="00936718"/>
    <w:rsid w:val="0093675B"/>
    <w:rsid w:val="009368F8"/>
    <w:rsid w:val="00936926"/>
    <w:rsid w:val="00936AA8"/>
    <w:rsid w:val="00936C30"/>
    <w:rsid w:val="00936D2B"/>
    <w:rsid w:val="00936D59"/>
    <w:rsid w:val="00936F7A"/>
    <w:rsid w:val="0093748C"/>
    <w:rsid w:val="0093795C"/>
    <w:rsid w:val="00937BED"/>
    <w:rsid w:val="00937EC2"/>
    <w:rsid w:val="00937F4F"/>
    <w:rsid w:val="0094047D"/>
    <w:rsid w:val="009405ED"/>
    <w:rsid w:val="00940644"/>
    <w:rsid w:val="00940814"/>
    <w:rsid w:val="00940D8F"/>
    <w:rsid w:val="00940F93"/>
    <w:rsid w:val="00940FAF"/>
    <w:rsid w:val="00941176"/>
    <w:rsid w:val="00941650"/>
    <w:rsid w:val="009416B3"/>
    <w:rsid w:val="00941739"/>
    <w:rsid w:val="00941993"/>
    <w:rsid w:val="0094199D"/>
    <w:rsid w:val="009419DF"/>
    <w:rsid w:val="00941A62"/>
    <w:rsid w:val="00941C0F"/>
    <w:rsid w:val="009421E2"/>
    <w:rsid w:val="00942824"/>
    <w:rsid w:val="00942988"/>
    <w:rsid w:val="00942F8F"/>
    <w:rsid w:val="0094302C"/>
    <w:rsid w:val="00943058"/>
    <w:rsid w:val="009433D8"/>
    <w:rsid w:val="00943400"/>
    <w:rsid w:val="009434F3"/>
    <w:rsid w:val="00943856"/>
    <w:rsid w:val="00943A0F"/>
    <w:rsid w:val="00943ACF"/>
    <w:rsid w:val="00943D37"/>
    <w:rsid w:val="00943E28"/>
    <w:rsid w:val="00943FB4"/>
    <w:rsid w:val="00944189"/>
    <w:rsid w:val="00944428"/>
    <w:rsid w:val="009446D3"/>
    <w:rsid w:val="00944728"/>
    <w:rsid w:val="009447C9"/>
    <w:rsid w:val="009448C3"/>
    <w:rsid w:val="009448CF"/>
    <w:rsid w:val="009448E1"/>
    <w:rsid w:val="009448EC"/>
    <w:rsid w:val="00944F90"/>
    <w:rsid w:val="00945270"/>
    <w:rsid w:val="0094558E"/>
    <w:rsid w:val="00945927"/>
    <w:rsid w:val="0094599E"/>
    <w:rsid w:val="00945C8E"/>
    <w:rsid w:val="00945F5E"/>
    <w:rsid w:val="009465FA"/>
    <w:rsid w:val="0094665A"/>
    <w:rsid w:val="00946CF5"/>
    <w:rsid w:val="00946FE5"/>
    <w:rsid w:val="0094705A"/>
    <w:rsid w:val="00947374"/>
    <w:rsid w:val="009473E6"/>
    <w:rsid w:val="00947401"/>
    <w:rsid w:val="00947915"/>
    <w:rsid w:val="00950355"/>
    <w:rsid w:val="00950C67"/>
    <w:rsid w:val="00950D46"/>
    <w:rsid w:val="00951723"/>
    <w:rsid w:val="0095177C"/>
    <w:rsid w:val="00951E0A"/>
    <w:rsid w:val="00951E2D"/>
    <w:rsid w:val="00951EA2"/>
    <w:rsid w:val="0095209E"/>
    <w:rsid w:val="0095242C"/>
    <w:rsid w:val="009528F2"/>
    <w:rsid w:val="00952949"/>
    <w:rsid w:val="00952981"/>
    <w:rsid w:val="009529EB"/>
    <w:rsid w:val="00952A48"/>
    <w:rsid w:val="00952B29"/>
    <w:rsid w:val="00952CA7"/>
    <w:rsid w:val="00952CB4"/>
    <w:rsid w:val="00952E53"/>
    <w:rsid w:val="00952EED"/>
    <w:rsid w:val="009533CD"/>
    <w:rsid w:val="00953800"/>
    <w:rsid w:val="0095381F"/>
    <w:rsid w:val="00953956"/>
    <w:rsid w:val="00953DA4"/>
    <w:rsid w:val="00953DF4"/>
    <w:rsid w:val="00954013"/>
    <w:rsid w:val="0095480A"/>
    <w:rsid w:val="009548C1"/>
    <w:rsid w:val="00954AF0"/>
    <w:rsid w:val="00954DB1"/>
    <w:rsid w:val="00955166"/>
    <w:rsid w:val="00955483"/>
    <w:rsid w:val="00955618"/>
    <w:rsid w:val="00955DBB"/>
    <w:rsid w:val="00955EBE"/>
    <w:rsid w:val="009562A1"/>
    <w:rsid w:val="00956324"/>
    <w:rsid w:val="00956403"/>
    <w:rsid w:val="00956459"/>
    <w:rsid w:val="009564D1"/>
    <w:rsid w:val="009566FE"/>
    <w:rsid w:val="00956802"/>
    <w:rsid w:val="0095698B"/>
    <w:rsid w:val="009569E2"/>
    <w:rsid w:val="00956BC9"/>
    <w:rsid w:val="00956DC2"/>
    <w:rsid w:val="0095704A"/>
    <w:rsid w:val="00957184"/>
    <w:rsid w:val="0095747C"/>
    <w:rsid w:val="00957A17"/>
    <w:rsid w:val="0096048A"/>
    <w:rsid w:val="009604D2"/>
    <w:rsid w:val="00960811"/>
    <w:rsid w:val="00960A3C"/>
    <w:rsid w:val="00960FD3"/>
    <w:rsid w:val="00960FEF"/>
    <w:rsid w:val="009613C2"/>
    <w:rsid w:val="0096159B"/>
    <w:rsid w:val="00961A52"/>
    <w:rsid w:val="00961AD7"/>
    <w:rsid w:val="00962599"/>
    <w:rsid w:val="00962F91"/>
    <w:rsid w:val="0096348A"/>
    <w:rsid w:val="00963662"/>
    <w:rsid w:val="009636E9"/>
    <w:rsid w:val="0096399F"/>
    <w:rsid w:val="00963DCC"/>
    <w:rsid w:val="00963EB4"/>
    <w:rsid w:val="00963FFB"/>
    <w:rsid w:val="009640FD"/>
    <w:rsid w:val="009643C8"/>
    <w:rsid w:val="00964530"/>
    <w:rsid w:val="009645C1"/>
    <w:rsid w:val="00964748"/>
    <w:rsid w:val="009647B3"/>
    <w:rsid w:val="009649DC"/>
    <w:rsid w:val="00964A5C"/>
    <w:rsid w:val="00964C7F"/>
    <w:rsid w:val="00965290"/>
    <w:rsid w:val="009652A5"/>
    <w:rsid w:val="00965494"/>
    <w:rsid w:val="009654AD"/>
    <w:rsid w:val="0096569E"/>
    <w:rsid w:val="00965785"/>
    <w:rsid w:val="00965850"/>
    <w:rsid w:val="00965940"/>
    <w:rsid w:val="009660FC"/>
    <w:rsid w:val="00966332"/>
    <w:rsid w:val="0096650A"/>
    <w:rsid w:val="009666A4"/>
    <w:rsid w:val="009666CB"/>
    <w:rsid w:val="00966A21"/>
    <w:rsid w:val="00966AD6"/>
    <w:rsid w:val="00966C1C"/>
    <w:rsid w:val="00966EEB"/>
    <w:rsid w:val="00966FFB"/>
    <w:rsid w:val="00967260"/>
    <w:rsid w:val="009673CA"/>
    <w:rsid w:val="00967473"/>
    <w:rsid w:val="009675D7"/>
    <w:rsid w:val="00967671"/>
    <w:rsid w:val="009676AC"/>
    <w:rsid w:val="009677B2"/>
    <w:rsid w:val="00967A31"/>
    <w:rsid w:val="00967A90"/>
    <w:rsid w:val="00967FFE"/>
    <w:rsid w:val="009701FD"/>
    <w:rsid w:val="009703D5"/>
    <w:rsid w:val="0097045E"/>
    <w:rsid w:val="00970577"/>
    <w:rsid w:val="009706EC"/>
    <w:rsid w:val="00970D03"/>
    <w:rsid w:val="00970F11"/>
    <w:rsid w:val="009711A9"/>
    <w:rsid w:val="0097177B"/>
    <w:rsid w:val="00972006"/>
    <w:rsid w:val="00972227"/>
    <w:rsid w:val="0097226E"/>
    <w:rsid w:val="00972878"/>
    <w:rsid w:val="00972A2E"/>
    <w:rsid w:val="00972CF2"/>
    <w:rsid w:val="00972F4F"/>
    <w:rsid w:val="00973115"/>
    <w:rsid w:val="0097386D"/>
    <w:rsid w:val="00974244"/>
    <w:rsid w:val="00974790"/>
    <w:rsid w:val="00974E10"/>
    <w:rsid w:val="00974F75"/>
    <w:rsid w:val="00975281"/>
    <w:rsid w:val="009755F0"/>
    <w:rsid w:val="00975876"/>
    <w:rsid w:val="0097590B"/>
    <w:rsid w:val="00975E06"/>
    <w:rsid w:val="00975EA8"/>
    <w:rsid w:val="009760F3"/>
    <w:rsid w:val="0097687F"/>
    <w:rsid w:val="00976AAC"/>
    <w:rsid w:val="00976CFB"/>
    <w:rsid w:val="00976D5C"/>
    <w:rsid w:val="009772F2"/>
    <w:rsid w:val="009774B3"/>
    <w:rsid w:val="00977983"/>
    <w:rsid w:val="00977DC9"/>
    <w:rsid w:val="00977E04"/>
    <w:rsid w:val="00977F30"/>
    <w:rsid w:val="00980124"/>
    <w:rsid w:val="009804E9"/>
    <w:rsid w:val="009806DF"/>
    <w:rsid w:val="0098086C"/>
    <w:rsid w:val="00980B19"/>
    <w:rsid w:val="00981688"/>
    <w:rsid w:val="00981A27"/>
    <w:rsid w:val="00981EAB"/>
    <w:rsid w:val="009822BD"/>
    <w:rsid w:val="00982CB2"/>
    <w:rsid w:val="00982F85"/>
    <w:rsid w:val="00983158"/>
    <w:rsid w:val="00983224"/>
    <w:rsid w:val="00983553"/>
    <w:rsid w:val="00983588"/>
    <w:rsid w:val="00983774"/>
    <w:rsid w:val="0098381B"/>
    <w:rsid w:val="00983878"/>
    <w:rsid w:val="00983CF9"/>
    <w:rsid w:val="00983DBE"/>
    <w:rsid w:val="009841FE"/>
    <w:rsid w:val="00984514"/>
    <w:rsid w:val="009845F6"/>
    <w:rsid w:val="00984793"/>
    <w:rsid w:val="00984801"/>
    <w:rsid w:val="00984828"/>
    <w:rsid w:val="009848C8"/>
    <w:rsid w:val="0098511D"/>
    <w:rsid w:val="00985151"/>
    <w:rsid w:val="009851E9"/>
    <w:rsid w:val="0098564B"/>
    <w:rsid w:val="00985839"/>
    <w:rsid w:val="00985A1F"/>
    <w:rsid w:val="00985B5F"/>
    <w:rsid w:val="00985CD0"/>
    <w:rsid w:val="00985D45"/>
    <w:rsid w:val="00985D5E"/>
    <w:rsid w:val="009860B4"/>
    <w:rsid w:val="00986437"/>
    <w:rsid w:val="009865F9"/>
    <w:rsid w:val="0098689E"/>
    <w:rsid w:val="00986B19"/>
    <w:rsid w:val="00986BC6"/>
    <w:rsid w:val="00986E97"/>
    <w:rsid w:val="00986F41"/>
    <w:rsid w:val="0098736D"/>
    <w:rsid w:val="0098761B"/>
    <w:rsid w:val="00987798"/>
    <w:rsid w:val="009878BB"/>
    <w:rsid w:val="00987F8D"/>
    <w:rsid w:val="009905E8"/>
    <w:rsid w:val="00990895"/>
    <w:rsid w:val="0099102C"/>
    <w:rsid w:val="009915D6"/>
    <w:rsid w:val="009917F2"/>
    <w:rsid w:val="00991BD6"/>
    <w:rsid w:val="00992303"/>
    <w:rsid w:val="009923C0"/>
    <w:rsid w:val="00992721"/>
    <w:rsid w:val="00992A3B"/>
    <w:rsid w:val="00992A9B"/>
    <w:rsid w:val="00992BE4"/>
    <w:rsid w:val="00992CA7"/>
    <w:rsid w:val="00992D44"/>
    <w:rsid w:val="00992EC9"/>
    <w:rsid w:val="00992F6D"/>
    <w:rsid w:val="00992F98"/>
    <w:rsid w:val="00993754"/>
    <w:rsid w:val="00993828"/>
    <w:rsid w:val="009942BC"/>
    <w:rsid w:val="0099434B"/>
    <w:rsid w:val="00994BE0"/>
    <w:rsid w:val="00994DD7"/>
    <w:rsid w:val="0099504B"/>
    <w:rsid w:val="00995A76"/>
    <w:rsid w:val="00995E1F"/>
    <w:rsid w:val="00995F01"/>
    <w:rsid w:val="00995FFF"/>
    <w:rsid w:val="00996223"/>
    <w:rsid w:val="0099622E"/>
    <w:rsid w:val="0099634E"/>
    <w:rsid w:val="009968B2"/>
    <w:rsid w:val="00996A20"/>
    <w:rsid w:val="00996A92"/>
    <w:rsid w:val="00996B17"/>
    <w:rsid w:val="00996B58"/>
    <w:rsid w:val="00996C93"/>
    <w:rsid w:val="00996F7E"/>
    <w:rsid w:val="00996FE9"/>
    <w:rsid w:val="009971CC"/>
    <w:rsid w:val="009973F6"/>
    <w:rsid w:val="00997602"/>
    <w:rsid w:val="00997CC0"/>
    <w:rsid w:val="009A0033"/>
    <w:rsid w:val="009A01CF"/>
    <w:rsid w:val="009A01DD"/>
    <w:rsid w:val="009A0423"/>
    <w:rsid w:val="009A059D"/>
    <w:rsid w:val="009A0717"/>
    <w:rsid w:val="009A0830"/>
    <w:rsid w:val="009A08D8"/>
    <w:rsid w:val="009A08E4"/>
    <w:rsid w:val="009A0A5A"/>
    <w:rsid w:val="009A0C48"/>
    <w:rsid w:val="009A0E8D"/>
    <w:rsid w:val="009A117D"/>
    <w:rsid w:val="009A1394"/>
    <w:rsid w:val="009A1C6B"/>
    <w:rsid w:val="009A1F8C"/>
    <w:rsid w:val="009A235D"/>
    <w:rsid w:val="009A2699"/>
    <w:rsid w:val="009A2AD4"/>
    <w:rsid w:val="009A2ED1"/>
    <w:rsid w:val="009A31C3"/>
    <w:rsid w:val="009A3455"/>
    <w:rsid w:val="009A34CC"/>
    <w:rsid w:val="009A3785"/>
    <w:rsid w:val="009A39DD"/>
    <w:rsid w:val="009A3ABE"/>
    <w:rsid w:val="009A3C38"/>
    <w:rsid w:val="009A452D"/>
    <w:rsid w:val="009A45A8"/>
    <w:rsid w:val="009A45B5"/>
    <w:rsid w:val="009A48BD"/>
    <w:rsid w:val="009A4C9F"/>
    <w:rsid w:val="009A4E6A"/>
    <w:rsid w:val="009A5621"/>
    <w:rsid w:val="009A5622"/>
    <w:rsid w:val="009A5873"/>
    <w:rsid w:val="009A5EA8"/>
    <w:rsid w:val="009A5EAE"/>
    <w:rsid w:val="009A63EE"/>
    <w:rsid w:val="009A67B7"/>
    <w:rsid w:val="009A6975"/>
    <w:rsid w:val="009A6A2D"/>
    <w:rsid w:val="009A6ACE"/>
    <w:rsid w:val="009A72AE"/>
    <w:rsid w:val="009A737E"/>
    <w:rsid w:val="009A770D"/>
    <w:rsid w:val="009A7996"/>
    <w:rsid w:val="009A7A3C"/>
    <w:rsid w:val="009A7A47"/>
    <w:rsid w:val="009B0262"/>
    <w:rsid w:val="009B0628"/>
    <w:rsid w:val="009B0BE7"/>
    <w:rsid w:val="009B0FFA"/>
    <w:rsid w:val="009B1818"/>
    <w:rsid w:val="009B1DAE"/>
    <w:rsid w:val="009B1DC9"/>
    <w:rsid w:val="009B1E68"/>
    <w:rsid w:val="009B213B"/>
    <w:rsid w:val="009B2456"/>
    <w:rsid w:val="009B26E7"/>
    <w:rsid w:val="009B2767"/>
    <w:rsid w:val="009B28C3"/>
    <w:rsid w:val="009B293D"/>
    <w:rsid w:val="009B29EB"/>
    <w:rsid w:val="009B2AE6"/>
    <w:rsid w:val="009B2D9C"/>
    <w:rsid w:val="009B2FAB"/>
    <w:rsid w:val="009B3235"/>
    <w:rsid w:val="009B32EB"/>
    <w:rsid w:val="009B3427"/>
    <w:rsid w:val="009B3695"/>
    <w:rsid w:val="009B38D1"/>
    <w:rsid w:val="009B3A21"/>
    <w:rsid w:val="009B3BC3"/>
    <w:rsid w:val="009B3C39"/>
    <w:rsid w:val="009B3ED8"/>
    <w:rsid w:val="009B3F37"/>
    <w:rsid w:val="009B40F7"/>
    <w:rsid w:val="009B4410"/>
    <w:rsid w:val="009B45D8"/>
    <w:rsid w:val="009B4912"/>
    <w:rsid w:val="009B4944"/>
    <w:rsid w:val="009B4C0D"/>
    <w:rsid w:val="009B4DE1"/>
    <w:rsid w:val="009B4E26"/>
    <w:rsid w:val="009B53DD"/>
    <w:rsid w:val="009B53E5"/>
    <w:rsid w:val="009B5427"/>
    <w:rsid w:val="009B57BD"/>
    <w:rsid w:val="009B57C7"/>
    <w:rsid w:val="009B5C23"/>
    <w:rsid w:val="009B5C55"/>
    <w:rsid w:val="009B5CB4"/>
    <w:rsid w:val="009B5D25"/>
    <w:rsid w:val="009B5D6B"/>
    <w:rsid w:val="009B5E28"/>
    <w:rsid w:val="009B6204"/>
    <w:rsid w:val="009B622D"/>
    <w:rsid w:val="009B64BB"/>
    <w:rsid w:val="009B6529"/>
    <w:rsid w:val="009B693D"/>
    <w:rsid w:val="009B6A68"/>
    <w:rsid w:val="009B6D9F"/>
    <w:rsid w:val="009B6F68"/>
    <w:rsid w:val="009B72DA"/>
    <w:rsid w:val="009B769F"/>
    <w:rsid w:val="009B79CF"/>
    <w:rsid w:val="009B7B03"/>
    <w:rsid w:val="009B7CD5"/>
    <w:rsid w:val="009B7FD7"/>
    <w:rsid w:val="009C031F"/>
    <w:rsid w:val="009C03C8"/>
    <w:rsid w:val="009C044B"/>
    <w:rsid w:val="009C05CB"/>
    <w:rsid w:val="009C0702"/>
    <w:rsid w:val="009C0AAE"/>
    <w:rsid w:val="009C0B20"/>
    <w:rsid w:val="009C0DE1"/>
    <w:rsid w:val="009C1041"/>
    <w:rsid w:val="009C1065"/>
    <w:rsid w:val="009C11AC"/>
    <w:rsid w:val="009C1B27"/>
    <w:rsid w:val="009C1BCA"/>
    <w:rsid w:val="009C1CD3"/>
    <w:rsid w:val="009C2747"/>
    <w:rsid w:val="009C2816"/>
    <w:rsid w:val="009C2AEB"/>
    <w:rsid w:val="009C2CBD"/>
    <w:rsid w:val="009C305D"/>
    <w:rsid w:val="009C36A5"/>
    <w:rsid w:val="009C3DDB"/>
    <w:rsid w:val="009C3DFA"/>
    <w:rsid w:val="009C40D0"/>
    <w:rsid w:val="009C4532"/>
    <w:rsid w:val="009C4908"/>
    <w:rsid w:val="009C507D"/>
    <w:rsid w:val="009C56B7"/>
    <w:rsid w:val="009C5ABD"/>
    <w:rsid w:val="009C5AE7"/>
    <w:rsid w:val="009C5C33"/>
    <w:rsid w:val="009C62C8"/>
    <w:rsid w:val="009C67EC"/>
    <w:rsid w:val="009C7810"/>
    <w:rsid w:val="009C7DBA"/>
    <w:rsid w:val="009D03AD"/>
    <w:rsid w:val="009D0633"/>
    <w:rsid w:val="009D0A6A"/>
    <w:rsid w:val="009D0C7E"/>
    <w:rsid w:val="009D10ED"/>
    <w:rsid w:val="009D1363"/>
    <w:rsid w:val="009D1403"/>
    <w:rsid w:val="009D14F0"/>
    <w:rsid w:val="009D1E3A"/>
    <w:rsid w:val="009D238B"/>
    <w:rsid w:val="009D2426"/>
    <w:rsid w:val="009D247C"/>
    <w:rsid w:val="009D27B3"/>
    <w:rsid w:val="009D29B6"/>
    <w:rsid w:val="009D2C44"/>
    <w:rsid w:val="009D2FA6"/>
    <w:rsid w:val="009D3210"/>
    <w:rsid w:val="009D3330"/>
    <w:rsid w:val="009D3599"/>
    <w:rsid w:val="009D36E3"/>
    <w:rsid w:val="009D396B"/>
    <w:rsid w:val="009D426F"/>
    <w:rsid w:val="009D4747"/>
    <w:rsid w:val="009D53A0"/>
    <w:rsid w:val="009D53E3"/>
    <w:rsid w:val="009D54E8"/>
    <w:rsid w:val="009D5990"/>
    <w:rsid w:val="009D5A54"/>
    <w:rsid w:val="009D6A4B"/>
    <w:rsid w:val="009D6F0A"/>
    <w:rsid w:val="009D7119"/>
    <w:rsid w:val="009D72A9"/>
    <w:rsid w:val="009D743A"/>
    <w:rsid w:val="009D7639"/>
    <w:rsid w:val="009D7CB8"/>
    <w:rsid w:val="009D7D60"/>
    <w:rsid w:val="009E0062"/>
    <w:rsid w:val="009E0545"/>
    <w:rsid w:val="009E06B3"/>
    <w:rsid w:val="009E0826"/>
    <w:rsid w:val="009E08B3"/>
    <w:rsid w:val="009E124B"/>
    <w:rsid w:val="009E1292"/>
    <w:rsid w:val="009E1422"/>
    <w:rsid w:val="009E167D"/>
    <w:rsid w:val="009E1863"/>
    <w:rsid w:val="009E1873"/>
    <w:rsid w:val="009E1918"/>
    <w:rsid w:val="009E1946"/>
    <w:rsid w:val="009E1A9B"/>
    <w:rsid w:val="009E23DB"/>
    <w:rsid w:val="009E278C"/>
    <w:rsid w:val="009E2804"/>
    <w:rsid w:val="009E30FE"/>
    <w:rsid w:val="009E346A"/>
    <w:rsid w:val="009E3BC4"/>
    <w:rsid w:val="009E3CD3"/>
    <w:rsid w:val="009E41B0"/>
    <w:rsid w:val="009E43EB"/>
    <w:rsid w:val="009E45BD"/>
    <w:rsid w:val="009E5213"/>
    <w:rsid w:val="009E53D1"/>
    <w:rsid w:val="009E5940"/>
    <w:rsid w:val="009E6392"/>
    <w:rsid w:val="009E665B"/>
    <w:rsid w:val="009E6D58"/>
    <w:rsid w:val="009E77DC"/>
    <w:rsid w:val="009E77FC"/>
    <w:rsid w:val="009E7867"/>
    <w:rsid w:val="009E7A28"/>
    <w:rsid w:val="009E7A71"/>
    <w:rsid w:val="009E7D4D"/>
    <w:rsid w:val="009F01AC"/>
    <w:rsid w:val="009F07C9"/>
    <w:rsid w:val="009F085E"/>
    <w:rsid w:val="009F0C1A"/>
    <w:rsid w:val="009F1991"/>
    <w:rsid w:val="009F1A0D"/>
    <w:rsid w:val="009F1B10"/>
    <w:rsid w:val="009F1C61"/>
    <w:rsid w:val="009F1CCE"/>
    <w:rsid w:val="009F1DD5"/>
    <w:rsid w:val="009F20BE"/>
    <w:rsid w:val="009F2174"/>
    <w:rsid w:val="009F23E6"/>
    <w:rsid w:val="009F2681"/>
    <w:rsid w:val="009F27FB"/>
    <w:rsid w:val="009F28A4"/>
    <w:rsid w:val="009F2B2A"/>
    <w:rsid w:val="009F2E9B"/>
    <w:rsid w:val="009F3758"/>
    <w:rsid w:val="009F39BD"/>
    <w:rsid w:val="009F39E5"/>
    <w:rsid w:val="009F3A0B"/>
    <w:rsid w:val="009F4019"/>
    <w:rsid w:val="009F406C"/>
    <w:rsid w:val="009F40CF"/>
    <w:rsid w:val="009F4226"/>
    <w:rsid w:val="009F426B"/>
    <w:rsid w:val="009F4272"/>
    <w:rsid w:val="009F4727"/>
    <w:rsid w:val="009F47A3"/>
    <w:rsid w:val="009F5302"/>
    <w:rsid w:val="009F5380"/>
    <w:rsid w:val="009F566E"/>
    <w:rsid w:val="009F57F0"/>
    <w:rsid w:val="009F5C2A"/>
    <w:rsid w:val="009F5CF6"/>
    <w:rsid w:val="009F5ECA"/>
    <w:rsid w:val="009F6653"/>
    <w:rsid w:val="009F6D77"/>
    <w:rsid w:val="009F6F42"/>
    <w:rsid w:val="009F705B"/>
    <w:rsid w:val="009F7061"/>
    <w:rsid w:val="009F723E"/>
    <w:rsid w:val="009F776F"/>
    <w:rsid w:val="009F7F66"/>
    <w:rsid w:val="00A002F5"/>
    <w:rsid w:val="00A00638"/>
    <w:rsid w:val="00A00697"/>
    <w:rsid w:val="00A00785"/>
    <w:rsid w:val="00A00A3F"/>
    <w:rsid w:val="00A00BD7"/>
    <w:rsid w:val="00A00DB7"/>
    <w:rsid w:val="00A01489"/>
    <w:rsid w:val="00A014ED"/>
    <w:rsid w:val="00A01821"/>
    <w:rsid w:val="00A019E0"/>
    <w:rsid w:val="00A02289"/>
    <w:rsid w:val="00A025B8"/>
    <w:rsid w:val="00A0297B"/>
    <w:rsid w:val="00A02DB3"/>
    <w:rsid w:val="00A0335B"/>
    <w:rsid w:val="00A03C04"/>
    <w:rsid w:val="00A03DBF"/>
    <w:rsid w:val="00A0412D"/>
    <w:rsid w:val="00A04366"/>
    <w:rsid w:val="00A044C8"/>
    <w:rsid w:val="00A04509"/>
    <w:rsid w:val="00A04708"/>
    <w:rsid w:val="00A04A13"/>
    <w:rsid w:val="00A04C44"/>
    <w:rsid w:val="00A04E28"/>
    <w:rsid w:val="00A051D7"/>
    <w:rsid w:val="00A05223"/>
    <w:rsid w:val="00A052C7"/>
    <w:rsid w:val="00A05515"/>
    <w:rsid w:val="00A057E7"/>
    <w:rsid w:val="00A05996"/>
    <w:rsid w:val="00A05A12"/>
    <w:rsid w:val="00A06221"/>
    <w:rsid w:val="00A062CA"/>
    <w:rsid w:val="00A06AF4"/>
    <w:rsid w:val="00A06C5A"/>
    <w:rsid w:val="00A06E91"/>
    <w:rsid w:val="00A06E9E"/>
    <w:rsid w:val="00A0700B"/>
    <w:rsid w:val="00A070B7"/>
    <w:rsid w:val="00A071D9"/>
    <w:rsid w:val="00A07437"/>
    <w:rsid w:val="00A075AA"/>
    <w:rsid w:val="00A07831"/>
    <w:rsid w:val="00A07B14"/>
    <w:rsid w:val="00A07FB1"/>
    <w:rsid w:val="00A101D0"/>
    <w:rsid w:val="00A1025F"/>
    <w:rsid w:val="00A10415"/>
    <w:rsid w:val="00A10459"/>
    <w:rsid w:val="00A10BDC"/>
    <w:rsid w:val="00A10DA7"/>
    <w:rsid w:val="00A10EB1"/>
    <w:rsid w:val="00A110D1"/>
    <w:rsid w:val="00A112F3"/>
    <w:rsid w:val="00A11662"/>
    <w:rsid w:val="00A1173F"/>
    <w:rsid w:val="00A1177D"/>
    <w:rsid w:val="00A11874"/>
    <w:rsid w:val="00A118C6"/>
    <w:rsid w:val="00A119B1"/>
    <w:rsid w:val="00A11A76"/>
    <w:rsid w:val="00A11B4C"/>
    <w:rsid w:val="00A11DBB"/>
    <w:rsid w:val="00A11ED0"/>
    <w:rsid w:val="00A1244A"/>
    <w:rsid w:val="00A1247B"/>
    <w:rsid w:val="00A12488"/>
    <w:rsid w:val="00A1269E"/>
    <w:rsid w:val="00A12799"/>
    <w:rsid w:val="00A12E9F"/>
    <w:rsid w:val="00A134EF"/>
    <w:rsid w:val="00A13A7C"/>
    <w:rsid w:val="00A13B32"/>
    <w:rsid w:val="00A13BB3"/>
    <w:rsid w:val="00A13C89"/>
    <w:rsid w:val="00A14327"/>
    <w:rsid w:val="00A146D1"/>
    <w:rsid w:val="00A147F5"/>
    <w:rsid w:val="00A148C2"/>
    <w:rsid w:val="00A149F3"/>
    <w:rsid w:val="00A15389"/>
    <w:rsid w:val="00A154DD"/>
    <w:rsid w:val="00A15D78"/>
    <w:rsid w:val="00A16109"/>
    <w:rsid w:val="00A1706B"/>
    <w:rsid w:val="00A171F9"/>
    <w:rsid w:val="00A17736"/>
    <w:rsid w:val="00A179A5"/>
    <w:rsid w:val="00A179FD"/>
    <w:rsid w:val="00A17A86"/>
    <w:rsid w:val="00A17BBA"/>
    <w:rsid w:val="00A17E8A"/>
    <w:rsid w:val="00A17ECD"/>
    <w:rsid w:val="00A20146"/>
    <w:rsid w:val="00A20E2B"/>
    <w:rsid w:val="00A20F64"/>
    <w:rsid w:val="00A21253"/>
    <w:rsid w:val="00A214B4"/>
    <w:rsid w:val="00A2164D"/>
    <w:rsid w:val="00A21794"/>
    <w:rsid w:val="00A21972"/>
    <w:rsid w:val="00A21C96"/>
    <w:rsid w:val="00A21D22"/>
    <w:rsid w:val="00A22124"/>
    <w:rsid w:val="00A2224F"/>
    <w:rsid w:val="00A22564"/>
    <w:rsid w:val="00A22595"/>
    <w:rsid w:val="00A22625"/>
    <w:rsid w:val="00A22704"/>
    <w:rsid w:val="00A228E4"/>
    <w:rsid w:val="00A22E27"/>
    <w:rsid w:val="00A233EA"/>
    <w:rsid w:val="00A234EA"/>
    <w:rsid w:val="00A237D1"/>
    <w:rsid w:val="00A237D6"/>
    <w:rsid w:val="00A23C71"/>
    <w:rsid w:val="00A24188"/>
    <w:rsid w:val="00A242DB"/>
    <w:rsid w:val="00A248BA"/>
    <w:rsid w:val="00A24CA7"/>
    <w:rsid w:val="00A24D1D"/>
    <w:rsid w:val="00A2514F"/>
    <w:rsid w:val="00A25385"/>
    <w:rsid w:val="00A254F2"/>
    <w:rsid w:val="00A2552B"/>
    <w:rsid w:val="00A257D9"/>
    <w:rsid w:val="00A25932"/>
    <w:rsid w:val="00A25D6F"/>
    <w:rsid w:val="00A25F94"/>
    <w:rsid w:val="00A26124"/>
    <w:rsid w:val="00A26147"/>
    <w:rsid w:val="00A26870"/>
    <w:rsid w:val="00A26A18"/>
    <w:rsid w:val="00A26BD6"/>
    <w:rsid w:val="00A26BE3"/>
    <w:rsid w:val="00A26DC6"/>
    <w:rsid w:val="00A272D5"/>
    <w:rsid w:val="00A27343"/>
    <w:rsid w:val="00A27526"/>
    <w:rsid w:val="00A27738"/>
    <w:rsid w:val="00A2777C"/>
    <w:rsid w:val="00A27A27"/>
    <w:rsid w:val="00A27CEC"/>
    <w:rsid w:val="00A27F20"/>
    <w:rsid w:val="00A3026E"/>
    <w:rsid w:val="00A302E8"/>
    <w:rsid w:val="00A304C5"/>
    <w:rsid w:val="00A306AA"/>
    <w:rsid w:val="00A3077A"/>
    <w:rsid w:val="00A307E5"/>
    <w:rsid w:val="00A309C5"/>
    <w:rsid w:val="00A31032"/>
    <w:rsid w:val="00A311EF"/>
    <w:rsid w:val="00A31204"/>
    <w:rsid w:val="00A31229"/>
    <w:rsid w:val="00A315CB"/>
    <w:rsid w:val="00A3162E"/>
    <w:rsid w:val="00A3168E"/>
    <w:rsid w:val="00A316EC"/>
    <w:rsid w:val="00A316F8"/>
    <w:rsid w:val="00A31DE4"/>
    <w:rsid w:val="00A321EB"/>
    <w:rsid w:val="00A3246C"/>
    <w:rsid w:val="00A325A0"/>
    <w:rsid w:val="00A32B51"/>
    <w:rsid w:val="00A32B7D"/>
    <w:rsid w:val="00A32EFF"/>
    <w:rsid w:val="00A32F47"/>
    <w:rsid w:val="00A33056"/>
    <w:rsid w:val="00A338F1"/>
    <w:rsid w:val="00A34533"/>
    <w:rsid w:val="00A34770"/>
    <w:rsid w:val="00A3488C"/>
    <w:rsid w:val="00A34900"/>
    <w:rsid w:val="00A34B20"/>
    <w:rsid w:val="00A34F63"/>
    <w:rsid w:val="00A34F68"/>
    <w:rsid w:val="00A35223"/>
    <w:rsid w:val="00A352A2"/>
    <w:rsid w:val="00A3535B"/>
    <w:rsid w:val="00A357C6"/>
    <w:rsid w:val="00A3588C"/>
    <w:rsid w:val="00A35BE0"/>
    <w:rsid w:val="00A35E9E"/>
    <w:rsid w:val="00A35F0B"/>
    <w:rsid w:val="00A35F10"/>
    <w:rsid w:val="00A3610E"/>
    <w:rsid w:val="00A36184"/>
    <w:rsid w:val="00A36192"/>
    <w:rsid w:val="00A36664"/>
    <w:rsid w:val="00A36A5C"/>
    <w:rsid w:val="00A36A73"/>
    <w:rsid w:val="00A36A9B"/>
    <w:rsid w:val="00A36B62"/>
    <w:rsid w:val="00A36D01"/>
    <w:rsid w:val="00A36D1C"/>
    <w:rsid w:val="00A36EB8"/>
    <w:rsid w:val="00A37221"/>
    <w:rsid w:val="00A372E6"/>
    <w:rsid w:val="00A3780A"/>
    <w:rsid w:val="00A3795D"/>
    <w:rsid w:val="00A37B04"/>
    <w:rsid w:val="00A37C29"/>
    <w:rsid w:val="00A40E05"/>
    <w:rsid w:val="00A4101F"/>
    <w:rsid w:val="00A410C1"/>
    <w:rsid w:val="00A4123F"/>
    <w:rsid w:val="00A41416"/>
    <w:rsid w:val="00A41629"/>
    <w:rsid w:val="00A416C9"/>
    <w:rsid w:val="00A41A89"/>
    <w:rsid w:val="00A41E9D"/>
    <w:rsid w:val="00A41FDD"/>
    <w:rsid w:val="00A424C0"/>
    <w:rsid w:val="00A42509"/>
    <w:rsid w:val="00A425FF"/>
    <w:rsid w:val="00A4262C"/>
    <w:rsid w:val="00A42835"/>
    <w:rsid w:val="00A42890"/>
    <w:rsid w:val="00A43183"/>
    <w:rsid w:val="00A4356C"/>
    <w:rsid w:val="00A43743"/>
    <w:rsid w:val="00A438D4"/>
    <w:rsid w:val="00A43C92"/>
    <w:rsid w:val="00A442A1"/>
    <w:rsid w:val="00A44483"/>
    <w:rsid w:val="00A44615"/>
    <w:rsid w:val="00A44868"/>
    <w:rsid w:val="00A44B36"/>
    <w:rsid w:val="00A44FA0"/>
    <w:rsid w:val="00A45374"/>
    <w:rsid w:val="00A454EF"/>
    <w:rsid w:val="00A45663"/>
    <w:rsid w:val="00A45937"/>
    <w:rsid w:val="00A45A85"/>
    <w:rsid w:val="00A45C83"/>
    <w:rsid w:val="00A46485"/>
    <w:rsid w:val="00A46712"/>
    <w:rsid w:val="00A46D9D"/>
    <w:rsid w:val="00A46DA7"/>
    <w:rsid w:val="00A46FF2"/>
    <w:rsid w:val="00A472EC"/>
    <w:rsid w:val="00A4749B"/>
    <w:rsid w:val="00A4768C"/>
    <w:rsid w:val="00A47BBA"/>
    <w:rsid w:val="00A5014A"/>
    <w:rsid w:val="00A50177"/>
    <w:rsid w:val="00A50536"/>
    <w:rsid w:val="00A50B76"/>
    <w:rsid w:val="00A50C5E"/>
    <w:rsid w:val="00A51493"/>
    <w:rsid w:val="00A51A76"/>
    <w:rsid w:val="00A520F9"/>
    <w:rsid w:val="00A52133"/>
    <w:rsid w:val="00A5228C"/>
    <w:rsid w:val="00A52833"/>
    <w:rsid w:val="00A52967"/>
    <w:rsid w:val="00A52A03"/>
    <w:rsid w:val="00A52AC4"/>
    <w:rsid w:val="00A52DCB"/>
    <w:rsid w:val="00A5316F"/>
    <w:rsid w:val="00A5331A"/>
    <w:rsid w:val="00A534C6"/>
    <w:rsid w:val="00A536B5"/>
    <w:rsid w:val="00A538E7"/>
    <w:rsid w:val="00A53B00"/>
    <w:rsid w:val="00A53B71"/>
    <w:rsid w:val="00A5403B"/>
    <w:rsid w:val="00A54D7F"/>
    <w:rsid w:val="00A55A97"/>
    <w:rsid w:val="00A563D0"/>
    <w:rsid w:val="00A569CA"/>
    <w:rsid w:val="00A56B71"/>
    <w:rsid w:val="00A56CB2"/>
    <w:rsid w:val="00A5714A"/>
    <w:rsid w:val="00A5718A"/>
    <w:rsid w:val="00A572BA"/>
    <w:rsid w:val="00A5788C"/>
    <w:rsid w:val="00A57C92"/>
    <w:rsid w:val="00A57E98"/>
    <w:rsid w:val="00A6010D"/>
    <w:rsid w:val="00A601B8"/>
    <w:rsid w:val="00A6033D"/>
    <w:rsid w:val="00A607B8"/>
    <w:rsid w:val="00A608D5"/>
    <w:rsid w:val="00A609EF"/>
    <w:rsid w:val="00A60EDB"/>
    <w:rsid w:val="00A6129C"/>
    <w:rsid w:val="00A614A7"/>
    <w:rsid w:val="00A615DE"/>
    <w:rsid w:val="00A618EF"/>
    <w:rsid w:val="00A620FE"/>
    <w:rsid w:val="00A62206"/>
    <w:rsid w:val="00A6232D"/>
    <w:rsid w:val="00A625F3"/>
    <w:rsid w:val="00A62810"/>
    <w:rsid w:val="00A629D6"/>
    <w:rsid w:val="00A62BEC"/>
    <w:rsid w:val="00A62D22"/>
    <w:rsid w:val="00A62D3E"/>
    <w:rsid w:val="00A62F9B"/>
    <w:rsid w:val="00A6302A"/>
    <w:rsid w:val="00A630CE"/>
    <w:rsid w:val="00A63142"/>
    <w:rsid w:val="00A6324B"/>
    <w:rsid w:val="00A63368"/>
    <w:rsid w:val="00A63851"/>
    <w:rsid w:val="00A63909"/>
    <w:rsid w:val="00A63A27"/>
    <w:rsid w:val="00A63B7F"/>
    <w:rsid w:val="00A6405E"/>
    <w:rsid w:val="00A6421B"/>
    <w:rsid w:val="00A64A84"/>
    <w:rsid w:val="00A64BBA"/>
    <w:rsid w:val="00A64F14"/>
    <w:rsid w:val="00A64FA3"/>
    <w:rsid w:val="00A65465"/>
    <w:rsid w:val="00A65A4D"/>
    <w:rsid w:val="00A65E74"/>
    <w:rsid w:val="00A660D3"/>
    <w:rsid w:val="00A66639"/>
    <w:rsid w:val="00A667F1"/>
    <w:rsid w:val="00A66A23"/>
    <w:rsid w:val="00A66C8B"/>
    <w:rsid w:val="00A67E0D"/>
    <w:rsid w:val="00A67F3F"/>
    <w:rsid w:val="00A67FAD"/>
    <w:rsid w:val="00A7048D"/>
    <w:rsid w:val="00A7078C"/>
    <w:rsid w:val="00A71288"/>
    <w:rsid w:val="00A7130F"/>
    <w:rsid w:val="00A713F0"/>
    <w:rsid w:val="00A714E6"/>
    <w:rsid w:val="00A715A7"/>
    <w:rsid w:val="00A716BB"/>
    <w:rsid w:val="00A7170B"/>
    <w:rsid w:val="00A717C7"/>
    <w:rsid w:val="00A71959"/>
    <w:rsid w:val="00A719FD"/>
    <w:rsid w:val="00A71BAE"/>
    <w:rsid w:val="00A71FE8"/>
    <w:rsid w:val="00A720E1"/>
    <w:rsid w:val="00A72113"/>
    <w:rsid w:val="00A7224F"/>
    <w:rsid w:val="00A72528"/>
    <w:rsid w:val="00A7257B"/>
    <w:rsid w:val="00A725B7"/>
    <w:rsid w:val="00A72919"/>
    <w:rsid w:val="00A72CC1"/>
    <w:rsid w:val="00A72F22"/>
    <w:rsid w:val="00A72FB3"/>
    <w:rsid w:val="00A7330C"/>
    <w:rsid w:val="00A733F4"/>
    <w:rsid w:val="00A7360F"/>
    <w:rsid w:val="00A736B7"/>
    <w:rsid w:val="00A73973"/>
    <w:rsid w:val="00A73980"/>
    <w:rsid w:val="00A73A3F"/>
    <w:rsid w:val="00A73B57"/>
    <w:rsid w:val="00A73B97"/>
    <w:rsid w:val="00A73BBF"/>
    <w:rsid w:val="00A73C2F"/>
    <w:rsid w:val="00A73C40"/>
    <w:rsid w:val="00A740D2"/>
    <w:rsid w:val="00A741F4"/>
    <w:rsid w:val="00A745F7"/>
    <w:rsid w:val="00A74801"/>
    <w:rsid w:val="00A74895"/>
    <w:rsid w:val="00A748A6"/>
    <w:rsid w:val="00A74B6A"/>
    <w:rsid w:val="00A74C8F"/>
    <w:rsid w:val="00A74D04"/>
    <w:rsid w:val="00A74D1E"/>
    <w:rsid w:val="00A74E5E"/>
    <w:rsid w:val="00A74F15"/>
    <w:rsid w:val="00A74FCE"/>
    <w:rsid w:val="00A756FD"/>
    <w:rsid w:val="00A75CD8"/>
    <w:rsid w:val="00A75D0A"/>
    <w:rsid w:val="00A75F74"/>
    <w:rsid w:val="00A76033"/>
    <w:rsid w:val="00A76099"/>
    <w:rsid w:val="00A7617E"/>
    <w:rsid w:val="00A769F4"/>
    <w:rsid w:val="00A76A0F"/>
    <w:rsid w:val="00A7714D"/>
    <w:rsid w:val="00A772C8"/>
    <w:rsid w:val="00A773F1"/>
    <w:rsid w:val="00A776B4"/>
    <w:rsid w:val="00A77B87"/>
    <w:rsid w:val="00A77E3C"/>
    <w:rsid w:val="00A80286"/>
    <w:rsid w:val="00A8030A"/>
    <w:rsid w:val="00A803B3"/>
    <w:rsid w:val="00A80513"/>
    <w:rsid w:val="00A80598"/>
    <w:rsid w:val="00A80CA8"/>
    <w:rsid w:val="00A811CC"/>
    <w:rsid w:val="00A81265"/>
    <w:rsid w:val="00A8139B"/>
    <w:rsid w:val="00A82ADD"/>
    <w:rsid w:val="00A82C06"/>
    <w:rsid w:val="00A82E51"/>
    <w:rsid w:val="00A82EB9"/>
    <w:rsid w:val="00A8334B"/>
    <w:rsid w:val="00A8341B"/>
    <w:rsid w:val="00A83642"/>
    <w:rsid w:val="00A83E1A"/>
    <w:rsid w:val="00A844B7"/>
    <w:rsid w:val="00A84E29"/>
    <w:rsid w:val="00A84F7B"/>
    <w:rsid w:val="00A850C2"/>
    <w:rsid w:val="00A850E5"/>
    <w:rsid w:val="00A851A0"/>
    <w:rsid w:val="00A8585F"/>
    <w:rsid w:val="00A85CBC"/>
    <w:rsid w:val="00A85E8C"/>
    <w:rsid w:val="00A85EF2"/>
    <w:rsid w:val="00A86110"/>
    <w:rsid w:val="00A861B6"/>
    <w:rsid w:val="00A866AC"/>
    <w:rsid w:val="00A86847"/>
    <w:rsid w:val="00A868FA"/>
    <w:rsid w:val="00A869D8"/>
    <w:rsid w:val="00A86FAA"/>
    <w:rsid w:val="00A8709E"/>
    <w:rsid w:val="00A87160"/>
    <w:rsid w:val="00A873DC"/>
    <w:rsid w:val="00A8763F"/>
    <w:rsid w:val="00A8783A"/>
    <w:rsid w:val="00A87932"/>
    <w:rsid w:val="00A87A7E"/>
    <w:rsid w:val="00A87B78"/>
    <w:rsid w:val="00A87CC1"/>
    <w:rsid w:val="00A87F3E"/>
    <w:rsid w:val="00A904E1"/>
    <w:rsid w:val="00A9081F"/>
    <w:rsid w:val="00A90B47"/>
    <w:rsid w:val="00A90C65"/>
    <w:rsid w:val="00A90F59"/>
    <w:rsid w:val="00A9131F"/>
    <w:rsid w:val="00A914B7"/>
    <w:rsid w:val="00A91C9C"/>
    <w:rsid w:val="00A91E60"/>
    <w:rsid w:val="00A91EB0"/>
    <w:rsid w:val="00A91EF3"/>
    <w:rsid w:val="00A91F44"/>
    <w:rsid w:val="00A92A81"/>
    <w:rsid w:val="00A92CB1"/>
    <w:rsid w:val="00A92CB8"/>
    <w:rsid w:val="00A930FF"/>
    <w:rsid w:val="00A93180"/>
    <w:rsid w:val="00A93241"/>
    <w:rsid w:val="00A93715"/>
    <w:rsid w:val="00A93EF0"/>
    <w:rsid w:val="00A93F0F"/>
    <w:rsid w:val="00A94361"/>
    <w:rsid w:val="00A9439A"/>
    <w:rsid w:val="00A944BF"/>
    <w:rsid w:val="00A94993"/>
    <w:rsid w:val="00A950D1"/>
    <w:rsid w:val="00A950E6"/>
    <w:rsid w:val="00A95692"/>
    <w:rsid w:val="00A95876"/>
    <w:rsid w:val="00A958E9"/>
    <w:rsid w:val="00A958EC"/>
    <w:rsid w:val="00A95BC2"/>
    <w:rsid w:val="00A95C01"/>
    <w:rsid w:val="00A95D78"/>
    <w:rsid w:val="00A95EA6"/>
    <w:rsid w:val="00A96098"/>
    <w:rsid w:val="00A961CE"/>
    <w:rsid w:val="00A96BCE"/>
    <w:rsid w:val="00A96E15"/>
    <w:rsid w:val="00A97355"/>
    <w:rsid w:val="00A97DF9"/>
    <w:rsid w:val="00AA004B"/>
    <w:rsid w:val="00AA0103"/>
    <w:rsid w:val="00AA025E"/>
    <w:rsid w:val="00AA07E3"/>
    <w:rsid w:val="00AA099D"/>
    <w:rsid w:val="00AA0A50"/>
    <w:rsid w:val="00AA0DD0"/>
    <w:rsid w:val="00AA0E0F"/>
    <w:rsid w:val="00AA0E2D"/>
    <w:rsid w:val="00AA0E58"/>
    <w:rsid w:val="00AA125A"/>
    <w:rsid w:val="00AA128C"/>
    <w:rsid w:val="00AA12BD"/>
    <w:rsid w:val="00AA1588"/>
    <w:rsid w:val="00AA1B33"/>
    <w:rsid w:val="00AA1C6C"/>
    <w:rsid w:val="00AA2222"/>
    <w:rsid w:val="00AA247B"/>
    <w:rsid w:val="00AA257A"/>
    <w:rsid w:val="00AA293C"/>
    <w:rsid w:val="00AA3072"/>
    <w:rsid w:val="00AA30B7"/>
    <w:rsid w:val="00AA313B"/>
    <w:rsid w:val="00AA3414"/>
    <w:rsid w:val="00AA37E3"/>
    <w:rsid w:val="00AA37E7"/>
    <w:rsid w:val="00AA389B"/>
    <w:rsid w:val="00AA3914"/>
    <w:rsid w:val="00AA3EB5"/>
    <w:rsid w:val="00AA46D0"/>
    <w:rsid w:val="00AA4713"/>
    <w:rsid w:val="00AA4773"/>
    <w:rsid w:val="00AA4778"/>
    <w:rsid w:val="00AA48DB"/>
    <w:rsid w:val="00AA4FF9"/>
    <w:rsid w:val="00AA5096"/>
    <w:rsid w:val="00AA509D"/>
    <w:rsid w:val="00AA51FC"/>
    <w:rsid w:val="00AA52A1"/>
    <w:rsid w:val="00AA5A6B"/>
    <w:rsid w:val="00AA5D7D"/>
    <w:rsid w:val="00AA5DA5"/>
    <w:rsid w:val="00AA5EC4"/>
    <w:rsid w:val="00AA650D"/>
    <w:rsid w:val="00AA6E00"/>
    <w:rsid w:val="00AA71C3"/>
    <w:rsid w:val="00AB056B"/>
    <w:rsid w:val="00AB095C"/>
    <w:rsid w:val="00AB0A2F"/>
    <w:rsid w:val="00AB0BE3"/>
    <w:rsid w:val="00AB0BF9"/>
    <w:rsid w:val="00AB1367"/>
    <w:rsid w:val="00AB1648"/>
    <w:rsid w:val="00AB1A2C"/>
    <w:rsid w:val="00AB1EAD"/>
    <w:rsid w:val="00AB1FEF"/>
    <w:rsid w:val="00AB26CA"/>
    <w:rsid w:val="00AB2E79"/>
    <w:rsid w:val="00AB380D"/>
    <w:rsid w:val="00AB3BEC"/>
    <w:rsid w:val="00AB3C60"/>
    <w:rsid w:val="00AB3C9C"/>
    <w:rsid w:val="00AB42B1"/>
    <w:rsid w:val="00AB4B3E"/>
    <w:rsid w:val="00AB4C49"/>
    <w:rsid w:val="00AB4C4F"/>
    <w:rsid w:val="00AB5215"/>
    <w:rsid w:val="00AB52C9"/>
    <w:rsid w:val="00AB5668"/>
    <w:rsid w:val="00AB57E4"/>
    <w:rsid w:val="00AB589F"/>
    <w:rsid w:val="00AB5AC8"/>
    <w:rsid w:val="00AB5F42"/>
    <w:rsid w:val="00AB5F92"/>
    <w:rsid w:val="00AB614C"/>
    <w:rsid w:val="00AB6276"/>
    <w:rsid w:val="00AB6380"/>
    <w:rsid w:val="00AB65CA"/>
    <w:rsid w:val="00AB6631"/>
    <w:rsid w:val="00AB67A6"/>
    <w:rsid w:val="00AB685E"/>
    <w:rsid w:val="00AB6C1C"/>
    <w:rsid w:val="00AB6CC7"/>
    <w:rsid w:val="00AB6D81"/>
    <w:rsid w:val="00AB729B"/>
    <w:rsid w:val="00AB74C5"/>
    <w:rsid w:val="00AB767A"/>
    <w:rsid w:val="00AB77B8"/>
    <w:rsid w:val="00AB7A03"/>
    <w:rsid w:val="00AB7A2C"/>
    <w:rsid w:val="00AB7E63"/>
    <w:rsid w:val="00AB7F25"/>
    <w:rsid w:val="00AC007A"/>
    <w:rsid w:val="00AC0089"/>
    <w:rsid w:val="00AC08DF"/>
    <w:rsid w:val="00AC090C"/>
    <w:rsid w:val="00AC09A7"/>
    <w:rsid w:val="00AC0A0F"/>
    <w:rsid w:val="00AC0BBD"/>
    <w:rsid w:val="00AC0E1B"/>
    <w:rsid w:val="00AC12E3"/>
    <w:rsid w:val="00AC131E"/>
    <w:rsid w:val="00AC14C3"/>
    <w:rsid w:val="00AC1569"/>
    <w:rsid w:val="00AC1C5A"/>
    <w:rsid w:val="00AC1E71"/>
    <w:rsid w:val="00AC1FD8"/>
    <w:rsid w:val="00AC215A"/>
    <w:rsid w:val="00AC2230"/>
    <w:rsid w:val="00AC269E"/>
    <w:rsid w:val="00AC2852"/>
    <w:rsid w:val="00AC291A"/>
    <w:rsid w:val="00AC2A59"/>
    <w:rsid w:val="00AC2B77"/>
    <w:rsid w:val="00AC2E9F"/>
    <w:rsid w:val="00AC2FB1"/>
    <w:rsid w:val="00AC317B"/>
    <w:rsid w:val="00AC31B9"/>
    <w:rsid w:val="00AC339C"/>
    <w:rsid w:val="00AC34EF"/>
    <w:rsid w:val="00AC3526"/>
    <w:rsid w:val="00AC3D41"/>
    <w:rsid w:val="00AC3F1C"/>
    <w:rsid w:val="00AC4026"/>
    <w:rsid w:val="00AC40D7"/>
    <w:rsid w:val="00AC4947"/>
    <w:rsid w:val="00AC5063"/>
    <w:rsid w:val="00AC5155"/>
    <w:rsid w:val="00AC51AF"/>
    <w:rsid w:val="00AC5AAF"/>
    <w:rsid w:val="00AC5BB3"/>
    <w:rsid w:val="00AC5DDB"/>
    <w:rsid w:val="00AC6230"/>
    <w:rsid w:val="00AC6386"/>
    <w:rsid w:val="00AC6E21"/>
    <w:rsid w:val="00AC6FD9"/>
    <w:rsid w:val="00AC74A0"/>
    <w:rsid w:val="00AC74F4"/>
    <w:rsid w:val="00AC76A3"/>
    <w:rsid w:val="00AC7FB6"/>
    <w:rsid w:val="00AD011E"/>
    <w:rsid w:val="00AD0151"/>
    <w:rsid w:val="00AD0243"/>
    <w:rsid w:val="00AD03A5"/>
    <w:rsid w:val="00AD049F"/>
    <w:rsid w:val="00AD0555"/>
    <w:rsid w:val="00AD0566"/>
    <w:rsid w:val="00AD0830"/>
    <w:rsid w:val="00AD088B"/>
    <w:rsid w:val="00AD0903"/>
    <w:rsid w:val="00AD11EE"/>
    <w:rsid w:val="00AD12D2"/>
    <w:rsid w:val="00AD15EA"/>
    <w:rsid w:val="00AD18FE"/>
    <w:rsid w:val="00AD21B1"/>
    <w:rsid w:val="00AD289B"/>
    <w:rsid w:val="00AD2A1A"/>
    <w:rsid w:val="00AD321A"/>
    <w:rsid w:val="00AD3336"/>
    <w:rsid w:val="00AD3654"/>
    <w:rsid w:val="00AD3CF7"/>
    <w:rsid w:val="00AD3F99"/>
    <w:rsid w:val="00AD42B4"/>
    <w:rsid w:val="00AD44A7"/>
    <w:rsid w:val="00AD456D"/>
    <w:rsid w:val="00AD46FF"/>
    <w:rsid w:val="00AD4ABA"/>
    <w:rsid w:val="00AD4B83"/>
    <w:rsid w:val="00AD4C0B"/>
    <w:rsid w:val="00AD4C91"/>
    <w:rsid w:val="00AD519A"/>
    <w:rsid w:val="00AD5294"/>
    <w:rsid w:val="00AD537B"/>
    <w:rsid w:val="00AD5477"/>
    <w:rsid w:val="00AD5572"/>
    <w:rsid w:val="00AD55CC"/>
    <w:rsid w:val="00AD55E4"/>
    <w:rsid w:val="00AD56DD"/>
    <w:rsid w:val="00AD5A60"/>
    <w:rsid w:val="00AD5ADC"/>
    <w:rsid w:val="00AD6235"/>
    <w:rsid w:val="00AD6508"/>
    <w:rsid w:val="00AD69F9"/>
    <w:rsid w:val="00AD6AA5"/>
    <w:rsid w:val="00AD6B18"/>
    <w:rsid w:val="00AD6E8D"/>
    <w:rsid w:val="00AD6FBC"/>
    <w:rsid w:val="00AD70E4"/>
    <w:rsid w:val="00AD74FD"/>
    <w:rsid w:val="00AD7518"/>
    <w:rsid w:val="00AD7C6E"/>
    <w:rsid w:val="00AD7CC8"/>
    <w:rsid w:val="00AD7D62"/>
    <w:rsid w:val="00AE0400"/>
    <w:rsid w:val="00AE048A"/>
    <w:rsid w:val="00AE05DB"/>
    <w:rsid w:val="00AE0647"/>
    <w:rsid w:val="00AE09CD"/>
    <w:rsid w:val="00AE0E70"/>
    <w:rsid w:val="00AE0E7F"/>
    <w:rsid w:val="00AE0F27"/>
    <w:rsid w:val="00AE112D"/>
    <w:rsid w:val="00AE12D6"/>
    <w:rsid w:val="00AE14B9"/>
    <w:rsid w:val="00AE1528"/>
    <w:rsid w:val="00AE1538"/>
    <w:rsid w:val="00AE160C"/>
    <w:rsid w:val="00AE1DA1"/>
    <w:rsid w:val="00AE2310"/>
    <w:rsid w:val="00AE2462"/>
    <w:rsid w:val="00AE2D36"/>
    <w:rsid w:val="00AE2EE9"/>
    <w:rsid w:val="00AE2F4C"/>
    <w:rsid w:val="00AE2F95"/>
    <w:rsid w:val="00AE3180"/>
    <w:rsid w:val="00AE31C1"/>
    <w:rsid w:val="00AE3382"/>
    <w:rsid w:val="00AE3415"/>
    <w:rsid w:val="00AE34BB"/>
    <w:rsid w:val="00AE35C1"/>
    <w:rsid w:val="00AE366A"/>
    <w:rsid w:val="00AE3763"/>
    <w:rsid w:val="00AE37DF"/>
    <w:rsid w:val="00AE3A03"/>
    <w:rsid w:val="00AE3B7E"/>
    <w:rsid w:val="00AE3F5D"/>
    <w:rsid w:val="00AE4410"/>
    <w:rsid w:val="00AE4655"/>
    <w:rsid w:val="00AE49DD"/>
    <w:rsid w:val="00AE4A16"/>
    <w:rsid w:val="00AE4DBC"/>
    <w:rsid w:val="00AE5123"/>
    <w:rsid w:val="00AE521A"/>
    <w:rsid w:val="00AE52BC"/>
    <w:rsid w:val="00AE5461"/>
    <w:rsid w:val="00AE5685"/>
    <w:rsid w:val="00AE59F9"/>
    <w:rsid w:val="00AE5A22"/>
    <w:rsid w:val="00AE5D3D"/>
    <w:rsid w:val="00AE6503"/>
    <w:rsid w:val="00AE6E3F"/>
    <w:rsid w:val="00AE75A8"/>
    <w:rsid w:val="00AE7805"/>
    <w:rsid w:val="00AE7ADF"/>
    <w:rsid w:val="00AE7DBC"/>
    <w:rsid w:val="00AE7F34"/>
    <w:rsid w:val="00AF012F"/>
    <w:rsid w:val="00AF0778"/>
    <w:rsid w:val="00AF0972"/>
    <w:rsid w:val="00AF0AE3"/>
    <w:rsid w:val="00AF0E81"/>
    <w:rsid w:val="00AF0F52"/>
    <w:rsid w:val="00AF0F60"/>
    <w:rsid w:val="00AF0F91"/>
    <w:rsid w:val="00AF1B31"/>
    <w:rsid w:val="00AF1BE9"/>
    <w:rsid w:val="00AF1E03"/>
    <w:rsid w:val="00AF1F8B"/>
    <w:rsid w:val="00AF201D"/>
    <w:rsid w:val="00AF227F"/>
    <w:rsid w:val="00AF27F8"/>
    <w:rsid w:val="00AF28C9"/>
    <w:rsid w:val="00AF29AD"/>
    <w:rsid w:val="00AF2B3C"/>
    <w:rsid w:val="00AF2CEA"/>
    <w:rsid w:val="00AF328B"/>
    <w:rsid w:val="00AF3359"/>
    <w:rsid w:val="00AF34BA"/>
    <w:rsid w:val="00AF3582"/>
    <w:rsid w:val="00AF3B11"/>
    <w:rsid w:val="00AF3E7C"/>
    <w:rsid w:val="00AF4118"/>
    <w:rsid w:val="00AF436D"/>
    <w:rsid w:val="00AF450F"/>
    <w:rsid w:val="00AF45B0"/>
    <w:rsid w:val="00AF499B"/>
    <w:rsid w:val="00AF4E39"/>
    <w:rsid w:val="00AF501A"/>
    <w:rsid w:val="00AF533B"/>
    <w:rsid w:val="00AF5795"/>
    <w:rsid w:val="00AF5CED"/>
    <w:rsid w:val="00AF5CF7"/>
    <w:rsid w:val="00AF5D0A"/>
    <w:rsid w:val="00AF6013"/>
    <w:rsid w:val="00AF6235"/>
    <w:rsid w:val="00AF62A3"/>
    <w:rsid w:val="00AF681F"/>
    <w:rsid w:val="00AF6A54"/>
    <w:rsid w:val="00AF6DDD"/>
    <w:rsid w:val="00AF6F50"/>
    <w:rsid w:val="00AF70C2"/>
    <w:rsid w:val="00AF74A2"/>
    <w:rsid w:val="00AF7B18"/>
    <w:rsid w:val="00AF7ED7"/>
    <w:rsid w:val="00B0010C"/>
    <w:rsid w:val="00B00B34"/>
    <w:rsid w:val="00B00B7F"/>
    <w:rsid w:val="00B00C3C"/>
    <w:rsid w:val="00B0108A"/>
    <w:rsid w:val="00B013BB"/>
    <w:rsid w:val="00B01666"/>
    <w:rsid w:val="00B018C6"/>
    <w:rsid w:val="00B01951"/>
    <w:rsid w:val="00B0199E"/>
    <w:rsid w:val="00B01B46"/>
    <w:rsid w:val="00B01D0B"/>
    <w:rsid w:val="00B01D12"/>
    <w:rsid w:val="00B01E69"/>
    <w:rsid w:val="00B02078"/>
    <w:rsid w:val="00B0258C"/>
    <w:rsid w:val="00B02708"/>
    <w:rsid w:val="00B0280F"/>
    <w:rsid w:val="00B02959"/>
    <w:rsid w:val="00B02D16"/>
    <w:rsid w:val="00B03184"/>
    <w:rsid w:val="00B031FD"/>
    <w:rsid w:val="00B0360B"/>
    <w:rsid w:val="00B037C4"/>
    <w:rsid w:val="00B03970"/>
    <w:rsid w:val="00B04364"/>
    <w:rsid w:val="00B0479D"/>
    <w:rsid w:val="00B047B0"/>
    <w:rsid w:val="00B04DFE"/>
    <w:rsid w:val="00B04E8B"/>
    <w:rsid w:val="00B04FBC"/>
    <w:rsid w:val="00B04FFA"/>
    <w:rsid w:val="00B050D0"/>
    <w:rsid w:val="00B051AE"/>
    <w:rsid w:val="00B05380"/>
    <w:rsid w:val="00B05699"/>
    <w:rsid w:val="00B05907"/>
    <w:rsid w:val="00B05C6A"/>
    <w:rsid w:val="00B05F0A"/>
    <w:rsid w:val="00B06151"/>
    <w:rsid w:val="00B06D2A"/>
    <w:rsid w:val="00B0705B"/>
    <w:rsid w:val="00B070CE"/>
    <w:rsid w:val="00B070D5"/>
    <w:rsid w:val="00B072C2"/>
    <w:rsid w:val="00B07E0E"/>
    <w:rsid w:val="00B07EB8"/>
    <w:rsid w:val="00B10DC2"/>
    <w:rsid w:val="00B10E15"/>
    <w:rsid w:val="00B10EC7"/>
    <w:rsid w:val="00B1159D"/>
    <w:rsid w:val="00B11755"/>
    <w:rsid w:val="00B11763"/>
    <w:rsid w:val="00B1184D"/>
    <w:rsid w:val="00B118BB"/>
    <w:rsid w:val="00B11A58"/>
    <w:rsid w:val="00B11BA6"/>
    <w:rsid w:val="00B11F99"/>
    <w:rsid w:val="00B12412"/>
    <w:rsid w:val="00B125FE"/>
    <w:rsid w:val="00B12662"/>
    <w:rsid w:val="00B12727"/>
    <w:rsid w:val="00B12881"/>
    <w:rsid w:val="00B12DB7"/>
    <w:rsid w:val="00B12DE5"/>
    <w:rsid w:val="00B1305A"/>
    <w:rsid w:val="00B13681"/>
    <w:rsid w:val="00B1384A"/>
    <w:rsid w:val="00B139B0"/>
    <w:rsid w:val="00B14103"/>
    <w:rsid w:val="00B14682"/>
    <w:rsid w:val="00B14839"/>
    <w:rsid w:val="00B14EC4"/>
    <w:rsid w:val="00B14F24"/>
    <w:rsid w:val="00B15601"/>
    <w:rsid w:val="00B15785"/>
    <w:rsid w:val="00B157BC"/>
    <w:rsid w:val="00B15F0F"/>
    <w:rsid w:val="00B160BF"/>
    <w:rsid w:val="00B16490"/>
    <w:rsid w:val="00B16531"/>
    <w:rsid w:val="00B1660C"/>
    <w:rsid w:val="00B16694"/>
    <w:rsid w:val="00B1676E"/>
    <w:rsid w:val="00B169F7"/>
    <w:rsid w:val="00B16A34"/>
    <w:rsid w:val="00B16D72"/>
    <w:rsid w:val="00B17795"/>
    <w:rsid w:val="00B17A18"/>
    <w:rsid w:val="00B17ABA"/>
    <w:rsid w:val="00B17C73"/>
    <w:rsid w:val="00B17F62"/>
    <w:rsid w:val="00B201BC"/>
    <w:rsid w:val="00B20732"/>
    <w:rsid w:val="00B207BE"/>
    <w:rsid w:val="00B20814"/>
    <w:rsid w:val="00B2085B"/>
    <w:rsid w:val="00B208AD"/>
    <w:rsid w:val="00B20C09"/>
    <w:rsid w:val="00B20F6E"/>
    <w:rsid w:val="00B2108B"/>
    <w:rsid w:val="00B2134E"/>
    <w:rsid w:val="00B2175B"/>
    <w:rsid w:val="00B217BD"/>
    <w:rsid w:val="00B2195B"/>
    <w:rsid w:val="00B225C3"/>
    <w:rsid w:val="00B227B8"/>
    <w:rsid w:val="00B22D07"/>
    <w:rsid w:val="00B22E98"/>
    <w:rsid w:val="00B22F8D"/>
    <w:rsid w:val="00B23022"/>
    <w:rsid w:val="00B23168"/>
    <w:rsid w:val="00B23369"/>
    <w:rsid w:val="00B234A4"/>
    <w:rsid w:val="00B23B58"/>
    <w:rsid w:val="00B2417B"/>
    <w:rsid w:val="00B2422A"/>
    <w:rsid w:val="00B24529"/>
    <w:rsid w:val="00B24885"/>
    <w:rsid w:val="00B24B05"/>
    <w:rsid w:val="00B24F8C"/>
    <w:rsid w:val="00B25391"/>
    <w:rsid w:val="00B25471"/>
    <w:rsid w:val="00B25698"/>
    <w:rsid w:val="00B256EC"/>
    <w:rsid w:val="00B25B50"/>
    <w:rsid w:val="00B25DCF"/>
    <w:rsid w:val="00B25E9E"/>
    <w:rsid w:val="00B26182"/>
    <w:rsid w:val="00B261FC"/>
    <w:rsid w:val="00B26291"/>
    <w:rsid w:val="00B264B3"/>
    <w:rsid w:val="00B26940"/>
    <w:rsid w:val="00B26A7E"/>
    <w:rsid w:val="00B26BAB"/>
    <w:rsid w:val="00B26BED"/>
    <w:rsid w:val="00B26DF3"/>
    <w:rsid w:val="00B26EE9"/>
    <w:rsid w:val="00B27168"/>
    <w:rsid w:val="00B2750B"/>
    <w:rsid w:val="00B277BB"/>
    <w:rsid w:val="00B27889"/>
    <w:rsid w:val="00B2792D"/>
    <w:rsid w:val="00B27D64"/>
    <w:rsid w:val="00B30179"/>
    <w:rsid w:val="00B30643"/>
    <w:rsid w:val="00B30972"/>
    <w:rsid w:val="00B30A4F"/>
    <w:rsid w:val="00B30A7A"/>
    <w:rsid w:val="00B30AC8"/>
    <w:rsid w:val="00B30D04"/>
    <w:rsid w:val="00B30DCB"/>
    <w:rsid w:val="00B31469"/>
    <w:rsid w:val="00B31BD9"/>
    <w:rsid w:val="00B31C43"/>
    <w:rsid w:val="00B31ECD"/>
    <w:rsid w:val="00B3242A"/>
    <w:rsid w:val="00B325AB"/>
    <w:rsid w:val="00B32AF8"/>
    <w:rsid w:val="00B32C17"/>
    <w:rsid w:val="00B32E06"/>
    <w:rsid w:val="00B32F42"/>
    <w:rsid w:val="00B3332A"/>
    <w:rsid w:val="00B3337E"/>
    <w:rsid w:val="00B334EF"/>
    <w:rsid w:val="00B33CD9"/>
    <w:rsid w:val="00B33D1F"/>
    <w:rsid w:val="00B33F68"/>
    <w:rsid w:val="00B34096"/>
    <w:rsid w:val="00B340EC"/>
    <w:rsid w:val="00B34158"/>
    <w:rsid w:val="00B34325"/>
    <w:rsid w:val="00B34D2B"/>
    <w:rsid w:val="00B34F7A"/>
    <w:rsid w:val="00B351B8"/>
    <w:rsid w:val="00B351F6"/>
    <w:rsid w:val="00B3543E"/>
    <w:rsid w:val="00B3548A"/>
    <w:rsid w:val="00B3557B"/>
    <w:rsid w:val="00B35B17"/>
    <w:rsid w:val="00B35BF2"/>
    <w:rsid w:val="00B35E9F"/>
    <w:rsid w:val="00B35EAF"/>
    <w:rsid w:val="00B35ED5"/>
    <w:rsid w:val="00B363FC"/>
    <w:rsid w:val="00B36C2D"/>
    <w:rsid w:val="00B36CA4"/>
    <w:rsid w:val="00B3712E"/>
    <w:rsid w:val="00B375D8"/>
    <w:rsid w:val="00B37AE0"/>
    <w:rsid w:val="00B37DE9"/>
    <w:rsid w:val="00B40187"/>
    <w:rsid w:val="00B403FB"/>
    <w:rsid w:val="00B4099F"/>
    <w:rsid w:val="00B40B72"/>
    <w:rsid w:val="00B40B92"/>
    <w:rsid w:val="00B40EE5"/>
    <w:rsid w:val="00B40F2C"/>
    <w:rsid w:val="00B40FF0"/>
    <w:rsid w:val="00B411F1"/>
    <w:rsid w:val="00B413B9"/>
    <w:rsid w:val="00B41E80"/>
    <w:rsid w:val="00B420F9"/>
    <w:rsid w:val="00B421C1"/>
    <w:rsid w:val="00B421C7"/>
    <w:rsid w:val="00B4250E"/>
    <w:rsid w:val="00B425DD"/>
    <w:rsid w:val="00B42995"/>
    <w:rsid w:val="00B42A46"/>
    <w:rsid w:val="00B42D34"/>
    <w:rsid w:val="00B4312D"/>
    <w:rsid w:val="00B43236"/>
    <w:rsid w:val="00B43303"/>
    <w:rsid w:val="00B434FC"/>
    <w:rsid w:val="00B4356A"/>
    <w:rsid w:val="00B4367C"/>
    <w:rsid w:val="00B4371A"/>
    <w:rsid w:val="00B4372E"/>
    <w:rsid w:val="00B43C36"/>
    <w:rsid w:val="00B43DB6"/>
    <w:rsid w:val="00B43F36"/>
    <w:rsid w:val="00B4423E"/>
    <w:rsid w:val="00B44833"/>
    <w:rsid w:val="00B44BED"/>
    <w:rsid w:val="00B44E86"/>
    <w:rsid w:val="00B450C6"/>
    <w:rsid w:val="00B45169"/>
    <w:rsid w:val="00B45433"/>
    <w:rsid w:val="00B4559E"/>
    <w:rsid w:val="00B45B4C"/>
    <w:rsid w:val="00B45CFA"/>
    <w:rsid w:val="00B4624C"/>
    <w:rsid w:val="00B4636D"/>
    <w:rsid w:val="00B46412"/>
    <w:rsid w:val="00B46AF3"/>
    <w:rsid w:val="00B46EE3"/>
    <w:rsid w:val="00B47531"/>
    <w:rsid w:val="00B47588"/>
    <w:rsid w:val="00B478F4"/>
    <w:rsid w:val="00B479C3"/>
    <w:rsid w:val="00B47D61"/>
    <w:rsid w:val="00B47E6F"/>
    <w:rsid w:val="00B5022F"/>
    <w:rsid w:val="00B502E5"/>
    <w:rsid w:val="00B50548"/>
    <w:rsid w:val="00B5084B"/>
    <w:rsid w:val="00B509B2"/>
    <w:rsid w:val="00B50C73"/>
    <w:rsid w:val="00B50EDA"/>
    <w:rsid w:val="00B51786"/>
    <w:rsid w:val="00B518BC"/>
    <w:rsid w:val="00B51D42"/>
    <w:rsid w:val="00B51F39"/>
    <w:rsid w:val="00B52003"/>
    <w:rsid w:val="00B52157"/>
    <w:rsid w:val="00B52583"/>
    <w:rsid w:val="00B5276E"/>
    <w:rsid w:val="00B527C9"/>
    <w:rsid w:val="00B527FF"/>
    <w:rsid w:val="00B5280C"/>
    <w:rsid w:val="00B52A0F"/>
    <w:rsid w:val="00B52C10"/>
    <w:rsid w:val="00B52EA8"/>
    <w:rsid w:val="00B53397"/>
    <w:rsid w:val="00B539C9"/>
    <w:rsid w:val="00B53C21"/>
    <w:rsid w:val="00B5489F"/>
    <w:rsid w:val="00B549FF"/>
    <w:rsid w:val="00B54B87"/>
    <w:rsid w:val="00B54C0D"/>
    <w:rsid w:val="00B54D34"/>
    <w:rsid w:val="00B54E5C"/>
    <w:rsid w:val="00B54EED"/>
    <w:rsid w:val="00B551F3"/>
    <w:rsid w:val="00B55297"/>
    <w:rsid w:val="00B553BF"/>
    <w:rsid w:val="00B55591"/>
    <w:rsid w:val="00B55AF9"/>
    <w:rsid w:val="00B55C71"/>
    <w:rsid w:val="00B55ECA"/>
    <w:rsid w:val="00B5654C"/>
    <w:rsid w:val="00B56844"/>
    <w:rsid w:val="00B56A73"/>
    <w:rsid w:val="00B56E4A"/>
    <w:rsid w:val="00B56E9C"/>
    <w:rsid w:val="00B577F1"/>
    <w:rsid w:val="00B57A39"/>
    <w:rsid w:val="00B57A8A"/>
    <w:rsid w:val="00B57D15"/>
    <w:rsid w:val="00B57E01"/>
    <w:rsid w:val="00B57E4B"/>
    <w:rsid w:val="00B603C5"/>
    <w:rsid w:val="00B607F9"/>
    <w:rsid w:val="00B6085C"/>
    <w:rsid w:val="00B60A4F"/>
    <w:rsid w:val="00B60CB3"/>
    <w:rsid w:val="00B60F49"/>
    <w:rsid w:val="00B61167"/>
    <w:rsid w:val="00B61715"/>
    <w:rsid w:val="00B61767"/>
    <w:rsid w:val="00B61B2D"/>
    <w:rsid w:val="00B620B7"/>
    <w:rsid w:val="00B622DF"/>
    <w:rsid w:val="00B6236F"/>
    <w:rsid w:val="00B623E3"/>
    <w:rsid w:val="00B62448"/>
    <w:rsid w:val="00B62515"/>
    <w:rsid w:val="00B62553"/>
    <w:rsid w:val="00B62667"/>
    <w:rsid w:val="00B62827"/>
    <w:rsid w:val="00B62AB2"/>
    <w:rsid w:val="00B62ADA"/>
    <w:rsid w:val="00B62C86"/>
    <w:rsid w:val="00B62F18"/>
    <w:rsid w:val="00B63481"/>
    <w:rsid w:val="00B63531"/>
    <w:rsid w:val="00B63757"/>
    <w:rsid w:val="00B63DE5"/>
    <w:rsid w:val="00B63E29"/>
    <w:rsid w:val="00B63EAB"/>
    <w:rsid w:val="00B64097"/>
    <w:rsid w:val="00B64237"/>
    <w:rsid w:val="00B6448C"/>
    <w:rsid w:val="00B6464F"/>
    <w:rsid w:val="00B6487C"/>
    <w:rsid w:val="00B64A6B"/>
    <w:rsid w:val="00B64B1F"/>
    <w:rsid w:val="00B64DBF"/>
    <w:rsid w:val="00B6553F"/>
    <w:rsid w:val="00B65774"/>
    <w:rsid w:val="00B657E2"/>
    <w:rsid w:val="00B65F4C"/>
    <w:rsid w:val="00B6608C"/>
    <w:rsid w:val="00B66222"/>
    <w:rsid w:val="00B663AB"/>
    <w:rsid w:val="00B66611"/>
    <w:rsid w:val="00B66775"/>
    <w:rsid w:val="00B669CC"/>
    <w:rsid w:val="00B669E7"/>
    <w:rsid w:val="00B67612"/>
    <w:rsid w:val="00B677FE"/>
    <w:rsid w:val="00B67881"/>
    <w:rsid w:val="00B679FC"/>
    <w:rsid w:val="00B67CD8"/>
    <w:rsid w:val="00B70386"/>
    <w:rsid w:val="00B706AA"/>
    <w:rsid w:val="00B707AA"/>
    <w:rsid w:val="00B70F49"/>
    <w:rsid w:val="00B711C0"/>
    <w:rsid w:val="00B717D3"/>
    <w:rsid w:val="00B722A0"/>
    <w:rsid w:val="00B72460"/>
    <w:rsid w:val="00B72833"/>
    <w:rsid w:val="00B728B0"/>
    <w:rsid w:val="00B72D97"/>
    <w:rsid w:val="00B72E08"/>
    <w:rsid w:val="00B72F20"/>
    <w:rsid w:val="00B7315C"/>
    <w:rsid w:val="00B732BB"/>
    <w:rsid w:val="00B737B3"/>
    <w:rsid w:val="00B73A5D"/>
    <w:rsid w:val="00B73E4A"/>
    <w:rsid w:val="00B73EF5"/>
    <w:rsid w:val="00B73F0F"/>
    <w:rsid w:val="00B7438E"/>
    <w:rsid w:val="00B74546"/>
    <w:rsid w:val="00B745BD"/>
    <w:rsid w:val="00B75384"/>
    <w:rsid w:val="00B75C22"/>
    <w:rsid w:val="00B75F22"/>
    <w:rsid w:val="00B75FD1"/>
    <w:rsid w:val="00B76045"/>
    <w:rsid w:val="00B761A4"/>
    <w:rsid w:val="00B76211"/>
    <w:rsid w:val="00B766F1"/>
    <w:rsid w:val="00B76C43"/>
    <w:rsid w:val="00B76F1D"/>
    <w:rsid w:val="00B76FF5"/>
    <w:rsid w:val="00B7721B"/>
    <w:rsid w:val="00B77281"/>
    <w:rsid w:val="00B77338"/>
    <w:rsid w:val="00B779A6"/>
    <w:rsid w:val="00B77D05"/>
    <w:rsid w:val="00B77E5B"/>
    <w:rsid w:val="00B77E94"/>
    <w:rsid w:val="00B8015A"/>
    <w:rsid w:val="00B80421"/>
    <w:rsid w:val="00B80E50"/>
    <w:rsid w:val="00B81206"/>
    <w:rsid w:val="00B813FE"/>
    <w:rsid w:val="00B81C3F"/>
    <w:rsid w:val="00B81E12"/>
    <w:rsid w:val="00B81EDD"/>
    <w:rsid w:val="00B820BB"/>
    <w:rsid w:val="00B82502"/>
    <w:rsid w:val="00B825CF"/>
    <w:rsid w:val="00B830F8"/>
    <w:rsid w:val="00B83133"/>
    <w:rsid w:val="00B833E5"/>
    <w:rsid w:val="00B8341F"/>
    <w:rsid w:val="00B835D5"/>
    <w:rsid w:val="00B83764"/>
    <w:rsid w:val="00B837E7"/>
    <w:rsid w:val="00B838E8"/>
    <w:rsid w:val="00B83967"/>
    <w:rsid w:val="00B83AF4"/>
    <w:rsid w:val="00B83E8D"/>
    <w:rsid w:val="00B84146"/>
    <w:rsid w:val="00B841E3"/>
    <w:rsid w:val="00B84AF1"/>
    <w:rsid w:val="00B84C06"/>
    <w:rsid w:val="00B84CC5"/>
    <w:rsid w:val="00B84CE5"/>
    <w:rsid w:val="00B84FBA"/>
    <w:rsid w:val="00B85001"/>
    <w:rsid w:val="00B8526A"/>
    <w:rsid w:val="00B8529C"/>
    <w:rsid w:val="00B852DA"/>
    <w:rsid w:val="00B853AB"/>
    <w:rsid w:val="00B8540C"/>
    <w:rsid w:val="00B85589"/>
    <w:rsid w:val="00B856AE"/>
    <w:rsid w:val="00B857B0"/>
    <w:rsid w:val="00B85896"/>
    <w:rsid w:val="00B858C7"/>
    <w:rsid w:val="00B85CFF"/>
    <w:rsid w:val="00B85D54"/>
    <w:rsid w:val="00B85E1D"/>
    <w:rsid w:val="00B860CE"/>
    <w:rsid w:val="00B8685A"/>
    <w:rsid w:val="00B86B2E"/>
    <w:rsid w:val="00B875A3"/>
    <w:rsid w:val="00B87FE3"/>
    <w:rsid w:val="00B90164"/>
    <w:rsid w:val="00B906F8"/>
    <w:rsid w:val="00B90736"/>
    <w:rsid w:val="00B9081D"/>
    <w:rsid w:val="00B90D33"/>
    <w:rsid w:val="00B90EFF"/>
    <w:rsid w:val="00B91177"/>
    <w:rsid w:val="00B9180F"/>
    <w:rsid w:val="00B91C60"/>
    <w:rsid w:val="00B91D83"/>
    <w:rsid w:val="00B91D96"/>
    <w:rsid w:val="00B92231"/>
    <w:rsid w:val="00B92390"/>
    <w:rsid w:val="00B9249C"/>
    <w:rsid w:val="00B92AE2"/>
    <w:rsid w:val="00B92C12"/>
    <w:rsid w:val="00B92FAD"/>
    <w:rsid w:val="00B93003"/>
    <w:rsid w:val="00B930CB"/>
    <w:rsid w:val="00B932DB"/>
    <w:rsid w:val="00B933B2"/>
    <w:rsid w:val="00B935C9"/>
    <w:rsid w:val="00B93C1C"/>
    <w:rsid w:val="00B93C7E"/>
    <w:rsid w:val="00B93DAA"/>
    <w:rsid w:val="00B94696"/>
    <w:rsid w:val="00B94751"/>
    <w:rsid w:val="00B9477F"/>
    <w:rsid w:val="00B9492A"/>
    <w:rsid w:val="00B94BF3"/>
    <w:rsid w:val="00B94C22"/>
    <w:rsid w:val="00B94E9E"/>
    <w:rsid w:val="00B94F53"/>
    <w:rsid w:val="00B95069"/>
    <w:rsid w:val="00B95C19"/>
    <w:rsid w:val="00B96561"/>
    <w:rsid w:val="00B96584"/>
    <w:rsid w:val="00B9661E"/>
    <w:rsid w:val="00B9668E"/>
    <w:rsid w:val="00B9695D"/>
    <w:rsid w:val="00B96D92"/>
    <w:rsid w:val="00B97440"/>
    <w:rsid w:val="00B97708"/>
    <w:rsid w:val="00B97721"/>
    <w:rsid w:val="00B97D67"/>
    <w:rsid w:val="00B97FF6"/>
    <w:rsid w:val="00BA00BF"/>
    <w:rsid w:val="00BA043F"/>
    <w:rsid w:val="00BA0825"/>
    <w:rsid w:val="00BA1105"/>
    <w:rsid w:val="00BA127B"/>
    <w:rsid w:val="00BA163A"/>
    <w:rsid w:val="00BA19BE"/>
    <w:rsid w:val="00BA1AFD"/>
    <w:rsid w:val="00BA1EBF"/>
    <w:rsid w:val="00BA2064"/>
    <w:rsid w:val="00BA223E"/>
    <w:rsid w:val="00BA22CB"/>
    <w:rsid w:val="00BA262A"/>
    <w:rsid w:val="00BA2944"/>
    <w:rsid w:val="00BA2BA0"/>
    <w:rsid w:val="00BA2F1E"/>
    <w:rsid w:val="00BA33B7"/>
    <w:rsid w:val="00BA3500"/>
    <w:rsid w:val="00BA3ABA"/>
    <w:rsid w:val="00BA3D1D"/>
    <w:rsid w:val="00BA448F"/>
    <w:rsid w:val="00BA4616"/>
    <w:rsid w:val="00BA4692"/>
    <w:rsid w:val="00BA500D"/>
    <w:rsid w:val="00BA5089"/>
    <w:rsid w:val="00BA5151"/>
    <w:rsid w:val="00BA55F8"/>
    <w:rsid w:val="00BA57E4"/>
    <w:rsid w:val="00BA5867"/>
    <w:rsid w:val="00BA5D51"/>
    <w:rsid w:val="00BA5EDB"/>
    <w:rsid w:val="00BA5F99"/>
    <w:rsid w:val="00BA6137"/>
    <w:rsid w:val="00BA638A"/>
    <w:rsid w:val="00BA63B2"/>
    <w:rsid w:val="00BA64E3"/>
    <w:rsid w:val="00BA662E"/>
    <w:rsid w:val="00BA6742"/>
    <w:rsid w:val="00BA6CF9"/>
    <w:rsid w:val="00BA6FF2"/>
    <w:rsid w:val="00BA708B"/>
    <w:rsid w:val="00BA70A4"/>
    <w:rsid w:val="00BA7161"/>
    <w:rsid w:val="00BA74B4"/>
    <w:rsid w:val="00BA7649"/>
    <w:rsid w:val="00BA783A"/>
    <w:rsid w:val="00BA7B22"/>
    <w:rsid w:val="00BB004C"/>
    <w:rsid w:val="00BB00C9"/>
    <w:rsid w:val="00BB0148"/>
    <w:rsid w:val="00BB0506"/>
    <w:rsid w:val="00BB09EF"/>
    <w:rsid w:val="00BB0F31"/>
    <w:rsid w:val="00BB145E"/>
    <w:rsid w:val="00BB14B3"/>
    <w:rsid w:val="00BB1535"/>
    <w:rsid w:val="00BB159E"/>
    <w:rsid w:val="00BB1958"/>
    <w:rsid w:val="00BB1A82"/>
    <w:rsid w:val="00BB1AC1"/>
    <w:rsid w:val="00BB1F61"/>
    <w:rsid w:val="00BB23E3"/>
    <w:rsid w:val="00BB24F1"/>
    <w:rsid w:val="00BB2541"/>
    <w:rsid w:val="00BB2546"/>
    <w:rsid w:val="00BB27D9"/>
    <w:rsid w:val="00BB2A8E"/>
    <w:rsid w:val="00BB2E33"/>
    <w:rsid w:val="00BB31B4"/>
    <w:rsid w:val="00BB38CE"/>
    <w:rsid w:val="00BB3B7F"/>
    <w:rsid w:val="00BB3C04"/>
    <w:rsid w:val="00BB3DC0"/>
    <w:rsid w:val="00BB4477"/>
    <w:rsid w:val="00BB4547"/>
    <w:rsid w:val="00BB4AC4"/>
    <w:rsid w:val="00BB4C2E"/>
    <w:rsid w:val="00BB5D1A"/>
    <w:rsid w:val="00BB5EB0"/>
    <w:rsid w:val="00BB5EF2"/>
    <w:rsid w:val="00BB5F43"/>
    <w:rsid w:val="00BB643B"/>
    <w:rsid w:val="00BB69A1"/>
    <w:rsid w:val="00BB6A00"/>
    <w:rsid w:val="00BB6B3D"/>
    <w:rsid w:val="00BB760C"/>
    <w:rsid w:val="00BB7C71"/>
    <w:rsid w:val="00BB7CF0"/>
    <w:rsid w:val="00BB7D30"/>
    <w:rsid w:val="00BB7DEF"/>
    <w:rsid w:val="00BB7E39"/>
    <w:rsid w:val="00BB7F4A"/>
    <w:rsid w:val="00BC06AA"/>
    <w:rsid w:val="00BC06B7"/>
    <w:rsid w:val="00BC06E3"/>
    <w:rsid w:val="00BC0B28"/>
    <w:rsid w:val="00BC1556"/>
    <w:rsid w:val="00BC16CA"/>
    <w:rsid w:val="00BC17BA"/>
    <w:rsid w:val="00BC186F"/>
    <w:rsid w:val="00BC1BF9"/>
    <w:rsid w:val="00BC1C28"/>
    <w:rsid w:val="00BC1C7E"/>
    <w:rsid w:val="00BC1D67"/>
    <w:rsid w:val="00BC1FAA"/>
    <w:rsid w:val="00BC20CE"/>
    <w:rsid w:val="00BC20F7"/>
    <w:rsid w:val="00BC2127"/>
    <w:rsid w:val="00BC2232"/>
    <w:rsid w:val="00BC2381"/>
    <w:rsid w:val="00BC2804"/>
    <w:rsid w:val="00BC2998"/>
    <w:rsid w:val="00BC30B2"/>
    <w:rsid w:val="00BC3131"/>
    <w:rsid w:val="00BC33EB"/>
    <w:rsid w:val="00BC3883"/>
    <w:rsid w:val="00BC3903"/>
    <w:rsid w:val="00BC396D"/>
    <w:rsid w:val="00BC3AAF"/>
    <w:rsid w:val="00BC3CAE"/>
    <w:rsid w:val="00BC3F0D"/>
    <w:rsid w:val="00BC3FA0"/>
    <w:rsid w:val="00BC4337"/>
    <w:rsid w:val="00BC436B"/>
    <w:rsid w:val="00BC44C9"/>
    <w:rsid w:val="00BC4B60"/>
    <w:rsid w:val="00BC4C54"/>
    <w:rsid w:val="00BC4D88"/>
    <w:rsid w:val="00BC4E36"/>
    <w:rsid w:val="00BC5036"/>
    <w:rsid w:val="00BC50B3"/>
    <w:rsid w:val="00BC53DC"/>
    <w:rsid w:val="00BC548C"/>
    <w:rsid w:val="00BC572A"/>
    <w:rsid w:val="00BC5843"/>
    <w:rsid w:val="00BC59A7"/>
    <w:rsid w:val="00BC5F9A"/>
    <w:rsid w:val="00BC6231"/>
    <w:rsid w:val="00BC629B"/>
    <w:rsid w:val="00BC6329"/>
    <w:rsid w:val="00BC667C"/>
    <w:rsid w:val="00BC6C0A"/>
    <w:rsid w:val="00BC741E"/>
    <w:rsid w:val="00BC748A"/>
    <w:rsid w:val="00BC74E9"/>
    <w:rsid w:val="00BC7BA8"/>
    <w:rsid w:val="00BC7BDD"/>
    <w:rsid w:val="00BD015A"/>
    <w:rsid w:val="00BD03FB"/>
    <w:rsid w:val="00BD0553"/>
    <w:rsid w:val="00BD0579"/>
    <w:rsid w:val="00BD0750"/>
    <w:rsid w:val="00BD0BA6"/>
    <w:rsid w:val="00BD0D5D"/>
    <w:rsid w:val="00BD141A"/>
    <w:rsid w:val="00BD1B29"/>
    <w:rsid w:val="00BD1DAA"/>
    <w:rsid w:val="00BD20A4"/>
    <w:rsid w:val="00BD2341"/>
    <w:rsid w:val="00BD2387"/>
    <w:rsid w:val="00BD26FA"/>
    <w:rsid w:val="00BD2B95"/>
    <w:rsid w:val="00BD2BD6"/>
    <w:rsid w:val="00BD2F1C"/>
    <w:rsid w:val="00BD3044"/>
    <w:rsid w:val="00BD3179"/>
    <w:rsid w:val="00BD354D"/>
    <w:rsid w:val="00BD3716"/>
    <w:rsid w:val="00BD380D"/>
    <w:rsid w:val="00BD3A39"/>
    <w:rsid w:val="00BD3C45"/>
    <w:rsid w:val="00BD3E09"/>
    <w:rsid w:val="00BD4342"/>
    <w:rsid w:val="00BD44E2"/>
    <w:rsid w:val="00BD45D4"/>
    <w:rsid w:val="00BD476F"/>
    <w:rsid w:val="00BD49A0"/>
    <w:rsid w:val="00BD51EC"/>
    <w:rsid w:val="00BD52F5"/>
    <w:rsid w:val="00BD5548"/>
    <w:rsid w:val="00BD5A29"/>
    <w:rsid w:val="00BD5E68"/>
    <w:rsid w:val="00BD6129"/>
    <w:rsid w:val="00BD678C"/>
    <w:rsid w:val="00BD67E9"/>
    <w:rsid w:val="00BD6894"/>
    <w:rsid w:val="00BD6B8D"/>
    <w:rsid w:val="00BD6D4D"/>
    <w:rsid w:val="00BD6DA1"/>
    <w:rsid w:val="00BD72B8"/>
    <w:rsid w:val="00BD7474"/>
    <w:rsid w:val="00BD756B"/>
    <w:rsid w:val="00BD76FF"/>
    <w:rsid w:val="00BD7751"/>
    <w:rsid w:val="00BD776A"/>
    <w:rsid w:val="00BE0225"/>
    <w:rsid w:val="00BE03E3"/>
    <w:rsid w:val="00BE05B5"/>
    <w:rsid w:val="00BE063D"/>
    <w:rsid w:val="00BE08A7"/>
    <w:rsid w:val="00BE0C2B"/>
    <w:rsid w:val="00BE1084"/>
    <w:rsid w:val="00BE112F"/>
    <w:rsid w:val="00BE16D7"/>
    <w:rsid w:val="00BE212D"/>
    <w:rsid w:val="00BE2A20"/>
    <w:rsid w:val="00BE2C1C"/>
    <w:rsid w:val="00BE2FDF"/>
    <w:rsid w:val="00BE3ABA"/>
    <w:rsid w:val="00BE3C0D"/>
    <w:rsid w:val="00BE42EC"/>
    <w:rsid w:val="00BE44A1"/>
    <w:rsid w:val="00BE4625"/>
    <w:rsid w:val="00BE46B3"/>
    <w:rsid w:val="00BE46BF"/>
    <w:rsid w:val="00BE471B"/>
    <w:rsid w:val="00BE4735"/>
    <w:rsid w:val="00BE4863"/>
    <w:rsid w:val="00BE497D"/>
    <w:rsid w:val="00BE4B22"/>
    <w:rsid w:val="00BE4D5D"/>
    <w:rsid w:val="00BE4E1F"/>
    <w:rsid w:val="00BE4E81"/>
    <w:rsid w:val="00BE58D6"/>
    <w:rsid w:val="00BE594A"/>
    <w:rsid w:val="00BE59F7"/>
    <w:rsid w:val="00BE5B25"/>
    <w:rsid w:val="00BE64B7"/>
    <w:rsid w:val="00BE6C3B"/>
    <w:rsid w:val="00BE6F30"/>
    <w:rsid w:val="00BE7177"/>
    <w:rsid w:val="00BE7330"/>
    <w:rsid w:val="00BE7350"/>
    <w:rsid w:val="00BE77F2"/>
    <w:rsid w:val="00BE7A69"/>
    <w:rsid w:val="00BE7AE0"/>
    <w:rsid w:val="00BF1086"/>
    <w:rsid w:val="00BF134F"/>
    <w:rsid w:val="00BF1717"/>
    <w:rsid w:val="00BF19AE"/>
    <w:rsid w:val="00BF1AAF"/>
    <w:rsid w:val="00BF25CB"/>
    <w:rsid w:val="00BF2631"/>
    <w:rsid w:val="00BF2754"/>
    <w:rsid w:val="00BF2923"/>
    <w:rsid w:val="00BF2B36"/>
    <w:rsid w:val="00BF2CCC"/>
    <w:rsid w:val="00BF2EBE"/>
    <w:rsid w:val="00BF30FB"/>
    <w:rsid w:val="00BF31C7"/>
    <w:rsid w:val="00BF3474"/>
    <w:rsid w:val="00BF3871"/>
    <w:rsid w:val="00BF38A8"/>
    <w:rsid w:val="00BF38DA"/>
    <w:rsid w:val="00BF3915"/>
    <w:rsid w:val="00BF41DB"/>
    <w:rsid w:val="00BF431D"/>
    <w:rsid w:val="00BF4807"/>
    <w:rsid w:val="00BF4855"/>
    <w:rsid w:val="00BF495F"/>
    <w:rsid w:val="00BF4E0D"/>
    <w:rsid w:val="00BF55DC"/>
    <w:rsid w:val="00BF5623"/>
    <w:rsid w:val="00BF5663"/>
    <w:rsid w:val="00BF5EC3"/>
    <w:rsid w:val="00BF65C4"/>
    <w:rsid w:val="00BF68A8"/>
    <w:rsid w:val="00BF69BA"/>
    <w:rsid w:val="00BF69D7"/>
    <w:rsid w:val="00BF6AD3"/>
    <w:rsid w:val="00BF7411"/>
    <w:rsid w:val="00BF7784"/>
    <w:rsid w:val="00BF7971"/>
    <w:rsid w:val="00BF79DB"/>
    <w:rsid w:val="00BF7AB1"/>
    <w:rsid w:val="00BF7AC7"/>
    <w:rsid w:val="00BF7EAF"/>
    <w:rsid w:val="00C00FE0"/>
    <w:rsid w:val="00C014E6"/>
    <w:rsid w:val="00C0189E"/>
    <w:rsid w:val="00C019F6"/>
    <w:rsid w:val="00C01C37"/>
    <w:rsid w:val="00C01E1D"/>
    <w:rsid w:val="00C0205B"/>
    <w:rsid w:val="00C02950"/>
    <w:rsid w:val="00C02A95"/>
    <w:rsid w:val="00C02B9D"/>
    <w:rsid w:val="00C02BE9"/>
    <w:rsid w:val="00C02D85"/>
    <w:rsid w:val="00C02DAC"/>
    <w:rsid w:val="00C02FC6"/>
    <w:rsid w:val="00C03223"/>
    <w:rsid w:val="00C033AB"/>
    <w:rsid w:val="00C033FA"/>
    <w:rsid w:val="00C034DF"/>
    <w:rsid w:val="00C03F07"/>
    <w:rsid w:val="00C041AF"/>
    <w:rsid w:val="00C04343"/>
    <w:rsid w:val="00C0447D"/>
    <w:rsid w:val="00C049D1"/>
    <w:rsid w:val="00C04A18"/>
    <w:rsid w:val="00C04AB0"/>
    <w:rsid w:val="00C04DA8"/>
    <w:rsid w:val="00C04E84"/>
    <w:rsid w:val="00C05185"/>
    <w:rsid w:val="00C051B9"/>
    <w:rsid w:val="00C05298"/>
    <w:rsid w:val="00C05510"/>
    <w:rsid w:val="00C05790"/>
    <w:rsid w:val="00C057C4"/>
    <w:rsid w:val="00C05A5A"/>
    <w:rsid w:val="00C06407"/>
    <w:rsid w:val="00C0700B"/>
    <w:rsid w:val="00C0714E"/>
    <w:rsid w:val="00C07474"/>
    <w:rsid w:val="00C074C9"/>
    <w:rsid w:val="00C07C4B"/>
    <w:rsid w:val="00C07D6F"/>
    <w:rsid w:val="00C106A1"/>
    <w:rsid w:val="00C10810"/>
    <w:rsid w:val="00C109FC"/>
    <w:rsid w:val="00C10D22"/>
    <w:rsid w:val="00C10DD6"/>
    <w:rsid w:val="00C11015"/>
    <w:rsid w:val="00C11184"/>
    <w:rsid w:val="00C11324"/>
    <w:rsid w:val="00C11862"/>
    <w:rsid w:val="00C11A03"/>
    <w:rsid w:val="00C11EA4"/>
    <w:rsid w:val="00C12456"/>
    <w:rsid w:val="00C12767"/>
    <w:rsid w:val="00C12813"/>
    <w:rsid w:val="00C128CE"/>
    <w:rsid w:val="00C12BC4"/>
    <w:rsid w:val="00C12CBB"/>
    <w:rsid w:val="00C12D48"/>
    <w:rsid w:val="00C12FE9"/>
    <w:rsid w:val="00C1378B"/>
    <w:rsid w:val="00C13A01"/>
    <w:rsid w:val="00C141D9"/>
    <w:rsid w:val="00C1431A"/>
    <w:rsid w:val="00C14526"/>
    <w:rsid w:val="00C14A18"/>
    <w:rsid w:val="00C14D4A"/>
    <w:rsid w:val="00C15312"/>
    <w:rsid w:val="00C15449"/>
    <w:rsid w:val="00C154AF"/>
    <w:rsid w:val="00C15542"/>
    <w:rsid w:val="00C158E8"/>
    <w:rsid w:val="00C1595F"/>
    <w:rsid w:val="00C15D22"/>
    <w:rsid w:val="00C15D8F"/>
    <w:rsid w:val="00C16696"/>
    <w:rsid w:val="00C167CE"/>
    <w:rsid w:val="00C169CD"/>
    <w:rsid w:val="00C16DDB"/>
    <w:rsid w:val="00C170D3"/>
    <w:rsid w:val="00C1784E"/>
    <w:rsid w:val="00C17A60"/>
    <w:rsid w:val="00C17A80"/>
    <w:rsid w:val="00C2032C"/>
    <w:rsid w:val="00C20357"/>
    <w:rsid w:val="00C20763"/>
    <w:rsid w:val="00C2091E"/>
    <w:rsid w:val="00C20B3B"/>
    <w:rsid w:val="00C20E69"/>
    <w:rsid w:val="00C211F5"/>
    <w:rsid w:val="00C21463"/>
    <w:rsid w:val="00C21882"/>
    <w:rsid w:val="00C218D9"/>
    <w:rsid w:val="00C21A3B"/>
    <w:rsid w:val="00C21BE1"/>
    <w:rsid w:val="00C21F01"/>
    <w:rsid w:val="00C222F9"/>
    <w:rsid w:val="00C223B4"/>
    <w:rsid w:val="00C223FA"/>
    <w:rsid w:val="00C224DD"/>
    <w:rsid w:val="00C22AEB"/>
    <w:rsid w:val="00C22C0C"/>
    <w:rsid w:val="00C22C2A"/>
    <w:rsid w:val="00C2315D"/>
    <w:rsid w:val="00C232AC"/>
    <w:rsid w:val="00C2335C"/>
    <w:rsid w:val="00C233D8"/>
    <w:rsid w:val="00C23731"/>
    <w:rsid w:val="00C23C5A"/>
    <w:rsid w:val="00C23E97"/>
    <w:rsid w:val="00C24054"/>
    <w:rsid w:val="00C240D5"/>
    <w:rsid w:val="00C241D7"/>
    <w:rsid w:val="00C24CEC"/>
    <w:rsid w:val="00C25A18"/>
    <w:rsid w:val="00C260F2"/>
    <w:rsid w:val="00C261B6"/>
    <w:rsid w:val="00C264FF"/>
    <w:rsid w:val="00C266BA"/>
    <w:rsid w:val="00C267FD"/>
    <w:rsid w:val="00C26F2F"/>
    <w:rsid w:val="00C26F46"/>
    <w:rsid w:val="00C27356"/>
    <w:rsid w:val="00C273B8"/>
    <w:rsid w:val="00C27831"/>
    <w:rsid w:val="00C27AB8"/>
    <w:rsid w:val="00C27C6A"/>
    <w:rsid w:val="00C27E2F"/>
    <w:rsid w:val="00C3036D"/>
    <w:rsid w:val="00C30DC5"/>
    <w:rsid w:val="00C30F2F"/>
    <w:rsid w:val="00C30F87"/>
    <w:rsid w:val="00C311AA"/>
    <w:rsid w:val="00C3141A"/>
    <w:rsid w:val="00C315C0"/>
    <w:rsid w:val="00C31AF8"/>
    <w:rsid w:val="00C31C02"/>
    <w:rsid w:val="00C3220B"/>
    <w:rsid w:val="00C32256"/>
    <w:rsid w:val="00C324B9"/>
    <w:rsid w:val="00C326AB"/>
    <w:rsid w:val="00C3283C"/>
    <w:rsid w:val="00C32849"/>
    <w:rsid w:val="00C32D7F"/>
    <w:rsid w:val="00C32E17"/>
    <w:rsid w:val="00C32F75"/>
    <w:rsid w:val="00C332C6"/>
    <w:rsid w:val="00C33438"/>
    <w:rsid w:val="00C336BA"/>
    <w:rsid w:val="00C338D0"/>
    <w:rsid w:val="00C33E35"/>
    <w:rsid w:val="00C341D9"/>
    <w:rsid w:val="00C341F6"/>
    <w:rsid w:val="00C344A2"/>
    <w:rsid w:val="00C344D0"/>
    <w:rsid w:val="00C34558"/>
    <w:rsid w:val="00C347A4"/>
    <w:rsid w:val="00C34889"/>
    <w:rsid w:val="00C34953"/>
    <w:rsid w:val="00C34B0E"/>
    <w:rsid w:val="00C34BF9"/>
    <w:rsid w:val="00C34C42"/>
    <w:rsid w:val="00C34C52"/>
    <w:rsid w:val="00C353A2"/>
    <w:rsid w:val="00C354A1"/>
    <w:rsid w:val="00C35EDD"/>
    <w:rsid w:val="00C36490"/>
    <w:rsid w:val="00C3651E"/>
    <w:rsid w:val="00C3675A"/>
    <w:rsid w:val="00C368F1"/>
    <w:rsid w:val="00C36C19"/>
    <w:rsid w:val="00C377A5"/>
    <w:rsid w:val="00C378D1"/>
    <w:rsid w:val="00C37C82"/>
    <w:rsid w:val="00C37FEC"/>
    <w:rsid w:val="00C40711"/>
    <w:rsid w:val="00C4096F"/>
    <w:rsid w:val="00C410FD"/>
    <w:rsid w:val="00C416A9"/>
    <w:rsid w:val="00C416BA"/>
    <w:rsid w:val="00C41983"/>
    <w:rsid w:val="00C41ACA"/>
    <w:rsid w:val="00C41CC0"/>
    <w:rsid w:val="00C41E14"/>
    <w:rsid w:val="00C41EAA"/>
    <w:rsid w:val="00C423B4"/>
    <w:rsid w:val="00C42412"/>
    <w:rsid w:val="00C4264F"/>
    <w:rsid w:val="00C427FC"/>
    <w:rsid w:val="00C42834"/>
    <w:rsid w:val="00C428A3"/>
    <w:rsid w:val="00C42982"/>
    <w:rsid w:val="00C42A27"/>
    <w:rsid w:val="00C42DBE"/>
    <w:rsid w:val="00C42F4C"/>
    <w:rsid w:val="00C432F4"/>
    <w:rsid w:val="00C4342A"/>
    <w:rsid w:val="00C43497"/>
    <w:rsid w:val="00C434A8"/>
    <w:rsid w:val="00C435D4"/>
    <w:rsid w:val="00C4382B"/>
    <w:rsid w:val="00C4384F"/>
    <w:rsid w:val="00C43AAA"/>
    <w:rsid w:val="00C43AF7"/>
    <w:rsid w:val="00C43C87"/>
    <w:rsid w:val="00C43D0D"/>
    <w:rsid w:val="00C43FEB"/>
    <w:rsid w:val="00C4404B"/>
    <w:rsid w:val="00C44401"/>
    <w:rsid w:val="00C44673"/>
    <w:rsid w:val="00C44A59"/>
    <w:rsid w:val="00C44AF7"/>
    <w:rsid w:val="00C44DD2"/>
    <w:rsid w:val="00C4527F"/>
    <w:rsid w:val="00C453BB"/>
    <w:rsid w:val="00C45F2D"/>
    <w:rsid w:val="00C460CF"/>
    <w:rsid w:val="00C463DD"/>
    <w:rsid w:val="00C464BE"/>
    <w:rsid w:val="00C4650F"/>
    <w:rsid w:val="00C46597"/>
    <w:rsid w:val="00C46CF0"/>
    <w:rsid w:val="00C470F4"/>
    <w:rsid w:val="00C471B7"/>
    <w:rsid w:val="00C4724C"/>
    <w:rsid w:val="00C473FE"/>
    <w:rsid w:val="00C47691"/>
    <w:rsid w:val="00C47774"/>
    <w:rsid w:val="00C478C7"/>
    <w:rsid w:val="00C47A2C"/>
    <w:rsid w:val="00C47DB9"/>
    <w:rsid w:val="00C47FAF"/>
    <w:rsid w:val="00C50617"/>
    <w:rsid w:val="00C5061A"/>
    <w:rsid w:val="00C5079A"/>
    <w:rsid w:val="00C50955"/>
    <w:rsid w:val="00C5095E"/>
    <w:rsid w:val="00C50962"/>
    <w:rsid w:val="00C50DA5"/>
    <w:rsid w:val="00C50FD9"/>
    <w:rsid w:val="00C51390"/>
    <w:rsid w:val="00C51507"/>
    <w:rsid w:val="00C516A0"/>
    <w:rsid w:val="00C51840"/>
    <w:rsid w:val="00C51953"/>
    <w:rsid w:val="00C51BC2"/>
    <w:rsid w:val="00C51EF1"/>
    <w:rsid w:val="00C52091"/>
    <w:rsid w:val="00C5226C"/>
    <w:rsid w:val="00C525EA"/>
    <w:rsid w:val="00C5264D"/>
    <w:rsid w:val="00C5296B"/>
    <w:rsid w:val="00C52A42"/>
    <w:rsid w:val="00C52B9D"/>
    <w:rsid w:val="00C52DA6"/>
    <w:rsid w:val="00C5323F"/>
    <w:rsid w:val="00C53512"/>
    <w:rsid w:val="00C53529"/>
    <w:rsid w:val="00C53670"/>
    <w:rsid w:val="00C538B0"/>
    <w:rsid w:val="00C53C36"/>
    <w:rsid w:val="00C53D41"/>
    <w:rsid w:val="00C53E79"/>
    <w:rsid w:val="00C541C9"/>
    <w:rsid w:val="00C544A5"/>
    <w:rsid w:val="00C5451F"/>
    <w:rsid w:val="00C54E89"/>
    <w:rsid w:val="00C54F09"/>
    <w:rsid w:val="00C55025"/>
    <w:rsid w:val="00C55040"/>
    <w:rsid w:val="00C5515F"/>
    <w:rsid w:val="00C551C9"/>
    <w:rsid w:val="00C55303"/>
    <w:rsid w:val="00C554AC"/>
    <w:rsid w:val="00C554DC"/>
    <w:rsid w:val="00C554E9"/>
    <w:rsid w:val="00C55ABC"/>
    <w:rsid w:val="00C55E5A"/>
    <w:rsid w:val="00C561B4"/>
    <w:rsid w:val="00C567F2"/>
    <w:rsid w:val="00C56945"/>
    <w:rsid w:val="00C56A4F"/>
    <w:rsid w:val="00C56ADB"/>
    <w:rsid w:val="00C56F9E"/>
    <w:rsid w:val="00C57A1B"/>
    <w:rsid w:val="00C57AF2"/>
    <w:rsid w:val="00C57C8D"/>
    <w:rsid w:val="00C60093"/>
    <w:rsid w:val="00C600FE"/>
    <w:rsid w:val="00C6076D"/>
    <w:rsid w:val="00C6103F"/>
    <w:rsid w:val="00C61056"/>
    <w:rsid w:val="00C611EA"/>
    <w:rsid w:val="00C612FF"/>
    <w:rsid w:val="00C61319"/>
    <w:rsid w:val="00C61600"/>
    <w:rsid w:val="00C61672"/>
    <w:rsid w:val="00C61800"/>
    <w:rsid w:val="00C61B76"/>
    <w:rsid w:val="00C620C2"/>
    <w:rsid w:val="00C624B3"/>
    <w:rsid w:val="00C626C9"/>
    <w:rsid w:val="00C6292A"/>
    <w:rsid w:val="00C629A0"/>
    <w:rsid w:val="00C62AC7"/>
    <w:rsid w:val="00C62F6C"/>
    <w:rsid w:val="00C62F6E"/>
    <w:rsid w:val="00C62FF1"/>
    <w:rsid w:val="00C63098"/>
    <w:rsid w:val="00C63355"/>
    <w:rsid w:val="00C638CE"/>
    <w:rsid w:val="00C63B31"/>
    <w:rsid w:val="00C63BD7"/>
    <w:rsid w:val="00C64323"/>
    <w:rsid w:val="00C644F6"/>
    <w:rsid w:val="00C6455D"/>
    <w:rsid w:val="00C64629"/>
    <w:rsid w:val="00C649DA"/>
    <w:rsid w:val="00C64ACE"/>
    <w:rsid w:val="00C64C60"/>
    <w:rsid w:val="00C6520E"/>
    <w:rsid w:val="00C655DF"/>
    <w:rsid w:val="00C6561B"/>
    <w:rsid w:val="00C65637"/>
    <w:rsid w:val="00C65A75"/>
    <w:rsid w:val="00C65CAB"/>
    <w:rsid w:val="00C6600B"/>
    <w:rsid w:val="00C665BB"/>
    <w:rsid w:val="00C6699E"/>
    <w:rsid w:val="00C669F5"/>
    <w:rsid w:val="00C66C50"/>
    <w:rsid w:val="00C66C89"/>
    <w:rsid w:val="00C66D3D"/>
    <w:rsid w:val="00C66FA5"/>
    <w:rsid w:val="00C673A0"/>
    <w:rsid w:val="00C67454"/>
    <w:rsid w:val="00C677D6"/>
    <w:rsid w:val="00C67C04"/>
    <w:rsid w:val="00C70191"/>
    <w:rsid w:val="00C7069E"/>
    <w:rsid w:val="00C7072C"/>
    <w:rsid w:val="00C70D68"/>
    <w:rsid w:val="00C71181"/>
    <w:rsid w:val="00C712DD"/>
    <w:rsid w:val="00C71622"/>
    <w:rsid w:val="00C716CA"/>
    <w:rsid w:val="00C717E1"/>
    <w:rsid w:val="00C717E5"/>
    <w:rsid w:val="00C71937"/>
    <w:rsid w:val="00C7292D"/>
    <w:rsid w:val="00C72A85"/>
    <w:rsid w:val="00C72C10"/>
    <w:rsid w:val="00C72C55"/>
    <w:rsid w:val="00C73135"/>
    <w:rsid w:val="00C731B7"/>
    <w:rsid w:val="00C731CA"/>
    <w:rsid w:val="00C733DB"/>
    <w:rsid w:val="00C733FB"/>
    <w:rsid w:val="00C734BA"/>
    <w:rsid w:val="00C736B5"/>
    <w:rsid w:val="00C73831"/>
    <w:rsid w:val="00C73A84"/>
    <w:rsid w:val="00C73E8A"/>
    <w:rsid w:val="00C741DF"/>
    <w:rsid w:val="00C742D8"/>
    <w:rsid w:val="00C744D9"/>
    <w:rsid w:val="00C74508"/>
    <w:rsid w:val="00C745C3"/>
    <w:rsid w:val="00C745ED"/>
    <w:rsid w:val="00C74779"/>
    <w:rsid w:val="00C748BA"/>
    <w:rsid w:val="00C75193"/>
    <w:rsid w:val="00C7560C"/>
    <w:rsid w:val="00C75894"/>
    <w:rsid w:val="00C7597C"/>
    <w:rsid w:val="00C75D8C"/>
    <w:rsid w:val="00C761E2"/>
    <w:rsid w:val="00C766D0"/>
    <w:rsid w:val="00C768B6"/>
    <w:rsid w:val="00C76FE2"/>
    <w:rsid w:val="00C77140"/>
    <w:rsid w:val="00C774AD"/>
    <w:rsid w:val="00C7756E"/>
    <w:rsid w:val="00C7758D"/>
    <w:rsid w:val="00C77645"/>
    <w:rsid w:val="00C77AC6"/>
    <w:rsid w:val="00C77C40"/>
    <w:rsid w:val="00C8000B"/>
    <w:rsid w:val="00C8019D"/>
    <w:rsid w:val="00C80433"/>
    <w:rsid w:val="00C80996"/>
    <w:rsid w:val="00C80AD7"/>
    <w:rsid w:val="00C80D19"/>
    <w:rsid w:val="00C80ED1"/>
    <w:rsid w:val="00C812FC"/>
    <w:rsid w:val="00C8164B"/>
    <w:rsid w:val="00C81A1D"/>
    <w:rsid w:val="00C81A23"/>
    <w:rsid w:val="00C81FFD"/>
    <w:rsid w:val="00C8216D"/>
    <w:rsid w:val="00C83061"/>
    <w:rsid w:val="00C830FE"/>
    <w:rsid w:val="00C8312C"/>
    <w:rsid w:val="00C831E7"/>
    <w:rsid w:val="00C835D2"/>
    <w:rsid w:val="00C838BA"/>
    <w:rsid w:val="00C838DD"/>
    <w:rsid w:val="00C839F7"/>
    <w:rsid w:val="00C83C37"/>
    <w:rsid w:val="00C83CAB"/>
    <w:rsid w:val="00C83D29"/>
    <w:rsid w:val="00C84381"/>
    <w:rsid w:val="00C843CC"/>
    <w:rsid w:val="00C8450D"/>
    <w:rsid w:val="00C8495D"/>
    <w:rsid w:val="00C84DFC"/>
    <w:rsid w:val="00C85CC8"/>
    <w:rsid w:val="00C85E94"/>
    <w:rsid w:val="00C8646F"/>
    <w:rsid w:val="00C86D4A"/>
    <w:rsid w:val="00C87361"/>
    <w:rsid w:val="00C87382"/>
    <w:rsid w:val="00C87A9C"/>
    <w:rsid w:val="00C901C9"/>
    <w:rsid w:val="00C905A8"/>
    <w:rsid w:val="00C90CA0"/>
    <w:rsid w:val="00C91243"/>
    <w:rsid w:val="00C91671"/>
    <w:rsid w:val="00C9174F"/>
    <w:rsid w:val="00C918B5"/>
    <w:rsid w:val="00C91D59"/>
    <w:rsid w:val="00C9200D"/>
    <w:rsid w:val="00C92148"/>
    <w:rsid w:val="00C9221D"/>
    <w:rsid w:val="00C926DB"/>
    <w:rsid w:val="00C927DB"/>
    <w:rsid w:val="00C92F92"/>
    <w:rsid w:val="00C9314A"/>
    <w:rsid w:val="00C933C7"/>
    <w:rsid w:val="00C933CB"/>
    <w:rsid w:val="00C934CB"/>
    <w:rsid w:val="00C9354E"/>
    <w:rsid w:val="00C94136"/>
    <w:rsid w:val="00C94291"/>
    <w:rsid w:val="00C942CD"/>
    <w:rsid w:val="00C946ED"/>
    <w:rsid w:val="00C95004"/>
    <w:rsid w:val="00C95269"/>
    <w:rsid w:val="00C956F8"/>
    <w:rsid w:val="00C95E85"/>
    <w:rsid w:val="00C95EE6"/>
    <w:rsid w:val="00C96657"/>
    <w:rsid w:val="00C9666F"/>
    <w:rsid w:val="00C967D5"/>
    <w:rsid w:val="00C96849"/>
    <w:rsid w:val="00C968B1"/>
    <w:rsid w:val="00C968EC"/>
    <w:rsid w:val="00C96DF2"/>
    <w:rsid w:val="00C97816"/>
    <w:rsid w:val="00C97C6C"/>
    <w:rsid w:val="00C97CEA"/>
    <w:rsid w:val="00CA0023"/>
    <w:rsid w:val="00CA03EB"/>
    <w:rsid w:val="00CA0522"/>
    <w:rsid w:val="00CA05A1"/>
    <w:rsid w:val="00CA0753"/>
    <w:rsid w:val="00CA08C1"/>
    <w:rsid w:val="00CA10B5"/>
    <w:rsid w:val="00CA141B"/>
    <w:rsid w:val="00CA19AA"/>
    <w:rsid w:val="00CA1EC5"/>
    <w:rsid w:val="00CA1FA4"/>
    <w:rsid w:val="00CA203B"/>
    <w:rsid w:val="00CA2285"/>
    <w:rsid w:val="00CA235E"/>
    <w:rsid w:val="00CA2C2D"/>
    <w:rsid w:val="00CA2CD2"/>
    <w:rsid w:val="00CA2EA8"/>
    <w:rsid w:val="00CA335A"/>
    <w:rsid w:val="00CA3473"/>
    <w:rsid w:val="00CA3530"/>
    <w:rsid w:val="00CA378F"/>
    <w:rsid w:val="00CA3832"/>
    <w:rsid w:val="00CA3FE2"/>
    <w:rsid w:val="00CA458C"/>
    <w:rsid w:val="00CA4B77"/>
    <w:rsid w:val="00CA50A3"/>
    <w:rsid w:val="00CA5390"/>
    <w:rsid w:val="00CA5709"/>
    <w:rsid w:val="00CA584A"/>
    <w:rsid w:val="00CA587C"/>
    <w:rsid w:val="00CA5932"/>
    <w:rsid w:val="00CA5C8B"/>
    <w:rsid w:val="00CA6020"/>
    <w:rsid w:val="00CA60D1"/>
    <w:rsid w:val="00CA63C8"/>
    <w:rsid w:val="00CA6910"/>
    <w:rsid w:val="00CA69E6"/>
    <w:rsid w:val="00CA6CB7"/>
    <w:rsid w:val="00CA702C"/>
    <w:rsid w:val="00CA75D2"/>
    <w:rsid w:val="00CA762B"/>
    <w:rsid w:val="00CA772C"/>
    <w:rsid w:val="00CA77AE"/>
    <w:rsid w:val="00CA77B6"/>
    <w:rsid w:val="00CA7892"/>
    <w:rsid w:val="00CA7A00"/>
    <w:rsid w:val="00CA7ADD"/>
    <w:rsid w:val="00CA7B84"/>
    <w:rsid w:val="00CA7E56"/>
    <w:rsid w:val="00CA7F79"/>
    <w:rsid w:val="00CB0001"/>
    <w:rsid w:val="00CB0099"/>
    <w:rsid w:val="00CB0103"/>
    <w:rsid w:val="00CB03DB"/>
    <w:rsid w:val="00CB04F3"/>
    <w:rsid w:val="00CB058D"/>
    <w:rsid w:val="00CB06E0"/>
    <w:rsid w:val="00CB0769"/>
    <w:rsid w:val="00CB0860"/>
    <w:rsid w:val="00CB123B"/>
    <w:rsid w:val="00CB153F"/>
    <w:rsid w:val="00CB15CC"/>
    <w:rsid w:val="00CB1627"/>
    <w:rsid w:val="00CB16D0"/>
    <w:rsid w:val="00CB1CF6"/>
    <w:rsid w:val="00CB2513"/>
    <w:rsid w:val="00CB2584"/>
    <w:rsid w:val="00CB25C5"/>
    <w:rsid w:val="00CB2671"/>
    <w:rsid w:val="00CB28C2"/>
    <w:rsid w:val="00CB2B1E"/>
    <w:rsid w:val="00CB2FDD"/>
    <w:rsid w:val="00CB3495"/>
    <w:rsid w:val="00CB351B"/>
    <w:rsid w:val="00CB35C6"/>
    <w:rsid w:val="00CB37AF"/>
    <w:rsid w:val="00CB39C4"/>
    <w:rsid w:val="00CB3B63"/>
    <w:rsid w:val="00CB3DF6"/>
    <w:rsid w:val="00CB3E03"/>
    <w:rsid w:val="00CB3FC2"/>
    <w:rsid w:val="00CB4038"/>
    <w:rsid w:val="00CB409C"/>
    <w:rsid w:val="00CB40DF"/>
    <w:rsid w:val="00CB4A1D"/>
    <w:rsid w:val="00CB4B3F"/>
    <w:rsid w:val="00CB4D95"/>
    <w:rsid w:val="00CB4E35"/>
    <w:rsid w:val="00CB517E"/>
    <w:rsid w:val="00CB522C"/>
    <w:rsid w:val="00CB52D7"/>
    <w:rsid w:val="00CB5650"/>
    <w:rsid w:val="00CB5A7B"/>
    <w:rsid w:val="00CB5C0D"/>
    <w:rsid w:val="00CB5D6C"/>
    <w:rsid w:val="00CB61CA"/>
    <w:rsid w:val="00CB698B"/>
    <w:rsid w:val="00CB6C0C"/>
    <w:rsid w:val="00CB6C0E"/>
    <w:rsid w:val="00CB6C45"/>
    <w:rsid w:val="00CB6E76"/>
    <w:rsid w:val="00CB6F0F"/>
    <w:rsid w:val="00CB70B4"/>
    <w:rsid w:val="00CB7275"/>
    <w:rsid w:val="00CB749B"/>
    <w:rsid w:val="00CB7A73"/>
    <w:rsid w:val="00CB7FD2"/>
    <w:rsid w:val="00CC0189"/>
    <w:rsid w:val="00CC033B"/>
    <w:rsid w:val="00CC08A5"/>
    <w:rsid w:val="00CC0B52"/>
    <w:rsid w:val="00CC0C90"/>
    <w:rsid w:val="00CC0D52"/>
    <w:rsid w:val="00CC0E86"/>
    <w:rsid w:val="00CC0FE1"/>
    <w:rsid w:val="00CC10B3"/>
    <w:rsid w:val="00CC128B"/>
    <w:rsid w:val="00CC14D8"/>
    <w:rsid w:val="00CC1520"/>
    <w:rsid w:val="00CC1687"/>
    <w:rsid w:val="00CC1872"/>
    <w:rsid w:val="00CC1AFB"/>
    <w:rsid w:val="00CC1CB0"/>
    <w:rsid w:val="00CC2432"/>
    <w:rsid w:val="00CC24EF"/>
    <w:rsid w:val="00CC2FC6"/>
    <w:rsid w:val="00CC2FE3"/>
    <w:rsid w:val="00CC3B6A"/>
    <w:rsid w:val="00CC3C05"/>
    <w:rsid w:val="00CC3F6A"/>
    <w:rsid w:val="00CC423B"/>
    <w:rsid w:val="00CC4B7D"/>
    <w:rsid w:val="00CC4DA0"/>
    <w:rsid w:val="00CC4DCE"/>
    <w:rsid w:val="00CC4E5B"/>
    <w:rsid w:val="00CC4F9B"/>
    <w:rsid w:val="00CC5BC5"/>
    <w:rsid w:val="00CC5C96"/>
    <w:rsid w:val="00CC5D24"/>
    <w:rsid w:val="00CC5DAB"/>
    <w:rsid w:val="00CC5E1F"/>
    <w:rsid w:val="00CC5EAB"/>
    <w:rsid w:val="00CC60D9"/>
    <w:rsid w:val="00CC63DD"/>
    <w:rsid w:val="00CC6AD7"/>
    <w:rsid w:val="00CC6B1A"/>
    <w:rsid w:val="00CC6EF4"/>
    <w:rsid w:val="00CC723F"/>
    <w:rsid w:val="00CC732B"/>
    <w:rsid w:val="00CC7422"/>
    <w:rsid w:val="00CC7831"/>
    <w:rsid w:val="00CC7A4C"/>
    <w:rsid w:val="00CC7C1C"/>
    <w:rsid w:val="00CC7C6C"/>
    <w:rsid w:val="00CC7DDD"/>
    <w:rsid w:val="00CD01FB"/>
    <w:rsid w:val="00CD03CB"/>
    <w:rsid w:val="00CD04CF"/>
    <w:rsid w:val="00CD084F"/>
    <w:rsid w:val="00CD0DF3"/>
    <w:rsid w:val="00CD1394"/>
    <w:rsid w:val="00CD14C1"/>
    <w:rsid w:val="00CD14D9"/>
    <w:rsid w:val="00CD1D0D"/>
    <w:rsid w:val="00CD22B7"/>
    <w:rsid w:val="00CD25BC"/>
    <w:rsid w:val="00CD273C"/>
    <w:rsid w:val="00CD276B"/>
    <w:rsid w:val="00CD2867"/>
    <w:rsid w:val="00CD2878"/>
    <w:rsid w:val="00CD2BCD"/>
    <w:rsid w:val="00CD2E90"/>
    <w:rsid w:val="00CD31A2"/>
    <w:rsid w:val="00CD32E0"/>
    <w:rsid w:val="00CD3A97"/>
    <w:rsid w:val="00CD3CEE"/>
    <w:rsid w:val="00CD46FE"/>
    <w:rsid w:val="00CD4A57"/>
    <w:rsid w:val="00CD4AA6"/>
    <w:rsid w:val="00CD4BF7"/>
    <w:rsid w:val="00CD5200"/>
    <w:rsid w:val="00CD5860"/>
    <w:rsid w:val="00CD5917"/>
    <w:rsid w:val="00CD5BF0"/>
    <w:rsid w:val="00CD60C6"/>
    <w:rsid w:val="00CD616B"/>
    <w:rsid w:val="00CD6286"/>
    <w:rsid w:val="00CD6616"/>
    <w:rsid w:val="00CD6805"/>
    <w:rsid w:val="00CD6886"/>
    <w:rsid w:val="00CD6922"/>
    <w:rsid w:val="00CD6A3C"/>
    <w:rsid w:val="00CD6B3C"/>
    <w:rsid w:val="00CD6D5A"/>
    <w:rsid w:val="00CD6DD4"/>
    <w:rsid w:val="00CD7134"/>
    <w:rsid w:val="00CD7424"/>
    <w:rsid w:val="00CD74C7"/>
    <w:rsid w:val="00CD75BE"/>
    <w:rsid w:val="00CD7D3A"/>
    <w:rsid w:val="00CE05C0"/>
    <w:rsid w:val="00CE0634"/>
    <w:rsid w:val="00CE0799"/>
    <w:rsid w:val="00CE090E"/>
    <w:rsid w:val="00CE0DFD"/>
    <w:rsid w:val="00CE0F82"/>
    <w:rsid w:val="00CE10AC"/>
    <w:rsid w:val="00CE152F"/>
    <w:rsid w:val="00CE1539"/>
    <w:rsid w:val="00CE1991"/>
    <w:rsid w:val="00CE19ED"/>
    <w:rsid w:val="00CE1ACA"/>
    <w:rsid w:val="00CE1C5A"/>
    <w:rsid w:val="00CE1DBC"/>
    <w:rsid w:val="00CE1EB3"/>
    <w:rsid w:val="00CE1F69"/>
    <w:rsid w:val="00CE20FA"/>
    <w:rsid w:val="00CE212D"/>
    <w:rsid w:val="00CE2253"/>
    <w:rsid w:val="00CE287B"/>
    <w:rsid w:val="00CE2981"/>
    <w:rsid w:val="00CE2A22"/>
    <w:rsid w:val="00CE2F4E"/>
    <w:rsid w:val="00CE316F"/>
    <w:rsid w:val="00CE324D"/>
    <w:rsid w:val="00CE32C5"/>
    <w:rsid w:val="00CE34A3"/>
    <w:rsid w:val="00CE3525"/>
    <w:rsid w:val="00CE3737"/>
    <w:rsid w:val="00CE3827"/>
    <w:rsid w:val="00CE3D85"/>
    <w:rsid w:val="00CE414C"/>
    <w:rsid w:val="00CE416F"/>
    <w:rsid w:val="00CE445A"/>
    <w:rsid w:val="00CE45E7"/>
    <w:rsid w:val="00CE46BF"/>
    <w:rsid w:val="00CE479A"/>
    <w:rsid w:val="00CE4A61"/>
    <w:rsid w:val="00CE4A8F"/>
    <w:rsid w:val="00CE4B5B"/>
    <w:rsid w:val="00CE4F19"/>
    <w:rsid w:val="00CE4FA1"/>
    <w:rsid w:val="00CE53E5"/>
    <w:rsid w:val="00CE5B2B"/>
    <w:rsid w:val="00CE643C"/>
    <w:rsid w:val="00CE66BB"/>
    <w:rsid w:val="00CE6D00"/>
    <w:rsid w:val="00CE6E7F"/>
    <w:rsid w:val="00CE6FA2"/>
    <w:rsid w:val="00CE7633"/>
    <w:rsid w:val="00CE791C"/>
    <w:rsid w:val="00CE7A82"/>
    <w:rsid w:val="00CF0423"/>
    <w:rsid w:val="00CF093B"/>
    <w:rsid w:val="00CF0A65"/>
    <w:rsid w:val="00CF0C92"/>
    <w:rsid w:val="00CF0E76"/>
    <w:rsid w:val="00CF11C2"/>
    <w:rsid w:val="00CF1AAC"/>
    <w:rsid w:val="00CF1FED"/>
    <w:rsid w:val="00CF2811"/>
    <w:rsid w:val="00CF29A0"/>
    <w:rsid w:val="00CF3566"/>
    <w:rsid w:val="00CF3861"/>
    <w:rsid w:val="00CF3C06"/>
    <w:rsid w:val="00CF3E5F"/>
    <w:rsid w:val="00CF46CA"/>
    <w:rsid w:val="00CF4AFA"/>
    <w:rsid w:val="00CF4B1C"/>
    <w:rsid w:val="00CF4C52"/>
    <w:rsid w:val="00CF4D76"/>
    <w:rsid w:val="00CF52C5"/>
    <w:rsid w:val="00CF533B"/>
    <w:rsid w:val="00CF553A"/>
    <w:rsid w:val="00CF57CA"/>
    <w:rsid w:val="00CF5947"/>
    <w:rsid w:val="00CF59FE"/>
    <w:rsid w:val="00CF5D7C"/>
    <w:rsid w:val="00CF6E18"/>
    <w:rsid w:val="00CF730B"/>
    <w:rsid w:val="00CF73C4"/>
    <w:rsid w:val="00CF7973"/>
    <w:rsid w:val="00CF7B84"/>
    <w:rsid w:val="00CF7EEB"/>
    <w:rsid w:val="00D00464"/>
    <w:rsid w:val="00D006D7"/>
    <w:rsid w:val="00D0095E"/>
    <w:rsid w:val="00D00E6F"/>
    <w:rsid w:val="00D00F49"/>
    <w:rsid w:val="00D016EE"/>
    <w:rsid w:val="00D017C5"/>
    <w:rsid w:val="00D01C5B"/>
    <w:rsid w:val="00D02009"/>
    <w:rsid w:val="00D025CB"/>
    <w:rsid w:val="00D02618"/>
    <w:rsid w:val="00D02675"/>
    <w:rsid w:val="00D02786"/>
    <w:rsid w:val="00D02B6A"/>
    <w:rsid w:val="00D02BEE"/>
    <w:rsid w:val="00D02C50"/>
    <w:rsid w:val="00D02F6C"/>
    <w:rsid w:val="00D03213"/>
    <w:rsid w:val="00D0351F"/>
    <w:rsid w:val="00D03C77"/>
    <w:rsid w:val="00D03F70"/>
    <w:rsid w:val="00D04278"/>
    <w:rsid w:val="00D044DF"/>
    <w:rsid w:val="00D046A8"/>
    <w:rsid w:val="00D04751"/>
    <w:rsid w:val="00D04AEA"/>
    <w:rsid w:val="00D04B5D"/>
    <w:rsid w:val="00D0551E"/>
    <w:rsid w:val="00D056AB"/>
    <w:rsid w:val="00D057BC"/>
    <w:rsid w:val="00D05863"/>
    <w:rsid w:val="00D05C2E"/>
    <w:rsid w:val="00D05F4C"/>
    <w:rsid w:val="00D060DD"/>
    <w:rsid w:val="00D0624F"/>
    <w:rsid w:val="00D068D7"/>
    <w:rsid w:val="00D06AA5"/>
    <w:rsid w:val="00D06B06"/>
    <w:rsid w:val="00D06B11"/>
    <w:rsid w:val="00D076D1"/>
    <w:rsid w:val="00D07C55"/>
    <w:rsid w:val="00D07C85"/>
    <w:rsid w:val="00D07CAD"/>
    <w:rsid w:val="00D07CFA"/>
    <w:rsid w:val="00D07F24"/>
    <w:rsid w:val="00D102E0"/>
    <w:rsid w:val="00D103F8"/>
    <w:rsid w:val="00D10454"/>
    <w:rsid w:val="00D10484"/>
    <w:rsid w:val="00D104C5"/>
    <w:rsid w:val="00D105E8"/>
    <w:rsid w:val="00D10788"/>
    <w:rsid w:val="00D10A78"/>
    <w:rsid w:val="00D10AF0"/>
    <w:rsid w:val="00D11058"/>
    <w:rsid w:val="00D11062"/>
    <w:rsid w:val="00D1132A"/>
    <w:rsid w:val="00D113E0"/>
    <w:rsid w:val="00D1143E"/>
    <w:rsid w:val="00D114D8"/>
    <w:rsid w:val="00D116B8"/>
    <w:rsid w:val="00D117FE"/>
    <w:rsid w:val="00D118F4"/>
    <w:rsid w:val="00D11947"/>
    <w:rsid w:val="00D119B7"/>
    <w:rsid w:val="00D11C6A"/>
    <w:rsid w:val="00D122AC"/>
    <w:rsid w:val="00D12375"/>
    <w:rsid w:val="00D12420"/>
    <w:rsid w:val="00D125D5"/>
    <w:rsid w:val="00D128E9"/>
    <w:rsid w:val="00D129E1"/>
    <w:rsid w:val="00D12ACC"/>
    <w:rsid w:val="00D135E3"/>
    <w:rsid w:val="00D139F7"/>
    <w:rsid w:val="00D13AE8"/>
    <w:rsid w:val="00D13CB7"/>
    <w:rsid w:val="00D13CFC"/>
    <w:rsid w:val="00D1416E"/>
    <w:rsid w:val="00D1455B"/>
    <w:rsid w:val="00D146BA"/>
    <w:rsid w:val="00D14704"/>
    <w:rsid w:val="00D14A99"/>
    <w:rsid w:val="00D14A9B"/>
    <w:rsid w:val="00D14CFD"/>
    <w:rsid w:val="00D1537D"/>
    <w:rsid w:val="00D154EE"/>
    <w:rsid w:val="00D15567"/>
    <w:rsid w:val="00D15764"/>
    <w:rsid w:val="00D15931"/>
    <w:rsid w:val="00D15D7C"/>
    <w:rsid w:val="00D15DB1"/>
    <w:rsid w:val="00D15EA2"/>
    <w:rsid w:val="00D15FB2"/>
    <w:rsid w:val="00D166BF"/>
    <w:rsid w:val="00D169D7"/>
    <w:rsid w:val="00D170A9"/>
    <w:rsid w:val="00D1774E"/>
    <w:rsid w:val="00D17880"/>
    <w:rsid w:val="00D17A38"/>
    <w:rsid w:val="00D200D7"/>
    <w:rsid w:val="00D2031B"/>
    <w:rsid w:val="00D20AD3"/>
    <w:rsid w:val="00D20C5C"/>
    <w:rsid w:val="00D210C0"/>
    <w:rsid w:val="00D212C5"/>
    <w:rsid w:val="00D21341"/>
    <w:rsid w:val="00D21395"/>
    <w:rsid w:val="00D219B9"/>
    <w:rsid w:val="00D21B94"/>
    <w:rsid w:val="00D222AA"/>
    <w:rsid w:val="00D22338"/>
    <w:rsid w:val="00D22740"/>
    <w:rsid w:val="00D22A7A"/>
    <w:rsid w:val="00D22DEE"/>
    <w:rsid w:val="00D23080"/>
    <w:rsid w:val="00D23393"/>
    <w:rsid w:val="00D234D9"/>
    <w:rsid w:val="00D235AD"/>
    <w:rsid w:val="00D23C5B"/>
    <w:rsid w:val="00D23EC2"/>
    <w:rsid w:val="00D24079"/>
    <w:rsid w:val="00D2441F"/>
    <w:rsid w:val="00D24637"/>
    <w:rsid w:val="00D2472A"/>
    <w:rsid w:val="00D24823"/>
    <w:rsid w:val="00D248B6"/>
    <w:rsid w:val="00D248E5"/>
    <w:rsid w:val="00D24A35"/>
    <w:rsid w:val="00D24A70"/>
    <w:rsid w:val="00D2506F"/>
    <w:rsid w:val="00D251EA"/>
    <w:rsid w:val="00D25459"/>
    <w:rsid w:val="00D25467"/>
    <w:rsid w:val="00D25790"/>
    <w:rsid w:val="00D2596F"/>
    <w:rsid w:val="00D25FE2"/>
    <w:rsid w:val="00D260A3"/>
    <w:rsid w:val="00D2641B"/>
    <w:rsid w:val="00D267B9"/>
    <w:rsid w:val="00D268C8"/>
    <w:rsid w:val="00D26C3E"/>
    <w:rsid w:val="00D26E07"/>
    <w:rsid w:val="00D26E99"/>
    <w:rsid w:val="00D279E9"/>
    <w:rsid w:val="00D27EA0"/>
    <w:rsid w:val="00D304E1"/>
    <w:rsid w:val="00D3065F"/>
    <w:rsid w:val="00D30724"/>
    <w:rsid w:val="00D307F0"/>
    <w:rsid w:val="00D3119F"/>
    <w:rsid w:val="00D31757"/>
    <w:rsid w:val="00D317EF"/>
    <w:rsid w:val="00D3184A"/>
    <w:rsid w:val="00D31870"/>
    <w:rsid w:val="00D31B2C"/>
    <w:rsid w:val="00D31BDC"/>
    <w:rsid w:val="00D31DD7"/>
    <w:rsid w:val="00D331C1"/>
    <w:rsid w:val="00D33322"/>
    <w:rsid w:val="00D337E2"/>
    <w:rsid w:val="00D33824"/>
    <w:rsid w:val="00D33F78"/>
    <w:rsid w:val="00D3432D"/>
    <w:rsid w:val="00D344C9"/>
    <w:rsid w:val="00D344DE"/>
    <w:rsid w:val="00D34770"/>
    <w:rsid w:val="00D3484E"/>
    <w:rsid w:val="00D34A19"/>
    <w:rsid w:val="00D34D35"/>
    <w:rsid w:val="00D34D57"/>
    <w:rsid w:val="00D3501B"/>
    <w:rsid w:val="00D351E7"/>
    <w:rsid w:val="00D35215"/>
    <w:rsid w:val="00D35CDB"/>
    <w:rsid w:val="00D35DB8"/>
    <w:rsid w:val="00D360EC"/>
    <w:rsid w:val="00D363D8"/>
    <w:rsid w:val="00D365CB"/>
    <w:rsid w:val="00D366A8"/>
    <w:rsid w:val="00D36701"/>
    <w:rsid w:val="00D36B3E"/>
    <w:rsid w:val="00D37651"/>
    <w:rsid w:val="00D37716"/>
    <w:rsid w:val="00D37911"/>
    <w:rsid w:val="00D37BD2"/>
    <w:rsid w:val="00D37F8C"/>
    <w:rsid w:val="00D40293"/>
    <w:rsid w:val="00D40432"/>
    <w:rsid w:val="00D409FF"/>
    <w:rsid w:val="00D40A5D"/>
    <w:rsid w:val="00D40CDF"/>
    <w:rsid w:val="00D40D92"/>
    <w:rsid w:val="00D40DCF"/>
    <w:rsid w:val="00D41086"/>
    <w:rsid w:val="00D411C3"/>
    <w:rsid w:val="00D41453"/>
    <w:rsid w:val="00D415EC"/>
    <w:rsid w:val="00D41789"/>
    <w:rsid w:val="00D41986"/>
    <w:rsid w:val="00D41A7F"/>
    <w:rsid w:val="00D42140"/>
    <w:rsid w:val="00D423AE"/>
    <w:rsid w:val="00D425C0"/>
    <w:rsid w:val="00D43252"/>
    <w:rsid w:val="00D435EA"/>
    <w:rsid w:val="00D4361C"/>
    <w:rsid w:val="00D43DD7"/>
    <w:rsid w:val="00D43EFA"/>
    <w:rsid w:val="00D43F8B"/>
    <w:rsid w:val="00D43F94"/>
    <w:rsid w:val="00D44036"/>
    <w:rsid w:val="00D44889"/>
    <w:rsid w:val="00D448C3"/>
    <w:rsid w:val="00D44910"/>
    <w:rsid w:val="00D44E2C"/>
    <w:rsid w:val="00D45230"/>
    <w:rsid w:val="00D456B4"/>
    <w:rsid w:val="00D45921"/>
    <w:rsid w:val="00D45A16"/>
    <w:rsid w:val="00D45D52"/>
    <w:rsid w:val="00D45D8C"/>
    <w:rsid w:val="00D45DD9"/>
    <w:rsid w:val="00D45E4D"/>
    <w:rsid w:val="00D463F6"/>
    <w:rsid w:val="00D46445"/>
    <w:rsid w:val="00D465F9"/>
    <w:rsid w:val="00D46945"/>
    <w:rsid w:val="00D46D52"/>
    <w:rsid w:val="00D46FFB"/>
    <w:rsid w:val="00D474CA"/>
    <w:rsid w:val="00D475F2"/>
    <w:rsid w:val="00D47D62"/>
    <w:rsid w:val="00D47E4B"/>
    <w:rsid w:val="00D47E58"/>
    <w:rsid w:val="00D47EEA"/>
    <w:rsid w:val="00D5020C"/>
    <w:rsid w:val="00D5053A"/>
    <w:rsid w:val="00D50981"/>
    <w:rsid w:val="00D50BC3"/>
    <w:rsid w:val="00D5154F"/>
    <w:rsid w:val="00D5169D"/>
    <w:rsid w:val="00D518DD"/>
    <w:rsid w:val="00D51982"/>
    <w:rsid w:val="00D525FA"/>
    <w:rsid w:val="00D5263F"/>
    <w:rsid w:val="00D529BF"/>
    <w:rsid w:val="00D52F3F"/>
    <w:rsid w:val="00D53120"/>
    <w:rsid w:val="00D5367B"/>
    <w:rsid w:val="00D53A6A"/>
    <w:rsid w:val="00D53BF2"/>
    <w:rsid w:val="00D53DB0"/>
    <w:rsid w:val="00D54149"/>
    <w:rsid w:val="00D54232"/>
    <w:rsid w:val="00D547C3"/>
    <w:rsid w:val="00D54813"/>
    <w:rsid w:val="00D54DDE"/>
    <w:rsid w:val="00D550A5"/>
    <w:rsid w:val="00D5533A"/>
    <w:rsid w:val="00D55616"/>
    <w:rsid w:val="00D557A4"/>
    <w:rsid w:val="00D55ACE"/>
    <w:rsid w:val="00D55B70"/>
    <w:rsid w:val="00D55BA2"/>
    <w:rsid w:val="00D5621C"/>
    <w:rsid w:val="00D562E5"/>
    <w:rsid w:val="00D56368"/>
    <w:rsid w:val="00D5689C"/>
    <w:rsid w:val="00D56C64"/>
    <w:rsid w:val="00D57702"/>
    <w:rsid w:val="00D57853"/>
    <w:rsid w:val="00D578E9"/>
    <w:rsid w:val="00D579C4"/>
    <w:rsid w:val="00D57A07"/>
    <w:rsid w:val="00D57BEE"/>
    <w:rsid w:val="00D57D58"/>
    <w:rsid w:val="00D6016F"/>
    <w:rsid w:val="00D601A4"/>
    <w:rsid w:val="00D602A0"/>
    <w:rsid w:val="00D6030E"/>
    <w:rsid w:val="00D609A7"/>
    <w:rsid w:val="00D61259"/>
    <w:rsid w:val="00D612D9"/>
    <w:rsid w:val="00D61654"/>
    <w:rsid w:val="00D616B5"/>
    <w:rsid w:val="00D619D1"/>
    <w:rsid w:val="00D61C7A"/>
    <w:rsid w:val="00D61E20"/>
    <w:rsid w:val="00D61E58"/>
    <w:rsid w:val="00D61E75"/>
    <w:rsid w:val="00D6225E"/>
    <w:rsid w:val="00D62BAC"/>
    <w:rsid w:val="00D62E38"/>
    <w:rsid w:val="00D62FC7"/>
    <w:rsid w:val="00D636D7"/>
    <w:rsid w:val="00D63938"/>
    <w:rsid w:val="00D63BE0"/>
    <w:rsid w:val="00D63EE1"/>
    <w:rsid w:val="00D646F6"/>
    <w:rsid w:val="00D64ADA"/>
    <w:rsid w:val="00D64EFA"/>
    <w:rsid w:val="00D65023"/>
    <w:rsid w:val="00D650C0"/>
    <w:rsid w:val="00D65340"/>
    <w:rsid w:val="00D655AC"/>
    <w:rsid w:val="00D6585A"/>
    <w:rsid w:val="00D65906"/>
    <w:rsid w:val="00D65D00"/>
    <w:rsid w:val="00D66837"/>
    <w:rsid w:val="00D66927"/>
    <w:rsid w:val="00D66C34"/>
    <w:rsid w:val="00D67195"/>
    <w:rsid w:val="00D6743E"/>
    <w:rsid w:val="00D674B5"/>
    <w:rsid w:val="00D67593"/>
    <w:rsid w:val="00D67A3A"/>
    <w:rsid w:val="00D67B42"/>
    <w:rsid w:val="00D67EBF"/>
    <w:rsid w:val="00D702B0"/>
    <w:rsid w:val="00D7050D"/>
    <w:rsid w:val="00D70904"/>
    <w:rsid w:val="00D70A04"/>
    <w:rsid w:val="00D70F59"/>
    <w:rsid w:val="00D70FFE"/>
    <w:rsid w:val="00D711D2"/>
    <w:rsid w:val="00D713D4"/>
    <w:rsid w:val="00D714A1"/>
    <w:rsid w:val="00D71795"/>
    <w:rsid w:val="00D71AFF"/>
    <w:rsid w:val="00D71C2B"/>
    <w:rsid w:val="00D7270D"/>
    <w:rsid w:val="00D72748"/>
    <w:rsid w:val="00D7283B"/>
    <w:rsid w:val="00D7301C"/>
    <w:rsid w:val="00D73040"/>
    <w:rsid w:val="00D733E9"/>
    <w:rsid w:val="00D734DA"/>
    <w:rsid w:val="00D73861"/>
    <w:rsid w:val="00D73ADA"/>
    <w:rsid w:val="00D73B8D"/>
    <w:rsid w:val="00D73D1F"/>
    <w:rsid w:val="00D73D62"/>
    <w:rsid w:val="00D7417C"/>
    <w:rsid w:val="00D7461A"/>
    <w:rsid w:val="00D747D1"/>
    <w:rsid w:val="00D7487A"/>
    <w:rsid w:val="00D74DF2"/>
    <w:rsid w:val="00D74E3B"/>
    <w:rsid w:val="00D74F1E"/>
    <w:rsid w:val="00D74F27"/>
    <w:rsid w:val="00D751DB"/>
    <w:rsid w:val="00D751FF"/>
    <w:rsid w:val="00D75547"/>
    <w:rsid w:val="00D757ED"/>
    <w:rsid w:val="00D7594E"/>
    <w:rsid w:val="00D75CB8"/>
    <w:rsid w:val="00D760B2"/>
    <w:rsid w:val="00D76885"/>
    <w:rsid w:val="00D7690E"/>
    <w:rsid w:val="00D76BB0"/>
    <w:rsid w:val="00D76C35"/>
    <w:rsid w:val="00D77072"/>
    <w:rsid w:val="00D77074"/>
    <w:rsid w:val="00D773DF"/>
    <w:rsid w:val="00D7766B"/>
    <w:rsid w:val="00D77753"/>
    <w:rsid w:val="00D77BA1"/>
    <w:rsid w:val="00D77D04"/>
    <w:rsid w:val="00D77F90"/>
    <w:rsid w:val="00D802BE"/>
    <w:rsid w:val="00D80859"/>
    <w:rsid w:val="00D80CEF"/>
    <w:rsid w:val="00D8149F"/>
    <w:rsid w:val="00D819E8"/>
    <w:rsid w:val="00D81B42"/>
    <w:rsid w:val="00D82224"/>
    <w:rsid w:val="00D822F7"/>
    <w:rsid w:val="00D8232B"/>
    <w:rsid w:val="00D824DE"/>
    <w:rsid w:val="00D8259A"/>
    <w:rsid w:val="00D82616"/>
    <w:rsid w:val="00D8289D"/>
    <w:rsid w:val="00D82998"/>
    <w:rsid w:val="00D82BAB"/>
    <w:rsid w:val="00D82C1C"/>
    <w:rsid w:val="00D82CAE"/>
    <w:rsid w:val="00D830C6"/>
    <w:rsid w:val="00D8353B"/>
    <w:rsid w:val="00D83746"/>
    <w:rsid w:val="00D83897"/>
    <w:rsid w:val="00D839E2"/>
    <w:rsid w:val="00D83BB2"/>
    <w:rsid w:val="00D83CF5"/>
    <w:rsid w:val="00D84176"/>
    <w:rsid w:val="00D84190"/>
    <w:rsid w:val="00D841B0"/>
    <w:rsid w:val="00D841D4"/>
    <w:rsid w:val="00D84253"/>
    <w:rsid w:val="00D844B8"/>
    <w:rsid w:val="00D84515"/>
    <w:rsid w:val="00D84786"/>
    <w:rsid w:val="00D849AD"/>
    <w:rsid w:val="00D84A7A"/>
    <w:rsid w:val="00D84CF1"/>
    <w:rsid w:val="00D84DEA"/>
    <w:rsid w:val="00D84FAD"/>
    <w:rsid w:val="00D84FD0"/>
    <w:rsid w:val="00D85094"/>
    <w:rsid w:val="00D850B2"/>
    <w:rsid w:val="00D85196"/>
    <w:rsid w:val="00D851C9"/>
    <w:rsid w:val="00D85553"/>
    <w:rsid w:val="00D860E4"/>
    <w:rsid w:val="00D86331"/>
    <w:rsid w:val="00D86B23"/>
    <w:rsid w:val="00D86B63"/>
    <w:rsid w:val="00D86D8F"/>
    <w:rsid w:val="00D87024"/>
    <w:rsid w:val="00D872B2"/>
    <w:rsid w:val="00D87366"/>
    <w:rsid w:val="00D8764D"/>
    <w:rsid w:val="00D87782"/>
    <w:rsid w:val="00D87837"/>
    <w:rsid w:val="00D87902"/>
    <w:rsid w:val="00D87D3D"/>
    <w:rsid w:val="00D87D4C"/>
    <w:rsid w:val="00D900C3"/>
    <w:rsid w:val="00D908B0"/>
    <w:rsid w:val="00D90A47"/>
    <w:rsid w:val="00D90CFE"/>
    <w:rsid w:val="00D90E94"/>
    <w:rsid w:val="00D913F9"/>
    <w:rsid w:val="00D91426"/>
    <w:rsid w:val="00D91721"/>
    <w:rsid w:val="00D91CD4"/>
    <w:rsid w:val="00D91DE3"/>
    <w:rsid w:val="00D9215A"/>
    <w:rsid w:val="00D924FC"/>
    <w:rsid w:val="00D925B4"/>
    <w:rsid w:val="00D927B4"/>
    <w:rsid w:val="00D92EFE"/>
    <w:rsid w:val="00D930B4"/>
    <w:rsid w:val="00D9343A"/>
    <w:rsid w:val="00D93D2D"/>
    <w:rsid w:val="00D94632"/>
    <w:rsid w:val="00D9483B"/>
    <w:rsid w:val="00D94AB3"/>
    <w:rsid w:val="00D94BDF"/>
    <w:rsid w:val="00D94C41"/>
    <w:rsid w:val="00D94D5E"/>
    <w:rsid w:val="00D94EDF"/>
    <w:rsid w:val="00D9503D"/>
    <w:rsid w:val="00D9504B"/>
    <w:rsid w:val="00D95088"/>
    <w:rsid w:val="00D95303"/>
    <w:rsid w:val="00D95642"/>
    <w:rsid w:val="00D95981"/>
    <w:rsid w:val="00D959D1"/>
    <w:rsid w:val="00D95F03"/>
    <w:rsid w:val="00D96492"/>
    <w:rsid w:val="00D9682F"/>
    <w:rsid w:val="00D96BDE"/>
    <w:rsid w:val="00D9728A"/>
    <w:rsid w:val="00D977E6"/>
    <w:rsid w:val="00D978C6"/>
    <w:rsid w:val="00D9792F"/>
    <w:rsid w:val="00D97A38"/>
    <w:rsid w:val="00D97F40"/>
    <w:rsid w:val="00DA017E"/>
    <w:rsid w:val="00DA01A5"/>
    <w:rsid w:val="00DA033C"/>
    <w:rsid w:val="00DA0430"/>
    <w:rsid w:val="00DA074D"/>
    <w:rsid w:val="00DA08A9"/>
    <w:rsid w:val="00DA11D8"/>
    <w:rsid w:val="00DA134B"/>
    <w:rsid w:val="00DA1526"/>
    <w:rsid w:val="00DA160E"/>
    <w:rsid w:val="00DA1969"/>
    <w:rsid w:val="00DA1F1E"/>
    <w:rsid w:val="00DA23C4"/>
    <w:rsid w:val="00DA2474"/>
    <w:rsid w:val="00DA2496"/>
    <w:rsid w:val="00DA24BE"/>
    <w:rsid w:val="00DA2C33"/>
    <w:rsid w:val="00DA2C74"/>
    <w:rsid w:val="00DA2C85"/>
    <w:rsid w:val="00DA345D"/>
    <w:rsid w:val="00DA36B2"/>
    <w:rsid w:val="00DA390F"/>
    <w:rsid w:val="00DA39B0"/>
    <w:rsid w:val="00DA3B92"/>
    <w:rsid w:val="00DA3C1C"/>
    <w:rsid w:val="00DA3E2C"/>
    <w:rsid w:val="00DA40C8"/>
    <w:rsid w:val="00DA4100"/>
    <w:rsid w:val="00DA4AAD"/>
    <w:rsid w:val="00DA4AE2"/>
    <w:rsid w:val="00DA4BBD"/>
    <w:rsid w:val="00DA4FCE"/>
    <w:rsid w:val="00DA523D"/>
    <w:rsid w:val="00DA562B"/>
    <w:rsid w:val="00DA5855"/>
    <w:rsid w:val="00DA5A12"/>
    <w:rsid w:val="00DA5F6B"/>
    <w:rsid w:val="00DA60F7"/>
    <w:rsid w:val="00DA62F0"/>
    <w:rsid w:val="00DA62FA"/>
    <w:rsid w:val="00DA6745"/>
    <w:rsid w:val="00DA69AC"/>
    <w:rsid w:val="00DA6A72"/>
    <w:rsid w:val="00DA6A97"/>
    <w:rsid w:val="00DA6D82"/>
    <w:rsid w:val="00DA6DA3"/>
    <w:rsid w:val="00DA6EFA"/>
    <w:rsid w:val="00DA70F3"/>
    <w:rsid w:val="00DA73CB"/>
    <w:rsid w:val="00DA7574"/>
    <w:rsid w:val="00DA76E5"/>
    <w:rsid w:val="00DA78C3"/>
    <w:rsid w:val="00DA792B"/>
    <w:rsid w:val="00DA7FC0"/>
    <w:rsid w:val="00DB001D"/>
    <w:rsid w:val="00DB0252"/>
    <w:rsid w:val="00DB0BB6"/>
    <w:rsid w:val="00DB0CB9"/>
    <w:rsid w:val="00DB0FBE"/>
    <w:rsid w:val="00DB13B6"/>
    <w:rsid w:val="00DB1820"/>
    <w:rsid w:val="00DB1979"/>
    <w:rsid w:val="00DB2388"/>
    <w:rsid w:val="00DB24D1"/>
    <w:rsid w:val="00DB2A55"/>
    <w:rsid w:val="00DB2BAD"/>
    <w:rsid w:val="00DB2FAE"/>
    <w:rsid w:val="00DB35F9"/>
    <w:rsid w:val="00DB3726"/>
    <w:rsid w:val="00DB37E4"/>
    <w:rsid w:val="00DB395E"/>
    <w:rsid w:val="00DB3E49"/>
    <w:rsid w:val="00DB42CB"/>
    <w:rsid w:val="00DB48B7"/>
    <w:rsid w:val="00DB4B24"/>
    <w:rsid w:val="00DB4B2B"/>
    <w:rsid w:val="00DB4D4E"/>
    <w:rsid w:val="00DB4FE7"/>
    <w:rsid w:val="00DB54E3"/>
    <w:rsid w:val="00DB5598"/>
    <w:rsid w:val="00DB5D39"/>
    <w:rsid w:val="00DB5D3D"/>
    <w:rsid w:val="00DB5FB1"/>
    <w:rsid w:val="00DB6306"/>
    <w:rsid w:val="00DB641E"/>
    <w:rsid w:val="00DB66A1"/>
    <w:rsid w:val="00DB6A2F"/>
    <w:rsid w:val="00DB6B17"/>
    <w:rsid w:val="00DB6D1C"/>
    <w:rsid w:val="00DB6F78"/>
    <w:rsid w:val="00DB7541"/>
    <w:rsid w:val="00DB75CD"/>
    <w:rsid w:val="00DB7AA8"/>
    <w:rsid w:val="00DB7F5B"/>
    <w:rsid w:val="00DC0170"/>
    <w:rsid w:val="00DC0B99"/>
    <w:rsid w:val="00DC0CC5"/>
    <w:rsid w:val="00DC103B"/>
    <w:rsid w:val="00DC1146"/>
    <w:rsid w:val="00DC146F"/>
    <w:rsid w:val="00DC164C"/>
    <w:rsid w:val="00DC175B"/>
    <w:rsid w:val="00DC1809"/>
    <w:rsid w:val="00DC207D"/>
    <w:rsid w:val="00DC2677"/>
    <w:rsid w:val="00DC31E0"/>
    <w:rsid w:val="00DC36EA"/>
    <w:rsid w:val="00DC381C"/>
    <w:rsid w:val="00DC3BE9"/>
    <w:rsid w:val="00DC3DCA"/>
    <w:rsid w:val="00DC41BB"/>
    <w:rsid w:val="00DC41E3"/>
    <w:rsid w:val="00DC4257"/>
    <w:rsid w:val="00DC45F0"/>
    <w:rsid w:val="00DC486B"/>
    <w:rsid w:val="00DC48A8"/>
    <w:rsid w:val="00DC4A74"/>
    <w:rsid w:val="00DC4CF0"/>
    <w:rsid w:val="00DC4D2D"/>
    <w:rsid w:val="00DC4DE0"/>
    <w:rsid w:val="00DC4F43"/>
    <w:rsid w:val="00DC5001"/>
    <w:rsid w:val="00DC5273"/>
    <w:rsid w:val="00DC553B"/>
    <w:rsid w:val="00DC5572"/>
    <w:rsid w:val="00DC6271"/>
    <w:rsid w:val="00DC6351"/>
    <w:rsid w:val="00DC64E7"/>
    <w:rsid w:val="00DC66F5"/>
    <w:rsid w:val="00DC6A01"/>
    <w:rsid w:val="00DC6D39"/>
    <w:rsid w:val="00DC6D40"/>
    <w:rsid w:val="00DC6DCF"/>
    <w:rsid w:val="00DC74C6"/>
    <w:rsid w:val="00DC751B"/>
    <w:rsid w:val="00DC76F5"/>
    <w:rsid w:val="00DC79A0"/>
    <w:rsid w:val="00DD0039"/>
    <w:rsid w:val="00DD0063"/>
    <w:rsid w:val="00DD07FC"/>
    <w:rsid w:val="00DD0D50"/>
    <w:rsid w:val="00DD0DF0"/>
    <w:rsid w:val="00DD0FFF"/>
    <w:rsid w:val="00DD123C"/>
    <w:rsid w:val="00DD1862"/>
    <w:rsid w:val="00DD18F7"/>
    <w:rsid w:val="00DD1A18"/>
    <w:rsid w:val="00DD1B6A"/>
    <w:rsid w:val="00DD203C"/>
    <w:rsid w:val="00DD2394"/>
    <w:rsid w:val="00DD2579"/>
    <w:rsid w:val="00DD2652"/>
    <w:rsid w:val="00DD2754"/>
    <w:rsid w:val="00DD2AEE"/>
    <w:rsid w:val="00DD2FF4"/>
    <w:rsid w:val="00DD3080"/>
    <w:rsid w:val="00DD309A"/>
    <w:rsid w:val="00DD31DB"/>
    <w:rsid w:val="00DD32C6"/>
    <w:rsid w:val="00DD3329"/>
    <w:rsid w:val="00DD3560"/>
    <w:rsid w:val="00DD3D7A"/>
    <w:rsid w:val="00DD3F6D"/>
    <w:rsid w:val="00DD40F0"/>
    <w:rsid w:val="00DD42A8"/>
    <w:rsid w:val="00DD4598"/>
    <w:rsid w:val="00DD45EB"/>
    <w:rsid w:val="00DD485C"/>
    <w:rsid w:val="00DD49E0"/>
    <w:rsid w:val="00DD4B1C"/>
    <w:rsid w:val="00DD517B"/>
    <w:rsid w:val="00DD5386"/>
    <w:rsid w:val="00DD5519"/>
    <w:rsid w:val="00DD5AF6"/>
    <w:rsid w:val="00DD5B8C"/>
    <w:rsid w:val="00DD5CB8"/>
    <w:rsid w:val="00DD5E05"/>
    <w:rsid w:val="00DD62EC"/>
    <w:rsid w:val="00DD7006"/>
    <w:rsid w:val="00DD70BA"/>
    <w:rsid w:val="00DD73D1"/>
    <w:rsid w:val="00DD745A"/>
    <w:rsid w:val="00DD788F"/>
    <w:rsid w:val="00DD7D14"/>
    <w:rsid w:val="00DD7D27"/>
    <w:rsid w:val="00DD7DC3"/>
    <w:rsid w:val="00DD7EA5"/>
    <w:rsid w:val="00DE0075"/>
    <w:rsid w:val="00DE0172"/>
    <w:rsid w:val="00DE01F5"/>
    <w:rsid w:val="00DE03A3"/>
    <w:rsid w:val="00DE0488"/>
    <w:rsid w:val="00DE06E8"/>
    <w:rsid w:val="00DE0708"/>
    <w:rsid w:val="00DE0818"/>
    <w:rsid w:val="00DE1087"/>
    <w:rsid w:val="00DE112A"/>
    <w:rsid w:val="00DE1618"/>
    <w:rsid w:val="00DE1849"/>
    <w:rsid w:val="00DE1F04"/>
    <w:rsid w:val="00DE1F29"/>
    <w:rsid w:val="00DE229C"/>
    <w:rsid w:val="00DE24F8"/>
    <w:rsid w:val="00DE2721"/>
    <w:rsid w:val="00DE28CE"/>
    <w:rsid w:val="00DE2FC2"/>
    <w:rsid w:val="00DE312B"/>
    <w:rsid w:val="00DE3408"/>
    <w:rsid w:val="00DE3656"/>
    <w:rsid w:val="00DE398A"/>
    <w:rsid w:val="00DE3B59"/>
    <w:rsid w:val="00DE3F6A"/>
    <w:rsid w:val="00DE4277"/>
    <w:rsid w:val="00DE44FA"/>
    <w:rsid w:val="00DE4AC4"/>
    <w:rsid w:val="00DE4D74"/>
    <w:rsid w:val="00DE4DC0"/>
    <w:rsid w:val="00DE4E8D"/>
    <w:rsid w:val="00DE56D1"/>
    <w:rsid w:val="00DE580C"/>
    <w:rsid w:val="00DE5B17"/>
    <w:rsid w:val="00DE6047"/>
    <w:rsid w:val="00DE71DE"/>
    <w:rsid w:val="00DE72B5"/>
    <w:rsid w:val="00DE7949"/>
    <w:rsid w:val="00DE7BEF"/>
    <w:rsid w:val="00DE7C0D"/>
    <w:rsid w:val="00DE7D22"/>
    <w:rsid w:val="00DE7F26"/>
    <w:rsid w:val="00DF011A"/>
    <w:rsid w:val="00DF01E9"/>
    <w:rsid w:val="00DF0240"/>
    <w:rsid w:val="00DF04FF"/>
    <w:rsid w:val="00DF06E6"/>
    <w:rsid w:val="00DF0F15"/>
    <w:rsid w:val="00DF146A"/>
    <w:rsid w:val="00DF1876"/>
    <w:rsid w:val="00DF1917"/>
    <w:rsid w:val="00DF1B2E"/>
    <w:rsid w:val="00DF1C02"/>
    <w:rsid w:val="00DF1CA8"/>
    <w:rsid w:val="00DF1E1C"/>
    <w:rsid w:val="00DF1E85"/>
    <w:rsid w:val="00DF1F05"/>
    <w:rsid w:val="00DF22DD"/>
    <w:rsid w:val="00DF247F"/>
    <w:rsid w:val="00DF2BC5"/>
    <w:rsid w:val="00DF2D51"/>
    <w:rsid w:val="00DF35BA"/>
    <w:rsid w:val="00DF369F"/>
    <w:rsid w:val="00DF37A5"/>
    <w:rsid w:val="00DF3AEF"/>
    <w:rsid w:val="00DF3B20"/>
    <w:rsid w:val="00DF3FA3"/>
    <w:rsid w:val="00DF41DE"/>
    <w:rsid w:val="00DF45BE"/>
    <w:rsid w:val="00DF48E4"/>
    <w:rsid w:val="00DF49AF"/>
    <w:rsid w:val="00DF501C"/>
    <w:rsid w:val="00DF51AD"/>
    <w:rsid w:val="00DF56C2"/>
    <w:rsid w:val="00DF5ECE"/>
    <w:rsid w:val="00DF60D2"/>
    <w:rsid w:val="00DF62EB"/>
    <w:rsid w:val="00DF6826"/>
    <w:rsid w:val="00DF69A2"/>
    <w:rsid w:val="00DF6C87"/>
    <w:rsid w:val="00DF6C8F"/>
    <w:rsid w:val="00DF7024"/>
    <w:rsid w:val="00DF703A"/>
    <w:rsid w:val="00DF72FC"/>
    <w:rsid w:val="00DF7450"/>
    <w:rsid w:val="00DF7836"/>
    <w:rsid w:val="00DF7CEB"/>
    <w:rsid w:val="00DF7D40"/>
    <w:rsid w:val="00E00644"/>
    <w:rsid w:val="00E00A71"/>
    <w:rsid w:val="00E00B7C"/>
    <w:rsid w:val="00E00D79"/>
    <w:rsid w:val="00E00EA8"/>
    <w:rsid w:val="00E01277"/>
    <w:rsid w:val="00E017A8"/>
    <w:rsid w:val="00E018D0"/>
    <w:rsid w:val="00E02273"/>
    <w:rsid w:val="00E02598"/>
    <w:rsid w:val="00E02754"/>
    <w:rsid w:val="00E027B5"/>
    <w:rsid w:val="00E0289E"/>
    <w:rsid w:val="00E02924"/>
    <w:rsid w:val="00E02A40"/>
    <w:rsid w:val="00E02DFE"/>
    <w:rsid w:val="00E02F7B"/>
    <w:rsid w:val="00E0316A"/>
    <w:rsid w:val="00E0371A"/>
    <w:rsid w:val="00E038E0"/>
    <w:rsid w:val="00E03C52"/>
    <w:rsid w:val="00E03D9E"/>
    <w:rsid w:val="00E04045"/>
    <w:rsid w:val="00E0465C"/>
    <w:rsid w:val="00E046DF"/>
    <w:rsid w:val="00E046F6"/>
    <w:rsid w:val="00E0485A"/>
    <w:rsid w:val="00E0533C"/>
    <w:rsid w:val="00E054BA"/>
    <w:rsid w:val="00E057F7"/>
    <w:rsid w:val="00E05936"/>
    <w:rsid w:val="00E05965"/>
    <w:rsid w:val="00E05A03"/>
    <w:rsid w:val="00E05A75"/>
    <w:rsid w:val="00E05D36"/>
    <w:rsid w:val="00E066DF"/>
    <w:rsid w:val="00E0684F"/>
    <w:rsid w:val="00E068E9"/>
    <w:rsid w:val="00E06F26"/>
    <w:rsid w:val="00E075FA"/>
    <w:rsid w:val="00E0764C"/>
    <w:rsid w:val="00E07907"/>
    <w:rsid w:val="00E07917"/>
    <w:rsid w:val="00E07D05"/>
    <w:rsid w:val="00E07F85"/>
    <w:rsid w:val="00E07FAA"/>
    <w:rsid w:val="00E100F9"/>
    <w:rsid w:val="00E10E5D"/>
    <w:rsid w:val="00E11508"/>
    <w:rsid w:val="00E11EDF"/>
    <w:rsid w:val="00E11FCB"/>
    <w:rsid w:val="00E122AB"/>
    <w:rsid w:val="00E1231C"/>
    <w:rsid w:val="00E124FF"/>
    <w:rsid w:val="00E1261C"/>
    <w:rsid w:val="00E13867"/>
    <w:rsid w:val="00E13870"/>
    <w:rsid w:val="00E138DF"/>
    <w:rsid w:val="00E13D68"/>
    <w:rsid w:val="00E13E90"/>
    <w:rsid w:val="00E14184"/>
    <w:rsid w:val="00E1458A"/>
    <w:rsid w:val="00E147C8"/>
    <w:rsid w:val="00E149C1"/>
    <w:rsid w:val="00E14CDC"/>
    <w:rsid w:val="00E152D4"/>
    <w:rsid w:val="00E157A8"/>
    <w:rsid w:val="00E15AF1"/>
    <w:rsid w:val="00E15BFF"/>
    <w:rsid w:val="00E15E5F"/>
    <w:rsid w:val="00E15ED0"/>
    <w:rsid w:val="00E16256"/>
    <w:rsid w:val="00E16B21"/>
    <w:rsid w:val="00E17151"/>
    <w:rsid w:val="00E17296"/>
    <w:rsid w:val="00E175A1"/>
    <w:rsid w:val="00E1783A"/>
    <w:rsid w:val="00E17BD6"/>
    <w:rsid w:val="00E17CCB"/>
    <w:rsid w:val="00E17ED2"/>
    <w:rsid w:val="00E17FDF"/>
    <w:rsid w:val="00E17FE5"/>
    <w:rsid w:val="00E2019D"/>
    <w:rsid w:val="00E20A43"/>
    <w:rsid w:val="00E20B2D"/>
    <w:rsid w:val="00E20C21"/>
    <w:rsid w:val="00E20CB2"/>
    <w:rsid w:val="00E210A4"/>
    <w:rsid w:val="00E219F8"/>
    <w:rsid w:val="00E21A8A"/>
    <w:rsid w:val="00E21AF1"/>
    <w:rsid w:val="00E21C36"/>
    <w:rsid w:val="00E22475"/>
    <w:rsid w:val="00E22479"/>
    <w:rsid w:val="00E227AE"/>
    <w:rsid w:val="00E227E9"/>
    <w:rsid w:val="00E227FF"/>
    <w:rsid w:val="00E22B0C"/>
    <w:rsid w:val="00E22B65"/>
    <w:rsid w:val="00E22E19"/>
    <w:rsid w:val="00E22E67"/>
    <w:rsid w:val="00E22F9A"/>
    <w:rsid w:val="00E23120"/>
    <w:rsid w:val="00E23384"/>
    <w:rsid w:val="00E237B6"/>
    <w:rsid w:val="00E23D6A"/>
    <w:rsid w:val="00E23DFB"/>
    <w:rsid w:val="00E24073"/>
    <w:rsid w:val="00E2411A"/>
    <w:rsid w:val="00E243D1"/>
    <w:rsid w:val="00E244FC"/>
    <w:rsid w:val="00E248D9"/>
    <w:rsid w:val="00E24B79"/>
    <w:rsid w:val="00E24BED"/>
    <w:rsid w:val="00E24C5D"/>
    <w:rsid w:val="00E24D3D"/>
    <w:rsid w:val="00E251EE"/>
    <w:rsid w:val="00E25374"/>
    <w:rsid w:val="00E2549E"/>
    <w:rsid w:val="00E255CC"/>
    <w:rsid w:val="00E256A3"/>
    <w:rsid w:val="00E25A40"/>
    <w:rsid w:val="00E26216"/>
    <w:rsid w:val="00E26291"/>
    <w:rsid w:val="00E262D0"/>
    <w:rsid w:val="00E264BE"/>
    <w:rsid w:val="00E2653C"/>
    <w:rsid w:val="00E26548"/>
    <w:rsid w:val="00E26A0C"/>
    <w:rsid w:val="00E26B18"/>
    <w:rsid w:val="00E26D06"/>
    <w:rsid w:val="00E271BC"/>
    <w:rsid w:val="00E271C6"/>
    <w:rsid w:val="00E27346"/>
    <w:rsid w:val="00E2761C"/>
    <w:rsid w:val="00E2773C"/>
    <w:rsid w:val="00E277EC"/>
    <w:rsid w:val="00E27834"/>
    <w:rsid w:val="00E27890"/>
    <w:rsid w:val="00E278A5"/>
    <w:rsid w:val="00E27B60"/>
    <w:rsid w:val="00E27BB2"/>
    <w:rsid w:val="00E3001C"/>
    <w:rsid w:val="00E30433"/>
    <w:rsid w:val="00E3043D"/>
    <w:rsid w:val="00E3055A"/>
    <w:rsid w:val="00E309EA"/>
    <w:rsid w:val="00E30AD3"/>
    <w:rsid w:val="00E30B34"/>
    <w:rsid w:val="00E30B95"/>
    <w:rsid w:val="00E30F96"/>
    <w:rsid w:val="00E31217"/>
    <w:rsid w:val="00E31405"/>
    <w:rsid w:val="00E31B1B"/>
    <w:rsid w:val="00E31B22"/>
    <w:rsid w:val="00E31CFD"/>
    <w:rsid w:val="00E32400"/>
    <w:rsid w:val="00E327EA"/>
    <w:rsid w:val="00E32ECE"/>
    <w:rsid w:val="00E331B1"/>
    <w:rsid w:val="00E331EF"/>
    <w:rsid w:val="00E3366C"/>
    <w:rsid w:val="00E338FD"/>
    <w:rsid w:val="00E3390D"/>
    <w:rsid w:val="00E33A6F"/>
    <w:rsid w:val="00E33FFD"/>
    <w:rsid w:val="00E341A9"/>
    <w:rsid w:val="00E34405"/>
    <w:rsid w:val="00E348E9"/>
    <w:rsid w:val="00E34974"/>
    <w:rsid w:val="00E3548A"/>
    <w:rsid w:val="00E354B6"/>
    <w:rsid w:val="00E357A8"/>
    <w:rsid w:val="00E357BC"/>
    <w:rsid w:val="00E35829"/>
    <w:rsid w:val="00E3583D"/>
    <w:rsid w:val="00E35904"/>
    <w:rsid w:val="00E36136"/>
    <w:rsid w:val="00E36409"/>
    <w:rsid w:val="00E3652C"/>
    <w:rsid w:val="00E36945"/>
    <w:rsid w:val="00E36A02"/>
    <w:rsid w:val="00E37C08"/>
    <w:rsid w:val="00E37CE1"/>
    <w:rsid w:val="00E400C1"/>
    <w:rsid w:val="00E40268"/>
    <w:rsid w:val="00E40557"/>
    <w:rsid w:val="00E40577"/>
    <w:rsid w:val="00E407EA"/>
    <w:rsid w:val="00E40856"/>
    <w:rsid w:val="00E40A45"/>
    <w:rsid w:val="00E410A6"/>
    <w:rsid w:val="00E410D1"/>
    <w:rsid w:val="00E413D4"/>
    <w:rsid w:val="00E413DE"/>
    <w:rsid w:val="00E41438"/>
    <w:rsid w:val="00E4164B"/>
    <w:rsid w:val="00E418DA"/>
    <w:rsid w:val="00E41CAC"/>
    <w:rsid w:val="00E41EC5"/>
    <w:rsid w:val="00E41EF9"/>
    <w:rsid w:val="00E42206"/>
    <w:rsid w:val="00E423F6"/>
    <w:rsid w:val="00E42C29"/>
    <w:rsid w:val="00E42DC8"/>
    <w:rsid w:val="00E42FA3"/>
    <w:rsid w:val="00E42FB3"/>
    <w:rsid w:val="00E431E0"/>
    <w:rsid w:val="00E43226"/>
    <w:rsid w:val="00E43501"/>
    <w:rsid w:val="00E436A8"/>
    <w:rsid w:val="00E43A83"/>
    <w:rsid w:val="00E43F1A"/>
    <w:rsid w:val="00E43F60"/>
    <w:rsid w:val="00E43F9D"/>
    <w:rsid w:val="00E44120"/>
    <w:rsid w:val="00E4429C"/>
    <w:rsid w:val="00E44345"/>
    <w:rsid w:val="00E4466F"/>
    <w:rsid w:val="00E44CC3"/>
    <w:rsid w:val="00E4501A"/>
    <w:rsid w:val="00E45431"/>
    <w:rsid w:val="00E45545"/>
    <w:rsid w:val="00E45688"/>
    <w:rsid w:val="00E457FD"/>
    <w:rsid w:val="00E459ED"/>
    <w:rsid w:val="00E45A41"/>
    <w:rsid w:val="00E45BE8"/>
    <w:rsid w:val="00E45FD8"/>
    <w:rsid w:val="00E46030"/>
    <w:rsid w:val="00E46124"/>
    <w:rsid w:val="00E461AC"/>
    <w:rsid w:val="00E46471"/>
    <w:rsid w:val="00E4648C"/>
    <w:rsid w:val="00E472C4"/>
    <w:rsid w:val="00E47588"/>
    <w:rsid w:val="00E475C1"/>
    <w:rsid w:val="00E47B8E"/>
    <w:rsid w:val="00E47C24"/>
    <w:rsid w:val="00E47DA2"/>
    <w:rsid w:val="00E47EC3"/>
    <w:rsid w:val="00E506A2"/>
    <w:rsid w:val="00E5087A"/>
    <w:rsid w:val="00E50B7F"/>
    <w:rsid w:val="00E50B94"/>
    <w:rsid w:val="00E50DB0"/>
    <w:rsid w:val="00E5100B"/>
    <w:rsid w:val="00E51100"/>
    <w:rsid w:val="00E511A4"/>
    <w:rsid w:val="00E51287"/>
    <w:rsid w:val="00E51325"/>
    <w:rsid w:val="00E519CB"/>
    <w:rsid w:val="00E51DF1"/>
    <w:rsid w:val="00E51E6A"/>
    <w:rsid w:val="00E51F46"/>
    <w:rsid w:val="00E520C0"/>
    <w:rsid w:val="00E5239E"/>
    <w:rsid w:val="00E52554"/>
    <w:rsid w:val="00E52630"/>
    <w:rsid w:val="00E526EA"/>
    <w:rsid w:val="00E52978"/>
    <w:rsid w:val="00E52C46"/>
    <w:rsid w:val="00E52E62"/>
    <w:rsid w:val="00E532B7"/>
    <w:rsid w:val="00E533BC"/>
    <w:rsid w:val="00E533E2"/>
    <w:rsid w:val="00E53600"/>
    <w:rsid w:val="00E53663"/>
    <w:rsid w:val="00E53727"/>
    <w:rsid w:val="00E53D0E"/>
    <w:rsid w:val="00E54696"/>
    <w:rsid w:val="00E5477A"/>
    <w:rsid w:val="00E5479F"/>
    <w:rsid w:val="00E549C0"/>
    <w:rsid w:val="00E54AC2"/>
    <w:rsid w:val="00E54CF0"/>
    <w:rsid w:val="00E54E01"/>
    <w:rsid w:val="00E54E19"/>
    <w:rsid w:val="00E55346"/>
    <w:rsid w:val="00E55BF1"/>
    <w:rsid w:val="00E55C11"/>
    <w:rsid w:val="00E55C3B"/>
    <w:rsid w:val="00E55D9B"/>
    <w:rsid w:val="00E560CA"/>
    <w:rsid w:val="00E56238"/>
    <w:rsid w:val="00E56517"/>
    <w:rsid w:val="00E5660B"/>
    <w:rsid w:val="00E56C93"/>
    <w:rsid w:val="00E56F81"/>
    <w:rsid w:val="00E56FB7"/>
    <w:rsid w:val="00E570DA"/>
    <w:rsid w:val="00E57163"/>
    <w:rsid w:val="00E57857"/>
    <w:rsid w:val="00E578D9"/>
    <w:rsid w:val="00E57BAF"/>
    <w:rsid w:val="00E57BCE"/>
    <w:rsid w:val="00E57EEB"/>
    <w:rsid w:val="00E6050A"/>
    <w:rsid w:val="00E60793"/>
    <w:rsid w:val="00E60E0F"/>
    <w:rsid w:val="00E60E59"/>
    <w:rsid w:val="00E60F9C"/>
    <w:rsid w:val="00E61155"/>
    <w:rsid w:val="00E61185"/>
    <w:rsid w:val="00E61784"/>
    <w:rsid w:val="00E61814"/>
    <w:rsid w:val="00E618C2"/>
    <w:rsid w:val="00E61AA7"/>
    <w:rsid w:val="00E622D6"/>
    <w:rsid w:val="00E62640"/>
    <w:rsid w:val="00E62857"/>
    <w:rsid w:val="00E63129"/>
    <w:rsid w:val="00E634E2"/>
    <w:rsid w:val="00E63507"/>
    <w:rsid w:val="00E63E98"/>
    <w:rsid w:val="00E641EB"/>
    <w:rsid w:val="00E64356"/>
    <w:rsid w:val="00E644D9"/>
    <w:rsid w:val="00E6495D"/>
    <w:rsid w:val="00E64A03"/>
    <w:rsid w:val="00E64AB5"/>
    <w:rsid w:val="00E64BDA"/>
    <w:rsid w:val="00E64C59"/>
    <w:rsid w:val="00E64E1E"/>
    <w:rsid w:val="00E650C8"/>
    <w:rsid w:val="00E65596"/>
    <w:rsid w:val="00E655D2"/>
    <w:rsid w:val="00E6590B"/>
    <w:rsid w:val="00E65A9D"/>
    <w:rsid w:val="00E65E21"/>
    <w:rsid w:val="00E65E39"/>
    <w:rsid w:val="00E66146"/>
    <w:rsid w:val="00E6648E"/>
    <w:rsid w:val="00E6669B"/>
    <w:rsid w:val="00E67374"/>
    <w:rsid w:val="00E675C1"/>
    <w:rsid w:val="00E6778B"/>
    <w:rsid w:val="00E679EB"/>
    <w:rsid w:val="00E67E14"/>
    <w:rsid w:val="00E701E4"/>
    <w:rsid w:val="00E70519"/>
    <w:rsid w:val="00E705A6"/>
    <w:rsid w:val="00E706CD"/>
    <w:rsid w:val="00E70A31"/>
    <w:rsid w:val="00E70AC2"/>
    <w:rsid w:val="00E70CD3"/>
    <w:rsid w:val="00E70DFB"/>
    <w:rsid w:val="00E70DFE"/>
    <w:rsid w:val="00E71165"/>
    <w:rsid w:val="00E71441"/>
    <w:rsid w:val="00E71A65"/>
    <w:rsid w:val="00E71BC8"/>
    <w:rsid w:val="00E7217C"/>
    <w:rsid w:val="00E722E3"/>
    <w:rsid w:val="00E72310"/>
    <w:rsid w:val="00E7260F"/>
    <w:rsid w:val="00E72A2D"/>
    <w:rsid w:val="00E72DAB"/>
    <w:rsid w:val="00E72DB6"/>
    <w:rsid w:val="00E72F22"/>
    <w:rsid w:val="00E734C0"/>
    <w:rsid w:val="00E7381D"/>
    <w:rsid w:val="00E73AD7"/>
    <w:rsid w:val="00E73BBB"/>
    <w:rsid w:val="00E73D1C"/>
    <w:rsid w:val="00E73F5D"/>
    <w:rsid w:val="00E73F9A"/>
    <w:rsid w:val="00E744F1"/>
    <w:rsid w:val="00E7464E"/>
    <w:rsid w:val="00E746E2"/>
    <w:rsid w:val="00E746E4"/>
    <w:rsid w:val="00E7479A"/>
    <w:rsid w:val="00E753CF"/>
    <w:rsid w:val="00E75584"/>
    <w:rsid w:val="00E7574C"/>
    <w:rsid w:val="00E75ACA"/>
    <w:rsid w:val="00E75BA6"/>
    <w:rsid w:val="00E75FCE"/>
    <w:rsid w:val="00E760DF"/>
    <w:rsid w:val="00E76556"/>
    <w:rsid w:val="00E76927"/>
    <w:rsid w:val="00E76953"/>
    <w:rsid w:val="00E769FD"/>
    <w:rsid w:val="00E76B1D"/>
    <w:rsid w:val="00E76C7A"/>
    <w:rsid w:val="00E76F75"/>
    <w:rsid w:val="00E7702B"/>
    <w:rsid w:val="00E77124"/>
    <w:rsid w:val="00E77298"/>
    <w:rsid w:val="00E772CC"/>
    <w:rsid w:val="00E774C9"/>
    <w:rsid w:val="00E77655"/>
    <w:rsid w:val="00E776BC"/>
    <w:rsid w:val="00E77711"/>
    <w:rsid w:val="00E77E4E"/>
    <w:rsid w:val="00E77E6D"/>
    <w:rsid w:val="00E800B6"/>
    <w:rsid w:val="00E80216"/>
    <w:rsid w:val="00E80508"/>
    <w:rsid w:val="00E805F1"/>
    <w:rsid w:val="00E8072F"/>
    <w:rsid w:val="00E80969"/>
    <w:rsid w:val="00E80AE7"/>
    <w:rsid w:val="00E80BA3"/>
    <w:rsid w:val="00E810C6"/>
    <w:rsid w:val="00E81606"/>
    <w:rsid w:val="00E81629"/>
    <w:rsid w:val="00E817FC"/>
    <w:rsid w:val="00E818EB"/>
    <w:rsid w:val="00E81B1D"/>
    <w:rsid w:val="00E82438"/>
    <w:rsid w:val="00E825BD"/>
    <w:rsid w:val="00E82694"/>
    <w:rsid w:val="00E827AF"/>
    <w:rsid w:val="00E831F3"/>
    <w:rsid w:val="00E83519"/>
    <w:rsid w:val="00E83C1B"/>
    <w:rsid w:val="00E83FA6"/>
    <w:rsid w:val="00E842B1"/>
    <w:rsid w:val="00E843F1"/>
    <w:rsid w:val="00E84894"/>
    <w:rsid w:val="00E84A57"/>
    <w:rsid w:val="00E84CF2"/>
    <w:rsid w:val="00E85360"/>
    <w:rsid w:val="00E85894"/>
    <w:rsid w:val="00E85FC4"/>
    <w:rsid w:val="00E85FD6"/>
    <w:rsid w:val="00E8640D"/>
    <w:rsid w:val="00E8652B"/>
    <w:rsid w:val="00E86537"/>
    <w:rsid w:val="00E86719"/>
    <w:rsid w:val="00E86AD6"/>
    <w:rsid w:val="00E86AF3"/>
    <w:rsid w:val="00E871F6"/>
    <w:rsid w:val="00E87562"/>
    <w:rsid w:val="00E8761B"/>
    <w:rsid w:val="00E87936"/>
    <w:rsid w:val="00E87999"/>
    <w:rsid w:val="00E87A51"/>
    <w:rsid w:val="00E87AC3"/>
    <w:rsid w:val="00E87CAE"/>
    <w:rsid w:val="00E87EBC"/>
    <w:rsid w:val="00E90268"/>
    <w:rsid w:val="00E906BD"/>
    <w:rsid w:val="00E908D9"/>
    <w:rsid w:val="00E910E6"/>
    <w:rsid w:val="00E91639"/>
    <w:rsid w:val="00E918FA"/>
    <w:rsid w:val="00E91C75"/>
    <w:rsid w:val="00E9215E"/>
    <w:rsid w:val="00E924D6"/>
    <w:rsid w:val="00E92579"/>
    <w:rsid w:val="00E9283F"/>
    <w:rsid w:val="00E92996"/>
    <w:rsid w:val="00E92BF8"/>
    <w:rsid w:val="00E92E33"/>
    <w:rsid w:val="00E92E97"/>
    <w:rsid w:val="00E94109"/>
    <w:rsid w:val="00E9458D"/>
    <w:rsid w:val="00E9463D"/>
    <w:rsid w:val="00E947BE"/>
    <w:rsid w:val="00E949B3"/>
    <w:rsid w:val="00E94A1C"/>
    <w:rsid w:val="00E94D77"/>
    <w:rsid w:val="00E95F41"/>
    <w:rsid w:val="00E9609F"/>
    <w:rsid w:val="00E964AE"/>
    <w:rsid w:val="00E96630"/>
    <w:rsid w:val="00E96A11"/>
    <w:rsid w:val="00E96C03"/>
    <w:rsid w:val="00E96E0C"/>
    <w:rsid w:val="00E96F29"/>
    <w:rsid w:val="00E97704"/>
    <w:rsid w:val="00E97ED8"/>
    <w:rsid w:val="00EA0115"/>
    <w:rsid w:val="00EA020F"/>
    <w:rsid w:val="00EA0263"/>
    <w:rsid w:val="00EA028F"/>
    <w:rsid w:val="00EA0303"/>
    <w:rsid w:val="00EA064A"/>
    <w:rsid w:val="00EA0B7D"/>
    <w:rsid w:val="00EA0BC6"/>
    <w:rsid w:val="00EA12FB"/>
    <w:rsid w:val="00EA1401"/>
    <w:rsid w:val="00EA160E"/>
    <w:rsid w:val="00EA16E5"/>
    <w:rsid w:val="00EA1792"/>
    <w:rsid w:val="00EA1837"/>
    <w:rsid w:val="00EA1ABC"/>
    <w:rsid w:val="00EA1B65"/>
    <w:rsid w:val="00EA1C6A"/>
    <w:rsid w:val="00EA1F00"/>
    <w:rsid w:val="00EA22DE"/>
    <w:rsid w:val="00EA2864"/>
    <w:rsid w:val="00EA2A77"/>
    <w:rsid w:val="00EA2C3C"/>
    <w:rsid w:val="00EA2C3E"/>
    <w:rsid w:val="00EA2E61"/>
    <w:rsid w:val="00EA2F4C"/>
    <w:rsid w:val="00EA3025"/>
    <w:rsid w:val="00EA36C2"/>
    <w:rsid w:val="00EA36D0"/>
    <w:rsid w:val="00EA36DE"/>
    <w:rsid w:val="00EA38FF"/>
    <w:rsid w:val="00EA3AF8"/>
    <w:rsid w:val="00EA3B3B"/>
    <w:rsid w:val="00EA3C0D"/>
    <w:rsid w:val="00EA3CF6"/>
    <w:rsid w:val="00EA3D59"/>
    <w:rsid w:val="00EA3F5D"/>
    <w:rsid w:val="00EA40B5"/>
    <w:rsid w:val="00EA48EE"/>
    <w:rsid w:val="00EA4D6A"/>
    <w:rsid w:val="00EA4EA0"/>
    <w:rsid w:val="00EA5683"/>
    <w:rsid w:val="00EA5EA2"/>
    <w:rsid w:val="00EA60DE"/>
    <w:rsid w:val="00EA62C7"/>
    <w:rsid w:val="00EA6644"/>
    <w:rsid w:val="00EA6AE1"/>
    <w:rsid w:val="00EA6CFE"/>
    <w:rsid w:val="00EA6D2A"/>
    <w:rsid w:val="00EA7536"/>
    <w:rsid w:val="00EA769C"/>
    <w:rsid w:val="00EA78B2"/>
    <w:rsid w:val="00EA79A3"/>
    <w:rsid w:val="00EB04C5"/>
    <w:rsid w:val="00EB08D6"/>
    <w:rsid w:val="00EB0C5F"/>
    <w:rsid w:val="00EB0CE2"/>
    <w:rsid w:val="00EB1123"/>
    <w:rsid w:val="00EB12AD"/>
    <w:rsid w:val="00EB14FA"/>
    <w:rsid w:val="00EB1C74"/>
    <w:rsid w:val="00EB1FFB"/>
    <w:rsid w:val="00EB2055"/>
    <w:rsid w:val="00EB2148"/>
    <w:rsid w:val="00EB28E8"/>
    <w:rsid w:val="00EB2C5B"/>
    <w:rsid w:val="00EB34B2"/>
    <w:rsid w:val="00EB3945"/>
    <w:rsid w:val="00EB3B1A"/>
    <w:rsid w:val="00EB3B54"/>
    <w:rsid w:val="00EB465E"/>
    <w:rsid w:val="00EB4B29"/>
    <w:rsid w:val="00EB4EA6"/>
    <w:rsid w:val="00EB4FED"/>
    <w:rsid w:val="00EB5151"/>
    <w:rsid w:val="00EB5215"/>
    <w:rsid w:val="00EB5975"/>
    <w:rsid w:val="00EB59FC"/>
    <w:rsid w:val="00EB5A54"/>
    <w:rsid w:val="00EB5ACB"/>
    <w:rsid w:val="00EB5B43"/>
    <w:rsid w:val="00EB5B90"/>
    <w:rsid w:val="00EB5DA4"/>
    <w:rsid w:val="00EB600B"/>
    <w:rsid w:val="00EB619C"/>
    <w:rsid w:val="00EB68D8"/>
    <w:rsid w:val="00EB6937"/>
    <w:rsid w:val="00EB6A17"/>
    <w:rsid w:val="00EB6B86"/>
    <w:rsid w:val="00EB6C5B"/>
    <w:rsid w:val="00EB78F4"/>
    <w:rsid w:val="00EB79B1"/>
    <w:rsid w:val="00EB7B06"/>
    <w:rsid w:val="00EB7BA4"/>
    <w:rsid w:val="00EB7C6F"/>
    <w:rsid w:val="00EB7DF9"/>
    <w:rsid w:val="00EB7F9F"/>
    <w:rsid w:val="00EC0405"/>
    <w:rsid w:val="00EC070A"/>
    <w:rsid w:val="00EC0719"/>
    <w:rsid w:val="00EC0A90"/>
    <w:rsid w:val="00EC0E47"/>
    <w:rsid w:val="00EC0EB8"/>
    <w:rsid w:val="00EC1108"/>
    <w:rsid w:val="00EC11DC"/>
    <w:rsid w:val="00EC1596"/>
    <w:rsid w:val="00EC15F1"/>
    <w:rsid w:val="00EC196E"/>
    <w:rsid w:val="00EC1A88"/>
    <w:rsid w:val="00EC1AF3"/>
    <w:rsid w:val="00EC1E55"/>
    <w:rsid w:val="00EC2123"/>
    <w:rsid w:val="00EC270E"/>
    <w:rsid w:val="00EC27A9"/>
    <w:rsid w:val="00EC28B6"/>
    <w:rsid w:val="00EC2D5D"/>
    <w:rsid w:val="00EC3130"/>
    <w:rsid w:val="00EC3258"/>
    <w:rsid w:val="00EC410E"/>
    <w:rsid w:val="00EC4224"/>
    <w:rsid w:val="00EC4666"/>
    <w:rsid w:val="00EC4730"/>
    <w:rsid w:val="00EC4749"/>
    <w:rsid w:val="00EC4AB4"/>
    <w:rsid w:val="00EC4DB5"/>
    <w:rsid w:val="00EC50B7"/>
    <w:rsid w:val="00EC512C"/>
    <w:rsid w:val="00EC55F4"/>
    <w:rsid w:val="00EC5865"/>
    <w:rsid w:val="00EC6157"/>
    <w:rsid w:val="00EC623A"/>
    <w:rsid w:val="00EC665C"/>
    <w:rsid w:val="00EC66B4"/>
    <w:rsid w:val="00EC67FA"/>
    <w:rsid w:val="00EC6893"/>
    <w:rsid w:val="00EC6AF4"/>
    <w:rsid w:val="00EC6B06"/>
    <w:rsid w:val="00EC6E41"/>
    <w:rsid w:val="00EC71D4"/>
    <w:rsid w:val="00EC7684"/>
    <w:rsid w:val="00EC780D"/>
    <w:rsid w:val="00EC7995"/>
    <w:rsid w:val="00EC7D24"/>
    <w:rsid w:val="00EC7E62"/>
    <w:rsid w:val="00EC7FD4"/>
    <w:rsid w:val="00ED09DB"/>
    <w:rsid w:val="00ED0CE3"/>
    <w:rsid w:val="00ED0E41"/>
    <w:rsid w:val="00ED104E"/>
    <w:rsid w:val="00ED13F6"/>
    <w:rsid w:val="00ED149B"/>
    <w:rsid w:val="00ED1A09"/>
    <w:rsid w:val="00ED1C47"/>
    <w:rsid w:val="00ED232A"/>
    <w:rsid w:val="00ED235D"/>
    <w:rsid w:val="00ED23E8"/>
    <w:rsid w:val="00ED308D"/>
    <w:rsid w:val="00ED3760"/>
    <w:rsid w:val="00ED3B0E"/>
    <w:rsid w:val="00ED3F40"/>
    <w:rsid w:val="00ED40E8"/>
    <w:rsid w:val="00ED4104"/>
    <w:rsid w:val="00ED4112"/>
    <w:rsid w:val="00ED4360"/>
    <w:rsid w:val="00ED48A8"/>
    <w:rsid w:val="00ED4924"/>
    <w:rsid w:val="00ED49B7"/>
    <w:rsid w:val="00ED4A8D"/>
    <w:rsid w:val="00ED52A2"/>
    <w:rsid w:val="00ED574C"/>
    <w:rsid w:val="00ED59CA"/>
    <w:rsid w:val="00ED5BBD"/>
    <w:rsid w:val="00ED5BC0"/>
    <w:rsid w:val="00ED61E8"/>
    <w:rsid w:val="00ED6446"/>
    <w:rsid w:val="00ED6644"/>
    <w:rsid w:val="00ED6874"/>
    <w:rsid w:val="00ED691C"/>
    <w:rsid w:val="00ED6D9E"/>
    <w:rsid w:val="00ED6FD1"/>
    <w:rsid w:val="00ED7038"/>
    <w:rsid w:val="00ED7491"/>
    <w:rsid w:val="00ED7A2A"/>
    <w:rsid w:val="00ED7F2F"/>
    <w:rsid w:val="00EE0244"/>
    <w:rsid w:val="00EE047E"/>
    <w:rsid w:val="00EE058E"/>
    <w:rsid w:val="00EE0661"/>
    <w:rsid w:val="00EE0A48"/>
    <w:rsid w:val="00EE0BA9"/>
    <w:rsid w:val="00EE10E5"/>
    <w:rsid w:val="00EE196B"/>
    <w:rsid w:val="00EE1B15"/>
    <w:rsid w:val="00EE1C08"/>
    <w:rsid w:val="00EE1C29"/>
    <w:rsid w:val="00EE1DB3"/>
    <w:rsid w:val="00EE1F60"/>
    <w:rsid w:val="00EE2024"/>
    <w:rsid w:val="00EE2234"/>
    <w:rsid w:val="00EE224D"/>
    <w:rsid w:val="00EE23BB"/>
    <w:rsid w:val="00EE28BD"/>
    <w:rsid w:val="00EE2AB5"/>
    <w:rsid w:val="00EE2AE6"/>
    <w:rsid w:val="00EE2F7A"/>
    <w:rsid w:val="00EE32B7"/>
    <w:rsid w:val="00EE333B"/>
    <w:rsid w:val="00EE360C"/>
    <w:rsid w:val="00EE3CC2"/>
    <w:rsid w:val="00EE3FBF"/>
    <w:rsid w:val="00EE4343"/>
    <w:rsid w:val="00EE45BF"/>
    <w:rsid w:val="00EE46C8"/>
    <w:rsid w:val="00EE47D7"/>
    <w:rsid w:val="00EE4ADE"/>
    <w:rsid w:val="00EE4EB7"/>
    <w:rsid w:val="00EE55D8"/>
    <w:rsid w:val="00EE5961"/>
    <w:rsid w:val="00EE5BD2"/>
    <w:rsid w:val="00EE5CB2"/>
    <w:rsid w:val="00EE5DEF"/>
    <w:rsid w:val="00EE5F67"/>
    <w:rsid w:val="00EE5FA7"/>
    <w:rsid w:val="00EE60A4"/>
    <w:rsid w:val="00EE618B"/>
    <w:rsid w:val="00EE646D"/>
    <w:rsid w:val="00EE65DB"/>
    <w:rsid w:val="00EE73AD"/>
    <w:rsid w:val="00EE7E0C"/>
    <w:rsid w:val="00EF0841"/>
    <w:rsid w:val="00EF09CF"/>
    <w:rsid w:val="00EF0BDE"/>
    <w:rsid w:val="00EF0DF6"/>
    <w:rsid w:val="00EF0F5C"/>
    <w:rsid w:val="00EF0F67"/>
    <w:rsid w:val="00EF141C"/>
    <w:rsid w:val="00EF1534"/>
    <w:rsid w:val="00EF166B"/>
    <w:rsid w:val="00EF16C9"/>
    <w:rsid w:val="00EF1D7F"/>
    <w:rsid w:val="00EF1E79"/>
    <w:rsid w:val="00EF21FF"/>
    <w:rsid w:val="00EF23AB"/>
    <w:rsid w:val="00EF2C9D"/>
    <w:rsid w:val="00EF2CD8"/>
    <w:rsid w:val="00EF312A"/>
    <w:rsid w:val="00EF3318"/>
    <w:rsid w:val="00EF33D7"/>
    <w:rsid w:val="00EF34D2"/>
    <w:rsid w:val="00EF3663"/>
    <w:rsid w:val="00EF3860"/>
    <w:rsid w:val="00EF3AB8"/>
    <w:rsid w:val="00EF3B2F"/>
    <w:rsid w:val="00EF4165"/>
    <w:rsid w:val="00EF42DC"/>
    <w:rsid w:val="00EF44DA"/>
    <w:rsid w:val="00EF44F9"/>
    <w:rsid w:val="00EF4861"/>
    <w:rsid w:val="00EF49A7"/>
    <w:rsid w:val="00EF4B73"/>
    <w:rsid w:val="00EF4BD3"/>
    <w:rsid w:val="00EF4E5D"/>
    <w:rsid w:val="00EF4F81"/>
    <w:rsid w:val="00EF519E"/>
    <w:rsid w:val="00EF52FD"/>
    <w:rsid w:val="00EF5583"/>
    <w:rsid w:val="00EF5E9C"/>
    <w:rsid w:val="00EF60E4"/>
    <w:rsid w:val="00EF60ED"/>
    <w:rsid w:val="00EF629E"/>
    <w:rsid w:val="00EF6702"/>
    <w:rsid w:val="00EF683B"/>
    <w:rsid w:val="00EF7055"/>
    <w:rsid w:val="00EF74E7"/>
    <w:rsid w:val="00EF77F3"/>
    <w:rsid w:val="00EF7C5B"/>
    <w:rsid w:val="00F000A2"/>
    <w:rsid w:val="00F002C5"/>
    <w:rsid w:val="00F004A6"/>
    <w:rsid w:val="00F00B39"/>
    <w:rsid w:val="00F00DFC"/>
    <w:rsid w:val="00F00EE7"/>
    <w:rsid w:val="00F00F6F"/>
    <w:rsid w:val="00F012EA"/>
    <w:rsid w:val="00F01603"/>
    <w:rsid w:val="00F0167E"/>
    <w:rsid w:val="00F01C10"/>
    <w:rsid w:val="00F01F28"/>
    <w:rsid w:val="00F0212D"/>
    <w:rsid w:val="00F021A0"/>
    <w:rsid w:val="00F025A2"/>
    <w:rsid w:val="00F026F2"/>
    <w:rsid w:val="00F02851"/>
    <w:rsid w:val="00F02961"/>
    <w:rsid w:val="00F02EA1"/>
    <w:rsid w:val="00F0305A"/>
    <w:rsid w:val="00F036C0"/>
    <w:rsid w:val="00F036E1"/>
    <w:rsid w:val="00F03B59"/>
    <w:rsid w:val="00F03BF8"/>
    <w:rsid w:val="00F03EA2"/>
    <w:rsid w:val="00F03EB3"/>
    <w:rsid w:val="00F0435B"/>
    <w:rsid w:val="00F04589"/>
    <w:rsid w:val="00F045BB"/>
    <w:rsid w:val="00F04D70"/>
    <w:rsid w:val="00F04EFF"/>
    <w:rsid w:val="00F04F78"/>
    <w:rsid w:val="00F050CA"/>
    <w:rsid w:val="00F05148"/>
    <w:rsid w:val="00F051D3"/>
    <w:rsid w:val="00F05543"/>
    <w:rsid w:val="00F056C0"/>
    <w:rsid w:val="00F057BF"/>
    <w:rsid w:val="00F05837"/>
    <w:rsid w:val="00F05B64"/>
    <w:rsid w:val="00F05D16"/>
    <w:rsid w:val="00F05E29"/>
    <w:rsid w:val="00F06254"/>
    <w:rsid w:val="00F0651D"/>
    <w:rsid w:val="00F066C0"/>
    <w:rsid w:val="00F067F9"/>
    <w:rsid w:val="00F068CF"/>
    <w:rsid w:val="00F06A5D"/>
    <w:rsid w:val="00F06D8D"/>
    <w:rsid w:val="00F070C9"/>
    <w:rsid w:val="00F07285"/>
    <w:rsid w:val="00F07396"/>
    <w:rsid w:val="00F0741D"/>
    <w:rsid w:val="00F0792B"/>
    <w:rsid w:val="00F07AE2"/>
    <w:rsid w:val="00F10080"/>
    <w:rsid w:val="00F100ED"/>
    <w:rsid w:val="00F10360"/>
    <w:rsid w:val="00F104AA"/>
    <w:rsid w:val="00F10614"/>
    <w:rsid w:val="00F10DB4"/>
    <w:rsid w:val="00F10F55"/>
    <w:rsid w:val="00F114FF"/>
    <w:rsid w:val="00F11544"/>
    <w:rsid w:val="00F11555"/>
    <w:rsid w:val="00F115F7"/>
    <w:rsid w:val="00F115FB"/>
    <w:rsid w:val="00F11A35"/>
    <w:rsid w:val="00F1245F"/>
    <w:rsid w:val="00F12475"/>
    <w:rsid w:val="00F124EE"/>
    <w:rsid w:val="00F125E1"/>
    <w:rsid w:val="00F12952"/>
    <w:rsid w:val="00F12B74"/>
    <w:rsid w:val="00F13122"/>
    <w:rsid w:val="00F13314"/>
    <w:rsid w:val="00F134BA"/>
    <w:rsid w:val="00F138C9"/>
    <w:rsid w:val="00F13FCD"/>
    <w:rsid w:val="00F14338"/>
    <w:rsid w:val="00F14BD3"/>
    <w:rsid w:val="00F14CC6"/>
    <w:rsid w:val="00F14D59"/>
    <w:rsid w:val="00F14F2F"/>
    <w:rsid w:val="00F15093"/>
    <w:rsid w:val="00F1539D"/>
    <w:rsid w:val="00F155A3"/>
    <w:rsid w:val="00F15FCB"/>
    <w:rsid w:val="00F16163"/>
    <w:rsid w:val="00F16331"/>
    <w:rsid w:val="00F1654B"/>
    <w:rsid w:val="00F16724"/>
    <w:rsid w:val="00F16755"/>
    <w:rsid w:val="00F16996"/>
    <w:rsid w:val="00F169FE"/>
    <w:rsid w:val="00F16E47"/>
    <w:rsid w:val="00F1732A"/>
    <w:rsid w:val="00F1756E"/>
    <w:rsid w:val="00F17621"/>
    <w:rsid w:val="00F17B39"/>
    <w:rsid w:val="00F17C91"/>
    <w:rsid w:val="00F17E75"/>
    <w:rsid w:val="00F2028C"/>
    <w:rsid w:val="00F20558"/>
    <w:rsid w:val="00F207E8"/>
    <w:rsid w:val="00F20CFE"/>
    <w:rsid w:val="00F20D21"/>
    <w:rsid w:val="00F20E93"/>
    <w:rsid w:val="00F20F56"/>
    <w:rsid w:val="00F2100F"/>
    <w:rsid w:val="00F214E2"/>
    <w:rsid w:val="00F217E1"/>
    <w:rsid w:val="00F21AF1"/>
    <w:rsid w:val="00F22378"/>
    <w:rsid w:val="00F23A89"/>
    <w:rsid w:val="00F23C46"/>
    <w:rsid w:val="00F24223"/>
    <w:rsid w:val="00F2425C"/>
    <w:rsid w:val="00F24903"/>
    <w:rsid w:val="00F250C8"/>
    <w:rsid w:val="00F254E7"/>
    <w:rsid w:val="00F256D6"/>
    <w:rsid w:val="00F25D1E"/>
    <w:rsid w:val="00F25D38"/>
    <w:rsid w:val="00F260AB"/>
    <w:rsid w:val="00F262A5"/>
    <w:rsid w:val="00F26561"/>
    <w:rsid w:val="00F265C2"/>
    <w:rsid w:val="00F26E01"/>
    <w:rsid w:val="00F26E52"/>
    <w:rsid w:val="00F26F83"/>
    <w:rsid w:val="00F27009"/>
    <w:rsid w:val="00F2704A"/>
    <w:rsid w:val="00F27CA6"/>
    <w:rsid w:val="00F27F01"/>
    <w:rsid w:val="00F300BC"/>
    <w:rsid w:val="00F30A3D"/>
    <w:rsid w:val="00F30ED6"/>
    <w:rsid w:val="00F312D9"/>
    <w:rsid w:val="00F31701"/>
    <w:rsid w:val="00F31A02"/>
    <w:rsid w:val="00F31E5F"/>
    <w:rsid w:val="00F31F75"/>
    <w:rsid w:val="00F3203C"/>
    <w:rsid w:val="00F320A0"/>
    <w:rsid w:val="00F322B0"/>
    <w:rsid w:val="00F32728"/>
    <w:rsid w:val="00F32986"/>
    <w:rsid w:val="00F32D7F"/>
    <w:rsid w:val="00F338B6"/>
    <w:rsid w:val="00F33B12"/>
    <w:rsid w:val="00F341CE"/>
    <w:rsid w:val="00F34377"/>
    <w:rsid w:val="00F3448E"/>
    <w:rsid w:val="00F3474B"/>
    <w:rsid w:val="00F34943"/>
    <w:rsid w:val="00F34969"/>
    <w:rsid w:val="00F34CDA"/>
    <w:rsid w:val="00F34D24"/>
    <w:rsid w:val="00F34D37"/>
    <w:rsid w:val="00F35365"/>
    <w:rsid w:val="00F356A2"/>
    <w:rsid w:val="00F3585A"/>
    <w:rsid w:val="00F35E36"/>
    <w:rsid w:val="00F3609F"/>
    <w:rsid w:val="00F36712"/>
    <w:rsid w:val="00F3673F"/>
    <w:rsid w:val="00F369F8"/>
    <w:rsid w:val="00F36A99"/>
    <w:rsid w:val="00F36AB0"/>
    <w:rsid w:val="00F36DE9"/>
    <w:rsid w:val="00F37020"/>
    <w:rsid w:val="00F37194"/>
    <w:rsid w:val="00F3722C"/>
    <w:rsid w:val="00F37357"/>
    <w:rsid w:val="00F37495"/>
    <w:rsid w:val="00F3787F"/>
    <w:rsid w:val="00F37DBC"/>
    <w:rsid w:val="00F37E64"/>
    <w:rsid w:val="00F403C5"/>
    <w:rsid w:val="00F403D1"/>
    <w:rsid w:val="00F4073C"/>
    <w:rsid w:val="00F4077E"/>
    <w:rsid w:val="00F407FE"/>
    <w:rsid w:val="00F40C2F"/>
    <w:rsid w:val="00F411DA"/>
    <w:rsid w:val="00F41284"/>
    <w:rsid w:val="00F41310"/>
    <w:rsid w:val="00F41624"/>
    <w:rsid w:val="00F416EE"/>
    <w:rsid w:val="00F418B3"/>
    <w:rsid w:val="00F418C7"/>
    <w:rsid w:val="00F41A50"/>
    <w:rsid w:val="00F41AAD"/>
    <w:rsid w:val="00F41DCD"/>
    <w:rsid w:val="00F41E49"/>
    <w:rsid w:val="00F41EF0"/>
    <w:rsid w:val="00F42045"/>
    <w:rsid w:val="00F42052"/>
    <w:rsid w:val="00F4237C"/>
    <w:rsid w:val="00F42523"/>
    <w:rsid w:val="00F425DE"/>
    <w:rsid w:val="00F4267E"/>
    <w:rsid w:val="00F42697"/>
    <w:rsid w:val="00F42EAD"/>
    <w:rsid w:val="00F43145"/>
    <w:rsid w:val="00F43177"/>
    <w:rsid w:val="00F43587"/>
    <w:rsid w:val="00F43B4B"/>
    <w:rsid w:val="00F44156"/>
    <w:rsid w:val="00F443E9"/>
    <w:rsid w:val="00F44540"/>
    <w:rsid w:val="00F44600"/>
    <w:rsid w:val="00F4462E"/>
    <w:rsid w:val="00F447F4"/>
    <w:rsid w:val="00F4490B"/>
    <w:rsid w:val="00F44937"/>
    <w:rsid w:val="00F44A91"/>
    <w:rsid w:val="00F44D1A"/>
    <w:rsid w:val="00F450CA"/>
    <w:rsid w:val="00F45161"/>
    <w:rsid w:val="00F45332"/>
    <w:rsid w:val="00F4537F"/>
    <w:rsid w:val="00F45589"/>
    <w:rsid w:val="00F45690"/>
    <w:rsid w:val="00F45DF4"/>
    <w:rsid w:val="00F461F5"/>
    <w:rsid w:val="00F46613"/>
    <w:rsid w:val="00F466C2"/>
    <w:rsid w:val="00F46750"/>
    <w:rsid w:val="00F4682B"/>
    <w:rsid w:val="00F46A04"/>
    <w:rsid w:val="00F46C0C"/>
    <w:rsid w:val="00F46C92"/>
    <w:rsid w:val="00F46D29"/>
    <w:rsid w:val="00F4711D"/>
    <w:rsid w:val="00F472FB"/>
    <w:rsid w:val="00F4740F"/>
    <w:rsid w:val="00F47AE4"/>
    <w:rsid w:val="00F47CAE"/>
    <w:rsid w:val="00F47EE5"/>
    <w:rsid w:val="00F50018"/>
    <w:rsid w:val="00F5001C"/>
    <w:rsid w:val="00F50311"/>
    <w:rsid w:val="00F505F7"/>
    <w:rsid w:val="00F506D1"/>
    <w:rsid w:val="00F50A77"/>
    <w:rsid w:val="00F50A9F"/>
    <w:rsid w:val="00F5109B"/>
    <w:rsid w:val="00F515CF"/>
    <w:rsid w:val="00F51992"/>
    <w:rsid w:val="00F51C02"/>
    <w:rsid w:val="00F51C73"/>
    <w:rsid w:val="00F51ED3"/>
    <w:rsid w:val="00F52003"/>
    <w:rsid w:val="00F52031"/>
    <w:rsid w:val="00F520C6"/>
    <w:rsid w:val="00F520FB"/>
    <w:rsid w:val="00F522B7"/>
    <w:rsid w:val="00F523DA"/>
    <w:rsid w:val="00F528A5"/>
    <w:rsid w:val="00F52B28"/>
    <w:rsid w:val="00F52DE7"/>
    <w:rsid w:val="00F52E81"/>
    <w:rsid w:val="00F5338E"/>
    <w:rsid w:val="00F533E6"/>
    <w:rsid w:val="00F53688"/>
    <w:rsid w:val="00F53767"/>
    <w:rsid w:val="00F53803"/>
    <w:rsid w:val="00F53CE8"/>
    <w:rsid w:val="00F53DF8"/>
    <w:rsid w:val="00F53E21"/>
    <w:rsid w:val="00F53ECE"/>
    <w:rsid w:val="00F54411"/>
    <w:rsid w:val="00F5482D"/>
    <w:rsid w:val="00F5486E"/>
    <w:rsid w:val="00F5488E"/>
    <w:rsid w:val="00F5557B"/>
    <w:rsid w:val="00F55947"/>
    <w:rsid w:val="00F5597B"/>
    <w:rsid w:val="00F559B7"/>
    <w:rsid w:val="00F55F77"/>
    <w:rsid w:val="00F55F9F"/>
    <w:rsid w:val="00F561B3"/>
    <w:rsid w:val="00F5640B"/>
    <w:rsid w:val="00F56C72"/>
    <w:rsid w:val="00F56CE8"/>
    <w:rsid w:val="00F57027"/>
    <w:rsid w:val="00F5705C"/>
    <w:rsid w:val="00F570A4"/>
    <w:rsid w:val="00F575F6"/>
    <w:rsid w:val="00F578EF"/>
    <w:rsid w:val="00F604B5"/>
    <w:rsid w:val="00F6079B"/>
    <w:rsid w:val="00F608FC"/>
    <w:rsid w:val="00F60965"/>
    <w:rsid w:val="00F609C7"/>
    <w:rsid w:val="00F60BA3"/>
    <w:rsid w:val="00F60BE6"/>
    <w:rsid w:val="00F60F10"/>
    <w:rsid w:val="00F6100A"/>
    <w:rsid w:val="00F611D6"/>
    <w:rsid w:val="00F615FF"/>
    <w:rsid w:val="00F6165D"/>
    <w:rsid w:val="00F621C8"/>
    <w:rsid w:val="00F62C0C"/>
    <w:rsid w:val="00F62EA2"/>
    <w:rsid w:val="00F62FDF"/>
    <w:rsid w:val="00F63152"/>
    <w:rsid w:val="00F63612"/>
    <w:rsid w:val="00F63E54"/>
    <w:rsid w:val="00F64322"/>
    <w:rsid w:val="00F64DC3"/>
    <w:rsid w:val="00F64EE2"/>
    <w:rsid w:val="00F64F0C"/>
    <w:rsid w:val="00F653FA"/>
    <w:rsid w:val="00F65A0F"/>
    <w:rsid w:val="00F65A6C"/>
    <w:rsid w:val="00F65A88"/>
    <w:rsid w:val="00F65CDA"/>
    <w:rsid w:val="00F662AF"/>
    <w:rsid w:val="00F66402"/>
    <w:rsid w:val="00F6651B"/>
    <w:rsid w:val="00F66525"/>
    <w:rsid w:val="00F66867"/>
    <w:rsid w:val="00F66908"/>
    <w:rsid w:val="00F66CA3"/>
    <w:rsid w:val="00F66D88"/>
    <w:rsid w:val="00F66E19"/>
    <w:rsid w:val="00F67185"/>
    <w:rsid w:val="00F67615"/>
    <w:rsid w:val="00F679A1"/>
    <w:rsid w:val="00F67E1B"/>
    <w:rsid w:val="00F7013D"/>
    <w:rsid w:val="00F702DF"/>
    <w:rsid w:val="00F70307"/>
    <w:rsid w:val="00F70370"/>
    <w:rsid w:val="00F7056B"/>
    <w:rsid w:val="00F70737"/>
    <w:rsid w:val="00F708BB"/>
    <w:rsid w:val="00F70902"/>
    <w:rsid w:val="00F709E5"/>
    <w:rsid w:val="00F71229"/>
    <w:rsid w:val="00F714EA"/>
    <w:rsid w:val="00F71821"/>
    <w:rsid w:val="00F7185A"/>
    <w:rsid w:val="00F719A5"/>
    <w:rsid w:val="00F71AC1"/>
    <w:rsid w:val="00F71B70"/>
    <w:rsid w:val="00F71BB5"/>
    <w:rsid w:val="00F71D74"/>
    <w:rsid w:val="00F72012"/>
    <w:rsid w:val="00F72ABF"/>
    <w:rsid w:val="00F7357A"/>
    <w:rsid w:val="00F73729"/>
    <w:rsid w:val="00F7375B"/>
    <w:rsid w:val="00F73C51"/>
    <w:rsid w:val="00F73CE4"/>
    <w:rsid w:val="00F73E84"/>
    <w:rsid w:val="00F73F5B"/>
    <w:rsid w:val="00F74247"/>
    <w:rsid w:val="00F75544"/>
    <w:rsid w:val="00F75712"/>
    <w:rsid w:val="00F75751"/>
    <w:rsid w:val="00F7584A"/>
    <w:rsid w:val="00F75B92"/>
    <w:rsid w:val="00F76433"/>
    <w:rsid w:val="00F766B5"/>
    <w:rsid w:val="00F76D15"/>
    <w:rsid w:val="00F76DF6"/>
    <w:rsid w:val="00F777DE"/>
    <w:rsid w:val="00F779CA"/>
    <w:rsid w:val="00F77E02"/>
    <w:rsid w:val="00F800E3"/>
    <w:rsid w:val="00F80294"/>
    <w:rsid w:val="00F80390"/>
    <w:rsid w:val="00F80A8B"/>
    <w:rsid w:val="00F80F2F"/>
    <w:rsid w:val="00F814B6"/>
    <w:rsid w:val="00F81581"/>
    <w:rsid w:val="00F8185C"/>
    <w:rsid w:val="00F81F15"/>
    <w:rsid w:val="00F81F7C"/>
    <w:rsid w:val="00F820B8"/>
    <w:rsid w:val="00F82182"/>
    <w:rsid w:val="00F82908"/>
    <w:rsid w:val="00F82930"/>
    <w:rsid w:val="00F82A47"/>
    <w:rsid w:val="00F82A90"/>
    <w:rsid w:val="00F82D86"/>
    <w:rsid w:val="00F82EFA"/>
    <w:rsid w:val="00F82F79"/>
    <w:rsid w:val="00F83059"/>
    <w:rsid w:val="00F83092"/>
    <w:rsid w:val="00F83B9F"/>
    <w:rsid w:val="00F83BF9"/>
    <w:rsid w:val="00F83DD8"/>
    <w:rsid w:val="00F83F64"/>
    <w:rsid w:val="00F84286"/>
    <w:rsid w:val="00F84311"/>
    <w:rsid w:val="00F843CF"/>
    <w:rsid w:val="00F84BD5"/>
    <w:rsid w:val="00F84D46"/>
    <w:rsid w:val="00F84EB0"/>
    <w:rsid w:val="00F84EC1"/>
    <w:rsid w:val="00F85039"/>
    <w:rsid w:val="00F85455"/>
    <w:rsid w:val="00F854E8"/>
    <w:rsid w:val="00F85507"/>
    <w:rsid w:val="00F856E0"/>
    <w:rsid w:val="00F857B1"/>
    <w:rsid w:val="00F85A1B"/>
    <w:rsid w:val="00F85AD9"/>
    <w:rsid w:val="00F85D1C"/>
    <w:rsid w:val="00F85D3A"/>
    <w:rsid w:val="00F8609F"/>
    <w:rsid w:val="00F86999"/>
    <w:rsid w:val="00F86A35"/>
    <w:rsid w:val="00F86A44"/>
    <w:rsid w:val="00F86F8A"/>
    <w:rsid w:val="00F87155"/>
    <w:rsid w:val="00F873DB"/>
    <w:rsid w:val="00F8748E"/>
    <w:rsid w:val="00F875F4"/>
    <w:rsid w:val="00F87936"/>
    <w:rsid w:val="00F87FBB"/>
    <w:rsid w:val="00F90238"/>
    <w:rsid w:val="00F902DB"/>
    <w:rsid w:val="00F90472"/>
    <w:rsid w:val="00F904B5"/>
    <w:rsid w:val="00F9065D"/>
    <w:rsid w:val="00F90803"/>
    <w:rsid w:val="00F908BE"/>
    <w:rsid w:val="00F90AA4"/>
    <w:rsid w:val="00F90BA0"/>
    <w:rsid w:val="00F90D0E"/>
    <w:rsid w:val="00F9128F"/>
    <w:rsid w:val="00F91728"/>
    <w:rsid w:val="00F91D68"/>
    <w:rsid w:val="00F922CB"/>
    <w:rsid w:val="00F92654"/>
    <w:rsid w:val="00F9295D"/>
    <w:rsid w:val="00F92A9E"/>
    <w:rsid w:val="00F92BD8"/>
    <w:rsid w:val="00F92D1B"/>
    <w:rsid w:val="00F92EC5"/>
    <w:rsid w:val="00F93121"/>
    <w:rsid w:val="00F931D3"/>
    <w:rsid w:val="00F933EE"/>
    <w:rsid w:val="00F93715"/>
    <w:rsid w:val="00F93738"/>
    <w:rsid w:val="00F93781"/>
    <w:rsid w:val="00F937B2"/>
    <w:rsid w:val="00F93AA7"/>
    <w:rsid w:val="00F94102"/>
    <w:rsid w:val="00F941AA"/>
    <w:rsid w:val="00F94799"/>
    <w:rsid w:val="00F947FD"/>
    <w:rsid w:val="00F9480D"/>
    <w:rsid w:val="00F94B83"/>
    <w:rsid w:val="00F94F03"/>
    <w:rsid w:val="00F950AB"/>
    <w:rsid w:val="00F95361"/>
    <w:rsid w:val="00F955E8"/>
    <w:rsid w:val="00F9630F"/>
    <w:rsid w:val="00F964AC"/>
    <w:rsid w:val="00F9666C"/>
    <w:rsid w:val="00F97183"/>
    <w:rsid w:val="00F9799E"/>
    <w:rsid w:val="00F97B6F"/>
    <w:rsid w:val="00F97DAE"/>
    <w:rsid w:val="00FA0140"/>
    <w:rsid w:val="00FA0162"/>
    <w:rsid w:val="00FA02D1"/>
    <w:rsid w:val="00FA0604"/>
    <w:rsid w:val="00FA06CA"/>
    <w:rsid w:val="00FA0798"/>
    <w:rsid w:val="00FA09F6"/>
    <w:rsid w:val="00FA0A28"/>
    <w:rsid w:val="00FA0EEA"/>
    <w:rsid w:val="00FA0EFD"/>
    <w:rsid w:val="00FA1135"/>
    <w:rsid w:val="00FA12E9"/>
    <w:rsid w:val="00FA16A9"/>
    <w:rsid w:val="00FA1887"/>
    <w:rsid w:val="00FA19AF"/>
    <w:rsid w:val="00FA2090"/>
    <w:rsid w:val="00FA2239"/>
    <w:rsid w:val="00FA2889"/>
    <w:rsid w:val="00FA2A49"/>
    <w:rsid w:val="00FA2B28"/>
    <w:rsid w:val="00FA30FA"/>
    <w:rsid w:val="00FA33F5"/>
    <w:rsid w:val="00FA3438"/>
    <w:rsid w:val="00FA35DD"/>
    <w:rsid w:val="00FA37A7"/>
    <w:rsid w:val="00FA3916"/>
    <w:rsid w:val="00FA3D27"/>
    <w:rsid w:val="00FA3F8F"/>
    <w:rsid w:val="00FA449D"/>
    <w:rsid w:val="00FA4589"/>
    <w:rsid w:val="00FA467B"/>
    <w:rsid w:val="00FA4883"/>
    <w:rsid w:val="00FA48A0"/>
    <w:rsid w:val="00FA4954"/>
    <w:rsid w:val="00FA4D4F"/>
    <w:rsid w:val="00FA5005"/>
    <w:rsid w:val="00FA51A9"/>
    <w:rsid w:val="00FA57C8"/>
    <w:rsid w:val="00FA5BCA"/>
    <w:rsid w:val="00FA63DD"/>
    <w:rsid w:val="00FA70FE"/>
    <w:rsid w:val="00FA744A"/>
    <w:rsid w:val="00FA7669"/>
    <w:rsid w:val="00FB0461"/>
    <w:rsid w:val="00FB04DA"/>
    <w:rsid w:val="00FB07C4"/>
    <w:rsid w:val="00FB0915"/>
    <w:rsid w:val="00FB097B"/>
    <w:rsid w:val="00FB0F8C"/>
    <w:rsid w:val="00FB1016"/>
    <w:rsid w:val="00FB1445"/>
    <w:rsid w:val="00FB16BA"/>
    <w:rsid w:val="00FB188C"/>
    <w:rsid w:val="00FB1965"/>
    <w:rsid w:val="00FB1E80"/>
    <w:rsid w:val="00FB1F4A"/>
    <w:rsid w:val="00FB2725"/>
    <w:rsid w:val="00FB2FB2"/>
    <w:rsid w:val="00FB317F"/>
    <w:rsid w:val="00FB3432"/>
    <w:rsid w:val="00FB34C8"/>
    <w:rsid w:val="00FB35B8"/>
    <w:rsid w:val="00FB388C"/>
    <w:rsid w:val="00FB3A03"/>
    <w:rsid w:val="00FB3A41"/>
    <w:rsid w:val="00FB4024"/>
    <w:rsid w:val="00FB41DC"/>
    <w:rsid w:val="00FB5383"/>
    <w:rsid w:val="00FB56B2"/>
    <w:rsid w:val="00FB59A5"/>
    <w:rsid w:val="00FB5B1F"/>
    <w:rsid w:val="00FB5BC7"/>
    <w:rsid w:val="00FB5E39"/>
    <w:rsid w:val="00FB613B"/>
    <w:rsid w:val="00FB6460"/>
    <w:rsid w:val="00FB671B"/>
    <w:rsid w:val="00FB6EC1"/>
    <w:rsid w:val="00FB7196"/>
    <w:rsid w:val="00FB743E"/>
    <w:rsid w:val="00FB7472"/>
    <w:rsid w:val="00FB7C18"/>
    <w:rsid w:val="00FB7EE2"/>
    <w:rsid w:val="00FB7F49"/>
    <w:rsid w:val="00FC01A8"/>
    <w:rsid w:val="00FC0638"/>
    <w:rsid w:val="00FC076E"/>
    <w:rsid w:val="00FC0D91"/>
    <w:rsid w:val="00FC155E"/>
    <w:rsid w:val="00FC1644"/>
    <w:rsid w:val="00FC1AFB"/>
    <w:rsid w:val="00FC1BA9"/>
    <w:rsid w:val="00FC1C99"/>
    <w:rsid w:val="00FC1CA1"/>
    <w:rsid w:val="00FC1EC1"/>
    <w:rsid w:val="00FC20A4"/>
    <w:rsid w:val="00FC216E"/>
    <w:rsid w:val="00FC22B7"/>
    <w:rsid w:val="00FC2304"/>
    <w:rsid w:val="00FC2659"/>
    <w:rsid w:val="00FC2821"/>
    <w:rsid w:val="00FC39D4"/>
    <w:rsid w:val="00FC3CF4"/>
    <w:rsid w:val="00FC3D8E"/>
    <w:rsid w:val="00FC4408"/>
    <w:rsid w:val="00FC441F"/>
    <w:rsid w:val="00FC469C"/>
    <w:rsid w:val="00FC4EF0"/>
    <w:rsid w:val="00FC4FA5"/>
    <w:rsid w:val="00FC5284"/>
    <w:rsid w:val="00FC5793"/>
    <w:rsid w:val="00FC57DA"/>
    <w:rsid w:val="00FC5AC2"/>
    <w:rsid w:val="00FC5AF5"/>
    <w:rsid w:val="00FC5B6D"/>
    <w:rsid w:val="00FC5E38"/>
    <w:rsid w:val="00FC5F7F"/>
    <w:rsid w:val="00FC6060"/>
    <w:rsid w:val="00FC60BA"/>
    <w:rsid w:val="00FC6194"/>
    <w:rsid w:val="00FC65CF"/>
    <w:rsid w:val="00FC68B7"/>
    <w:rsid w:val="00FC69B9"/>
    <w:rsid w:val="00FC6CAA"/>
    <w:rsid w:val="00FC73A1"/>
    <w:rsid w:val="00FC74E1"/>
    <w:rsid w:val="00FC79D7"/>
    <w:rsid w:val="00FC79FD"/>
    <w:rsid w:val="00FC7D33"/>
    <w:rsid w:val="00FC7EB0"/>
    <w:rsid w:val="00FD0241"/>
    <w:rsid w:val="00FD0375"/>
    <w:rsid w:val="00FD0392"/>
    <w:rsid w:val="00FD03AE"/>
    <w:rsid w:val="00FD0450"/>
    <w:rsid w:val="00FD09B2"/>
    <w:rsid w:val="00FD0B2E"/>
    <w:rsid w:val="00FD0D4B"/>
    <w:rsid w:val="00FD0D7F"/>
    <w:rsid w:val="00FD0F53"/>
    <w:rsid w:val="00FD100E"/>
    <w:rsid w:val="00FD1121"/>
    <w:rsid w:val="00FD1215"/>
    <w:rsid w:val="00FD135B"/>
    <w:rsid w:val="00FD1432"/>
    <w:rsid w:val="00FD1636"/>
    <w:rsid w:val="00FD1D6E"/>
    <w:rsid w:val="00FD21DF"/>
    <w:rsid w:val="00FD261F"/>
    <w:rsid w:val="00FD273F"/>
    <w:rsid w:val="00FD2A3B"/>
    <w:rsid w:val="00FD2C8C"/>
    <w:rsid w:val="00FD2F0E"/>
    <w:rsid w:val="00FD3015"/>
    <w:rsid w:val="00FD350A"/>
    <w:rsid w:val="00FD3AE9"/>
    <w:rsid w:val="00FD3B04"/>
    <w:rsid w:val="00FD3F98"/>
    <w:rsid w:val="00FD3F9A"/>
    <w:rsid w:val="00FD4306"/>
    <w:rsid w:val="00FD44D1"/>
    <w:rsid w:val="00FD4596"/>
    <w:rsid w:val="00FD49D9"/>
    <w:rsid w:val="00FD4A6A"/>
    <w:rsid w:val="00FD4BCE"/>
    <w:rsid w:val="00FD4E8F"/>
    <w:rsid w:val="00FD52F3"/>
    <w:rsid w:val="00FD536A"/>
    <w:rsid w:val="00FD56A0"/>
    <w:rsid w:val="00FD5709"/>
    <w:rsid w:val="00FD5825"/>
    <w:rsid w:val="00FD5D81"/>
    <w:rsid w:val="00FD6375"/>
    <w:rsid w:val="00FD63E2"/>
    <w:rsid w:val="00FD6415"/>
    <w:rsid w:val="00FD75A1"/>
    <w:rsid w:val="00FD78AE"/>
    <w:rsid w:val="00FD78F7"/>
    <w:rsid w:val="00FD7B51"/>
    <w:rsid w:val="00FE0061"/>
    <w:rsid w:val="00FE025F"/>
    <w:rsid w:val="00FE03A4"/>
    <w:rsid w:val="00FE0719"/>
    <w:rsid w:val="00FE09FC"/>
    <w:rsid w:val="00FE0A9B"/>
    <w:rsid w:val="00FE0BDC"/>
    <w:rsid w:val="00FE0D63"/>
    <w:rsid w:val="00FE106A"/>
    <w:rsid w:val="00FE13C3"/>
    <w:rsid w:val="00FE14A8"/>
    <w:rsid w:val="00FE14E2"/>
    <w:rsid w:val="00FE1542"/>
    <w:rsid w:val="00FE1716"/>
    <w:rsid w:val="00FE19B7"/>
    <w:rsid w:val="00FE1B01"/>
    <w:rsid w:val="00FE1B0B"/>
    <w:rsid w:val="00FE1B9C"/>
    <w:rsid w:val="00FE2360"/>
    <w:rsid w:val="00FE24C4"/>
    <w:rsid w:val="00FE271D"/>
    <w:rsid w:val="00FE2D06"/>
    <w:rsid w:val="00FE2D26"/>
    <w:rsid w:val="00FE2D73"/>
    <w:rsid w:val="00FE2EDC"/>
    <w:rsid w:val="00FE316D"/>
    <w:rsid w:val="00FE3220"/>
    <w:rsid w:val="00FE37DD"/>
    <w:rsid w:val="00FE39CC"/>
    <w:rsid w:val="00FE3A67"/>
    <w:rsid w:val="00FE3B89"/>
    <w:rsid w:val="00FE4196"/>
    <w:rsid w:val="00FE424D"/>
    <w:rsid w:val="00FE425D"/>
    <w:rsid w:val="00FE44DB"/>
    <w:rsid w:val="00FE4C3A"/>
    <w:rsid w:val="00FE4D21"/>
    <w:rsid w:val="00FE4FF0"/>
    <w:rsid w:val="00FE5049"/>
    <w:rsid w:val="00FE5204"/>
    <w:rsid w:val="00FE53A7"/>
    <w:rsid w:val="00FE5907"/>
    <w:rsid w:val="00FE5959"/>
    <w:rsid w:val="00FE5DB5"/>
    <w:rsid w:val="00FE629E"/>
    <w:rsid w:val="00FE6938"/>
    <w:rsid w:val="00FE6CC3"/>
    <w:rsid w:val="00FE6E63"/>
    <w:rsid w:val="00FE7121"/>
    <w:rsid w:val="00FE7450"/>
    <w:rsid w:val="00FE7479"/>
    <w:rsid w:val="00FE74C5"/>
    <w:rsid w:val="00FE75A5"/>
    <w:rsid w:val="00FE7AF7"/>
    <w:rsid w:val="00FE7B02"/>
    <w:rsid w:val="00FE7EA8"/>
    <w:rsid w:val="00FE7EF0"/>
    <w:rsid w:val="00FE7F97"/>
    <w:rsid w:val="00FF00B9"/>
    <w:rsid w:val="00FF0925"/>
    <w:rsid w:val="00FF0EF6"/>
    <w:rsid w:val="00FF0FE7"/>
    <w:rsid w:val="00FF145D"/>
    <w:rsid w:val="00FF14C6"/>
    <w:rsid w:val="00FF1957"/>
    <w:rsid w:val="00FF1D27"/>
    <w:rsid w:val="00FF246B"/>
    <w:rsid w:val="00FF2AF2"/>
    <w:rsid w:val="00FF2AF8"/>
    <w:rsid w:val="00FF2C89"/>
    <w:rsid w:val="00FF2DE1"/>
    <w:rsid w:val="00FF3570"/>
    <w:rsid w:val="00FF35BE"/>
    <w:rsid w:val="00FF382A"/>
    <w:rsid w:val="00FF3A3D"/>
    <w:rsid w:val="00FF3CB8"/>
    <w:rsid w:val="00FF4197"/>
    <w:rsid w:val="00FF4A3A"/>
    <w:rsid w:val="00FF5885"/>
    <w:rsid w:val="00FF5D4B"/>
    <w:rsid w:val="00FF6146"/>
    <w:rsid w:val="00FF62D1"/>
    <w:rsid w:val="00FF635A"/>
    <w:rsid w:val="00FF6517"/>
    <w:rsid w:val="00FF65A5"/>
    <w:rsid w:val="00FF66ED"/>
    <w:rsid w:val="00FF695B"/>
    <w:rsid w:val="00FF6B95"/>
    <w:rsid w:val="00FF6C94"/>
    <w:rsid w:val="00FF704C"/>
    <w:rsid w:val="00FF74E3"/>
    <w:rsid w:val="00FF768B"/>
    <w:rsid w:val="00FF7BD8"/>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2D062E01"/>
  <w14:defaultImageDpi w14:val="330"/>
  <w15:docId w15:val="{6CDC0A01-192A-4379-AE75-11F9CF44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7823"/>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BVI fnr, BVI fnr,Footnote symbol,Footnote,Footnote Reference Superscript,SUPERS,(Footnote Reference),-E Fußnotenzeichen,Fußnotenzeichen"/>
    <w:qFormat/>
    <w:rsid w:val="000646F4"/>
    <w:rPr>
      <w:rFonts w:ascii="Times New Roman" w:hAnsi="Times New Roman"/>
      <w:sz w:val="18"/>
      <w:vertAlign w:val="superscript"/>
    </w:rPr>
  </w:style>
  <w:style w:type="paragraph" w:styleId="FootnoteText">
    <w:name w:val="footnote text"/>
    <w:aliases w:val="5_G,PP,Footnote Text Char,Fußnotentext,5_G_6"/>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1"/>
    <w:qFormat/>
    <w:rsid w:val="000646F4"/>
    <w:pPr>
      <w:pBdr>
        <w:bottom w:val="single" w:sz="4" w:space="4" w:color="auto"/>
      </w:pBdr>
      <w:spacing w:line="240" w:lineRule="auto"/>
    </w:pPr>
    <w:rPr>
      <w:b/>
      <w:sz w:val="18"/>
    </w:rPr>
  </w:style>
  <w:style w:type="character" w:customStyle="1" w:styleId="SingleTxtGChar1">
    <w:name w:val="_ Single Txt_G Char1"/>
    <w:rsid w:val="008A0E42"/>
    <w:rPr>
      <w:lang w:val="en-GB" w:eastAsia="en-US" w:bidi="ar-SA"/>
    </w:rPr>
  </w:style>
  <w:style w:type="character" w:customStyle="1" w:styleId="H1GChar">
    <w:name w:val="_ H_1_G Char"/>
    <w:link w:val="H1G"/>
    <w:rsid w:val="008A0E42"/>
    <w:rPr>
      <w:b/>
      <w:sz w:val="24"/>
      <w:lang w:val="en-GB" w:eastAsia="en-US" w:bidi="ar-SA"/>
    </w:rPr>
  </w:style>
  <w:style w:type="character" w:customStyle="1" w:styleId="style11">
    <w:name w:val="style11"/>
    <w:rsid w:val="00B62ADA"/>
    <w:rPr>
      <w:color w:val="FF0000"/>
    </w:rPr>
  </w:style>
  <w:style w:type="character" w:customStyle="1" w:styleId="egparentofegisexamp">
    <w:name w:val="eg parentof__eg__is__examp"/>
    <w:basedOn w:val="DefaultParagraphFont"/>
    <w:rsid w:val="009E1422"/>
  </w:style>
  <w:style w:type="paragraph" w:customStyle="1" w:styleId="3rd">
    <w:name w:val="3rd"/>
    <w:basedOn w:val="Normal"/>
    <w:rsid w:val="006F505C"/>
    <w:pPr>
      <w:widowControl w:val="0"/>
      <w:suppressAutoHyphens w:val="0"/>
      <w:spacing w:line="300" w:lineRule="exact"/>
      <w:jc w:val="both"/>
    </w:pPr>
    <w:rPr>
      <w:rFonts w:ascii="Arial" w:eastAsia="MS Gothic" w:hAnsi="Arial" w:cs="Arial"/>
      <w:kern w:val="2"/>
      <w:lang w:val="en-US" w:eastAsia="ja-JP"/>
    </w:rPr>
  </w:style>
  <w:style w:type="character" w:customStyle="1" w:styleId="FooterChar">
    <w:name w:val="Footer Char"/>
    <w:aliases w:val="3_G Char"/>
    <w:link w:val="Footer"/>
    <w:uiPriority w:val="99"/>
    <w:rsid w:val="006F505C"/>
    <w:rPr>
      <w:sz w:val="16"/>
      <w:lang w:val="en-GB" w:eastAsia="en-US" w:bidi="ar-SA"/>
    </w:rPr>
  </w:style>
  <w:style w:type="paragraph" w:styleId="BalloonText">
    <w:name w:val="Balloon Text"/>
    <w:basedOn w:val="Normal"/>
    <w:link w:val="BalloonTextChar"/>
    <w:semiHidden/>
    <w:rsid w:val="006F505C"/>
    <w:rPr>
      <w:rFonts w:ascii="Tahoma" w:hAnsi="Tahoma" w:cs="Tahoma"/>
      <w:sz w:val="16"/>
      <w:szCs w:val="16"/>
    </w:rPr>
  </w:style>
  <w:style w:type="character" w:customStyle="1" w:styleId="HeaderChar1">
    <w:name w:val="Header Char1"/>
    <w:aliases w:val="6_G Char1"/>
    <w:link w:val="Header"/>
    <w:rsid w:val="006F505C"/>
    <w:rPr>
      <w:b/>
      <w:sz w:val="18"/>
      <w:lang w:val="en-GB" w:eastAsia="en-US" w:bidi="ar-SA"/>
    </w:rPr>
  </w:style>
  <w:style w:type="character" w:customStyle="1" w:styleId="BodyTextIndentChar">
    <w:name w:val="Body Text Indent Char"/>
    <w:link w:val="BodyTextIndent"/>
    <w:semiHidden/>
    <w:locked/>
    <w:rsid w:val="006F505C"/>
    <w:rPr>
      <w:lang w:val="en-GB" w:eastAsia="en-US" w:bidi="ar-SA"/>
    </w:rPr>
  </w:style>
  <w:style w:type="character" w:customStyle="1" w:styleId="Heading1Char">
    <w:name w:val="Heading 1 Char"/>
    <w:aliases w:val="Table_G Char"/>
    <w:link w:val="Heading1"/>
    <w:locked/>
    <w:rsid w:val="003C2DFF"/>
    <w:rPr>
      <w:lang w:val="en-GB" w:eastAsia="en-US" w:bidi="ar-SA"/>
    </w:rPr>
  </w:style>
  <w:style w:type="character" w:customStyle="1" w:styleId="Heading2Char">
    <w:name w:val="Heading 2 Char"/>
    <w:link w:val="Heading2"/>
    <w:semiHidden/>
    <w:locked/>
    <w:rsid w:val="003C2DFF"/>
    <w:rPr>
      <w:lang w:val="en-GB" w:eastAsia="en-US" w:bidi="ar-SA"/>
    </w:rPr>
  </w:style>
  <w:style w:type="character" w:customStyle="1" w:styleId="Heading3Char">
    <w:name w:val="Heading 3 Char"/>
    <w:link w:val="Heading3"/>
    <w:semiHidden/>
    <w:locked/>
    <w:rsid w:val="003C2DFF"/>
    <w:rPr>
      <w:lang w:val="en-GB" w:eastAsia="en-US" w:bidi="ar-SA"/>
    </w:rPr>
  </w:style>
  <w:style w:type="character" w:customStyle="1" w:styleId="Heading4Char">
    <w:name w:val="Heading 4 Char"/>
    <w:aliases w:val="h4 Char"/>
    <w:link w:val="Heading4"/>
    <w:locked/>
    <w:rsid w:val="003C2DFF"/>
    <w:rPr>
      <w:lang w:val="en-GB" w:eastAsia="en-US" w:bidi="ar-SA"/>
    </w:rPr>
  </w:style>
  <w:style w:type="character" w:customStyle="1" w:styleId="Heading5Char">
    <w:name w:val="Heading 5 Char"/>
    <w:link w:val="Heading5"/>
    <w:semiHidden/>
    <w:locked/>
    <w:rsid w:val="003C2DFF"/>
    <w:rPr>
      <w:lang w:val="en-GB" w:eastAsia="en-US" w:bidi="ar-SA"/>
    </w:rPr>
  </w:style>
  <w:style w:type="character" w:customStyle="1" w:styleId="Heading6Char">
    <w:name w:val="Heading 6 Char"/>
    <w:link w:val="Heading6"/>
    <w:semiHidden/>
    <w:locked/>
    <w:rsid w:val="003C2DFF"/>
    <w:rPr>
      <w:lang w:val="en-GB" w:eastAsia="en-US" w:bidi="ar-SA"/>
    </w:rPr>
  </w:style>
  <w:style w:type="character" w:customStyle="1" w:styleId="Heading7Char">
    <w:name w:val="Heading 7 Char"/>
    <w:link w:val="Heading7"/>
    <w:semiHidden/>
    <w:locked/>
    <w:rsid w:val="003C2DFF"/>
    <w:rPr>
      <w:lang w:val="en-GB" w:eastAsia="en-US" w:bidi="ar-SA"/>
    </w:rPr>
  </w:style>
  <w:style w:type="character" w:customStyle="1" w:styleId="Heading8Char">
    <w:name w:val="Heading 8 Char"/>
    <w:link w:val="Heading8"/>
    <w:semiHidden/>
    <w:locked/>
    <w:rsid w:val="003C2DFF"/>
    <w:rPr>
      <w:lang w:val="en-GB" w:eastAsia="en-US" w:bidi="ar-SA"/>
    </w:rPr>
  </w:style>
  <w:style w:type="character" w:customStyle="1" w:styleId="Heading9Char">
    <w:name w:val="Heading 9 Char"/>
    <w:link w:val="Heading9"/>
    <w:semiHidden/>
    <w:locked/>
    <w:rsid w:val="003C2DFF"/>
    <w:rPr>
      <w:lang w:val="en-GB" w:eastAsia="en-US" w:bidi="ar-SA"/>
    </w:rPr>
  </w:style>
  <w:style w:type="character" w:customStyle="1" w:styleId="BalloonTextChar">
    <w:name w:val="Balloon Text Char"/>
    <w:link w:val="BalloonText"/>
    <w:semiHidden/>
    <w:locked/>
    <w:rsid w:val="003C2DFF"/>
    <w:rPr>
      <w:rFonts w:ascii="Tahoma" w:hAnsi="Tahoma" w:cs="Tahoma"/>
      <w:sz w:val="16"/>
      <w:szCs w:val="16"/>
      <w:lang w:val="en-GB" w:eastAsia="en-US" w:bidi="ar-SA"/>
    </w:rPr>
  </w:style>
  <w:style w:type="character" w:customStyle="1" w:styleId="PlainTextChar">
    <w:name w:val="Plain Text Char"/>
    <w:link w:val="PlainText"/>
    <w:uiPriority w:val="99"/>
    <w:locked/>
    <w:rsid w:val="003C2DFF"/>
    <w:rPr>
      <w:rFonts w:cs="Courier New"/>
      <w:lang w:val="en-GB" w:eastAsia="en-US" w:bidi="ar-SA"/>
    </w:rPr>
  </w:style>
  <w:style w:type="character" w:customStyle="1" w:styleId="BodyTextChar">
    <w:name w:val="Body Text Char"/>
    <w:link w:val="BodyText"/>
    <w:semiHidden/>
    <w:locked/>
    <w:rsid w:val="003C2DFF"/>
    <w:rPr>
      <w:lang w:val="en-GB" w:eastAsia="en-US" w:bidi="ar-SA"/>
    </w:rPr>
  </w:style>
  <w:style w:type="character" w:customStyle="1" w:styleId="CharChar18">
    <w:name w:val="Char Char18"/>
    <w:semiHidden/>
    <w:locked/>
    <w:rsid w:val="003C2DFF"/>
    <w:rPr>
      <w:rFonts w:cs="Times New Roman"/>
      <w:lang w:val="en-GB" w:eastAsia="en-US"/>
    </w:rPr>
  </w:style>
  <w:style w:type="character" w:customStyle="1" w:styleId="FootnoteTextChar1">
    <w:name w:val="Footnote Text Char1"/>
    <w:aliases w:val="5_G Char1,PP Char2,Footnote Text Char Char,Fußnotentext Char1,5_G_6 Char1"/>
    <w:link w:val="FootnoteText"/>
    <w:locked/>
    <w:rsid w:val="003C2DFF"/>
    <w:rPr>
      <w:sz w:val="18"/>
      <w:lang w:val="en-GB" w:eastAsia="en-US" w:bidi="ar-SA"/>
    </w:rPr>
  </w:style>
  <w:style w:type="character" w:customStyle="1" w:styleId="EndnoteTextChar">
    <w:name w:val="Endnote Text Char"/>
    <w:aliases w:val="2_G Char"/>
    <w:link w:val="EndnoteText"/>
    <w:semiHidden/>
    <w:locked/>
    <w:rsid w:val="003C2DFF"/>
    <w:rPr>
      <w:sz w:val="18"/>
      <w:lang w:val="en-GB" w:eastAsia="en-US" w:bidi="ar-SA"/>
    </w:rPr>
  </w:style>
  <w:style w:type="character" w:customStyle="1" w:styleId="CommentTextChar">
    <w:name w:val="Comment Text Char"/>
    <w:link w:val="CommentText"/>
    <w:locked/>
    <w:rsid w:val="003C2DFF"/>
    <w:rPr>
      <w:lang w:val="en-GB" w:eastAsia="en-US" w:bidi="ar-SA"/>
    </w:rPr>
  </w:style>
  <w:style w:type="character" w:customStyle="1" w:styleId="BodyText2Char">
    <w:name w:val="Body Text 2 Char"/>
    <w:link w:val="BodyText2"/>
    <w:semiHidden/>
    <w:locked/>
    <w:rsid w:val="003C2DFF"/>
    <w:rPr>
      <w:lang w:val="en-GB" w:eastAsia="en-US" w:bidi="ar-SA"/>
    </w:rPr>
  </w:style>
  <w:style w:type="character" w:customStyle="1" w:styleId="BodyText3Char">
    <w:name w:val="Body Text 3 Char"/>
    <w:link w:val="BodyText3"/>
    <w:semiHidden/>
    <w:locked/>
    <w:rsid w:val="003C2DFF"/>
    <w:rPr>
      <w:sz w:val="16"/>
      <w:szCs w:val="16"/>
      <w:lang w:val="en-GB" w:eastAsia="en-US" w:bidi="ar-SA"/>
    </w:rPr>
  </w:style>
  <w:style w:type="character" w:customStyle="1" w:styleId="BodyTextFirstIndentChar">
    <w:name w:val="Body Text First Indent Char"/>
    <w:link w:val="BodyTextFirstIndent"/>
    <w:semiHidden/>
    <w:locked/>
    <w:rsid w:val="003C2DFF"/>
    <w:rPr>
      <w:lang w:val="en-GB" w:eastAsia="en-US" w:bidi="ar-SA"/>
    </w:rPr>
  </w:style>
  <w:style w:type="character" w:customStyle="1" w:styleId="BodyTextFirstIndent2Char">
    <w:name w:val="Body Text First Indent 2 Char"/>
    <w:link w:val="BodyTextFirstIndent2"/>
    <w:semiHidden/>
    <w:locked/>
    <w:rsid w:val="003C2DFF"/>
    <w:rPr>
      <w:rFonts w:cs="Times New Roman"/>
      <w:lang w:val="en-GB" w:eastAsia="en-US" w:bidi="ar-SA"/>
    </w:rPr>
  </w:style>
  <w:style w:type="character" w:customStyle="1" w:styleId="BodyTextIndent2Char">
    <w:name w:val="Body Text Indent 2 Char"/>
    <w:link w:val="BodyTextIndent2"/>
    <w:semiHidden/>
    <w:locked/>
    <w:rsid w:val="003C2DFF"/>
    <w:rPr>
      <w:lang w:val="en-GB" w:eastAsia="en-US" w:bidi="ar-SA"/>
    </w:rPr>
  </w:style>
  <w:style w:type="character" w:customStyle="1" w:styleId="BodyTextIndent3Char">
    <w:name w:val="Body Text Indent 3 Char"/>
    <w:link w:val="BodyTextIndent3"/>
    <w:semiHidden/>
    <w:locked/>
    <w:rsid w:val="003C2DFF"/>
    <w:rPr>
      <w:sz w:val="16"/>
      <w:szCs w:val="16"/>
      <w:lang w:val="en-GB" w:eastAsia="en-US" w:bidi="ar-SA"/>
    </w:rPr>
  </w:style>
  <w:style w:type="character" w:customStyle="1" w:styleId="ClosingChar">
    <w:name w:val="Closing Char"/>
    <w:link w:val="Closing"/>
    <w:semiHidden/>
    <w:locked/>
    <w:rsid w:val="003C2DFF"/>
    <w:rPr>
      <w:lang w:val="en-GB" w:eastAsia="en-US" w:bidi="ar-SA"/>
    </w:rPr>
  </w:style>
  <w:style w:type="character" w:customStyle="1" w:styleId="DateChar">
    <w:name w:val="Date Char"/>
    <w:link w:val="Date"/>
    <w:semiHidden/>
    <w:locked/>
    <w:rsid w:val="003C2DFF"/>
    <w:rPr>
      <w:lang w:val="en-GB" w:eastAsia="en-US" w:bidi="ar-SA"/>
    </w:rPr>
  </w:style>
  <w:style w:type="character" w:customStyle="1" w:styleId="E-mailSignatureChar">
    <w:name w:val="E-mail Signature Char"/>
    <w:link w:val="E-mailSignature"/>
    <w:semiHidden/>
    <w:locked/>
    <w:rsid w:val="003C2DFF"/>
    <w:rPr>
      <w:lang w:val="en-GB" w:eastAsia="en-US" w:bidi="ar-SA"/>
    </w:rPr>
  </w:style>
  <w:style w:type="character" w:customStyle="1" w:styleId="HTMLAddressChar">
    <w:name w:val="HTML Address Char"/>
    <w:link w:val="HTMLAddress"/>
    <w:semiHidden/>
    <w:locked/>
    <w:rsid w:val="003C2DFF"/>
    <w:rPr>
      <w:i/>
      <w:iCs/>
      <w:lang w:val="en-GB" w:eastAsia="en-US" w:bidi="ar-SA"/>
    </w:rPr>
  </w:style>
  <w:style w:type="character" w:customStyle="1" w:styleId="HTMLPreformattedChar">
    <w:name w:val="HTML Preformatted Char"/>
    <w:link w:val="HTMLPreformatted"/>
    <w:semiHidden/>
    <w:locked/>
    <w:rsid w:val="003C2DFF"/>
    <w:rPr>
      <w:rFonts w:ascii="Courier New" w:hAnsi="Courier New" w:cs="Courier New"/>
      <w:lang w:val="en-GB" w:eastAsia="en-US" w:bidi="ar-SA"/>
    </w:rPr>
  </w:style>
  <w:style w:type="character" w:customStyle="1" w:styleId="MessageHeaderChar">
    <w:name w:val="Message Header Char"/>
    <w:link w:val="MessageHeader"/>
    <w:semiHidden/>
    <w:locked/>
    <w:rsid w:val="003C2DFF"/>
    <w:rPr>
      <w:rFonts w:ascii="Arial" w:hAnsi="Arial" w:cs="Arial"/>
      <w:sz w:val="24"/>
      <w:szCs w:val="24"/>
      <w:lang w:val="en-GB" w:eastAsia="en-US" w:bidi="ar-SA"/>
    </w:rPr>
  </w:style>
  <w:style w:type="character" w:customStyle="1" w:styleId="NoteHeadingChar">
    <w:name w:val="Note Heading Char"/>
    <w:link w:val="NoteHeading"/>
    <w:semiHidden/>
    <w:locked/>
    <w:rsid w:val="003C2DFF"/>
    <w:rPr>
      <w:lang w:val="en-GB" w:eastAsia="en-US" w:bidi="ar-SA"/>
    </w:rPr>
  </w:style>
  <w:style w:type="character" w:customStyle="1" w:styleId="SalutationChar">
    <w:name w:val="Salutation Char"/>
    <w:link w:val="Salutation"/>
    <w:semiHidden/>
    <w:locked/>
    <w:rsid w:val="003C2DFF"/>
    <w:rPr>
      <w:lang w:val="en-GB" w:eastAsia="en-US" w:bidi="ar-SA"/>
    </w:rPr>
  </w:style>
  <w:style w:type="character" w:customStyle="1" w:styleId="SignatureChar">
    <w:name w:val="Signature Char"/>
    <w:link w:val="Signature"/>
    <w:semiHidden/>
    <w:locked/>
    <w:rsid w:val="003C2DFF"/>
    <w:rPr>
      <w:lang w:val="en-GB" w:eastAsia="en-US" w:bidi="ar-SA"/>
    </w:rPr>
  </w:style>
  <w:style w:type="character" w:customStyle="1" w:styleId="SubtitleChar">
    <w:name w:val="Subtitle Char"/>
    <w:link w:val="Subtitle"/>
    <w:locked/>
    <w:rsid w:val="003C2DFF"/>
    <w:rPr>
      <w:rFonts w:ascii="Arial" w:hAnsi="Arial" w:cs="Arial"/>
      <w:sz w:val="24"/>
      <w:szCs w:val="24"/>
      <w:lang w:val="en-GB" w:eastAsia="en-US" w:bidi="ar-SA"/>
    </w:rPr>
  </w:style>
  <w:style w:type="paragraph" w:customStyle="1" w:styleId="a">
    <w:name w:val="基準"/>
    <w:basedOn w:val="Normal"/>
    <w:rsid w:val="003C2DFF"/>
    <w:pPr>
      <w:widowControl w:val="0"/>
      <w:suppressAutoHyphens w:val="0"/>
      <w:spacing w:line="300" w:lineRule="exact"/>
      <w:ind w:left="840"/>
      <w:jc w:val="both"/>
    </w:pPr>
    <w:rPr>
      <w:rFonts w:ascii="Arial" w:eastAsia="MS Gothic" w:hAnsi="Arial" w:cs="Arial"/>
      <w:kern w:val="2"/>
      <w:lang w:val="en-US" w:eastAsia="ja-JP"/>
    </w:rPr>
  </w:style>
  <w:style w:type="character" w:customStyle="1" w:styleId="Technique3">
    <w:name w:val="Technique[3]"/>
    <w:rsid w:val="003C2DFF"/>
    <w:rPr>
      <w:b/>
    </w:rPr>
  </w:style>
  <w:style w:type="paragraph" w:customStyle="1" w:styleId="Listenabsatz">
    <w:name w:val="Listenabsatz"/>
    <w:basedOn w:val="Normal"/>
    <w:qFormat/>
    <w:rsid w:val="003C2DFF"/>
    <w:pPr>
      <w:suppressAutoHyphens w:val="0"/>
      <w:spacing w:after="200" w:line="276" w:lineRule="auto"/>
      <w:ind w:left="720"/>
      <w:contextualSpacing/>
    </w:pPr>
    <w:rPr>
      <w:rFonts w:ascii="Calibri" w:hAnsi="Calibri"/>
      <w:sz w:val="22"/>
      <w:szCs w:val="22"/>
      <w:lang w:val="de-DE"/>
    </w:rPr>
  </w:style>
  <w:style w:type="character" w:customStyle="1" w:styleId="HeaderChar">
    <w:name w:val="Header Char"/>
    <w:aliases w:val="6_G Char"/>
    <w:locked/>
    <w:rsid w:val="003C2DFF"/>
    <w:rPr>
      <w:rFonts w:cs="Times New Roman"/>
      <w:lang w:val="en-GB" w:eastAsia="en-US"/>
    </w:rPr>
  </w:style>
  <w:style w:type="character" w:customStyle="1" w:styleId="PPChar">
    <w:name w:val="PP Char"/>
    <w:aliases w:val="Footnote Text Char Char Char"/>
    <w:semiHidden/>
    <w:rsid w:val="00DC1809"/>
    <w:rPr>
      <w:rFonts w:ascii="Times New Roman" w:eastAsia="Times New Roman" w:hAnsi="Times New Roman" w:cs="Times New Roman"/>
      <w:sz w:val="20"/>
      <w:szCs w:val="20"/>
      <w:lang w:eastAsia="zh-CN"/>
    </w:rPr>
  </w:style>
  <w:style w:type="paragraph" w:customStyle="1" w:styleId="ManualNumPar1">
    <w:name w:val="Manual NumPar 1"/>
    <w:basedOn w:val="Normal"/>
    <w:next w:val="Normal"/>
    <w:rsid w:val="00DC1809"/>
    <w:pPr>
      <w:suppressAutoHyphens w:val="0"/>
      <w:spacing w:before="120" w:after="120" w:line="240" w:lineRule="auto"/>
      <w:ind w:left="850" w:hanging="850"/>
      <w:jc w:val="both"/>
    </w:pPr>
    <w:rPr>
      <w:sz w:val="24"/>
      <w:lang w:eastAsia="zh-CN"/>
    </w:rPr>
  </w:style>
  <w:style w:type="paragraph" w:customStyle="1" w:styleId="Style0">
    <w:name w:val="Style0"/>
    <w:rsid w:val="00DC1809"/>
    <w:pPr>
      <w:autoSpaceDE w:val="0"/>
      <w:autoSpaceDN w:val="0"/>
      <w:adjustRightInd w:val="0"/>
    </w:pPr>
    <w:rPr>
      <w:rFonts w:ascii="Arial" w:hAnsi="Arial"/>
      <w:sz w:val="24"/>
      <w:szCs w:val="24"/>
    </w:rPr>
  </w:style>
  <w:style w:type="character" w:customStyle="1" w:styleId="5GChar">
    <w:name w:val="5_G Char"/>
    <w:aliases w:val="PP Char1,Footnote Text Char Char Char1,Fußnotentext Char,5_G_6 Char"/>
    <w:locked/>
    <w:rsid w:val="00042608"/>
    <w:rPr>
      <w:sz w:val="18"/>
      <w:lang w:val="en-GB" w:eastAsia="en-US" w:bidi="ar-SA"/>
    </w:rPr>
  </w:style>
  <w:style w:type="paragraph" w:styleId="CommentSubject">
    <w:name w:val="annotation subject"/>
    <w:basedOn w:val="CommentText"/>
    <w:next w:val="CommentText"/>
    <w:semiHidden/>
    <w:rsid w:val="00042608"/>
    <w:rPr>
      <w:b/>
      <w:bCs/>
    </w:rPr>
  </w:style>
  <w:style w:type="paragraph" w:customStyle="1" w:styleId="1">
    <w:name w:val="1"/>
    <w:basedOn w:val="Normal"/>
    <w:rsid w:val="00791835"/>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styleId="ListParagraph">
    <w:name w:val="List Paragraph"/>
    <w:basedOn w:val="Normal"/>
    <w:uiPriority w:val="34"/>
    <w:qFormat/>
    <w:rsid w:val="00D84FD0"/>
    <w:pPr>
      <w:suppressAutoHyphens w:val="0"/>
      <w:spacing w:after="200" w:line="276" w:lineRule="auto"/>
      <w:ind w:left="720"/>
      <w:contextualSpacing/>
    </w:pPr>
    <w:rPr>
      <w:sz w:val="24"/>
      <w:szCs w:val="22"/>
      <w:lang w:val="en-AU"/>
    </w:rPr>
  </w:style>
  <w:style w:type="character" w:customStyle="1" w:styleId="11">
    <w:name w:val="11"/>
    <w:uiPriority w:val="99"/>
    <w:rsid w:val="008E439C"/>
  </w:style>
  <w:style w:type="character" w:customStyle="1" w:styleId="5GCharChar">
    <w:name w:val="5_G Char Char"/>
    <w:semiHidden/>
    <w:locked/>
    <w:rsid w:val="007A732E"/>
    <w:rPr>
      <w:sz w:val="18"/>
      <w:lang w:val="en-GB" w:eastAsia="en-US" w:bidi="ar-SA"/>
    </w:rPr>
  </w:style>
  <w:style w:type="character" w:customStyle="1" w:styleId="HChGChar">
    <w:name w:val="_ H _Ch_G Char"/>
    <w:link w:val="HChG"/>
    <w:rsid w:val="00903F7B"/>
    <w:rPr>
      <w:b/>
      <w:sz w:val="28"/>
      <w:lang w:val="en-GB" w:eastAsia="en-US" w:bidi="ar-SA"/>
    </w:rPr>
  </w:style>
  <w:style w:type="paragraph" w:customStyle="1" w:styleId="normal1ajfr">
    <w:name w:val="normal1a_jfr"/>
    <w:basedOn w:val="Normal"/>
    <w:rsid w:val="00AD2A1A"/>
    <w:pPr>
      <w:tabs>
        <w:tab w:val="left" w:pos="1701"/>
      </w:tabs>
      <w:suppressAutoHyphens w:val="0"/>
      <w:overflowPunct w:val="0"/>
      <w:autoSpaceDE w:val="0"/>
      <w:autoSpaceDN w:val="0"/>
      <w:adjustRightInd w:val="0"/>
      <w:spacing w:line="240" w:lineRule="auto"/>
      <w:ind w:left="851" w:right="589"/>
      <w:textAlignment w:val="baseline"/>
    </w:pPr>
    <w:rPr>
      <w:rFonts w:eastAsia="MS Mincho"/>
      <w:sz w:val="22"/>
    </w:rPr>
  </w:style>
  <w:style w:type="paragraph" w:customStyle="1" w:styleId="Body">
    <w:name w:val="Body"/>
    <w:basedOn w:val="Normal"/>
    <w:rsid w:val="00AD2A1A"/>
    <w:pPr>
      <w:widowControl w:val="0"/>
      <w:tabs>
        <w:tab w:val="left" w:pos="1440"/>
      </w:tabs>
      <w:suppressAutoHyphens w:val="0"/>
      <w:spacing w:before="240" w:line="240" w:lineRule="auto"/>
      <w:jc w:val="both"/>
    </w:pPr>
    <w:rPr>
      <w:rFonts w:ascii="Helvetica" w:eastAsia="MS Mincho" w:hAnsi="Helvetica"/>
      <w:noProof/>
      <w:color w:val="000000"/>
      <w:lang w:val="en-US"/>
    </w:rPr>
  </w:style>
  <w:style w:type="paragraph" w:customStyle="1" w:styleId="SingleTxtG1">
    <w:name w:val="_Single Txt_G_1"/>
    <w:basedOn w:val="SingleTxtG"/>
    <w:qFormat/>
    <w:rsid w:val="00226001"/>
    <w:pPr>
      <w:spacing w:line="200" w:lineRule="atLeast"/>
      <w:ind w:left="2268" w:hanging="1134"/>
    </w:pPr>
  </w:style>
  <w:style w:type="paragraph" w:customStyle="1" w:styleId="SingleTxtG0">
    <w:name w:val="_Single Txt_G"/>
    <w:basedOn w:val="Normal"/>
    <w:link w:val="SingleTxtGChar0"/>
    <w:qFormat/>
    <w:rsid w:val="0094199D"/>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94199D"/>
    <w:rPr>
      <w:rFonts w:eastAsia="Calibri"/>
      <w:lang w:val="en-AU" w:eastAsia="en-US"/>
    </w:rPr>
  </w:style>
  <w:style w:type="paragraph" w:customStyle="1" w:styleId="H1G0">
    <w:name w:val="H_1_G"/>
    <w:basedOn w:val="Normal"/>
    <w:qFormat/>
    <w:rsid w:val="007C6C82"/>
    <w:pPr>
      <w:tabs>
        <w:tab w:val="left" w:pos="851"/>
      </w:tabs>
      <w:suppressAutoHyphens w:val="0"/>
      <w:spacing w:before="360" w:after="240" w:line="270" w:lineRule="exact"/>
      <w:ind w:left="2268" w:right="1134" w:hanging="1134"/>
    </w:pPr>
    <w:rPr>
      <w:b/>
      <w:sz w:val="24"/>
      <w:szCs w:val="24"/>
    </w:rPr>
  </w:style>
  <w:style w:type="paragraph" w:styleId="Revision">
    <w:name w:val="Revision"/>
    <w:hidden/>
    <w:uiPriority w:val="99"/>
    <w:semiHidden/>
    <w:rsid w:val="00AD289B"/>
    <w:rPr>
      <w:lang w:eastAsia="en-US"/>
    </w:rPr>
  </w:style>
  <w:style w:type="paragraph" w:customStyle="1" w:styleId="a0">
    <w:name w:val="(a)"/>
    <w:basedOn w:val="Normal"/>
    <w:qFormat/>
    <w:rsid w:val="00AB5668"/>
    <w:pPr>
      <w:spacing w:after="120"/>
      <w:ind w:left="2835" w:right="1134" w:hanging="567"/>
      <w:jc w:val="both"/>
    </w:pPr>
    <w:rPr>
      <w:lang w:val="fr-CH"/>
    </w:rPr>
  </w:style>
  <w:style w:type="character" w:customStyle="1" w:styleId="H23GChar">
    <w:name w:val="_ H_2/3_G Char"/>
    <w:link w:val="H23G"/>
    <w:locked/>
    <w:rsid w:val="00CB06E0"/>
    <w:rPr>
      <w:b/>
      <w:lang w:eastAsia="en-US"/>
    </w:rPr>
  </w:style>
  <w:style w:type="character" w:customStyle="1" w:styleId="paraChar">
    <w:name w:val="para Char"/>
    <w:link w:val="para"/>
    <w:locked/>
    <w:rsid w:val="00CB06E0"/>
  </w:style>
  <w:style w:type="paragraph" w:customStyle="1" w:styleId="para">
    <w:name w:val="para"/>
    <w:basedOn w:val="Normal"/>
    <w:link w:val="paraChar"/>
    <w:qFormat/>
    <w:rsid w:val="00CB06E0"/>
    <w:pPr>
      <w:spacing w:after="120"/>
      <w:ind w:left="2268" w:right="1134" w:hanging="1134"/>
      <w:jc w:val="both"/>
    </w:pPr>
    <w:rPr>
      <w:lang w:eastAsia="en-GB"/>
    </w:rPr>
  </w:style>
  <w:style w:type="character" w:customStyle="1" w:styleId="eg">
    <w:name w:val="eg"/>
    <w:rsid w:val="00CE05C0"/>
  </w:style>
  <w:style w:type="character" w:customStyle="1" w:styleId="st">
    <w:name w:val="st"/>
    <w:rsid w:val="00AB77B8"/>
  </w:style>
  <w:style w:type="paragraph" w:customStyle="1" w:styleId="CM53">
    <w:name w:val="CM53"/>
    <w:basedOn w:val="Normal"/>
    <w:next w:val="Normal"/>
    <w:uiPriority w:val="99"/>
    <w:rsid w:val="00F90D0E"/>
    <w:pPr>
      <w:widowControl w:val="0"/>
      <w:suppressAutoHyphens w:val="0"/>
      <w:autoSpaceDE w:val="0"/>
      <w:autoSpaceDN w:val="0"/>
      <w:adjustRightInd w:val="0"/>
      <w:spacing w:line="240" w:lineRule="auto"/>
    </w:pPr>
    <w:rPr>
      <w:sz w:val="24"/>
      <w:szCs w:val="24"/>
      <w:lang w:val="fr-FR" w:eastAsia="fr-FR"/>
    </w:rPr>
  </w:style>
  <w:style w:type="paragraph" w:customStyle="1" w:styleId="bodytext0">
    <w:name w:val="bodytext"/>
    <w:basedOn w:val="Normal"/>
    <w:rsid w:val="00F74247"/>
    <w:pPr>
      <w:suppressAutoHyphens w:val="0"/>
      <w:spacing w:before="100" w:beforeAutospacing="1" w:after="100" w:afterAutospacing="1" w:line="240" w:lineRule="auto"/>
    </w:pPr>
    <w:rPr>
      <w:rFonts w:eastAsia="Times New Roman"/>
      <w:sz w:val="24"/>
      <w:szCs w:val="24"/>
      <w:lang w:eastAsia="zh-CN"/>
    </w:rPr>
  </w:style>
  <w:style w:type="paragraph" w:customStyle="1" w:styleId="a1">
    <w:name w:val="a)"/>
    <w:basedOn w:val="para"/>
    <w:rsid w:val="00114CF2"/>
    <w:pPr>
      <w:suppressAutoHyphens w:val="0"/>
      <w:ind w:left="2835" w:hanging="567"/>
    </w:pPr>
    <w:rPr>
      <w:rFonts w:eastAsia="Times New Roman"/>
      <w:snapToGrid w:val="0"/>
      <w:lang w:val="fr-FR" w:eastAsia="en-US"/>
    </w:rPr>
  </w:style>
  <w:style w:type="paragraph" w:customStyle="1" w:styleId="Default">
    <w:name w:val="Default"/>
    <w:qFormat/>
    <w:rsid w:val="005F021F"/>
    <w:pPr>
      <w:autoSpaceDE w:val="0"/>
      <w:autoSpaceDN w:val="0"/>
      <w:adjustRightInd w:val="0"/>
    </w:pPr>
    <w:rPr>
      <w:rFonts w:eastAsia="Times New Roman"/>
      <w:color w:val="000000"/>
      <w:sz w:val="24"/>
      <w:szCs w:val="24"/>
      <w:lang w:val="en-US" w:eastAsia="fr-FR"/>
    </w:rPr>
  </w:style>
  <w:style w:type="character" w:customStyle="1" w:styleId="UnresolvedMention1">
    <w:name w:val="Unresolved Mention1"/>
    <w:basedOn w:val="DefaultParagraphFont"/>
    <w:uiPriority w:val="99"/>
    <w:semiHidden/>
    <w:unhideWhenUsed/>
    <w:rsid w:val="00494BE3"/>
    <w:rPr>
      <w:color w:val="605E5C"/>
      <w:shd w:val="clear" w:color="auto" w:fill="E1DFDD"/>
    </w:rPr>
  </w:style>
  <w:style w:type="character" w:styleId="UnresolvedMention">
    <w:name w:val="Unresolved Mention"/>
    <w:basedOn w:val="DefaultParagraphFont"/>
    <w:uiPriority w:val="99"/>
    <w:semiHidden/>
    <w:unhideWhenUsed/>
    <w:rsid w:val="006F3B4E"/>
    <w:rPr>
      <w:color w:val="605E5C"/>
      <w:shd w:val="clear" w:color="auto" w:fill="E1DFDD"/>
    </w:rPr>
  </w:style>
  <w:style w:type="paragraph" w:customStyle="1" w:styleId="TableParagraph">
    <w:name w:val="Table Paragraph"/>
    <w:basedOn w:val="Normal"/>
    <w:uiPriority w:val="1"/>
    <w:qFormat/>
    <w:rsid w:val="008D1C40"/>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style2">
    <w:name w:val="style2"/>
    <w:basedOn w:val="Normal"/>
    <w:rsid w:val="00FE1542"/>
    <w:pPr>
      <w:suppressAutoHyphens w:val="0"/>
      <w:spacing w:before="100" w:beforeAutospacing="1" w:after="100" w:afterAutospacing="1" w:line="240" w:lineRule="auto"/>
    </w:pPr>
    <w:rPr>
      <w:rFonts w:eastAsia="Times New Roman"/>
      <w:sz w:val="24"/>
      <w:szCs w:val="24"/>
      <w:lang w:eastAsia="zh-CN"/>
    </w:rPr>
  </w:style>
  <w:style w:type="character" w:customStyle="1" w:styleId="style10">
    <w:name w:val="style10"/>
    <w:basedOn w:val="DefaultParagraphFont"/>
    <w:rsid w:val="00FE1542"/>
  </w:style>
  <w:style w:type="character" w:customStyle="1" w:styleId="field-content">
    <w:name w:val="field-content"/>
    <w:basedOn w:val="DefaultParagraphFont"/>
    <w:rsid w:val="00927CF0"/>
  </w:style>
  <w:style w:type="character" w:customStyle="1" w:styleId="jlqj4b">
    <w:name w:val="jlqj4b"/>
    <w:basedOn w:val="DefaultParagraphFont"/>
    <w:rsid w:val="008A38BC"/>
  </w:style>
  <w:style w:type="table" w:customStyle="1" w:styleId="TableGrid10">
    <w:name w:val="Table Grid1"/>
    <w:basedOn w:val="TableNormal"/>
    <w:next w:val="TableGrid"/>
    <w:uiPriority w:val="39"/>
    <w:rsid w:val="00C0434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ar">
    <w:name w:val="_ Single Txt_G Car"/>
    <w:rsid w:val="001110A0"/>
    <w:rPr>
      <w:lang w:eastAsia="en-US"/>
    </w:rPr>
  </w:style>
  <w:style w:type="paragraph" w:customStyle="1" w:styleId="Text">
    <w:name w:val="Text"/>
    <w:rsid w:val="00DB13B6"/>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6414">
      <w:bodyDiv w:val="1"/>
      <w:marLeft w:val="0"/>
      <w:marRight w:val="0"/>
      <w:marTop w:val="0"/>
      <w:marBottom w:val="0"/>
      <w:divBdr>
        <w:top w:val="none" w:sz="0" w:space="0" w:color="auto"/>
        <w:left w:val="none" w:sz="0" w:space="0" w:color="auto"/>
        <w:bottom w:val="none" w:sz="0" w:space="0" w:color="auto"/>
        <w:right w:val="none" w:sz="0" w:space="0" w:color="auto"/>
      </w:divBdr>
    </w:div>
    <w:div w:id="7752797">
      <w:bodyDiv w:val="1"/>
      <w:marLeft w:val="0"/>
      <w:marRight w:val="0"/>
      <w:marTop w:val="0"/>
      <w:marBottom w:val="0"/>
      <w:divBdr>
        <w:top w:val="none" w:sz="0" w:space="0" w:color="auto"/>
        <w:left w:val="none" w:sz="0" w:space="0" w:color="auto"/>
        <w:bottom w:val="none" w:sz="0" w:space="0" w:color="auto"/>
        <w:right w:val="none" w:sz="0" w:space="0" w:color="auto"/>
      </w:divBdr>
      <w:divsChild>
        <w:div w:id="908001851">
          <w:marLeft w:val="533"/>
          <w:marRight w:val="0"/>
          <w:marTop w:val="96"/>
          <w:marBottom w:val="0"/>
          <w:divBdr>
            <w:top w:val="none" w:sz="0" w:space="0" w:color="auto"/>
            <w:left w:val="none" w:sz="0" w:space="0" w:color="auto"/>
            <w:bottom w:val="none" w:sz="0" w:space="0" w:color="auto"/>
            <w:right w:val="none" w:sz="0" w:space="0" w:color="auto"/>
          </w:divBdr>
        </w:div>
        <w:div w:id="20859174">
          <w:marLeft w:val="706"/>
          <w:marRight w:val="0"/>
          <w:marTop w:val="82"/>
          <w:marBottom w:val="120"/>
          <w:divBdr>
            <w:top w:val="none" w:sz="0" w:space="0" w:color="auto"/>
            <w:left w:val="none" w:sz="0" w:space="0" w:color="auto"/>
            <w:bottom w:val="none" w:sz="0" w:space="0" w:color="auto"/>
            <w:right w:val="none" w:sz="0" w:space="0" w:color="auto"/>
          </w:divBdr>
        </w:div>
        <w:div w:id="1241402336">
          <w:marLeft w:val="994"/>
          <w:marRight w:val="0"/>
          <w:marTop w:val="0"/>
          <w:marBottom w:val="120"/>
          <w:divBdr>
            <w:top w:val="none" w:sz="0" w:space="0" w:color="auto"/>
            <w:left w:val="none" w:sz="0" w:space="0" w:color="auto"/>
            <w:bottom w:val="none" w:sz="0" w:space="0" w:color="auto"/>
            <w:right w:val="none" w:sz="0" w:space="0" w:color="auto"/>
          </w:divBdr>
        </w:div>
        <w:div w:id="1787381329">
          <w:marLeft w:val="994"/>
          <w:marRight w:val="0"/>
          <w:marTop w:val="0"/>
          <w:marBottom w:val="240"/>
          <w:divBdr>
            <w:top w:val="none" w:sz="0" w:space="0" w:color="auto"/>
            <w:left w:val="none" w:sz="0" w:space="0" w:color="auto"/>
            <w:bottom w:val="none" w:sz="0" w:space="0" w:color="auto"/>
            <w:right w:val="none" w:sz="0" w:space="0" w:color="auto"/>
          </w:divBdr>
        </w:div>
        <w:div w:id="1412775970">
          <w:marLeft w:val="706"/>
          <w:marRight w:val="0"/>
          <w:marTop w:val="82"/>
          <w:marBottom w:val="240"/>
          <w:divBdr>
            <w:top w:val="none" w:sz="0" w:space="0" w:color="auto"/>
            <w:left w:val="none" w:sz="0" w:space="0" w:color="auto"/>
            <w:bottom w:val="none" w:sz="0" w:space="0" w:color="auto"/>
            <w:right w:val="none" w:sz="0" w:space="0" w:color="auto"/>
          </w:divBdr>
        </w:div>
      </w:divsChild>
    </w:div>
    <w:div w:id="12265844">
      <w:bodyDiv w:val="1"/>
      <w:marLeft w:val="0"/>
      <w:marRight w:val="0"/>
      <w:marTop w:val="0"/>
      <w:marBottom w:val="0"/>
      <w:divBdr>
        <w:top w:val="none" w:sz="0" w:space="0" w:color="auto"/>
        <w:left w:val="none" w:sz="0" w:space="0" w:color="auto"/>
        <w:bottom w:val="none" w:sz="0" w:space="0" w:color="auto"/>
        <w:right w:val="none" w:sz="0" w:space="0" w:color="auto"/>
      </w:divBdr>
    </w:div>
    <w:div w:id="19792547">
      <w:bodyDiv w:val="1"/>
      <w:marLeft w:val="0"/>
      <w:marRight w:val="0"/>
      <w:marTop w:val="0"/>
      <w:marBottom w:val="0"/>
      <w:divBdr>
        <w:top w:val="none" w:sz="0" w:space="0" w:color="auto"/>
        <w:left w:val="none" w:sz="0" w:space="0" w:color="auto"/>
        <w:bottom w:val="none" w:sz="0" w:space="0" w:color="auto"/>
        <w:right w:val="none" w:sz="0" w:space="0" w:color="auto"/>
      </w:divBdr>
    </w:div>
    <w:div w:id="38283171">
      <w:bodyDiv w:val="1"/>
      <w:marLeft w:val="0"/>
      <w:marRight w:val="0"/>
      <w:marTop w:val="0"/>
      <w:marBottom w:val="0"/>
      <w:divBdr>
        <w:top w:val="none" w:sz="0" w:space="0" w:color="auto"/>
        <w:left w:val="none" w:sz="0" w:space="0" w:color="auto"/>
        <w:bottom w:val="none" w:sz="0" w:space="0" w:color="auto"/>
        <w:right w:val="none" w:sz="0" w:space="0" w:color="auto"/>
      </w:divBdr>
    </w:div>
    <w:div w:id="40596797">
      <w:bodyDiv w:val="1"/>
      <w:marLeft w:val="0"/>
      <w:marRight w:val="0"/>
      <w:marTop w:val="0"/>
      <w:marBottom w:val="0"/>
      <w:divBdr>
        <w:top w:val="none" w:sz="0" w:space="0" w:color="auto"/>
        <w:left w:val="none" w:sz="0" w:space="0" w:color="auto"/>
        <w:bottom w:val="none" w:sz="0" w:space="0" w:color="auto"/>
        <w:right w:val="none" w:sz="0" w:space="0" w:color="auto"/>
      </w:divBdr>
      <w:divsChild>
        <w:div w:id="2081632550">
          <w:marLeft w:val="0"/>
          <w:marRight w:val="0"/>
          <w:marTop w:val="0"/>
          <w:marBottom w:val="0"/>
          <w:divBdr>
            <w:top w:val="none" w:sz="0" w:space="0" w:color="auto"/>
            <w:left w:val="none" w:sz="0" w:space="0" w:color="auto"/>
            <w:bottom w:val="single" w:sz="8" w:space="1" w:color="auto"/>
            <w:right w:val="none" w:sz="0" w:space="0" w:color="auto"/>
          </w:divBdr>
        </w:div>
      </w:divsChild>
    </w:div>
    <w:div w:id="65567989">
      <w:bodyDiv w:val="1"/>
      <w:marLeft w:val="0"/>
      <w:marRight w:val="0"/>
      <w:marTop w:val="0"/>
      <w:marBottom w:val="0"/>
      <w:divBdr>
        <w:top w:val="none" w:sz="0" w:space="0" w:color="auto"/>
        <w:left w:val="none" w:sz="0" w:space="0" w:color="auto"/>
        <w:bottom w:val="none" w:sz="0" w:space="0" w:color="auto"/>
        <w:right w:val="none" w:sz="0" w:space="0" w:color="auto"/>
      </w:divBdr>
    </w:div>
    <w:div w:id="75445084">
      <w:bodyDiv w:val="1"/>
      <w:marLeft w:val="0"/>
      <w:marRight w:val="0"/>
      <w:marTop w:val="0"/>
      <w:marBottom w:val="0"/>
      <w:divBdr>
        <w:top w:val="none" w:sz="0" w:space="0" w:color="auto"/>
        <w:left w:val="none" w:sz="0" w:space="0" w:color="auto"/>
        <w:bottom w:val="none" w:sz="0" w:space="0" w:color="auto"/>
        <w:right w:val="none" w:sz="0" w:space="0" w:color="auto"/>
      </w:divBdr>
    </w:div>
    <w:div w:id="79719936">
      <w:bodyDiv w:val="1"/>
      <w:marLeft w:val="0"/>
      <w:marRight w:val="0"/>
      <w:marTop w:val="0"/>
      <w:marBottom w:val="0"/>
      <w:divBdr>
        <w:top w:val="none" w:sz="0" w:space="0" w:color="auto"/>
        <w:left w:val="none" w:sz="0" w:space="0" w:color="auto"/>
        <w:bottom w:val="none" w:sz="0" w:space="0" w:color="auto"/>
        <w:right w:val="none" w:sz="0" w:space="0" w:color="auto"/>
      </w:divBdr>
      <w:divsChild>
        <w:div w:id="1350763491">
          <w:marLeft w:val="0"/>
          <w:marRight w:val="0"/>
          <w:marTop w:val="0"/>
          <w:marBottom w:val="0"/>
          <w:divBdr>
            <w:top w:val="none" w:sz="0" w:space="0" w:color="auto"/>
            <w:left w:val="none" w:sz="0" w:space="0" w:color="auto"/>
            <w:bottom w:val="none" w:sz="0" w:space="0" w:color="auto"/>
            <w:right w:val="none" w:sz="0" w:space="0" w:color="auto"/>
          </w:divBdr>
        </w:div>
        <w:div w:id="881404741">
          <w:marLeft w:val="0"/>
          <w:marRight w:val="0"/>
          <w:marTop w:val="0"/>
          <w:marBottom w:val="0"/>
          <w:divBdr>
            <w:top w:val="none" w:sz="0" w:space="0" w:color="auto"/>
            <w:left w:val="none" w:sz="0" w:space="0" w:color="auto"/>
            <w:bottom w:val="none" w:sz="0" w:space="0" w:color="auto"/>
            <w:right w:val="none" w:sz="0" w:space="0" w:color="auto"/>
          </w:divBdr>
        </w:div>
      </w:divsChild>
    </w:div>
    <w:div w:id="87585977">
      <w:bodyDiv w:val="1"/>
      <w:marLeft w:val="0"/>
      <w:marRight w:val="0"/>
      <w:marTop w:val="0"/>
      <w:marBottom w:val="0"/>
      <w:divBdr>
        <w:top w:val="none" w:sz="0" w:space="0" w:color="auto"/>
        <w:left w:val="none" w:sz="0" w:space="0" w:color="auto"/>
        <w:bottom w:val="none" w:sz="0" w:space="0" w:color="auto"/>
        <w:right w:val="none" w:sz="0" w:space="0" w:color="auto"/>
      </w:divBdr>
      <w:divsChild>
        <w:div w:id="301470815">
          <w:marLeft w:val="533"/>
          <w:marRight w:val="0"/>
          <w:marTop w:val="115"/>
          <w:marBottom w:val="0"/>
          <w:divBdr>
            <w:top w:val="none" w:sz="0" w:space="0" w:color="auto"/>
            <w:left w:val="none" w:sz="0" w:space="0" w:color="auto"/>
            <w:bottom w:val="none" w:sz="0" w:space="0" w:color="auto"/>
            <w:right w:val="none" w:sz="0" w:space="0" w:color="auto"/>
          </w:divBdr>
        </w:div>
      </w:divsChild>
    </w:div>
    <w:div w:id="93668123">
      <w:bodyDiv w:val="1"/>
      <w:marLeft w:val="0"/>
      <w:marRight w:val="0"/>
      <w:marTop w:val="0"/>
      <w:marBottom w:val="0"/>
      <w:divBdr>
        <w:top w:val="none" w:sz="0" w:space="0" w:color="auto"/>
        <w:left w:val="none" w:sz="0" w:space="0" w:color="auto"/>
        <w:bottom w:val="none" w:sz="0" w:space="0" w:color="auto"/>
        <w:right w:val="none" w:sz="0" w:space="0" w:color="auto"/>
      </w:divBdr>
    </w:div>
    <w:div w:id="96684055">
      <w:bodyDiv w:val="1"/>
      <w:marLeft w:val="0"/>
      <w:marRight w:val="0"/>
      <w:marTop w:val="0"/>
      <w:marBottom w:val="0"/>
      <w:divBdr>
        <w:top w:val="none" w:sz="0" w:space="0" w:color="auto"/>
        <w:left w:val="none" w:sz="0" w:space="0" w:color="auto"/>
        <w:bottom w:val="none" w:sz="0" w:space="0" w:color="auto"/>
        <w:right w:val="none" w:sz="0" w:space="0" w:color="auto"/>
      </w:divBdr>
    </w:div>
    <w:div w:id="103430066">
      <w:bodyDiv w:val="1"/>
      <w:marLeft w:val="0"/>
      <w:marRight w:val="0"/>
      <w:marTop w:val="0"/>
      <w:marBottom w:val="0"/>
      <w:divBdr>
        <w:top w:val="none" w:sz="0" w:space="0" w:color="auto"/>
        <w:left w:val="none" w:sz="0" w:space="0" w:color="auto"/>
        <w:bottom w:val="none" w:sz="0" w:space="0" w:color="auto"/>
        <w:right w:val="none" w:sz="0" w:space="0" w:color="auto"/>
      </w:divBdr>
      <w:divsChild>
        <w:div w:id="1185442640">
          <w:marLeft w:val="0"/>
          <w:marRight w:val="0"/>
          <w:marTop w:val="0"/>
          <w:marBottom w:val="0"/>
          <w:divBdr>
            <w:top w:val="none" w:sz="0" w:space="0" w:color="auto"/>
            <w:left w:val="none" w:sz="0" w:space="0" w:color="auto"/>
            <w:bottom w:val="none" w:sz="0" w:space="0" w:color="auto"/>
            <w:right w:val="none" w:sz="0" w:space="0" w:color="auto"/>
          </w:divBdr>
        </w:div>
        <w:div w:id="1973368294">
          <w:marLeft w:val="0"/>
          <w:marRight w:val="0"/>
          <w:marTop w:val="0"/>
          <w:marBottom w:val="0"/>
          <w:divBdr>
            <w:top w:val="none" w:sz="0" w:space="0" w:color="auto"/>
            <w:left w:val="none" w:sz="0" w:space="0" w:color="auto"/>
            <w:bottom w:val="none" w:sz="0" w:space="0" w:color="auto"/>
            <w:right w:val="none" w:sz="0" w:space="0" w:color="auto"/>
          </w:divBdr>
        </w:div>
      </w:divsChild>
    </w:div>
    <w:div w:id="109052768">
      <w:bodyDiv w:val="1"/>
      <w:marLeft w:val="0"/>
      <w:marRight w:val="0"/>
      <w:marTop w:val="0"/>
      <w:marBottom w:val="0"/>
      <w:divBdr>
        <w:top w:val="none" w:sz="0" w:space="0" w:color="auto"/>
        <w:left w:val="none" w:sz="0" w:space="0" w:color="auto"/>
        <w:bottom w:val="none" w:sz="0" w:space="0" w:color="auto"/>
        <w:right w:val="none" w:sz="0" w:space="0" w:color="auto"/>
      </w:divBdr>
      <w:divsChild>
        <w:div w:id="726614711">
          <w:marLeft w:val="547"/>
          <w:marRight w:val="0"/>
          <w:marTop w:val="120"/>
          <w:marBottom w:val="0"/>
          <w:divBdr>
            <w:top w:val="none" w:sz="0" w:space="0" w:color="auto"/>
            <w:left w:val="none" w:sz="0" w:space="0" w:color="auto"/>
            <w:bottom w:val="none" w:sz="0" w:space="0" w:color="auto"/>
            <w:right w:val="none" w:sz="0" w:space="0" w:color="auto"/>
          </w:divBdr>
        </w:div>
        <w:div w:id="945313839">
          <w:marLeft w:val="547"/>
          <w:marRight w:val="0"/>
          <w:marTop w:val="120"/>
          <w:marBottom w:val="0"/>
          <w:divBdr>
            <w:top w:val="none" w:sz="0" w:space="0" w:color="auto"/>
            <w:left w:val="none" w:sz="0" w:space="0" w:color="auto"/>
            <w:bottom w:val="none" w:sz="0" w:space="0" w:color="auto"/>
            <w:right w:val="none" w:sz="0" w:space="0" w:color="auto"/>
          </w:divBdr>
        </w:div>
      </w:divsChild>
    </w:div>
    <w:div w:id="121383209">
      <w:bodyDiv w:val="1"/>
      <w:marLeft w:val="0"/>
      <w:marRight w:val="0"/>
      <w:marTop w:val="0"/>
      <w:marBottom w:val="0"/>
      <w:divBdr>
        <w:top w:val="none" w:sz="0" w:space="0" w:color="auto"/>
        <w:left w:val="none" w:sz="0" w:space="0" w:color="auto"/>
        <w:bottom w:val="none" w:sz="0" w:space="0" w:color="auto"/>
        <w:right w:val="none" w:sz="0" w:space="0" w:color="auto"/>
      </w:divBdr>
      <w:divsChild>
        <w:div w:id="1683507812">
          <w:marLeft w:val="446"/>
          <w:marRight w:val="0"/>
          <w:marTop w:val="0"/>
          <w:marBottom w:val="0"/>
          <w:divBdr>
            <w:top w:val="none" w:sz="0" w:space="0" w:color="auto"/>
            <w:left w:val="none" w:sz="0" w:space="0" w:color="auto"/>
            <w:bottom w:val="none" w:sz="0" w:space="0" w:color="auto"/>
            <w:right w:val="none" w:sz="0" w:space="0" w:color="auto"/>
          </w:divBdr>
        </w:div>
      </w:divsChild>
    </w:div>
    <w:div w:id="138615726">
      <w:bodyDiv w:val="1"/>
      <w:marLeft w:val="0"/>
      <w:marRight w:val="0"/>
      <w:marTop w:val="0"/>
      <w:marBottom w:val="0"/>
      <w:divBdr>
        <w:top w:val="none" w:sz="0" w:space="0" w:color="auto"/>
        <w:left w:val="none" w:sz="0" w:space="0" w:color="auto"/>
        <w:bottom w:val="none" w:sz="0" w:space="0" w:color="auto"/>
        <w:right w:val="none" w:sz="0" w:space="0" w:color="auto"/>
      </w:divBdr>
    </w:div>
    <w:div w:id="144050229">
      <w:bodyDiv w:val="1"/>
      <w:marLeft w:val="0"/>
      <w:marRight w:val="0"/>
      <w:marTop w:val="0"/>
      <w:marBottom w:val="0"/>
      <w:divBdr>
        <w:top w:val="none" w:sz="0" w:space="0" w:color="auto"/>
        <w:left w:val="none" w:sz="0" w:space="0" w:color="auto"/>
        <w:bottom w:val="none" w:sz="0" w:space="0" w:color="auto"/>
        <w:right w:val="none" w:sz="0" w:space="0" w:color="auto"/>
      </w:divBdr>
    </w:div>
    <w:div w:id="147139660">
      <w:bodyDiv w:val="1"/>
      <w:marLeft w:val="0"/>
      <w:marRight w:val="0"/>
      <w:marTop w:val="0"/>
      <w:marBottom w:val="0"/>
      <w:divBdr>
        <w:top w:val="none" w:sz="0" w:space="0" w:color="auto"/>
        <w:left w:val="none" w:sz="0" w:space="0" w:color="auto"/>
        <w:bottom w:val="none" w:sz="0" w:space="0" w:color="auto"/>
        <w:right w:val="none" w:sz="0" w:space="0" w:color="auto"/>
      </w:divBdr>
    </w:div>
    <w:div w:id="150560912">
      <w:bodyDiv w:val="1"/>
      <w:marLeft w:val="0"/>
      <w:marRight w:val="0"/>
      <w:marTop w:val="0"/>
      <w:marBottom w:val="0"/>
      <w:divBdr>
        <w:top w:val="none" w:sz="0" w:space="0" w:color="auto"/>
        <w:left w:val="none" w:sz="0" w:space="0" w:color="auto"/>
        <w:bottom w:val="none" w:sz="0" w:space="0" w:color="auto"/>
        <w:right w:val="none" w:sz="0" w:space="0" w:color="auto"/>
      </w:divBdr>
    </w:div>
    <w:div w:id="156656040">
      <w:bodyDiv w:val="1"/>
      <w:marLeft w:val="0"/>
      <w:marRight w:val="0"/>
      <w:marTop w:val="0"/>
      <w:marBottom w:val="0"/>
      <w:divBdr>
        <w:top w:val="none" w:sz="0" w:space="0" w:color="auto"/>
        <w:left w:val="none" w:sz="0" w:space="0" w:color="auto"/>
        <w:bottom w:val="none" w:sz="0" w:space="0" w:color="auto"/>
        <w:right w:val="none" w:sz="0" w:space="0" w:color="auto"/>
      </w:divBdr>
    </w:div>
    <w:div w:id="167185375">
      <w:bodyDiv w:val="1"/>
      <w:marLeft w:val="0"/>
      <w:marRight w:val="0"/>
      <w:marTop w:val="0"/>
      <w:marBottom w:val="0"/>
      <w:divBdr>
        <w:top w:val="none" w:sz="0" w:space="0" w:color="auto"/>
        <w:left w:val="none" w:sz="0" w:space="0" w:color="auto"/>
        <w:bottom w:val="none" w:sz="0" w:space="0" w:color="auto"/>
        <w:right w:val="none" w:sz="0" w:space="0" w:color="auto"/>
      </w:divBdr>
    </w:div>
    <w:div w:id="169108660">
      <w:bodyDiv w:val="1"/>
      <w:marLeft w:val="0"/>
      <w:marRight w:val="0"/>
      <w:marTop w:val="0"/>
      <w:marBottom w:val="0"/>
      <w:divBdr>
        <w:top w:val="none" w:sz="0" w:space="0" w:color="auto"/>
        <w:left w:val="none" w:sz="0" w:space="0" w:color="auto"/>
        <w:bottom w:val="none" w:sz="0" w:space="0" w:color="auto"/>
        <w:right w:val="none" w:sz="0" w:space="0" w:color="auto"/>
      </w:divBdr>
    </w:div>
    <w:div w:id="187719458">
      <w:bodyDiv w:val="1"/>
      <w:marLeft w:val="0"/>
      <w:marRight w:val="0"/>
      <w:marTop w:val="0"/>
      <w:marBottom w:val="0"/>
      <w:divBdr>
        <w:top w:val="none" w:sz="0" w:space="0" w:color="auto"/>
        <w:left w:val="none" w:sz="0" w:space="0" w:color="auto"/>
        <w:bottom w:val="none" w:sz="0" w:space="0" w:color="auto"/>
        <w:right w:val="none" w:sz="0" w:space="0" w:color="auto"/>
      </w:divBdr>
    </w:div>
    <w:div w:id="208227852">
      <w:bodyDiv w:val="1"/>
      <w:marLeft w:val="0"/>
      <w:marRight w:val="0"/>
      <w:marTop w:val="0"/>
      <w:marBottom w:val="0"/>
      <w:divBdr>
        <w:top w:val="none" w:sz="0" w:space="0" w:color="auto"/>
        <w:left w:val="none" w:sz="0" w:space="0" w:color="auto"/>
        <w:bottom w:val="none" w:sz="0" w:space="0" w:color="auto"/>
        <w:right w:val="none" w:sz="0" w:space="0" w:color="auto"/>
      </w:divBdr>
    </w:div>
    <w:div w:id="214976247">
      <w:bodyDiv w:val="1"/>
      <w:marLeft w:val="0"/>
      <w:marRight w:val="0"/>
      <w:marTop w:val="0"/>
      <w:marBottom w:val="0"/>
      <w:divBdr>
        <w:top w:val="none" w:sz="0" w:space="0" w:color="auto"/>
        <w:left w:val="none" w:sz="0" w:space="0" w:color="auto"/>
        <w:bottom w:val="none" w:sz="0" w:space="0" w:color="auto"/>
        <w:right w:val="none" w:sz="0" w:space="0" w:color="auto"/>
      </w:divBdr>
    </w:div>
    <w:div w:id="235093645">
      <w:bodyDiv w:val="1"/>
      <w:marLeft w:val="0"/>
      <w:marRight w:val="0"/>
      <w:marTop w:val="0"/>
      <w:marBottom w:val="0"/>
      <w:divBdr>
        <w:top w:val="none" w:sz="0" w:space="0" w:color="auto"/>
        <w:left w:val="none" w:sz="0" w:space="0" w:color="auto"/>
        <w:bottom w:val="none" w:sz="0" w:space="0" w:color="auto"/>
        <w:right w:val="none" w:sz="0" w:space="0" w:color="auto"/>
      </w:divBdr>
    </w:div>
    <w:div w:id="240258734">
      <w:bodyDiv w:val="1"/>
      <w:marLeft w:val="0"/>
      <w:marRight w:val="0"/>
      <w:marTop w:val="0"/>
      <w:marBottom w:val="0"/>
      <w:divBdr>
        <w:top w:val="none" w:sz="0" w:space="0" w:color="auto"/>
        <w:left w:val="none" w:sz="0" w:space="0" w:color="auto"/>
        <w:bottom w:val="none" w:sz="0" w:space="0" w:color="auto"/>
        <w:right w:val="none" w:sz="0" w:space="0" w:color="auto"/>
      </w:divBdr>
    </w:div>
    <w:div w:id="251205958">
      <w:bodyDiv w:val="1"/>
      <w:marLeft w:val="0"/>
      <w:marRight w:val="0"/>
      <w:marTop w:val="0"/>
      <w:marBottom w:val="0"/>
      <w:divBdr>
        <w:top w:val="none" w:sz="0" w:space="0" w:color="auto"/>
        <w:left w:val="none" w:sz="0" w:space="0" w:color="auto"/>
        <w:bottom w:val="none" w:sz="0" w:space="0" w:color="auto"/>
        <w:right w:val="none" w:sz="0" w:space="0" w:color="auto"/>
      </w:divBdr>
      <w:divsChild>
        <w:div w:id="348528836">
          <w:marLeft w:val="432"/>
          <w:marRight w:val="0"/>
          <w:marTop w:val="240"/>
          <w:marBottom w:val="240"/>
          <w:divBdr>
            <w:top w:val="none" w:sz="0" w:space="0" w:color="auto"/>
            <w:left w:val="none" w:sz="0" w:space="0" w:color="auto"/>
            <w:bottom w:val="none" w:sz="0" w:space="0" w:color="auto"/>
            <w:right w:val="none" w:sz="0" w:space="0" w:color="auto"/>
          </w:divBdr>
        </w:div>
      </w:divsChild>
    </w:div>
    <w:div w:id="259920867">
      <w:bodyDiv w:val="1"/>
      <w:marLeft w:val="0"/>
      <w:marRight w:val="0"/>
      <w:marTop w:val="0"/>
      <w:marBottom w:val="0"/>
      <w:divBdr>
        <w:top w:val="none" w:sz="0" w:space="0" w:color="auto"/>
        <w:left w:val="none" w:sz="0" w:space="0" w:color="auto"/>
        <w:bottom w:val="none" w:sz="0" w:space="0" w:color="auto"/>
        <w:right w:val="none" w:sz="0" w:space="0" w:color="auto"/>
      </w:divBdr>
    </w:div>
    <w:div w:id="261911925">
      <w:bodyDiv w:val="1"/>
      <w:marLeft w:val="0"/>
      <w:marRight w:val="0"/>
      <w:marTop w:val="0"/>
      <w:marBottom w:val="0"/>
      <w:divBdr>
        <w:top w:val="none" w:sz="0" w:space="0" w:color="auto"/>
        <w:left w:val="none" w:sz="0" w:space="0" w:color="auto"/>
        <w:bottom w:val="none" w:sz="0" w:space="0" w:color="auto"/>
        <w:right w:val="none" w:sz="0" w:space="0" w:color="auto"/>
      </w:divBdr>
    </w:div>
    <w:div w:id="280840110">
      <w:bodyDiv w:val="1"/>
      <w:marLeft w:val="0"/>
      <w:marRight w:val="0"/>
      <w:marTop w:val="0"/>
      <w:marBottom w:val="0"/>
      <w:divBdr>
        <w:top w:val="none" w:sz="0" w:space="0" w:color="auto"/>
        <w:left w:val="none" w:sz="0" w:space="0" w:color="auto"/>
        <w:bottom w:val="none" w:sz="0" w:space="0" w:color="auto"/>
        <w:right w:val="none" w:sz="0" w:space="0" w:color="auto"/>
      </w:divBdr>
    </w:div>
    <w:div w:id="289822772">
      <w:bodyDiv w:val="1"/>
      <w:marLeft w:val="0"/>
      <w:marRight w:val="0"/>
      <w:marTop w:val="0"/>
      <w:marBottom w:val="0"/>
      <w:divBdr>
        <w:top w:val="none" w:sz="0" w:space="0" w:color="auto"/>
        <w:left w:val="none" w:sz="0" w:space="0" w:color="auto"/>
        <w:bottom w:val="none" w:sz="0" w:space="0" w:color="auto"/>
        <w:right w:val="none" w:sz="0" w:space="0" w:color="auto"/>
      </w:divBdr>
    </w:div>
    <w:div w:id="290869130">
      <w:bodyDiv w:val="1"/>
      <w:marLeft w:val="0"/>
      <w:marRight w:val="0"/>
      <w:marTop w:val="0"/>
      <w:marBottom w:val="0"/>
      <w:divBdr>
        <w:top w:val="none" w:sz="0" w:space="0" w:color="auto"/>
        <w:left w:val="none" w:sz="0" w:space="0" w:color="auto"/>
        <w:bottom w:val="none" w:sz="0" w:space="0" w:color="auto"/>
        <w:right w:val="none" w:sz="0" w:space="0" w:color="auto"/>
      </w:divBdr>
    </w:div>
    <w:div w:id="294334651">
      <w:bodyDiv w:val="1"/>
      <w:marLeft w:val="0"/>
      <w:marRight w:val="0"/>
      <w:marTop w:val="0"/>
      <w:marBottom w:val="0"/>
      <w:divBdr>
        <w:top w:val="none" w:sz="0" w:space="0" w:color="auto"/>
        <w:left w:val="none" w:sz="0" w:space="0" w:color="auto"/>
        <w:bottom w:val="none" w:sz="0" w:space="0" w:color="auto"/>
        <w:right w:val="none" w:sz="0" w:space="0" w:color="auto"/>
      </w:divBdr>
      <w:divsChild>
        <w:div w:id="1998920122">
          <w:marLeft w:val="360"/>
          <w:marRight w:val="0"/>
          <w:marTop w:val="0"/>
          <w:marBottom w:val="360"/>
          <w:divBdr>
            <w:top w:val="none" w:sz="0" w:space="0" w:color="auto"/>
            <w:left w:val="none" w:sz="0" w:space="0" w:color="auto"/>
            <w:bottom w:val="none" w:sz="0" w:space="0" w:color="auto"/>
            <w:right w:val="none" w:sz="0" w:space="0" w:color="auto"/>
          </w:divBdr>
        </w:div>
        <w:div w:id="1960333575">
          <w:marLeft w:val="360"/>
          <w:marRight w:val="0"/>
          <w:marTop w:val="0"/>
          <w:marBottom w:val="360"/>
          <w:divBdr>
            <w:top w:val="none" w:sz="0" w:space="0" w:color="auto"/>
            <w:left w:val="none" w:sz="0" w:space="0" w:color="auto"/>
            <w:bottom w:val="none" w:sz="0" w:space="0" w:color="auto"/>
            <w:right w:val="none" w:sz="0" w:space="0" w:color="auto"/>
          </w:divBdr>
        </w:div>
      </w:divsChild>
    </w:div>
    <w:div w:id="294456452">
      <w:bodyDiv w:val="1"/>
      <w:marLeft w:val="0"/>
      <w:marRight w:val="0"/>
      <w:marTop w:val="0"/>
      <w:marBottom w:val="0"/>
      <w:divBdr>
        <w:top w:val="none" w:sz="0" w:space="0" w:color="auto"/>
        <w:left w:val="none" w:sz="0" w:space="0" w:color="auto"/>
        <w:bottom w:val="none" w:sz="0" w:space="0" w:color="auto"/>
        <w:right w:val="none" w:sz="0" w:space="0" w:color="auto"/>
      </w:divBdr>
    </w:div>
    <w:div w:id="300044454">
      <w:bodyDiv w:val="1"/>
      <w:marLeft w:val="0"/>
      <w:marRight w:val="0"/>
      <w:marTop w:val="0"/>
      <w:marBottom w:val="0"/>
      <w:divBdr>
        <w:top w:val="none" w:sz="0" w:space="0" w:color="auto"/>
        <w:left w:val="none" w:sz="0" w:space="0" w:color="auto"/>
        <w:bottom w:val="none" w:sz="0" w:space="0" w:color="auto"/>
        <w:right w:val="none" w:sz="0" w:space="0" w:color="auto"/>
      </w:divBdr>
      <w:divsChild>
        <w:div w:id="759527219">
          <w:marLeft w:val="533"/>
          <w:marRight w:val="0"/>
          <w:marTop w:val="115"/>
          <w:marBottom w:val="0"/>
          <w:divBdr>
            <w:top w:val="none" w:sz="0" w:space="0" w:color="auto"/>
            <w:left w:val="none" w:sz="0" w:space="0" w:color="auto"/>
            <w:bottom w:val="none" w:sz="0" w:space="0" w:color="auto"/>
            <w:right w:val="none" w:sz="0" w:space="0" w:color="auto"/>
          </w:divBdr>
        </w:div>
        <w:div w:id="1133014274">
          <w:marLeft w:val="533"/>
          <w:marRight w:val="0"/>
          <w:marTop w:val="115"/>
          <w:marBottom w:val="0"/>
          <w:divBdr>
            <w:top w:val="none" w:sz="0" w:space="0" w:color="auto"/>
            <w:left w:val="none" w:sz="0" w:space="0" w:color="auto"/>
            <w:bottom w:val="none" w:sz="0" w:space="0" w:color="auto"/>
            <w:right w:val="none" w:sz="0" w:space="0" w:color="auto"/>
          </w:divBdr>
        </w:div>
      </w:divsChild>
    </w:div>
    <w:div w:id="312419064">
      <w:bodyDiv w:val="1"/>
      <w:marLeft w:val="0"/>
      <w:marRight w:val="0"/>
      <w:marTop w:val="0"/>
      <w:marBottom w:val="0"/>
      <w:divBdr>
        <w:top w:val="none" w:sz="0" w:space="0" w:color="auto"/>
        <w:left w:val="none" w:sz="0" w:space="0" w:color="auto"/>
        <w:bottom w:val="none" w:sz="0" w:space="0" w:color="auto"/>
        <w:right w:val="none" w:sz="0" w:space="0" w:color="auto"/>
      </w:divBdr>
    </w:div>
    <w:div w:id="312608114">
      <w:bodyDiv w:val="1"/>
      <w:marLeft w:val="0"/>
      <w:marRight w:val="0"/>
      <w:marTop w:val="0"/>
      <w:marBottom w:val="0"/>
      <w:divBdr>
        <w:top w:val="none" w:sz="0" w:space="0" w:color="auto"/>
        <w:left w:val="none" w:sz="0" w:space="0" w:color="auto"/>
        <w:bottom w:val="none" w:sz="0" w:space="0" w:color="auto"/>
        <w:right w:val="none" w:sz="0" w:space="0" w:color="auto"/>
      </w:divBdr>
    </w:div>
    <w:div w:id="314143750">
      <w:bodyDiv w:val="1"/>
      <w:marLeft w:val="0"/>
      <w:marRight w:val="0"/>
      <w:marTop w:val="0"/>
      <w:marBottom w:val="0"/>
      <w:divBdr>
        <w:top w:val="none" w:sz="0" w:space="0" w:color="auto"/>
        <w:left w:val="none" w:sz="0" w:space="0" w:color="auto"/>
        <w:bottom w:val="none" w:sz="0" w:space="0" w:color="auto"/>
        <w:right w:val="none" w:sz="0" w:space="0" w:color="auto"/>
      </w:divBdr>
    </w:div>
    <w:div w:id="317341193">
      <w:bodyDiv w:val="1"/>
      <w:marLeft w:val="0"/>
      <w:marRight w:val="0"/>
      <w:marTop w:val="0"/>
      <w:marBottom w:val="0"/>
      <w:divBdr>
        <w:top w:val="none" w:sz="0" w:space="0" w:color="auto"/>
        <w:left w:val="none" w:sz="0" w:space="0" w:color="auto"/>
        <w:bottom w:val="none" w:sz="0" w:space="0" w:color="auto"/>
        <w:right w:val="none" w:sz="0" w:space="0" w:color="auto"/>
      </w:divBdr>
    </w:div>
    <w:div w:id="323435020">
      <w:bodyDiv w:val="1"/>
      <w:marLeft w:val="0"/>
      <w:marRight w:val="0"/>
      <w:marTop w:val="0"/>
      <w:marBottom w:val="0"/>
      <w:divBdr>
        <w:top w:val="none" w:sz="0" w:space="0" w:color="auto"/>
        <w:left w:val="none" w:sz="0" w:space="0" w:color="auto"/>
        <w:bottom w:val="none" w:sz="0" w:space="0" w:color="auto"/>
        <w:right w:val="none" w:sz="0" w:space="0" w:color="auto"/>
      </w:divBdr>
    </w:div>
    <w:div w:id="327053601">
      <w:bodyDiv w:val="1"/>
      <w:marLeft w:val="0"/>
      <w:marRight w:val="0"/>
      <w:marTop w:val="0"/>
      <w:marBottom w:val="0"/>
      <w:divBdr>
        <w:top w:val="none" w:sz="0" w:space="0" w:color="auto"/>
        <w:left w:val="none" w:sz="0" w:space="0" w:color="auto"/>
        <w:bottom w:val="none" w:sz="0" w:space="0" w:color="auto"/>
        <w:right w:val="none" w:sz="0" w:space="0" w:color="auto"/>
      </w:divBdr>
    </w:div>
    <w:div w:id="345836474">
      <w:bodyDiv w:val="1"/>
      <w:marLeft w:val="0"/>
      <w:marRight w:val="0"/>
      <w:marTop w:val="0"/>
      <w:marBottom w:val="0"/>
      <w:divBdr>
        <w:top w:val="none" w:sz="0" w:space="0" w:color="auto"/>
        <w:left w:val="none" w:sz="0" w:space="0" w:color="auto"/>
        <w:bottom w:val="none" w:sz="0" w:space="0" w:color="auto"/>
        <w:right w:val="none" w:sz="0" w:space="0" w:color="auto"/>
      </w:divBdr>
      <w:divsChild>
        <w:div w:id="1065224800">
          <w:marLeft w:val="547"/>
          <w:marRight w:val="0"/>
          <w:marTop w:val="154"/>
          <w:marBottom w:val="0"/>
          <w:divBdr>
            <w:top w:val="none" w:sz="0" w:space="0" w:color="auto"/>
            <w:left w:val="none" w:sz="0" w:space="0" w:color="auto"/>
            <w:bottom w:val="none" w:sz="0" w:space="0" w:color="auto"/>
            <w:right w:val="none" w:sz="0" w:space="0" w:color="auto"/>
          </w:divBdr>
        </w:div>
        <w:div w:id="1190795365">
          <w:marLeft w:val="1166"/>
          <w:marRight w:val="0"/>
          <w:marTop w:val="134"/>
          <w:marBottom w:val="0"/>
          <w:divBdr>
            <w:top w:val="none" w:sz="0" w:space="0" w:color="auto"/>
            <w:left w:val="none" w:sz="0" w:space="0" w:color="auto"/>
            <w:bottom w:val="none" w:sz="0" w:space="0" w:color="auto"/>
            <w:right w:val="none" w:sz="0" w:space="0" w:color="auto"/>
          </w:divBdr>
        </w:div>
        <w:div w:id="1601832464">
          <w:marLeft w:val="1166"/>
          <w:marRight w:val="0"/>
          <w:marTop w:val="134"/>
          <w:marBottom w:val="0"/>
          <w:divBdr>
            <w:top w:val="none" w:sz="0" w:space="0" w:color="auto"/>
            <w:left w:val="none" w:sz="0" w:space="0" w:color="auto"/>
            <w:bottom w:val="none" w:sz="0" w:space="0" w:color="auto"/>
            <w:right w:val="none" w:sz="0" w:space="0" w:color="auto"/>
          </w:divBdr>
        </w:div>
        <w:div w:id="1747413776">
          <w:marLeft w:val="547"/>
          <w:marRight w:val="0"/>
          <w:marTop w:val="154"/>
          <w:marBottom w:val="0"/>
          <w:divBdr>
            <w:top w:val="none" w:sz="0" w:space="0" w:color="auto"/>
            <w:left w:val="none" w:sz="0" w:space="0" w:color="auto"/>
            <w:bottom w:val="none" w:sz="0" w:space="0" w:color="auto"/>
            <w:right w:val="none" w:sz="0" w:space="0" w:color="auto"/>
          </w:divBdr>
        </w:div>
      </w:divsChild>
    </w:div>
    <w:div w:id="352727698">
      <w:bodyDiv w:val="1"/>
      <w:marLeft w:val="0"/>
      <w:marRight w:val="0"/>
      <w:marTop w:val="0"/>
      <w:marBottom w:val="0"/>
      <w:divBdr>
        <w:top w:val="none" w:sz="0" w:space="0" w:color="auto"/>
        <w:left w:val="none" w:sz="0" w:space="0" w:color="auto"/>
        <w:bottom w:val="none" w:sz="0" w:space="0" w:color="auto"/>
        <w:right w:val="none" w:sz="0" w:space="0" w:color="auto"/>
      </w:divBdr>
      <w:divsChild>
        <w:div w:id="977610922">
          <w:marLeft w:val="547"/>
          <w:marRight w:val="0"/>
          <w:marTop w:val="96"/>
          <w:marBottom w:val="0"/>
          <w:divBdr>
            <w:top w:val="none" w:sz="0" w:space="0" w:color="auto"/>
            <w:left w:val="none" w:sz="0" w:space="0" w:color="auto"/>
            <w:bottom w:val="none" w:sz="0" w:space="0" w:color="auto"/>
            <w:right w:val="none" w:sz="0" w:space="0" w:color="auto"/>
          </w:divBdr>
        </w:div>
      </w:divsChild>
    </w:div>
    <w:div w:id="355887232">
      <w:bodyDiv w:val="1"/>
      <w:marLeft w:val="0"/>
      <w:marRight w:val="0"/>
      <w:marTop w:val="0"/>
      <w:marBottom w:val="0"/>
      <w:divBdr>
        <w:top w:val="none" w:sz="0" w:space="0" w:color="auto"/>
        <w:left w:val="none" w:sz="0" w:space="0" w:color="auto"/>
        <w:bottom w:val="none" w:sz="0" w:space="0" w:color="auto"/>
        <w:right w:val="none" w:sz="0" w:space="0" w:color="auto"/>
      </w:divBdr>
    </w:div>
    <w:div w:id="357630389">
      <w:bodyDiv w:val="1"/>
      <w:marLeft w:val="0"/>
      <w:marRight w:val="0"/>
      <w:marTop w:val="0"/>
      <w:marBottom w:val="0"/>
      <w:divBdr>
        <w:top w:val="none" w:sz="0" w:space="0" w:color="auto"/>
        <w:left w:val="none" w:sz="0" w:space="0" w:color="auto"/>
        <w:bottom w:val="none" w:sz="0" w:space="0" w:color="auto"/>
        <w:right w:val="none" w:sz="0" w:space="0" w:color="auto"/>
      </w:divBdr>
      <w:divsChild>
        <w:div w:id="288125693">
          <w:marLeft w:val="0"/>
          <w:marRight w:val="0"/>
          <w:marTop w:val="0"/>
          <w:marBottom w:val="0"/>
          <w:divBdr>
            <w:top w:val="none" w:sz="0" w:space="0" w:color="auto"/>
            <w:left w:val="none" w:sz="0" w:space="0" w:color="auto"/>
            <w:bottom w:val="none" w:sz="0" w:space="0" w:color="auto"/>
            <w:right w:val="none" w:sz="0" w:space="0" w:color="auto"/>
          </w:divBdr>
        </w:div>
        <w:div w:id="1828326775">
          <w:marLeft w:val="0"/>
          <w:marRight w:val="0"/>
          <w:marTop w:val="0"/>
          <w:marBottom w:val="0"/>
          <w:divBdr>
            <w:top w:val="none" w:sz="0" w:space="0" w:color="auto"/>
            <w:left w:val="none" w:sz="0" w:space="0" w:color="auto"/>
            <w:bottom w:val="none" w:sz="0" w:space="0" w:color="auto"/>
            <w:right w:val="none" w:sz="0" w:space="0" w:color="auto"/>
          </w:divBdr>
        </w:div>
        <w:div w:id="1928029171">
          <w:marLeft w:val="0"/>
          <w:marRight w:val="0"/>
          <w:marTop w:val="0"/>
          <w:marBottom w:val="0"/>
          <w:divBdr>
            <w:top w:val="none" w:sz="0" w:space="0" w:color="auto"/>
            <w:left w:val="none" w:sz="0" w:space="0" w:color="auto"/>
            <w:bottom w:val="none" w:sz="0" w:space="0" w:color="auto"/>
            <w:right w:val="none" w:sz="0" w:space="0" w:color="auto"/>
          </w:divBdr>
        </w:div>
      </w:divsChild>
    </w:div>
    <w:div w:id="358236494">
      <w:bodyDiv w:val="1"/>
      <w:marLeft w:val="0"/>
      <w:marRight w:val="0"/>
      <w:marTop w:val="0"/>
      <w:marBottom w:val="0"/>
      <w:divBdr>
        <w:top w:val="none" w:sz="0" w:space="0" w:color="auto"/>
        <w:left w:val="none" w:sz="0" w:space="0" w:color="auto"/>
        <w:bottom w:val="none" w:sz="0" w:space="0" w:color="auto"/>
        <w:right w:val="none" w:sz="0" w:space="0" w:color="auto"/>
      </w:divBdr>
    </w:div>
    <w:div w:id="358436301">
      <w:bodyDiv w:val="1"/>
      <w:marLeft w:val="0"/>
      <w:marRight w:val="0"/>
      <w:marTop w:val="0"/>
      <w:marBottom w:val="0"/>
      <w:divBdr>
        <w:top w:val="none" w:sz="0" w:space="0" w:color="auto"/>
        <w:left w:val="none" w:sz="0" w:space="0" w:color="auto"/>
        <w:bottom w:val="none" w:sz="0" w:space="0" w:color="auto"/>
        <w:right w:val="none" w:sz="0" w:space="0" w:color="auto"/>
      </w:divBdr>
      <w:divsChild>
        <w:div w:id="773869334">
          <w:marLeft w:val="547"/>
          <w:marRight w:val="0"/>
          <w:marTop w:val="0"/>
          <w:marBottom w:val="240"/>
          <w:divBdr>
            <w:top w:val="none" w:sz="0" w:space="0" w:color="auto"/>
            <w:left w:val="none" w:sz="0" w:space="0" w:color="auto"/>
            <w:bottom w:val="none" w:sz="0" w:space="0" w:color="auto"/>
            <w:right w:val="none" w:sz="0" w:space="0" w:color="auto"/>
          </w:divBdr>
        </w:div>
        <w:div w:id="910852093">
          <w:marLeft w:val="1267"/>
          <w:marRight w:val="0"/>
          <w:marTop w:val="0"/>
          <w:marBottom w:val="240"/>
          <w:divBdr>
            <w:top w:val="none" w:sz="0" w:space="0" w:color="auto"/>
            <w:left w:val="none" w:sz="0" w:space="0" w:color="auto"/>
            <w:bottom w:val="none" w:sz="0" w:space="0" w:color="auto"/>
            <w:right w:val="none" w:sz="0" w:space="0" w:color="auto"/>
          </w:divBdr>
        </w:div>
        <w:div w:id="697438156">
          <w:marLeft w:val="547"/>
          <w:marRight w:val="0"/>
          <w:marTop w:val="0"/>
          <w:marBottom w:val="240"/>
          <w:divBdr>
            <w:top w:val="none" w:sz="0" w:space="0" w:color="auto"/>
            <w:left w:val="none" w:sz="0" w:space="0" w:color="auto"/>
            <w:bottom w:val="none" w:sz="0" w:space="0" w:color="auto"/>
            <w:right w:val="none" w:sz="0" w:space="0" w:color="auto"/>
          </w:divBdr>
        </w:div>
        <w:div w:id="1898275971">
          <w:marLeft w:val="1267"/>
          <w:marRight w:val="0"/>
          <w:marTop w:val="0"/>
          <w:marBottom w:val="240"/>
          <w:divBdr>
            <w:top w:val="none" w:sz="0" w:space="0" w:color="auto"/>
            <w:left w:val="none" w:sz="0" w:space="0" w:color="auto"/>
            <w:bottom w:val="none" w:sz="0" w:space="0" w:color="auto"/>
            <w:right w:val="none" w:sz="0" w:space="0" w:color="auto"/>
          </w:divBdr>
        </w:div>
      </w:divsChild>
    </w:div>
    <w:div w:id="366611825">
      <w:bodyDiv w:val="1"/>
      <w:marLeft w:val="0"/>
      <w:marRight w:val="0"/>
      <w:marTop w:val="0"/>
      <w:marBottom w:val="0"/>
      <w:divBdr>
        <w:top w:val="none" w:sz="0" w:space="0" w:color="auto"/>
        <w:left w:val="none" w:sz="0" w:space="0" w:color="auto"/>
        <w:bottom w:val="none" w:sz="0" w:space="0" w:color="auto"/>
        <w:right w:val="none" w:sz="0" w:space="0" w:color="auto"/>
      </w:divBdr>
    </w:div>
    <w:div w:id="366879621">
      <w:bodyDiv w:val="1"/>
      <w:marLeft w:val="0"/>
      <w:marRight w:val="0"/>
      <w:marTop w:val="0"/>
      <w:marBottom w:val="0"/>
      <w:divBdr>
        <w:top w:val="none" w:sz="0" w:space="0" w:color="auto"/>
        <w:left w:val="none" w:sz="0" w:space="0" w:color="auto"/>
        <w:bottom w:val="none" w:sz="0" w:space="0" w:color="auto"/>
        <w:right w:val="none" w:sz="0" w:space="0" w:color="auto"/>
      </w:divBdr>
    </w:div>
    <w:div w:id="375157144">
      <w:bodyDiv w:val="1"/>
      <w:marLeft w:val="0"/>
      <w:marRight w:val="0"/>
      <w:marTop w:val="0"/>
      <w:marBottom w:val="0"/>
      <w:divBdr>
        <w:top w:val="none" w:sz="0" w:space="0" w:color="auto"/>
        <w:left w:val="none" w:sz="0" w:space="0" w:color="auto"/>
        <w:bottom w:val="none" w:sz="0" w:space="0" w:color="auto"/>
        <w:right w:val="none" w:sz="0" w:space="0" w:color="auto"/>
      </w:divBdr>
    </w:div>
    <w:div w:id="389891861">
      <w:bodyDiv w:val="1"/>
      <w:marLeft w:val="0"/>
      <w:marRight w:val="0"/>
      <w:marTop w:val="0"/>
      <w:marBottom w:val="0"/>
      <w:divBdr>
        <w:top w:val="none" w:sz="0" w:space="0" w:color="auto"/>
        <w:left w:val="none" w:sz="0" w:space="0" w:color="auto"/>
        <w:bottom w:val="none" w:sz="0" w:space="0" w:color="auto"/>
        <w:right w:val="none" w:sz="0" w:space="0" w:color="auto"/>
      </w:divBdr>
      <w:divsChild>
        <w:div w:id="666590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083782">
      <w:bodyDiv w:val="1"/>
      <w:marLeft w:val="0"/>
      <w:marRight w:val="0"/>
      <w:marTop w:val="0"/>
      <w:marBottom w:val="0"/>
      <w:divBdr>
        <w:top w:val="none" w:sz="0" w:space="0" w:color="auto"/>
        <w:left w:val="none" w:sz="0" w:space="0" w:color="auto"/>
        <w:bottom w:val="none" w:sz="0" w:space="0" w:color="auto"/>
        <w:right w:val="none" w:sz="0" w:space="0" w:color="auto"/>
      </w:divBdr>
    </w:div>
    <w:div w:id="392851982">
      <w:bodyDiv w:val="1"/>
      <w:marLeft w:val="0"/>
      <w:marRight w:val="0"/>
      <w:marTop w:val="0"/>
      <w:marBottom w:val="0"/>
      <w:divBdr>
        <w:top w:val="none" w:sz="0" w:space="0" w:color="auto"/>
        <w:left w:val="none" w:sz="0" w:space="0" w:color="auto"/>
        <w:bottom w:val="none" w:sz="0" w:space="0" w:color="auto"/>
        <w:right w:val="none" w:sz="0" w:space="0" w:color="auto"/>
      </w:divBdr>
    </w:div>
    <w:div w:id="403187375">
      <w:bodyDiv w:val="1"/>
      <w:marLeft w:val="0"/>
      <w:marRight w:val="0"/>
      <w:marTop w:val="0"/>
      <w:marBottom w:val="0"/>
      <w:divBdr>
        <w:top w:val="none" w:sz="0" w:space="0" w:color="auto"/>
        <w:left w:val="none" w:sz="0" w:space="0" w:color="auto"/>
        <w:bottom w:val="none" w:sz="0" w:space="0" w:color="auto"/>
        <w:right w:val="none" w:sz="0" w:space="0" w:color="auto"/>
      </w:divBdr>
    </w:div>
    <w:div w:id="414517383">
      <w:bodyDiv w:val="1"/>
      <w:marLeft w:val="0"/>
      <w:marRight w:val="0"/>
      <w:marTop w:val="0"/>
      <w:marBottom w:val="0"/>
      <w:divBdr>
        <w:top w:val="none" w:sz="0" w:space="0" w:color="auto"/>
        <w:left w:val="none" w:sz="0" w:space="0" w:color="auto"/>
        <w:bottom w:val="none" w:sz="0" w:space="0" w:color="auto"/>
        <w:right w:val="none" w:sz="0" w:space="0" w:color="auto"/>
      </w:divBdr>
    </w:div>
    <w:div w:id="414714404">
      <w:bodyDiv w:val="1"/>
      <w:marLeft w:val="0"/>
      <w:marRight w:val="0"/>
      <w:marTop w:val="0"/>
      <w:marBottom w:val="0"/>
      <w:divBdr>
        <w:top w:val="none" w:sz="0" w:space="0" w:color="auto"/>
        <w:left w:val="none" w:sz="0" w:space="0" w:color="auto"/>
        <w:bottom w:val="none" w:sz="0" w:space="0" w:color="auto"/>
        <w:right w:val="none" w:sz="0" w:space="0" w:color="auto"/>
      </w:divBdr>
    </w:div>
    <w:div w:id="417019547">
      <w:bodyDiv w:val="1"/>
      <w:marLeft w:val="0"/>
      <w:marRight w:val="0"/>
      <w:marTop w:val="0"/>
      <w:marBottom w:val="0"/>
      <w:divBdr>
        <w:top w:val="none" w:sz="0" w:space="0" w:color="auto"/>
        <w:left w:val="none" w:sz="0" w:space="0" w:color="auto"/>
        <w:bottom w:val="none" w:sz="0" w:space="0" w:color="auto"/>
        <w:right w:val="none" w:sz="0" w:space="0" w:color="auto"/>
      </w:divBdr>
    </w:div>
    <w:div w:id="422148774">
      <w:bodyDiv w:val="1"/>
      <w:marLeft w:val="0"/>
      <w:marRight w:val="0"/>
      <w:marTop w:val="0"/>
      <w:marBottom w:val="0"/>
      <w:divBdr>
        <w:top w:val="none" w:sz="0" w:space="0" w:color="auto"/>
        <w:left w:val="none" w:sz="0" w:space="0" w:color="auto"/>
        <w:bottom w:val="none" w:sz="0" w:space="0" w:color="auto"/>
        <w:right w:val="none" w:sz="0" w:space="0" w:color="auto"/>
      </w:divBdr>
    </w:div>
    <w:div w:id="426855023">
      <w:bodyDiv w:val="1"/>
      <w:marLeft w:val="0"/>
      <w:marRight w:val="0"/>
      <w:marTop w:val="0"/>
      <w:marBottom w:val="0"/>
      <w:divBdr>
        <w:top w:val="none" w:sz="0" w:space="0" w:color="auto"/>
        <w:left w:val="none" w:sz="0" w:space="0" w:color="auto"/>
        <w:bottom w:val="none" w:sz="0" w:space="0" w:color="auto"/>
        <w:right w:val="none" w:sz="0" w:space="0" w:color="auto"/>
      </w:divBdr>
    </w:div>
    <w:div w:id="431706157">
      <w:bodyDiv w:val="1"/>
      <w:marLeft w:val="0"/>
      <w:marRight w:val="0"/>
      <w:marTop w:val="0"/>
      <w:marBottom w:val="0"/>
      <w:divBdr>
        <w:top w:val="none" w:sz="0" w:space="0" w:color="auto"/>
        <w:left w:val="none" w:sz="0" w:space="0" w:color="auto"/>
        <w:bottom w:val="none" w:sz="0" w:space="0" w:color="auto"/>
        <w:right w:val="none" w:sz="0" w:space="0" w:color="auto"/>
      </w:divBdr>
      <w:divsChild>
        <w:div w:id="1017847714">
          <w:marLeft w:val="0"/>
          <w:marRight w:val="0"/>
          <w:marTop w:val="0"/>
          <w:marBottom w:val="0"/>
          <w:divBdr>
            <w:top w:val="none" w:sz="0" w:space="0" w:color="auto"/>
            <w:left w:val="none" w:sz="0" w:space="0" w:color="auto"/>
            <w:bottom w:val="none" w:sz="0" w:space="0" w:color="auto"/>
            <w:right w:val="none" w:sz="0" w:space="0" w:color="auto"/>
          </w:divBdr>
          <w:divsChild>
            <w:div w:id="113448434">
              <w:marLeft w:val="0"/>
              <w:marRight w:val="0"/>
              <w:marTop w:val="0"/>
              <w:marBottom w:val="0"/>
              <w:divBdr>
                <w:top w:val="none" w:sz="0" w:space="0" w:color="auto"/>
                <w:left w:val="none" w:sz="0" w:space="0" w:color="auto"/>
                <w:bottom w:val="none" w:sz="0" w:space="0" w:color="auto"/>
                <w:right w:val="none" w:sz="0" w:space="0" w:color="auto"/>
              </w:divBdr>
            </w:div>
            <w:div w:id="196967843">
              <w:marLeft w:val="0"/>
              <w:marRight w:val="0"/>
              <w:marTop w:val="0"/>
              <w:marBottom w:val="0"/>
              <w:divBdr>
                <w:top w:val="none" w:sz="0" w:space="0" w:color="auto"/>
                <w:left w:val="none" w:sz="0" w:space="0" w:color="auto"/>
                <w:bottom w:val="none" w:sz="0" w:space="0" w:color="auto"/>
                <w:right w:val="none" w:sz="0" w:space="0" w:color="auto"/>
              </w:divBdr>
            </w:div>
            <w:div w:id="320814695">
              <w:marLeft w:val="0"/>
              <w:marRight w:val="0"/>
              <w:marTop w:val="0"/>
              <w:marBottom w:val="0"/>
              <w:divBdr>
                <w:top w:val="none" w:sz="0" w:space="0" w:color="auto"/>
                <w:left w:val="none" w:sz="0" w:space="0" w:color="auto"/>
                <w:bottom w:val="none" w:sz="0" w:space="0" w:color="auto"/>
                <w:right w:val="none" w:sz="0" w:space="0" w:color="auto"/>
              </w:divBdr>
            </w:div>
            <w:div w:id="320931198">
              <w:marLeft w:val="0"/>
              <w:marRight w:val="0"/>
              <w:marTop w:val="0"/>
              <w:marBottom w:val="0"/>
              <w:divBdr>
                <w:top w:val="none" w:sz="0" w:space="0" w:color="auto"/>
                <w:left w:val="none" w:sz="0" w:space="0" w:color="auto"/>
                <w:bottom w:val="none" w:sz="0" w:space="0" w:color="auto"/>
                <w:right w:val="none" w:sz="0" w:space="0" w:color="auto"/>
              </w:divBdr>
            </w:div>
            <w:div w:id="435639172">
              <w:marLeft w:val="0"/>
              <w:marRight w:val="0"/>
              <w:marTop w:val="0"/>
              <w:marBottom w:val="0"/>
              <w:divBdr>
                <w:top w:val="none" w:sz="0" w:space="0" w:color="auto"/>
                <w:left w:val="none" w:sz="0" w:space="0" w:color="auto"/>
                <w:bottom w:val="none" w:sz="0" w:space="0" w:color="auto"/>
                <w:right w:val="none" w:sz="0" w:space="0" w:color="auto"/>
              </w:divBdr>
            </w:div>
            <w:div w:id="546602150">
              <w:marLeft w:val="0"/>
              <w:marRight w:val="0"/>
              <w:marTop w:val="0"/>
              <w:marBottom w:val="0"/>
              <w:divBdr>
                <w:top w:val="none" w:sz="0" w:space="0" w:color="auto"/>
                <w:left w:val="none" w:sz="0" w:space="0" w:color="auto"/>
                <w:bottom w:val="none" w:sz="0" w:space="0" w:color="auto"/>
                <w:right w:val="none" w:sz="0" w:space="0" w:color="auto"/>
              </w:divBdr>
            </w:div>
            <w:div w:id="1121264109">
              <w:marLeft w:val="0"/>
              <w:marRight w:val="0"/>
              <w:marTop w:val="0"/>
              <w:marBottom w:val="0"/>
              <w:divBdr>
                <w:top w:val="none" w:sz="0" w:space="0" w:color="auto"/>
                <w:left w:val="none" w:sz="0" w:space="0" w:color="auto"/>
                <w:bottom w:val="none" w:sz="0" w:space="0" w:color="auto"/>
                <w:right w:val="none" w:sz="0" w:space="0" w:color="auto"/>
              </w:divBdr>
            </w:div>
            <w:div w:id="19291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5404">
      <w:bodyDiv w:val="1"/>
      <w:marLeft w:val="0"/>
      <w:marRight w:val="0"/>
      <w:marTop w:val="0"/>
      <w:marBottom w:val="0"/>
      <w:divBdr>
        <w:top w:val="none" w:sz="0" w:space="0" w:color="auto"/>
        <w:left w:val="none" w:sz="0" w:space="0" w:color="auto"/>
        <w:bottom w:val="none" w:sz="0" w:space="0" w:color="auto"/>
        <w:right w:val="none" w:sz="0" w:space="0" w:color="auto"/>
      </w:divBdr>
      <w:divsChild>
        <w:div w:id="900217924">
          <w:marLeft w:val="0"/>
          <w:marRight w:val="0"/>
          <w:marTop w:val="0"/>
          <w:marBottom w:val="0"/>
          <w:divBdr>
            <w:top w:val="none" w:sz="0" w:space="0" w:color="auto"/>
            <w:left w:val="none" w:sz="0" w:space="0" w:color="auto"/>
            <w:bottom w:val="none" w:sz="0" w:space="0" w:color="auto"/>
            <w:right w:val="none" w:sz="0" w:space="0" w:color="auto"/>
          </w:divBdr>
        </w:div>
        <w:div w:id="178545479">
          <w:marLeft w:val="0"/>
          <w:marRight w:val="0"/>
          <w:marTop w:val="0"/>
          <w:marBottom w:val="0"/>
          <w:divBdr>
            <w:top w:val="none" w:sz="0" w:space="0" w:color="auto"/>
            <w:left w:val="none" w:sz="0" w:space="0" w:color="auto"/>
            <w:bottom w:val="none" w:sz="0" w:space="0" w:color="auto"/>
            <w:right w:val="none" w:sz="0" w:space="0" w:color="auto"/>
          </w:divBdr>
        </w:div>
        <w:div w:id="1266965250">
          <w:marLeft w:val="0"/>
          <w:marRight w:val="0"/>
          <w:marTop w:val="0"/>
          <w:marBottom w:val="0"/>
          <w:divBdr>
            <w:top w:val="none" w:sz="0" w:space="0" w:color="auto"/>
            <w:left w:val="none" w:sz="0" w:space="0" w:color="auto"/>
            <w:bottom w:val="none" w:sz="0" w:space="0" w:color="auto"/>
            <w:right w:val="none" w:sz="0" w:space="0" w:color="auto"/>
          </w:divBdr>
        </w:div>
        <w:div w:id="232160716">
          <w:marLeft w:val="0"/>
          <w:marRight w:val="0"/>
          <w:marTop w:val="0"/>
          <w:marBottom w:val="0"/>
          <w:divBdr>
            <w:top w:val="none" w:sz="0" w:space="0" w:color="auto"/>
            <w:left w:val="none" w:sz="0" w:space="0" w:color="auto"/>
            <w:bottom w:val="none" w:sz="0" w:space="0" w:color="auto"/>
            <w:right w:val="none" w:sz="0" w:space="0" w:color="auto"/>
          </w:divBdr>
        </w:div>
      </w:divsChild>
    </w:div>
    <w:div w:id="449205129">
      <w:bodyDiv w:val="1"/>
      <w:marLeft w:val="0"/>
      <w:marRight w:val="0"/>
      <w:marTop w:val="0"/>
      <w:marBottom w:val="0"/>
      <w:divBdr>
        <w:top w:val="none" w:sz="0" w:space="0" w:color="auto"/>
        <w:left w:val="none" w:sz="0" w:space="0" w:color="auto"/>
        <w:bottom w:val="none" w:sz="0" w:space="0" w:color="auto"/>
        <w:right w:val="none" w:sz="0" w:space="0" w:color="auto"/>
      </w:divBdr>
    </w:div>
    <w:div w:id="451561043">
      <w:bodyDiv w:val="1"/>
      <w:marLeft w:val="0"/>
      <w:marRight w:val="0"/>
      <w:marTop w:val="0"/>
      <w:marBottom w:val="0"/>
      <w:divBdr>
        <w:top w:val="none" w:sz="0" w:space="0" w:color="auto"/>
        <w:left w:val="none" w:sz="0" w:space="0" w:color="auto"/>
        <w:bottom w:val="none" w:sz="0" w:space="0" w:color="auto"/>
        <w:right w:val="none" w:sz="0" w:space="0" w:color="auto"/>
      </w:divBdr>
      <w:divsChild>
        <w:div w:id="455220687">
          <w:marLeft w:val="0"/>
          <w:marRight w:val="0"/>
          <w:marTop w:val="0"/>
          <w:marBottom w:val="0"/>
          <w:divBdr>
            <w:top w:val="none" w:sz="0" w:space="0" w:color="auto"/>
            <w:left w:val="none" w:sz="0" w:space="0" w:color="auto"/>
            <w:bottom w:val="none" w:sz="0" w:space="0" w:color="auto"/>
            <w:right w:val="none" w:sz="0" w:space="0" w:color="auto"/>
          </w:divBdr>
        </w:div>
        <w:div w:id="1226379042">
          <w:marLeft w:val="0"/>
          <w:marRight w:val="0"/>
          <w:marTop w:val="0"/>
          <w:marBottom w:val="0"/>
          <w:divBdr>
            <w:top w:val="none" w:sz="0" w:space="0" w:color="auto"/>
            <w:left w:val="none" w:sz="0" w:space="0" w:color="auto"/>
            <w:bottom w:val="none" w:sz="0" w:space="0" w:color="auto"/>
            <w:right w:val="none" w:sz="0" w:space="0" w:color="auto"/>
          </w:divBdr>
        </w:div>
        <w:div w:id="1721855570">
          <w:marLeft w:val="0"/>
          <w:marRight w:val="0"/>
          <w:marTop w:val="0"/>
          <w:marBottom w:val="0"/>
          <w:divBdr>
            <w:top w:val="none" w:sz="0" w:space="0" w:color="auto"/>
            <w:left w:val="none" w:sz="0" w:space="0" w:color="auto"/>
            <w:bottom w:val="none" w:sz="0" w:space="0" w:color="auto"/>
            <w:right w:val="none" w:sz="0" w:space="0" w:color="auto"/>
          </w:divBdr>
        </w:div>
        <w:div w:id="1926109961">
          <w:marLeft w:val="0"/>
          <w:marRight w:val="0"/>
          <w:marTop w:val="0"/>
          <w:marBottom w:val="0"/>
          <w:divBdr>
            <w:top w:val="none" w:sz="0" w:space="0" w:color="auto"/>
            <w:left w:val="none" w:sz="0" w:space="0" w:color="auto"/>
            <w:bottom w:val="none" w:sz="0" w:space="0" w:color="auto"/>
            <w:right w:val="none" w:sz="0" w:space="0" w:color="auto"/>
          </w:divBdr>
        </w:div>
      </w:divsChild>
    </w:div>
    <w:div w:id="451628697">
      <w:bodyDiv w:val="1"/>
      <w:marLeft w:val="0"/>
      <w:marRight w:val="0"/>
      <w:marTop w:val="0"/>
      <w:marBottom w:val="0"/>
      <w:divBdr>
        <w:top w:val="none" w:sz="0" w:space="0" w:color="auto"/>
        <w:left w:val="none" w:sz="0" w:space="0" w:color="auto"/>
        <w:bottom w:val="none" w:sz="0" w:space="0" w:color="auto"/>
        <w:right w:val="none" w:sz="0" w:space="0" w:color="auto"/>
      </w:divBdr>
      <w:divsChild>
        <w:div w:id="657657918">
          <w:marLeft w:val="446"/>
          <w:marRight w:val="0"/>
          <w:marTop w:val="0"/>
          <w:marBottom w:val="0"/>
          <w:divBdr>
            <w:top w:val="none" w:sz="0" w:space="0" w:color="auto"/>
            <w:left w:val="none" w:sz="0" w:space="0" w:color="auto"/>
            <w:bottom w:val="none" w:sz="0" w:space="0" w:color="auto"/>
            <w:right w:val="none" w:sz="0" w:space="0" w:color="auto"/>
          </w:divBdr>
        </w:div>
      </w:divsChild>
    </w:div>
    <w:div w:id="468206134">
      <w:bodyDiv w:val="1"/>
      <w:marLeft w:val="0"/>
      <w:marRight w:val="0"/>
      <w:marTop w:val="0"/>
      <w:marBottom w:val="0"/>
      <w:divBdr>
        <w:top w:val="none" w:sz="0" w:space="0" w:color="auto"/>
        <w:left w:val="none" w:sz="0" w:space="0" w:color="auto"/>
        <w:bottom w:val="none" w:sz="0" w:space="0" w:color="auto"/>
        <w:right w:val="none" w:sz="0" w:space="0" w:color="auto"/>
      </w:divBdr>
    </w:div>
    <w:div w:id="499470466">
      <w:bodyDiv w:val="1"/>
      <w:marLeft w:val="0"/>
      <w:marRight w:val="0"/>
      <w:marTop w:val="0"/>
      <w:marBottom w:val="0"/>
      <w:divBdr>
        <w:top w:val="none" w:sz="0" w:space="0" w:color="auto"/>
        <w:left w:val="none" w:sz="0" w:space="0" w:color="auto"/>
        <w:bottom w:val="none" w:sz="0" w:space="0" w:color="auto"/>
        <w:right w:val="none" w:sz="0" w:space="0" w:color="auto"/>
      </w:divBdr>
    </w:div>
    <w:div w:id="508787405">
      <w:bodyDiv w:val="1"/>
      <w:marLeft w:val="0"/>
      <w:marRight w:val="0"/>
      <w:marTop w:val="0"/>
      <w:marBottom w:val="0"/>
      <w:divBdr>
        <w:top w:val="none" w:sz="0" w:space="0" w:color="auto"/>
        <w:left w:val="none" w:sz="0" w:space="0" w:color="auto"/>
        <w:bottom w:val="none" w:sz="0" w:space="0" w:color="auto"/>
        <w:right w:val="none" w:sz="0" w:space="0" w:color="auto"/>
      </w:divBdr>
    </w:div>
    <w:div w:id="513887254">
      <w:bodyDiv w:val="1"/>
      <w:marLeft w:val="0"/>
      <w:marRight w:val="0"/>
      <w:marTop w:val="0"/>
      <w:marBottom w:val="0"/>
      <w:divBdr>
        <w:top w:val="none" w:sz="0" w:space="0" w:color="auto"/>
        <w:left w:val="none" w:sz="0" w:space="0" w:color="auto"/>
        <w:bottom w:val="none" w:sz="0" w:space="0" w:color="auto"/>
        <w:right w:val="none" w:sz="0" w:space="0" w:color="auto"/>
      </w:divBdr>
    </w:div>
    <w:div w:id="516122591">
      <w:bodyDiv w:val="1"/>
      <w:marLeft w:val="0"/>
      <w:marRight w:val="0"/>
      <w:marTop w:val="0"/>
      <w:marBottom w:val="0"/>
      <w:divBdr>
        <w:top w:val="none" w:sz="0" w:space="0" w:color="auto"/>
        <w:left w:val="none" w:sz="0" w:space="0" w:color="auto"/>
        <w:bottom w:val="none" w:sz="0" w:space="0" w:color="auto"/>
        <w:right w:val="none" w:sz="0" w:space="0" w:color="auto"/>
      </w:divBdr>
    </w:div>
    <w:div w:id="520555550">
      <w:bodyDiv w:val="1"/>
      <w:marLeft w:val="0"/>
      <w:marRight w:val="0"/>
      <w:marTop w:val="0"/>
      <w:marBottom w:val="0"/>
      <w:divBdr>
        <w:top w:val="none" w:sz="0" w:space="0" w:color="auto"/>
        <w:left w:val="none" w:sz="0" w:space="0" w:color="auto"/>
        <w:bottom w:val="none" w:sz="0" w:space="0" w:color="auto"/>
        <w:right w:val="none" w:sz="0" w:space="0" w:color="auto"/>
      </w:divBdr>
    </w:div>
    <w:div w:id="531068969">
      <w:bodyDiv w:val="1"/>
      <w:marLeft w:val="0"/>
      <w:marRight w:val="0"/>
      <w:marTop w:val="0"/>
      <w:marBottom w:val="0"/>
      <w:divBdr>
        <w:top w:val="none" w:sz="0" w:space="0" w:color="auto"/>
        <w:left w:val="none" w:sz="0" w:space="0" w:color="auto"/>
        <w:bottom w:val="none" w:sz="0" w:space="0" w:color="auto"/>
        <w:right w:val="none" w:sz="0" w:space="0" w:color="auto"/>
      </w:divBdr>
    </w:div>
    <w:div w:id="531846769">
      <w:bodyDiv w:val="1"/>
      <w:marLeft w:val="0"/>
      <w:marRight w:val="0"/>
      <w:marTop w:val="0"/>
      <w:marBottom w:val="0"/>
      <w:divBdr>
        <w:top w:val="none" w:sz="0" w:space="0" w:color="auto"/>
        <w:left w:val="none" w:sz="0" w:space="0" w:color="auto"/>
        <w:bottom w:val="none" w:sz="0" w:space="0" w:color="auto"/>
        <w:right w:val="none" w:sz="0" w:space="0" w:color="auto"/>
      </w:divBdr>
    </w:div>
    <w:div w:id="537205787">
      <w:bodyDiv w:val="1"/>
      <w:marLeft w:val="0"/>
      <w:marRight w:val="0"/>
      <w:marTop w:val="0"/>
      <w:marBottom w:val="0"/>
      <w:divBdr>
        <w:top w:val="none" w:sz="0" w:space="0" w:color="auto"/>
        <w:left w:val="none" w:sz="0" w:space="0" w:color="auto"/>
        <w:bottom w:val="none" w:sz="0" w:space="0" w:color="auto"/>
        <w:right w:val="none" w:sz="0" w:space="0" w:color="auto"/>
      </w:divBdr>
      <w:divsChild>
        <w:div w:id="794980514">
          <w:marLeft w:val="0"/>
          <w:marRight w:val="0"/>
          <w:marTop w:val="0"/>
          <w:marBottom w:val="0"/>
          <w:divBdr>
            <w:top w:val="none" w:sz="0" w:space="0" w:color="auto"/>
            <w:left w:val="none" w:sz="0" w:space="0" w:color="auto"/>
            <w:bottom w:val="none" w:sz="0" w:space="0" w:color="auto"/>
            <w:right w:val="none" w:sz="0" w:space="0" w:color="auto"/>
          </w:divBdr>
        </w:div>
      </w:divsChild>
    </w:div>
    <w:div w:id="542668651">
      <w:bodyDiv w:val="1"/>
      <w:marLeft w:val="0"/>
      <w:marRight w:val="0"/>
      <w:marTop w:val="0"/>
      <w:marBottom w:val="0"/>
      <w:divBdr>
        <w:top w:val="none" w:sz="0" w:space="0" w:color="auto"/>
        <w:left w:val="none" w:sz="0" w:space="0" w:color="auto"/>
        <w:bottom w:val="none" w:sz="0" w:space="0" w:color="auto"/>
        <w:right w:val="none" w:sz="0" w:space="0" w:color="auto"/>
      </w:divBdr>
      <w:divsChild>
        <w:div w:id="1814980850">
          <w:marLeft w:val="0"/>
          <w:marRight w:val="0"/>
          <w:marTop w:val="0"/>
          <w:marBottom w:val="0"/>
          <w:divBdr>
            <w:top w:val="none" w:sz="0" w:space="0" w:color="auto"/>
            <w:left w:val="none" w:sz="0" w:space="0" w:color="auto"/>
            <w:bottom w:val="none" w:sz="0" w:space="0" w:color="auto"/>
            <w:right w:val="none" w:sz="0" w:space="0" w:color="auto"/>
          </w:divBdr>
        </w:div>
      </w:divsChild>
    </w:div>
    <w:div w:id="545335205">
      <w:bodyDiv w:val="1"/>
      <w:marLeft w:val="0"/>
      <w:marRight w:val="0"/>
      <w:marTop w:val="0"/>
      <w:marBottom w:val="0"/>
      <w:divBdr>
        <w:top w:val="none" w:sz="0" w:space="0" w:color="auto"/>
        <w:left w:val="none" w:sz="0" w:space="0" w:color="auto"/>
        <w:bottom w:val="none" w:sz="0" w:space="0" w:color="auto"/>
        <w:right w:val="none" w:sz="0" w:space="0" w:color="auto"/>
      </w:divBdr>
      <w:divsChild>
        <w:div w:id="723680129">
          <w:marLeft w:val="0"/>
          <w:marRight w:val="0"/>
          <w:marTop w:val="0"/>
          <w:marBottom w:val="0"/>
          <w:divBdr>
            <w:top w:val="none" w:sz="0" w:space="0" w:color="auto"/>
            <w:left w:val="none" w:sz="0" w:space="0" w:color="auto"/>
            <w:bottom w:val="none" w:sz="0" w:space="0" w:color="auto"/>
            <w:right w:val="none" w:sz="0" w:space="0" w:color="auto"/>
          </w:divBdr>
        </w:div>
        <w:div w:id="1717663190">
          <w:marLeft w:val="0"/>
          <w:marRight w:val="0"/>
          <w:marTop w:val="0"/>
          <w:marBottom w:val="0"/>
          <w:divBdr>
            <w:top w:val="none" w:sz="0" w:space="0" w:color="auto"/>
            <w:left w:val="none" w:sz="0" w:space="0" w:color="auto"/>
            <w:bottom w:val="none" w:sz="0" w:space="0" w:color="auto"/>
            <w:right w:val="none" w:sz="0" w:space="0" w:color="auto"/>
          </w:divBdr>
        </w:div>
      </w:divsChild>
    </w:div>
    <w:div w:id="548759035">
      <w:bodyDiv w:val="1"/>
      <w:marLeft w:val="0"/>
      <w:marRight w:val="0"/>
      <w:marTop w:val="0"/>
      <w:marBottom w:val="0"/>
      <w:divBdr>
        <w:top w:val="none" w:sz="0" w:space="0" w:color="auto"/>
        <w:left w:val="none" w:sz="0" w:space="0" w:color="auto"/>
        <w:bottom w:val="none" w:sz="0" w:space="0" w:color="auto"/>
        <w:right w:val="none" w:sz="0" w:space="0" w:color="auto"/>
      </w:divBdr>
    </w:div>
    <w:div w:id="551116469">
      <w:bodyDiv w:val="1"/>
      <w:marLeft w:val="0"/>
      <w:marRight w:val="0"/>
      <w:marTop w:val="0"/>
      <w:marBottom w:val="0"/>
      <w:divBdr>
        <w:top w:val="none" w:sz="0" w:space="0" w:color="auto"/>
        <w:left w:val="none" w:sz="0" w:space="0" w:color="auto"/>
        <w:bottom w:val="none" w:sz="0" w:space="0" w:color="auto"/>
        <w:right w:val="none" w:sz="0" w:space="0" w:color="auto"/>
      </w:divBdr>
    </w:div>
    <w:div w:id="556360029">
      <w:bodyDiv w:val="1"/>
      <w:marLeft w:val="0"/>
      <w:marRight w:val="0"/>
      <w:marTop w:val="0"/>
      <w:marBottom w:val="0"/>
      <w:divBdr>
        <w:top w:val="none" w:sz="0" w:space="0" w:color="auto"/>
        <w:left w:val="none" w:sz="0" w:space="0" w:color="auto"/>
        <w:bottom w:val="none" w:sz="0" w:space="0" w:color="auto"/>
        <w:right w:val="none" w:sz="0" w:space="0" w:color="auto"/>
      </w:divBdr>
      <w:divsChild>
        <w:div w:id="1515151341">
          <w:marLeft w:val="720"/>
          <w:marRight w:val="0"/>
          <w:marTop w:val="0"/>
          <w:marBottom w:val="0"/>
          <w:divBdr>
            <w:top w:val="none" w:sz="0" w:space="0" w:color="auto"/>
            <w:left w:val="none" w:sz="0" w:space="0" w:color="auto"/>
            <w:bottom w:val="none" w:sz="0" w:space="0" w:color="auto"/>
            <w:right w:val="none" w:sz="0" w:space="0" w:color="auto"/>
          </w:divBdr>
        </w:div>
      </w:divsChild>
    </w:div>
    <w:div w:id="575284956">
      <w:bodyDiv w:val="1"/>
      <w:marLeft w:val="0"/>
      <w:marRight w:val="0"/>
      <w:marTop w:val="0"/>
      <w:marBottom w:val="0"/>
      <w:divBdr>
        <w:top w:val="none" w:sz="0" w:space="0" w:color="auto"/>
        <w:left w:val="none" w:sz="0" w:space="0" w:color="auto"/>
        <w:bottom w:val="none" w:sz="0" w:space="0" w:color="auto"/>
        <w:right w:val="none" w:sz="0" w:space="0" w:color="auto"/>
      </w:divBdr>
    </w:div>
    <w:div w:id="580484728">
      <w:bodyDiv w:val="1"/>
      <w:marLeft w:val="0"/>
      <w:marRight w:val="0"/>
      <w:marTop w:val="0"/>
      <w:marBottom w:val="0"/>
      <w:divBdr>
        <w:top w:val="none" w:sz="0" w:space="0" w:color="auto"/>
        <w:left w:val="none" w:sz="0" w:space="0" w:color="auto"/>
        <w:bottom w:val="none" w:sz="0" w:space="0" w:color="auto"/>
        <w:right w:val="none" w:sz="0" w:space="0" w:color="auto"/>
      </w:divBdr>
    </w:div>
    <w:div w:id="583343563">
      <w:bodyDiv w:val="1"/>
      <w:marLeft w:val="0"/>
      <w:marRight w:val="0"/>
      <w:marTop w:val="0"/>
      <w:marBottom w:val="0"/>
      <w:divBdr>
        <w:top w:val="none" w:sz="0" w:space="0" w:color="auto"/>
        <w:left w:val="none" w:sz="0" w:space="0" w:color="auto"/>
        <w:bottom w:val="none" w:sz="0" w:space="0" w:color="auto"/>
        <w:right w:val="none" w:sz="0" w:space="0" w:color="auto"/>
      </w:divBdr>
    </w:div>
    <w:div w:id="585306031">
      <w:bodyDiv w:val="1"/>
      <w:marLeft w:val="0"/>
      <w:marRight w:val="0"/>
      <w:marTop w:val="0"/>
      <w:marBottom w:val="0"/>
      <w:divBdr>
        <w:top w:val="none" w:sz="0" w:space="0" w:color="auto"/>
        <w:left w:val="none" w:sz="0" w:space="0" w:color="auto"/>
        <w:bottom w:val="none" w:sz="0" w:space="0" w:color="auto"/>
        <w:right w:val="none" w:sz="0" w:space="0" w:color="auto"/>
      </w:divBdr>
    </w:div>
    <w:div w:id="598102221">
      <w:bodyDiv w:val="1"/>
      <w:marLeft w:val="0"/>
      <w:marRight w:val="0"/>
      <w:marTop w:val="0"/>
      <w:marBottom w:val="0"/>
      <w:divBdr>
        <w:top w:val="none" w:sz="0" w:space="0" w:color="auto"/>
        <w:left w:val="none" w:sz="0" w:space="0" w:color="auto"/>
        <w:bottom w:val="none" w:sz="0" w:space="0" w:color="auto"/>
        <w:right w:val="none" w:sz="0" w:space="0" w:color="auto"/>
      </w:divBdr>
    </w:div>
    <w:div w:id="600335404">
      <w:bodyDiv w:val="1"/>
      <w:marLeft w:val="0"/>
      <w:marRight w:val="0"/>
      <w:marTop w:val="0"/>
      <w:marBottom w:val="0"/>
      <w:divBdr>
        <w:top w:val="none" w:sz="0" w:space="0" w:color="auto"/>
        <w:left w:val="none" w:sz="0" w:space="0" w:color="auto"/>
        <w:bottom w:val="none" w:sz="0" w:space="0" w:color="auto"/>
        <w:right w:val="none" w:sz="0" w:space="0" w:color="auto"/>
      </w:divBdr>
    </w:div>
    <w:div w:id="603415483">
      <w:bodyDiv w:val="1"/>
      <w:marLeft w:val="0"/>
      <w:marRight w:val="0"/>
      <w:marTop w:val="0"/>
      <w:marBottom w:val="0"/>
      <w:divBdr>
        <w:top w:val="none" w:sz="0" w:space="0" w:color="auto"/>
        <w:left w:val="none" w:sz="0" w:space="0" w:color="auto"/>
        <w:bottom w:val="none" w:sz="0" w:space="0" w:color="auto"/>
        <w:right w:val="none" w:sz="0" w:space="0" w:color="auto"/>
      </w:divBdr>
    </w:div>
    <w:div w:id="605574628">
      <w:bodyDiv w:val="1"/>
      <w:marLeft w:val="0"/>
      <w:marRight w:val="0"/>
      <w:marTop w:val="0"/>
      <w:marBottom w:val="0"/>
      <w:divBdr>
        <w:top w:val="none" w:sz="0" w:space="0" w:color="auto"/>
        <w:left w:val="none" w:sz="0" w:space="0" w:color="auto"/>
        <w:bottom w:val="none" w:sz="0" w:space="0" w:color="auto"/>
        <w:right w:val="none" w:sz="0" w:space="0" w:color="auto"/>
      </w:divBdr>
    </w:div>
    <w:div w:id="622730211">
      <w:bodyDiv w:val="1"/>
      <w:marLeft w:val="0"/>
      <w:marRight w:val="0"/>
      <w:marTop w:val="0"/>
      <w:marBottom w:val="0"/>
      <w:divBdr>
        <w:top w:val="none" w:sz="0" w:space="0" w:color="auto"/>
        <w:left w:val="none" w:sz="0" w:space="0" w:color="auto"/>
        <w:bottom w:val="none" w:sz="0" w:space="0" w:color="auto"/>
        <w:right w:val="none" w:sz="0" w:space="0" w:color="auto"/>
      </w:divBdr>
    </w:div>
    <w:div w:id="636494425">
      <w:bodyDiv w:val="1"/>
      <w:marLeft w:val="0"/>
      <w:marRight w:val="0"/>
      <w:marTop w:val="0"/>
      <w:marBottom w:val="0"/>
      <w:divBdr>
        <w:top w:val="none" w:sz="0" w:space="0" w:color="auto"/>
        <w:left w:val="none" w:sz="0" w:space="0" w:color="auto"/>
        <w:bottom w:val="none" w:sz="0" w:space="0" w:color="auto"/>
        <w:right w:val="none" w:sz="0" w:space="0" w:color="auto"/>
      </w:divBdr>
    </w:div>
    <w:div w:id="637994871">
      <w:bodyDiv w:val="1"/>
      <w:marLeft w:val="0"/>
      <w:marRight w:val="0"/>
      <w:marTop w:val="0"/>
      <w:marBottom w:val="0"/>
      <w:divBdr>
        <w:top w:val="none" w:sz="0" w:space="0" w:color="auto"/>
        <w:left w:val="none" w:sz="0" w:space="0" w:color="auto"/>
        <w:bottom w:val="none" w:sz="0" w:space="0" w:color="auto"/>
        <w:right w:val="none" w:sz="0" w:space="0" w:color="auto"/>
      </w:divBdr>
      <w:divsChild>
        <w:div w:id="750855097">
          <w:marLeft w:val="0"/>
          <w:marRight w:val="0"/>
          <w:marTop w:val="0"/>
          <w:marBottom w:val="0"/>
          <w:divBdr>
            <w:top w:val="none" w:sz="0" w:space="0" w:color="auto"/>
            <w:left w:val="none" w:sz="0" w:space="0" w:color="auto"/>
            <w:bottom w:val="none" w:sz="0" w:space="0" w:color="auto"/>
            <w:right w:val="none" w:sz="0" w:space="0" w:color="auto"/>
          </w:divBdr>
        </w:div>
        <w:div w:id="228158288">
          <w:marLeft w:val="0"/>
          <w:marRight w:val="0"/>
          <w:marTop w:val="0"/>
          <w:marBottom w:val="0"/>
          <w:divBdr>
            <w:top w:val="none" w:sz="0" w:space="0" w:color="auto"/>
            <w:left w:val="none" w:sz="0" w:space="0" w:color="auto"/>
            <w:bottom w:val="none" w:sz="0" w:space="0" w:color="auto"/>
            <w:right w:val="none" w:sz="0" w:space="0" w:color="auto"/>
          </w:divBdr>
        </w:div>
        <w:div w:id="6294128">
          <w:marLeft w:val="0"/>
          <w:marRight w:val="0"/>
          <w:marTop w:val="0"/>
          <w:marBottom w:val="0"/>
          <w:divBdr>
            <w:top w:val="none" w:sz="0" w:space="0" w:color="auto"/>
            <w:left w:val="none" w:sz="0" w:space="0" w:color="auto"/>
            <w:bottom w:val="none" w:sz="0" w:space="0" w:color="auto"/>
            <w:right w:val="none" w:sz="0" w:space="0" w:color="auto"/>
          </w:divBdr>
        </w:div>
        <w:div w:id="2141146191">
          <w:marLeft w:val="0"/>
          <w:marRight w:val="0"/>
          <w:marTop w:val="0"/>
          <w:marBottom w:val="0"/>
          <w:divBdr>
            <w:top w:val="none" w:sz="0" w:space="0" w:color="auto"/>
            <w:left w:val="none" w:sz="0" w:space="0" w:color="auto"/>
            <w:bottom w:val="none" w:sz="0" w:space="0" w:color="auto"/>
            <w:right w:val="none" w:sz="0" w:space="0" w:color="auto"/>
          </w:divBdr>
        </w:div>
        <w:div w:id="598031234">
          <w:marLeft w:val="0"/>
          <w:marRight w:val="0"/>
          <w:marTop w:val="0"/>
          <w:marBottom w:val="0"/>
          <w:divBdr>
            <w:top w:val="none" w:sz="0" w:space="0" w:color="auto"/>
            <w:left w:val="none" w:sz="0" w:space="0" w:color="auto"/>
            <w:bottom w:val="none" w:sz="0" w:space="0" w:color="auto"/>
            <w:right w:val="none" w:sz="0" w:space="0" w:color="auto"/>
          </w:divBdr>
        </w:div>
        <w:div w:id="102237692">
          <w:marLeft w:val="0"/>
          <w:marRight w:val="0"/>
          <w:marTop w:val="0"/>
          <w:marBottom w:val="0"/>
          <w:divBdr>
            <w:top w:val="none" w:sz="0" w:space="0" w:color="auto"/>
            <w:left w:val="none" w:sz="0" w:space="0" w:color="auto"/>
            <w:bottom w:val="none" w:sz="0" w:space="0" w:color="auto"/>
            <w:right w:val="none" w:sz="0" w:space="0" w:color="auto"/>
          </w:divBdr>
        </w:div>
      </w:divsChild>
    </w:div>
    <w:div w:id="640889397">
      <w:bodyDiv w:val="1"/>
      <w:marLeft w:val="0"/>
      <w:marRight w:val="0"/>
      <w:marTop w:val="0"/>
      <w:marBottom w:val="0"/>
      <w:divBdr>
        <w:top w:val="none" w:sz="0" w:space="0" w:color="auto"/>
        <w:left w:val="none" w:sz="0" w:space="0" w:color="auto"/>
        <w:bottom w:val="none" w:sz="0" w:space="0" w:color="auto"/>
        <w:right w:val="none" w:sz="0" w:space="0" w:color="auto"/>
      </w:divBdr>
    </w:div>
    <w:div w:id="643657697">
      <w:bodyDiv w:val="1"/>
      <w:marLeft w:val="0"/>
      <w:marRight w:val="0"/>
      <w:marTop w:val="0"/>
      <w:marBottom w:val="0"/>
      <w:divBdr>
        <w:top w:val="none" w:sz="0" w:space="0" w:color="auto"/>
        <w:left w:val="none" w:sz="0" w:space="0" w:color="auto"/>
        <w:bottom w:val="none" w:sz="0" w:space="0" w:color="auto"/>
        <w:right w:val="none" w:sz="0" w:space="0" w:color="auto"/>
      </w:divBdr>
    </w:div>
    <w:div w:id="643773808">
      <w:bodyDiv w:val="1"/>
      <w:marLeft w:val="0"/>
      <w:marRight w:val="0"/>
      <w:marTop w:val="0"/>
      <w:marBottom w:val="0"/>
      <w:divBdr>
        <w:top w:val="none" w:sz="0" w:space="0" w:color="auto"/>
        <w:left w:val="none" w:sz="0" w:space="0" w:color="auto"/>
        <w:bottom w:val="none" w:sz="0" w:space="0" w:color="auto"/>
        <w:right w:val="none" w:sz="0" w:space="0" w:color="auto"/>
      </w:divBdr>
    </w:div>
    <w:div w:id="647175191">
      <w:bodyDiv w:val="1"/>
      <w:marLeft w:val="0"/>
      <w:marRight w:val="0"/>
      <w:marTop w:val="0"/>
      <w:marBottom w:val="0"/>
      <w:divBdr>
        <w:top w:val="none" w:sz="0" w:space="0" w:color="auto"/>
        <w:left w:val="none" w:sz="0" w:space="0" w:color="auto"/>
        <w:bottom w:val="none" w:sz="0" w:space="0" w:color="auto"/>
        <w:right w:val="none" w:sz="0" w:space="0" w:color="auto"/>
      </w:divBdr>
      <w:divsChild>
        <w:div w:id="424619929">
          <w:marLeft w:val="0"/>
          <w:marRight w:val="0"/>
          <w:marTop w:val="0"/>
          <w:marBottom w:val="0"/>
          <w:divBdr>
            <w:top w:val="none" w:sz="0" w:space="0" w:color="auto"/>
            <w:left w:val="none" w:sz="0" w:space="0" w:color="auto"/>
            <w:bottom w:val="none" w:sz="0" w:space="0" w:color="auto"/>
            <w:right w:val="none" w:sz="0" w:space="0" w:color="auto"/>
          </w:divBdr>
        </w:div>
      </w:divsChild>
    </w:div>
    <w:div w:id="662244939">
      <w:bodyDiv w:val="1"/>
      <w:marLeft w:val="0"/>
      <w:marRight w:val="0"/>
      <w:marTop w:val="0"/>
      <w:marBottom w:val="0"/>
      <w:divBdr>
        <w:top w:val="none" w:sz="0" w:space="0" w:color="auto"/>
        <w:left w:val="none" w:sz="0" w:space="0" w:color="auto"/>
        <w:bottom w:val="none" w:sz="0" w:space="0" w:color="auto"/>
        <w:right w:val="none" w:sz="0" w:space="0" w:color="auto"/>
      </w:divBdr>
    </w:div>
    <w:div w:id="673537831">
      <w:bodyDiv w:val="1"/>
      <w:marLeft w:val="0"/>
      <w:marRight w:val="0"/>
      <w:marTop w:val="0"/>
      <w:marBottom w:val="0"/>
      <w:divBdr>
        <w:top w:val="none" w:sz="0" w:space="0" w:color="auto"/>
        <w:left w:val="none" w:sz="0" w:space="0" w:color="auto"/>
        <w:bottom w:val="none" w:sz="0" w:space="0" w:color="auto"/>
        <w:right w:val="none" w:sz="0" w:space="0" w:color="auto"/>
      </w:divBdr>
    </w:div>
    <w:div w:id="683291538">
      <w:bodyDiv w:val="1"/>
      <w:marLeft w:val="0"/>
      <w:marRight w:val="0"/>
      <w:marTop w:val="0"/>
      <w:marBottom w:val="0"/>
      <w:divBdr>
        <w:top w:val="none" w:sz="0" w:space="0" w:color="auto"/>
        <w:left w:val="none" w:sz="0" w:space="0" w:color="auto"/>
        <w:bottom w:val="none" w:sz="0" w:space="0" w:color="auto"/>
        <w:right w:val="none" w:sz="0" w:space="0" w:color="auto"/>
      </w:divBdr>
    </w:div>
    <w:div w:id="686759035">
      <w:bodyDiv w:val="1"/>
      <w:marLeft w:val="0"/>
      <w:marRight w:val="0"/>
      <w:marTop w:val="0"/>
      <w:marBottom w:val="0"/>
      <w:divBdr>
        <w:top w:val="none" w:sz="0" w:space="0" w:color="auto"/>
        <w:left w:val="none" w:sz="0" w:space="0" w:color="auto"/>
        <w:bottom w:val="none" w:sz="0" w:space="0" w:color="auto"/>
        <w:right w:val="none" w:sz="0" w:space="0" w:color="auto"/>
      </w:divBdr>
    </w:div>
    <w:div w:id="688068391">
      <w:bodyDiv w:val="1"/>
      <w:marLeft w:val="0"/>
      <w:marRight w:val="0"/>
      <w:marTop w:val="0"/>
      <w:marBottom w:val="0"/>
      <w:divBdr>
        <w:top w:val="none" w:sz="0" w:space="0" w:color="auto"/>
        <w:left w:val="none" w:sz="0" w:space="0" w:color="auto"/>
        <w:bottom w:val="none" w:sz="0" w:space="0" w:color="auto"/>
        <w:right w:val="none" w:sz="0" w:space="0" w:color="auto"/>
      </w:divBdr>
    </w:div>
    <w:div w:id="690884410">
      <w:bodyDiv w:val="1"/>
      <w:marLeft w:val="0"/>
      <w:marRight w:val="0"/>
      <w:marTop w:val="0"/>
      <w:marBottom w:val="0"/>
      <w:divBdr>
        <w:top w:val="none" w:sz="0" w:space="0" w:color="auto"/>
        <w:left w:val="none" w:sz="0" w:space="0" w:color="auto"/>
        <w:bottom w:val="none" w:sz="0" w:space="0" w:color="auto"/>
        <w:right w:val="none" w:sz="0" w:space="0" w:color="auto"/>
      </w:divBdr>
    </w:div>
    <w:div w:id="691107469">
      <w:bodyDiv w:val="1"/>
      <w:marLeft w:val="0"/>
      <w:marRight w:val="0"/>
      <w:marTop w:val="0"/>
      <w:marBottom w:val="0"/>
      <w:divBdr>
        <w:top w:val="none" w:sz="0" w:space="0" w:color="auto"/>
        <w:left w:val="none" w:sz="0" w:space="0" w:color="auto"/>
        <w:bottom w:val="none" w:sz="0" w:space="0" w:color="auto"/>
        <w:right w:val="none" w:sz="0" w:space="0" w:color="auto"/>
      </w:divBdr>
      <w:divsChild>
        <w:div w:id="1235315412">
          <w:marLeft w:val="0"/>
          <w:marRight w:val="0"/>
          <w:marTop w:val="0"/>
          <w:marBottom w:val="0"/>
          <w:divBdr>
            <w:top w:val="none" w:sz="0" w:space="0" w:color="auto"/>
            <w:left w:val="none" w:sz="0" w:space="0" w:color="auto"/>
            <w:bottom w:val="none" w:sz="0" w:space="0" w:color="auto"/>
            <w:right w:val="none" w:sz="0" w:space="0" w:color="auto"/>
          </w:divBdr>
        </w:div>
        <w:div w:id="1754160459">
          <w:marLeft w:val="0"/>
          <w:marRight w:val="0"/>
          <w:marTop w:val="0"/>
          <w:marBottom w:val="0"/>
          <w:divBdr>
            <w:top w:val="none" w:sz="0" w:space="0" w:color="auto"/>
            <w:left w:val="none" w:sz="0" w:space="0" w:color="auto"/>
            <w:bottom w:val="none" w:sz="0" w:space="0" w:color="auto"/>
            <w:right w:val="none" w:sz="0" w:space="0" w:color="auto"/>
          </w:divBdr>
        </w:div>
      </w:divsChild>
    </w:div>
    <w:div w:id="696852458">
      <w:bodyDiv w:val="1"/>
      <w:marLeft w:val="0"/>
      <w:marRight w:val="0"/>
      <w:marTop w:val="0"/>
      <w:marBottom w:val="0"/>
      <w:divBdr>
        <w:top w:val="none" w:sz="0" w:space="0" w:color="auto"/>
        <w:left w:val="none" w:sz="0" w:space="0" w:color="auto"/>
        <w:bottom w:val="none" w:sz="0" w:space="0" w:color="auto"/>
        <w:right w:val="none" w:sz="0" w:space="0" w:color="auto"/>
      </w:divBdr>
    </w:div>
    <w:div w:id="703287619">
      <w:bodyDiv w:val="1"/>
      <w:marLeft w:val="0"/>
      <w:marRight w:val="0"/>
      <w:marTop w:val="0"/>
      <w:marBottom w:val="0"/>
      <w:divBdr>
        <w:top w:val="none" w:sz="0" w:space="0" w:color="auto"/>
        <w:left w:val="none" w:sz="0" w:space="0" w:color="auto"/>
        <w:bottom w:val="none" w:sz="0" w:space="0" w:color="auto"/>
        <w:right w:val="none" w:sz="0" w:space="0" w:color="auto"/>
      </w:divBdr>
    </w:div>
    <w:div w:id="720516279">
      <w:bodyDiv w:val="1"/>
      <w:marLeft w:val="0"/>
      <w:marRight w:val="0"/>
      <w:marTop w:val="0"/>
      <w:marBottom w:val="0"/>
      <w:divBdr>
        <w:top w:val="none" w:sz="0" w:space="0" w:color="auto"/>
        <w:left w:val="none" w:sz="0" w:space="0" w:color="auto"/>
        <w:bottom w:val="none" w:sz="0" w:space="0" w:color="auto"/>
        <w:right w:val="none" w:sz="0" w:space="0" w:color="auto"/>
      </w:divBdr>
    </w:div>
    <w:div w:id="722631374">
      <w:bodyDiv w:val="1"/>
      <w:marLeft w:val="0"/>
      <w:marRight w:val="0"/>
      <w:marTop w:val="0"/>
      <w:marBottom w:val="0"/>
      <w:divBdr>
        <w:top w:val="none" w:sz="0" w:space="0" w:color="auto"/>
        <w:left w:val="none" w:sz="0" w:space="0" w:color="auto"/>
        <w:bottom w:val="none" w:sz="0" w:space="0" w:color="auto"/>
        <w:right w:val="none" w:sz="0" w:space="0" w:color="auto"/>
      </w:divBdr>
    </w:div>
    <w:div w:id="723678273">
      <w:bodyDiv w:val="1"/>
      <w:marLeft w:val="0"/>
      <w:marRight w:val="0"/>
      <w:marTop w:val="0"/>
      <w:marBottom w:val="0"/>
      <w:divBdr>
        <w:top w:val="none" w:sz="0" w:space="0" w:color="auto"/>
        <w:left w:val="none" w:sz="0" w:space="0" w:color="auto"/>
        <w:bottom w:val="none" w:sz="0" w:space="0" w:color="auto"/>
        <w:right w:val="none" w:sz="0" w:space="0" w:color="auto"/>
      </w:divBdr>
    </w:div>
    <w:div w:id="726151362">
      <w:bodyDiv w:val="1"/>
      <w:marLeft w:val="0"/>
      <w:marRight w:val="0"/>
      <w:marTop w:val="0"/>
      <w:marBottom w:val="0"/>
      <w:divBdr>
        <w:top w:val="none" w:sz="0" w:space="0" w:color="auto"/>
        <w:left w:val="none" w:sz="0" w:space="0" w:color="auto"/>
        <w:bottom w:val="none" w:sz="0" w:space="0" w:color="auto"/>
        <w:right w:val="none" w:sz="0" w:space="0" w:color="auto"/>
      </w:divBdr>
    </w:div>
    <w:div w:id="726420674">
      <w:bodyDiv w:val="1"/>
      <w:marLeft w:val="0"/>
      <w:marRight w:val="0"/>
      <w:marTop w:val="0"/>
      <w:marBottom w:val="0"/>
      <w:divBdr>
        <w:top w:val="none" w:sz="0" w:space="0" w:color="auto"/>
        <w:left w:val="none" w:sz="0" w:space="0" w:color="auto"/>
        <w:bottom w:val="none" w:sz="0" w:space="0" w:color="auto"/>
        <w:right w:val="none" w:sz="0" w:space="0" w:color="auto"/>
      </w:divBdr>
      <w:divsChild>
        <w:div w:id="1989748059">
          <w:marLeft w:val="547"/>
          <w:marRight w:val="0"/>
          <w:marTop w:val="115"/>
          <w:marBottom w:val="0"/>
          <w:divBdr>
            <w:top w:val="none" w:sz="0" w:space="0" w:color="auto"/>
            <w:left w:val="none" w:sz="0" w:space="0" w:color="auto"/>
            <w:bottom w:val="none" w:sz="0" w:space="0" w:color="auto"/>
            <w:right w:val="none" w:sz="0" w:space="0" w:color="auto"/>
          </w:divBdr>
        </w:div>
      </w:divsChild>
    </w:div>
    <w:div w:id="726532929">
      <w:bodyDiv w:val="1"/>
      <w:marLeft w:val="0"/>
      <w:marRight w:val="0"/>
      <w:marTop w:val="0"/>
      <w:marBottom w:val="0"/>
      <w:divBdr>
        <w:top w:val="none" w:sz="0" w:space="0" w:color="auto"/>
        <w:left w:val="none" w:sz="0" w:space="0" w:color="auto"/>
        <w:bottom w:val="none" w:sz="0" w:space="0" w:color="auto"/>
        <w:right w:val="none" w:sz="0" w:space="0" w:color="auto"/>
      </w:divBdr>
    </w:div>
    <w:div w:id="741367705">
      <w:bodyDiv w:val="1"/>
      <w:marLeft w:val="0"/>
      <w:marRight w:val="0"/>
      <w:marTop w:val="0"/>
      <w:marBottom w:val="0"/>
      <w:divBdr>
        <w:top w:val="none" w:sz="0" w:space="0" w:color="auto"/>
        <w:left w:val="none" w:sz="0" w:space="0" w:color="auto"/>
        <w:bottom w:val="none" w:sz="0" w:space="0" w:color="auto"/>
        <w:right w:val="none" w:sz="0" w:space="0" w:color="auto"/>
      </w:divBdr>
      <w:divsChild>
        <w:div w:id="148643173">
          <w:marLeft w:val="547"/>
          <w:marRight w:val="0"/>
          <w:marTop w:val="0"/>
          <w:marBottom w:val="0"/>
          <w:divBdr>
            <w:top w:val="none" w:sz="0" w:space="0" w:color="auto"/>
            <w:left w:val="none" w:sz="0" w:space="0" w:color="auto"/>
            <w:bottom w:val="none" w:sz="0" w:space="0" w:color="auto"/>
            <w:right w:val="none" w:sz="0" w:space="0" w:color="auto"/>
          </w:divBdr>
        </w:div>
        <w:div w:id="1320496999">
          <w:marLeft w:val="547"/>
          <w:marRight w:val="0"/>
          <w:marTop w:val="0"/>
          <w:marBottom w:val="0"/>
          <w:divBdr>
            <w:top w:val="none" w:sz="0" w:space="0" w:color="auto"/>
            <w:left w:val="none" w:sz="0" w:space="0" w:color="auto"/>
            <w:bottom w:val="none" w:sz="0" w:space="0" w:color="auto"/>
            <w:right w:val="none" w:sz="0" w:space="0" w:color="auto"/>
          </w:divBdr>
        </w:div>
        <w:div w:id="1831604449">
          <w:marLeft w:val="547"/>
          <w:marRight w:val="0"/>
          <w:marTop w:val="0"/>
          <w:marBottom w:val="0"/>
          <w:divBdr>
            <w:top w:val="none" w:sz="0" w:space="0" w:color="auto"/>
            <w:left w:val="none" w:sz="0" w:space="0" w:color="auto"/>
            <w:bottom w:val="none" w:sz="0" w:space="0" w:color="auto"/>
            <w:right w:val="none" w:sz="0" w:space="0" w:color="auto"/>
          </w:divBdr>
        </w:div>
      </w:divsChild>
    </w:div>
    <w:div w:id="751900329">
      <w:bodyDiv w:val="1"/>
      <w:marLeft w:val="0"/>
      <w:marRight w:val="0"/>
      <w:marTop w:val="0"/>
      <w:marBottom w:val="0"/>
      <w:divBdr>
        <w:top w:val="none" w:sz="0" w:space="0" w:color="auto"/>
        <w:left w:val="none" w:sz="0" w:space="0" w:color="auto"/>
        <w:bottom w:val="none" w:sz="0" w:space="0" w:color="auto"/>
        <w:right w:val="none" w:sz="0" w:space="0" w:color="auto"/>
      </w:divBdr>
    </w:div>
    <w:div w:id="757482525">
      <w:bodyDiv w:val="1"/>
      <w:marLeft w:val="0"/>
      <w:marRight w:val="0"/>
      <w:marTop w:val="0"/>
      <w:marBottom w:val="0"/>
      <w:divBdr>
        <w:top w:val="none" w:sz="0" w:space="0" w:color="auto"/>
        <w:left w:val="none" w:sz="0" w:space="0" w:color="auto"/>
        <w:bottom w:val="none" w:sz="0" w:space="0" w:color="auto"/>
        <w:right w:val="none" w:sz="0" w:space="0" w:color="auto"/>
      </w:divBdr>
    </w:div>
    <w:div w:id="760679523">
      <w:bodyDiv w:val="1"/>
      <w:marLeft w:val="0"/>
      <w:marRight w:val="0"/>
      <w:marTop w:val="0"/>
      <w:marBottom w:val="0"/>
      <w:divBdr>
        <w:top w:val="none" w:sz="0" w:space="0" w:color="auto"/>
        <w:left w:val="none" w:sz="0" w:space="0" w:color="auto"/>
        <w:bottom w:val="none" w:sz="0" w:space="0" w:color="auto"/>
        <w:right w:val="none" w:sz="0" w:space="0" w:color="auto"/>
      </w:divBdr>
      <w:divsChild>
        <w:div w:id="1674069822">
          <w:marLeft w:val="720"/>
          <w:marRight w:val="0"/>
          <w:marTop w:val="0"/>
          <w:marBottom w:val="0"/>
          <w:divBdr>
            <w:top w:val="none" w:sz="0" w:space="0" w:color="auto"/>
            <w:left w:val="none" w:sz="0" w:space="0" w:color="auto"/>
            <w:bottom w:val="none" w:sz="0" w:space="0" w:color="auto"/>
            <w:right w:val="none" w:sz="0" w:space="0" w:color="auto"/>
          </w:divBdr>
        </w:div>
      </w:divsChild>
    </w:div>
    <w:div w:id="767197167">
      <w:bodyDiv w:val="1"/>
      <w:marLeft w:val="0"/>
      <w:marRight w:val="0"/>
      <w:marTop w:val="0"/>
      <w:marBottom w:val="0"/>
      <w:divBdr>
        <w:top w:val="none" w:sz="0" w:space="0" w:color="auto"/>
        <w:left w:val="none" w:sz="0" w:space="0" w:color="auto"/>
        <w:bottom w:val="none" w:sz="0" w:space="0" w:color="auto"/>
        <w:right w:val="none" w:sz="0" w:space="0" w:color="auto"/>
      </w:divBdr>
    </w:div>
    <w:div w:id="769663655">
      <w:bodyDiv w:val="1"/>
      <w:marLeft w:val="0"/>
      <w:marRight w:val="0"/>
      <w:marTop w:val="0"/>
      <w:marBottom w:val="0"/>
      <w:divBdr>
        <w:top w:val="none" w:sz="0" w:space="0" w:color="auto"/>
        <w:left w:val="none" w:sz="0" w:space="0" w:color="auto"/>
        <w:bottom w:val="none" w:sz="0" w:space="0" w:color="auto"/>
        <w:right w:val="none" w:sz="0" w:space="0" w:color="auto"/>
      </w:divBdr>
    </w:div>
    <w:div w:id="779566924">
      <w:bodyDiv w:val="1"/>
      <w:marLeft w:val="0"/>
      <w:marRight w:val="0"/>
      <w:marTop w:val="0"/>
      <w:marBottom w:val="0"/>
      <w:divBdr>
        <w:top w:val="none" w:sz="0" w:space="0" w:color="auto"/>
        <w:left w:val="none" w:sz="0" w:space="0" w:color="auto"/>
        <w:bottom w:val="none" w:sz="0" w:space="0" w:color="auto"/>
        <w:right w:val="none" w:sz="0" w:space="0" w:color="auto"/>
      </w:divBdr>
    </w:div>
    <w:div w:id="786510848">
      <w:bodyDiv w:val="1"/>
      <w:marLeft w:val="0"/>
      <w:marRight w:val="0"/>
      <w:marTop w:val="0"/>
      <w:marBottom w:val="0"/>
      <w:divBdr>
        <w:top w:val="none" w:sz="0" w:space="0" w:color="auto"/>
        <w:left w:val="none" w:sz="0" w:space="0" w:color="auto"/>
        <w:bottom w:val="none" w:sz="0" w:space="0" w:color="auto"/>
        <w:right w:val="none" w:sz="0" w:space="0" w:color="auto"/>
      </w:divBdr>
    </w:div>
    <w:div w:id="802500351">
      <w:bodyDiv w:val="1"/>
      <w:marLeft w:val="0"/>
      <w:marRight w:val="0"/>
      <w:marTop w:val="0"/>
      <w:marBottom w:val="0"/>
      <w:divBdr>
        <w:top w:val="none" w:sz="0" w:space="0" w:color="auto"/>
        <w:left w:val="none" w:sz="0" w:space="0" w:color="auto"/>
        <w:bottom w:val="none" w:sz="0" w:space="0" w:color="auto"/>
        <w:right w:val="none" w:sz="0" w:space="0" w:color="auto"/>
      </w:divBdr>
      <w:divsChild>
        <w:div w:id="26681293">
          <w:marLeft w:val="0"/>
          <w:marRight w:val="0"/>
          <w:marTop w:val="0"/>
          <w:marBottom w:val="0"/>
          <w:divBdr>
            <w:top w:val="none" w:sz="0" w:space="0" w:color="auto"/>
            <w:left w:val="none" w:sz="0" w:space="0" w:color="auto"/>
            <w:bottom w:val="none" w:sz="0" w:space="0" w:color="auto"/>
            <w:right w:val="none" w:sz="0" w:space="0" w:color="auto"/>
          </w:divBdr>
        </w:div>
        <w:div w:id="34041286">
          <w:marLeft w:val="0"/>
          <w:marRight w:val="0"/>
          <w:marTop w:val="0"/>
          <w:marBottom w:val="0"/>
          <w:divBdr>
            <w:top w:val="none" w:sz="0" w:space="0" w:color="auto"/>
            <w:left w:val="none" w:sz="0" w:space="0" w:color="auto"/>
            <w:bottom w:val="none" w:sz="0" w:space="0" w:color="auto"/>
            <w:right w:val="none" w:sz="0" w:space="0" w:color="auto"/>
          </w:divBdr>
        </w:div>
        <w:div w:id="69472989">
          <w:marLeft w:val="0"/>
          <w:marRight w:val="0"/>
          <w:marTop w:val="0"/>
          <w:marBottom w:val="0"/>
          <w:divBdr>
            <w:top w:val="none" w:sz="0" w:space="0" w:color="auto"/>
            <w:left w:val="none" w:sz="0" w:space="0" w:color="auto"/>
            <w:bottom w:val="none" w:sz="0" w:space="0" w:color="auto"/>
            <w:right w:val="none" w:sz="0" w:space="0" w:color="auto"/>
          </w:divBdr>
        </w:div>
        <w:div w:id="96953456">
          <w:marLeft w:val="0"/>
          <w:marRight w:val="0"/>
          <w:marTop w:val="0"/>
          <w:marBottom w:val="0"/>
          <w:divBdr>
            <w:top w:val="none" w:sz="0" w:space="0" w:color="auto"/>
            <w:left w:val="none" w:sz="0" w:space="0" w:color="auto"/>
            <w:bottom w:val="none" w:sz="0" w:space="0" w:color="auto"/>
            <w:right w:val="none" w:sz="0" w:space="0" w:color="auto"/>
          </w:divBdr>
        </w:div>
        <w:div w:id="132413184">
          <w:marLeft w:val="0"/>
          <w:marRight w:val="0"/>
          <w:marTop w:val="0"/>
          <w:marBottom w:val="0"/>
          <w:divBdr>
            <w:top w:val="none" w:sz="0" w:space="0" w:color="auto"/>
            <w:left w:val="none" w:sz="0" w:space="0" w:color="auto"/>
            <w:bottom w:val="none" w:sz="0" w:space="0" w:color="auto"/>
            <w:right w:val="none" w:sz="0" w:space="0" w:color="auto"/>
          </w:divBdr>
        </w:div>
        <w:div w:id="181013600">
          <w:marLeft w:val="0"/>
          <w:marRight w:val="0"/>
          <w:marTop w:val="0"/>
          <w:marBottom w:val="0"/>
          <w:divBdr>
            <w:top w:val="none" w:sz="0" w:space="0" w:color="auto"/>
            <w:left w:val="none" w:sz="0" w:space="0" w:color="auto"/>
            <w:bottom w:val="none" w:sz="0" w:space="0" w:color="auto"/>
            <w:right w:val="none" w:sz="0" w:space="0" w:color="auto"/>
          </w:divBdr>
        </w:div>
        <w:div w:id="228619549">
          <w:marLeft w:val="0"/>
          <w:marRight w:val="0"/>
          <w:marTop w:val="0"/>
          <w:marBottom w:val="0"/>
          <w:divBdr>
            <w:top w:val="none" w:sz="0" w:space="0" w:color="auto"/>
            <w:left w:val="none" w:sz="0" w:space="0" w:color="auto"/>
            <w:bottom w:val="none" w:sz="0" w:space="0" w:color="auto"/>
            <w:right w:val="none" w:sz="0" w:space="0" w:color="auto"/>
          </w:divBdr>
        </w:div>
        <w:div w:id="414983278">
          <w:marLeft w:val="0"/>
          <w:marRight w:val="0"/>
          <w:marTop w:val="0"/>
          <w:marBottom w:val="0"/>
          <w:divBdr>
            <w:top w:val="none" w:sz="0" w:space="0" w:color="auto"/>
            <w:left w:val="none" w:sz="0" w:space="0" w:color="auto"/>
            <w:bottom w:val="none" w:sz="0" w:space="0" w:color="auto"/>
            <w:right w:val="none" w:sz="0" w:space="0" w:color="auto"/>
          </w:divBdr>
        </w:div>
        <w:div w:id="477570712">
          <w:marLeft w:val="0"/>
          <w:marRight w:val="0"/>
          <w:marTop w:val="0"/>
          <w:marBottom w:val="0"/>
          <w:divBdr>
            <w:top w:val="none" w:sz="0" w:space="0" w:color="auto"/>
            <w:left w:val="none" w:sz="0" w:space="0" w:color="auto"/>
            <w:bottom w:val="none" w:sz="0" w:space="0" w:color="auto"/>
            <w:right w:val="none" w:sz="0" w:space="0" w:color="auto"/>
          </w:divBdr>
        </w:div>
        <w:div w:id="616987493">
          <w:marLeft w:val="0"/>
          <w:marRight w:val="0"/>
          <w:marTop w:val="0"/>
          <w:marBottom w:val="0"/>
          <w:divBdr>
            <w:top w:val="none" w:sz="0" w:space="0" w:color="auto"/>
            <w:left w:val="none" w:sz="0" w:space="0" w:color="auto"/>
            <w:bottom w:val="none" w:sz="0" w:space="0" w:color="auto"/>
            <w:right w:val="none" w:sz="0" w:space="0" w:color="auto"/>
          </w:divBdr>
        </w:div>
        <w:div w:id="647630369">
          <w:marLeft w:val="0"/>
          <w:marRight w:val="0"/>
          <w:marTop w:val="0"/>
          <w:marBottom w:val="0"/>
          <w:divBdr>
            <w:top w:val="none" w:sz="0" w:space="0" w:color="auto"/>
            <w:left w:val="none" w:sz="0" w:space="0" w:color="auto"/>
            <w:bottom w:val="none" w:sz="0" w:space="0" w:color="auto"/>
            <w:right w:val="none" w:sz="0" w:space="0" w:color="auto"/>
          </w:divBdr>
        </w:div>
        <w:div w:id="652416286">
          <w:marLeft w:val="0"/>
          <w:marRight w:val="0"/>
          <w:marTop w:val="0"/>
          <w:marBottom w:val="0"/>
          <w:divBdr>
            <w:top w:val="none" w:sz="0" w:space="0" w:color="auto"/>
            <w:left w:val="none" w:sz="0" w:space="0" w:color="auto"/>
            <w:bottom w:val="none" w:sz="0" w:space="0" w:color="auto"/>
            <w:right w:val="none" w:sz="0" w:space="0" w:color="auto"/>
          </w:divBdr>
        </w:div>
        <w:div w:id="752049916">
          <w:marLeft w:val="0"/>
          <w:marRight w:val="0"/>
          <w:marTop w:val="0"/>
          <w:marBottom w:val="0"/>
          <w:divBdr>
            <w:top w:val="none" w:sz="0" w:space="0" w:color="auto"/>
            <w:left w:val="none" w:sz="0" w:space="0" w:color="auto"/>
            <w:bottom w:val="none" w:sz="0" w:space="0" w:color="auto"/>
            <w:right w:val="none" w:sz="0" w:space="0" w:color="auto"/>
          </w:divBdr>
        </w:div>
        <w:div w:id="756902053">
          <w:marLeft w:val="0"/>
          <w:marRight w:val="0"/>
          <w:marTop w:val="0"/>
          <w:marBottom w:val="0"/>
          <w:divBdr>
            <w:top w:val="none" w:sz="0" w:space="0" w:color="auto"/>
            <w:left w:val="none" w:sz="0" w:space="0" w:color="auto"/>
            <w:bottom w:val="none" w:sz="0" w:space="0" w:color="auto"/>
            <w:right w:val="none" w:sz="0" w:space="0" w:color="auto"/>
          </w:divBdr>
        </w:div>
        <w:div w:id="1010255306">
          <w:marLeft w:val="0"/>
          <w:marRight w:val="0"/>
          <w:marTop w:val="0"/>
          <w:marBottom w:val="0"/>
          <w:divBdr>
            <w:top w:val="none" w:sz="0" w:space="0" w:color="auto"/>
            <w:left w:val="none" w:sz="0" w:space="0" w:color="auto"/>
            <w:bottom w:val="none" w:sz="0" w:space="0" w:color="auto"/>
            <w:right w:val="none" w:sz="0" w:space="0" w:color="auto"/>
          </w:divBdr>
        </w:div>
        <w:div w:id="1485589686">
          <w:marLeft w:val="0"/>
          <w:marRight w:val="0"/>
          <w:marTop w:val="0"/>
          <w:marBottom w:val="0"/>
          <w:divBdr>
            <w:top w:val="none" w:sz="0" w:space="0" w:color="auto"/>
            <w:left w:val="none" w:sz="0" w:space="0" w:color="auto"/>
            <w:bottom w:val="none" w:sz="0" w:space="0" w:color="auto"/>
            <w:right w:val="none" w:sz="0" w:space="0" w:color="auto"/>
          </w:divBdr>
        </w:div>
        <w:div w:id="1755857618">
          <w:marLeft w:val="0"/>
          <w:marRight w:val="0"/>
          <w:marTop w:val="0"/>
          <w:marBottom w:val="0"/>
          <w:divBdr>
            <w:top w:val="none" w:sz="0" w:space="0" w:color="auto"/>
            <w:left w:val="none" w:sz="0" w:space="0" w:color="auto"/>
            <w:bottom w:val="none" w:sz="0" w:space="0" w:color="auto"/>
            <w:right w:val="none" w:sz="0" w:space="0" w:color="auto"/>
          </w:divBdr>
        </w:div>
        <w:div w:id="1785415202">
          <w:marLeft w:val="0"/>
          <w:marRight w:val="0"/>
          <w:marTop w:val="0"/>
          <w:marBottom w:val="0"/>
          <w:divBdr>
            <w:top w:val="none" w:sz="0" w:space="0" w:color="auto"/>
            <w:left w:val="none" w:sz="0" w:space="0" w:color="auto"/>
            <w:bottom w:val="none" w:sz="0" w:space="0" w:color="auto"/>
            <w:right w:val="none" w:sz="0" w:space="0" w:color="auto"/>
          </w:divBdr>
        </w:div>
        <w:div w:id="1804418890">
          <w:marLeft w:val="0"/>
          <w:marRight w:val="0"/>
          <w:marTop w:val="0"/>
          <w:marBottom w:val="0"/>
          <w:divBdr>
            <w:top w:val="none" w:sz="0" w:space="0" w:color="auto"/>
            <w:left w:val="none" w:sz="0" w:space="0" w:color="auto"/>
            <w:bottom w:val="none" w:sz="0" w:space="0" w:color="auto"/>
            <w:right w:val="none" w:sz="0" w:space="0" w:color="auto"/>
          </w:divBdr>
        </w:div>
        <w:div w:id="1842624805">
          <w:marLeft w:val="0"/>
          <w:marRight w:val="0"/>
          <w:marTop w:val="0"/>
          <w:marBottom w:val="0"/>
          <w:divBdr>
            <w:top w:val="none" w:sz="0" w:space="0" w:color="auto"/>
            <w:left w:val="none" w:sz="0" w:space="0" w:color="auto"/>
            <w:bottom w:val="none" w:sz="0" w:space="0" w:color="auto"/>
            <w:right w:val="none" w:sz="0" w:space="0" w:color="auto"/>
          </w:divBdr>
        </w:div>
        <w:div w:id="1901089908">
          <w:marLeft w:val="0"/>
          <w:marRight w:val="0"/>
          <w:marTop w:val="0"/>
          <w:marBottom w:val="0"/>
          <w:divBdr>
            <w:top w:val="none" w:sz="0" w:space="0" w:color="auto"/>
            <w:left w:val="none" w:sz="0" w:space="0" w:color="auto"/>
            <w:bottom w:val="none" w:sz="0" w:space="0" w:color="auto"/>
            <w:right w:val="none" w:sz="0" w:space="0" w:color="auto"/>
          </w:divBdr>
        </w:div>
        <w:div w:id="1907953528">
          <w:marLeft w:val="0"/>
          <w:marRight w:val="0"/>
          <w:marTop w:val="0"/>
          <w:marBottom w:val="0"/>
          <w:divBdr>
            <w:top w:val="none" w:sz="0" w:space="0" w:color="auto"/>
            <w:left w:val="none" w:sz="0" w:space="0" w:color="auto"/>
            <w:bottom w:val="none" w:sz="0" w:space="0" w:color="auto"/>
            <w:right w:val="none" w:sz="0" w:space="0" w:color="auto"/>
          </w:divBdr>
        </w:div>
        <w:div w:id="2120636518">
          <w:marLeft w:val="0"/>
          <w:marRight w:val="0"/>
          <w:marTop w:val="0"/>
          <w:marBottom w:val="0"/>
          <w:divBdr>
            <w:top w:val="none" w:sz="0" w:space="0" w:color="auto"/>
            <w:left w:val="none" w:sz="0" w:space="0" w:color="auto"/>
            <w:bottom w:val="none" w:sz="0" w:space="0" w:color="auto"/>
            <w:right w:val="none" w:sz="0" w:space="0" w:color="auto"/>
          </w:divBdr>
        </w:div>
      </w:divsChild>
    </w:div>
    <w:div w:id="802771654">
      <w:bodyDiv w:val="1"/>
      <w:marLeft w:val="0"/>
      <w:marRight w:val="0"/>
      <w:marTop w:val="0"/>
      <w:marBottom w:val="0"/>
      <w:divBdr>
        <w:top w:val="none" w:sz="0" w:space="0" w:color="auto"/>
        <w:left w:val="none" w:sz="0" w:space="0" w:color="auto"/>
        <w:bottom w:val="none" w:sz="0" w:space="0" w:color="auto"/>
        <w:right w:val="none" w:sz="0" w:space="0" w:color="auto"/>
      </w:divBdr>
    </w:div>
    <w:div w:id="811601608">
      <w:bodyDiv w:val="1"/>
      <w:marLeft w:val="0"/>
      <w:marRight w:val="0"/>
      <w:marTop w:val="0"/>
      <w:marBottom w:val="0"/>
      <w:divBdr>
        <w:top w:val="none" w:sz="0" w:space="0" w:color="auto"/>
        <w:left w:val="none" w:sz="0" w:space="0" w:color="auto"/>
        <w:bottom w:val="none" w:sz="0" w:space="0" w:color="auto"/>
        <w:right w:val="none" w:sz="0" w:space="0" w:color="auto"/>
      </w:divBdr>
    </w:div>
    <w:div w:id="813446570">
      <w:bodyDiv w:val="1"/>
      <w:marLeft w:val="0"/>
      <w:marRight w:val="0"/>
      <w:marTop w:val="0"/>
      <w:marBottom w:val="0"/>
      <w:divBdr>
        <w:top w:val="none" w:sz="0" w:space="0" w:color="auto"/>
        <w:left w:val="none" w:sz="0" w:space="0" w:color="auto"/>
        <w:bottom w:val="none" w:sz="0" w:space="0" w:color="auto"/>
        <w:right w:val="none" w:sz="0" w:space="0" w:color="auto"/>
      </w:divBdr>
    </w:div>
    <w:div w:id="817769902">
      <w:bodyDiv w:val="1"/>
      <w:marLeft w:val="0"/>
      <w:marRight w:val="0"/>
      <w:marTop w:val="0"/>
      <w:marBottom w:val="0"/>
      <w:divBdr>
        <w:top w:val="none" w:sz="0" w:space="0" w:color="auto"/>
        <w:left w:val="none" w:sz="0" w:space="0" w:color="auto"/>
        <w:bottom w:val="none" w:sz="0" w:space="0" w:color="auto"/>
        <w:right w:val="none" w:sz="0" w:space="0" w:color="auto"/>
      </w:divBdr>
    </w:div>
    <w:div w:id="820119514">
      <w:bodyDiv w:val="1"/>
      <w:marLeft w:val="0"/>
      <w:marRight w:val="0"/>
      <w:marTop w:val="0"/>
      <w:marBottom w:val="0"/>
      <w:divBdr>
        <w:top w:val="none" w:sz="0" w:space="0" w:color="auto"/>
        <w:left w:val="none" w:sz="0" w:space="0" w:color="auto"/>
        <w:bottom w:val="none" w:sz="0" w:space="0" w:color="auto"/>
        <w:right w:val="none" w:sz="0" w:space="0" w:color="auto"/>
      </w:divBdr>
    </w:div>
    <w:div w:id="829832197">
      <w:bodyDiv w:val="1"/>
      <w:marLeft w:val="0"/>
      <w:marRight w:val="0"/>
      <w:marTop w:val="0"/>
      <w:marBottom w:val="0"/>
      <w:divBdr>
        <w:top w:val="none" w:sz="0" w:space="0" w:color="auto"/>
        <w:left w:val="none" w:sz="0" w:space="0" w:color="auto"/>
        <w:bottom w:val="none" w:sz="0" w:space="0" w:color="auto"/>
        <w:right w:val="none" w:sz="0" w:space="0" w:color="auto"/>
      </w:divBdr>
      <w:divsChild>
        <w:div w:id="1111239784">
          <w:marLeft w:val="547"/>
          <w:marRight w:val="0"/>
          <w:marTop w:val="140"/>
          <w:marBottom w:val="0"/>
          <w:divBdr>
            <w:top w:val="none" w:sz="0" w:space="0" w:color="auto"/>
            <w:left w:val="none" w:sz="0" w:space="0" w:color="auto"/>
            <w:bottom w:val="none" w:sz="0" w:space="0" w:color="auto"/>
            <w:right w:val="none" w:sz="0" w:space="0" w:color="auto"/>
          </w:divBdr>
        </w:div>
      </w:divsChild>
    </w:div>
    <w:div w:id="848830645">
      <w:bodyDiv w:val="1"/>
      <w:marLeft w:val="0"/>
      <w:marRight w:val="0"/>
      <w:marTop w:val="0"/>
      <w:marBottom w:val="0"/>
      <w:divBdr>
        <w:top w:val="none" w:sz="0" w:space="0" w:color="auto"/>
        <w:left w:val="none" w:sz="0" w:space="0" w:color="auto"/>
        <w:bottom w:val="none" w:sz="0" w:space="0" w:color="auto"/>
        <w:right w:val="none" w:sz="0" w:space="0" w:color="auto"/>
      </w:divBdr>
      <w:divsChild>
        <w:div w:id="1828009544">
          <w:marLeft w:val="547"/>
          <w:marRight w:val="0"/>
          <w:marTop w:val="140"/>
          <w:marBottom w:val="0"/>
          <w:divBdr>
            <w:top w:val="none" w:sz="0" w:space="0" w:color="auto"/>
            <w:left w:val="none" w:sz="0" w:space="0" w:color="auto"/>
            <w:bottom w:val="none" w:sz="0" w:space="0" w:color="auto"/>
            <w:right w:val="none" w:sz="0" w:space="0" w:color="auto"/>
          </w:divBdr>
        </w:div>
        <w:div w:id="1403453953">
          <w:marLeft w:val="547"/>
          <w:marRight w:val="0"/>
          <w:marTop w:val="140"/>
          <w:marBottom w:val="0"/>
          <w:divBdr>
            <w:top w:val="none" w:sz="0" w:space="0" w:color="auto"/>
            <w:left w:val="none" w:sz="0" w:space="0" w:color="auto"/>
            <w:bottom w:val="none" w:sz="0" w:space="0" w:color="auto"/>
            <w:right w:val="none" w:sz="0" w:space="0" w:color="auto"/>
          </w:divBdr>
        </w:div>
        <w:div w:id="1154832181">
          <w:marLeft w:val="1166"/>
          <w:marRight w:val="0"/>
          <w:marTop w:val="120"/>
          <w:marBottom w:val="0"/>
          <w:divBdr>
            <w:top w:val="none" w:sz="0" w:space="0" w:color="auto"/>
            <w:left w:val="none" w:sz="0" w:space="0" w:color="auto"/>
            <w:bottom w:val="none" w:sz="0" w:space="0" w:color="auto"/>
            <w:right w:val="none" w:sz="0" w:space="0" w:color="auto"/>
          </w:divBdr>
        </w:div>
        <w:div w:id="2086416599">
          <w:marLeft w:val="1166"/>
          <w:marRight w:val="0"/>
          <w:marTop w:val="120"/>
          <w:marBottom w:val="0"/>
          <w:divBdr>
            <w:top w:val="none" w:sz="0" w:space="0" w:color="auto"/>
            <w:left w:val="none" w:sz="0" w:space="0" w:color="auto"/>
            <w:bottom w:val="none" w:sz="0" w:space="0" w:color="auto"/>
            <w:right w:val="none" w:sz="0" w:space="0" w:color="auto"/>
          </w:divBdr>
        </w:div>
      </w:divsChild>
    </w:div>
    <w:div w:id="851993339">
      <w:bodyDiv w:val="1"/>
      <w:marLeft w:val="0"/>
      <w:marRight w:val="0"/>
      <w:marTop w:val="0"/>
      <w:marBottom w:val="0"/>
      <w:divBdr>
        <w:top w:val="none" w:sz="0" w:space="0" w:color="auto"/>
        <w:left w:val="none" w:sz="0" w:space="0" w:color="auto"/>
        <w:bottom w:val="none" w:sz="0" w:space="0" w:color="auto"/>
        <w:right w:val="none" w:sz="0" w:space="0" w:color="auto"/>
      </w:divBdr>
    </w:div>
    <w:div w:id="865409661">
      <w:bodyDiv w:val="1"/>
      <w:marLeft w:val="0"/>
      <w:marRight w:val="0"/>
      <w:marTop w:val="0"/>
      <w:marBottom w:val="0"/>
      <w:divBdr>
        <w:top w:val="none" w:sz="0" w:space="0" w:color="auto"/>
        <w:left w:val="none" w:sz="0" w:space="0" w:color="auto"/>
        <w:bottom w:val="none" w:sz="0" w:space="0" w:color="auto"/>
        <w:right w:val="none" w:sz="0" w:space="0" w:color="auto"/>
      </w:divBdr>
    </w:div>
    <w:div w:id="873495936">
      <w:bodyDiv w:val="1"/>
      <w:marLeft w:val="0"/>
      <w:marRight w:val="0"/>
      <w:marTop w:val="0"/>
      <w:marBottom w:val="0"/>
      <w:divBdr>
        <w:top w:val="none" w:sz="0" w:space="0" w:color="auto"/>
        <w:left w:val="none" w:sz="0" w:space="0" w:color="auto"/>
        <w:bottom w:val="none" w:sz="0" w:space="0" w:color="auto"/>
        <w:right w:val="none" w:sz="0" w:space="0" w:color="auto"/>
      </w:divBdr>
      <w:divsChild>
        <w:div w:id="112677464">
          <w:marLeft w:val="0"/>
          <w:marRight w:val="0"/>
          <w:marTop w:val="0"/>
          <w:marBottom w:val="0"/>
          <w:divBdr>
            <w:top w:val="none" w:sz="0" w:space="0" w:color="auto"/>
            <w:left w:val="none" w:sz="0" w:space="0" w:color="auto"/>
            <w:bottom w:val="none" w:sz="0" w:space="0" w:color="auto"/>
            <w:right w:val="none" w:sz="0" w:space="0" w:color="auto"/>
          </w:divBdr>
        </w:div>
        <w:div w:id="208995974">
          <w:marLeft w:val="0"/>
          <w:marRight w:val="0"/>
          <w:marTop w:val="0"/>
          <w:marBottom w:val="0"/>
          <w:divBdr>
            <w:top w:val="none" w:sz="0" w:space="0" w:color="auto"/>
            <w:left w:val="none" w:sz="0" w:space="0" w:color="auto"/>
            <w:bottom w:val="none" w:sz="0" w:space="0" w:color="auto"/>
            <w:right w:val="none" w:sz="0" w:space="0" w:color="auto"/>
          </w:divBdr>
        </w:div>
        <w:div w:id="294914591">
          <w:marLeft w:val="0"/>
          <w:marRight w:val="0"/>
          <w:marTop w:val="0"/>
          <w:marBottom w:val="0"/>
          <w:divBdr>
            <w:top w:val="none" w:sz="0" w:space="0" w:color="auto"/>
            <w:left w:val="none" w:sz="0" w:space="0" w:color="auto"/>
            <w:bottom w:val="none" w:sz="0" w:space="0" w:color="auto"/>
            <w:right w:val="none" w:sz="0" w:space="0" w:color="auto"/>
          </w:divBdr>
        </w:div>
        <w:div w:id="469859216">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896009442">
          <w:marLeft w:val="0"/>
          <w:marRight w:val="0"/>
          <w:marTop w:val="0"/>
          <w:marBottom w:val="0"/>
          <w:divBdr>
            <w:top w:val="none" w:sz="0" w:space="0" w:color="auto"/>
            <w:left w:val="none" w:sz="0" w:space="0" w:color="auto"/>
            <w:bottom w:val="none" w:sz="0" w:space="0" w:color="auto"/>
            <w:right w:val="none" w:sz="0" w:space="0" w:color="auto"/>
          </w:divBdr>
        </w:div>
        <w:div w:id="1380325038">
          <w:marLeft w:val="0"/>
          <w:marRight w:val="0"/>
          <w:marTop w:val="0"/>
          <w:marBottom w:val="0"/>
          <w:divBdr>
            <w:top w:val="none" w:sz="0" w:space="0" w:color="auto"/>
            <w:left w:val="none" w:sz="0" w:space="0" w:color="auto"/>
            <w:bottom w:val="none" w:sz="0" w:space="0" w:color="auto"/>
            <w:right w:val="none" w:sz="0" w:space="0" w:color="auto"/>
          </w:divBdr>
        </w:div>
        <w:div w:id="1404453080">
          <w:marLeft w:val="0"/>
          <w:marRight w:val="0"/>
          <w:marTop w:val="0"/>
          <w:marBottom w:val="0"/>
          <w:divBdr>
            <w:top w:val="none" w:sz="0" w:space="0" w:color="auto"/>
            <w:left w:val="none" w:sz="0" w:space="0" w:color="auto"/>
            <w:bottom w:val="none" w:sz="0" w:space="0" w:color="auto"/>
            <w:right w:val="none" w:sz="0" w:space="0" w:color="auto"/>
          </w:divBdr>
        </w:div>
        <w:div w:id="1528104598">
          <w:marLeft w:val="0"/>
          <w:marRight w:val="0"/>
          <w:marTop w:val="0"/>
          <w:marBottom w:val="0"/>
          <w:divBdr>
            <w:top w:val="none" w:sz="0" w:space="0" w:color="auto"/>
            <w:left w:val="none" w:sz="0" w:space="0" w:color="auto"/>
            <w:bottom w:val="none" w:sz="0" w:space="0" w:color="auto"/>
            <w:right w:val="none" w:sz="0" w:space="0" w:color="auto"/>
          </w:divBdr>
        </w:div>
        <w:div w:id="1562599345">
          <w:marLeft w:val="0"/>
          <w:marRight w:val="0"/>
          <w:marTop w:val="0"/>
          <w:marBottom w:val="0"/>
          <w:divBdr>
            <w:top w:val="none" w:sz="0" w:space="0" w:color="auto"/>
            <w:left w:val="none" w:sz="0" w:space="0" w:color="auto"/>
            <w:bottom w:val="none" w:sz="0" w:space="0" w:color="auto"/>
            <w:right w:val="none" w:sz="0" w:space="0" w:color="auto"/>
          </w:divBdr>
        </w:div>
        <w:div w:id="1628659717">
          <w:marLeft w:val="0"/>
          <w:marRight w:val="0"/>
          <w:marTop w:val="0"/>
          <w:marBottom w:val="0"/>
          <w:divBdr>
            <w:top w:val="none" w:sz="0" w:space="0" w:color="auto"/>
            <w:left w:val="none" w:sz="0" w:space="0" w:color="auto"/>
            <w:bottom w:val="none" w:sz="0" w:space="0" w:color="auto"/>
            <w:right w:val="none" w:sz="0" w:space="0" w:color="auto"/>
          </w:divBdr>
        </w:div>
        <w:div w:id="2029596188">
          <w:marLeft w:val="0"/>
          <w:marRight w:val="0"/>
          <w:marTop w:val="0"/>
          <w:marBottom w:val="0"/>
          <w:divBdr>
            <w:top w:val="none" w:sz="0" w:space="0" w:color="auto"/>
            <w:left w:val="none" w:sz="0" w:space="0" w:color="auto"/>
            <w:bottom w:val="none" w:sz="0" w:space="0" w:color="auto"/>
            <w:right w:val="none" w:sz="0" w:space="0" w:color="auto"/>
          </w:divBdr>
        </w:div>
      </w:divsChild>
    </w:div>
    <w:div w:id="875047207">
      <w:bodyDiv w:val="1"/>
      <w:marLeft w:val="0"/>
      <w:marRight w:val="0"/>
      <w:marTop w:val="0"/>
      <w:marBottom w:val="0"/>
      <w:divBdr>
        <w:top w:val="none" w:sz="0" w:space="0" w:color="auto"/>
        <w:left w:val="none" w:sz="0" w:space="0" w:color="auto"/>
        <w:bottom w:val="none" w:sz="0" w:space="0" w:color="auto"/>
        <w:right w:val="none" w:sz="0" w:space="0" w:color="auto"/>
      </w:divBdr>
    </w:div>
    <w:div w:id="885988841">
      <w:bodyDiv w:val="1"/>
      <w:marLeft w:val="0"/>
      <w:marRight w:val="0"/>
      <w:marTop w:val="0"/>
      <w:marBottom w:val="0"/>
      <w:divBdr>
        <w:top w:val="none" w:sz="0" w:space="0" w:color="auto"/>
        <w:left w:val="none" w:sz="0" w:space="0" w:color="auto"/>
        <w:bottom w:val="none" w:sz="0" w:space="0" w:color="auto"/>
        <w:right w:val="none" w:sz="0" w:space="0" w:color="auto"/>
      </w:divBdr>
    </w:div>
    <w:div w:id="886572752">
      <w:bodyDiv w:val="1"/>
      <w:marLeft w:val="0"/>
      <w:marRight w:val="0"/>
      <w:marTop w:val="0"/>
      <w:marBottom w:val="0"/>
      <w:divBdr>
        <w:top w:val="none" w:sz="0" w:space="0" w:color="auto"/>
        <w:left w:val="none" w:sz="0" w:space="0" w:color="auto"/>
        <w:bottom w:val="none" w:sz="0" w:space="0" w:color="auto"/>
        <w:right w:val="none" w:sz="0" w:space="0" w:color="auto"/>
      </w:divBdr>
    </w:div>
    <w:div w:id="893198013">
      <w:bodyDiv w:val="1"/>
      <w:marLeft w:val="0"/>
      <w:marRight w:val="0"/>
      <w:marTop w:val="0"/>
      <w:marBottom w:val="0"/>
      <w:divBdr>
        <w:top w:val="none" w:sz="0" w:space="0" w:color="auto"/>
        <w:left w:val="none" w:sz="0" w:space="0" w:color="auto"/>
        <w:bottom w:val="none" w:sz="0" w:space="0" w:color="auto"/>
        <w:right w:val="none" w:sz="0" w:space="0" w:color="auto"/>
      </w:divBdr>
    </w:div>
    <w:div w:id="898832536">
      <w:bodyDiv w:val="1"/>
      <w:marLeft w:val="0"/>
      <w:marRight w:val="0"/>
      <w:marTop w:val="0"/>
      <w:marBottom w:val="0"/>
      <w:divBdr>
        <w:top w:val="none" w:sz="0" w:space="0" w:color="auto"/>
        <w:left w:val="none" w:sz="0" w:space="0" w:color="auto"/>
        <w:bottom w:val="none" w:sz="0" w:space="0" w:color="auto"/>
        <w:right w:val="none" w:sz="0" w:space="0" w:color="auto"/>
      </w:divBdr>
      <w:divsChild>
        <w:div w:id="1503542061">
          <w:marLeft w:val="547"/>
          <w:marRight w:val="0"/>
          <w:marTop w:val="0"/>
          <w:marBottom w:val="0"/>
          <w:divBdr>
            <w:top w:val="none" w:sz="0" w:space="0" w:color="auto"/>
            <w:left w:val="none" w:sz="0" w:space="0" w:color="auto"/>
            <w:bottom w:val="none" w:sz="0" w:space="0" w:color="auto"/>
            <w:right w:val="none" w:sz="0" w:space="0" w:color="auto"/>
          </w:divBdr>
        </w:div>
      </w:divsChild>
    </w:div>
    <w:div w:id="901410579">
      <w:bodyDiv w:val="1"/>
      <w:marLeft w:val="0"/>
      <w:marRight w:val="0"/>
      <w:marTop w:val="0"/>
      <w:marBottom w:val="0"/>
      <w:divBdr>
        <w:top w:val="none" w:sz="0" w:space="0" w:color="auto"/>
        <w:left w:val="none" w:sz="0" w:space="0" w:color="auto"/>
        <w:bottom w:val="none" w:sz="0" w:space="0" w:color="auto"/>
        <w:right w:val="none" w:sz="0" w:space="0" w:color="auto"/>
      </w:divBdr>
      <w:divsChild>
        <w:div w:id="1774549706">
          <w:marLeft w:val="0"/>
          <w:marRight w:val="0"/>
          <w:marTop w:val="0"/>
          <w:marBottom w:val="0"/>
          <w:divBdr>
            <w:top w:val="none" w:sz="0" w:space="0" w:color="auto"/>
            <w:left w:val="none" w:sz="0" w:space="0" w:color="auto"/>
            <w:bottom w:val="none" w:sz="0" w:space="0" w:color="auto"/>
            <w:right w:val="none" w:sz="0" w:space="0" w:color="auto"/>
          </w:divBdr>
        </w:div>
      </w:divsChild>
    </w:div>
    <w:div w:id="902831154">
      <w:bodyDiv w:val="1"/>
      <w:marLeft w:val="0"/>
      <w:marRight w:val="0"/>
      <w:marTop w:val="0"/>
      <w:marBottom w:val="0"/>
      <w:divBdr>
        <w:top w:val="none" w:sz="0" w:space="0" w:color="auto"/>
        <w:left w:val="none" w:sz="0" w:space="0" w:color="auto"/>
        <w:bottom w:val="none" w:sz="0" w:space="0" w:color="auto"/>
        <w:right w:val="none" w:sz="0" w:space="0" w:color="auto"/>
      </w:divBdr>
      <w:divsChild>
        <w:div w:id="769811255">
          <w:marLeft w:val="0"/>
          <w:marRight w:val="0"/>
          <w:marTop w:val="0"/>
          <w:marBottom w:val="0"/>
          <w:divBdr>
            <w:top w:val="none" w:sz="0" w:space="0" w:color="auto"/>
            <w:left w:val="none" w:sz="0" w:space="0" w:color="auto"/>
            <w:bottom w:val="none" w:sz="0" w:space="0" w:color="auto"/>
            <w:right w:val="none" w:sz="0" w:space="0" w:color="auto"/>
          </w:divBdr>
        </w:div>
        <w:div w:id="1498689211">
          <w:marLeft w:val="0"/>
          <w:marRight w:val="0"/>
          <w:marTop w:val="0"/>
          <w:marBottom w:val="0"/>
          <w:divBdr>
            <w:top w:val="none" w:sz="0" w:space="0" w:color="auto"/>
            <w:left w:val="none" w:sz="0" w:space="0" w:color="auto"/>
            <w:bottom w:val="none" w:sz="0" w:space="0" w:color="auto"/>
            <w:right w:val="none" w:sz="0" w:space="0" w:color="auto"/>
          </w:divBdr>
        </w:div>
        <w:div w:id="1177429199">
          <w:marLeft w:val="0"/>
          <w:marRight w:val="0"/>
          <w:marTop w:val="0"/>
          <w:marBottom w:val="0"/>
          <w:divBdr>
            <w:top w:val="none" w:sz="0" w:space="0" w:color="auto"/>
            <w:left w:val="none" w:sz="0" w:space="0" w:color="auto"/>
            <w:bottom w:val="none" w:sz="0" w:space="0" w:color="auto"/>
            <w:right w:val="none" w:sz="0" w:space="0" w:color="auto"/>
          </w:divBdr>
        </w:div>
        <w:div w:id="711270295">
          <w:marLeft w:val="0"/>
          <w:marRight w:val="0"/>
          <w:marTop w:val="0"/>
          <w:marBottom w:val="0"/>
          <w:divBdr>
            <w:top w:val="none" w:sz="0" w:space="0" w:color="auto"/>
            <w:left w:val="none" w:sz="0" w:space="0" w:color="auto"/>
            <w:bottom w:val="none" w:sz="0" w:space="0" w:color="auto"/>
            <w:right w:val="none" w:sz="0" w:space="0" w:color="auto"/>
          </w:divBdr>
        </w:div>
        <w:div w:id="2123381730">
          <w:marLeft w:val="0"/>
          <w:marRight w:val="0"/>
          <w:marTop w:val="0"/>
          <w:marBottom w:val="0"/>
          <w:divBdr>
            <w:top w:val="none" w:sz="0" w:space="0" w:color="auto"/>
            <w:left w:val="none" w:sz="0" w:space="0" w:color="auto"/>
            <w:bottom w:val="none" w:sz="0" w:space="0" w:color="auto"/>
            <w:right w:val="none" w:sz="0" w:space="0" w:color="auto"/>
          </w:divBdr>
        </w:div>
        <w:div w:id="1877742469">
          <w:marLeft w:val="0"/>
          <w:marRight w:val="0"/>
          <w:marTop w:val="0"/>
          <w:marBottom w:val="0"/>
          <w:divBdr>
            <w:top w:val="none" w:sz="0" w:space="0" w:color="auto"/>
            <w:left w:val="none" w:sz="0" w:space="0" w:color="auto"/>
            <w:bottom w:val="none" w:sz="0" w:space="0" w:color="auto"/>
            <w:right w:val="none" w:sz="0" w:space="0" w:color="auto"/>
          </w:divBdr>
        </w:div>
        <w:div w:id="1808401201">
          <w:marLeft w:val="0"/>
          <w:marRight w:val="0"/>
          <w:marTop w:val="0"/>
          <w:marBottom w:val="0"/>
          <w:divBdr>
            <w:top w:val="none" w:sz="0" w:space="0" w:color="auto"/>
            <w:left w:val="none" w:sz="0" w:space="0" w:color="auto"/>
            <w:bottom w:val="none" w:sz="0" w:space="0" w:color="auto"/>
            <w:right w:val="none" w:sz="0" w:space="0" w:color="auto"/>
          </w:divBdr>
        </w:div>
        <w:div w:id="1946495306">
          <w:marLeft w:val="0"/>
          <w:marRight w:val="0"/>
          <w:marTop w:val="0"/>
          <w:marBottom w:val="0"/>
          <w:divBdr>
            <w:top w:val="none" w:sz="0" w:space="0" w:color="auto"/>
            <w:left w:val="none" w:sz="0" w:space="0" w:color="auto"/>
            <w:bottom w:val="none" w:sz="0" w:space="0" w:color="auto"/>
            <w:right w:val="none" w:sz="0" w:space="0" w:color="auto"/>
          </w:divBdr>
        </w:div>
        <w:div w:id="250939834">
          <w:marLeft w:val="0"/>
          <w:marRight w:val="0"/>
          <w:marTop w:val="0"/>
          <w:marBottom w:val="0"/>
          <w:divBdr>
            <w:top w:val="none" w:sz="0" w:space="0" w:color="auto"/>
            <w:left w:val="none" w:sz="0" w:space="0" w:color="auto"/>
            <w:bottom w:val="none" w:sz="0" w:space="0" w:color="auto"/>
            <w:right w:val="none" w:sz="0" w:space="0" w:color="auto"/>
          </w:divBdr>
        </w:div>
        <w:div w:id="636421552">
          <w:marLeft w:val="0"/>
          <w:marRight w:val="0"/>
          <w:marTop w:val="0"/>
          <w:marBottom w:val="0"/>
          <w:divBdr>
            <w:top w:val="none" w:sz="0" w:space="0" w:color="auto"/>
            <w:left w:val="none" w:sz="0" w:space="0" w:color="auto"/>
            <w:bottom w:val="none" w:sz="0" w:space="0" w:color="auto"/>
            <w:right w:val="none" w:sz="0" w:space="0" w:color="auto"/>
          </w:divBdr>
        </w:div>
      </w:divsChild>
    </w:div>
    <w:div w:id="906304333">
      <w:bodyDiv w:val="1"/>
      <w:marLeft w:val="0"/>
      <w:marRight w:val="0"/>
      <w:marTop w:val="0"/>
      <w:marBottom w:val="0"/>
      <w:divBdr>
        <w:top w:val="none" w:sz="0" w:space="0" w:color="auto"/>
        <w:left w:val="none" w:sz="0" w:space="0" w:color="auto"/>
        <w:bottom w:val="none" w:sz="0" w:space="0" w:color="auto"/>
        <w:right w:val="none" w:sz="0" w:space="0" w:color="auto"/>
      </w:divBdr>
    </w:div>
    <w:div w:id="909969183">
      <w:bodyDiv w:val="1"/>
      <w:marLeft w:val="0"/>
      <w:marRight w:val="0"/>
      <w:marTop w:val="0"/>
      <w:marBottom w:val="0"/>
      <w:divBdr>
        <w:top w:val="none" w:sz="0" w:space="0" w:color="auto"/>
        <w:left w:val="none" w:sz="0" w:space="0" w:color="auto"/>
        <w:bottom w:val="none" w:sz="0" w:space="0" w:color="auto"/>
        <w:right w:val="none" w:sz="0" w:space="0" w:color="auto"/>
      </w:divBdr>
    </w:div>
    <w:div w:id="909996085">
      <w:bodyDiv w:val="1"/>
      <w:marLeft w:val="0"/>
      <w:marRight w:val="0"/>
      <w:marTop w:val="0"/>
      <w:marBottom w:val="0"/>
      <w:divBdr>
        <w:top w:val="none" w:sz="0" w:space="0" w:color="auto"/>
        <w:left w:val="none" w:sz="0" w:space="0" w:color="auto"/>
        <w:bottom w:val="none" w:sz="0" w:space="0" w:color="auto"/>
        <w:right w:val="none" w:sz="0" w:space="0" w:color="auto"/>
      </w:divBdr>
    </w:div>
    <w:div w:id="912082234">
      <w:bodyDiv w:val="1"/>
      <w:marLeft w:val="0"/>
      <w:marRight w:val="0"/>
      <w:marTop w:val="0"/>
      <w:marBottom w:val="0"/>
      <w:divBdr>
        <w:top w:val="none" w:sz="0" w:space="0" w:color="auto"/>
        <w:left w:val="none" w:sz="0" w:space="0" w:color="auto"/>
        <w:bottom w:val="none" w:sz="0" w:space="0" w:color="auto"/>
        <w:right w:val="none" w:sz="0" w:space="0" w:color="auto"/>
      </w:divBdr>
    </w:div>
    <w:div w:id="916667624">
      <w:bodyDiv w:val="1"/>
      <w:marLeft w:val="0"/>
      <w:marRight w:val="0"/>
      <w:marTop w:val="0"/>
      <w:marBottom w:val="0"/>
      <w:divBdr>
        <w:top w:val="none" w:sz="0" w:space="0" w:color="auto"/>
        <w:left w:val="none" w:sz="0" w:space="0" w:color="auto"/>
        <w:bottom w:val="none" w:sz="0" w:space="0" w:color="auto"/>
        <w:right w:val="none" w:sz="0" w:space="0" w:color="auto"/>
      </w:divBdr>
    </w:div>
    <w:div w:id="919681308">
      <w:bodyDiv w:val="1"/>
      <w:marLeft w:val="0"/>
      <w:marRight w:val="0"/>
      <w:marTop w:val="0"/>
      <w:marBottom w:val="0"/>
      <w:divBdr>
        <w:top w:val="none" w:sz="0" w:space="0" w:color="auto"/>
        <w:left w:val="none" w:sz="0" w:space="0" w:color="auto"/>
        <w:bottom w:val="none" w:sz="0" w:space="0" w:color="auto"/>
        <w:right w:val="none" w:sz="0" w:space="0" w:color="auto"/>
      </w:divBdr>
    </w:div>
    <w:div w:id="921452970">
      <w:bodyDiv w:val="1"/>
      <w:marLeft w:val="0"/>
      <w:marRight w:val="0"/>
      <w:marTop w:val="0"/>
      <w:marBottom w:val="0"/>
      <w:divBdr>
        <w:top w:val="none" w:sz="0" w:space="0" w:color="auto"/>
        <w:left w:val="none" w:sz="0" w:space="0" w:color="auto"/>
        <w:bottom w:val="none" w:sz="0" w:space="0" w:color="auto"/>
        <w:right w:val="none" w:sz="0" w:space="0" w:color="auto"/>
      </w:divBdr>
      <w:divsChild>
        <w:div w:id="7147102">
          <w:marLeft w:val="0"/>
          <w:marRight w:val="0"/>
          <w:marTop w:val="0"/>
          <w:marBottom w:val="0"/>
          <w:divBdr>
            <w:top w:val="none" w:sz="0" w:space="0" w:color="auto"/>
            <w:left w:val="none" w:sz="0" w:space="0" w:color="auto"/>
            <w:bottom w:val="none" w:sz="0" w:space="0" w:color="auto"/>
            <w:right w:val="none" w:sz="0" w:space="0" w:color="auto"/>
          </w:divBdr>
        </w:div>
        <w:div w:id="293752951">
          <w:marLeft w:val="0"/>
          <w:marRight w:val="0"/>
          <w:marTop w:val="0"/>
          <w:marBottom w:val="0"/>
          <w:divBdr>
            <w:top w:val="none" w:sz="0" w:space="0" w:color="auto"/>
            <w:left w:val="none" w:sz="0" w:space="0" w:color="auto"/>
            <w:bottom w:val="none" w:sz="0" w:space="0" w:color="auto"/>
            <w:right w:val="none" w:sz="0" w:space="0" w:color="auto"/>
          </w:divBdr>
        </w:div>
        <w:div w:id="674066487">
          <w:marLeft w:val="0"/>
          <w:marRight w:val="0"/>
          <w:marTop w:val="0"/>
          <w:marBottom w:val="0"/>
          <w:divBdr>
            <w:top w:val="none" w:sz="0" w:space="0" w:color="auto"/>
            <w:left w:val="none" w:sz="0" w:space="0" w:color="auto"/>
            <w:bottom w:val="none" w:sz="0" w:space="0" w:color="auto"/>
            <w:right w:val="none" w:sz="0" w:space="0" w:color="auto"/>
          </w:divBdr>
        </w:div>
        <w:div w:id="1149395906">
          <w:marLeft w:val="0"/>
          <w:marRight w:val="0"/>
          <w:marTop w:val="0"/>
          <w:marBottom w:val="0"/>
          <w:divBdr>
            <w:top w:val="none" w:sz="0" w:space="0" w:color="auto"/>
            <w:left w:val="none" w:sz="0" w:space="0" w:color="auto"/>
            <w:bottom w:val="none" w:sz="0" w:space="0" w:color="auto"/>
            <w:right w:val="none" w:sz="0" w:space="0" w:color="auto"/>
          </w:divBdr>
        </w:div>
        <w:div w:id="1241216614">
          <w:marLeft w:val="0"/>
          <w:marRight w:val="0"/>
          <w:marTop w:val="0"/>
          <w:marBottom w:val="0"/>
          <w:divBdr>
            <w:top w:val="none" w:sz="0" w:space="0" w:color="auto"/>
            <w:left w:val="none" w:sz="0" w:space="0" w:color="auto"/>
            <w:bottom w:val="none" w:sz="0" w:space="0" w:color="auto"/>
            <w:right w:val="none" w:sz="0" w:space="0" w:color="auto"/>
          </w:divBdr>
        </w:div>
        <w:div w:id="2021736845">
          <w:marLeft w:val="0"/>
          <w:marRight w:val="0"/>
          <w:marTop w:val="0"/>
          <w:marBottom w:val="0"/>
          <w:divBdr>
            <w:top w:val="none" w:sz="0" w:space="0" w:color="auto"/>
            <w:left w:val="none" w:sz="0" w:space="0" w:color="auto"/>
            <w:bottom w:val="none" w:sz="0" w:space="0" w:color="auto"/>
            <w:right w:val="none" w:sz="0" w:space="0" w:color="auto"/>
          </w:divBdr>
        </w:div>
      </w:divsChild>
    </w:div>
    <w:div w:id="928193050">
      <w:bodyDiv w:val="1"/>
      <w:marLeft w:val="0"/>
      <w:marRight w:val="0"/>
      <w:marTop w:val="0"/>
      <w:marBottom w:val="0"/>
      <w:divBdr>
        <w:top w:val="none" w:sz="0" w:space="0" w:color="auto"/>
        <w:left w:val="none" w:sz="0" w:space="0" w:color="auto"/>
        <w:bottom w:val="none" w:sz="0" w:space="0" w:color="auto"/>
        <w:right w:val="none" w:sz="0" w:space="0" w:color="auto"/>
      </w:divBdr>
    </w:div>
    <w:div w:id="936133711">
      <w:bodyDiv w:val="1"/>
      <w:marLeft w:val="0"/>
      <w:marRight w:val="0"/>
      <w:marTop w:val="0"/>
      <w:marBottom w:val="0"/>
      <w:divBdr>
        <w:top w:val="none" w:sz="0" w:space="0" w:color="auto"/>
        <w:left w:val="none" w:sz="0" w:space="0" w:color="auto"/>
        <w:bottom w:val="none" w:sz="0" w:space="0" w:color="auto"/>
        <w:right w:val="none" w:sz="0" w:space="0" w:color="auto"/>
      </w:divBdr>
    </w:div>
    <w:div w:id="947084047">
      <w:bodyDiv w:val="1"/>
      <w:marLeft w:val="0"/>
      <w:marRight w:val="0"/>
      <w:marTop w:val="0"/>
      <w:marBottom w:val="0"/>
      <w:divBdr>
        <w:top w:val="none" w:sz="0" w:space="0" w:color="auto"/>
        <w:left w:val="none" w:sz="0" w:space="0" w:color="auto"/>
        <w:bottom w:val="none" w:sz="0" w:space="0" w:color="auto"/>
        <w:right w:val="none" w:sz="0" w:space="0" w:color="auto"/>
      </w:divBdr>
    </w:div>
    <w:div w:id="950088561">
      <w:bodyDiv w:val="1"/>
      <w:marLeft w:val="0"/>
      <w:marRight w:val="0"/>
      <w:marTop w:val="0"/>
      <w:marBottom w:val="0"/>
      <w:divBdr>
        <w:top w:val="none" w:sz="0" w:space="0" w:color="auto"/>
        <w:left w:val="none" w:sz="0" w:space="0" w:color="auto"/>
        <w:bottom w:val="none" w:sz="0" w:space="0" w:color="auto"/>
        <w:right w:val="none" w:sz="0" w:space="0" w:color="auto"/>
      </w:divBdr>
      <w:divsChild>
        <w:div w:id="686951726">
          <w:marLeft w:val="0"/>
          <w:marRight w:val="0"/>
          <w:marTop w:val="0"/>
          <w:marBottom w:val="0"/>
          <w:divBdr>
            <w:top w:val="none" w:sz="0" w:space="0" w:color="auto"/>
            <w:left w:val="none" w:sz="0" w:space="0" w:color="auto"/>
            <w:bottom w:val="none" w:sz="0" w:space="0" w:color="auto"/>
            <w:right w:val="none" w:sz="0" w:space="0" w:color="auto"/>
          </w:divBdr>
          <w:divsChild>
            <w:div w:id="50272983">
              <w:marLeft w:val="0"/>
              <w:marRight w:val="0"/>
              <w:marTop w:val="0"/>
              <w:marBottom w:val="0"/>
              <w:divBdr>
                <w:top w:val="none" w:sz="0" w:space="0" w:color="auto"/>
                <w:left w:val="none" w:sz="0" w:space="0" w:color="auto"/>
                <w:bottom w:val="none" w:sz="0" w:space="0" w:color="auto"/>
                <w:right w:val="none" w:sz="0" w:space="0" w:color="auto"/>
              </w:divBdr>
            </w:div>
            <w:div w:id="2978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3563">
      <w:bodyDiv w:val="1"/>
      <w:marLeft w:val="0"/>
      <w:marRight w:val="0"/>
      <w:marTop w:val="0"/>
      <w:marBottom w:val="0"/>
      <w:divBdr>
        <w:top w:val="none" w:sz="0" w:space="0" w:color="auto"/>
        <w:left w:val="none" w:sz="0" w:space="0" w:color="auto"/>
        <w:bottom w:val="none" w:sz="0" w:space="0" w:color="auto"/>
        <w:right w:val="none" w:sz="0" w:space="0" w:color="auto"/>
      </w:divBdr>
    </w:div>
    <w:div w:id="953680386">
      <w:bodyDiv w:val="1"/>
      <w:marLeft w:val="0"/>
      <w:marRight w:val="0"/>
      <w:marTop w:val="0"/>
      <w:marBottom w:val="0"/>
      <w:divBdr>
        <w:top w:val="none" w:sz="0" w:space="0" w:color="auto"/>
        <w:left w:val="none" w:sz="0" w:space="0" w:color="auto"/>
        <w:bottom w:val="none" w:sz="0" w:space="0" w:color="auto"/>
        <w:right w:val="none" w:sz="0" w:space="0" w:color="auto"/>
      </w:divBdr>
      <w:divsChild>
        <w:div w:id="417337907">
          <w:marLeft w:val="547"/>
          <w:marRight w:val="0"/>
          <w:marTop w:val="106"/>
          <w:marBottom w:val="0"/>
          <w:divBdr>
            <w:top w:val="none" w:sz="0" w:space="0" w:color="auto"/>
            <w:left w:val="none" w:sz="0" w:space="0" w:color="auto"/>
            <w:bottom w:val="none" w:sz="0" w:space="0" w:color="auto"/>
            <w:right w:val="none" w:sz="0" w:space="0" w:color="auto"/>
          </w:divBdr>
        </w:div>
        <w:div w:id="937909117">
          <w:marLeft w:val="547"/>
          <w:marRight w:val="0"/>
          <w:marTop w:val="106"/>
          <w:marBottom w:val="0"/>
          <w:divBdr>
            <w:top w:val="none" w:sz="0" w:space="0" w:color="auto"/>
            <w:left w:val="none" w:sz="0" w:space="0" w:color="auto"/>
            <w:bottom w:val="none" w:sz="0" w:space="0" w:color="auto"/>
            <w:right w:val="none" w:sz="0" w:space="0" w:color="auto"/>
          </w:divBdr>
        </w:div>
        <w:div w:id="1403410198">
          <w:marLeft w:val="547"/>
          <w:marRight w:val="0"/>
          <w:marTop w:val="106"/>
          <w:marBottom w:val="0"/>
          <w:divBdr>
            <w:top w:val="none" w:sz="0" w:space="0" w:color="auto"/>
            <w:left w:val="none" w:sz="0" w:space="0" w:color="auto"/>
            <w:bottom w:val="none" w:sz="0" w:space="0" w:color="auto"/>
            <w:right w:val="none" w:sz="0" w:space="0" w:color="auto"/>
          </w:divBdr>
        </w:div>
        <w:div w:id="2049064952">
          <w:marLeft w:val="547"/>
          <w:marRight w:val="0"/>
          <w:marTop w:val="106"/>
          <w:marBottom w:val="0"/>
          <w:divBdr>
            <w:top w:val="none" w:sz="0" w:space="0" w:color="auto"/>
            <w:left w:val="none" w:sz="0" w:space="0" w:color="auto"/>
            <w:bottom w:val="none" w:sz="0" w:space="0" w:color="auto"/>
            <w:right w:val="none" w:sz="0" w:space="0" w:color="auto"/>
          </w:divBdr>
        </w:div>
      </w:divsChild>
    </w:div>
    <w:div w:id="956134553">
      <w:bodyDiv w:val="1"/>
      <w:marLeft w:val="0"/>
      <w:marRight w:val="0"/>
      <w:marTop w:val="0"/>
      <w:marBottom w:val="0"/>
      <w:divBdr>
        <w:top w:val="none" w:sz="0" w:space="0" w:color="auto"/>
        <w:left w:val="none" w:sz="0" w:space="0" w:color="auto"/>
        <w:bottom w:val="none" w:sz="0" w:space="0" w:color="auto"/>
        <w:right w:val="none" w:sz="0" w:space="0" w:color="auto"/>
      </w:divBdr>
      <w:divsChild>
        <w:div w:id="1355300540">
          <w:marLeft w:val="0"/>
          <w:marRight w:val="0"/>
          <w:marTop w:val="0"/>
          <w:marBottom w:val="0"/>
          <w:divBdr>
            <w:top w:val="none" w:sz="0" w:space="0" w:color="auto"/>
            <w:left w:val="none" w:sz="0" w:space="0" w:color="auto"/>
            <w:bottom w:val="none" w:sz="0" w:space="0" w:color="auto"/>
            <w:right w:val="none" w:sz="0" w:space="0" w:color="auto"/>
          </w:divBdr>
        </w:div>
        <w:div w:id="1113137883">
          <w:marLeft w:val="0"/>
          <w:marRight w:val="0"/>
          <w:marTop w:val="0"/>
          <w:marBottom w:val="0"/>
          <w:divBdr>
            <w:top w:val="none" w:sz="0" w:space="0" w:color="auto"/>
            <w:left w:val="none" w:sz="0" w:space="0" w:color="auto"/>
            <w:bottom w:val="none" w:sz="0" w:space="0" w:color="auto"/>
            <w:right w:val="none" w:sz="0" w:space="0" w:color="auto"/>
          </w:divBdr>
        </w:div>
      </w:divsChild>
    </w:div>
    <w:div w:id="969214463">
      <w:bodyDiv w:val="1"/>
      <w:marLeft w:val="0"/>
      <w:marRight w:val="0"/>
      <w:marTop w:val="0"/>
      <w:marBottom w:val="0"/>
      <w:divBdr>
        <w:top w:val="none" w:sz="0" w:space="0" w:color="auto"/>
        <w:left w:val="none" w:sz="0" w:space="0" w:color="auto"/>
        <w:bottom w:val="none" w:sz="0" w:space="0" w:color="auto"/>
        <w:right w:val="none" w:sz="0" w:space="0" w:color="auto"/>
      </w:divBdr>
    </w:div>
    <w:div w:id="969941283">
      <w:bodyDiv w:val="1"/>
      <w:marLeft w:val="0"/>
      <w:marRight w:val="0"/>
      <w:marTop w:val="0"/>
      <w:marBottom w:val="0"/>
      <w:divBdr>
        <w:top w:val="none" w:sz="0" w:space="0" w:color="auto"/>
        <w:left w:val="none" w:sz="0" w:space="0" w:color="auto"/>
        <w:bottom w:val="none" w:sz="0" w:space="0" w:color="auto"/>
        <w:right w:val="none" w:sz="0" w:space="0" w:color="auto"/>
      </w:divBdr>
      <w:divsChild>
        <w:div w:id="1029334505">
          <w:marLeft w:val="547"/>
          <w:marRight w:val="0"/>
          <w:marTop w:val="173"/>
          <w:marBottom w:val="0"/>
          <w:divBdr>
            <w:top w:val="none" w:sz="0" w:space="0" w:color="auto"/>
            <w:left w:val="none" w:sz="0" w:space="0" w:color="auto"/>
            <w:bottom w:val="none" w:sz="0" w:space="0" w:color="auto"/>
            <w:right w:val="none" w:sz="0" w:space="0" w:color="auto"/>
          </w:divBdr>
        </w:div>
      </w:divsChild>
    </w:div>
    <w:div w:id="973294829">
      <w:bodyDiv w:val="1"/>
      <w:marLeft w:val="0"/>
      <w:marRight w:val="0"/>
      <w:marTop w:val="0"/>
      <w:marBottom w:val="0"/>
      <w:divBdr>
        <w:top w:val="none" w:sz="0" w:space="0" w:color="auto"/>
        <w:left w:val="none" w:sz="0" w:space="0" w:color="auto"/>
        <w:bottom w:val="none" w:sz="0" w:space="0" w:color="auto"/>
        <w:right w:val="none" w:sz="0" w:space="0" w:color="auto"/>
      </w:divBdr>
    </w:div>
    <w:div w:id="973676725">
      <w:bodyDiv w:val="1"/>
      <w:marLeft w:val="0"/>
      <w:marRight w:val="0"/>
      <w:marTop w:val="0"/>
      <w:marBottom w:val="0"/>
      <w:divBdr>
        <w:top w:val="none" w:sz="0" w:space="0" w:color="auto"/>
        <w:left w:val="none" w:sz="0" w:space="0" w:color="auto"/>
        <w:bottom w:val="none" w:sz="0" w:space="0" w:color="auto"/>
        <w:right w:val="none" w:sz="0" w:space="0" w:color="auto"/>
      </w:divBdr>
    </w:div>
    <w:div w:id="975181099">
      <w:bodyDiv w:val="1"/>
      <w:marLeft w:val="0"/>
      <w:marRight w:val="0"/>
      <w:marTop w:val="0"/>
      <w:marBottom w:val="0"/>
      <w:divBdr>
        <w:top w:val="none" w:sz="0" w:space="0" w:color="auto"/>
        <w:left w:val="none" w:sz="0" w:space="0" w:color="auto"/>
        <w:bottom w:val="none" w:sz="0" w:space="0" w:color="auto"/>
        <w:right w:val="none" w:sz="0" w:space="0" w:color="auto"/>
      </w:divBdr>
    </w:div>
    <w:div w:id="978876893">
      <w:bodyDiv w:val="1"/>
      <w:marLeft w:val="0"/>
      <w:marRight w:val="0"/>
      <w:marTop w:val="0"/>
      <w:marBottom w:val="0"/>
      <w:divBdr>
        <w:top w:val="none" w:sz="0" w:space="0" w:color="auto"/>
        <w:left w:val="none" w:sz="0" w:space="0" w:color="auto"/>
        <w:bottom w:val="none" w:sz="0" w:space="0" w:color="auto"/>
        <w:right w:val="none" w:sz="0" w:space="0" w:color="auto"/>
      </w:divBdr>
    </w:div>
    <w:div w:id="984119247">
      <w:bodyDiv w:val="1"/>
      <w:marLeft w:val="0"/>
      <w:marRight w:val="0"/>
      <w:marTop w:val="0"/>
      <w:marBottom w:val="0"/>
      <w:divBdr>
        <w:top w:val="none" w:sz="0" w:space="0" w:color="auto"/>
        <w:left w:val="none" w:sz="0" w:space="0" w:color="auto"/>
        <w:bottom w:val="none" w:sz="0" w:space="0" w:color="auto"/>
        <w:right w:val="none" w:sz="0" w:space="0" w:color="auto"/>
      </w:divBdr>
    </w:div>
    <w:div w:id="991058510">
      <w:bodyDiv w:val="1"/>
      <w:marLeft w:val="0"/>
      <w:marRight w:val="0"/>
      <w:marTop w:val="0"/>
      <w:marBottom w:val="0"/>
      <w:divBdr>
        <w:top w:val="none" w:sz="0" w:space="0" w:color="auto"/>
        <w:left w:val="none" w:sz="0" w:space="0" w:color="auto"/>
        <w:bottom w:val="none" w:sz="0" w:space="0" w:color="auto"/>
        <w:right w:val="none" w:sz="0" w:space="0" w:color="auto"/>
      </w:divBdr>
    </w:div>
    <w:div w:id="1001011589">
      <w:bodyDiv w:val="1"/>
      <w:marLeft w:val="0"/>
      <w:marRight w:val="0"/>
      <w:marTop w:val="0"/>
      <w:marBottom w:val="0"/>
      <w:divBdr>
        <w:top w:val="none" w:sz="0" w:space="0" w:color="auto"/>
        <w:left w:val="none" w:sz="0" w:space="0" w:color="auto"/>
        <w:bottom w:val="none" w:sz="0" w:space="0" w:color="auto"/>
        <w:right w:val="none" w:sz="0" w:space="0" w:color="auto"/>
      </w:divBdr>
    </w:div>
    <w:div w:id="1012955183">
      <w:bodyDiv w:val="1"/>
      <w:marLeft w:val="0"/>
      <w:marRight w:val="0"/>
      <w:marTop w:val="0"/>
      <w:marBottom w:val="0"/>
      <w:divBdr>
        <w:top w:val="none" w:sz="0" w:space="0" w:color="auto"/>
        <w:left w:val="none" w:sz="0" w:space="0" w:color="auto"/>
        <w:bottom w:val="none" w:sz="0" w:space="0" w:color="auto"/>
        <w:right w:val="none" w:sz="0" w:space="0" w:color="auto"/>
      </w:divBdr>
    </w:div>
    <w:div w:id="1015301157">
      <w:bodyDiv w:val="1"/>
      <w:marLeft w:val="0"/>
      <w:marRight w:val="0"/>
      <w:marTop w:val="0"/>
      <w:marBottom w:val="0"/>
      <w:divBdr>
        <w:top w:val="none" w:sz="0" w:space="0" w:color="auto"/>
        <w:left w:val="none" w:sz="0" w:space="0" w:color="auto"/>
        <w:bottom w:val="none" w:sz="0" w:space="0" w:color="auto"/>
        <w:right w:val="none" w:sz="0" w:space="0" w:color="auto"/>
      </w:divBdr>
      <w:divsChild>
        <w:div w:id="980616994">
          <w:marLeft w:val="0"/>
          <w:marRight w:val="0"/>
          <w:marTop w:val="0"/>
          <w:marBottom w:val="0"/>
          <w:divBdr>
            <w:top w:val="none" w:sz="0" w:space="0" w:color="auto"/>
            <w:left w:val="none" w:sz="0" w:space="0" w:color="auto"/>
            <w:bottom w:val="none" w:sz="0" w:space="0" w:color="auto"/>
            <w:right w:val="none" w:sz="0" w:space="0" w:color="auto"/>
          </w:divBdr>
        </w:div>
      </w:divsChild>
    </w:div>
    <w:div w:id="1015765502">
      <w:bodyDiv w:val="1"/>
      <w:marLeft w:val="0"/>
      <w:marRight w:val="0"/>
      <w:marTop w:val="0"/>
      <w:marBottom w:val="0"/>
      <w:divBdr>
        <w:top w:val="none" w:sz="0" w:space="0" w:color="auto"/>
        <w:left w:val="none" w:sz="0" w:space="0" w:color="auto"/>
        <w:bottom w:val="none" w:sz="0" w:space="0" w:color="auto"/>
        <w:right w:val="none" w:sz="0" w:space="0" w:color="auto"/>
      </w:divBdr>
    </w:div>
    <w:div w:id="1031883809">
      <w:bodyDiv w:val="1"/>
      <w:marLeft w:val="0"/>
      <w:marRight w:val="0"/>
      <w:marTop w:val="0"/>
      <w:marBottom w:val="0"/>
      <w:divBdr>
        <w:top w:val="none" w:sz="0" w:space="0" w:color="auto"/>
        <w:left w:val="none" w:sz="0" w:space="0" w:color="auto"/>
        <w:bottom w:val="none" w:sz="0" w:space="0" w:color="auto"/>
        <w:right w:val="none" w:sz="0" w:space="0" w:color="auto"/>
      </w:divBdr>
    </w:div>
    <w:div w:id="1038705338">
      <w:bodyDiv w:val="1"/>
      <w:marLeft w:val="0"/>
      <w:marRight w:val="0"/>
      <w:marTop w:val="0"/>
      <w:marBottom w:val="0"/>
      <w:divBdr>
        <w:top w:val="none" w:sz="0" w:space="0" w:color="auto"/>
        <w:left w:val="none" w:sz="0" w:space="0" w:color="auto"/>
        <w:bottom w:val="none" w:sz="0" w:space="0" w:color="auto"/>
        <w:right w:val="none" w:sz="0" w:space="0" w:color="auto"/>
      </w:divBdr>
    </w:div>
    <w:div w:id="1041058969">
      <w:bodyDiv w:val="1"/>
      <w:marLeft w:val="0"/>
      <w:marRight w:val="0"/>
      <w:marTop w:val="0"/>
      <w:marBottom w:val="0"/>
      <w:divBdr>
        <w:top w:val="none" w:sz="0" w:space="0" w:color="auto"/>
        <w:left w:val="none" w:sz="0" w:space="0" w:color="auto"/>
        <w:bottom w:val="none" w:sz="0" w:space="0" w:color="auto"/>
        <w:right w:val="none" w:sz="0" w:space="0" w:color="auto"/>
      </w:divBdr>
    </w:div>
    <w:div w:id="1046754888">
      <w:bodyDiv w:val="1"/>
      <w:marLeft w:val="0"/>
      <w:marRight w:val="0"/>
      <w:marTop w:val="0"/>
      <w:marBottom w:val="0"/>
      <w:divBdr>
        <w:top w:val="none" w:sz="0" w:space="0" w:color="auto"/>
        <w:left w:val="none" w:sz="0" w:space="0" w:color="auto"/>
        <w:bottom w:val="none" w:sz="0" w:space="0" w:color="auto"/>
        <w:right w:val="none" w:sz="0" w:space="0" w:color="auto"/>
      </w:divBdr>
    </w:div>
    <w:div w:id="1047493130">
      <w:bodyDiv w:val="1"/>
      <w:marLeft w:val="0"/>
      <w:marRight w:val="0"/>
      <w:marTop w:val="0"/>
      <w:marBottom w:val="0"/>
      <w:divBdr>
        <w:top w:val="none" w:sz="0" w:space="0" w:color="auto"/>
        <w:left w:val="none" w:sz="0" w:space="0" w:color="auto"/>
        <w:bottom w:val="none" w:sz="0" w:space="0" w:color="auto"/>
        <w:right w:val="none" w:sz="0" w:space="0" w:color="auto"/>
      </w:divBdr>
    </w:div>
    <w:div w:id="1067920107">
      <w:bodyDiv w:val="1"/>
      <w:marLeft w:val="0"/>
      <w:marRight w:val="0"/>
      <w:marTop w:val="0"/>
      <w:marBottom w:val="0"/>
      <w:divBdr>
        <w:top w:val="none" w:sz="0" w:space="0" w:color="auto"/>
        <w:left w:val="none" w:sz="0" w:space="0" w:color="auto"/>
        <w:bottom w:val="none" w:sz="0" w:space="0" w:color="auto"/>
        <w:right w:val="none" w:sz="0" w:space="0" w:color="auto"/>
      </w:divBdr>
    </w:div>
    <w:div w:id="1078867877">
      <w:bodyDiv w:val="1"/>
      <w:marLeft w:val="0"/>
      <w:marRight w:val="0"/>
      <w:marTop w:val="0"/>
      <w:marBottom w:val="0"/>
      <w:divBdr>
        <w:top w:val="none" w:sz="0" w:space="0" w:color="auto"/>
        <w:left w:val="none" w:sz="0" w:space="0" w:color="auto"/>
        <w:bottom w:val="none" w:sz="0" w:space="0" w:color="auto"/>
        <w:right w:val="none" w:sz="0" w:space="0" w:color="auto"/>
      </w:divBdr>
    </w:div>
    <w:div w:id="1100686802">
      <w:bodyDiv w:val="1"/>
      <w:marLeft w:val="0"/>
      <w:marRight w:val="0"/>
      <w:marTop w:val="0"/>
      <w:marBottom w:val="0"/>
      <w:divBdr>
        <w:top w:val="none" w:sz="0" w:space="0" w:color="auto"/>
        <w:left w:val="none" w:sz="0" w:space="0" w:color="auto"/>
        <w:bottom w:val="none" w:sz="0" w:space="0" w:color="auto"/>
        <w:right w:val="none" w:sz="0" w:space="0" w:color="auto"/>
      </w:divBdr>
      <w:divsChild>
        <w:div w:id="1433697846">
          <w:marLeft w:val="2160"/>
          <w:marRight w:val="0"/>
          <w:marTop w:val="0"/>
          <w:marBottom w:val="0"/>
          <w:divBdr>
            <w:top w:val="none" w:sz="0" w:space="0" w:color="auto"/>
            <w:left w:val="none" w:sz="0" w:space="0" w:color="auto"/>
            <w:bottom w:val="none" w:sz="0" w:space="0" w:color="auto"/>
            <w:right w:val="none" w:sz="0" w:space="0" w:color="auto"/>
          </w:divBdr>
        </w:div>
        <w:div w:id="1735397959">
          <w:marLeft w:val="2160"/>
          <w:marRight w:val="0"/>
          <w:marTop w:val="0"/>
          <w:marBottom w:val="0"/>
          <w:divBdr>
            <w:top w:val="none" w:sz="0" w:space="0" w:color="auto"/>
            <w:left w:val="none" w:sz="0" w:space="0" w:color="auto"/>
            <w:bottom w:val="none" w:sz="0" w:space="0" w:color="auto"/>
            <w:right w:val="none" w:sz="0" w:space="0" w:color="auto"/>
          </w:divBdr>
        </w:div>
        <w:div w:id="982924187">
          <w:marLeft w:val="2160"/>
          <w:marRight w:val="0"/>
          <w:marTop w:val="0"/>
          <w:marBottom w:val="0"/>
          <w:divBdr>
            <w:top w:val="none" w:sz="0" w:space="0" w:color="auto"/>
            <w:left w:val="none" w:sz="0" w:space="0" w:color="auto"/>
            <w:bottom w:val="none" w:sz="0" w:space="0" w:color="auto"/>
            <w:right w:val="none" w:sz="0" w:space="0" w:color="auto"/>
          </w:divBdr>
        </w:div>
        <w:div w:id="1611086470">
          <w:marLeft w:val="2160"/>
          <w:marRight w:val="0"/>
          <w:marTop w:val="0"/>
          <w:marBottom w:val="0"/>
          <w:divBdr>
            <w:top w:val="none" w:sz="0" w:space="0" w:color="auto"/>
            <w:left w:val="none" w:sz="0" w:space="0" w:color="auto"/>
            <w:bottom w:val="none" w:sz="0" w:space="0" w:color="auto"/>
            <w:right w:val="none" w:sz="0" w:space="0" w:color="auto"/>
          </w:divBdr>
        </w:div>
      </w:divsChild>
    </w:div>
    <w:div w:id="1105805810">
      <w:bodyDiv w:val="1"/>
      <w:marLeft w:val="0"/>
      <w:marRight w:val="0"/>
      <w:marTop w:val="0"/>
      <w:marBottom w:val="0"/>
      <w:divBdr>
        <w:top w:val="none" w:sz="0" w:space="0" w:color="auto"/>
        <w:left w:val="none" w:sz="0" w:space="0" w:color="auto"/>
        <w:bottom w:val="none" w:sz="0" w:space="0" w:color="auto"/>
        <w:right w:val="none" w:sz="0" w:space="0" w:color="auto"/>
      </w:divBdr>
    </w:div>
    <w:div w:id="1108699207">
      <w:bodyDiv w:val="1"/>
      <w:marLeft w:val="0"/>
      <w:marRight w:val="0"/>
      <w:marTop w:val="0"/>
      <w:marBottom w:val="0"/>
      <w:divBdr>
        <w:top w:val="none" w:sz="0" w:space="0" w:color="auto"/>
        <w:left w:val="none" w:sz="0" w:space="0" w:color="auto"/>
        <w:bottom w:val="none" w:sz="0" w:space="0" w:color="auto"/>
        <w:right w:val="none" w:sz="0" w:space="0" w:color="auto"/>
      </w:divBdr>
    </w:div>
    <w:div w:id="1115711160">
      <w:bodyDiv w:val="1"/>
      <w:marLeft w:val="0"/>
      <w:marRight w:val="0"/>
      <w:marTop w:val="0"/>
      <w:marBottom w:val="0"/>
      <w:divBdr>
        <w:top w:val="none" w:sz="0" w:space="0" w:color="auto"/>
        <w:left w:val="none" w:sz="0" w:space="0" w:color="auto"/>
        <w:bottom w:val="none" w:sz="0" w:space="0" w:color="auto"/>
        <w:right w:val="none" w:sz="0" w:space="0" w:color="auto"/>
      </w:divBdr>
    </w:div>
    <w:div w:id="1115825637">
      <w:bodyDiv w:val="1"/>
      <w:marLeft w:val="0"/>
      <w:marRight w:val="0"/>
      <w:marTop w:val="0"/>
      <w:marBottom w:val="0"/>
      <w:divBdr>
        <w:top w:val="none" w:sz="0" w:space="0" w:color="auto"/>
        <w:left w:val="none" w:sz="0" w:space="0" w:color="auto"/>
        <w:bottom w:val="none" w:sz="0" w:space="0" w:color="auto"/>
        <w:right w:val="none" w:sz="0" w:space="0" w:color="auto"/>
      </w:divBdr>
      <w:divsChild>
        <w:div w:id="876510000">
          <w:marLeft w:val="418"/>
          <w:marRight w:val="0"/>
          <w:marTop w:val="240"/>
          <w:marBottom w:val="0"/>
          <w:divBdr>
            <w:top w:val="none" w:sz="0" w:space="0" w:color="auto"/>
            <w:left w:val="none" w:sz="0" w:space="0" w:color="auto"/>
            <w:bottom w:val="none" w:sz="0" w:space="0" w:color="auto"/>
            <w:right w:val="none" w:sz="0" w:space="0" w:color="auto"/>
          </w:divBdr>
        </w:div>
        <w:div w:id="1283419932">
          <w:marLeft w:val="418"/>
          <w:marRight w:val="0"/>
          <w:marTop w:val="240"/>
          <w:marBottom w:val="0"/>
          <w:divBdr>
            <w:top w:val="none" w:sz="0" w:space="0" w:color="auto"/>
            <w:left w:val="none" w:sz="0" w:space="0" w:color="auto"/>
            <w:bottom w:val="none" w:sz="0" w:space="0" w:color="auto"/>
            <w:right w:val="none" w:sz="0" w:space="0" w:color="auto"/>
          </w:divBdr>
        </w:div>
        <w:div w:id="1285425219">
          <w:marLeft w:val="418"/>
          <w:marRight w:val="0"/>
          <w:marTop w:val="240"/>
          <w:marBottom w:val="0"/>
          <w:divBdr>
            <w:top w:val="none" w:sz="0" w:space="0" w:color="auto"/>
            <w:left w:val="none" w:sz="0" w:space="0" w:color="auto"/>
            <w:bottom w:val="none" w:sz="0" w:space="0" w:color="auto"/>
            <w:right w:val="none" w:sz="0" w:space="0" w:color="auto"/>
          </w:divBdr>
        </w:div>
        <w:div w:id="1668362669">
          <w:marLeft w:val="418"/>
          <w:marRight w:val="0"/>
          <w:marTop w:val="240"/>
          <w:marBottom w:val="0"/>
          <w:divBdr>
            <w:top w:val="none" w:sz="0" w:space="0" w:color="auto"/>
            <w:left w:val="none" w:sz="0" w:space="0" w:color="auto"/>
            <w:bottom w:val="none" w:sz="0" w:space="0" w:color="auto"/>
            <w:right w:val="none" w:sz="0" w:space="0" w:color="auto"/>
          </w:divBdr>
        </w:div>
      </w:divsChild>
    </w:div>
    <w:div w:id="1125344730">
      <w:bodyDiv w:val="1"/>
      <w:marLeft w:val="0"/>
      <w:marRight w:val="0"/>
      <w:marTop w:val="0"/>
      <w:marBottom w:val="0"/>
      <w:divBdr>
        <w:top w:val="none" w:sz="0" w:space="0" w:color="auto"/>
        <w:left w:val="none" w:sz="0" w:space="0" w:color="auto"/>
        <w:bottom w:val="none" w:sz="0" w:space="0" w:color="auto"/>
        <w:right w:val="none" w:sz="0" w:space="0" w:color="auto"/>
      </w:divBdr>
      <w:divsChild>
        <w:div w:id="939752772">
          <w:marLeft w:val="0"/>
          <w:marRight w:val="0"/>
          <w:marTop w:val="0"/>
          <w:marBottom w:val="60"/>
          <w:divBdr>
            <w:top w:val="none" w:sz="0" w:space="0" w:color="auto"/>
            <w:left w:val="none" w:sz="0" w:space="0" w:color="auto"/>
            <w:bottom w:val="none" w:sz="0" w:space="0" w:color="auto"/>
            <w:right w:val="none" w:sz="0" w:space="0" w:color="auto"/>
          </w:divBdr>
        </w:div>
        <w:div w:id="1775320489">
          <w:marLeft w:val="0"/>
          <w:marRight w:val="0"/>
          <w:marTop w:val="0"/>
          <w:marBottom w:val="60"/>
          <w:divBdr>
            <w:top w:val="none" w:sz="0" w:space="0" w:color="auto"/>
            <w:left w:val="none" w:sz="0" w:space="0" w:color="auto"/>
            <w:bottom w:val="none" w:sz="0" w:space="0" w:color="auto"/>
            <w:right w:val="none" w:sz="0" w:space="0" w:color="auto"/>
          </w:divBdr>
        </w:div>
      </w:divsChild>
    </w:div>
    <w:div w:id="1126124191">
      <w:bodyDiv w:val="1"/>
      <w:marLeft w:val="0"/>
      <w:marRight w:val="0"/>
      <w:marTop w:val="0"/>
      <w:marBottom w:val="0"/>
      <w:divBdr>
        <w:top w:val="none" w:sz="0" w:space="0" w:color="auto"/>
        <w:left w:val="none" w:sz="0" w:space="0" w:color="auto"/>
        <w:bottom w:val="none" w:sz="0" w:space="0" w:color="auto"/>
        <w:right w:val="none" w:sz="0" w:space="0" w:color="auto"/>
      </w:divBdr>
      <w:divsChild>
        <w:div w:id="644968397">
          <w:marLeft w:val="0"/>
          <w:marRight w:val="0"/>
          <w:marTop w:val="0"/>
          <w:marBottom w:val="0"/>
          <w:divBdr>
            <w:top w:val="none" w:sz="0" w:space="0" w:color="auto"/>
            <w:left w:val="none" w:sz="0" w:space="0" w:color="auto"/>
            <w:bottom w:val="none" w:sz="0" w:space="0" w:color="auto"/>
            <w:right w:val="none" w:sz="0" w:space="0" w:color="auto"/>
          </w:divBdr>
        </w:div>
        <w:div w:id="1185824239">
          <w:marLeft w:val="0"/>
          <w:marRight w:val="0"/>
          <w:marTop w:val="0"/>
          <w:marBottom w:val="0"/>
          <w:divBdr>
            <w:top w:val="none" w:sz="0" w:space="0" w:color="auto"/>
            <w:left w:val="none" w:sz="0" w:space="0" w:color="auto"/>
            <w:bottom w:val="none" w:sz="0" w:space="0" w:color="auto"/>
            <w:right w:val="none" w:sz="0" w:space="0" w:color="auto"/>
          </w:divBdr>
        </w:div>
      </w:divsChild>
    </w:div>
    <w:div w:id="1131552059">
      <w:bodyDiv w:val="1"/>
      <w:marLeft w:val="0"/>
      <w:marRight w:val="0"/>
      <w:marTop w:val="0"/>
      <w:marBottom w:val="0"/>
      <w:divBdr>
        <w:top w:val="none" w:sz="0" w:space="0" w:color="auto"/>
        <w:left w:val="none" w:sz="0" w:space="0" w:color="auto"/>
        <w:bottom w:val="none" w:sz="0" w:space="0" w:color="auto"/>
        <w:right w:val="none" w:sz="0" w:space="0" w:color="auto"/>
      </w:divBdr>
      <w:divsChild>
        <w:div w:id="1237125949">
          <w:marLeft w:val="720"/>
          <w:marRight w:val="0"/>
          <w:marTop w:val="0"/>
          <w:marBottom w:val="240"/>
          <w:divBdr>
            <w:top w:val="none" w:sz="0" w:space="0" w:color="auto"/>
            <w:left w:val="none" w:sz="0" w:space="0" w:color="auto"/>
            <w:bottom w:val="none" w:sz="0" w:space="0" w:color="auto"/>
            <w:right w:val="none" w:sz="0" w:space="0" w:color="auto"/>
          </w:divBdr>
        </w:div>
        <w:div w:id="438453024">
          <w:marLeft w:val="720"/>
          <w:marRight w:val="0"/>
          <w:marTop w:val="0"/>
          <w:marBottom w:val="240"/>
          <w:divBdr>
            <w:top w:val="none" w:sz="0" w:space="0" w:color="auto"/>
            <w:left w:val="none" w:sz="0" w:space="0" w:color="auto"/>
            <w:bottom w:val="none" w:sz="0" w:space="0" w:color="auto"/>
            <w:right w:val="none" w:sz="0" w:space="0" w:color="auto"/>
          </w:divBdr>
        </w:div>
        <w:div w:id="1733231282">
          <w:marLeft w:val="720"/>
          <w:marRight w:val="0"/>
          <w:marTop w:val="0"/>
          <w:marBottom w:val="240"/>
          <w:divBdr>
            <w:top w:val="none" w:sz="0" w:space="0" w:color="auto"/>
            <w:left w:val="none" w:sz="0" w:space="0" w:color="auto"/>
            <w:bottom w:val="none" w:sz="0" w:space="0" w:color="auto"/>
            <w:right w:val="none" w:sz="0" w:space="0" w:color="auto"/>
          </w:divBdr>
        </w:div>
        <w:div w:id="2010474538">
          <w:marLeft w:val="720"/>
          <w:marRight w:val="0"/>
          <w:marTop w:val="0"/>
          <w:marBottom w:val="240"/>
          <w:divBdr>
            <w:top w:val="none" w:sz="0" w:space="0" w:color="auto"/>
            <w:left w:val="none" w:sz="0" w:space="0" w:color="auto"/>
            <w:bottom w:val="none" w:sz="0" w:space="0" w:color="auto"/>
            <w:right w:val="none" w:sz="0" w:space="0" w:color="auto"/>
          </w:divBdr>
        </w:div>
      </w:divsChild>
    </w:div>
    <w:div w:id="1138760498">
      <w:bodyDiv w:val="1"/>
      <w:marLeft w:val="0"/>
      <w:marRight w:val="0"/>
      <w:marTop w:val="0"/>
      <w:marBottom w:val="0"/>
      <w:divBdr>
        <w:top w:val="none" w:sz="0" w:space="0" w:color="auto"/>
        <w:left w:val="none" w:sz="0" w:space="0" w:color="auto"/>
        <w:bottom w:val="none" w:sz="0" w:space="0" w:color="auto"/>
        <w:right w:val="none" w:sz="0" w:space="0" w:color="auto"/>
      </w:divBdr>
    </w:div>
    <w:div w:id="1140071865">
      <w:bodyDiv w:val="1"/>
      <w:marLeft w:val="0"/>
      <w:marRight w:val="0"/>
      <w:marTop w:val="0"/>
      <w:marBottom w:val="0"/>
      <w:divBdr>
        <w:top w:val="none" w:sz="0" w:space="0" w:color="auto"/>
        <w:left w:val="none" w:sz="0" w:space="0" w:color="auto"/>
        <w:bottom w:val="none" w:sz="0" w:space="0" w:color="auto"/>
        <w:right w:val="none" w:sz="0" w:space="0" w:color="auto"/>
      </w:divBdr>
    </w:div>
    <w:div w:id="1154907408">
      <w:bodyDiv w:val="1"/>
      <w:marLeft w:val="0"/>
      <w:marRight w:val="0"/>
      <w:marTop w:val="0"/>
      <w:marBottom w:val="0"/>
      <w:divBdr>
        <w:top w:val="none" w:sz="0" w:space="0" w:color="auto"/>
        <w:left w:val="none" w:sz="0" w:space="0" w:color="auto"/>
        <w:bottom w:val="none" w:sz="0" w:space="0" w:color="auto"/>
        <w:right w:val="none" w:sz="0" w:space="0" w:color="auto"/>
      </w:divBdr>
    </w:div>
    <w:div w:id="1155292794">
      <w:bodyDiv w:val="1"/>
      <w:marLeft w:val="0"/>
      <w:marRight w:val="0"/>
      <w:marTop w:val="0"/>
      <w:marBottom w:val="0"/>
      <w:divBdr>
        <w:top w:val="none" w:sz="0" w:space="0" w:color="auto"/>
        <w:left w:val="none" w:sz="0" w:space="0" w:color="auto"/>
        <w:bottom w:val="none" w:sz="0" w:space="0" w:color="auto"/>
        <w:right w:val="none" w:sz="0" w:space="0" w:color="auto"/>
      </w:divBdr>
    </w:div>
    <w:div w:id="1158691697">
      <w:bodyDiv w:val="1"/>
      <w:marLeft w:val="0"/>
      <w:marRight w:val="0"/>
      <w:marTop w:val="0"/>
      <w:marBottom w:val="0"/>
      <w:divBdr>
        <w:top w:val="none" w:sz="0" w:space="0" w:color="auto"/>
        <w:left w:val="none" w:sz="0" w:space="0" w:color="auto"/>
        <w:bottom w:val="none" w:sz="0" w:space="0" w:color="auto"/>
        <w:right w:val="none" w:sz="0" w:space="0" w:color="auto"/>
      </w:divBdr>
      <w:divsChild>
        <w:div w:id="1436095508">
          <w:marLeft w:val="547"/>
          <w:marRight w:val="0"/>
          <w:marTop w:val="0"/>
          <w:marBottom w:val="0"/>
          <w:divBdr>
            <w:top w:val="none" w:sz="0" w:space="0" w:color="auto"/>
            <w:left w:val="none" w:sz="0" w:space="0" w:color="auto"/>
            <w:bottom w:val="none" w:sz="0" w:space="0" w:color="auto"/>
            <w:right w:val="none" w:sz="0" w:space="0" w:color="auto"/>
          </w:divBdr>
        </w:div>
      </w:divsChild>
    </w:div>
    <w:div w:id="1159156383">
      <w:bodyDiv w:val="1"/>
      <w:marLeft w:val="0"/>
      <w:marRight w:val="0"/>
      <w:marTop w:val="0"/>
      <w:marBottom w:val="0"/>
      <w:divBdr>
        <w:top w:val="none" w:sz="0" w:space="0" w:color="auto"/>
        <w:left w:val="none" w:sz="0" w:space="0" w:color="auto"/>
        <w:bottom w:val="none" w:sz="0" w:space="0" w:color="auto"/>
        <w:right w:val="none" w:sz="0" w:space="0" w:color="auto"/>
      </w:divBdr>
      <w:divsChild>
        <w:div w:id="979262462">
          <w:marLeft w:val="0"/>
          <w:marRight w:val="0"/>
          <w:marTop w:val="0"/>
          <w:marBottom w:val="0"/>
          <w:divBdr>
            <w:top w:val="none" w:sz="0" w:space="0" w:color="auto"/>
            <w:left w:val="none" w:sz="0" w:space="0" w:color="auto"/>
            <w:bottom w:val="none" w:sz="0" w:space="0" w:color="auto"/>
            <w:right w:val="none" w:sz="0" w:space="0" w:color="auto"/>
          </w:divBdr>
        </w:div>
      </w:divsChild>
    </w:div>
    <w:div w:id="1161118162">
      <w:bodyDiv w:val="1"/>
      <w:marLeft w:val="0"/>
      <w:marRight w:val="0"/>
      <w:marTop w:val="0"/>
      <w:marBottom w:val="0"/>
      <w:divBdr>
        <w:top w:val="none" w:sz="0" w:space="0" w:color="auto"/>
        <w:left w:val="none" w:sz="0" w:space="0" w:color="auto"/>
        <w:bottom w:val="none" w:sz="0" w:space="0" w:color="auto"/>
        <w:right w:val="none" w:sz="0" w:space="0" w:color="auto"/>
      </w:divBdr>
    </w:div>
    <w:div w:id="1213350897">
      <w:bodyDiv w:val="1"/>
      <w:marLeft w:val="0"/>
      <w:marRight w:val="0"/>
      <w:marTop w:val="0"/>
      <w:marBottom w:val="0"/>
      <w:divBdr>
        <w:top w:val="none" w:sz="0" w:space="0" w:color="auto"/>
        <w:left w:val="none" w:sz="0" w:space="0" w:color="auto"/>
        <w:bottom w:val="none" w:sz="0" w:space="0" w:color="auto"/>
        <w:right w:val="none" w:sz="0" w:space="0" w:color="auto"/>
      </w:divBdr>
    </w:div>
    <w:div w:id="1219828973">
      <w:bodyDiv w:val="1"/>
      <w:marLeft w:val="0"/>
      <w:marRight w:val="0"/>
      <w:marTop w:val="0"/>
      <w:marBottom w:val="0"/>
      <w:divBdr>
        <w:top w:val="none" w:sz="0" w:space="0" w:color="auto"/>
        <w:left w:val="none" w:sz="0" w:space="0" w:color="auto"/>
        <w:bottom w:val="none" w:sz="0" w:space="0" w:color="auto"/>
        <w:right w:val="none" w:sz="0" w:space="0" w:color="auto"/>
      </w:divBdr>
    </w:div>
    <w:div w:id="1232231272">
      <w:bodyDiv w:val="1"/>
      <w:marLeft w:val="0"/>
      <w:marRight w:val="0"/>
      <w:marTop w:val="45"/>
      <w:marBottom w:val="45"/>
      <w:divBdr>
        <w:top w:val="none" w:sz="0" w:space="0" w:color="auto"/>
        <w:left w:val="none" w:sz="0" w:space="0" w:color="auto"/>
        <w:bottom w:val="none" w:sz="0" w:space="0" w:color="auto"/>
        <w:right w:val="none" w:sz="0" w:space="0" w:color="auto"/>
      </w:divBdr>
      <w:divsChild>
        <w:div w:id="611715758">
          <w:marLeft w:val="0"/>
          <w:marRight w:val="0"/>
          <w:marTop w:val="0"/>
          <w:marBottom w:val="0"/>
          <w:divBdr>
            <w:top w:val="none" w:sz="0" w:space="0" w:color="auto"/>
            <w:left w:val="none" w:sz="0" w:space="0" w:color="auto"/>
            <w:bottom w:val="none" w:sz="0" w:space="0" w:color="auto"/>
            <w:right w:val="none" w:sz="0" w:space="0" w:color="auto"/>
          </w:divBdr>
          <w:divsChild>
            <w:div w:id="1645231319">
              <w:marLeft w:val="0"/>
              <w:marRight w:val="0"/>
              <w:marTop w:val="0"/>
              <w:marBottom w:val="0"/>
              <w:divBdr>
                <w:top w:val="none" w:sz="0" w:space="0" w:color="auto"/>
                <w:left w:val="none" w:sz="0" w:space="0" w:color="auto"/>
                <w:bottom w:val="none" w:sz="0" w:space="0" w:color="auto"/>
                <w:right w:val="none" w:sz="0" w:space="0" w:color="auto"/>
              </w:divBdr>
              <w:divsChild>
                <w:div w:id="426116833">
                  <w:marLeft w:val="0"/>
                  <w:marRight w:val="0"/>
                  <w:marTop w:val="0"/>
                  <w:marBottom w:val="0"/>
                  <w:divBdr>
                    <w:top w:val="none" w:sz="0" w:space="0" w:color="auto"/>
                    <w:left w:val="none" w:sz="0" w:space="0" w:color="auto"/>
                    <w:bottom w:val="none" w:sz="0" w:space="0" w:color="auto"/>
                    <w:right w:val="none" w:sz="0" w:space="0" w:color="auto"/>
                  </w:divBdr>
                  <w:divsChild>
                    <w:div w:id="335419571">
                      <w:marLeft w:val="0"/>
                      <w:marRight w:val="0"/>
                      <w:marTop w:val="0"/>
                      <w:marBottom w:val="0"/>
                      <w:divBdr>
                        <w:top w:val="none" w:sz="0" w:space="0" w:color="auto"/>
                        <w:left w:val="none" w:sz="0" w:space="0" w:color="auto"/>
                        <w:bottom w:val="none" w:sz="0" w:space="0" w:color="auto"/>
                        <w:right w:val="none" w:sz="0" w:space="0" w:color="auto"/>
                      </w:divBdr>
                      <w:divsChild>
                        <w:div w:id="1306818035">
                          <w:marLeft w:val="0"/>
                          <w:marRight w:val="0"/>
                          <w:marTop w:val="45"/>
                          <w:marBottom w:val="0"/>
                          <w:divBdr>
                            <w:top w:val="none" w:sz="0" w:space="0" w:color="auto"/>
                            <w:left w:val="none" w:sz="0" w:space="0" w:color="auto"/>
                            <w:bottom w:val="none" w:sz="0" w:space="0" w:color="auto"/>
                            <w:right w:val="none" w:sz="0" w:space="0" w:color="auto"/>
                          </w:divBdr>
                          <w:divsChild>
                            <w:div w:id="1218783627">
                              <w:marLeft w:val="1800"/>
                              <w:marRight w:val="3960"/>
                              <w:marTop w:val="0"/>
                              <w:marBottom w:val="0"/>
                              <w:divBdr>
                                <w:top w:val="none" w:sz="0" w:space="0" w:color="auto"/>
                                <w:left w:val="none" w:sz="0" w:space="0" w:color="auto"/>
                                <w:bottom w:val="none" w:sz="0" w:space="0" w:color="auto"/>
                                <w:right w:val="none" w:sz="0" w:space="0" w:color="auto"/>
                              </w:divBdr>
                              <w:divsChild>
                                <w:div w:id="1667971752">
                                  <w:marLeft w:val="0"/>
                                  <w:marRight w:val="0"/>
                                  <w:marTop w:val="0"/>
                                  <w:marBottom w:val="0"/>
                                  <w:divBdr>
                                    <w:top w:val="none" w:sz="0" w:space="0" w:color="auto"/>
                                    <w:left w:val="none" w:sz="0" w:space="0" w:color="auto"/>
                                    <w:bottom w:val="none" w:sz="0" w:space="0" w:color="auto"/>
                                    <w:right w:val="none" w:sz="0" w:space="0" w:color="auto"/>
                                  </w:divBdr>
                                  <w:divsChild>
                                    <w:div w:id="923102251">
                                      <w:marLeft w:val="0"/>
                                      <w:marRight w:val="0"/>
                                      <w:marTop w:val="0"/>
                                      <w:marBottom w:val="0"/>
                                      <w:divBdr>
                                        <w:top w:val="none" w:sz="0" w:space="0" w:color="auto"/>
                                        <w:left w:val="none" w:sz="0" w:space="0" w:color="auto"/>
                                        <w:bottom w:val="none" w:sz="0" w:space="0" w:color="auto"/>
                                        <w:right w:val="none" w:sz="0" w:space="0" w:color="auto"/>
                                      </w:divBdr>
                                      <w:divsChild>
                                        <w:div w:id="670063063">
                                          <w:marLeft w:val="0"/>
                                          <w:marRight w:val="0"/>
                                          <w:marTop w:val="0"/>
                                          <w:marBottom w:val="0"/>
                                          <w:divBdr>
                                            <w:top w:val="none" w:sz="0" w:space="0" w:color="auto"/>
                                            <w:left w:val="none" w:sz="0" w:space="0" w:color="auto"/>
                                            <w:bottom w:val="none" w:sz="0" w:space="0" w:color="auto"/>
                                            <w:right w:val="none" w:sz="0" w:space="0" w:color="auto"/>
                                          </w:divBdr>
                                          <w:divsChild>
                                            <w:div w:id="14256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865173">
      <w:bodyDiv w:val="1"/>
      <w:marLeft w:val="0"/>
      <w:marRight w:val="0"/>
      <w:marTop w:val="0"/>
      <w:marBottom w:val="0"/>
      <w:divBdr>
        <w:top w:val="none" w:sz="0" w:space="0" w:color="auto"/>
        <w:left w:val="none" w:sz="0" w:space="0" w:color="auto"/>
        <w:bottom w:val="none" w:sz="0" w:space="0" w:color="auto"/>
        <w:right w:val="none" w:sz="0" w:space="0" w:color="auto"/>
      </w:divBdr>
    </w:div>
    <w:div w:id="1255895871">
      <w:bodyDiv w:val="1"/>
      <w:marLeft w:val="0"/>
      <w:marRight w:val="0"/>
      <w:marTop w:val="0"/>
      <w:marBottom w:val="0"/>
      <w:divBdr>
        <w:top w:val="none" w:sz="0" w:space="0" w:color="auto"/>
        <w:left w:val="none" w:sz="0" w:space="0" w:color="auto"/>
        <w:bottom w:val="none" w:sz="0" w:space="0" w:color="auto"/>
        <w:right w:val="none" w:sz="0" w:space="0" w:color="auto"/>
      </w:divBdr>
    </w:div>
    <w:div w:id="1294795506">
      <w:bodyDiv w:val="1"/>
      <w:marLeft w:val="0"/>
      <w:marRight w:val="0"/>
      <w:marTop w:val="0"/>
      <w:marBottom w:val="0"/>
      <w:divBdr>
        <w:top w:val="none" w:sz="0" w:space="0" w:color="auto"/>
        <w:left w:val="none" w:sz="0" w:space="0" w:color="auto"/>
        <w:bottom w:val="none" w:sz="0" w:space="0" w:color="auto"/>
        <w:right w:val="none" w:sz="0" w:space="0" w:color="auto"/>
      </w:divBdr>
    </w:div>
    <w:div w:id="1295714313">
      <w:bodyDiv w:val="1"/>
      <w:marLeft w:val="0"/>
      <w:marRight w:val="0"/>
      <w:marTop w:val="0"/>
      <w:marBottom w:val="0"/>
      <w:divBdr>
        <w:top w:val="none" w:sz="0" w:space="0" w:color="auto"/>
        <w:left w:val="none" w:sz="0" w:space="0" w:color="auto"/>
        <w:bottom w:val="none" w:sz="0" w:space="0" w:color="auto"/>
        <w:right w:val="none" w:sz="0" w:space="0" w:color="auto"/>
      </w:divBdr>
    </w:div>
    <w:div w:id="1302153168">
      <w:bodyDiv w:val="1"/>
      <w:marLeft w:val="0"/>
      <w:marRight w:val="0"/>
      <w:marTop w:val="0"/>
      <w:marBottom w:val="0"/>
      <w:divBdr>
        <w:top w:val="none" w:sz="0" w:space="0" w:color="auto"/>
        <w:left w:val="none" w:sz="0" w:space="0" w:color="auto"/>
        <w:bottom w:val="none" w:sz="0" w:space="0" w:color="auto"/>
        <w:right w:val="none" w:sz="0" w:space="0" w:color="auto"/>
      </w:divBdr>
    </w:div>
    <w:div w:id="1303463378">
      <w:bodyDiv w:val="1"/>
      <w:marLeft w:val="0"/>
      <w:marRight w:val="0"/>
      <w:marTop w:val="0"/>
      <w:marBottom w:val="0"/>
      <w:divBdr>
        <w:top w:val="none" w:sz="0" w:space="0" w:color="auto"/>
        <w:left w:val="none" w:sz="0" w:space="0" w:color="auto"/>
        <w:bottom w:val="none" w:sz="0" w:space="0" w:color="auto"/>
        <w:right w:val="none" w:sz="0" w:space="0" w:color="auto"/>
      </w:divBdr>
    </w:div>
    <w:div w:id="1304309509">
      <w:bodyDiv w:val="1"/>
      <w:marLeft w:val="0"/>
      <w:marRight w:val="0"/>
      <w:marTop w:val="0"/>
      <w:marBottom w:val="0"/>
      <w:divBdr>
        <w:top w:val="none" w:sz="0" w:space="0" w:color="auto"/>
        <w:left w:val="none" w:sz="0" w:space="0" w:color="auto"/>
        <w:bottom w:val="none" w:sz="0" w:space="0" w:color="auto"/>
        <w:right w:val="none" w:sz="0" w:space="0" w:color="auto"/>
      </w:divBdr>
    </w:div>
    <w:div w:id="1305575200">
      <w:bodyDiv w:val="1"/>
      <w:marLeft w:val="0"/>
      <w:marRight w:val="0"/>
      <w:marTop w:val="0"/>
      <w:marBottom w:val="0"/>
      <w:divBdr>
        <w:top w:val="none" w:sz="0" w:space="0" w:color="auto"/>
        <w:left w:val="none" w:sz="0" w:space="0" w:color="auto"/>
        <w:bottom w:val="none" w:sz="0" w:space="0" w:color="auto"/>
        <w:right w:val="none" w:sz="0" w:space="0" w:color="auto"/>
      </w:divBdr>
    </w:div>
    <w:div w:id="1317994574">
      <w:bodyDiv w:val="1"/>
      <w:marLeft w:val="0"/>
      <w:marRight w:val="0"/>
      <w:marTop w:val="0"/>
      <w:marBottom w:val="0"/>
      <w:divBdr>
        <w:top w:val="none" w:sz="0" w:space="0" w:color="auto"/>
        <w:left w:val="none" w:sz="0" w:space="0" w:color="auto"/>
        <w:bottom w:val="none" w:sz="0" w:space="0" w:color="auto"/>
        <w:right w:val="none" w:sz="0" w:space="0" w:color="auto"/>
      </w:divBdr>
    </w:div>
    <w:div w:id="1324700555">
      <w:bodyDiv w:val="1"/>
      <w:marLeft w:val="0"/>
      <w:marRight w:val="0"/>
      <w:marTop w:val="0"/>
      <w:marBottom w:val="0"/>
      <w:divBdr>
        <w:top w:val="none" w:sz="0" w:space="0" w:color="auto"/>
        <w:left w:val="none" w:sz="0" w:space="0" w:color="auto"/>
        <w:bottom w:val="none" w:sz="0" w:space="0" w:color="auto"/>
        <w:right w:val="none" w:sz="0" w:space="0" w:color="auto"/>
      </w:divBdr>
    </w:div>
    <w:div w:id="1327512342">
      <w:bodyDiv w:val="1"/>
      <w:marLeft w:val="0"/>
      <w:marRight w:val="0"/>
      <w:marTop w:val="0"/>
      <w:marBottom w:val="0"/>
      <w:divBdr>
        <w:top w:val="none" w:sz="0" w:space="0" w:color="auto"/>
        <w:left w:val="none" w:sz="0" w:space="0" w:color="auto"/>
        <w:bottom w:val="none" w:sz="0" w:space="0" w:color="auto"/>
        <w:right w:val="none" w:sz="0" w:space="0" w:color="auto"/>
      </w:divBdr>
      <w:divsChild>
        <w:div w:id="910501993">
          <w:marLeft w:val="547"/>
          <w:marRight w:val="0"/>
          <w:marTop w:val="115"/>
          <w:marBottom w:val="0"/>
          <w:divBdr>
            <w:top w:val="none" w:sz="0" w:space="0" w:color="auto"/>
            <w:left w:val="none" w:sz="0" w:space="0" w:color="auto"/>
            <w:bottom w:val="none" w:sz="0" w:space="0" w:color="auto"/>
            <w:right w:val="none" w:sz="0" w:space="0" w:color="auto"/>
          </w:divBdr>
        </w:div>
      </w:divsChild>
    </w:div>
    <w:div w:id="1350058576">
      <w:bodyDiv w:val="1"/>
      <w:marLeft w:val="0"/>
      <w:marRight w:val="0"/>
      <w:marTop w:val="0"/>
      <w:marBottom w:val="0"/>
      <w:divBdr>
        <w:top w:val="none" w:sz="0" w:space="0" w:color="auto"/>
        <w:left w:val="none" w:sz="0" w:space="0" w:color="auto"/>
        <w:bottom w:val="none" w:sz="0" w:space="0" w:color="auto"/>
        <w:right w:val="none" w:sz="0" w:space="0" w:color="auto"/>
      </w:divBdr>
    </w:div>
    <w:div w:id="1350833060">
      <w:bodyDiv w:val="1"/>
      <w:marLeft w:val="0"/>
      <w:marRight w:val="0"/>
      <w:marTop w:val="0"/>
      <w:marBottom w:val="0"/>
      <w:divBdr>
        <w:top w:val="none" w:sz="0" w:space="0" w:color="auto"/>
        <w:left w:val="none" w:sz="0" w:space="0" w:color="auto"/>
        <w:bottom w:val="none" w:sz="0" w:space="0" w:color="auto"/>
        <w:right w:val="none" w:sz="0" w:space="0" w:color="auto"/>
      </w:divBdr>
      <w:divsChild>
        <w:div w:id="993484766">
          <w:marLeft w:val="0"/>
          <w:marRight w:val="0"/>
          <w:marTop w:val="0"/>
          <w:marBottom w:val="0"/>
          <w:divBdr>
            <w:top w:val="none" w:sz="0" w:space="0" w:color="auto"/>
            <w:left w:val="none" w:sz="0" w:space="0" w:color="auto"/>
            <w:bottom w:val="none" w:sz="0" w:space="0" w:color="auto"/>
            <w:right w:val="none" w:sz="0" w:space="0" w:color="auto"/>
          </w:divBdr>
        </w:div>
        <w:div w:id="1590187796">
          <w:marLeft w:val="0"/>
          <w:marRight w:val="0"/>
          <w:marTop w:val="0"/>
          <w:marBottom w:val="0"/>
          <w:divBdr>
            <w:top w:val="none" w:sz="0" w:space="0" w:color="auto"/>
            <w:left w:val="none" w:sz="0" w:space="0" w:color="auto"/>
            <w:bottom w:val="none" w:sz="0" w:space="0" w:color="auto"/>
            <w:right w:val="none" w:sz="0" w:space="0" w:color="auto"/>
          </w:divBdr>
        </w:div>
        <w:div w:id="952243907">
          <w:marLeft w:val="0"/>
          <w:marRight w:val="0"/>
          <w:marTop w:val="0"/>
          <w:marBottom w:val="0"/>
          <w:divBdr>
            <w:top w:val="none" w:sz="0" w:space="0" w:color="auto"/>
            <w:left w:val="none" w:sz="0" w:space="0" w:color="auto"/>
            <w:bottom w:val="none" w:sz="0" w:space="0" w:color="auto"/>
            <w:right w:val="none" w:sz="0" w:space="0" w:color="auto"/>
          </w:divBdr>
        </w:div>
        <w:div w:id="1123303500">
          <w:marLeft w:val="0"/>
          <w:marRight w:val="0"/>
          <w:marTop w:val="0"/>
          <w:marBottom w:val="0"/>
          <w:divBdr>
            <w:top w:val="none" w:sz="0" w:space="0" w:color="auto"/>
            <w:left w:val="none" w:sz="0" w:space="0" w:color="auto"/>
            <w:bottom w:val="none" w:sz="0" w:space="0" w:color="auto"/>
            <w:right w:val="none" w:sz="0" w:space="0" w:color="auto"/>
          </w:divBdr>
        </w:div>
        <w:div w:id="888415390">
          <w:marLeft w:val="0"/>
          <w:marRight w:val="0"/>
          <w:marTop w:val="0"/>
          <w:marBottom w:val="0"/>
          <w:divBdr>
            <w:top w:val="none" w:sz="0" w:space="0" w:color="auto"/>
            <w:left w:val="none" w:sz="0" w:space="0" w:color="auto"/>
            <w:bottom w:val="none" w:sz="0" w:space="0" w:color="auto"/>
            <w:right w:val="none" w:sz="0" w:space="0" w:color="auto"/>
          </w:divBdr>
        </w:div>
        <w:div w:id="1322390106">
          <w:marLeft w:val="0"/>
          <w:marRight w:val="0"/>
          <w:marTop w:val="0"/>
          <w:marBottom w:val="0"/>
          <w:divBdr>
            <w:top w:val="none" w:sz="0" w:space="0" w:color="auto"/>
            <w:left w:val="none" w:sz="0" w:space="0" w:color="auto"/>
            <w:bottom w:val="none" w:sz="0" w:space="0" w:color="auto"/>
            <w:right w:val="none" w:sz="0" w:space="0" w:color="auto"/>
          </w:divBdr>
        </w:div>
        <w:div w:id="173880353">
          <w:marLeft w:val="0"/>
          <w:marRight w:val="0"/>
          <w:marTop w:val="0"/>
          <w:marBottom w:val="0"/>
          <w:divBdr>
            <w:top w:val="none" w:sz="0" w:space="0" w:color="auto"/>
            <w:left w:val="none" w:sz="0" w:space="0" w:color="auto"/>
            <w:bottom w:val="none" w:sz="0" w:space="0" w:color="auto"/>
            <w:right w:val="none" w:sz="0" w:space="0" w:color="auto"/>
          </w:divBdr>
        </w:div>
        <w:div w:id="1553887682">
          <w:marLeft w:val="0"/>
          <w:marRight w:val="0"/>
          <w:marTop w:val="0"/>
          <w:marBottom w:val="0"/>
          <w:divBdr>
            <w:top w:val="none" w:sz="0" w:space="0" w:color="auto"/>
            <w:left w:val="none" w:sz="0" w:space="0" w:color="auto"/>
            <w:bottom w:val="none" w:sz="0" w:space="0" w:color="auto"/>
            <w:right w:val="none" w:sz="0" w:space="0" w:color="auto"/>
          </w:divBdr>
        </w:div>
        <w:div w:id="1292714387">
          <w:marLeft w:val="0"/>
          <w:marRight w:val="0"/>
          <w:marTop w:val="0"/>
          <w:marBottom w:val="0"/>
          <w:divBdr>
            <w:top w:val="none" w:sz="0" w:space="0" w:color="auto"/>
            <w:left w:val="none" w:sz="0" w:space="0" w:color="auto"/>
            <w:bottom w:val="none" w:sz="0" w:space="0" w:color="auto"/>
            <w:right w:val="none" w:sz="0" w:space="0" w:color="auto"/>
          </w:divBdr>
        </w:div>
        <w:div w:id="1175608936">
          <w:marLeft w:val="0"/>
          <w:marRight w:val="0"/>
          <w:marTop w:val="0"/>
          <w:marBottom w:val="0"/>
          <w:divBdr>
            <w:top w:val="none" w:sz="0" w:space="0" w:color="auto"/>
            <w:left w:val="none" w:sz="0" w:space="0" w:color="auto"/>
            <w:bottom w:val="none" w:sz="0" w:space="0" w:color="auto"/>
            <w:right w:val="none" w:sz="0" w:space="0" w:color="auto"/>
          </w:divBdr>
        </w:div>
      </w:divsChild>
    </w:div>
    <w:div w:id="1350990092">
      <w:bodyDiv w:val="1"/>
      <w:marLeft w:val="0"/>
      <w:marRight w:val="0"/>
      <w:marTop w:val="0"/>
      <w:marBottom w:val="0"/>
      <w:divBdr>
        <w:top w:val="none" w:sz="0" w:space="0" w:color="auto"/>
        <w:left w:val="none" w:sz="0" w:space="0" w:color="auto"/>
        <w:bottom w:val="none" w:sz="0" w:space="0" w:color="auto"/>
        <w:right w:val="none" w:sz="0" w:space="0" w:color="auto"/>
      </w:divBdr>
      <w:divsChild>
        <w:div w:id="1385644586">
          <w:marLeft w:val="677"/>
          <w:marRight w:val="0"/>
          <w:marTop w:val="0"/>
          <w:marBottom w:val="283"/>
          <w:divBdr>
            <w:top w:val="none" w:sz="0" w:space="0" w:color="auto"/>
            <w:left w:val="none" w:sz="0" w:space="0" w:color="auto"/>
            <w:bottom w:val="none" w:sz="0" w:space="0" w:color="auto"/>
            <w:right w:val="none" w:sz="0" w:space="0" w:color="auto"/>
          </w:divBdr>
        </w:div>
      </w:divsChild>
    </w:div>
    <w:div w:id="1351957174">
      <w:bodyDiv w:val="1"/>
      <w:marLeft w:val="0"/>
      <w:marRight w:val="0"/>
      <w:marTop w:val="0"/>
      <w:marBottom w:val="0"/>
      <w:divBdr>
        <w:top w:val="none" w:sz="0" w:space="0" w:color="auto"/>
        <w:left w:val="none" w:sz="0" w:space="0" w:color="auto"/>
        <w:bottom w:val="none" w:sz="0" w:space="0" w:color="auto"/>
        <w:right w:val="none" w:sz="0" w:space="0" w:color="auto"/>
      </w:divBdr>
    </w:div>
    <w:div w:id="1357080854">
      <w:bodyDiv w:val="1"/>
      <w:marLeft w:val="0"/>
      <w:marRight w:val="0"/>
      <w:marTop w:val="0"/>
      <w:marBottom w:val="0"/>
      <w:divBdr>
        <w:top w:val="none" w:sz="0" w:space="0" w:color="auto"/>
        <w:left w:val="none" w:sz="0" w:space="0" w:color="auto"/>
        <w:bottom w:val="none" w:sz="0" w:space="0" w:color="auto"/>
        <w:right w:val="none" w:sz="0" w:space="0" w:color="auto"/>
      </w:divBdr>
      <w:divsChild>
        <w:div w:id="828178814">
          <w:marLeft w:val="0"/>
          <w:marRight w:val="0"/>
          <w:marTop w:val="0"/>
          <w:marBottom w:val="0"/>
          <w:divBdr>
            <w:top w:val="none" w:sz="0" w:space="0" w:color="auto"/>
            <w:left w:val="none" w:sz="0" w:space="0" w:color="auto"/>
            <w:bottom w:val="none" w:sz="0" w:space="0" w:color="auto"/>
            <w:right w:val="none" w:sz="0" w:space="0" w:color="auto"/>
          </w:divBdr>
          <w:divsChild>
            <w:div w:id="967273471">
              <w:marLeft w:val="0"/>
              <w:marRight w:val="0"/>
              <w:marTop w:val="0"/>
              <w:marBottom w:val="0"/>
              <w:divBdr>
                <w:top w:val="none" w:sz="0" w:space="0" w:color="auto"/>
                <w:left w:val="none" w:sz="0" w:space="0" w:color="auto"/>
                <w:bottom w:val="none" w:sz="0" w:space="0" w:color="auto"/>
                <w:right w:val="none" w:sz="0" w:space="0" w:color="auto"/>
              </w:divBdr>
              <w:divsChild>
                <w:div w:id="1470397066">
                  <w:marLeft w:val="0"/>
                  <w:marRight w:val="0"/>
                  <w:marTop w:val="0"/>
                  <w:marBottom w:val="0"/>
                  <w:divBdr>
                    <w:top w:val="none" w:sz="0" w:space="0" w:color="auto"/>
                    <w:left w:val="none" w:sz="0" w:space="0" w:color="auto"/>
                    <w:bottom w:val="none" w:sz="0" w:space="0" w:color="auto"/>
                    <w:right w:val="none" w:sz="0" w:space="0" w:color="auto"/>
                  </w:divBdr>
                  <w:divsChild>
                    <w:div w:id="1541699308">
                      <w:marLeft w:val="0"/>
                      <w:marRight w:val="0"/>
                      <w:marTop w:val="0"/>
                      <w:marBottom w:val="0"/>
                      <w:divBdr>
                        <w:top w:val="none" w:sz="0" w:space="0" w:color="auto"/>
                        <w:left w:val="none" w:sz="0" w:space="0" w:color="auto"/>
                        <w:bottom w:val="none" w:sz="0" w:space="0" w:color="auto"/>
                        <w:right w:val="none" w:sz="0" w:space="0" w:color="auto"/>
                      </w:divBdr>
                      <w:divsChild>
                        <w:div w:id="1331711901">
                          <w:marLeft w:val="0"/>
                          <w:marRight w:val="0"/>
                          <w:marTop w:val="0"/>
                          <w:marBottom w:val="0"/>
                          <w:divBdr>
                            <w:top w:val="none" w:sz="0" w:space="0" w:color="auto"/>
                            <w:left w:val="none" w:sz="0" w:space="0" w:color="auto"/>
                            <w:bottom w:val="none" w:sz="0" w:space="0" w:color="auto"/>
                            <w:right w:val="none" w:sz="0" w:space="0" w:color="auto"/>
                          </w:divBdr>
                          <w:divsChild>
                            <w:div w:id="1588727901">
                              <w:marLeft w:val="-225"/>
                              <w:marRight w:val="0"/>
                              <w:marTop w:val="0"/>
                              <w:marBottom w:val="0"/>
                              <w:divBdr>
                                <w:top w:val="none" w:sz="0" w:space="0" w:color="auto"/>
                                <w:left w:val="none" w:sz="0" w:space="0" w:color="auto"/>
                                <w:bottom w:val="none" w:sz="0" w:space="0" w:color="auto"/>
                                <w:right w:val="none" w:sz="0" w:space="0" w:color="auto"/>
                              </w:divBdr>
                              <w:divsChild>
                                <w:div w:id="1521122098">
                                  <w:marLeft w:val="0"/>
                                  <w:marRight w:val="0"/>
                                  <w:marTop w:val="0"/>
                                  <w:marBottom w:val="0"/>
                                  <w:divBdr>
                                    <w:top w:val="none" w:sz="0" w:space="0" w:color="auto"/>
                                    <w:left w:val="none" w:sz="0" w:space="0" w:color="auto"/>
                                    <w:bottom w:val="none" w:sz="0" w:space="0" w:color="auto"/>
                                    <w:right w:val="none" w:sz="0" w:space="0" w:color="auto"/>
                                  </w:divBdr>
                                  <w:divsChild>
                                    <w:div w:id="1993946138">
                                      <w:marLeft w:val="0"/>
                                      <w:marRight w:val="0"/>
                                      <w:marTop w:val="0"/>
                                      <w:marBottom w:val="0"/>
                                      <w:divBdr>
                                        <w:top w:val="none" w:sz="0" w:space="0" w:color="auto"/>
                                        <w:left w:val="none" w:sz="0" w:space="0" w:color="auto"/>
                                        <w:bottom w:val="none" w:sz="0" w:space="0" w:color="auto"/>
                                        <w:right w:val="none" w:sz="0" w:space="0" w:color="auto"/>
                                      </w:divBdr>
                                      <w:divsChild>
                                        <w:div w:id="2142838692">
                                          <w:marLeft w:val="0"/>
                                          <w:marRight w:val="0"/>
                                          <w:marTop w:val="0"/>
                                          <w:marBottom w:val="0"/>
                                          <w:divBdr>
                                            <w:top w:val="none" w:sz="0" w:space="0" w:color="auto"/>
                                            <w:left w:val="none" w:sz="0" w:space="0" w:color="auto"/>
                                            <w:bottom w:val="none" w:sz="0" w:space="0" w:color="auto"/>
                                            <w:right w:val="none" w:sz="0" w:space="0" w:color="auto"/>
                                          </w:divBdr>
                                          <w:divsChild>
                                            <w:div w:id="370804543">
                                              <w:marLeft w:val="0"/>
                                              <w:marRight w:val="0"/>
                                              <w:marTop w:val="0"/>
                                              <w:marBottom w:val="0"/>
                                              <w:divBdr>
                                                <w:top w:val="none" w:sz="0" w:space="0" w:color="auto"/>
                                                <w:left w:val="none" w:sz="0" w:space="0" w:color="auto"/>
                                                <w:bottom w:val="none" w:sz="0" w:space="0" w:color="auto"/>
                                                <w:right w:val="none" w:sz="0" w:space="0" w:color="auto"/>
                                              </w:divBdr>
                                              <w:divsChild>
                                                <w:div w:id="2087460453">
                                                  <w:marLeft w:val="0"/>
                                                  <w:marRight w:val="0"/>
                                                  <w:marTop w:val="0"/>
                                                  <w:marBottom w:val="0"/>
                                                  <w:divBdr>
                                                    <w:top w:val="none" w:sz="0" w:space="0" w:color="auto"/>
                                                    <w:left w:val="none" w:sz="0" w:space="0" w:color="auto"/>
                                                    <w:bottom w:val="none" w:sz="0" w:space="0" w:color="auto"/>
                                                    <w:right w:val="none" w:sz="0" w:space="0" w:color="auto"/>
                                                  </w:divBdr>
                                                  <w:divsChild>
                                                    <w:div w:id="1030687775">
                                                      <w:marLeft w:val="0"/>
                                                      <w:marRight w:val="0"/>
                                                      <w:marTop w:val="0"/>
                                                      <w:marBottom w:val="0"/>
                                                      <w:divBdr>
                                                        <w:top w:val="none" w:sz="0" w:space="0" w:color="auto"/>
                                                        <w:left w:val="none" w:sz="0" w:space="0" w:color="auto"/>
                                                        <w:bottom w:val="none" w:sz="0" w:space="0" w:color="auto"/>
                                                        <w:right w:val="none" w:sz="0" w:space="0" w:color="auto"/>
                                                      </w:divBdr>
                                                      <w:divsChild>
                                                        <w:div w:id="1859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013898">
      <w:bodyDiv w:val="1"/>
      <w:marLeft w:val="0"/>
      <w:marRight w:val="0"/>
      <w:marTop w:val="0"/>
      <w:marBottom w:val="0"/>
      <w:divBdr>
        <w:top w:val="none" w:sz="0" w:space="0" w:color="auto"/>
        <w:left w:val="none" w:sz="0" w:space="0" w:color="auto"/>
        <w:bottom w:val="none" w:sz="0" w:space="0" w:color="auto"/>
        <w:right w:val="none" w:sz="0" w:space="0" w:color="auto"/>
      </w:divBdr>
    </w:div>
    <w:div w:id="1372802327">
      <w:bodyDiv w:val="1"/>
      <w:marLeft w:val="0"/>
      <w:marRight w:val="0"/>
      <w:marTop w:val="0"/>
      <w:marBottom w:val="0"/>
      <w:divBdr>
        <w:top w:val="none" w:sz="0" w:space="0" w:color="auto"/>
        <w:left w:val="none" w:sz="0" w:space="0" w:color="auto"/>
        <w:bottom w:val="none" w:sz="0" w:space="0" w:color="auto"/>
        <w:right w:val="none" w:sz="0" w:space="0" w:color="auto"/>
      </w:divBdr>
    </w:div>
    <w:div w:id="1375888174">
      <w:bodyDiv w:val="1"/>
      <w:marLeft w:val="0"/>
      <w:marRight w:val="0"/>
      <w:marTop w:val="0"/>
      <w:marBottom w:val="0"/>
      <w:divBdr>
        <w:top w:val="none" w:sz="0" w:space="0" w:color="auto"/>
        <w:left w:val="none" w:sz="0" w:space="0" w:color="auto"/>
        <w:bottom w:val="none" w:sz="0" w:space="0" w:color="auto"/>
        <w:right w:val="none" w:sz="0" w:space="0" w:color="auto"/>
      </w:divBdr>
    </w:div>
    <w:div w:id="1378361165">
      <w:bodyDiv w:val="1"/>
      <w:marLeft w:val="0"/>
      <w:marRight w:val="0"/>
      <w:marTop w:val="0"/>
      <w:marBottom w:val="0"/>
      <w:divBdr>
        <w:top w:val="none" w:sz="0" w:space="0" w:color="auto"/>
        <w:left w:val="none" w:sz="0" w:space="0" w:color="auto"/>
        <w:bottom w:val="none" w:sz="0" w:space="0" w:color="auto"/>
        <w:right w:val="none" w:sz="0" w:space="0" w:color="auto"/>
      </w:divBdr>
    </w:div>
    <w:div w:id="1388458284">
      <w:bodyDiv w:val="1"/>
      <w:marLeft w:val="0"/>
      <w:marRight w:val="0"/>
      <w:marTop w:val="0"/>
      <w:marBottom w:val="0"/>
      <w:divBdr>
        <w:top w:val="none" w:sz="0" w:space="0" w:color="auto"/>
        <w:left w:val="none" w:sz="0" w:space="0" w:color="auto"/>
        <w:bottom w:val="none" w:sz="0" w:space="0" w:color="auto"/>
        <w:right w:val="none" w:sz="0" w:space="0" w:color="auto"/>
      </w:divBdr>
      <w:divsChild>
        <w:div w:id="1967076124">
          <w:marLeft w:val="0"/>
          <w:marRight w:val="0"/>
          <w:marTop w:val="0"/>
          <w:marBottom w:val="0"/>
          <w:divBdr>
            <w:top w:val="none" w:sz="0" w:space="0" w:color="auto"/>
            <w:left w:val="none" w:sz="0" w:space="0" w:color="auto"/>
            <w:bottom w:val="none" w:sz="0" w:space="0" w:color="auto"/>
            <w:right w:val="none" w:sz="0" w:space="0" w:color="auto"/>
          </w:divBdr>
        </w:div>
      </w:divsChild>
    </w:div>
    <w:div w:id="1391270698">
      <w:bodyDiv w:val="1"/>
      <w:marLeft w:val="0"/>
      <w:marRight w:val="0"/>
      <w:marTop w:val="0"/>
      <w:marBottom w:val="0"/>
      <w:divBdr>
        <w:top w:val="none" w:sz="0" w:space="0" w:color="auto"/>
        <w:left w:val="none" w:sz="0" w:space="0" w:color="auto"/>
        <w:bottom w:val="none" w:sz="0" w:space="0" w:color="auto"/>
        <w:right w:val="none" w:sz="0" w:space="0" w:color="auto"/>
      </w:divBdr>
    </w:div>
    <w:div w:id="1406075027">
      <w:bodyDiv w:val="1"/>
      <w:marLeft w:val="0"/>
      <w:marRight w:val="0"/>
      <w:marTop w:val="0"/>
      <w:marBottom w:val="0"/>
      <w:divBdr>
        <w:top w:val="none" w:sz="0" w:space="0" w:color="auto"/>
        <w:left w:val="none" w:sz="0" w:space="0" w:color="auto"/>
        <w:bottom w:val="none" w:sz="0" w:space="0" w:color="auto"/>
        <w:right w:val="none" w:sz="0" w:space="0" w:color="auto"/>
      </w:divBdr>
      <w:divsChild>
        <w:div w:id="300772115">
          <w:marLeft w:val="446"/>
          <w:marRight w:val="0"/>
          <w:marTop w:val="0"/>
          <w:marBottom w:val="0"/>
          <w:divBdr>
            <w:top w:val="none" w:sz="0" w:space="0" w:color="auto"/>
            <w:left w:val="none" w:sz="0" w:space="0" w:color="auto"/>
            <w:bottom w:val="none" w:sz="0" w:space="0" w:color="auto"/>
            <w:right w:val="none" w:sz="0" w:space="0" w:color="auto"/>
          </w:divBdr>
        </w:div>
      </w:divsChild>
    </w:div>
    <w:div w:id="1406339719">
      <w:bodyDiv w:val="1"/>
      <w:marLeft w:val="0"/>
      <w:marRight w:val="0"/>
      <w:marTop w:val="0"/>
      <w:marBottom w:val="0"/>
      <w:divBdr>
        <w:top w:val="none" w:sz="0" w:space="0" w:color="auto"/>
        <w:left w:val="none" w:sz="0" w:space="0" w:color="auto"/>
        <w:bottom w:val="none" w:sz="0" w:space="0" w:color="auto"/>
        <w:right w:val="none" w:sz="0" w:space="0" w:color="auto"/>
      </w:divBdr>
    </w:div>
    <w:div w:id="1412044588">
      <w:bodyDiv w:val="1"/>
      <w:marLeft w:val="0"/>
      <w:marRight w:val="0"/>
      <w:marTop w:val="0"/>
      <w:marBottom w:val="0"/>
      <w:divBdr>
        <w:top w:val="none" w:sz="0" w:space="0" w:color="auto"/>
        <w:left w:val="none" w:sz="0" w:space="0" w:color="auto"/>
        <w:bottom w:val="none" w:sz="0" w:space="0" w:color="auto"/>
        <w:right w:val="none" w:sz="0" w:space="0" w:color="auto"/>
      </w:divBdr>
    </w:div>
    <w:div w:id="1420952329">
      <w:bodyDiv w:val="1"/>
      <w:marLeft w:val="0"/>
      <w:marRight w:val="0"/>
      <w:marTop w:val="0"/>
      <w:marBottom w:val="0"/>
      <w:divBdr>
        <w:top w:val="none" w:sz="0" w:space="0" w:color="auto"/>
        <w:left w:val="none" w:sz="0" w:space="0" w:color="auto"/>
        <w:bottom w:val="none" w:sz="0" w:space="0" w:color="auto"/>
        <w:right w:val="none" w:sz="0" w:space="0" w:color="auto"/>
      </w:divBdr>
    </w:div>
    <w:div w:id="1421220389">
      <w:bodyDiv w:val="1"/>
      <w:marLeft w:val="0"/>
      <w:marRight w:val="0"/>
      <w:marTop w:val="0"/>
      <w:marBottom w:val="0"/>
      <w:divBdr>
        <w:top w:val="none" w:sz="0" w:space="0" w:color="auto"/>
        <w:left w:val="none" w:sz="0" w:space="0" w:color="auto"/>
        <w:bottom w:val="none" w:sz="0" w:space="0" w:color="auto"/>
        <w:right w:val="none" w:sz="0" w:space="0" w:color="auto"/>
      </w:divBdr>
    </w:div>
    <w:div w:id="1427731157">
      <w:bodyDiv w:val="1"/>
      <w:marLeft w:val="0"/>
      <w:marRight w:val="0"/>
      <w:marTop w:val="0"/>
      <w:marBottom w:val="0"/>
      <w:divBdr>
        <w:top w:val="none" w:sz="0" w:space="0" w:color="auto"/>
        <w:left w:val="none" w:sz="0" w:space="0" w:color="auto"/>
        <w:bottom w:val="none" w:sz="0" w:space="0" w:color="auto"/>
        <w:right w:val="none" w:sz="0" w:space="0" w:color="auto"/>
      </w:divBdr>
    </w:div>
    <w:div w:id="1439251344">
      <w:bodyDiv w:val="1"/>
      <w:marLeft w:val="0"/>
      <w:marRight w:val="0"/>
      <w:marTop w:val="0"/>
      <w:marBottom w:val="0"/>
      <w:divBdr>
        <w:top w:val="none" w:sz="0" w:space="0" w:color="auto"/>
        <w:left w:val="none" w:sz="0" w:space="0" w:color="auto"/>
        <w:bottom w:val="none" w:sz="0" w:space="0" w:color="auto"/>
        <w:right w:val="none" w:sz="0" w:space="0" w:color="auto"/>
      </w:divBdr>
    </w:div>
    <w:div w:id="1451313552">
      <w:bodyDiv w:val="1"/>
      <w:marLeft w:val="0"/>
      <w:marRight w:val="0"/>
      <w:marTop w:val="0"/>
      <w:marBottom w:val="0"/>
      <w:divBdr>
        <w:top w:val="none" w:sz="0" w:space="0" w:color="auto"/>
        <w:left w:val="none" w:sz="0" w:space="0" w:color="auto"/>
        <w:bottom w:val="none" w:sz="0" w:space="0" w:color="auto"/>
        <w:right w:val="none" w:sz="0" w:space="0" w:color="auto"/>
      </w:divBdr>
    </w:div>
    <w:div w:id="1451779579">
      <w:bodyDiv w:val="1"/>
      <w:marLeft w:val="0"/>
      <w:marRight w:val="0"/>
      <w:marTop w:val="0"/>
      <w:marBottom w:val="0"/>
      <w:divBdr>
        <w:top w:val="none" w:sz="0" w:space="0" w:color="auto"/>
        <w:left w:val="none" w:sz="0" w:space="0" w:color="auto"/>
        <w:bottom w:val="none" w:sz="0" w:space="0" w:color="auto"/>
        <w:right w:val="none" w:sz="0" w:space="0" w:color="auto"/>
      </w:divBdr>
      <w:divsChild>
        <w:div w:id="21708546">
          <w:marLeft w:val="547"/>
          <w:marRight w:val="0"/>
          <w:marTop w:val="86"/>
          <w:marBottom w:val="0"/>
          <w:divBdr>
            <w:top w:val="none" w:sz="0" w:space="0" w:color="auto"/>
            <w:left w:val="none" w:sz="0" w:space="0" w:color="auto"/>
            <w:bottom w:val="none" w:sz="0" w:space="0" w:color="auto"/>
            <w:right w:val="none" w:sz="0" w:space="0" w:color="auto"/>
          </w:divBdr>
        </w:div>
        <w:div w:id="202375179">
          <w:marLeft w:val="547"/>
          <w:marRight w:val="0"/>
          <w:marTop w:val="86"/>
          <w:marBottom w:val="0"/>
          <w:divBdr>
            <w:top w:val="none" w:sz="0" w:space="0" w:color="auto"/>
            <w:left w:val="none" w:sz="0" w:space="0" w:color="auto"/>
            <w:bottom w:val="none" w:sz="0" w:space="0" w:color="auto"/>
            <w:right w:val="none" w:sz="0" w:space="0" w:color="auto"/>
          </w:divBdr>
        </w:div>
        <w:div w:id="269510275">
          <w:marLeft w:val="547"/>
          <w:marRight w:val="0"/>
          <w:marTop w:val="86"/>
          <w:marBottom w:val="0"/>
          <w:divBdr>
            <w:top w:val="none" w:sz="0" w:space="0" w:color="auto"/>
            <w:left w:val="none" w:sz="0" w:space="0" w:color="auto"/>
            <w:bottom w:val="none" w:sz="0" w:space="0" w:color="auto"/>
            <w:right w:val="none" w:sz="0" w:space="0" w:color="auto"/>
          </w:divBdr>
        </w:div>
        <w:div w:id="591472764">
          <w:marLeft w:val="547"/>
          <w:marRight w:val="0"/>
          <w:marTop w:val="86"/>
          <w:marBottom w:val="0"/>
          <w:divBdr>
            <w:top w:val="none" w:sz="0" w:space="0" w:color="auto"/>
            <w:left w:val="none" w:sz="0" w:space="0" w:color="auto"/>
            <w:bottom w:val="none" w:sz="0" w:space="0" w:color="auto"/>
            <w:right w:val="none" w:sz="0" w:space="0" w:color="auto"/>
          </w:divBdr>
        </w:div>
        <w:div w:id="1105271473">
          <w:marLeft w:val="547"/>
          <w:marRight w:val="0"/>
          <w:marTop w:val="86"/>
          <w:marBottom w:val="0"/>
          <w:divBdr>
            <w:top w:val="none" w:sz="0" w:space="0" w:color="auto"/>
            <w:left w:val="none" w:sz="0" w:space="0" w:color="auto"/>
            <w:bottom w:val="none" w:sz="0" w:space="0" w:color="auto"/>
            <w:right w:val="none" w:sz="0" w:space="0" w:color="auto"/>
          </w:divBdr>
        </w:div>
      </w:divsChild>
    </w:div>
    <w:div w:id="1456410587">
      <w:bodyDiv w:val="1"/>
      <w:marLeft w:val="0"/>
      <w:marRight w:val="0"/>
      <w:marTop w:val="0"/>
      <w:marBottom w:val="0"/>
      <w:divBdr>
        <w:top w:val="none" w:sz="0" w:space="0" w:color="auto"/>
        <w:left w:val="none" w:sz="0" w:space="0" w:color="auto"/>
        <w:bottom w:val="none" w:sz="0" w:space="0" w:color="auto"/>
        <w:right w:val="none" w:sz="0" w:space="0" w:color="auto"/>
      </w:divBdr>
    </w:div>
    <w:div w:id="1465347729">
      <w:bodyDiv w:val="1"/>
      <w:marLeft w:val="0"/>
      <w:marRight w:val="0"/>
      <w:marTop w:val="0"/>
      <w:marBottom w:val="0"/>
      <w:divBdr>
        <w:top w:val="none" w:sz="0" w:space="0" w:color="auto"/>
        <w:left w:val="none" w:sz="0" w:space="0" w:color="auto"/>
        <w:bottom w:val="none" w:sz="0" w:space="0" w:color="auto"/>
        <w:right w:val="none" w:sz="0" w:space="0" w:color="auto"/>
      </w:divBdr>
    </w:div>
    <w:div w:id="1474104890">
      <w:bodyDiv w:val="1"/>
      <w:marLeft w:val="0"/>
      <w:marRight w:val="0"/>
      <w:marTop w:val="0"/>
      <w:marBottom w:val="0"/>
      <w:divBdr>
        <w:top w:val="none" w:sz="0" w:space="0" w:color="auto"/>
        <w:left w:val="none" w:sz="0" w:space="0" w:color="auto"/>
        <w:bottom w:val="none" w:sz="0" w:space="0" w:color="auto"/>
        <w:right w:val="none" w:sz="0" w:space="0" w:color="auto"/>
      </w:divBdr>
      <w:divsChild>
        <w:div w:id="1967851159">
          <w:marLeft w:val="547"/>
          <w:marRight w:val="0"/>
          <w:marTop w:val="96"/>
          <w:marBottom w:val="0"/>
          <w:divBdr>
            <w:top w:val="none" w:sz="0" w:space="0" w:color="auto"/>
            <w:left w:val="none" w:sz="0" w:space="0" w:color="auto"/>
            <w:bottom w:val="none" w:sz="0" w:space="0" w:color="auto"/>
            <w:right w:val="none" w:sz="0" w:space="0" w:color="auto"/>
          </w:divBdr>
        </w:div>
      </w:divsChild>
    </w:div>
    <w:div w:id="1477453196">
      <w:bodyDiv w:val="1"/>
      <w:marLeft w:val="0"/>
      <w:marRight w:val="0"/>
      <w:marTop w:val="0"/>
      <w:marBottom w:val="0"/>
      <w:divBdr>
        <w:top w:val="none" w:sz="0" w:space="0" w:color="auto"/>
        <w:left w:val="none" w:sz="0" w:space="0" w:color="auto"/>
        <w:bottom w:val="none" w:sz="0" w:space="0" w:color="auto"/>
        <w:right w:val="none" w:sz="0" w:space="0" w:color="auto"/>
      </w:divBdr>
    </w:div>
    <w:div w:id="1481456682">
      <w:bodyDiv w:val="1"/>
      <w:marLeft w:val="0"/>
      <w:marRight w:val="0"/>
      <w:marTop w:val="0"/>
      <w:marBottom w:val="0"/>
      <w:divBdr>
        <w:top w:val="none" w:sz="0" w:space="0" w:color="auto"/>
        <w:left w:val="none" w:sz="0" w:space="0" w:color="auto"/>
        <w:bottom w:val="none" w:sz="0" w:space="0" w:color="auto"/>
        <w:right w:val="none" w:sz="0" w:space="0" w:color="auto"/>
      </w:divBdr>
    </w:div>
    <w:div w:id="1481801152">
      <w:bodyDiv w:val="1"/>
      <w:marLeft w:val="0"/>
      <w:marRight w:val="0"/>
      <w:marTop w:val="0"/>
      <w:marBottom w:val="0"/>
      <w:divBdr>
        <w:top w:val="none" w:sz="0" w:space="0" w:color="auto"/>
        <w:left w:val="none" w:sz="0" w:space="0" w:color="auto"/>
        <w:bottom w:val="none" w:sz="0" w:space="0" w:color="auto"/>
        <w:right w:val="none" w:sz="0" w:space="0" w:color="auto"/>
      </w:divBdr>
    </w:div>
    <w:div w:id="1482841493">
      <w:bodyDiv w:val="1"/>
      <w:marLeft w:val="0"/>
      <w:marRight w:val="0"/>
      <w:marTop w:val="0"/>
      <w:marBottom w:val="0"/>
      <w:divBdr>
        <w:top w:val="none" w:sz="0" w:space="0" w:color="auto"/>
        <w:left w:val="none" w:sz="0" w:space="0" w:color="auto"/>
        <w:bottom w:val="none" w:sz="0" w:space="0" w:color="auto"/>
        <w:right w:val="none" w:sz="0" w:space="0" w:color="auto"/>
      </w:divBdr>
    </w:div>
    <w:div w:id="1488861204">
      <w:bodyDiv w:val="1"/>
      <w:marLeft w:val="0"/>
      <w:marRight w:val="0"/>
      <w:marTop w:val="0"/>
      <w:marBottom w:val="0"/>
      <w:divBdr>
        <w:top w:val="none" w:sz="0" w:space="0" w:color="auto"/>
        <w:left w:val="none" w:sz="0" w:space="0" w:color="auto"/>
        <w:bottom w:val="none" w:sz="0" w:space="0" w:color="auto"/>
        <w:right w:val="none" w:sz="0" w:space="0" w:color="auto"/>
      </w:divBdr>
    </w:div>
    <w:div w:id="1497308759">
      <w:bodyDiv w:val="1"/>
      <w:marLeft w:val="0"/>
      <w:marRight w:val="0"/>
      <w:marTop w:val="0"/>
      <w:marBottom w:val="0"/>
      <w:divBdr>
        <w:top w:val="none" w:sz="0" w:space="0" w:color="auto"/>
        <w:left w:val="none" w:sz="0" w:space="0" w:color="auto"/>
        <w:bottom w:val="none" w:sz="0" w:space="0" w:color="auto"/>
        <w:right w:val="none" w:sz="0" w:space="0" w:color="auto"/>
      </w:divBdr>
      <w:divsChild>
        <w:div w:id="514463034">
          <w:marLeft w:val="0"/>
          <w:marRight w:val="0"/>
          <w:marTop w:val="0"/>
          <w:marBottom w:val="0"/>
          <w:divBdr>
            <w:top w:val="none" w:sz="0" w:space="0" w:color="auto"/>
            <w:left w:val="none" w:sz="0" w:space="0" w:color="auto"/>
            <w:bottom w:val="none" w:sz="0" w:space="0" w:color="auto"/>
            <w:right w:val="none" w:sz="0" w:space="0" w:color="auto"/>
          </w:divBdr>
        </w:div>
      </w:divsChild>
    </w:div>
    <w:div w:id="1511795832">
      <w:bodyDiv w:val="1"/>
      <w:marLeft w:val="0"/>
      <w:marRight w:val="0"/>
      <w:marTop w:val="0"/>
      <w:marBottom w:val="0"/>
      <w:divBdr>
        <w:top w:val="none" w:sz="0" w:space="0" w:color="auto"/>
        <w:left w:val="none" w:sz="0" w:space="0" w:color="auto"/>
        <w:bottom w:val="none" w:sz="0" w:space="0" w:color="auto"/>
        <w:right w:val="none" w:sz="0" w:space="0" w:color="auto"/>
      </w:divBdr>
    </w:div>
    <w:div w:id="1517188192">
      <w:bodyDiv w:val="1"/>
      <w:marLeft w:val="0"/>
      <w:marRight w:val="0"/>
      <w:marTop w:val="0"/>
      <w:marBottom w:val="0"/>
      <w:divBdr>
        <w:top w:val="none" w:sz="0" w:space="0" w:color="auto"/>
        <w:left w:val="none" w:sz="0" w:space="0" w:color="auto"/>
        <w:bottom w:val="none" w:sz="0" w:space="0" w:color="auto"/>
        <w:right w:val="none" w:sz="0" w:space="0" w:color="auto"/>
      </w:divBdr>
    </w:div>
    <w:div w:id="1519664200">
      <w:bodyDiv w:val="1"/>
      <w:marLeft w:val="0"/>
      <w:marRight w:val="0"/>
      <w:marTop w:val="0"/>
      <w:marBottom w:val="0"/>
      <w:divBdr>
        <w:top w:val="none" w:sz="0" w:space="0" w:color="auto"/>
        <w:left w:val="none" w:sz="0" w:space="0" w:color="auto"/>
        <w:bottom w:val="none" w:sz="0" w:space="0" w:color="auto"/>
        <w:right w:val="none" w:sz="0" w:space="0" w:color="auto"/>
      </w:divBdr>
    </w:div>
    <w:div w:id="1521700680">
      <w:bodyDiv w:val="1"/>
      <w:marLeft w:val="0"/>
      <w:marRight w:val="0"/>
      <w:marTop w:val="0"/>
      <w:marBottom w:val="0"/>
      <w:divBdr>
        <w:top w:val="none" w:sz="0" w:space="0" w:color="auto"/>
        <w:left w:val="none" w:sz="0" w:space="0" w:color="auto"/>
        <w:bottom w:val="none" w:sz="0" w:space="0" w:color="auto"/>
        <w:right w:val="none" w:sz="0" w:space="0" w:color="auto"/>
      </w:divBdr>
    </w:div>
    <w:div w:id="1527409332">
      <w:bodyDiv w:val="1"/>
      <w:marLeft w:val="0"/>
      <w:marRight w:val="0"/>
      <w:marTop w:val="0"/>
      <w:marBottom w:val="0"/>
      <w:divBdr>
        <w:top w:val="none" w:sz="0" w:space="0" w:color="auto"/>
        <w:left w:val="none" w:sz="0" w:space="0" w:color="auto"/>
        <w:bottom w:val="none" w:sz="0" w:space="0" w:color="auto"/>
        <w:right w:val="none" w:sz="0" w:space="0" w:color="auto"/>
      </w:divBdr>
    </w:div>
    <w:div w:id="1527718353">
      <w:bodyDiv w:val="1"/>
      <w:marLeft w:val="0"/>
      <w:marRight w:val="0"/>
      <w:marTop w:val="0"/>
      <w:marBottom w:val="0"/>
      <w:divBdr>
        <w:top w:val="none" w:sz="0" w:space="0" w:color="auto"/>
        <w:left w:val="none" w:sz="0" w:space="0" w:color="auto"/>
        <w:bottom w:val="none" w:sz="0" w:space="0" w:color="auto"/>
        <w:right w:val="none" w:sz="0" w:space="0" w:color="auto"/>
      </w:divBdr>
      <w:divsChild>
        <w:div w:id="867379031">
          <w:marLeft w:val="0"/>
          <w:marRight w:val="0"/>
          <w:marTop w:val="0"/>
          <w:marBottom w:val="0"/>
          <w:divBdr>
            <w:top w:val="none" w:sz="0" w:space="0" w:color="auto"/>
            <w:left w:val="none" w:sz="0" w:space="0" w:color="auto"/>
            <w:bottom w:val="none" w:sz="0" w:space="0" w:color="auto"/>
            <w:right w:val="none" w:sz="0" w:space="0" w:color="auto"/>
          </w:divBdr>
        </w:div>
        <w:div w:id="1880125095">
          <w:marLeft w:val="0"/>
          <w:marRight w:val="0"/>
          <w:marTop w:val="0"/>
          <w:marBottom w:val="0"/>
          <w:divBdr>
            <w:top w:val="none" w:sz="0" w:space="0" w:color="auto"/>
            <w:left w:val="none" w:sz="0" w:space="0" w:color="auto"/>
            <w:bottom w:val="none" w:sz="0" w:space="0" w:color="auto"/>
            <w:right w:val="none" w:sz="0" w:space="0" w:color="auto"/>
          </w:divBdr>
        </w:div>
      </w:divsChild>
    </w:div>
    <w:div w:id="1528103786">
      <w:bodyDiv w:val="1"/>
      <w:marLeft w:val="0"/>
      <w:marRight w:val="0"/>
      <w:marTop w:val="0"/>
      <w:marBottom w:val="0"/>
      <w:divBdr>
        <w:top w:val="none" w:sz="0" w:space="0" w:color="auto"/>
        <w:left w:val="none" w:sz="0" w:space="0" w:color="auto"/>
        <w:bottom w:val="none" w:sz="0" w:space="0" w:color="auto"/>
        <w:right w:val="none" w:sz="0" w:space="0" w:color="auto"/>
      </w:divBdr>
      <w:divsChild>
        <w:div w:id="1997108044">
          <w:marLeft w:val="0"/>
          <w:marRight w:val="0"/>
          <w:marTop w:val="0"/>
          <w:marBottom w:val="0"/>
          <w:divBdr>
            <w:top w:val="none" w:sz="0" w:space="0" w:color="auto"/>
            <w:left w:val="none" w:sz="0" w:space="0" w:color="auto"/>
            <w:bottom w:val="none" w:sz="0" w:space="0" w:color="auto"/>
            <w:right w:val="none" w:sz="0" w:space="0" w:color="auto"/>
          </w:divBdr>
        </w:div>
        <w:div w:id="1573928907">
          <w:marLeft w:val="0"/>
          <w:marRight w:val="0"/>
          <w:marTop w:val="0"/>
          <w:marBottom w:val="0"/>
          <w:divBdr>
            <w:top w:val="none" w:sz="0" w:space="0" w:color="auto"/>
            <w:left w:val="none" w:sz="0" w:space="0" w:color="auto"/>
            <w:bottom w:val="none" w:sz="0" w:space="0" w:color="auto"/>
            <w:right w:val="none" w:sz="0" w:space="0" w:color="auto"/>
          </w:divBdr>
        </w:div>
      </w:divsChild>
    </w:div>
    <w:div w:id="1545404474">
      <w:bodyDiv w:val="1"/>
      <w:marLeft w:val="0"/>
      <w:marRight w:val="0"/>
      <w:marTop w:val="0"/>
      <w:marBottom w:val="0"/>
      <w:divBdr>
        <w:top w:val="none" w:sz="0" w:space="0" w:color="auto"/>
        <w:left w:val="none" w:sz="0" w:space="0" w:color="auto"/>
        <w:bottom w:val="none" w:sz="0" w:space="0" w:color="auto"/>
        <w:right w:val="none" w:sz="0" w:space="0" w:color="auto"/>
      </w:divBdr>
    </w:div>
    <w:div w:id="1549344275">
      <w:bodyDiv w:val="1"/>
      <w:marLeft w:val="0"/>
      <w:marRight w:val="0"/>
      <w:marTop w:val="0"/>
      <w:marBottom w:val="0"/>
      <w:divBdr>
        <w:top w:val="none" w:sz="0" w:space="0" w:color="auto"/>
        <w:left w:val="none" w:sz="0" w:space="0" w:color="auto"/>
        <w:bottom w:val="none" w:sz="0" w:space="0" w:color="auto"/>
        <w:right w:val="none" w:sz="0" w:space="0" w:color="auto"/>
      </w:divBdr>
    </w:div>
    <w:div w:id="1555891208">
      <w:bodyDiv w:val="1"/>
      <w:marLeft w:val="0"/>
      <w:marRight w:val="0"/>
      <w:marTop w:val="0"/>
      <w:marBottom w:val="0"/>
      <w:divBdr>
        <w:top w:val="none" w:sz="0" w:space="0" w:color="auto"/>
        <w:left w:val="none" w:sz="0" w:space="0" w:color="auto"/>
        <w:bottom w:val="none" w:sz="0" w:space="0" w:color="auto"/>
        <w:right w:val="none" w:sz="0" w:space="0" w:color="auto"/>
      </w:divBdr>
      <w:divsChild>
        <w:div w:id="1069303458">
          <w:marLeft w:val="0"/>
          <w:marRight w:val="0"/>
          <w:marTop w:val="0"/>
          <w:marBottom w:val="0"/>
          <w:divBdr>
            <w:top w:val="none" w:sz="0" w:space="0" w:color="auto"/>
            <w:left w:val="none" w:sz="0" w:space="0" w:color="auto"/>
            <w:bottom w:val="none" w:sz="0" w:space="0" w:color="auto"/>
            <w:right w:val="none" w:sz="0" w:space="0" w:color="auto"/>
          </w:divBdr>
          <w:divsChild>
            <w:div w:id="53164685">
              <w:marLeft w:val="0"/>
              <w:marRight w:val="0"/>
              <w:marTop w:val="0"/>
              <w:marBottom w:val="0"/>
              <w:divBdr>
                <w:top w:val="none" w:sz="0" w:space="0" w:color="auto"/>
                <w:left w:val="none" w:sz="0" w:space="0" w:color="auto"/>
                <w:bottom w:val="none" w:sz="0" w:space="0" w:color="auto"/>
                <w:right w:val="none" w:sz="0" w:space="0" w:color="auto"/>
              </w:divBdr>
            </w:div>
            <w:div w:id="14515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5883">
      <w:bodyDiv w:val="1"/>
      <w:marLeft w:val="0"/>
      <w:marRight w:val="0"/>
      <w:marTop w:val="0"/>
      <w:marBottom w:val="0"/>
      <w:divBdr>
        <w:top w:val="none" w:sz="0" w:space="0" w:color="auto"/>
        <w:left w:val="none" w:sz="0" w:space="0" w:color="auto"/>
        <w:bottom w:val="none" w:sz="0" w:space="0" w:color="auto"/>
        <w:right w:val="none" w:sz="0" w:space="0" w:color="auto"/>
      </w:divBdr>
    </w:div>
    <w:div w:id="1578978108">
      <w:bodyDiv w:val="1"/>
      <w:marLeft w:val="0"/>
      <w:marRight w:val="0"/>
      <w:marTop w:val="0"/>
      <w:marBottom w:val="0"/>
      <w:divBdr>
        <w:top w:val="none" w:sz="0" w:space="0" w:color="auto"/>
        <w:left w:val="none" w:sz="0" w:space="0" w:color="auto"/>
        <w:bottom w:val="none" w:sz="0" w:space="0" w:color="auto"/>
        <w:right w:val="none" w:sz="0" w:space="0" w:color="auto"/>
      </w:divBdr>
    </w:div>
    <w:div w:id="1583224833">
      <w:bodyDiv w:val="1"/>
      <w:marLeft w:val="0"/>
      <w:marRight w:val="0"/>
      <w:marTop w:val="0"/>
      <w:marBottom w:val="0"/>
      <w:divBdr>
        <w:top w:val="none" w:sz="0" w:space="0" w:color="auto"/>
        <w:left w:val="none" w:sz="0" w:space="0" w:color="auto"/>
        <w:bottom w:val="none" w:sz="0" w:space="0" w:color="auto"/>
        <w:right w:val="none" w:sz="0" w:space="0" w:color="auto"/>
      </w:divBdr>
    </w:div>
    <w:div w:id="1583678205">
      <w:bodyDiv w:val="1"/>
      <w:marLeft w:val="0"/>
      <w:marRight w:val="0"/>
      <w:marTop w:val="0"/>
      <w:marBottom w:val="0"/>
      <w:divBdr>
        <w:top w:val="none" w:sz="0" w:space="0" w:color="auto"/>
        <w:left w:val="none" w:sz="0" w:space="0" w:color="auto"/>
        <w:bottom w:val="none" w:sz="0" w:space="0" w:color="auto"/>
        <w:right w:val="none" w:sz="0" w:space="0" w:color="auto"/>
      </w:divBdr>
    </w:div>
    <w:div w:id="1593467458">
      <w:bodyDiv w:val="1"/>
      <w:marLeft w:val="0"/>
      <w:marRight w:val="0"/>
      <w:marTop w:val="0"/>
      <w:marBottom w:val="0"/>
      <w:divBdr>
        <w:top w:val="none" w:sz="0" w:space="0" w:color="auto"/>
        <w:left w:val="none" w:sz="0" w:space="0" w:color="auto"/>
        <w:bottom w:val="none" w:sz="0" w:space="0" w:color="auto"/>
        <w:right w:val="none" w:sz="0" w:space="0" w:color="auto"/>
      </w:divBdr>
    </w:div>
    <w:div w:id="1611207237">
      <w:bodyDiv w:val="1"/>
      <w:marLeft w:val="0"/>
      <w:marRight w:val="0"/>
      <w:marTop w:val="0"/>
      <w:marBottom w:val="0"/>
      <w:divBdr>
        <w:top w:val="none" w:sz="0" w:space="0" w:color="auto"/>
        <w:left w:val="none" w:sz="0" w:space="0" w:color="auto"/>
        <w:bottom w:val="none" w:sz="0" w:space="0" w:color="auto"/>
        <w:right w:val="none" w:sz="0" w:space="0" w:color="auto"/>
      </w:divBdr>
    </w:div>
    <w:div w:id="1614555775">
      <w:bodyDiv w:val="1"/>
      <w:marLeft w:val="0"/>
      <w:marRight w:val="0"/>
      <w:marTop w:val="0"/>
      <w:marBottom w:val="0"/>
      <w:divBdr>
        <w:top w:val="none" w:sz="0" w:space="0" w:color="auto"/>
        <w:left w:val="none" w:sz="0" w:space="0" w:color="auto"/>
        <w:bottom w:val="none" w:sz="0" w:space="0" w:color="auto"/>
        <w:right w:val="none" w:sz="0" w:space="0" w:color="auto"/>
      </w:divBdr>
    </w:div>
    <w:div w:id="1616710571">
      <w:bodyDiv w:val="1"/>
      <w:marLeft w:val="0"/>
      <w:marRight w:val="0"/>
      <w:marTop w:val="0"/>
      <w:marBottom w:val="0"/>
      <w:divBdr>
        <w:top w:val="none" w:sz="0" w:space="0" w:color="auto"/>
        <w:left w:val="none" w:sz="0" w:space="0" w:color="auto"/>
        <w:bottom w:val="none" w:sz="0" w:space="0" w:color="auto"/>
        <w:right w:val="none" w:sz="0" w:space="0" w:color="auto"/>
      </w:divBdr>
    </w:div>
    <w:div w:id="1619143020">
      <w:bodyDiv w:val="1"/>
      <w:marLeft w:val="0"/>
      <w:marRight w:val="0"/>
      <w:marTop w:val="0"/>
      <w:marBottom w:val="0"/>
      <w:divBdr>
        <w:top w:val="none" w:sz="0" w:space="0" w:color="auto"/>
        <w:left w:val="none" w:sz="0" w:space="0" w:color="auto"/>
        <w:bottom w:val="none" w:sz="0" w:space="0" w:color="auto"/>
        <w:right w:val="none" w:sz="0" w:space="0" w:color="auto"/>
      </w:divBdr>
      <w:divsChild>
        <w:div w:id="274601007">
          <w:marLeft w:val="720"/>
          <w:marRight w:val="0"/>
          <w:marTop w:val="0"/>
          <w:marBottom w:val="0"/>
          <w:divBdr>
            <w:top w:val="none" w:sz="0" w:space="0" w:color="auto"/>
            <w:left w:val="none" w:sz="0" w:space="0" w:color="auto"/>
            <w:bottom w:val="none" w:sz="0" w:space="0" w:color="auto"/>
            <w:right w:val="none" w:sz="0" w:space="0" w:color="auto"/>
          </w:divBdr>
        </w:div>
      </w:divsChild>
    </w:div>
    <w:div w:id="1658680317">
      <w:bodyDiv w:val="1"/>
      <w:marLeft w:val="0"/>
      <w:marRight w:val="0"/>
      <w:marTop w:val="0"/>
      <w:marBottom w:val="0"/>
      <w:divBdr>
        <w:top w:val="none" w:sz="0" w:space="0" w:color="auto"/>
        <w:left w:val="none" w:sz="0" w:space="0" w:color="auto"/>
        <w:bottom w:val="none" w:sz="0" w:space="0" w:color="auto"/>
        <w:right w:val="none" w:sz="0" w:space="0" w:color="auto"/>
      </w:divBdr>
    </w:div>
    <w:div w:id="1673946449">
      <w:bodyDiv w:val="1"/>
      <w:marLeft w:val="0"/>
      <w:marRight w:val="0"/>
      <w:marTop w:val="0"/>
      <w:marBottom w:val="0"/>
      <w:divBdr>
        <w:top w:val="none" w:sz="0" w:space="0" w:color="auto"/>
        <w:left w:val="none" w:sz="0" w:space="0" w:color="auto"/>
        <w:bottom w:val="none" w:sz="0" w:space="0" w:color="auto"/>
        <w:right w:val="none" w:sz="0" w:space="0" w:color="auto"/>
      </w:divBdr>
      <w:divsChild>
        <w:div w:id="1740401501">
          <w:marLeft w:val="432"/>
          <w:marRight w:val="0"/>
          <w:marTop w:val="0"/>
          <w:marBottom w:val="240"/>
          <w:divBdr>
            <w:top w:val="none" w:sz="0" w:space="0" w:color="auto"/>
            <w:left w:val="none" w:sz="0" w:space="0" w:color="auto"/>
            <w:bottom w:val="none" w:sz="0" w:space="0" w:color="auto"/>
            <w:right w:val="none" w:sz="0" w:space="0" w:color="auto"/>
          </w:divBdr>
        </w:div>
        <w:div w:id="1386946324">
          <w:marLeft w:val="432"/>
          <w:marRight w:val="0"/>
          <w:marTop w:val="0"/>
          <w:marBottom w:val="240"/>
          <w:divBdr>
            <w:top w:val="none" w:sz="0" w:space="0" w:color="auto"/>
            <w:left w:val="none" w:sz="0" w:space="0" w:color="auto"/>
            <w:bottom w:val="none" w:sz="0" w:space="0" w:color="auto"/>
            <w:right w:val="none" w:sz="0" w:space="0" w:color="auto"/>
          </w:divBdr>
        </w:div>
        <w:div w:id="303432119">
          <w:marLeft w:val="778"/>
          <w:marRight w:val="0"/>
          <w:marTop w:val="0"/>
          <w:marBottom w:val="240"/>
          <w:divBdr>
            <w:top w:val="none" w:sz="0" w:space="0" w:color="auto"/>
            <w:left w:val="none" w:sz="0" w:space="0" w:color="auto"/>
            <w:bottom w:val="none" w:sz="0" w:space="0" w:color="auto"/>
            <w:right w:val="none" w:sz="0" w:space="0" w:color="auto"/>
          </w:divBdr>
        </w:div>
        <w:div w:id="765348756">
          <w:marLeft w:val="778"/>
          <w:marRight w:val="0"/>
          <w:marTop w:val="0"/>
          <w:marBottom w:val="240"/>
          <w:divBdr>
            <w:top w:val="none" w:sz="0" w:space="0" w:color="auto"/>
            <w:left w:val="none" w:sz="0" w:space="0" w:color="auto"/>
            <w:bottom w:val="none" w:sz="0" w:space="0" w:color="auto"/>
            <w:right w:val="none" w:sz="0" w:space="0" w:color="auto"/>
          </w:divBdr>
        </w:div>
        <w:div w:id="2068601691">
          <w:marLeft w:val="778"/>
          <w:marRight w:val="0"/>
          <w:marTop w:val="0"/>
          <w:marBottom w:val="240"/>
          <w:divBdr>
            <w:top w:val="none" w:sz="0" w:space="0" w:color="auto"/>
            <w:left w:val="none" w:sz="0" w:space="0" w:color="auto"/>
            <w:bottom w:val="none" w:sz="0" w:space="0" w:color="auto"/>
            <w:right w:val="none" w:sz="0" w:space="0" w:color="auto"/>
          </w:divBdr>
        </w:div>
      </w:divsChild>
    </w:div>
    <w:div w:id="1686591900">
      <w:bodyDiv w:val="1"/>
      <w:marLeft w:val="0"/>
      <w:marRight w:val="0"/>
      <w:marTop w:val="0"/>
      <w:marBottom w:val="0"/>
      <w:divBdr>
        <w:top w:val="none" w:sz="0" w:space="0" w:color="auto"/>
        <w:left w:val="none" w:sz="0" w:space="0" w:color="auto"/>
        <w:bottom w:val="none" w:sz="0" w:space="0" w:color="auto"/>
        <w:right w:val="none" w:sz="0" w:space="0" w:color="auto"/>
      </w:divBdr>
    </w:div>
    <w:div w:id="1688435739">
      <w:bodyDiv w:val="1"/>
      <w:marLeft w:val="0"/>
      <w:marRight w:val="0"/>
      <w:marTop w:val="0"/>
      <w:marBottom w:val="0"/>
      <w:divBdr>
        <w:top w:val="none" w:sz="0" w:space="0" w:color="auto"/>
        <w:left w:val="none" w:sz="0" w:space="0" w:color="auto"/>
        <w:bottom w:val="none" w:sz="0" w:space="0" w:color="auto"/>
        <w:right w:val="none" w:sz="0" w:space="0" w:color="auto"/>
      </w:divBdr>
    </w:div>
    <w:div w:id="1690251472">
      <w:bodyDiv w:val="1"/>
      <w:marLeft w:val="0"/>
      <w:marRight w:val="0"/>
      <w:marTop w:val="0"/>
      <w:marBottom w:val="0"/>
      <w:divBdr>
        <w:top w:val="none" w:sz="0" w:space="0" w:color="auto"/>
        <w:left w:val="none" w:sz="0" w:space="0" w:color="auto"/>
        <w:bottom w:val="none" w:sz="0" w:space="0" w:color="auto"/>
        <w:right w:val="none" w:sz="0" w:space="0" w:color="auto"/>
      </w:divBdr>
    </w:div>
    <w:div w:id="1700084844">
      <w:bodyDiv w:val="1"/>
      <w:marLeft w:val="0"/>
      <w:marRight w:val="0"/>
      <w:marTop w:val="0"/>
      <w:marBottom w:val="0"/>
      <w:divBdr>
        <w:top w:val="none" w:sz="0" w:space="0" w:color="auto"/>
        <w:left w:val="none" w:sz="0" w:space="0" w:color="auto"/>
        <w:bottom w:val="none" w:sz="0" w:space="0" w:color="auto"/>
        <w:right w:val="none" w:sz="0" w:space="0" w:color="auto"/>
      </w:divBdr>
      <w:divsChild>
        <w:div w:id="38091717">
          <w:marLeft w:val="0"/>
          <w:marRight w:val="0"/>
          <w:marTop w:val="0"/>
          <w:marBottom w:val="0"/>
          <w:divBdr>
            <w:top w:val="none" w:sz="0" w:space="0" w:color="auto"/>
            <w:left w:val="none" w:sz="0" w:space="0" w:color="auto"/>
            <w:bottom w:val="none" w:sz="0" w:space="0" w:color="auto"/>
            <w:right w:val="none" w:sz="0" w:space="0" w:color="auto"/>
          </w:divBdr>
        </w:div>
        <w:div w:id="204946639">
          <w:marLeft w:val="0"/>
          <w:marRight w:val="0"/>
          <w:marTop w:val="0"/>
          <w:marBottom w:val="0"/>
          <w:divBdr>
            <w:top w:val="none" w:sz="0" w:space="0" w:color="auto"/>
            <w:left w:val="none" w:sz="0" w:space="0" w:color="auto"/>
            <w:bottom w:val="none" w:sz="0" w:space="0" w:color="auto"/>
            <w:right w:val="none" w:sz="0" w:space="0" w:color="auto"/>
          </w:divBdr>
        </w:div>
      </w:divsChild>
    </w:div>
    <w:div w:id="1732148661">
      <w:bodyDiv w:val="1"/>
      <w:marLeft w:val="0"/>
      <w:marRight w:val="0"/>
      <w:marTop w:val="0"/>
      <w:marBottom w:val="0"/>
      <w:divBdr>
        <w:top w:val="none" w:sz="0" w:space="0" w:color="auto"/>
        <w:left w:val="none" w:sz="0" w:space="0" w:color="auto"/>
        <w:bottom w:val="none" w:sz="0" w:space="0" w:color="auto"/>
        <w:right w:val="none" w:sz="0" w:space="0" w:color="auto"/>
      </w:divBdr>
    </w:div>
    <w:div w:id="1740057788">
      <w:bodyDiv w:val="1"/>
      <w:marLeft w:val="0"/>
      <w:marRight w:val="0"/>
      <w:marTop w:val="0"/>
      <w:marBottom w:val="0"/>
      <w:divBdr>
        <w:top w:val="none" w:sz="0" w:space="0" w:color="auto"/>
        <w:left w:val="none" w:sz="0" w:space="0" w:color="auto"/>
        <w:bottom w:val="none" w:sz="0" w:space="0" w:color="auto"/>
        <w:right w:val="none" w:sz="0" w:space="0" w:color="auto"/>
      </w:divBdr>
    </w:div>
    <w:div w:id="1740247542">
      <w:bodyDiv w:val="1"/>
      <w:marLeft w:val="0"/>
      <w:marRight w:val="0"/>
      <w:marTop w:val="0"/>
      <w:marBottom w:val="0"/>
      <w:divBdr>
        <w:top w:val="none" w:sz="0" w:space="0" w:color="auto"/>
        <w:left w:val="none" w:sz="0" w:space="0" w:color="auto"/>
        <w:bottom w:val="none" w:sz="0" w:space="0" w:color="auto"/>
        <w:right w:val="none" w:sz="0" w:space="0" w:color="auto"/>
      </w:divBdr>
    </w:div>
    <w:div w:id="1764183782">
      <w:bodyDiv w:val="1"/>
      <w:marLeft w:val="0"/>
      <w:marRight w:val="0"/>
      <w:marTop w:val="0"/>
      <w:marBottom w:val="0"/>
      <w:divBdr>
        <w:top w:val="none" w:sz="0" w:space="0" w:color="auto"/>
        <w:left w:val="none" w:sz="0" w:space="0" w:color="auto"/>
        <w:bottom w:val="none" w:sz="0" w:space="0" w:color="auto"/>
        <w:right w:val="none" w:sz="0" w:space="0" w:color="auto"/>
      </w:divBdr>
    </w:div>
    <w:div w:id="1770546788">
      <w:bodyDiv w:val="1"/>
      <w:marLeft w:val="0"/>
      <w:marRight w:val="0"/>
      <w:marTop w:val="0"/>
      <w:marBottom w:val="0"/>
      <w:divBdr>
        <w:top w:val="none" w:sz="0" w:space="0" w:color="auto"/>
        <w:left w:val="none" w:sz="0" w:space="0" w:color="auto"/>
        <w:bottom w:val="none" w:sz="0" w:space="0" w:color="auto"/>
        <w:right w:val="none" w:sz="0" w:space="0" w:color="auto"/>
      </w:divBdr>
      <w:divsChild>
        <w:div w:id="781536674">
          <w:marLeft w:val="1109"/>
          <w:marRight w:val="0"/>
          <w:marTop w:val="240"/>
          <w:marBottom w:val="0"/>
          <w:divBdr>
            <w:top w:val="none" w:sz="0" w:space="0" w:color="auto"/>
            <w:left w:val="none" w:sz="0" w:space="0" w:color="auto"/>
            <w:bottom w:val="none" w:sz="0" w:space="0" w:color="auto"/>
            <w:right w:val="none" w:sz="0" w:space="0" w:color="auto"/>
          </w:divBdr>
        </w:div>
        <w:div w:id="1687125200">
          <w:marLeft w:val="1109"/>
          <w:marRight w:val="0"/>
          <w:marTop w:val="240"/>
          <w:marBottom w:val="0"/>
          <w:divBdr>
            <w:top w:val="none" w:sz="0" w:space="0" w:color="auto"/>
            <w:left w:val="none" w:sz="0" w:space="0" w:color="auto"/>
            <w:bottom w:val="none" w:sz="0" w:space="0" w:color="auto"/>
            <w:right w:val="none" w:sz="0" w:space="0" w:color="auto"/>
          </w:divBdr>
        </w:div>
      </w:divsChild>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 w:id="1792744938">
      <w:bodyDiv w:val="1"/>
      <w:marLeft w:val="0"/>
      <w:marRight w:val="0"/>
      <w:marTop w:val="0"/>
      <w:marBottom w:val="0"/>
      <w:divBdr>
        <w:top w:val="none" w:sz="0" w:space="0" w:color="auto"/>
        <w:left w:val="none" w:sz="0" w:space="0" w:color="auto"/>
        <w:bottom w:val="none" w:sz="0" w:space="0" w:color="auto"/>
        <w:right w:val="none" w:sz="0" w:space="0" w:color="auto"/>
      </w:divBdr>
      <w:divsChild>
        <w:div w:id="120618147">
          <w:marLeft w:val="0"/>
          <w:marRight w:val="0"/>
          <w:marTop w:val="0"/>
          <w:marBottom w:val="0"/>
          <w:divBdr>
            <w:top w:val="none" w:sz="0" w:space="0" w:color="auto"/>
            <w:left w:val="none" w:sz="0" w:space="0" w:color="auto"/>
            <w:bottom w:val="none" w:sz="0" w:space="0" w:color="auto"/>
            <w:right w:val="none" w:sz="0" w:space="0" w:color="auto"/>
          </w:divBdr>
        </w:div>
        <w:div w:id="566384876">
          <w:marLeft w:val="0"/>
          <w:marRight w:val="0"/>
          <w:marTop w:val="0"/>
          <w:marBottom w:val="0"/>
          <w:divBdr>
            <w:top w:val="none" w:sz="0" w:space="0" w:color="auto"/>
            <w:left w:val="none" w:sz="0" w:space="0" w:color="auto"/>
            <w:bottom w:val="none" w:sz="0" w:space="0" w:color="auto"/>
            <w:right w:val="none" w:sz="0" w:space="0" w:color="auto"/>
          </w:divBdr>
        </w:div>
        <w:div w:id="612857151">
          <w:marLeft w:val="0"/>
          <w:marRight w:val="0"/>
          <w:marTop w:val="0"/>
          <w:marBottom w:val="0"/>
          <w:divBdr>
            <w:top w:val="none" w:sz="0" w:space="0" w:color="auto"/>
            <w:left w:val="none" w:sz="0" w:space="0" w:color="auto"/>
            <w:bottom w:val="none" w:sz="0" w:space="0" w:color="auto"/>
            <w:right w:val="none" w:sz="0" w:space="0" w:color="auto"/>
          </w:divBdr>
        </w:div>
      </w:divsChild>
    </w:div>
    <w:div w:id="1799569495">
      <w:bodyDiv w:val="1"/>
      <w:marLeft w:val="0"/>
      <w:marRight w:val="0"/>
      <w:marTop w:val="0"/>
      <w:marBottom w:val="0"/>
      <w:divBdr>
        <w:top w:val="none" w:sz="0" w:space="0" w:color="auto"/>
        <w:left w:val="none" w:sz="0" w:space="0" w:color="auto"/>
        <w:bottom w:val="none" w:sz="0" w:space="0" w:color="auto"/>
        <w:right w:val="none" w:sz="0" w:space="0" w:color="auto"/>
      </w:divBdr>
      <w:divsChild>
        <w:div w:id="42295282">
          <w:marLeft w:val="0"/>
          <w:marRight w:val="0"/>
          <w:marTop w:val="0"/>
          <w:marBottom w:val="0"/>
          <w:divBdr>
            <w:top w:val="none" w:sz="0" w:space="0" w:color="auto"/>
            <w:left w:val="none" w:sz="0" w:space="0" w:color="auto"/>
            <w:bottom w:val="none" w:sz="0" w:space="0" w:color="auto"/>
            <w:right w:val="none" w:sz="0" w:space="0" w:color="auto"/>
          </w:divBdr>
        </w:div>
        <w:div w:id="609581902">
          <w:marLeft w:val="0"/>
          <w:marRight w:val="0"/>
          <w:marTop w:val="0"/>
          <w:marBottom w:val="0"/>
          <w:divBdr>
            <w:top w:val="none" w:sz="0" w:space="0" w:color="auto"/>
            <w:left w:val="none" w:sz="0" w:space="0" w:color="auto"/>
            <w:bottom w:val="none" w:sz="0" w:space="0" w:color="auto"/>
            <w:right w:val="none" w:sz="0" w:space="0" w:color="auto"/>
          </w:divBdr>
        </w:div>
      </w:divsChild>
    </w:div>
    <w:div w:id="1803234658">
      <w:bodyDiv w:val="1"/>
      <w:marLeft w:val="0"/>
      <w:marRight w:val="0"/>
      <w:marTop w:val="0"/>
      <w:marBottom w:val="0"/>
      <w:divBdr>
        <w:top w:val="none" w:sz="0" w:space="0" w:color="auto"/>
        <w:left w:val="none" w:sz="0" w:space="0" w:color="auto"/>
        <w:bottom w:val="none" w:sz="0" w:space="0" w:color="auto"/>
        <w:right w:val="none" w:sz="0" w:space="0" w:color="auto"/>
      </w:divBdr>
      <w:divsChild>
        <w:div w:id="153492853">
          <w:marLeft w:val="0"/>
          <w:marRight w:val="0"/>
          <w:marTop w:val="0"/>
          <w:marBottom w:val="0"/>
          <w:divBdr>
            <w:top w:val="none" w:sz="0" w:space="0" w:color="auto"/>
            <w:left w:val="none" w:sz="0" w:space="0" w:color="auto"/>
            <w:bottom w:val="none" w:sz="0" w:space="0" w:color="auto"/>
            <w:right w:val="none" w:sz="0" w:space="0" w:color="auto"/>
          </w:divBdr>
        </w:div>
        <w:div w:id="531111746">
          <w:marLeft w:val="0"/>
          <w:marRight w:val="0"/>
          <w:marTop w:val="0"/>
          <w:marBottom w:val="0"/>
          <w:divBdr>
            <w:top w:val="none" w:sz="0" w:space="0" w:color="auto"/>
            <w:left w:val="none" w:sz="0" w:space="0" w:color="auto"/>
            <w:bottom w:val="none" w:sz="0" w:space="0" w:color="auto"/>
            <w:right w:val="none" w:sz="0" w:space="0" w:color="auto"/>
          </w:divBdr>
        </w:div>
        <w:div w:id="585191906">
          <w:marLeft w:val="0"/>
          <w:marRight w:val="0"/>
          <w:marTop w:val="0"/>
          <w:marBottom w:val="0"/>
          <w:divBdr>
            <w:top w:val="none" w:sz="0" w:space="0" w:color="auto"/>
            <w:left w:val="none" w:sz="0" w:space="0" w:color="auto"/>
            <w:bottom w:val="none" w:sz="0" w:space="0" w:color="auto"/>
            <w:right w:val="none" w:sz="0" w:space="0" w:color="auto"/>
          </w:divBdr>
        </w:div>
        <w:div w:id="667557883">
          <w:marLeft w:val="0"/>
          <w:marRight w:val="0"/>
          <w:marTop w:val="0"/>
          <w:marBottom w:val="0"/>
          <w:divBdr>
            <w:top w:val="none" w:sz="0" w:space="0" w:color="auto"/>
            <w:left w:val="none" w:sz="0" w:space="0" w:color="auto"/>
            <w:bottom w:val="none" w:sz="0" w:space="0" w:color="auto"/>
            <w:right w:val="none" w:sz="0" w:space="0" w:color="auto"/>
          </w:divBdr>
        </w:div>
        <w:div w:id="958682770">
          <w:marLeft w:val="0"/>
          <w:marRight w:val="0"/>
          <w:marTop w:val="0"/>
          <w:marBottom w:val="0"/>
          <w:divBdr>
            <w:top w:val="none" w:sz="0" w:space="0" w:color="auto"/>
            <w:left w:val="none" w:sz="0" w:space="0" w:color="auto"/>
            <w:bottom w:val="none" w:sz="0" w:space="0" w:color="auto"/>
            <w:right w:val="none" w:sz="0" w:space="0" w:color="auto"/>
          </w:divBdr>
        </w:div>
        <w:div w:id="1061056716">
          <w:marLeft w:val="0"/>
          <w:marRight w:val="0"/>
          <w:marTop w:val="0"/>
          <w:marBottom w:val="0"/>
          <w:divBdr>
            <w:top w:val="none" w:sz="0" w:space="0" w:color="auto"/>
            <w:left w:val="none" w:sz="0" w:space="0" w:color="auto"/>
            <w:bottom w:val="none" w:sz="0" w:space="0" w:color="auto"/>
            <w:right w:val="none" w:sz="0" w:space="0" w:color="auto"/>
          </w:divBdr>
        </w:div>
        <w:div w:id="1294824519">
          <w:marLeft w:val="0"/>
          <w:marRight w:val="0"/>
          <w:marTop w:val="0"/>
          <w:marBottom w:val="0"/>
          <w:divBdr>
            <w:top w:val="none" w:sz="0" w:space="0" w:color="auto"/>
            <w:left w:val="none" w:sz="0" w:space="0" w:color="auto"/>
            <w:bottom w:val="none" w:sz="0" w:space="0" w:color="auto"/>
            <w:right w:val="none" w:sz="0" w:space="0" w:color="auto"/>
          </w:divBdr>
        </w:div>
        <w:div w:id="1330055585">
          <w:marLeft w:val="0"/>
          <w:marRight w:val="0"/>
          <w:marTop w:val="0"/>
          <w:marBottom w:val="0"/>
          <w:divBdr>
            <w:top w:val="none" w:sz="0" w:space="0" w:color="auto"/>
            <w:left w:val="none" w:sz="0" w:space="0" w:color="auto"/>
            <w:bottom w:val="none" w:sz="0" w:space="0" w:color="auto"/>
            <w:right w:val="none" w:sz="0" w:space="0" w:color="auto"/>
          </w:divBdr>
        </w:div>
        <w:div w:id="1607155344">
          <w:marLeft w:val="0"/>
          <w:marRight w:val="0"/>
          <w:marTop w:val="0"/>
          <w:marBottom w:val="0"/>
          <w:divBdr>
            <w:top w:val="none" w:sz="0" w:space="0" w:color="auto"/>
            <w:left w:val="none" w:sz="0" w:space="0" w:color="auto"/>
            <w:bottom w:val="none" w:sz="0" w:space="0" w:color="auto"/>
            <w:right w:val="none" w:sz="0" w:space="0" w:color="auto"/>
          </w:divBdr>
        </w:div>
        <w:div w:id="1627351749">
          <w:marLeft w:val="0"/>
          <w:marRight w:val="0"/>
          <w:marTop w:val="0"/>
          <w:marBottom w:val="0"/>
          <w:divBdr>
            <w:top w:val="none" w:sz="0" w:space="0" w:color="auto"/>
            <w:left w:val="none" w:sz="0" w:space="0" w:color="auto"/>
            <w:bottom w:val="none" w:sz="0" w:space="0" w:color="auto"/>
            <w:right w:val="none" w:sz="0" w:space="0" w:color="auto"/>
          </w:divBdr>
        </w:div>
        <w:div w:id="1887908004">
          <w:marLeft w:val="0"/>
          <w:marRight w:val="0"/>
          <w:marTop w:val="0"/>
          <w:marBottom w:val="0"/>
          <w:divBdr>
            <w:top w:val="none" w:sz="0" w:space="0" w:color="auto"/>
            <w:left w:val="none" w:sz="0" w:space="0" w:color="auto"/>
            <w:bottom w:val="none" w:sz="0" w:space="0" w:color="auto"/>
            <w:right w:val="none" w:sz="0" w:space="0" w:color="auto"/>
          </w:divBdr>
        </w:div>
        <w:div w:id="1891768398">
          <w:marLeft w:val="0"/>
          <w:marRight w:val="0"/>
          <w:marTop w:val="0"/>
          <w:marBottom w:val="0"/>
          <w:divBdr>
            <w:top w:val="none" w:sz="0" w:space="0" w:color="auto"/>
            <w:left w:val="none" w:sz="0" w:space="0" w:color="auto"/>
            <w:bottom w:val="none" w:sz="0" w:space="0" w:color="auto"/>
            <w:right w:val="none" w:sz="0" w:space="0" w:color="auto"/>
          </w:divBdr>
        </w:div>
        <w:div w:id="1899900253">
          <w:marLeft w:val="0"/>
          <w:marRight w:val="0"/>
          <w:marTop w:val="0"/>
          <w:marBottom w:val="0"/>
          <w:divBdr>
            <w:top w:val="none" w:sz="0" w:space="0" w:color="auto"/>
            <w:left w:val="none" w:sz="0" w:space="0" w:color="auto"/>
            <w:bottom w:val="none" w:sz="0" w:space="0" w:color="auto"/>
            <w:right w:val="none" w:sz="0" w:space="0" w:color="auto"/>
          </w:divBdr>
        </w:div>
        <w:div w:id="2025476101">
          <w:marLeft w:val="0"/>
          <w:marRight w:val="0"/>
          <w:marTop w:val="0"/>
          <w:marBottom w:val="0"/>
          <w:divBdr>
            <w:top w:val="none" w:sz="0" w:space="0" w:color="auto"/>
            <w:left w:val="none" w:sz="0" w:space="0" w:color="auto"/>
            <w:bottom w:val="none" w:sz="0" w:space="0" w:color="auto"/>
            <w:right w:val="none" w:sz="0" w:space="0" w:color="auto"/>
          </w:divBdr>
        </w:div>
      </w:divsChild>
    </w:div>
    <w:div w:id="1804619694">
      <w:bodyDiv w:val="1"/>
      <w:marLeft w:val="0"/>
      <w:marRight w:val="0"/>
      <w:marTop w:val="0"/>
      <w:marBottom w:val="0"/>
      <w:divBdr>
        <w:top w:val="none" w:sz="0" w:space="0" w:color="auto"/>
        <w:left w:val="none" w:sz="0" w:space="0" w:color="auto"/>
        <w:bottom w:val="none" w:sz="0" w:space="0" w:color="auto"/>
        <w:right w:val="none" w:sz="0" w:space="0" w:color="auto"/>
      </w:divBdr>
    </w:div>
    <w:div w:id="1817912362">
      <w:bodyDiv w:val="1"/>
      <w:marLeft w:val="0"/>
      <w:marRight w:val="0"/>
      <w:marTop w:val="0"/>
      <w:marBottom w:val="0"/>
      <w:divBdr>
        <w:top w:val="none" w:sz="0" w:space="0" w:color="auto"/>
        <w:left w:val="none" w:sz="0" w:space="0" w:color="auto"/>
        <w:bottom w:val="none" w:sz="0" w:space="0" w:color="auto"/>
        <w:right w:val="none" w:sz="0" w:space="0" w:color="auto"/>
      </w:divBdr>
      <w:divsChild>
        <w:div w:id="145708373">
          <w:marLeft w:val="0"/>
          <w:marRight w:val="0"/>
          <w:marTop w:val="0"/>
          <w:marBottom w:val="0"/>
          <w:divBdr>
            <w:top w:val="none" w:sz="0" w:space="0" w:color="auto"/>
            <w:left w:val="none" w:sz="0" w:space="0" w:color="auto"/>
            <w:bottom w:val="none" w:sz="0" w:space="0" w:color="auto"/>
            <w:right w:val="none" w:sz="0" w:space="0" w:color="auto"/>
          </w:divBdr>
        </w:div>
        <w:div w:id="161048494">
          <w:marLeft w:val="0"/>
          <w:marRight w:val="0"/>
          <w:marTop w:val="0"/>
          <w:marBottom w:val="0"/>
          <w:divBdr>
            <w:top w:val="none" w:sz="0" w:space="0" w:color="auto"/>
            <w:left w:val="none" w:sz="0" w:space="0" w:color="auto"/>
            <w:bottom w:val="none" w:sz="0" w:space="0" w:color="auto"/>
            <w:right w:val="none" w:sz="0" w:space="0" w:color="auto"/>
          </w:divBdr>
        </w:div>
        <w:div w:id="342632730">
          <w:marLeft w:val="0"/>
          <w:marRight w:val="0"/>
          <w:marTop w:val="0"/>
          <w:marBottom w:val="0"/>
          <w:divBdr>
            <w:top w:val="none" w:sz="0" w:space="0" w:color="auto"/>
            <w:left w:val="none" w:sz="0" w:space="0" w:color="auto"/>
            <w:bottom w:val="none" w:sz="0" w:space="0" w:color="auto"/>
            <w:right w:val="none" w:sz="0" w:space="0" w:color="auto"/>
          </w:divBdr>
        </w:div>
        <w:div w:id="491142677">
          <w:marLeft w:val="0"/>
          <w:marRight w:val="0"/>
          <w:marTop w:val="0"/>
          <w:marBottom w:val="0"/>
          <w:divBdr>
            <w:top w:val="none" w:sz="0" w:space="0" w:color="auto"/>
            <w:left w:val="none" w:sz="0" w:space="0" w:color="auto"/>
            <w:bottom w:val="none" w:sz="0" w:space="0" w:color="auto"/>
            <w:right w:val="none" w:sz="0" w:space="0" w:color="auto"/>
          </w:divBdr>
        </w:div>
        <w:div w:id="930889864">
          <w:marLeft w:val="0"/>
          <w:marRight w:val="0"/>
          <w:marTop w:val="0"/>
          <w:marBottom w:val="0"/>
          <w:divBdr>
            <w:top w:val="none" w:sz="0" w:space="0" w:color="auto"/>
            <w:left w:val="none" w:sz="0" w:space="0" w:color="auto"/>
            <w:bottom w:val="none" w:sz="0" w:space="0" w:color="auto"/>
            <w:right w:val="none" w:sz="0" w:space="0" w:color="auto"/>
          </w:divBdr>
        </w:div>
        <w:div w:id="985859810">
          <w:marLeft w:val="0"/>
          <w:marRight w:val="0"/>
          <w:marTop w:val="0"/>
          <w:marBottom w:val="0"/>
          <w:divBdr>
            <w:top w:val="none" w:sz="0" w:space="0" w:color="auto"/>
            <w:left w:val="none" w:sz="0" w:space="0" w:color="auto"/>
            <w:bottom w:val="none" w:sz="0" w:space="0" w:color="auto"/>
            <w:right w:val="none" w:sz="0" w:space="0" w:color="auto"/>
          </w:divBdr>
        </w:div>
        <w:div w:id="1268659034">
          <w:marLeft w:val="0"/>
          <w:marRight w:val="0"/>
          <w:marTop w:val="0"/>
          <w:marBottom w:val="0"/>
          <w:divBdr>
            <w:top w:val="none" w:sz="0" w:space="0" w:color="auto"/>
            <w:left w:val="none" w:sz="0" w:space="0" w:color="auto"/>
            <w:bottom w:val="none" w:sz="0" w:space="0" w:color="auto"/>
            <w:right w:val="none" w:sz="0" w:space="0" w:color="auto"/>
          </w:divBdr>
        </w:div>
      </w:divsChild>
    </w:div>
    <w:div w:id="1824354076">
      <w:bodyDiv w:val="1"/>
      <w:marLeft w:val="0"/>
      <w:marRight w:val="0"/>
      <w:marTop w:val="0"/>
      <w:marBottom w:val="0"/>
      <w:divBdr>
        <w:top w:val="none" w:sz="0" w:space="0" w:color="auto"/>
        <w:left w:val="none" w:sz="0" w:space="0" w:color="auto"/>
        <w:bottom w:val="none" w:sz="0" w:space="0" w:color="auto"/>
        <w:right w:val="none" w:sz="0" w:space="0" w:color="auto"/>
      </w:divBdr>
    </w:div>
    <w:div w:id="1831015624">
      <w:bodyDiv w:val="1"/>
      <w:marLeft w:val="0"/>
      <w:marRight w:val="0"/>
      <w:marTop w:val="0"/>
      <w:marBottom w:val="0"/>
      <w:divBdr>
        <w:top w:val="none" w:sz="0" w:space="0" w:color="auto"/>
        <w:left w:val="none" w:sz="0" w:space="0" w:color="auto"/>
        <w:bottom w:val="none" w:sz="0" w:space="0" w:color="auto"/>
        <w:right w:val="none" w:sz="0" w:space="0" w:color="auto"/>
      </w:divBdr>
    </w:div>
    <w:div w:id="1832597123">
      <w:bodyDiv w:val="1"/>
      <w:marLeft w:val="0"/>
      <w:marRight w:val="0"/>
      <w:marTop w:val="0"/>
      <w:marBottom w:val="0"/>
      <w:divBdr>
        <w:top w:val="none" w:sz="0" w:space="0" w:color="auto"/>
        <w:left w:val="none" w:sz="0" w:space="0" w:color="auto"/>
        <w:bottom w:val="none" w:sz="0" w:space="0" w:color="auto"/>
        <w:right w:val="none" w:sz="0" w:space="0" w:color="auto"/>
      </w:divBdr>
      <w:divsChild>
        <w:div w:id="242760318">
          <w:marLeft w:val="0"/>
          <w:marRight w:val="0"/>
          <w:marTop w:val="0"/>
          <w:marBottom w:val="0"/>
          <w:divBdr>
            <w:top w:val="none" w:sz="0" w:space="0" w:color="auto"/>
            <w:left w:val="none" w:sz="0" w:space="0" w:color="auto"/>
            <w:bottom w:val="none" w:sz="0" w:space="0" w:color="auto"/>
            <w:right w:val="none" w:sz="0" w:space="0" w:color="auto"/>
          </w:divBdr>
        </w:div>
        <w:div w:id="305401911">
          <w:marLeft w:val="0"/>
          <w:marRight w:val="0"/>
          <w:marTop w:val="0"/>
          <w:marBottom w:val="0"/>
          <w:divBdr>
            <w:top w:val="none" w:sz="0" w:space="0" w:color="auto"/>
            <w:left w:val="none" w:sz="0" w:space="0" w:color="auto"/>
            <w:bottom w:val="none" w:sz="0" w:space="0" w:color="auto"/>
            <w:right w:val="none" w:sz="0" w:space="0" w:color="auto"/>
          </w:divBdr>
        </w:div>
        <w:div w:id="397555700">
          <w:marLeft w:val="0"/>
          <w:marRight w:val="0"/>
          <w:marTop w:val="0"/>
          <w:marBottom w:val="0"/>
          <w:divBdr>
            <w:top w:val="none" w:sz="0" w:space="0" w:color="auto"/>
            <w:left w:val="none" w:sz="0" w:space="0" w:color="auto"/>
            <w:bottom w:val="none" w:sz="0" w:space="0" w:color="auto"/>
            <w:right w:val="none" w:sz="0" w:space="0" w:color="auto"/>
          </w:divBdr>
        </w:div>
        <w:div w:id="507643814">
          <w:marLeft w:val="0"/>
          <w:marRight w:val="0"/>
          <w:marTop w:val="0"/>
          <w:marBottom w:val="0"/>
          <w:divBdr>
            <w:top w:val="none" w:sz="0" w:space="0" w:color="auto"/>
            <w:left w:val="none" w:sz="0" w:space="0" w:color="auto"/>
            <w:bottom w:val="none" w:sz="0" w:space="0" w:color="auto"/>
            <w:right w:val="none" w:sz="0" w:space="0" w:color="auto"/>
          </w:divBdr>
        </w:div>
        <w:div w:id="537201894">
          <w:marLeft w:val="0"/>
          <w:marRight w:val="0"/>
          <w:marTop w:val="0"/>
          <w:marBottom w:val="0"/>
          <w:divBdr>
            <w:top w:val="none" w:sz="0" w:space="0" w:color="auto"/>
            <w:left w:val="none" w:sz="0" w:space="0" w:color="auto"/>
            <w:bottom w:val="none" w:sz="0" w:space="0" w:color="auto"/>
            <w:right w:val="none" w:sz="0" w:space="0" w:color="auto"/>
          </w:divBdr>
        </w:div>
        <w:div w:id="554007048">
          <w:marLeft w:val="0"/>
          <w:marRight w:val="0"/>
          <w:marTop w:val="0"/>
          <w:marBottom w:val="0"/>
          <w:divBdr>
            <w:top w:val="none" w:sz="0" w:space="0" w:color="auto"/>
            <w:left w:val="none" w:sz="0" w:space="0" w:color="auto"/>
            <w:bottom w:val="none" w:sz="0" w:space="0" w:color="auto"/>
            <w:right w:val="none" w:sz="0" w:space="0" w:color="auto"/>
          </w:divBdr>
        </w:div>
        <w:div w:id="563032219">
          <w:marLeft w:val="0"/>
          <w:marRight w:val="0"/>
          <w:marTop w:val="0"/>
          <w:marBottom w:val="0"/>
          <w:divBdr>
            <w:top w:val="none" w:sz="0" w:space="0" w:color="auto"/>
            <w:left w:val="none" w:sz="0" w:space="0" w:color="auto"/>
            <w:bottom w:val="none" w:sz="0" w:space="0" w:color="auto"/>
            <w:right w:val="none" w:sz="0" w:space="0" w:color="auto"/>
          </w:divBdr>
        </w:div>
        <w:div w:id="741754412">
          <w:marLeft w:val="0"/>
          <w:marRight w:val="0"/>
          <w:marTop w:val="0"/>
          <w:marBottom w:val="0"/>
          <w:divBdr>
            <w:top w:val="none" w:sz="0" w:space="0" w:color="auto"/>
            <w:left w:val="none" w:sz="0" w:space="0" w:color="auto"/>
            <w:bottom w:val="none" w:sz="0" w:space="0" w:color="auto"/>
            <w:right w:val="none" w:sz="0" w:space="0" w:color="auto"/>
          </w:divBdr>
        </w:div>
        <w:div w:id="805659643">
          <w:marLeft w:val="0"/>
          <w:marRight w:val="0"/>
          <w:marTop w:val="0"/>
          <w:marBottom w:val="0"/>
          <w:divBdr>
            <w:top w:val="none" w:sz="0" w:space="0" w:color="auto"/>
            <w:left w:val="none" w:sz="0" w:space="0" w:color="auto"/>
            <w:bottom w:val="none" w:sz="0" w:space="0" w:color="auto"/>
            <w:right w:val="none" w:sz="0" w:space="0" w:color="auto"/>
          </w:divBdr>
        </w:div>
        <w:div w:id="826240093">
          <w:marLeft w:val="0"/>
          <w:marRight w:val="0"/>
          <w:marTop w:val="0"/>
          <w:marBottom w:val="0"/>
          <w:divBdr>
            <w:top w:val="none" w:sz="0" w:space="0" w:color="auto"/>
            <w:left w:val="none" w:sz="0" w:space="0" w:color="auto"/>
            <w:bottom w:val="none" w:sz="0" w:space="0" w:color="auto"/>
            <w:right w:val="none" w:sz="0" w:space="0" w:color="auto"/>
          </w:divBdr>
        </w:div>
        <w:div w:id="837690851">
          <w:marLeft w:val="0"/>
          <w:marRight w:val="0"/>
          <w:marTop w:val="0"/>
          <w:marBottom w:val="0"/>
          <w:divBdr>
            <w:top w:val="none" w:sz="0" w:space="0" w:color="auto"/>
            <w:left w:val="none" w:sz="0" w:space="0" w:color="auto"/>
            <w:bottom w:val="none" w:sz="0" w:space="0" w:color="auto"/>
            <w:right w:val="none" w:sz="0" w:space="0" w:color="auto"/>
          </w:divBdr>
        </w:div>
        <w:div w:id="914052213">
          <w:marLeft w:val="0"/>
          <w:marRight w:val="0"/>
          <w:marTop w:val="0"/>
          <w:marBottom w:val="0"/>
          <w:divBdr>
            <w:top w:val="none" w:sz="0" w:space="0" w:color="auto"/>
            <w:left w:val="none" w:sz="0" w:space="0" w:color="auto"/>
            <w:bottom w:val="none" w:sz="0" w:space="0" w:color="auto"/>
            <w:right w:val="none" w:sz="0" w:space="0" w:color="auto"/>
          </w:divBdr>
        </w:div>
        <w:div w:id="1207252984">
          <w:marLeft w:val="0"/>
          <w:marRight w:val="0"/>
          <w:marTop w:val="0"/>
          <w:marBottom w:val="0"/>
          <w:divBdr>
            <w:top w:val="none" w:sz="0" w:space="0" w:color="auto"/>
            <w:left w:val="none" w:sz="0" w:space="0" w:color="auto"/>
            <w:bottom w:val="none" w:sz="0" w:space="0" w:color="auto"/>
            <w:right w:val="none" w:sz="0" w:space="0" w:color="auto"/>
          </w:divBdr>
        </w:div>
        <w:div w:id="1272783817">
          <w:marLeft w:val="0"/>
          <w:marRight w:val="0"/>
          <w:marTop w:val="0"/>
          <w:marBottom w:val="0"/>
          <w:divBdr>
            <w:top w:val="none" w:sz="0" w:space="0" w:color="auto"/>
            <w:left w:val="none" w:sz="0" w:space="0" w:color="auto"/>
            <w:bottom w:val="none" w:sz="0" w:space="0" w:color="auto"/>
            <w:right w:val="none" w:sz="0" w:space="0" w:color="auto"/>
          </w:divBdr>
        </w:div>
        <w:div w:id="1286932798">
          <w:marLeft w:val="0"/>
          <w:marRight w:val="0"/>
          <w:marTop w:val="0"/>
          <w:marBottom w:val="0"/>
          <w:divBdr>
            <w:top w:val="none" w:sz="0" w:space="0" w:color="auto"/>
            <w:left w:val="none" w:sz="0" w:space="0" w:color="auto"/>
            <w:bottom w:val="none" w:sz="0" w:space="0" w:color="auto"/>
            <w:right w:val="none" w:sz="0" w:space="0" w:color="auto"/>
          </w:divBdr>
        </w:div>
        <w:div w:id="1349066299">
          <w:marLeft w:val="0"/>
          <w:marRight w:val="0"/>
          <w:marTop w:val="0"/>
          <w:marBottom w:val="0"/>
          <w:divBdr>
            <w:top w:val="none" w:sz="0" w:space="0" w:color="auto"/>
            <w:left w:val="none" w:sz="0" w:space="0" w:color="auto"/>
            <w:bottom w:val="none" w:sz="0" w:space="0" w:color="auto"/>
            <w:right w:val="none" w:sz="0" w:space="0" w:color="auto"/>
          </w:divBdr>
        </w:div>
        <w:div w:id="1458335968">
          <w:marLeft w:val="0"/>
          <w:marRight w:val="0"/>
          <w:marTop w:val="0"/>
          <w:marBottom w:val="0"/>
          <w:divBdr>
            <w:top w:val="none" w:sz="0" w:space="0" w:color="auto"/>
            <w:left w:val="none" w:sz="0" w:space="0" w:color="auto"/>
            <w:bottom w:val="none" w:sz="0" w:space="0" w:color="auto"/>
            <w:right w:val="none" w:sz="0" w:space="0" w:color="auto"/>
          </w:divBdr>
        </w:div>
        <w:div w:id="1484195474">
          <w:marLeft w:val="0"/>
          <w:marRight w:val="0"/>
          <w:marTop w:val="0"/>
          <w:marBottom w:val="0"/>
          <w:divBdr>
            <w:top w:val="none" w:sz="0" w:space="0" w:color="auto"/>
            <w:left w:val="none" w:sz="0" w:space="0" w:color="auto"/>
            <w:bottom w:val="none" w:sz="0" w:space="0" w:color="auto"/>
            <w:right w:val="none" w:sz="0" w:space="0" w:color="auto"/>
          </w:divBdr>
        </w:div>
        <w:div w:id="1535339854">
          <w:marLeft w:val="0"/>
          <w:marRight w:val="0"/>
          <w:marTop w:val="0"/>
          <w:marBottom w:val="0"/>
          <w:divBdr>
            <w:top w:val="none" w:sz="0" w:space="0" w:color="auto"/>
            <w:left w:val="none" w:sz="0" w:space="0" w:color="auto"/>
            <w:bottom w:val="none" w:sz="0" w:space="0" w:color="auto"/>
            <w:right w:val="none" w:sz="0" w:space="0" w:color="auto"/>
          </w:divBdr>
        </w:div>
        <w:div w:id="1558398467">
          <w:marLeft w:val="0"/>
          <w:marRight w:val="0"/>
          <w:marTop w:val="0"/>
          <w:marBottom w:val="0"/>
          <w:divBdr>
            <w:top w:val="none" w:sz="0" w:space="0" w:color="auto"/>
            <w:left w:val="none" w:sz="0" w:space="0" w:color="auto"/>
            <w:bottom w:val="none" w:sz="0" w:space="0" w:color="auto"/>
            <w:right w:val="none" w:sz="0" w:space="0" w:color="auto"/>
          </w:divBdr>
        </w:div>
        <w:div w:id="1688871785">
          <w:marLeft w:val="0"/>
          <w:marRight w:val="0"/>
          <w:marTop w:val="0"/>
          <w:marBottom w:val="0"/>
          <w:divBdr>
            <w:top w:val="none" w:sz="0" w:space="0" w:color="auto"/>
            <w:left w:val="none" w:sz="0" w:space="0" w:color="auto"/>
            <w:bottom w:val="none" w:sz="0" w:space="0" w:color="auto"/>
            <w:right w:val="none" w:sz="0" w:space="0" w:color="auto"/>
          </w:divBdr>
        </w:div>
        <w:div w:id="1695615176">
          <w:marLeft w:val="0"/>
          <w:marRight w:val="0"/>
          <w:marTop w:val="0"/>
          <w:marBottom w:val="0"/>
          <w:divBdr>
            <w:top w:val="none" w:sz="0" w:space="0" w:color="auto"/>
            <w:left w:val="none" w:sz="0" w:space="0" w:color="auto"/>
            <w:bottom w:val="none" w:sz="0" w:space="0" w:color="auto"/>
            <w:right w:val="none" w:sz="0" w:space="0" w:color="auto"/>
          </w:divBdr>
        </w:div>
        <w:div w:id="1752854646">
          <w:marLeft w:val="0"/>
          <w:marRight w:val="0"/>
          <w:marTop w:val="0"/>
          <w:marBottom w:val="0"/>
          <w:divBdr>
            <w:top w:val="none" w:sz="0" w:space="0" w:color="auto"/>
            <w:left w:val="none" w:sz="0" w:space="0" w:color="auto"/>
            <w:bottom w:val="none" w:sz="0" w:space="0" w:color="auto"/>
            <w:right w:val="none" w:sz="0" w:space="0" w:color="auto"/>
          </w:divBdr>
        </w:div>
        <w:div w:id="2053726039">
          <w:marLeft w:val="0"/>
          <w:marRight w:val="0"/>
          <w:marTop w:val="0"/>
          <w:marBottom w:val="0"/>
          <w:divBdr>
            <w:top w:val="none" w:sz="0" w:space="0" w:color="auto"/>
            <w:left w:val="none" w:sz="0" w:space="0" w:color="auto"/>
            <w:bottom w:val="none" w:sz="0" w:space="0" w:color="auto"/>
            <w:right w:val="none" w:sz="0" w:space="0" w:color="auto"/>
          </w:divBdr>
        </w:div>
        <w:div w:id="2120567217">
          <w:marLeft w:val="0"/>
          <w:marRight w:val="0"/>
          <w:marTop w:val="0"/>
          <w:marBottom w:val="0"/>
          <w:divBdr>
            <w:top w:val="none" w:sz="0" w:space="0" w:color="auto"/>
            <w:left w:val="none" w:sz="0" w:space="0" w:color="auto"/>
            <w:bottom w:val="none" w:sz="0" w:space="0" w:color="auto"/>
            <w:right w:val="none" w:sz="0" w:space="0" w:color="auto"/>
          </w:divBdr>
        </w:div>
        <w:div w:id="2123452375">
          <w:marLeft w:val="0"/>
          <w:marRight w:val="0"/>
          <w:marTop w:val="0"/>
          <w:marBottom w:val="0"/>
          <w:divBdr>
            <w:top w:val="none" w:sz="0" w:space="0" w:color="auto"/>
            <w:left w:val="none" w:sz="0" w:space="0" w:color="auto"/>
            <w:bottom w:val="none" w:sz="0" w:space="0" w:color="auto"/>
            <w:right w:val="none" w:sz="0" w:space="0" w:color="auto"/>
          </w:divBdr>
        </w:div>
        <w:div w:id="2130201747">
          <w:marLeft w:val="0"/>
          <w:marRight w:val="0"/>
          <w:marTop w:val="0"/>
          <w:marBottom w:val="0"/>
          <w:divBdr>
            <w:top w:val="none" w:sz="0" w:space="0" w:color="auto"/>
            <w:left w:val="none" w:sz="0" w:space="0" w:color="auto"/>
            <w:bottom w:val="none" w:sz="0" w:space="0" w:color="auto"/>
            <w:right w:val="none" w:sz="0" w:space="0" w:color="auto"/>
          </w:divBdr>
        </w:div>
      </w:divsChild>
    </w:div>
    <w:div w:id="1838382575">
      <w:bodyDiv w:val="1"/>
      <w:marLeft w:val="0"/>
      <w:marRight w:val="0"/>
      <w:marTop w:val="0"/>
      <w:marBottom w:val="0"/>
      <w:divBdr>
        <w:top w:val="none" w:sz="0" w:space="0" w:color="auto"/>
        <w:left w:val="none" w:sz="0" w:space="0" w:color="auto"/>
        <w:bottom w:val="none" w:sz="0" w:space="0" w:color="auto"/>
        <w:right w:val="none" w:sz="0" w:space="0" w:color="auto"/>
      </w:divBdr>
    </w:div>
    <w:div w:id="1839928637">
      <w:bodyDiv w:val="1"/>
      <w:marLeft w:val="0"/>
      <w:marRight w:val="0"/>
      <w:marTop w:val="0"/>
      <w:marBottom w:val="0"/>
      <w:divBdr>
        <w:top w:val="none" w:sz="0" w:space="0" w:color="auto"/>
        <w:left w:val="none" w:sz="0" w:space="0" w:color="auto"/>
        <w:bottom w:val="none" w:sz="0" w:space="0" w:color="auto"/>
        <w:right w:val="none" w:sz="0" w:space="0" w:color="auto"/>
      </w:divBdr>
    </w:div>
    <w:div w:id="1844855495">
      <w:bodyDiv w:val="1"/>
      <w:marLeft w:val="0"/>
      <w:marRight w:val="0"/>
      <w:marTop w:val="0"/>
      <w:marBottom w:val="0"/>
      <w:divBdr>
        <w:top w:val="none" w:sz="0" w:space="0" w:color="auto"/>
        <w:left w:val="none" w:sz="0" w:space="0" w:color="auto"/>
        <w:bottom w:val="none" w:sz="0" w:space="0" w:color="auto"/>
        <w:right w:val="none" w:sz="0" w:space="0" w:color="auto"/>
      </w:divBdr>
    </w:div>
    <w:div w:id="1847749610">
      <w:bodyDiv w:val="1"/>
      <w:marLeft w:val="0"/>
      <w:marRight w:val="0"/>
      <w:marTop w:val="0"/>
      <w:marBottom w:val="0"/>
      <w:divBdr>
        <w:top w:val="none" w:sz="0" w:space="0" w:color="auto"/>
        <w:left w:val="none" w:sz="0" w:space="0" w:color="auto"/>
        <w:bottom w:val="none" w:sz="0" w:space="0" w:color="auto"/>
        <w:right w:val="none" w:sz="0" w:space="0" w:color="auto"/>
      </w:divBdr>
      <w:divsChild>
        <w:div w:id="425349674">
          <w:marLeft w:val="547"/>
          <w:marRight w:val="0"/>
          <w:marTop w:val="0"/>
          <w:marBottom w:val="0"/>
          <w:divBdr>
            <w:top w:val="none" w:sz="0" w:space="0" w:color="auto"/>
            <w:left w:val="none" w:sz="0" w:space="0" w:color="auto"/>
            <w:bottom w:val="none" w:sz="0" w:space="0" w:color="auto"/>
            <w:right w:val="none" w:sz="0" w:space="0" w:color="auto"/>
          </w:divBdr>
        </w:div>
        <w:div w:id="640309103">
          <w:marLeft w:val="547"/>
          <w:marRight w:val="0"/>
          <w:marTop w:val="0"/>
          <w:marBottom w:val="0"/>
          <w:divBdr>
            <w:top w:val="none" w:sz="0" w:space="0" w:color="auto"/>
            <w:left w:val="none" w:sz="0" w:space="0" w:color="auto"/>
            <w:bottom w:val="none" w:sz="0" w:space="0" w:color="auto"/>
            <w:right w:val="none" w:sz="0" w:space="0" w:color="auto"/>
          </w:divBdr>
        </w:div>
        <w:div w:id="1060860187">
          <w:marLeft w:val="547"/>
          <w:marRight w:val="0"/>
          <w:marTop w:val="0"/>
          <w:marBottom w:val="0"/>
          <w:divBdr>
            <w:top w:val="none" w:sz="0" w:space="0" w:color="auto"/>
            <w:left w:val="none" w:sz="0" w:space="0" w:color="auto"/>
            <w:bottom w:val="none" w:sz="0" w:space="0" w:color="auto"/>
            <w:right w:val="none" w:sz="0" w:space="0" w:color="auto"/>
          </w:divBdr>
        </w:div>
      </w:divsChild>
    </w:div>
    <w:div w:id="1859269682">
      <w:bodyDiv w:val="1"/>
      <w:marLeft w:val="0"/>
      <w:marRight w:val="0"/>
      <w:marTop w:val="0"/>
      <w:marBottom w:val="0"/>
      <w:divBdr>
        <w:top w:val="none" w:sz="0" w:space="0" w:color="auto"/>
        <w:left w:val="none" w:sz="0" w:space="0" w:color="auto"/>
        <w:bottom w:val="none" w:sz="0" w:space="0" w:color="auto"/>
        <w:right w:val="none" w:sz="0" w:space="0" w:color="auto"/>
      </w:divBdr>
    </w:div>
    <w:div w:id="1862889941">
      <w:bodyDiv w:val="1"/>
      <w:marLeft w:val="0"/>
      <w:marRight w:val="0"/>
      <w:marTop w:val="0"/>
      <w:marBottom w:val="0"/>
      <w:divBdr>
        <w:top w:val="none" w:sz="0" w:space="0" w:color="auto"/>
        <w:left w:val="none" w:sz="0" w:space="0" w:color="auto"/>
        <w:bottom w:val="none" w:sz="0" w:space="0" w:color="auto"/>
        <w:right w:val="none" w:sz="0" w:space="0" w:color="auto"/>
      </w:divBdr>
    </w:div>
    <w:div w:id="1863930126">
      <w:bodyDiv w:val="1"/>
      <w:marLeft w:val="0"/>
      <w:marRight w:val="0"/>
      <w:marTop w:val="0"/>
      <w:marBottom w:val="0"/>
      <w:divBdr>
        <w:top w:val="none" w:sz="0" w:space="0" w:color="auto"/>
        <w:left w:val="none" w:sz="0" w:space="0" w:color="auto"/>
        <w:bottom w:val="none" w:sz="0" w:space="0" w:color="auto"/>
        <w:right w:val="none" w:sz="0" w:space="0" w:color="auto"/>
      </w:divBdr>
    </w:div>
    <w:div w:id="1870415425">
      <w:bodyDiv w:val="1"/>
      <w:marLeft w:val="0"/>
      <w:marRight w:val="0"/>
      <w:marTop w:val="0"/>
      <w:marBottom w:val="0"/>
      <w:divBdr>
        <w:top w:val="none" w:sz="0" w:space="0" w:color="auto"/>
        <w:left w:val="none" w:sz="0" w:space="0" w:color="auto"/>
        <w:bottom w:val="none" w:sz="0" w:space="0" w:color="auto"/>
        <w:right w:val="none" w:sz="0" w:space="0" w:color="auto"/>
      </w:divBdr>
    </w:div>
    <w:div w:id="1877114423">
      <w:bodyDiv w:val="1"/>
      <w:marLeft w:val="0"/>
      <w:marRight w:val="0"/>
      <w:marTop w:val="0"/>
      <w:marBottom w:val="0"/>
      <w:divBdr>
        <w:top w:val="none" w:sz="0" w:space="0" w:color="auto"/>
        <w:left w:val="none" w:sz="0" w:space="0" w:color="auto"/>
        <w:bottom w:val="none" w:sz="0" w:space="0" w:color="auto"/>
        <w:right w:val="none" w:sz="0" w:space="0" w:color="auto"/>
      </w:divBdr>
    </w:div>
    <w:div w:id="1877964631">
      <w:bodyDiv w:val="1"/>
      <w:marLeft w:val="0"/>
      <w:marRight w:val="0"/>
      <w:marTop w:val="0"/>
      <w:marBottom w:val="0"/>
      <w:divBdr>
        <w:top w:val="none" w:sz="0" w:space="0" w:color="auto"/>
        <w:left w:val="none" w:sz="0" w:space="0" w:color="auto"/>
        <w:bottom w:val="none" w:sz="0" w:space="0" w:color="auto"/>
        <w:right w:val="none" w:sz="0" w:space="0" w:color="auto"/>
      </w:divBdr>
    </w:div>
    <w:div w:id="1877965286">
      <w:bodyDiv w:val="1"/>
      <w:marLeft w:val="0"/>
      <w:marRight w:val="0"/>
      <w:marTop w:val="0"/>
      <w:marBottom w:val="0"/>
      <w:divBdr>
        <w:top w:val="none" w:sz="0" w:space="0" w:color="auto"/>
        <w:left w:val="none" w:sz="0" w:space="0" w:color="auto"/>
        <w:bottom w:val="none" w:sz="0" w:space="0" w:color="auto"/>
        <w:right w:val="none" w:sz="0" w:space="0" w:color="auto"/>
      </w:divBdr>
    </w:div>
    <w:div w:id="1882204147">
      <w:bodyDiv w:val="1"/>
      <w:marLeft w:val="0"/>
      <w:marRight w:val="0"/>
      <w:marTop w:val="0"/>
      <w:marBottom w:val="0"/>
      <w:divBdr>
        <w:top w:val="none" w:sz="0" w:space="0" w:color="auto"/>
        <w:left w:val="none" w:sz="0" w:space="0" w:color="auto"/>
        <w:bottom w:val="none" w:sz="0" w:space="0" w:color="auto"/>
        <w:right w:val="none" w:sz="0" w:space="0" w:color="auto"/>
      </w:divBdr>
      <w:divsChild>
        <w:div w:id="489251059">
          <w:marLeft w:val="0"/>
          <w:marRight w:val="0"/>
          <w:marTop w:val="0"/>
          <w:marBottom w:val="0"/>
          <w:divBdr>
            <w:top w:val="none" w:sz="0" w:space="0" w:color="auto"/>
            <w:left w:val="none" w:sz="0" w:space="0" w:color="auto"/>
            <w:bottom w:val="none" w:sz="0" w:space="0" w:color="auto"/>
            <w:right w:val="none" w:sz="0" w:space="0" w:color="auto"/>
          </w:divBdr>
        </w:div>
      </w:divsChild>
    </w:div>
    <w:div w:id="1883055605">
      <w:bodyDiv w:val="1"/>
      <w:marLeft w:val="0"/>
      <w:marRight w:val="0"/>
      <w:marTop w:val="0"/>
      <w:marBottom w:val="0"/>
      <w:divBdr>
        <w:top w:val="none" w:sz="0" w:space="0" w:color="auto"/>
        <w:left w:val="none" w:sz="0" w:space="0" w:color="auto"/>
        <w:bottom w:val="none" w:sz="0" w:space="0" w:color="auto"/>
        <w:right w:val="none" w:sz="0" w:space="0" w:color="auto"/>
      </w:divBdr>
      <w:divsChild>
        <w:div w:id="113717481">
          <w:marLeft w:val="0"/>
          <w:marRight w:val="0"/>
          <w:marTop w:val="0"/>
          <w:marBottom w:val="0"/>
          <w:divBdr>
            <w:top w:val="none" w:sz="0" w:space="0" w:color="auto"/>
            <w:left w:val="none" w:sz="0" w:space="0" w:color="auto"/>
            <w:bottom w:val="none" w:sz="0" w:space="0" w:color="auto"/>
            <w:right w:val="none" w:sz="0" w:space="0" w:color="auto"/>
          </w:divBdr>
        </w:div>
        <w:div w:id="146485732">
          <w:marLeft w:val="0"/>
          <w:marRight w:val="0"/>
          <w:marTop w:val="0"/>
          <w:marBottom w:val="0"/>
          <w:divBdr>
            <w:top w:val="none" w:sz="0" w:space="0" w:color="auto"/>
            <w:left w:val="none" w:sz="0" w:space="0" w:color="auto"/>
            <w:bottom w:val="none" w:sz="0" w:space="0" w:color="auto"/>
            <w:right w:val="none" w:sz="0" w:space="0" w:color="auto"/>
          </w:divBdr>
        </w:div>
        <w:div w:id="220989826">
          <w:marLeft w:val="0"/>
          <w:marRight w:val="0"/>
          <w:marTop w:val="0"/>
          <w:marBottom w:val="0"/>
          <w:divBdr>
            <w:top w:val="none" w:sz="0" w:space="0" w:color="auto"/>
            <w:left w:val="none" w:sz="0" w:space="0" w:color="auto"/>
            <w:bottom w:val="none" w:sz="0" w:space="0" w:color="auto"/>
            <w:right w:val="none" w:sz="0" w:space="0" w:color="auto"/>
          </w:divBdr>
        </w:div>
        <w:div w:id="229656102">
          <w:marLeft w:val="0"/>
          <w:marRight w:val="0"/>
          <w:marTop w:val="0"/>
          <w:marBottom w:val="0"/>
          <w:divBdr>
            <w:top w:val="none" w:sz="0" w:space="0" w:color="auto"/>
            <w:left w:val="none" w:sz="0" w:space="0" w:color="auto"/>
            <w:bottom w:val="none" w:sz="0" w:space="0" w:color="auto"/>
            <w:right w:val="none" w:sz="0" w:space="0" w:color="auto"/>
          </w:divBdr>
        </w:div>
        <w:div w:id="233272964">
          <w:marLeft w:val="0"/>
          <w:marRight w:val="0"/>
          <w:marTop w:val="0"/>
          <w:marBottom w:val="0"/>
          <w:divBdr>
            <w:top w:val="none" w:sz="0" w:space="0" w:color="auto"/>
            <w:left w:val="none" w:sz="0" w:space="0" w:color="auto"/>
            <w:bottom w:val="none" w:sz="0" w:space="0" w:color="auto"/>
            <w:right w:val="none" w:sz="0" w:space="0" w:color="auto"/>
          </w:divBdr>
        </w:div>
        <w:div w:id="559487164">
          <w:marLeft w:val="0"/>
          <w:marRight w:val="0"/>
          <w:marTop w:val="0"/>
          <w:marBottom w:val="0"/>
          <w:divBdr>
            <w:top w:val="none" w:sz="0" w:space="0" w:color="auto"/>
            <w:left w:val="none" w:sz="0" w:space="0" w:color="auto"/>
            <w:bottom w:val="none" w:sz="0" w:space="0" w:color="auto"/>
            <w:right w:val="none" w:sz="0" w:space="0" w:color="auto"/>
          </w:divBdr>
        </w:div>
        <w:div w:id="632255086">
          <w:marLeft w:val="0"/>
          <w:marRight w:val="0"/>
          <w:marTop w:val="0"/>
          <w:marBottom w:val="0"/>
          <w:divBdr>
            <w:top w:val="none" w:sz="0" w:space="0" w:color="auto"/>
            <w:left w:val="none" w:sz="0" w:space="0" w:color="auto"/>
            <w:bottom w:val="none" w:sz="0" w:space="0" w:color="auto"/>
            <w:right w:val="none" w:sz="0" w:space="0" w:color="auto"/>
          </w:divBdr>
        </w:div>
        <w:div w:id="665715533">
          <w:marLeft w:val="0"/>
          <w:marRight w:val="0"/>
          <w:marTop w:val="0"/>
          <w:marBottom w:val="0"/>
          <w:divBdr>
            <w:top w:val="none" w:sz="0" w:space="0" w:color="auto"/>
            <w:left w:val="none" w:sz="0" w:space="0" w:color="auto"/>
            <w:bottom w:val="none" w:sz="0" w:space="0" w:color="auto"/>
            <w:right w:val="none" w:sz="0" w:space="0" w:color="auto"/>
          </w:divBdr>
        </w:div>
        <w:div w:id="698165705">
          <w:marLeft w:val="0"/>
          <w:marRight w:val="0"/>
          <w:marTop w:val="0"/>
          <w:marBottom w:val="0"/>
          <w:divBdr>
            <w:top w:val="none" w:sz="0" w:space="0" w:color="auto"/>
            <w:left w:val="none" w:sz="0" w:space="0" w:color="auto"/>
            <w:bottom w:val="none" w:sz="0" w:space="0" w:color="auto"/>
            <w:right w:val="none" w:sz="0" w:space="0" w:color="auto"/>
          </w:divBdr>
        </w:div>
        <w:div w:id="834955324">
          <w:marLeft w:val="0"/>
          <w:marRight w:val="0"/>
          <w:marTop w:val="0"/>
          <w:marBottom w:val="0"/>
          <w:divBdr>
            <w:top w:val="none" w:sz="0" w:space="0" w:color="auto"/>
            <w:left w:val="none" w:sz="0" w:space="0" w:color="auto"/>
            <w:bottom w:val="none" w:sz="0" w:space="0" w:color="auto"/>
            <w:right w:val="none" w:sz="0" w:space="0" w:color="auto"/>
          </w:divBdr>
        </w:div>
        <w:div w:id="884559668">
          <w:marLeft w:val="0"/>
          <w:marRight w:val="0"/>
          <w:marTop w:val="0"/>
          <w:marBottom w:val="0"/>
          <w:divBdr>
            <w:top w:val="none" w:sz="0" w:space="0" w:color="auto"/>
            <w:left w:val="none" w:sz="0" w:space="0" w:color="auto"/>
            <w:bottom w:val="none" w:sz="0" w:space="0" w:color="auto"/>
            <w:right w:val="none" w:sz="0" w:space="0" w:color="auto"/>
          </w:divBdr>
        </w:div>
        <w:div w:id="984697510">
          <w:marLeft w:val="0"/>
          <w:marRight w:val="0"/>
          <w:marTop w:val="0"/>
          <w:marBottom w:val="0"/>
          <w:divBdr>
            <w:top w:val="none" w:sz="0" w:space="0" w:color="auto"/>
            <w:left w:val="none" w:sz="0" w:space="0" w:color="auto"/>
            <w:bottom w:val="none" w:sz="0" w:space="0" w:color="auto"/>
            <w:right w:val="none" w:sz="0" w:space="0" w:color="auto"/>
          </w:divBdr>
        </w:div>
        <w:div w:id="988023680">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092506918">
          <w:marLeft w:val="0"/>
          <w:marRight w:val="0"/>
          <w:marTop w:val="0"/>
          <w:marBottom w:val="0"/>
          <w:divBdr>
            <w:top w:val="none" w:sz="0" w:space="0" w:color="auto"/>
            <w:left w:val="none" w:sz="0" w:space="0" w:color="auto"/>
            <w:bottom w:val="none" w:sz="0" w:space="0" w:color="auto"/>
            <w:right w:val="none" w:sz="0" w:space="0" w:color="auto"/>
          </w:divBdr>
        </w:div>
        <w:div w:id="1244680191">
          <w:marLeft w:val="0"/>
          <w:marRight w:val="0"/>
          <w:marTop w:val="0"/>
          <w:marBottom w:val="0"/>
          <w:divBdr>
            <w:top w:val="none" w:sz="0" w:space="0" w:color="auto"/>
            <w:left w:val="none" w:sz="0" w:space="0" w:color="auto"/>
            <w:bottom w:val="none" w:sz="0" w:space="0" w:color="auto"/>
            <w:right w:val="none" w:sz="0" w:space="0" w:color="auto"/>
          </w:divBdr>
        </w:div>
        <w:div w:id="1300037845">
          <w:marLeft w:val="0"/>
          <w:marRight w:val="0"/>
          <w:marTop w:val="0"/>
          <w:marBottom w:val="0"/>
          <w:divBdr>
            <w:top w:val="none" w:sz="0" w:space="0" w:color="auto"/>
            <w:left w:val="none" w:sz="0" w:space="0" w:color="auto"/>
            <w:bottom w:val="none" w:sz="0" w:space="0" w:color="auto"/>
            <w:right w:val="none" w:sz="0" w:space="0" w:color="auto"/>
          </w:divBdr>
        </w:div>
        <w:div w:id="1321084452">
          <w:marLeft w:val="0"/>
          <w:marRight w:val="0"/>
          <w:marTop w:val="0"/>
          <w:marBottom w:val="0"/>
          <w:divBdr>
            <w:top w:val="none" w:sz="0" w:space="0" w:color="auto"/>
            <w:left w:val="none" w:sz="0" w:space="0" w:color="auto"/>
            <w:bottom w:val="none" w:sz="0" w:space="0" w:color="auto"/>
            <w:right w:val="none" w:sz="0" w:space="0" w:color="auto"/>
          </w:divBdr>
        </w:div>
        <w:div w:id="1322200191">
          <w:marLeft w:val="0"/>
          <w:marRight w:val="0"/>
          <w:marTop w:val="0"/>
          <w:marBottom w:val="0"/>
          <w:divBdr>
            <w:top w:val="none" w:sz="0" w:space="0" w:color="auto"/>
            <w:left w:val="none" w:sz="0" w:space="0" w:color="auto"/>
            <w:bottom w:val="none" w:sz="0" w:space="0" w:color="auto"/>
            <w:right w:val="none" w:sz="0" w:space="0" w:color="auto"/>
          </w:divBdr>
        </w:div>
        <w:div w:id="1533028716">
          <w:marLeft w:val="0"/>
          <w:marRight w:val="0"/>
          <w:marTop w:val="0"/>
          <w:marBottom w:val="0"/>
          <w:divBdr>
            <w:top w:val="none" w:sz="0" w:space="0" w:color="auto"/>
            <w:left w:val="none" w:sz="0" w:space="0" w:color="auto"/>
            <w:bottom w:val="none" w:sz="0" w:space="0" w:color="auto"/>
            <w:right w:val="none" w:sz="0" w:space="0" w:color="auto"/>
          </w:divBdr>
        </w:div>
        <w:div w:id="1540119306">
          <w:marLeft w:val="0"/>
          <w:marRight w:val="0"/>
          <w:marTop w:val="0"/>
          <w:marBottom w:val="0"/>
          <w:divBdr>
            <w:top w:val="none" w:sz="0" w:space="0" w:color="auto"/>
            <w:left w:val="none" w:sz="0" w:space="0" w:color="auto"/>
            <w:bottom w:val="none" w:sz="0" w:space="0" w:color="auto"/>
            <w:right w:val="none" w:sz="0" w:space="0" w:color="auto"/>
          </w:divBdr>
        </w:div>
        <w:div w:id="1700276045">
          <w:marLeft w:val="0"/>
          <w:marRight w:val="0"/>
          <w:marTop w:val="0"/>
          <w:marBottom w:val="0"/>
          <w:divBdr>
            <w:top w:val="none" w:sz="0" w:space="0" w:color="auto"/>
            <w:left w:val="none" w:sz="0" w:space="0" w:color="auto"/>
            <w:bottom w:val="none" w:sz="0" w:space="0" w:color="auto"/>
            <w:right w:val="none" w:sz="0" w:space="0" w:color="auto"/>
          </w:divBdr>
        </w:div>
        <w:div w:id="1932933539">
          <w:marLeft w:val="0"/>
          <w:marRight w:val="0"/>
          <w:marTop w:val="0"/>
          <w:marBottom w:val="0"/>
          <w:divBdr>
            <w:top w:val="none" w:sz="0" w:space="0" w:color="auto"/>
            <w:left w:val="none" w:sz="0" w:space="0" w:color="auto"/>
            <w:bottom w:val="none" w:sz="0" w:space="0" w:color="auto"/>
            <w:right w:val="none" w:sz="0" w:space="0" w:color="auto"/>
          </w:divBdr>
        </w:div>
        <w:div w:id="1940599503">
          <w:marLeft w:val="0"/>
          <w:marRight w:val="0"/>
          <w:marTop w:val="0"/>
          <w:marBottom w:val="0"/>
          <w:divBdr>
            <w:top w:val="none" w:sz="0" w:space="0" w:color="auto"/>
            <w:left w:val="none" w:sz="0" w:space="0" w:color="auto"/>
            <w:bottom w:val="none" w:sz="0" w:space="0" w:color="auto"/>
            <w:right w:val="none" w:sz="0" w:space="0" w:color="auto"/>
          </w:divBdr>
        </w:div>
        <w:div w:id="2097556992">
          <w:marLeft w:val="0"/>
          <w:marRight w:val="0"/>
          <w:marTop w:val="0"/>
          <w:marBottom w:val="0"/>
          <w:divBdr>
            <w:top w:val="none" w:sz="0" w:space="0" w:color="auto"/>
            <w:left w:val="none" w:sz="0" w:space="0" w:color="auto"/>
            <w:bottom w:val="none" w:sz="0" w:space="0" w:color="auto"/>
            <w:right w:val="none" w:sz="0" w:space="0" w:color="auto"/>
          </w:divBdr>
        </w:div>
        <w:div w:id="2126994848">
          <w:marLeft w:val="0"/>
          <w:marRight w:val="0"/>
          <w:marTop w:val="0"/>
          <w:marBottom w:val="0"/>
          <w:divBdr>
            <w:top w:val="none" w:sz="0" w:space="0" w:color="auto"/>
            <w:left w:val="none" w:sz="0" w:space="0" w:color="auto"/>
            <w:bottom w:val="none" w:sz="0" w:space="0" w:color="auto"/>
            <w:right w:val="none" w:sz="0" w:space="0" w:color="auto"/>
          </w:divBdr>
        </w:div>
      </w:divsChild>
    </w:div>
    <w:div w:id="1885949672">
      <w:bodyDiv w:val="1"/>
      <w:marLeft w:val="0"/>
      <w:marRight w:val="0"/>
      <w:marTop w:val="0"/>
      <w:marBottom w:val="0"/>
      <w:divBdr>
        <w:top w:val="none" w:sz="0" w:space="0" w:color="auto"/>
        <w:left w:val="none" w:sz="0" w:space="0" w:color="auto"/>
        <w:bottom w:val="none" w:sz="0" w:space="0" w:color="auto"/>
        <w:right w:val="none" w:sz="0" w:space="0" w:color="auto"/>
      </w:divBdr>
    </w:div>
    <w:div w:id="1891768451">
      <w:bodyDiv w:val="1"/>
      <w:marLeft w:val="0"/>
      <w:marRight w:val="0"/>
      <w:marTop w:val="0"/>
      <w:marBottom w:val="0"/>
      <w:divBdr>
        <w:top w:val="none" w:sz="0" w:space="0" w:color="auto"/>
        <w:left w:val="none" w:sz="0" w:space="0" w:color="auto"/>
        <w:bottom w:val="none" w:sz="0" w:space="0" w:color="auto"/>
        <w:right w:val="none" w:sz="0" w:space="0" w:color="auto"/>
      </w:divBdr>
    </w:div>
    <w:div w:id="1898011353">
      <w:bodyDiv w:val="1"/>
      <w:marLeft w:val="0"/>
      <w:marRight w:val="0"/>
      <w:marTop w:val="0"/>
      <w:marBottom w:val="0"/>
      <w:divBdr>
        <w:top w:val="none" w:sz="0" w:space="0" w:color="auto"/>
        <w:left w:val="none" w:sz="0" w:space="0" w:color="auto"/>
        <w:bottom w:val="none" w:sz="0" w:space="0" w:color="auto"/>
        <w:right w:val="none" w:sz="0" w:space="0" w:color="auto"/>
      </w:divBdr>
    </w:div>
    <w:div w:id="1903979187">
      <w:bodyDiv w:val="1"/>
      <w:marLeft w:val="0"/>
      <w:marRight w:val="0"/>
      <w:marTop w:val="0"/>
      <w:marBottom w:val="0"/>
      <w:divBdr>
        <w:top w:val="none" w:sz="0" w:space="0" w:color="auto"/>
        <w:left w:val="none" w:sz="0" w:space="0" w:color="auto"/>
        <w:bottom w:val="none" w:sz="0" w:space="0" w:color="auto"/>
        <w:right w:val="none" w:sz="0" w:space="0" w:color="auto"/>
      </w:divBdr>
    </w:div>
    <w:div w:id="1916474768">
      <w:bodyDiv w:val="1"/>
      <w:marLeft w:val="0"/>
      <w:marRight w:val="0"/>
      <w:marTop w:val="0"/>
      <w:marBottom w:val="0"/>
      <w:divBdr>
        <w:top w:val="none" w:sz="0" w:space="0" w:color="auto"/>
        <w:left w:val="none" w:sz="0" w:space="0" w:color="auto"/>
        <w:bottom w:val="none" w:sz="0" w:space="0" w:color="auto"/>
        <w:right w:val="none" w:sz="0" w:space="0" w:color="auto"/>
      </w:divBdr>
    </w:div>
    <w:div w:id="1925407129">
      <w:bodyDiv w:val="1"/>
      <w:marLeft w:val="0"/>
      <w:marRight w:val="0"/>
      <w:marTop w:val="0"/>
      <w:marBottom w:val="0"/>
      <w:divBdr>
        <w:top w:val="none" w:sz="0" w:space="0" w:color="auto"/>
        <w:left w:val="none" w:sz="0" w:space="0" w:color="auto"/>
        <w:bottom w:val="none" w:sz="0" w:space="0" w:color="auto"/>
        <w:right w:val="none" w:sz="0" w:space="0" w:color="auto"/>
      </w:divBdr>
    </w:div>
    <w:div w:id="1928221214">
      <w:bodyDiv w:val="1"/>
      <w:marLeft w:val="0"/>
      <w:marRight w:val="0"/>
      <w:marTop w:val="0"/>
      <w:marBottom w:val="0"/>
      <w:divBdr>
        <w:top w:val="none" w:sz="0" w:space="0" w:color="auto"/>
        <w:left w:val="none" w:sz="0" w:space="0" w:color="auto"/>
        <w:bottom w:val="none" w:sz="0" w:space="0" w:color="auto"/>
        <w:right w:val="none" w:sz="0" w:space="0" w:color="auto"/>
      </w:divBdr>
    </w:div>
    <w:div w:id="1929659202">
      <w:bodyDiv w:val="1"/>
      <w:marLeft w:val="0"/>
      <w:marRight w:val="0"/>
      <w:marTop w:val="0"/>
      <w:marBottom w:val="0"/>
      <w:divBdr>
        <w:top w:val="none" w:sz="0" w:space="0" w:color="auto"/>
        <w:left w:val="none" w:sz="0" w:space="0" w:color="auto"/>
        <w:bottom w:val="none" w:sz="0" w:space="0" w:color="auto"/>
        <w:right w:val="none" w:sz="0" w:space="0" w:color="auto"/>
      </w:divBdr>
      <w:divsChild>
        <w:div w:id="1715227036">
          <w:marLeft w:val="547"/>
          <w:marRight w:val="0"/>
          <w:marTop w:val="480"/>
          <w:marBottom w:val="0"/>
          <w:divBdr>
            <w:top w:val="none" w:sz="0" w:space="0" w:color="auto"/>
            <w:left w:val="none" w:sz="0" w:space="0" w:color="auto"/>
            <w:bottom w:val="none" w:sz="0" w:space="0" w:color="auto"/>
            <w:right w:val="none" w:sz="0" w:space="0" w:color="auto"/>
          </w:divBdr>
        </w:div>
        <w:div w:id="1790120334">
          <w:marLeft w:val="1987"/>
          <w:marRight w:val="0"/>
          <w:marTop w:val="240"/>
          <w:marBottom w:val="0"/>
          <w:divBdr>
            <w:top w:val="none" w:sz="0" w:space="0" w:color="auto"/>
            <w:left w:val="none" w:sz="0" w:space="0" w:color="auto"/>
            <w:bottom w:val="none" w:sz="0" w:space="0" w:color="auto"/>
            <w:right w:val="none" w:sz="0" w:space="0" w:color="auto"/>
          </w:divBdr>
        </w:div>
      </w:divsChild>
    </w:div>
    <w:div w:id="1931768614">
      <w:bodyDiv w:val="1"/>
      <w:marLeft w:val="0"/>
      <w:marRight w:val="0"/>
      <w:marTop w:val="0"/>
      <w:marBottom w:val="0"/>
      <w:divBdr>
        <w:top w:val="none" w:sz="0" w:space="0" w:color="auto"/>
        <w:left w:val="none" w:sz="0" w:space="0" w:color="auto"/>
        <w:bottom w:val="none" w:sz="0" w:space="0" w:color="auto"/>
        <w:right w:val="none" w:sz="0" w:space="0" w:color="auto"/>
      </w:divBdr>
    </w:div>
    <w:div w:id="1931961181">
      <w:bodyDiv w:val="1"/>
      <w:marLeft w:val="0"/>
      <w:marRight w:val="0"/>
      <w:marTop w:val="0"/>
      <w:marBottom w:val="0"/>
      <w:divBdr>
        <w:top w:val="none" w:sz="0" w:space="0" w:color="auto"/>
        <w:left w:val="none" w:sz="0" w:space="0" w:color="auto"/>
        <w:bottom w:val="none" w:sz="0" w:space="0" w:color="auto"/>
        <w:right w:val="none" w:sz="0" w:space="0" w:color="auto"/>
      </w:divBdr>
    </w:div>
    <w:div w:id="1936936484">
      <w:bodyDiv w:val="1"/>
      <w:marLeft w:val="0"/>
      <w:marRight w:val="0"/>
      <w:marTop w:val="0"/>
      <w:marBottom w:val="0"/>
      <w:divBdr>
        <w:top w:val="none" w:sz="0" w:space="0" w:color="auto"/>
        <w:left w:val="none" w:sz="0" w:space="0" w:color="auto"/>
        <w:bottom w:val="none" w:sz="0" w:space="0" w:color="auto"/>
        <w:right w:val="none" w:sz="0" w:space="0" w:color="auto"/>
      </w:divBdr>
      <w:divsChild>
        <w:div w:id="17394193">
          <w:marLeft w:val="0"/>
          <w:marRight w:val="0"/>
          <w:marTop w:val="0"/>
          <w:marBottom w:val="0"/>
          <w:divBdr>
            <w:top w:val="none" w:sz="0" w:space="0" w:color="auto"/>
            <w:left w:val="none" w:sz="0" w:space="0" w:color="auto"/>
            <w:bottom w:val="none" w:sz="0" w:space="0" w:color="auto"/>
            <w:right w:val="none" w:sz="0" w:space="0" w:color="auto"/>
          </w:divBdr>
        </w:div>
        <w:div w:id="68500018">
          <w:marLeft w:val="0"/>
          <w:marRight w:val="0"/>
          <w:marTop w:val="0"/>
          <w:marBottom w:val="0"/>
          <w:divBdr>
            <w:top w:val="none" w:sz="0" w:space="0" w:color="auto"/>
            <w:left w:val="none" w:sz="0" w:space="0" w:color="auto"/>
            <w:bottom w:val="none" w:sz="0" w:space="0" w:color="auto"/>
            <w:right w:val="none" w:sz="0" w:space="0" w:color="auto"/>
          </w:divBdr>
        </w:div>
        <w:div w:id="352532757">
          <w:marLeft w:val="0"/>
          <w:marRight w:val="0"/>
          <w:marTop w:val="0"/>
          <w:marBottom w:val="0"/>
          <w:divBdr>
            <w:top w:val="none" w:sz="0" w:space="0" w:color="auto"/>
            <w:left w:val="none" w:sz="0" w:space="0" w:color="auto"/>
            <w:bottom w:val="none" w:sz="0" w:space="0" w:color="auto"/>
            <w:right w:val="none" w:sz="0" w:space="0" w:color="auto"/>
          </w:divBdr>
        </w:div>
        <w:div w:id="438985617">
          <w:marLeft w:val="0"/>
          <w:marRight w:val="0"/>
          <w:marTop w:val="0"/>
          <w:marBottom w:val="0"/>
          <w:divBdr>
            <w:top w:val="none" w:sz="0" w:space="0" w:color="auto"/>
            <w:left w:val="none" w:sz="0" w:space="0" w:color="auto"/>
            <w:bottom w:val="none" w:sz="0" w:space="0" w:color="auto"/>
            <w:right w:val="none" w:sz="0" w:space="0" w:color="auto"/>
          </w:divBdr>
        </w:div>
        <w:div w:id="548684357">
          <w:marLeft w:val="0"/>
          <w:marRight w:val="0"/>
          <w:marTop w:val="0"/>
          <w:marBottom w:val="0"/>
          <w:divBdr>
            <w:top w:val="none" w:sz="0" w:space="0" w:color="auto"/>
            <w:left w:val="none" w:sz="0" w:space="0" w:color="auto"/>
            <w:bottom w:val="none" w:sz="0" w:space="0" w:color="auto"/>
            <w:right w:val="none" w:sz="0" w:space="0" w:color="auto"/>
          </w:divBdr>
        </w:div>
        <w:div w:id="668098445">
          <w:marLeft w:val="0"/>
          <w:marRight w:val="0"/>
          <w:marTop w:val="0"/>
          <w:marBottom w:val="0"/>
          <w:divBdr>
            <w:top w:val="none" w:sz="0" w:space="0" w:color="auto"/>
            <w:left w:val="none" w:sz="0" w:space="0" w:color="auto"/>
            <w:bottom w:val="none" w:sz="0" w:space="0" w:color="auto"/>
            <w:right w:val="none" w:sz="0" w:space="0" w:color="auto"/>
          </w:divBdr>
        </w:div>
        <w:div w:id="960264465">
          <w:marLeft w:val="0"/>
          <w:marRight w:val="0"/>
          <w:marTop w:val="0"/>
          <w:marBottom w:val="0"/>
          <w:divBdr>
            <w:top w:val="none" w:sz="0" w:space="0" w:color="auto"/>
            <w:left w:val="none" w:sz="0" w:space="0" w:color="auto"/>
            <w:bottom w:val="none" w:sz="0" w:space="0" w:color="auto"/>
            <w:right w:val="none" w:sz="0" w:space="0" w:color="auto"/>
          </w:divBdr>
        </w:div>
        <w:div w:id="1182083389">
          <w:marLeft w:val="0"/>
          <w:marRight w:val="0"/>
          <w:marTop w:val="0"/>
          <w:marBottom w:val="0"/>
          <w:divBdr>
            <w:top w:val="none" w:sz="0" w:space="0" w:color="auto"/>
            <w:left w:val="none" w:sz="0" w:space="0" w:color="auto"/>
            <w:bottom w:val="none" w:sz="0" w:space="0" w:color="auto"/>
            <w:right w:val="none" w:sz="0" w:space="0" w:color="auto"/>
          </w:divBdr>
        </w:div>
        <w:div w:id="1324234286">
          <w:marLeft w:val="0"/>
          <w:marRight w:val="0"/>
          <w:marTop w:val="0"/>
          <w:marBottom w:val="0"/>
          <w:divBdr>
            <w:top w:val="none" w:sz="0" w:space="0" w:color="auto"/>
            <w:left w:val="none" w:sz="0" w:space="0" w:color="auto"/>
            <w:bottom w:val="none" w:sz="0" w:space="0" w:color="auto"/>
            <w:right w:val="none" w:sz="0" w:space="0" w:color="auto"/>
          </w:divBdr>
        </w:div>
        <w:div w:id="1414815961">
          <w:marLeft w:val="0"/>
          <w:marRight w:val="0"/>
          <w:marTop w:val="0"/>
          <w:marBottom w:val="0"/>
          <w:divBdr>
            <w:top w:val="none" w:sz="0" w:space="0" w:color="auto"/>
            <w:left w:val="none" w:sz="0" w:space="0" w:color="auto"/>
            <w:bottom w:val="none" w:sz="0" w:space="0" w:color="auto"/>
            <w:right w:val="none" w:sz="0" w:space="0" w:color="auto"/>
          </w:divBdr>
        </w:div>
        <w:div w:id="1562330484">
          <w:marLeft w:val="0"/>
          <w:marRight w:val="0"/>
          <w:marTop w:val="0"/>
          <w:marBottom w:val="0"/>
          <w:divBdr>
            <w:top w:val="none" w:sz="0" w:space="0" w:color="auto"/>
            <w:left w:val="none" w:sz="0" w:space="0" w:color="auto"/>
            <w:bottom w:val="none" w:sz="0" w:space="0" w:color="auto"/>
            <w:right w:val="none" w:sz="0" w:space="0" w:color="auto"/>
          </w:divBdr>
        </w:div>
        <w:div w:id="1978756136">
          <w:marLeft w:val="0"/>
          <w:marRight w:val="0"/>
          <w:marTop w:val="0"/>
          <w:marBottom w:val="0"/>
          <w:divBdr>
            <w:top w:val="none" w:sz="0" w:space="0" w:color="auto"/>
            <w:left w:val="none" w:sz="0" w:space="0" w:color="auto"/>
            <w:bottom w:val="none" w:sz="0" w:space="0" w:color="auto"/>
            <w:right w:val="none" w:sz="0" w:space="0" w:color="auto"/>
          </w:divBdr>
        </w:div>
      </w:divsChild>
    </w:div>
    <w:div w:id="1937515346">
      <w:bodyDiv w:val="1"/>
      <w:marLeft w:val="0"/>
      <w:marRight w:val="0"/>
      <w:marTop w:val="0"/>
      <w:marBottom w:val="0"/>
      <w:divBdr>
        <w:top w:val="none" w:sz="0" w:space="0" w:color="auto"/>
        <w:left w:val="none" w:sz="0" w:space="0" w:color="auto"/>
        <w:bottom w:val="none" w:sz="0" w:space="0" w:color="auto"/>
        <w:right w:val="none" w:sz="0" w:space="0" w:color="auto"/>
      </w:divBdr>
    </w:div>
    <w:div w:id="1940411654">
      <w:bodyDiv w:val="1"/>
      <w:marLeft w:val="0"/>
      <w:marRight w:val="0"/>
      <w:marTop w:val="0"/>
      <w:marBottom w:val="0"/>
      <w:divBdr>
        <w:top w:val="none" w:sz="0" w:space="0" w:color="auto"/>
        <w:left w:val="none" w:sz="0" w:space="0" w:color="auto"/>
        <w:bottom w:val="none" w:sz="0" w:space="0" w:color="auto"/>
        <w:right w:val="none" w:sz="0" w:space="0" w:color="auto"/>
      </w:divBdr>
    </w:div>
    <w:div w:id="1947736554">
      <w:bodyDiv w:val="1"/>
      <w:marLeft w:val="0"/>
      <w:marRight w:val="0"/>
      <w:marTop w:val="0"/>
      <w:marBottom w:val="0"/>
      <w:divBdr>
        <w:top w:val="none" w:sz="0" w:space="0" w:color="auto"/>
        <w:left w:val="none" w:sz="0" w:space="0" w:color="auto"/>
        <w:bottom w:val="none" w:sz="0" w:space="0" w:color="auto"/>
        <w:right w:val="none" w:sz="0" w:space="0" w:color="auto"/>
      </w:divBdr>
      <w:divsChild>
        <w:div w:id="1945847340">
          <w:marLeft w:val="533"/>
          <w:marRight w:val="0"/>
          <w:marTop w:val="77"/>
          <w:marBottom w:val="0"/>
          <w:divBdr>
            <w:top w:val="none" w:sz="0" w:space="0" w:color="auto"/>
            <w:left w:val="none" w:sz="0" w:space="0" w:color="auto"/>
            <w:bottom w:val="none" w:sz="0" w:space="0" w:color="auto"/>
            <w:right w:val="none" w:sz="0" w:space="0" w:color="auto"/>
          </w:divBdr>
        </w:div>
        <w:div w:id="183909085">
          <w:marLeft w:val="533"/>
          <w:marRight w:val="0"/>
          <w:marTop w:val="77"/>
          <w:marBottom w:val="0"/>
          <w:divBdr>
            <w:top w:val="none" w:sz="0" w:space="0" w:color="auto"/>
            <w:left w:val="none" w:sz="0" w:space="0" w:color="auto"/>
            <w:bottom w:val="none" w:sz="0" w:space="0" w:color="auto"/>
            <w:right w:val="none" w:sz="0" w:space="0" w:color="auto"/>
          </w:divBdr>
        </w:div>
        <w:div w:id="1954510458">
          <w:marLeft w:val="979"/>
          <w:marRight w:val="0"/>
          <w:marTop w:val="77"/>
          <w:marBottom w:val="0"/>
          <w:divBdr>
            <w:top w:val="none" w:sz="0" w:space="0" w:color="auto"/>
            <w:left w:val="none" w:sz="0" w:space="0" w:color="auto"/>
            <w:bottom w:val="none" w:sz="0" w:space="0" w:color="auto"/>
            <w:right w:val="none" w:sz="0" w:space="0" w:color="auto"/>
          </w:divBdr>
        </w:div>
        <w:div w:id="606695001">
          <w:marLeft w:val="979"/>
          <w:marRight w:val="0"/>
          <w:marTop w:val="77"/>
          <w:marBottom w:val="0"/>
          <w:divBdr>
            <w:top w:val="none" w:sz="0" w:space="0" w:color="auto"/>
            <w:left w:val="none" w:sz="0" w:space="0" w:color="auto"/>
            <w:bottom w:val="none" w:sz="0" w:space="0" w:color="auto"/>
            <w:right w:val="none" w:sz="0" w:space="0" w:color="auto"/>
          </w:divBdr>
        </w:div>
        <w:div w:id="1203055136">
          <w:marLeft w:val="533"/>
          <w:marRight w:val="0"/>
          <w:marTop w:val="77"/>
          <w:marBottom w:val="0"/>
          <w:divBdr>
            <w:top w:val="none" w:sz="0" w:space="0" w:color="auto"/>
            <w:left w:val="none" w:sz="0" w:space="0" w:color="auto"/>
            <w:bottom w:val="none" w:sz="0" w:space="0" w:color="auto"/>
            <w:right w:val="none" w:sz="0" w:space="0" w:color="auto"/>
          </w:divBdr>
        </w:div>
        <w:div w:id="1053696589">
          <w:marLeft w:val="979"/>
          <w:marRight w:val="0"/>
          <w:marTop w:val="77"/>
          <w:marBottom w:val="0"/>
          <w:divBdr>
            <w:top w:val="none" w:sz="0" w:space="0" w:color="auto"/>
            <w:left w:val="none" w:sz="0" w:space="0" w:color="auto"/>
            <w:bottom w:val="none" w:sz="0" w:space="0" w:color="auto"/>
            <w:right w:val="none" w:sz="0" w:space="0" w:color="auto"/>
          </w:divBdr>
        </w:div>
        <w:div w:id="410782824">
          <w:marLeft w:val="533"/>
          <w:marRight w:val="0"/>
          <w:marTop w:val="77"/>
          <w:marBottom w:val="0"/>
          <w:divBdr>
            <w:top w:val="none" w:sz="0" w:space="0" w:color="auto"/>
            <w:left w:val="none" w:sz="0" w:space="0" w:color="auto"/>
            <w:bottom w:val="none" w:sz="0" w:space="0" w:color="auto"/>
            <w:right w:val="none" w:sz="0" w:space="0" w:color="auto"/>
          </w:divBdr>
        </w:div>
      </w:divsChild>
    </w:div>
    <w:div w:id="1956866575">
      <w:bodyDiv w:val="1"/>
      <w:marLeft w:val="0"/>
      <w:marRight w:val="0"/>
      <w:marTop w:val="0"/>
      <w:marBottom w:val="0"/>
      <w:divBdr>
        <w:top w:val="none" w:sz="0" w:space="0" w:color="auto"/>
        <w:left w:val="none" w:sz="0" w:space="0" w:color="auto"/>
        <w:bottom w:val="none" w:sz="0" w:space="0" w:color="auto"/>
        <w:right w:val="none" w:sz="0" w:space="0" w:color="auto"/>
      </w:divBdr>
    </w:div>
    <w:div w:id="1972516175">
      <w:bodyDiv w:val="1"/>
      <w:marLeft w:val="0"/>
      <w:marRight w:val="0"/>
      <w:marTop w:val="0"/>
      <w:marBottom w:val="0"/>
      <w:divBdr>
        <w:top w:val="none" w:sz="0" w:space="0" w:color="auto"/>
        <w:left w:val="none" w:sz="0" w:space="0" w:color="auto"/>
        <w:bottom w:val="none" w:sz="0" w:space="0" w:color="auto"/>
        <w:right w:val="none" w:sz="0" w:space="0" w:color="auto"/>
      </w:divBdr>
    </w:div>
    <w:div w:id="1974365049">
      <w:bodyDiv w:val="1"/>
      <w:marLeft w:val="0"/>
      <w:marRight w:val="0"/>
      <w:marTop w:val="0"/>
      <w:marBottom w:val="0"/>
      <w:divBdr>
        <w:top w:val="none" w:sz="0" w:space="0" w:color="auto"/>
        <w:left w:val="none" w:sz="0" w:space="0" w:color="auto"/>
        <w:bottom w:val="none" w:sz="0" w:space="0" w:color="auto"/>
        <w:right w:val="none" w:sz="0" w:space="0" w:color="auto"/>
      </w:divBdr>
    </w:div>
    <w:div w:id="1974826902">
      <w:bodyDiv w:val="1"/>
      <w:marLeft w:val="0"/>
      <w:marRight w:val="0"/>
      <w:marTop w:val="0"/>
      <w:marBottom w:val="0"/>
      <w:divBdr>
        <w:top w:val="none" w:sz="0" w:space="0" w:color="auto"/>
        <w:left w:val="none" w:sz="0" w:space="0" w:color="auto"/>
        <w:bottom w:val="none" w:sz="0" w:space="0" w:color="auto"/>
        <w:right w:val="none" w:sz="0" w:space="0" w:color="auto"/>
      </w:divBdr>
    </w:div>
    <w:div w:id="1989507171">
      <w:bodyDiv w:val="1"/>
      <w:marLeft w:val="0"/>
      <w:marRight w:val="0"/>
      <w:marTop w:val="0"/>
      <w:marBottom w:val="0"/>
      <w:divBdr>
        <w:top w:val="none" w:sz="0" w:space="0" w:color="auto"/>
        <w:left w:val="none" w:sz="0" w:space="0" w:color="auto"/>
        <w:bottom w:val="none" w:sz="0" w:space="0" w:color="auto"/>
        <w:right w:val="none" w:sz="0" w:space="0" w:color="auto"/>
      </w:divBdr>
    </w:div>
    <w:div w:id="2030982806">
      <w:bodyDiv w:val="1"/>
      <w:marLeft w:val="0"/>
      <w:marRight w:val="0"/>
      <w:marTop w:val="0"/>
      <w:marBottom w:val="0"/>
      <w:divBdr>
        <w:top w:val="none" w:sz="0" w:space="0" w:color="auto"/>
        <w:left w:val="none" w:sz="0" w:space="0" w:color="auto"/>
        <w:bottom w:val="none" w:sz="0" w:space="0" w:color="auto"/>
        <w:right w:val="none" w:sz="0" w:space="0" w:color="auto"/>
      </w:divBdr>
      <w:divsChild>
        <w:div w:id="278265966">
          <w:marLeft w:val="547"/>
          <w:marRight w:val="0"/>
          <w:marTop w:val="0"/>
          <w:marBottom w:val="0"/>
          <w:divBdr>
            <w:top w:val="none" w:sz="0" w:space="0" w:color="auto"/>
            <w:left w:val="none" w:sz="0" w:space="0" w:color="auto"/>
            <w:bottom w:val="none" w:sz="0" w:space="0" w:color="auto"/>
            <w:right w:val="none" w:sz="0" w:space="0" w:color="auto"/>
          </w:divBdr>
        </w:div>
      </w:divsChild>
    </w:div>
    <w:div w:id="2042510402">
      <w:bodyDiv w:val="1"/>
      <w:marLeft w:val="0"/>
      <w:marRight w:val="0"/>
      <w:marTop w:val="0"/>
      <w:marBottom w:val="0"/>
      <w:divBdr>
        <w:top w:val="none" w:sz="0" w:space="0" w:color="auto"/>
        <w:left w:val="none" w:sz="0" w:space="0" w:color="auto"/>
        <w:bottom w:val="none" w:sz="0" w:space="0" w:color="auto"/>
        <w:right w:val="none" w:sz="0" w:space="0" w:color="auto"/>
      </w:divBdr>
    </w:div>
    <w:div w:id="2051343706">
      <w:bodyDiv w:val="1"/>
      <w:marLeft w:val="0"/>
      <w:marRight w:val="0"/>
      <w:marTop w:val="0"/>
      <w:marBottom w:val="0"/>
      <w:divBdr>
        <w:top w:val="none" w:sz="0" w:space="0" w:color="auto"/>
        <w:left w:val="none" w:sz="0" w:space="0" w:color="auto"/>
        <w:bottom w:val="none" w:sz="0" w:space="0" w:color="auto"/>
        <w:right w:val="none" w:sz="0" w:space="0" w:color="auto"/>
      </w:divBdr>
    </w:div>
    <w:div w:id="2051489623">
      <w:bodyDiv w:val="1"/>
      <w:marLeft w:val="0"/>
      <w:marRight w:val="0"/>
      <w:marTop w:val="0"/>
      <w:marBottom w:val="0"/>
      <w:divBdr>
        <w:top w:val="none" w:sz="0" w:space="0" w:color="auto"/>
        <w:left w:val="none" w:sz="0" w:space="0" w:color="auto"/>
        <w:bottom w:val="none" w:sz="0" w:space="0" w:color="auto"/>
        <w:right w:val="none" w:sz="0" w:space="0" w:color="auto"/>
      </w:divBdr>
      <w:divsChild>
        <w:div w:id="13659067">
          <w:marLeft w:val="533"/>
          <w:marRight w:val="0"/>
          <w:marTop w:val="115"/>
          <w:marBottom w:val="0"/>
          <w:divBdr>
            <w:top w:val="none" w:sz="0" w:space="0" w:color="auto"/>
            <w:left w:val="none" w:sz="0" w:space="0" w:color="auto"/>
            <w:bottom w:val="none" w:sz="0" w:space="0" w:color="auto"/>
            <w:right w:val="none" w:sz="0" w:space="0" w:color="auto"/>
          </w:divBdr>
        </w:div>
      </w:divsChild>
    </w:div>
    <w:div w:id="2052609416">
      <w:bodyDiv w:val="1"/>
      <w:marLeft w:val="0"/>
      <w:marRight w:val="0"/>
      <w:marTop w:val="0"/>
      <w:marBottom w:val="0"/>
      <w:divBdr>
        <w:top w:val="none" w:sz="0" w:space="0" w:color="auto"/>
        <w:left w:val="none" w:sz="0" w:space="0" w:color="auto"/>
        <w:bottom w:val="none" w:sz="0" w:space="0" w:color="auto"/>
        <w:right w:val="none" w:sz="0" w:space="0" w:color="auto"/>
      </w:divBdr>
    </w:div>
    <w:div w:id="2055880728">
      <w:bodyDiv w:val="1"/>
      <w:marLeft w:val="0"/>
      <w:marRight w:val="0"/>
      <w:marTop w:val="0"/>
      <w:marBottom w:val="0"/>
      <w:divBdr>
        <w:top w:val="none" w:sz="0" w:space="0" w:color="auto"/>
        <w:left w:val="none" w:sz="0" w:space="0" w:color="auto"/>
        <w:bottom w:val="none" w:sz="0" w:space="0" w:color="auto"/>
        <w:right w:val="none" w:sz="0" w:space="0" w:color="auto"/>
      </w:divBdr>
      <w:divsChild>
        <w:div w:id="116996737">
          <w:marLeft w:val="0"/>
          <w:marRight w:val="0"/>
          <w:marTop w:val="0"/>
          <w:marBottom w:val="0"/>
          <w:divBdr>
            <w:top w:val="none" w:sz="0" w:space="0" w:color="auto"/>
            <w:left w:val="none" w:sz="0" w:space="0" w:color="auto"/>
            <w:bottom w:val="none" w:sz="0" w:space="0" w:color="auto"/>
            <w:right w:val="none" w:sz="0" w:space="0" w:color="auto"/>
          </w:divBdr>
          <w:divsChild>
            <w:div w:id="398752076">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5241">
      <w:bodyDiv w:val="1"/>
      <w:marLeft w:val="0"/>
      <w:marRight w:val="0"/>
      <w:marTop w:val="0"/>
      <w:marBottom w:val="0"/>
      <w:divBdr>
        <w:top w:val="none" w:sz="0" w:space="0" w:color="auto"/>
        <w:left w:val="none" w:sz="0" w:space="0" w:color="auto"/>
        <w:bottom w:val="none" w:sz="0" w:space="0" w:color="auto"/>
        <w:right w:val="none" w:sz="0" w:space="0" w:color="auto"/>
      </w:divBdr>
      <w:divsChild>
        <w:div w:id="614214984">
          <w:marLeft w:val="0"/>
          <w:marRight w:val="0"/>
          <w:marTop w:val="0"/>
          <w:marBottom w:val="0"/>
          <w:divBdr>
            <w:top w:val="none" w:sz="0" w:space="0" w:color="auto"/>
            <w:left w:val="none" w:sz="0" w:space="0" w:color="auto"/>
            <w:bottom w:val="none" w:sz="0" w:space="0" w:color="auto"/>
            <w:right w:val="none" w:sz="0" w:space="0" w:color="auto"/>
          </w:divBdr>
        </w:div>
        <w:div w:id="639501154">
          <w:marLeft w:val="0"/>
          <w:marRight w:val="0"/>
          <w:marTop w:val="0"/>
          <w:marBottom w:val="0"/>
          <w:divBdr>
            <w:top w:val="none" w:sz="0" w:space="0" w:color="auto"/>
            <w:left w:val="none" w:sz="0" w:space="0" w:color="auto"/>
            <w:bottom w:val="none" w:sz="0" w:space="0" w:color="auto"/>
            <w:right w:val="none" w:sz="0" w:space="0" w:color="auto"/>
          </w:divBdr>
        </w:div>
        <w:div w:id="1214661649">
          <w:marLeft w:val="0"/>
          <w:marRight w:val="0"/>
          <w:marTop w:val="0"/>
          <w:marBottom w:val="0"/>
          <w:divBdr>
            <w:top w:val="none" w:sz="0" w:space="0" w:color="auto"/>
            <w:left w:val="none" w:sz="0" w:space="0" w:color="auto"/>
            <w:bottom w:val="none" w:sz="0" w:space="0" w:color="auto"/>
            <w:right w:val="none" w:sz="0" w:space="0" w:color="auto"/>
          </w:divBdr>
        </w:div>
        <w:div w:id="1630159966">
          <w:marLeft w:val="0"/>
          <w:marRight w:val="0"/>
          <w:marTop w:val="0"/>
          <w:marBottom w:val="0"/>
          <w:divBdr>
            <w:top w:val="none" w:sz="0" w:space="0" w:color="auto"/>
            <w:left w:val="none" w:sz="0" w:space="0" w:color="auto"/>
            <w:bottom w:val="none" w:sz="0" w:space="0" w:color="auto"/>
            <w:right w:val="none" w:sz="0" w:space="0" w:color="auto"/>
          </w:divBdr>
        </w:div>
        <w:div w:id="1609392268">
          <w:marLeft w:val="0"/>
          <w:marRight w:val="0"/>
          <w:marTop w:val="0"/>
          <w:marBottom w:val="0"/>
          <w:divBdr>
            <w:top w:val="none" w:sz="0" w:space="0" w:color="auto"/>
            <w:left w:val="none" w:sz="0" w:space="0" w:color="auto"/>
            <w:bottom w:val="none" w:sz="0" w:space="0" w:color="auto"/>
            <w:right w:val="none" w:sz="0" w:space="0" w:color="auto"/>
          </w:divBdr>
        </w:div>
        <w:div w:id="1913272566">
          <w:marLeft w:val="0"/>
          <w:marRight w:val="0"/>
          <w:marTop w:val="0"/>
          <w:marBottom w:val="0"/>
          <w:divBdr>
            <w:top w:val="none" w:sz="0" w:space="0" w:color="auto"/>
            <w:left w:val="none" w:sz="0" w:space="0" w:color="auto"/>
            <w:bottom w:val="none" w:sz="0" w:space="0" w:color="auto"/>
            <w:right w:val="none" w:sz="0" w:space="0" w:color="auto"/>
          </w:divBdr>
        </w:div>
        <w:div w:id="1009525169">
          <w:marLeft w:val="0"/>
          <w:marRight w:val="0"/>
          <w:marTop w:val="0"/>
          <w:marBottom w:val="0"/>
          <w:divBdr>
            <w:top w:val="none" w:sz="0" w:space="0" w:color="auto"/>
            <w:left w:val="none" w:sz="0" w:space="0" w:color="auto"/>
            <w:bottom w:val="none" w:sz="0" w:space="0" w:color="auto"/>
            <w:right w:val="none" w:sz="0" w:space="0" w:color="auto"/>
          </w:divBdr>
        </w:div>
        <w:div w:id="114954644">
          <w:marLeft w:val="0"/>
          <w:marRight w:val="0"/>
          <w:marTop w:val="0"/>
          <w:marBottom w:val="0"/>
          <w:divBdr>
            <w:top w:val="none" w:sz="0" w:space="0" w:color="auto"/>
            <w:left w:val="none" w:sz="0" w:space="0" w:color="auto"/>
            <w:bottom w:val="none" w:sz="0" w:space="0" w:color="auto"/>
            <w:right w:val="none" w:sz="0" w:space="0" w:color="auto"/>
          </w:divBdr>
        </w:div>
        <w:div w:id="2060862061">
          <w:marLeft w:val="0"/>
          <w:marRight w:val="0"/>
          <w:marTop w:val="0"/>
          <w:marBottom w:val="0"/>
          <w:divBdr>
            <w:top w:val="none" w:sz="0" w:space="0" w:color="auto"/>
            <w:left w:val="none" w:sz="0" w:space="0" w:color="auto"/>
            <w:bottom w:val="none" w:sz="0" w:space="0" w:color="auto"/>
            <w:right w:val="none" w:sz="0" w:space="0" w:color="auto"/>
          </w:divBdr>
        </w:div>
        <w:div w:id="1574312331">
          <w:marLeft w:val="0"/>
          <w:marRight w:val="0"/>
          <w:marTop w:val="0"/>
          <w:marBottom w:val="0"/>
          <w:divBdr>
            <w:top w:val="none" w:sz="0" w:space="0" w:color="auto"/>
            <w:left w:val="none" w:sz="0" w:space="0" w:color="auto"/>
            <w:bottom w:val="none" w:sz="0" w:space="0" w:color="auto"/>
            <w:right w:val="none" w:sz="0" w:space="0" w:color="auto"/>
          </w:divBdr>
        </w:div>
      </w:divsChild>
    </w:div>
    <w:div w:id="2077360413">
      <w:bodyDiv w:val="1"/>
      <w:marLeft w:val="0"/>
      <w:marRight w:val="0"/>
      <w:marTop w:val="0"/>
      <w:marBottom w:val="0"/>
      <w:divBdr>
        <w:top w:val="none" w:sz="0" w:space="0" w:color="auto"/>
        <w:left w:val="none" w:sz="0" w:space="0" w:color="auto"/>
        <w:bottom w:val="none" w:sz="0" w:space="0" w:color="auto"/>
        <w:right w:val="none" w:sz="0" w:space="0" w:color="auto"/>
      </w:divBdr>
    </w:div>
    <w:div w:id="2078701787">
      <w:bodyDiv w:val="1"/>
      <w:marLeft w:val="0"/>
      <w:marRight w:val="0"/>
      <w:marTop w:val="0"/>
      <w:marBottom w:val="0"/>
      <w:divBdr>
        <w:top w:val="none" w:sz="0" w:space="0" w:color="auto"/>
        <w:left w:val="none" w:sz="0" w:space="0" w:color="auto"/>
        <w:bottom w:val="none" w:sz="0" w:space="0" w:color="auto"/>
        <w:right w:val="none" w:sz="0" w:space="0" w:color="auto"/>
      </w:divBdr>
    </w:div>
    <w:div w:id="2080596265">
      <w:bodyDiv w:val="1"/>
      <w:marLeft w:val="0"/>
      <w:marRight w:val="0"/>
      <w:marTop w:val="0"/>
      <w:marBottom w:val="0"/>
      <w:divBdr>
        <w:top w:val="none" w:sz="0" w:space="0" w:color="auto"/>
        <w:left w:val="none" w:sz="0" w:space="0" w:color="auto"/>
        <w:bottom w:val="none" w:sz="0" w:space="0" w:color="auto"/>
        <w:right w:val="none" w:sz="0" w:space="0" w:color="auto"/>
      </w:divBdr>
    </w:div>
    <w:div w:id="2084988080">
      <w:bodyDiv w:val="1"/>
      <w:marLeft w:val="0"/>
      <w:marRight w:val="0"/>
      <w:marTop w:val="0"/>
      <w:marBottom w:val="0"/>
      <w:divBdr>
        <w:top w:val="none" w:sz="0" w:space="0" w:color="auto"/>
        <w:left w:val="none" w:sz="0" w:space="0" w:color="auto"/>
        <w:bottom w:val="none" w:sz="0" w:space="0" w:color="auto"/>
        <w:right w:val="none" w:sz="0" w:space="0" w:color="auto"/>
      </w:divBdr>
    </w:div>
    <w:div w:id="2086879444">
      <w:bodyDiv w:val="1"/>
      <w:marLeft w:val="0"/>
      <w:marRight w:val="0"/>
      <w:marTop w:val="0"/>
      <w:marBottom w:val="0"/>
      <w:divBdr>
        <w:top w:val="none" w:sz="0" w:space="0" w:color="auto"/>
        <w:left w:val="none" w:sz="0" w:space="0" w:color="auto"/>
        <w:bottom w:val="none" w:sz="0" w:space="0" w:color="auto"/>
        <w:right w:val="none" w:sz="0" w:space="0" w:color="auto"/>
      </w:divBdr>
      <w:divsChild>
        <w:div w:id="1936012999">
          <w:marLeft w:val="0"/>
          <w:marRight w:val="0"/>
          <w:marTop w:val="0"/>
          <w:marBottom w:val="0"/>
          <w:divBdr>
            <w:top w:val="none" w:sz="0" w:space="0" w:color="auto"/>
            <w:left w:val="none" w:sz="0" w:space="0" w:color="auto"/>
            <w:bottom w:val="none" w:sz="0" w:space="0" w:color="auto"/>
            <w:right w:val="none" w:sz="0" w:space="0" w:color="auto"/>
          </w:divBdr>
        </w:div>
        <w:div w:id="360010570">
          <w:marLeft w:val="0"/>
          <w:marRight w:val="0"/>
          <w:marTop w:val="0"/>
          <w:marBottom w:val="0"/>
          <w:divBdr>
            <w:top w:val="none" w:sz="0" w:space="0" w:color="auto"/>
            <w:left w:val="none" w:sz="0" w:space="0" w:color="auto"/>
            <w:bottom w:val="none" w:sz="0" w:space="0" w:color="auto"/>
            <w:right w:val="none" w:sz="0" w:space="0" w:color="auto"/>
          </w:divBdr>
        </w:div>
        <w:div w:id="1716002966">
          <w:marLeft w:val="0"/>
          <w:marRight w:val="0"/>
          <w:marTop w:val="0"/>
          <w:marBottom w:val="0"/>
          <w:divBdr>
            <w:top w:val="none" w:sz="0" w:space="0" w:color="auto"/>
            <w:left w:val="none" w:sz="0" w:space="0" w:color="auto"/>
            <w:bottom w:val="none" w:sz="0" w:space="0" w:color="auto"/>
            <w:right w:val="none" w:sz="0" w:space="0" w:color="auto"/>
          </w:divBdr>
        </w:div>
        <w:div w:id="637804838">
          <w:marLeft w:val="0"/>
          <w:marRight w:val="0"/>
          <w:marTop w:val="0"/>
          <w:marBottom w:val="0"/>
          <w:divBdr>
            <w:top w:val="none" w:sz="0" w:space="0" w:color="auto"/>
            <w:left w:val="none" w:sz="0" w:space="0" w:color="auto"/>
            <w:bottom w:val="none" w:sz="0" w:space="0" w:color="auto"/>
            <w:right w:val="none" w:sz="0" w:space="0" w:color="auto"/>
          </w:divBdr>
        </w:div>
        <w:div w:id="959457776">
          <w:marLeft w:val="0"/>
          <w:marRight w:val="0"/>
          <w:marTop w:val="0"/>
          <w:marBottom w:val="0"/>
          <w:divBdr>
            <w:top w:val="none" w:sz="0" w:space="0" w:color="auto"/>
            <w:left w:val="none" w:sz="0" w:space="0" w:color="auto"/>
            <w:bottom w:val="none" w:sz="0" w:space="0" w:color="auto"/>
            <w:right w:val="none" w:sz="0" w:space="0" w:color="auto"/>
          </w:divBdr>
        </w:div>
        <w:div w:id="1913613406">
          <w:marLeft w:val="0"/>
          <w:marRight w:val="0"/>
          <w:marTop w:val="0"/>
          <w:marBottom w:val="0"/>
          <w:divBdr>
            <w:top w:val="none" w:sz="0" w:space="0" w:color="auto"/>
            <w:left w:val="none" w:sz="0" w:space="0" w:color="auto"/>
            <w:bottom w:val="none" w:sz="0" w:space="0" w:color="auto"/>
            <w:right w:val="none" w:sz="0" w:space="0" w:color="auto"/>
          </w:divBdr>
        </w:div>
        <w:div w:id="2146660530">
          <w:marLeft w:val="0"/>
          <w:marRight w:val="0"/>
          <w:marTop w:val="0"/>
          <w:marBottom w:val="0"/>
          <w:divBdr>
            <w:top w:val="none" w:sz="0" w:space="0" w:color="auto"/>
            <w:left w:val="none" w:sz="0" w:space="0" w:color="auto"/>
            <w:bottom w:val="none" w:sz="0" w:space="0" w:color="auto"/>
            <w:right w:val="none" w:sz="0" w:space="0" w:color="auto"/>
          </w:divBdr>
        </w:div>
        <w:div w:id="2059744079">
          <w:marLeft w:val="0"/>
          <w:marRight w:val="0"/>
          <w:marTop w:val="0"/>
          <w:marBottom w:val="0"/>
          <w:divBdr>
            <w:top w:val="none" w:sz="0" w:space="0" w:color="auto"/>
            <w:left w:val="none" w:sz="0" w:space="0" w:color="auto"/>
            <w:bottom w:val="none" w:sz="0" w:space="0" w:color="auto"/>
            <w:right w:val="none" w:sz="0" w:space="0" w:color="auto"/>
          </w:divBdr>
        </w:div>
        <w:div w:id="1687516546">
          <w:marLeft w:val="0"/>
          <w:marRight w:val="0"/>
          <w:marTop w:val="0"/>
          <w:marBottom w:val="0"/>
          <w:divBdr>
            <w:top w:val="none" w:sz="0" w:space="0" w:color="auto"/>
            <w:left w:val="none" w:sz="0" w:space="0" w:color="auto"/>
            <w:bottom w:val="none" w:sz="0" w:space="0" w:color="auto"/>
            <w:right w:val="none" w:sz="0" w:space="0" w:color="auto"/>
          </w:divBdr>
        </w:div>
        <w:div w:id="494998803">
          <w:marLeft w:val="0"/>
          <w:marRight w:val="0"/>
          <w:marTop w:val="0"/>
          <w:marBottom w:val="0"/>
          <w:divBdr>
            <w:top w:val="none" w:sz="0" w:space="0" w:color="auto"/>
            <w:left w:val="none" w:sz="0" w:space="0" w:color="auto"/>
            <w:bottom w:val="none" w:sz="0" w:space="0" w:color="auto"/>
            <w:right w:val="none" w:sz="0" w:space="0" w:color="auto"/>
          </w:divBdr>
        </w:div>
      </w:divsChild>
    </w:div>
    <w:div w:id="2090498921">
      <w:bodyDiv w:val="1"/>
      <w:marLeft w:val="0"/>
      <w:marRight w:val="0"/>
      <w:marTop w:val="0"/>
      <w:marBottom w:val="0"/>
      <w:divBdr>
        <w:top w:val="none" w:sz="0" w:space="0" w:color="auto"/>
        <w:left w:val="none" w:sz="0" w:space="0" w:color="auto"/>
        <w:bottom w:val="none" w:sz="0" w:space="0" w:color="auto"/>
        <w:right w:val="none" w:sz="0" w:space="0" w:color="auto"/>
      </w:divBdr>
      <w:divsChild>
        <w:div w:id="424613814">
          <w:marLeft w:val="0"/>
          <w:marRight w:val="0"/>
          <w:marTop w:val="0"/>
          <w:marBottom w:val="0"/>
          <w:divBdr>
            <w:top w:val="none" w:sz="0" w:space="0" w:color="auto"/>
            <w:left w:val="none" w:sz="0" w:space="0" w:color="auto"/>
            <w:bottom w:val="none" w:sz="0" w:space="0" w:color="auto"/>
            <w:right w:val="none" w:sz="0" w:space="0" w:color="auto"/>
          </w:divBdr>
        </w:div>
        <w:div w:id="887112211">
          <w:marLeft w:val="0"/>
          <w:marRight w:val="0"/>
          <w:marTop w:val="0"/>
          <w:marBottom w:val="0"/>
          <w:divBdr>
            <w:top w:val="none" w:sz="0" w:space="0" w:color="auto"/>
            <w:left w:val="none" w:sz="0" w:space="0" w:color="auto"/>
            <w:bottom w:val="none" w:sz="0" w:space="0" w:color="auto"/>
            <w:right w:val="none" w:sz="0" w:space="0" w:color="auto"/>
          </w:divBdr>
        </w:div>
        <w:div w:id="1563058896">
          <w:marLeft w:val="0"/>
          <w:marRight w:val="0"/>
          <w:marTop w:val="0"/>
          <w:marBottom w:val="0"/>
          <w:divBdr>
            <w:top w:val="none" w:sz="0" w:space="0" w:color="auto"/>
            <w:left w:val="none" w:sz="0" w:space="0" w:color="auto"/>
            <w:bottom w:val="none" w:sz="0" w:space="0" w:color="auto"/>
            <w:right w:val="none" w:sz="0" w:space="0" w:color="auto"/>
          </w:divBdr>
        </w:div>
        <w:div w:id="1700352858">
          <w:marLeft w:val="0"/>
          <w:marRight w:val="0"/>
          <w:marTop w:val="0"/>
          <w:marBottom w:val="0"/>
          <w:divBdr>
            <w:top w:val="none" w:sz="0" w:space="0" w:color="auto"/>
            <w:left w:val="none" w:sz="0" w:space="0" w:color="auto"/>
            <w:bottom w:val="none" w:sz="0" w:space="0" w:color="auto"/>
            <w:right w:val="none" w:sz="0" w:space="0" w:color="auto"/>
          </w:divBdr>
        </w:div>
        <w:div w:id="894004389">
          <w:marLeft w:val="0"/>
          <w:marRight w:val="0"/>
          <w:marTop w:val="0"/>
          <w:marBottom w:val="0"/>
          <w:divBdr>
            <w:top w:val="none" w:sz="0" w:space="0" w:color="auto"/>
            <w:left w:val="none" w:sz="0" w:space="0" w:color="auto"/>
            <w:bottom w:val="none" w:sz="0" w:space="0" w:color="auto"/>
            <w:right w:val="none" w:sz="0" w:space="0" w:color="auto"/>
          </w:divBdr>
        </w:div>
        <w:div w:id="626400350">
          <w:marLeft w:val="0"/>
          <w:marRight w:val="0"/>
          <w:marTop w:val="0"/>
          <w:marBottom w:val="0"/>
          <w:divBdr>
            <w:top w:val="none" w:sz="0" w:space="0" w:color="auto"/>
            <w:left w:val="none" w:sz="0" w:space="0" w:color="auto"/>
            <w:bottom w:val="none" w:sz="0" w:space="0" w:color="auto"/>
            <w:right w:val="none" w:sz="0" w:space="0" w:color="auto"/>
          </w:divBdr>
        </w:div>
        <w:div w:id="1146356034">
          <w:marLeft w:val="0"/>
          <w:marRight w:val="0"/>
          <w:marTop w:val="0"/>
          <w:marBottom w:val="0"/>
          <w:divBdr>
            <w:top w:val="none" w:sz="0" w:space="0" w:color="auto"/>
            <w:left w:val="none" w:sz="0" w:space="0" w:color="auto"/>
            <w:bottom w:val="none" w:sz="0" w:space="0" w:color="auto"/>
            <w:right w:val="none" w:sz="0" w:space="0" w:color="auto"/>
          </w:divBdr>
        </w:div>
        <w:div w:id="1321419268">
          <w:marLeft w:val="0"/>
          <w:marRight w:val="0"/>
          <w:marTop w:val="0"/>
          <w:marBottom w:val="0"/>
          <w:divBdr>
            <w:top w:val="none" w:sz="0" w:space="0" w:color="auto"/>
            <w:left w:val="none" w:sz="0" w:space="0" w:color="auto"/>
            <w:bottom w:val="none" w:sz="0" w:space="0" w:color="auto"/>
            <w:right w:val="none" w:sz="0" w:space="0" w:color="auto"/>
          </w:divBdr>
        </w:div>
        <w:div w:id="543752832">
          <w:marLeft w:val="0"/>
          <w:marRight w:val="0"/>
          <w:marTop w:val="0"/>
          <w:marBottom w:val="0"/>
          <w:divBdr>
            <w:top w:val="none" w:sz="0" w:space="0" w:color="auto"/>
            <w:left w:val="none" w:sz="0" w:space="0" w:color="auto"/>
            <w:bottom w:val="none" w:sz="0" w:space="0" w:color="auto"/>
            <w:right w:val="none" w:sz="0" w:space="0" w:color="auto"/>
          </w:divBdr>
        </w:div>
        <w:div w:id="2043095837">
          <w:marLeft w:val="0"/>
          <w:marRight w:val="0"/>
          <w:marTop w:val="0"/>
          <w:marBottom w:val="0"/>
          <w:divBdr>
            <w:top w:val="none" w:sz="0" w:space="0" w:color="auto"/>
            <w:left w:val="none" w:sz="0" w:space="0" w:color="auto"/>
            <w:bottom w:val="none" w:sz="0" w:space="0" w:color="auto"/>
            <w:right w:val="none" w:sz="0" w:space="0" w:color="auto"/>
          </w:divBdr>
        </w:div>
        <w:div w:id="169754985">
          <w:marLeft w:val="0"/>
          <w:marRight w:val="0"/>
          <w:marTop w:val="0"/>
          <w:marBottom w:val="0"/>
          <w:divBdr>
            <w:top w:val="none" w:sz="0" w:space="0" w:color="auto"/>
            <w:left w:val="none" w:sz="0" w:space="0" w:color="auto"/>
            <w:bottom w:val="none" w:sz="0" w:space="0" w:color="auto"/>
            <w:right w:val="none" w:sz="0" w:space="0" w:color="auto"/>
          </w:divBdr>
        </w:div>
        <w:div w:id="1675914745">
          <w:marLeft w:val="0"/>
          <w:marRight w:val="0"/>
          <w:marTop w:val="0"/>
          <w:marBottom w:val="0"/>
          <w:divBdr>
            <w:top w:val="none" w:sz="0" w:space="0" w:color="auto"/>
            <w:left w:val="none" w:sz="0" w:space="0" w:color="auto"/>
            <w:bottom w:val="none" w:sz="0" w:space="0" w:color="auto"/>
            <w:right w:val="none" w:sz="0" w:space="0" w:color="auto"/>
          </w:divBdr>
        </w:div>
        <w:div w:id="531575477">
          <w:marLeft w:val="0"/>
          <w:marRight w:val="0"/>
          <w:marTop w:val="0"/>
          <w:marBottom w:val="0"/>
          <w:divBdr>
            <w:top w:val="none" w:sz="0" w:space="0" w:color="auto"/>
            <w:left w:val="none" w:sz="0" w:space="0" w:color="auto"/>
            <w:bottom w:val="none" w:sz="0" w:space="0" w:color="auto"/>
            <w:right w:val="none" w:sz="0" w:space="0" w:color="auto"/>
          </w:divBdr>
        </w:div>
        <w:div w:id="1945503383">
          <w:marLeft w:val="0"/>
          <w:marRight w:val="0"/>
          <w:marTop w:val="0"/>
          <w:marBottom w:val="0"/>
          <w:divBdr>
            <w:top w:val="none" w:sz="0" w:space="0" w:color="auto"/>
            <w:left w:val="none" w:sz="0" w:space="0" w:color="auto"/>
            <w:bottom w:val="none" w:sz="0" w:space="0" w:color="auto"/>
            <w:right w:val="none" w:sz="0" w:space="0" w:color="auto"/>
          </w:divBdr>
        </w:div>
        <w:div w:id="1406102671">
          <w:marLeft w:val="0"/>
          <w:marRight w:val="0"/>
          <w:marTop w:val="0"/>
          <w:marBottom w:val="0"/>
          <w:divBdr>
            <w:top w:val="none" w:sz="0" w:space="0" w:color="auto"/>
            <w:left w:val="none" w:sz="0" w:space="0" w:color="auto"/>
            <w:bottom w:val="none" w:sz="0" w:space="0" w:color="auto"/>
            <w:right w:val="none" w:sz="0" w:space="0" w:color="auto"/>
          </w:divBdr>
        </w:div>
        <w:div w:id="1408456168">
          <w:marLeft w:val="0"/>
          <w:marRight w:val="0"/>
          <w:marTop w:val="0"/>
          <w:marBottom w:val="0"/>
          <w:divBdr>
            <w:top w:val="none" w:sz="0" w:space="0" w:color="auto"/>
            <w:left w:val="none" w:sz="0" w:space="0" w:color="auto"/>
            <w:bottom w:val="none" w:sz="0" w:space="0" w:color="auto"/>
            <w:right w:val="none" w:sz="0" w:space="0" w:color="auto"/>
          </w:divBdr>
        </w:div>
        <w:div w:id="1470854548">
          <w:marLeft w:val="0"/>
          <w:marRight w:val="0"/>
          <w:marTop w:val="0"/>
          <w:marBottom w:val="0"/>
          <w:divBdr>
            <w:top w:val="none" w:sz="0" w:space="0" w:color="auto"/>
            <w:left w:val="none" w:sz="0" w:space="0" w:color="auto"/>
            <w:bottom w:val="none" w:sz="0" w:space="0" w:color="auto"/>
            <w:right w:val="none" w:sz="0" w:space="0" w:color="auto"/>
          </w:divBdr>
        </w:div>
        <w:div w:id="1546525959">
          <w:marLeft w:val="0"/>
          <w:marRight w:val="0"/>
          <w:marTop w:val="0"/>
          <w:marBottom w:val="0"/>
          <w:divBdr>
            <w:top w:val="none" w:sz="0" w:space="0" w:color="auto"/>
            <w:left w:val="none" w:sz="0" w:space="0" w:color="auto"/>
            <w:bottom w:val="none" w:sz="0" w:space="0" w:color="auto"/>
            <w:right w:val="none" w:sz="0" w:space="0" w:color="auto"/>
          </w:divBdr>
        </w:div>
        <w:div w:id="569390678">
          <w:marLeft w:val="0"/>
          <w:marRight w:val="0"/>
          <w:marTop w:val="0"/>
          <w:marBottom w:val="0"/>
          <w:divBdr>
            <w:top w:val="none" w:sz="0" w:space="0" w:color="auto"/>
            <w:left w:val="none" w:sz="0" w:space="0" w:color="auto"/>
            <w:bottom w:val="none" w:sz="0" w:space="0" w:color="auto"/>
            <w:right w:val="none" w:sz="0" w:space="0" w:color="auto"/>
          </w:divBdr>
        </w:div>
        <w:div w:id="740567227">
          <w:marLeft w:val="0"/>
          <w:marRight w:val="0"/>
          <w:marTop w:val="0"/>
          <w:marBottom w:val="0"/>
          <w:divBdr>
            <w:top w:val="none" w:sz="0" w:space="0" w:color="auto"/>
            <w:left w:val="none" w:sz="0" w:space="0" w:color="auto"/>
            <w:bottom w:val="none" w:sz="0" w:space="0" w:color="auto"/>
            <w:right w:val="none" w:sz="0" w:space="0" w:color="auto"/>
          </w:divBdr>
        </w:div>
        <w:div w:id="441918556">
          <w:marLeft w:val="0"/>
          <w:marRight w:val="0"/>
          <w:marTop w:val="0"/>
          <w:marBottom w:val="0"/>
          <w:divBdr>
            <w:top w:val="none" w:sz="0" w:space="0" w:color="auto"/>
            <w:left w:val="none" w:sz="0" w:space="0" w:color="auto"/>
            <w:bottom w:val="none" w:sz="0" w:space="0" w:color="auto"/>
            <w:right w:val="none" w:sz="0" w:space="0" w:color="auto"/>
          </w:divBdr>
        </w:div>
        <w:div w:id="1942490086">
          <w:marLeft w:val="0"/>
          <w:marRight w:val="0"/>
          <w:marTop w:val="0"/>
          <w:marBottom w:val="0"/>
          <w:divBdr>
            <w:top w:val="none" w:sz="0" w:space="0" w:color="auto"/>
            <w:left w:val="none" w:sz="0" w:space="0" w:color="auto"/>
            <w:bottom w:val="none" w:sz="0" w:space="0" w:color="auto"/>
            <w:right w:val="none" w:sz="0" w:space="0" w:color="auto"/>
          </w:divBdr>
        </w:div>
        <w:div w:id="1924800467">
          <w:marLeft w:val="0"/>
          <w:marRight w:val="0"/>
          <w:marTop w:val="0"/>
          <w:marBottom w:val="0"/>
          <w:divBdr>
            <w:top w:val="none" w:sz="0" w:space="0" w:color="auto"/>
            <w:left w:val="none" w:sz="0" w:space="0" w:color="auto"/>
            <w:bottom w:val="none" w:sz="0" w:space="0" w:color="auto"/>
            <w:right w:val="none" w:sz="0" w:space="0" w:color="auto"/>
          </w:divBdr>
        </w:div>
        <w:div w:id="1733193867">
          <w:marLeft w:val="0"/>
          <w:marRight w:val="0"/>
          <w:marTop w:val="0"/>
          <w:marBottom w:val="0"/>
          <w:divBdr>
            <w:top w:val="none" w:sz="0" w:space="0" w:color="auto"/>
            <w:left w:val="none" w:sz="0" w:space="0" w:color="auto"/>
            <w:bottom w:val="none" w:sz="0" w:space="0" w:color="auto"/>
            <w:right w:val="none" w:sz="0" w:space="0" w:color="auto"/>
          </w:divBdr>
        </w:div>
        <w:div w:id="528449034">
          <w:marLeft w:val="0"/>
          <w:marRight w:val="0"/>
          <w:marTop w:val="0"/>
          <w:marBottom w:val="0"/>
          <w:divBdr>
            <w:top w:val="none" w:sz="0" w:space="0" w:color="auto"/>
            <w:left w:val="none" w:sz="0" w:space="0" w:color="auto"/>
            <w:bottom w:val="none" w:sz="0" w:space="0" w:color="auto"/>
            <w:right w:val="none" w:sz="0" w:space="0" w:color="auto"/>
          </w:divBdr>
        </w:div>
      </w:divsChild>
    </w:div>
    <w:div w:id="2106727982">
      <w:bodyDiv w:val="1"/>
      <w:marLeft w:val="0"/>
      <w:marRight w:val="0"/>
      <w:marTop w:val="0"/>
      <w:marBottom w:val="0"/>
      <w:divBdr>
        <w:top w:val="none" w:sz="0" w:space="0" w:color="auto"/>
        <w:left w:val="none" w:sz="0" w:space="0" w:color="auto"/>
        <w:bottom w:val="none" w:sz="0" w:space="0" w:color="auto"/>
        <w:right w:val="none" w:sz="0" w:space="0" w:color="auto"/>
      </w:divBdr>
    </w:div>
    <w:div w:id="2117482584">
      <w:bodyDiv w:val="1"/>
      <w:marLeft w:val="0"/>
      <w:marRight w:val="0"/>
      <w:marTop w:val="0"/>
      <w:marBottom w:val="0"/>
      <w:divBdr>
        <w:top w:val="none" w:sz="0" w:space="0" w:color="auto"/>
        <w:left w:val="none" w:sz="0" w:space="0" w:color="auto"/>
        <w:bottom w:val="none" w:sz="0" w:space="0" w:color="auto"/>
        <w:right w:val="none" w:sz="0" w:space="0" w:color="auto"/>
      </w:divBdr>
    </w:div>
    <w:div w:id="2130581835">
      <w:bodyDiv w:val="1"/>
      <w:marLeft w:val="0"/>
      <w:marRight w:val="0"/>
      <w:marTop w:val="0"/>
      <w:marBottom w:val="0"/>
      <w:divBdr>
        <w:top w:val="none" w:sz="0" w:space="0" w:color="auto"/>
        <w:left w:val="none" w:sz="0" w:space="0" w:color="auto"/>
        <w:bottom w:val="none" w:sz="0" w:space="0" w:color="auto"/>
        <w:right w:val="none" w:sz="0" w:space="0" w:color="auto"/>
      </w:divBdr>
    </w:div>
    <w:div w:id="2136361386">
      <w:bodyDiv w:val="1"/>
      <w:marLeft w:val="0"/>
      <w:marRight w:val="0"/>
      <w:marTop w:val="0"/>
      <w:marBottom w:val="0"/>
      <w:divBdr>
        <w:top w:val="none" w:sz="0" w:space="0" w:color="auto"/>
        <w:left w:val="none" w:sz="0" w:space="0" w:color="auto"/>
        <w:bottom w:val="none" w:sz="0" w:space="0" w:color="auto"/>
        <w:right w:val="none" w:sz="0" w:space="0" w:color="auto"/>
      </w:divBdr>
      <w:divsChild>
        <w:div w:id="64032939">
          <w:marLeft w:val="360"/>
          <w:marRight w:val="0"/>
          <w:marTop w:val="67"/>
          <w:marBottom w:val="0"/>
          <w:divBdr>
            <w:top w:val="none" w:sz="0" w:space="0" w:color="auto"/>
            <w:left w:val="none" w:sz="0" w:space="0" w:color="auto"/>
            <w:bottom w:val="none" w:sz="0" w:space="0" w:color="auto"/>
            <w:right w:val="none" w:sz="0" w:space="0" w:color="auto"/>
          </w:divBdr>
        </w:div>
        <w:div w:id="106126462">
          <w:marLeft w:val="360"/>
          <w:marRight w:val="0"/>
          <w:marTop w:val="67"/>
          <w:marBottom w:val="0"/>
          <w:divBdr>
            <w:top w:val="none" w:sz="0" w:space="0" w:color="auto"/>
            <w:left w:val="none" w:sz="0" w:space="0" w:color="auto"/>
            <w:bottom w:val="none" w:sz="0" w:space="0" w:color="auto"/>
            <w:right w:val="none" w:sz="0" w:space="0" w:color="auto"/>
          </w:divBdr>
        </w:div>
        <w:div w:id="160004597">
          <w:marLeft w:val="360"/>
          <w:marRight w:val="0"/>
          <w:marTop w:val="67"/>
          <w:marBottom w:val="0"/>
          <w:divBdr>
            <w:top w:val="none" w:sz="0" w:space="0" w:color="auto"/>
            <w:left w:val="none" w:sz="0" w:space="0" w:color="auto"/>
            <w:bottom w:val="none" w:sz="0" w:space="0" w:color="auto"/>
            <w:right w:val="none" w:sz="0" w:space="0" w:color="auto"/>
          </w:divBdr>
        </w:div>
        <w:div w:id="164824468">
          <w:marLeft w:val="360"/>
          <w:marRight w:val="0"/>
          <w:marTop w:val="67"/>
          <w:marBottom w:val="0"/>
          <w:divBdr>
            <w:top w:val="none" w:sz="0" w:space="0" w:color="auto"/>
            <w:left w:val="none" w:sz="0" w:space="0" w:color="auto"/>
            <w:bottom w:val="none" w:sz="0" w:space="0" w:color="auto"/>
            <w:right w:val="none" w:sz="0" w:space="0" w:color="auto"/>
          </w:divBdr>
        </w:div>
        <w:div w:id="199242462">
          <w:marLeft w:val="360"/>
          <w:marRight w:val="0"/>
          <w:marTop w:val="67"/>
          <w:marBottom w:val="0"/>
          <w:divBdr>
            <w:top w:val="none" w:sz="0" w:space="0" w:color="auto"/>
            <w:left w:val="none" w:sz="0" w:space="0" w:color="auto"/>
            <w:bottom w:val="none" w:sz="0" w:space="0" w:color="auto"/>
            <w:right w:val="none" w:sz="0" w:space="0" w:color="auto"/>
          </w:divBdr>
        </w:div>
        <w:div w:id="464928733">
          <w:marLeft w:val="360"/>
          <w:marRight w:val="0"/>
          <w:marTop w:val="67"/>
          <w:marBottom w:val="0"/>
          <w:divBdr>
            <w:top w:val="none" w:sz="0" w:space="0" w:color="auto"/>
            <w:left w:val="none" w:sz="0" w:space="0" w:color="auto"/>
            <w:bottom w:val="none" w:sz="0" w:space="0" w:color="auto"/>
            <w:right w:val="none" w:sz="0" w:space="0" w:color="auto"/>
          </w:divBdr>
        </w:div>
        <w:div w:id="1183520350">
          <w:marLeft w:val="360"/>
          <w:marRight w:val="0"/>
          <w:marTop w:val="67"/>
          <w:marBottom w:val="0"/>
          <w:divBdr>
            <w:top w:val="none" w:sz="0" w:space="0" w:color="auto"/>
            <w:left w:val="none" w:sz="0" w:space="0" w:color="auto"/>
            <w:bottom w:val="none" w:sz="0" w:space="0" w:color="auto"/>
            <w:right w:val="none" w:sz="0" w:space="0" w:color="auto"/>
          </w:divBdr>
        </w:div>
        <w:div w:id="1529684836">
          <w:marLeft w:val="360"/>
          <w:marRight w:val="0"/>
          <w:marTop w:val="67"/>
          <w:marBottom w:val="0"/>
          <w:divBdr>
            <w:top w:val="none" w:sz="0" w:space="0" w:color="auto"/>
            <w:left w:val="none" w:sz="0" w:space="0" w:color="auto"/>
            <w:bottom w:val="none" w:sz="0" w:space="0" w:color="auto"/>
            <w:right w:val="none" w:sz="0" w:space="0" w:color="auto"/>
          </w:divBdr>
        </w:div>
        <w:div w:id="1555388980">
          <w:marLeft w:val="360"/>
          <w:marRight w:val="0"/>
          <w:marTop w:val="67"/>
          <w:marBottom w:val="0"/>
          <w:divBdr>
            <w:top w:val="none" w:sz="0" w:space="0" w:color="auto"/>
            <w:left w:val="none" w:sz="0" w:space="0" w:color="auto"/>
            <w:bottom w:val="none" w:sz="0" w:space="0" w:color="auto"/>
            <w:right w:val="none" w:sz="0" w:space="0" w:color="auto"/>
          </w:divBdr>
        </w:div>
        <w:div w:id="1687101481">
          <w:marLeft w:val="360"/>
          <w:marRight w:val="0"/>
          <w:marTop w:val="67"/>
          <w:marBottom w:val="0"/>
          <w:divBdr>
            <w:top w:val="none" w:sz="0" w:space="0" w:color="auto"/>
            <w:left w:val="none" w:sz="0" w:space="0" w:color="auto"/>
            <w:bottom w:val="none" w:sz="0" w:space="0" w:color="auto"/>
            <w:right w:val="none" w:sz="0" w:space="0" w:color="auto"/>
          </w:divBdr>
        </w:div>
        <w:div w:id="1758938413">
          <w:marLeft w:val="360"/>
          <w:marRight w:val="0"/>
          <w:marTop w:val="67"/>
          <w:marBottom w:val="0"/>
          <w:divBdr>
            <w:top w:val="none" w:sz="0" w:space="0" w:color="auto"/>
            <w:left w:val="none" w:sz="0" w:space="0" w:color="auto"/>
            <w:bottom w:val="none" w:sz="0" w:space="0" w:color="auto"/>
            <w:right w:val="none" w:sz="0" w:space="0" w:color="auto"/>
          </w:divBdr>
        </w:div>
        <w:div w:id="1928152518">
          <w:marLeft w:val="360"/>
          <w:marRight w:val="0"/>
          <w:marTop w:val="67"/>
          <w:marBottom w:val="0"/>
          <w:divBdr>
            <w:top w:val="none" w:sz="0" w:space="0" w:color="auto"/>
            <w:left w:val="none" w:sz="0" w:space="0" w:color="auto"/>
            <w:bottom w:val="none" w:sz="0" w:space="0" w:color="auto"/>
            <w:right w:val="none" w:sz="0" w:space="0" w:color="auto"/>
          </w:divBdr>
        </w:div>
      </w:divsChild>
    </w:div>
    <w:div w:id="2137021839">
      <w:bodyDiv w:val="1"/>
      <w:marLeft w:val="0"/>
      <w:marRight w:val="0"/>
      <w:marTop w:val="0"/>
      <w:marBottom w:val="0"/>
      <w:divBdr>
        <w:top w:val="none" w:sz="0" w:space="0" w:color="auto"/>
        <w:left w:val="none" w:sz="0" w:space="0" w:color="auto"/>
        <w:bottom w:val="none" w:sz="0" w:space="0" w:color="auto"/>
        <w:right w:val="none" w:sz="0" w:space="0" w:color="auto"/>
      </w:divBdr>
      <w:divsChild>
        <w:div w:id="1118992836">
          <w:marLeft w:val="547"/>
          <w:marRight w:val="0"/>
          <w:marTop w:val="120"/>
          <w:marBottom w:val="0"/>
          <w:divBdr>
            <w:top w:val="none" w:sz="0" w:space="0" w:color="auto"/>
            <w:left w:val="none" w:sz="0" w:space="0" w:color="auto"/>
            <w:bottom w:val="none" w:sz="0" w:space="0" w:color="auto"/>
            <w:right w:val="none" w:sz="0" w:space="0" w:color="auto"/>
          </w:divBdr>
        </w:div>
        <w:div w:id="1782336137">
          <w:marLeft w:val="547"/>
          <w:marRight w:val="0"/>
          <w:marTop w:val="120"/>
          <w:marBottom w:val="0"/>
          <w:divBdr>
            <w:top w:val="none" w:sz="0" w:space="0" w:color="auto"/>
            <w:left w:val="none" w:sz="0" w:space="0" w:color="auto"/>
            <w:bottom w:val="none" w:sz="0" w:space="0" w:color="auto"/>
            <w:right w:val="none" w:sz="0" w:space="0" w:color="auto"/>
          </w:divBdr>
        </w:div>
      </w:divsChild>
    </w:div>
    <w:div w:id="2139446635">
      <w:bodyDiv w:val="1"/>
      <w:marLeft w:val="0"/>
      <w:marRight w:val="0"/>
      <w:marTop w:val="0"/>
      <w:marBottom w:val="0"/>
      <w:divBdr>
        <w:top w:val="none" w:sz="0" w:space="0" w:color="auto"/>
        <w:left w:val="none" w:sz="0" w:space="0" w:color="auto"/>
        <w:bottom w:val="none" w:sz="0" w:space="0" w:color="auto"/>
        <w:right w:val="none" w:sz="0" w:space="0" w:color="auto"/>
      </w:divBdr>
    </w:div>
    <w:div w:id="2140756834">
      <w:bodyDiv w:val="1"/>
      <w:marLeft w:val="0"/>
      <w:marRight w:val="0"/>
      <w:marTop w:val="0"/>
      <w:marBottom w:val="0"/>
      <w:divBdr>
        <w:top w:val="none" w:sz="0" w:space="0" w:color="auto"/>
        <w:left w:val="none" w:sz="0" w:space="0" w:color="auto"/>
        <w:bottom w:val="none" w:sz="0" w:space="0" w:color="auto"/>
        <w:right w:val="none" w:sz="0" w:space="0" w:color="auto"/>
      </w:divBdr>
      <w:divsChild>
        <w:div w:id="414546999">
          <w:marLeft w:val="677"/>
          <w:marRight w:val="0"/>
          <w:marTop w:val="0"/>
          <w:marBottom w:val="28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unece.org/transport/documents/2021/12/informal-documents/clepa-un-regulation-no-129-neck-limits-effect-chin-0" TargetMode="External"/><Relationship Id="rId39" Type="http://schemas.openxmlformats.org/officeDocument/2006/relationships/hyperlink" Target="https://unece.org/transport/documents/2021/12/informal-documents/iwg-evs-summary-report-chair-iwg-gtr-20-electrical" TargetMode="External"/><Relationship Id="rId21" Type="http://schemas.openxmlformats.org/officeDocument/2006/relationships/hyperlink" Target="https://unece.org/transport/documents/2021/12/informal-documents/germany-proposal-03-series-amendments-un-regulation" TargetMode="External"/><Relationship Id="rId34" Type="http://schemas.openxmlformats.org/officeDocument/2006/relationships/hyperlink" Target="https://unece.org/transport/documents/2021/12/informal-documents/cieuroncap-euro-ncap-child-presence-detection" TargetMode="External"/><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image" Target="media/image6.emf"/><Relationship Id="rId63" Type="http://schemas.openxmlformats.org/officeDocument/2006/relationships/header" Target="header11.xml"/><Relationship Id="rId68" Type="http://schemas.openxmlformats.org/officeDocument/2006/relationships/image" Target="media/image120.jpeg"/><Relationship Id="rId76" Type="http://schemas.openxmlformats.org/officeDocument/2006/relationships/hyperlink" Target="mailto:jspark@kotsa.or.kr" TargetMode="External"/><Relationship Id="rId84" Type="http://schemas.openxmlformats.org/officeDocument/2006/relationships/footer" Target="footer15.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nece.org/transport/documents/2021/12/informal-documents/oica-un-r16-proposal-japan-ecetranswp29grsp202119" TargetMode="External"/><Relationship Id="rId11" Type="http://schemas.openxmlformats.org/officeDocument/2006/relationships/image" Target="media/image1.wmf"/><Relationship Id="rId24" Type="http://schemas.openxmlformats.org/officeDocument/2006/relationships/hyperlink" Target="https://unece.org/transport/documents/2021/12/informal-documents/oica-revised-ecetranswp29grsp202128" TargetMode="External"/><Relationship Id="rId32" Type="http://schemas.openxmlformats.org/officeDocument/2006/relationships/hyperlink" Target="https://unece.org/transport/documents/2021/12/informal-documents/ad-hoc-group-un-reg22-proposal-supplement-2-06-0" TargetMode="External"/><Relationship Id="rId37" Type="http://schemas.openxmlformats.org/officeDocument/2006/relationships/hyperlink" Target="https://unece.org/transport/documents/2021/12/informal-documents/iwg-hfcv-summary-report-chair-iwg-gtr-13-hydrogen" TargetMode="External"/><Relationship Id="rId40" Type="http://schemas.openxmlformats.org/officeDocument/2006/relationships/hyperlink" Target="https://unece.org/transport/documents/2021/12/informal-documents/secretariat-provisional-agenda-71st-session-grsp" TargetMode="External"/><Relationship Id="rId45" Type="http://schemas.openxmlformats.org/officeDocument/2006/relationships/header" Target="header6.xml"/><Relationship Id="rId53" Type="http://schemas.openxmlformats.org/officeDocument/2006/relationships/image" Target="media/image4.png"/><Relationship Id="rId58" Type="http://schemas.openxmlformats.org/officeDocument/2006/relationships/image" Target="media/image8.png"/><Relationship Id="rId66" Type="http://schemas.openxmlformats.org/officeDocument/2006/relationships/image" Target="media/image12.jpeg"/><Relationship Id="rId74" Type="http://schemas.openxmlformats.org/officeDocument/2006/relationships/footer" Target="footer13.xml"/><Relationship Id="rId79" Type="http://schemas.openxmlformats.org/officeDocument/2006/relationships/hyperlink" Target="mailto:luca.rocco@mit.gov.it" TargetMode="External"/><Relationship Id="rId87" Type="http://schemas.openxmlformats.org/officeDocument/2006/relationships/footer" Target="footer17.xml"/><Relationship Id="rId5" Type="http://schemas.openxmlformats.org/officeDocument/2006/relationships/numbering" Target="numbering.xml"/><Relationship Id="rId61" Type="http://schemas.openxmlformats.org/officeDocument/2006/relationships/header" Target="header10.xml"/><Relationship Id="rId82" Type="http://schemas.openxmlformats.org/officeDocument/2006/relationships/header" Target="header16.xml"/><Relationship Id="rId19" Type="http://schemas.openxmlformats.org/officeDocument/2006/relationships/hyperlink" Target="https://unece.org/transport/documents/2021/12/informal-documents/ad-hoc-group-un-reg22-proposal-supplement-2-0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unece.org/documents/2021/12/clepa-modification-r16r129-support-leg-volume" TargetMode="External"/><Relationship Id="rId27" Type="http://schemas.openxmlformats.org/officeDocument/2006/relationships/hyperlink" Target="https://unece.org/transport/documents/2021/12/informal-documents/ec-ec-study-review-appropriateness-crash-pulses-0" TargetMode="External"/><Relationship Id="rId30" Type="http://schemas.openxmlformats.org/officeDocument/2006/relationships/hyperlink" Target="https://unece.org/transport/documents/2021/12/informal-documents/oica-proposal-supplement-1-03-series-amendments-un" TargetMode="External"/><Relationship Id="rId35" Type="http://schemas.openxmlformats.org/officeDocument/2006/relationships/hyperlink" Target="https://unece.org/transport/documents/2021/12/informal-documents/netherlands-proposal-05-series-amendments-un" TargetMode="External"/><Relationship Id="rId43" Type="http://schemas.openxmlformats.org/officeDocument/2006/relationships/footer" Target="footer4.xml"/><Relationship Id="rId48" Type="http://schemas.openxmlformats.org/officeDocument/2006/relationships/header" Target="header8.xml"/><Relationship Id="rId56" Type="http://schemas.openxmlformats.org/officeDocument/2006/relationships/image" Target="media/image4.emf"/><Relationship Id="rId64" Type="http://schemas.openxmlformats.org/officeDocument/2006/relationships/footer" Target="footer11.xml"/><Relationship Id="rId69" Type="http://schemas.openxmlformats.org/officeDocument/2006/relationships/image" Target="media/image130.png"/><Relationship Id="rId77" Type="http://schemas.openxmlformats.org/officeDocument/2006/relationships/hyperlink" Target="mailto:martin.koubek@dot.gov" TargetMode="Externa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eader" Target="header13.xml"/><Relationship Id="rId80" Type="http://schemas.openxmlformats.org/officeDocument/2006/relationships/header" Target="header15.xml"/><Relationship Id="rId85"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hyperlink" Target="https://undocs.org/ECE/TRANS/WP.29/2020/111" TargetMode="External"/><Relationship Id="rId17" Type="http://schemas.openxmlformats.org/officeDocument/2006/relationships/header" Target="header3.xml"/><Relationship Id="rId25" Type="http://schemas.openxmlformats.org/officeDocument/2006/relationships/hyperlink" Target="https://unece.org/transport/documents/2021/12/informal-documents/secretariat-amendments-ecetranswp29grsp202128" TargetMode="External"/><Relationship Id="rId33" Type="http://schemas.openxmlformats.org/officeDocument/2006/relationships/hyperlink" Target="https://unece.org/transport/documents/2021/12/informal-documents/ec-regulation-no-95-front-plate-elongation-0" TargetMode="External"/><Relationship Id="rId38" Type="http://schemas.openxmlformats.org/officeDocument/2006/relationships/hyperlink" Target="https://unece.org/transport/documents/2021/12/tf-gtr9-technical-working-subgroup-gtr9-amendment-3-complete-status" TargetMode="External"/><Relationship Id="rId46" Type="http://schemas.openxmlformats.org/officeDocument/2006/relationships/footer" Target="footer6.xml"/><Relationship Id="rId59" Type="http://schemas.openxmlformats.org/officeDocument/2006/relationships/image" Target="media/image9.png"/><Relationship Id="rId67" Type="http://schemas.openxmlformats.org/officeDocument/2006/relationships/image" Target="media/image13.png"/><Relationship Id="rId20" Type="http://schemas.openxmlformats.org/officeDocument/2006/relationships/hyperlink" Target="https://unece.org/transport/documents/2021/12/secretariat-annotated-provisional-agenda" TargetMode="External"/><Relationship Id="rId41" Type="http://schemas.openxmlformats.org/officeDocument/2006/relationships/header" Target="header4.xml"/><Relationship Id="rId54" Type="http://schemas.openxmlformats.org/officeDocument/2006/relationships/image" Target="media/image5.png"/><Relationship Id="rId62" Type="http://schemas.openxmlformats.org/officeDocument/2006/relationships/footer" Target="footer10.xml"/><Relationship Id="rId70" Type="http://schemas.openxmlformats.org/officeDocument/2006/relationships/header" Target="header12.xml"/><Relationship Id="rId75" Type="http://schemas.openxmlformats.org/officeDocument/2006/relationships/hyperlink" Target="mailto:bernie.frost@dft.gsi.gov.uk_" TargetMode="External"/><Relationship Id="rId83" Type="http://schemas.openxmlformats.org/officeDocument/2006/relationships/header" Target="header17.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unece.org/transport/documents/2021/12/rep-korea-status-informal-working-group-deployable-pedestrian" TargetMode="External"/><Relationship Id="rId28" Type="http://schemas.openxmlformats.org/officeDocument/2006/relationships/hyperlink" Target="https://unece.org/transport/documents/2021/12/informal-documents/imma-proposal-amend-ecetranswp29grsp202122" TargetMode="External"/><Relationship Id="rId36" Type="http://schemas.openxmlformats.org/officeDocument/2006/relationships/hyperlink" Target="https://unece.org/transport/documents/2021/12/informal-documents/japan-sled-test-results-small-female-dummy-0" TargetMode="External"/><Relationship Id="rId49" Type="http://schemas.openxmlformats.org/officeDocument/2006/relationships/footer" Target="footer7.xm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yperlink" Target="https://unece.org/transport/documents/2021/12/informal-documents/norway-proposal-11-series-amendments-un-regulation" TargetMode="Externa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image" Target="media/image10.png"/><Relationship Id="rId65" Type="http://schemas.openxmlformats.org/officeDocument/2006/relationships/image" Target="media/image11.png"/><Relationship Id="rId73" Type="http://schemas.openxmlformats.org/officeDocument/2006/relationships/header" Target="header14.xml"/><Relationship Id="rId78" Type="http://schemas.openxmlformats.org/officeDocument/2006/relationships/hyperlink" Target="mailto:luis.martinez@upm.es" TargetMode="External"/><Relationship Id="rId81" Type="http://schemas.openxmlformats.org/officeDocument/2006/relationships/footer" Target="footer14.xml"/><Relationship Id="rId86" Type="http://schemas.openxmlformats.org/officeDocument/2006/relationships/header" Target="header1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anotti\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365FD-A9C2-432A-BE02-2692B5C880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4E41A4-96BE-4FEF-88B0-B3200B010D41}">
  <ds:schemaRefs>
    <ds:schemaRef ds:uri="http://schemas.microsoft.com/sharepoint/v3/contenttype/forms"/>
  </ds:schemaRefs>
</ds:datastoreItem>
</file>

<file path=customXml/itemProps3.xml><?xml version="1.0" encoding="utf-8"?>
<ds:datastoreItem xmlns:ds="http://schemas.openxmlformats.org/officeDocument/2006/customXml" ds:itemID="{10D942CE-7870-4984-BCF1-0FBD077174FA}">
  <ds:schemaRefs>
    <ds:schemaRef ds:uri="http://schemas.openxmlformats.org/officeDocument/2006/bibliography"/>
  </ds:schemaRefs>
</ds:datastoreItem>
</file>

<file path=customXml/itemProps4.xml><?xml version="1.0" encoding="utf-8"?>
<ds:datastoreItem xmlns:ds="http://schemas.openxmlformats.org/officeDocument/2006/customXml" ds:itemID="{75DB6E15-452A-4B9E-807B-55F3BE489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35</Pages>
  <Words>10892</Words>
  <Characters>57941</Characters>
  <Application>Microsoft Office Word</Application>
  <DocSecurity>0</DocSecurity>
  <Lines>1593</Lines>
  <Paragraphs>840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ECE/TRANS/WP.29/GRSP/69</vt:lpstr>
      <vt:lpstr>United Nations</vt:lpstr>
    </vt:vector>
  </TitlesOfParts>
  <Company>ECE-ISU</Company>
  <LinksUpToDate>false</LinksUpToDate>
  <CharactersWithSpaces>68470</CharactersWithSpaces>
  <SharedDoc>false</SharedDoc>
  <HLinks>
    <vt:vector size="42" baseType="variant">
      <vt:variant>
        <vt:i4>8192011</vt:i4>
      </vt:variant>
      <vt:variant>
        <vt:i4>18</vt:i4>
      </vt:variant>
      <vt:variant>
        <vt:i4>0</vt:i4>
      </vt:variant>
      <vt:variant>
        <vt:i4>5</vt:i4>
      </vt:variant>
      <vt:variant>
        <vt:lpwstr>mailto:nha.nguyen@dot.gov</vt:lpwstr>
      </vt:variant>
      <vt:variant>
        <vt:lpwstr/>
      </vt:variant>
      <vt:variant>
        <vt:i4>7012446</vt:i4>
      </vt:variant>
      <vt:variant>
        <vt:i4>15</vt:i4>
      </vt:variant>
      <vt:variant>
        <vt:i4>0</vt:i4>
      </vt:variant>
      <vt:variant>
        <vt:i4>5</vt:i4>
      </vt:variant>
      <vt:variant>
        <vt:lpwstr>mailto:richard.damm@bmvbs.bund.de</vt:lpwstr>
      </vt:variant>
      <vt:variant>
        <vt:lpwstr/>
      </vt:variant>
      <vt:variant>
        <vt:i4>6619167</vt:i4>
      </vt:variant>
      <vt:variant>
        <vt:i4>12</vt:i4>
      </vt:variant>
      <vt:variant>
        <vt:i4>0</vt:i4>
      </vt:variant>
      <vt:variant>
        <vt:i4>5</vt:i4>
      </vt:variant>
      <vt:variant>
        <vt:lpwstr>mailto:pierre.castaing@utac.com</vt:lpwstr>
      </vt:variant>
      <vt:variant>
        <vt:lpwstr/>
      </vt:variant>
      <vt:variant>
        <vt:i4>4915235</vt:i4>
      </vt:variant>
      <vt:variant>
        <vt:i4>9</vt:i4>
      </vt:variant>
      <vt:variant>
        <vt:i4>0</vt:i4>
      </vt:variant>
      <vt:variant>
        <vt:i4>5</vt:i4>
      </vt:variant>
      <vt:variant>
        <vt:lpwstr>mailto:bernie.frost@dft.gsi.gov.uk_</vt:lpwstr>
      </vt:variant>
      <vt:variant>
        <vt:lpwstr/>
      </vt:variant>
      <vt:variant>
        <vt:i4>4456573</vt:i4>
      </vt:variant>
      <vt:variant>
        <vt:i4>6</vt:i4>
      </vt:variant>
      <vt:variant>
        <vt:i4>0</vt:i4>
      </vt:variant>
      <vt:variant>
        <vt:i4>5</vt:i4>
      </vt:variant>
      <vt:variant>
        <vt:lpwstr>http://www.unece.org/trans/main/wp29/wp29wgs/wp29gen/acronyms_definitions.html</vt:lpwstr>
      </vt:variant>
      <vt:variant>
        <vt:lpwstr/>
      </vt:variant>
      <vt:variant>
        <vt:i4>7274542</vt:i4>
      </vt:variant>
      <vt:variant>
        <vt:i4>3</vt:i4>
      </vt:variant>
      <vt:variant>
        <vt:i4>0</vt:i4>
      </vt:variant>
      <vt:variant>
        <vt:i4>5</vt:i4>
      </vt:variant>
      <vt:variant>
        <vt:lpwstr>http://www.unece.org/fileadmin/DAM/trans/doc/2015/wp29grsp/GRSP-57-23e.doc</vt:lpwstr>
      </vt:variant>
      <vt:variant>
        <vt:lpwstr/>
      </vt:variant>
      <vt:variant>
        <vt:i4>7274542</vt:i4>
      </vt:variant>
      <vt:variant>
        <vt:i4>0</vt:i4>
      </vt:variant>
      <vt:variant>
        <vt:i4>0</vt:i4>
      </vt:variant>
      <vt:variant>
        <vt:i4>5</vt:i4>
      </vt:variant>
      <vt:variant>
        <vt:lpwstr>http://www.unece.org/fileadmin/DAM/trans/doc/2015/wp29grsp/GRSP-57-23e.doc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ECE/TRANS/WP.29/GRSP/70</dc:title>
  <dc:subject>2200589</dc:subject>
  <dc:creator>Una Philippa GILTSOFF</dc:creator>
  <cp:keywords/>
  <dc:description/>
  <cp:lastModifiedBy>Edna KAY</cp:lastModifiedBy>
  <cp:revision>2</cp:revision>
  <cp:lastPrinted>2022-01-18T14:26:00Z</cp:lastPrinted>
  <dcterms:created xsi:type="dcterms:W3CDTF">2022-01-18T15:34:00Z</dcterms:created>
  <dcterms:modified xsi:type="dcterms:W3CDTF">2022-01-18T15:34:00Z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