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BF25AD" w14:paraId="059C57C4" w14:textId="77777777" w:rsidTr="00C1721D">
        <w:trPr>
          <w:cantSplit/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14:paraId="2368C6B8" w14:textId="7A42E818" w:rsidR="00BF25AD" w:rsidRPr="00AB7095" w:rsidRDefault="00F7177E" w:rsidP="000571E2">
            <w:pPr>
              <w:jc w:val="right"/>
              <w:rPr>
                <w:b/>
                <w:bCs/>
                <w:sz w:val="40"/>
                <w:szCs w:val="40"/>
              </w:rPr>
            </w:pPr>
            <w:r w:rsidRPr="00F7177E">
              <w:rPr>
                <w:b/>
                <w:bCs/>
                <w:sz w:val="40"/>
                <w:szCs w:val="40"/>
              </w:rPr>
              <w:t>INF</w:t>
            </w:r>
            <w:r>
              <w:rPr>
                <w:b/>
                <w:bCs/>
                <w:sz w:val="40"/>
                <w:szCs w:val="40"/>
              </w:rPr>
              <w:t>.22</w:t>
            </w:r>
          </w:p>
        </w:tc>
      </w:tr>
      <w:tr w:rsidR="00BF25AD" w14:paraId="3055F141" w14:textId="77777777" w:rsidTr="001713AC">
        <w:trPr>
          <w:cantSplit/>
          <w:trHeight w:hRule="exact" w:val="3977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</w:tcPr>
          <w:p w14:paraId="3331B088" w14:textId="77777777" w:rsidR="007F7B08" w:rsidRDefault="007F7B08" w:rsidP="007F7B08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144E26AD" w14:textId="77777777" w:rsidR="007F7B08" w:rsidRPr="008F31D2" w:rsidRDefault="007F7B08" w:rsidP="007F7B0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152E8973" w14:textId="77777777" w:rsidR="007F7B08" w:rsidRDefault="007F7B08" w:rsidP="007F7B08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355BC902" w14:textId="77777777" w:rsidR="007F7B08" w:rsidRPr="008F31D2" w:rsidRDefault="007F7B08" w:rsidP="007F7B08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1D3B2F77" w14:textId="77777777" w:rsidR="007F7B08" w:rsidRPr="008D7010" w:rsidRDefault="007F7B08" w:rsidP="007F7B0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Thirty-ninth </w:t>
            </w:r>
            <w:r w:rsidRPr="008D7010">
              <w:rPr>
                <w:b/>
              </w:rPr>
              <w:t>session</w:t>
            </w:r>
          </w:p>
          <w:p w14:paraId="0298A4A0" w14:textId="77777777" w:rsidR="007F7B08" w:rsidRPr="00C25DCF" w:rsidRDefault="007F7B08" w:rsidP="007F7B08">
            <w:r w:rsidRPr="00C25DCF">
              <w:t>Geneva, 2</w:t>
            </w:r>
            <w:r>
              <w:t>4</w:t>
            </w:r>
            <w:r w:rsidRPr="00C25DCF">
              <w:t>–2</w:t>
            </w:r>
            <w:r>
              <w:t>8</w:t>
            </w:r>
            <w:r w:rsidRPr="00C25DCF">
              <w:t xml:space="preserve"> </w:t>
            </w:r>
            <w:r>
              <w:t>January</w:t>
            </w:r>
            <w:r w:rsidRPr="00C25DCF">
              <w:t xml:space="preserve"> 202</w:t>
            </w:r>
            <w:r>
              <w:t>2</w:t>
            </w:r>
          </w:p>
          <w:p w14:paraId="500F686A" w14:textId="77777777" w:rsidR="00552545" w:rsidRDefault="00552545" w:rsidP="00552545">
            <w:r>
              <w:t>Item 5 (b) of the provisional agenda</w:t>
            </w:r>
          </w:p>
          <w:p w14:paraId="7A25829F" w14:textId="77777777" w:rsidR="00552545" w:rsidRPr="006C6006" w:rsidRDefault="00552545" w:rsidP="00552545">
            <w:pPr>
              <w:rPr>
                <w:b/>
                <w:bCs/>
              </w:rPr>
            </w:pPr>
            <w:r w:rsidRPr="006C6006">
              <w:rPr>
                <w:b/>
                <w:bCs/>
              </w:rPr>
              <w:t>Proposals for amendments to the Regulations annexed to A</w:t>
            </w:r>
            <w:r>
              <w:rPr>
                <w:b/>
                <w:bCs/>
              </w:rPr>
              <w:t>DN</w:t>
            </w:r>
            <w:r w:rsidRPr="006C6006">
              <w:rPr>
                <w:b/>
                <w:bCs/>
              </w:rPr>
              <w:t>:</w:t>
            </w:r>
          </w:p>
          <w:p w14:paraId="0C10FEFB" w14:textId="77777777" w:rsidR="00552545" w:rsidRPr="006C6006" w:rsidRDefault="00552545" w:rsidP="00552545">
            <w:pPr>
              <w:rPr>
                <w:b/>
                <w:bCs/>
              </w:rPr>
            </w:pPr>
            <w:r w:rsidRPr="006C6006">
              <w:rPr>
                <w:b/>
                <w:bCs/>
              </w:rPr>
              <w:t>other proposals</w:t>
            </w:r>
          </w:p>
          <w:p w14:paraId="7361D18A" w14:textId="0EB1ACD1" w:rsidR="006B79B3" w:rsidRPr="001945E9" w:rsidRDefault="006B79B3" w:rsidP="001713AC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04D15AA" w14:textId="77777777" w:rsidR="00BF25AD" w:rsidRDefault="00BF25AD" w:rsidP="00AB7095">
            <w:pPr>
              <w:spacing w:before="240" w:line="240" w:lineRule="exact"/>
            </w:pPr>
          </w:p>
          <w:p w14:paraId="165664C2" w14:textId="4A36FFC3" w:rsidR="00BF25AD" w:rsidRDefault="004A1D30" w:rsidP="00AB7095">
            <w:pPr>
              <w:spacing w:before="240" w:line="240" w:lineRule="exact"/>
            </w:pPr>
            <w:r>
              <w:t>2</w:t>
            </w:r>
            <w:r w:rsidR="001A78F9">
              <w:t>6</w:t>
            </w:r>
            <w:r w:rsidR="00BF25AD">
              <w:t xml:space="preserve"> January 2022</w:t>
            </w:r>
          </w:p>
          <w:p w14:paraId="7E541A62" w14:textId="77777777" w:rsidR="00355F5B" w:rsidRDefault="00355F5B" w:rsidP="00AB7095">
            <w:pPr>
              <w:spacing w:before="240" w:line="240" w:lineRule="exact"/>
            </w:pPr>
          </w:p>
          <w:p w14:paraId="0AB0811D" w14:textId="31F8584A" w:rsidR="00BF25AD" w:rsidRDefault="00BF25AD" w:rsidP="000571E2">
            <w:pPr>
              <w:spacing w:line="240" w:lineRule="exact"/>
            </w:pPr>
            <w:r>
              <w:t>English</w:t>
            </w:r>
          </w:p>
        </w:tc>
      </w:tr>
    </w:tbl>
    <w:p w14:paraId="03069517" w14:textId="24F5A7F8" w:rsidR="00962F86" w:rsidRDefault="00D720A0" w:rsidP="003C0732">
      <w:pPr>
        <w:pStyle w:val="HChG"/>
      </w:pPr>
      <w:r w:rsidRPr="00D92C10">
        <w:tab/>
      </w:r>
      <w:r w:rsidRPr="00D92C10">
        <w:tab/>
      </w:r>
      <w:r w:rsidR="00962F86" w:rsidRPr="003C0732">
        <w:t>Additional</w:t>
      </w:r>
      <w:r w:rsidR="00962F86">
        <w:t xml:space="preserve"> information to </w:t>
      </w:r>
      <w:r w:rsidR="0031704A">
        <w:t>ECE/TRANS/</w:t>
      </w:r>
      <w:r w:rsidR="00962F86" w:rsidRPr="002E30EE">
        <w:t>WP.15/AC.2/2022/16</w:t>
      </w:r>
      <w:r w:rsidR="00AF7A4D">
        <w:t xml:space="preserve"> and</w:t>
      </w:r>
      <w:r w:rsidR="001B5FFA">
        <w:t xml:space="preserve"> </w:t>
      </w:r>
      <w:r w:rsidR="005D15AC">
        <w:t>i</w:t>
      </w:r>
      <w:r w:rsidR="001B5FFA">
        <w:t>nformal document INF.17</w:t>
      </w:r>
      <w:r w:rsidR="00962F86">
        <w:t>; EBU/ESO proposal of cofferdams.</w:t>
      </w:r>
    </w:p>
    <w:p w14:paraId="666F664C" w14:textId="5144C6BD" w:rsidR="008F4B5B" w:rsidRDefault="002D2B34" w:rsidP="005D15AC">
      <w:pPr>
        <w:pStyle w:val="H1G"/>
      </w:pPr>
      <w:r>
        <w:tab/>
      </w:r>
      <w:r w:rsidR="00C611EC">
        <w:tab/>
      </w:r>
      <w:r w:rsidR="00C611EC">
        <w:tab/>
      </w:r>
      <w:r w:rsidR="001060DF">
        <w:t xml:space="preserve">Transmitted by European Barge Union (EBU) and </w:t>
      </w:r>
      <w:r w:rsidR="001060DF" w:rsidRPr="00915906">
        <w:t>European Skippers Organisation (ESO)</w:t>
      </w:r>
    </w:p>
    <w:p w14:paraId="71C75BB7" w14:textId="77777777" w:rsidR="00CB5C1C" w:rsidRDefault="00CB5C1C" w:rsidP="001D21E8">
      <w:pPr>
        <w:pStyle w:val="SingleTxtG"/>
      </w:pPr>
      <w:r>
        <w:t xml:space="preserve">New text of 3a and 3b, to be read in WD.2022/16, changes marked </w:t>
      </w:r>
      <w:r w:rsidRPr="00620D9B">
        <w:rPr>
          <w:b/>
          <w:bCs/>
          <w:u w:val="single"/>
        </w:rPr>
        <w:t>underlined and bold</w:t>
      </w:r>
      <w:r>
        <w:t xml:space="preserve">, deleted text </w:t>
      </w:r>
      <w:r w:rsidRPr="00620D9B">
        <w:rPr>
          <w:strike/>
        </w:rPr>
        <w:t>stricken through</w:t>
      </w:r>
      <w:r>
        <w:t>.</w:t>
      </w:r>
    </w:p>
    <w:p w14:paraId="5E635F0C" w14:textId="7FEC461E" w:rsidR="00CB5C1C" w:rsidRPr="00E36A70" w:rsidRDefault="00A404EB" w:rsidP="00A404EB">
      <w:pPr>
        <w:pStyle w:val="SingleTxtG"/>
        <w:ind w:firstLine="567"/>
        <w:rPr>
          <w:i/>
          <w:iCs/>
          <w:lang w:val="en-US"/>
        </w:rPr>
      </w:pPr>
      <w:r w:rsidRPr="00A404EB">
        <w:rPr>
          <w:i/>
          <w:iCs/>
          <w:lang w:val="en-US"/>
        </w:rPr>
        <w:t>(a</w:t>
      </w:r>
      <w:r>
        <w:rPr>
          <w:i/>
          <w:iCs/>
          <w:lang w:val="en-US"/>
        </w:rPr>
        <w:t>)</w:t>
      </w:r>
      <w:r>
        <w:rPr>
          <w:i/>
          <w:iCs/>
          <w:lang w:val="en-US"/>
        </w:rPr>
        <w:tab/>
      </w:r>
      <w:r w:rsidR="00CB5C1C" w:rsidRPr="00E36A70">
        <w:rPr>
          <w:i/>
          <w:iCs/>
          <w:lang w:val="en-US"/>
        </w:rPr>
        <w:t xml:space="preserve">Amend the sentence of ADN 7.2.3.1.1: </w:t>
      </w:r>
    </w:p>
    <w:p w14:paraId="7A18CE52" w14:textId="33B49CD3" w:rsidR="00CB5C1C" w:rsidRPr="00E36A70" w:rsidRDefault="00CB5C1C" w:rsidP="008D2D0E">
      <w:pPr>
        <w:pStyle w:val="SingleTxtG"/>
        <w:ind w:left="2268" w:hanging="1134"/>
        <w:rPr>
          <w:b/>
          <w:bCs/>
          <w:i/>
          <w:iCs/>
          <w:lang w:val="en-US"/>
        </w:rPr>
      </w:pPr>
      <w:r w:rsidRPr="00E36A70">
        <w:rPr>
          <w:b/>
          <w:bCs/>
          <w:lang w:val="en-US"/>
        </w:rPr>
        <w:t>"7.2.3.1</w:t>
      </w:r>
      <w:r w:rsidR="00DA5EEF">
        <w:rPr>
          <w:b/>
          <w:bCs/>
          <w:lang w:val="en-US"/>
        </w:rPr>
        <w:tab/>
      </w:r>
      <w:r w:rsidRPr="00E36A70">
        <w:rPr>
          <w:b/>
          <w:bCs/>
          <w:i/>
          <w:iCs/>
          <w:lang w:val="en-US"/>
        </w:rPr>
        <w:t xml:space="preserve">Access to cargo tanks, residual cargo tanks, cargo pump-rooms below deck, cofferdams, double-hull spaces, double bottoms and hold spaces; inspections </w:t>
      </w:r>
    </w:p>
    <w:p w14:paraId="122197F6" w14:textId="32F1095E" w:rsidR="00CB5C1C" w:rsidRPr="00E36A70" w:rsidRDefault="00CB5C1C" w:rsidP="008D2D0E">
      <w:pPr>
        <w:suppressAutoHyphens w:val="0"/>
        <w:spacing w:after="240" w:line="240" w:lineRule="auto"/>
        <w:ind w:left="2268" w:hanging="1134"/>
        <w:jc w:val="both"/>
        <w:rPr>
          <w:lang w:val="en-US"/>
        </w:rPr>
      </w:pPr>
      <w:r w:rsidRPr="00E36A70">
        <w:rPr>
          <w:lang w:val="en-US"/>
        </w:rPr>
        <w:t>7.2.3.1.1</w:t>
      </w:r>
      <w:r w:rsidR="00DA5EEF">
        <w:rPr>
          <w:lang w:val="en-US"/>
        </w:rPr>
        <w:tab/>
      </w:r>
      <w:r w:rsidRPr="00E36A70">
        <w:rPr>
          <w:lang w:val="en-US"/>
        </w:rPr>
        <w:t>The cofferdams shall be empty</w:t>
      </w:r>
      <w:r w:rsidRPr="00E36A70">
        <w:rPr>
          <w:b/>
          <w:bCs/>
          <w:i/>
          <w:iCs/>
          <w:lang w:val="en-US"/>
        </w:rPr>
        <w:t xml:space="preserve">, </w:t>
      </w:r>
      <w:proofErr w:type="gramStart"/>
      <w:r w:rsidRPr="00E36A70">
        <w:rPr>
          <w:b/>
          <w:bCs/>
          <w:u w:val="single"/>
          <w:lang w:val="en-US"/>
        </w:rPr>
        <w:t>as long as</w:t>
      </w:r>
      <w:proofErr w:type="gramEnd"/>
      <w:r w:rsidRPr="00E36A70">
        <w:rPr>
          <w:b/>
          <w:bCs/>
          <w:u w:val="single"/>
          <w:lang w:val="en-US"/>
        </w:rPr>
        <w:t xml:space="preserve"> the </w:t>
      </w:r>
      <w:r>
        <w:rPr>
          <w:b/>
          <w:bCs/>
          <w:u w:val="single"/>
          <w:lang w:val="en-US"/>
        </w:rPr>
        <w:t xml:space="preserve">adjacent </w:t>
      </w:r>
      <w:r w:rsidRPr="00E36A70">
        <w:rPr>
          <w:b/>
          <w:bCs/>
          <w:u w:val="single"/>
          <w:lang w:val="en-US"/>
        </w:rPr>
        <w:t>cargo tanks are</w:t>
      </w:r>
      <w:r>
        <w:rPr>
          <w:b/>
          <w:bCs/>
          <w:u w:val="single"/>
          <w:lang w:val="en-US"/>
        </w:rPr>
        <w:t xml:space="preserve"> </w:t>
      </w:r>
      <w:r w:rsidRPr="0018669A">
        <w:rPr>
          <w:b/>
          <w:bCs/>
          <w:u w:val="single"/>
          <w:lang w:val="en-US"/>
        </w:rPr>
        <w:t>not empty</w:t>
      </w:r>
      <w:r w:rsidRPr="00E36A70">
        <w:rPr>
          <w:lang w:val="en-US"/>
        </w:rPr>
        <w:t>.</w:t>
      </w:r>
      <w:r w:rsidRPr="00E36A70">
        <w:rPr>
          <w:i/>
          <w:iCs/>
          <w:lang w:val="en-US"/>
        </w:rPr>
        <w:t xml:space="preserve"> </w:t>
      </w:r>
      <w:r w:rsidRPr="00E36A70">
        <w:rPr>
          <w:lang w:val="en-US"/>
        </w:rPr>
        <w:t xml:space="preserve">They shall be </w:t>
      </w:r>
      <w:r w:rsidRPr="00E36A70">
        <w:rPr>
          <w:b/>
          <w:bCs/>
          <w:u w:val="single"/>
          <w:lang w:val="en-US"/>
        </w:rPr>
        <w:t xml:space="preserve">inspected frequently, at least </w:t>
      </w:r>
      <w:r>
        <w:rPr>
          <w:b/>
          <w:bCs/>
          <w:u w:val="single"/>
          <w:lang w:val="en-US"/>
        </w:rPr>
        <w:t xml:space="preserve">once a </w:t>
      </w:r>
      <w:proofErr w:type="spellStart"/>
      <w:r w:rsidRPr="00E36A70">
        <w:rPr>
          <w:b/>
          <w:bCs/>
          <w:u w:val="single"/>
          <w:lang w:val="en-US"/>
        </w:rPr>
        <w:t>week</w:t>
      </w:r>
      <w:r w:rsidRPr="00E36A70">
        <w:rPr>
          <w:lang w:val="en-US"/>
        </w:rPr>
        <w:t>in</w:t>
      </w:r>
      <w:proofErr w:type="spellEnd"/>
      <w:r w:rsidRPr="00E36A70">
        <w:rPr>
          <w:lang w:val="en-US"/>
        </w:rPr>
        <w:t xml:space="preserve"> order to ascertain that they are dry (except for condensation water)." </w:t>
      </w:r>
    </w:p>
    <w:p w14:paraId="55D3AFE8" w14:textId="3529DF6C" w:rsidR="00CB5C1C" w:rsidRPr="00E36A70" w:rsidRDefault="00A404EB" w:rsidP="00A404EB">
      <w:pPr>
        <w:pStyle w:val="SingleTxtG"/>
        <w:ind w:firstLine="567"/>
        <w:rPr>
          <w:i/>
          <w:iCs/>
          <w:lang w:val="en-US"/>
        </w:rPr>
      </w:pPr>
      <w:r>
        <w:rPr>
          <w:i/>
          <w:iCs/>
          <w:lang w:val="en-US"/>
        </w:rPr>
        <w:t>(b)</w:t>
      </w:r>
      <w:r>
        <w:rPr>
          <w:i/>
          <w:iCs/>
          <w:lang w:val="en-US"/>
        </w:rPr>
        <w:tab/>
      </w:r>
      <w:r w:rsidR="00CB5C1C" w:rsidRPr="00E36A70">
        <w:rPr>
          <w:i/>
          <w:iCs/>
          <w:lang w:val="en-US"/>
        </w:rPr>
        <w:t xml:space="preserve">Reformulate ADN 7.2.3.20: </w:t>
      </w:r>
    </w:p>
    <w:p w14:paraId="6E09A8C6" w14:textId="1E364351" w:rsidR="00CB5C1C" w:rsidRPr="00F7314A" w:rsidRDefault="000B3E0F" w:rsidP="001D21E8">
      <w:pPr>
        <w:pStyle w:val="SingleTxtG"/>
        <w:rPr>
          <w:b/>
          <w:i/>
          <w:iCs/>
          <w:color w:val="000000"/>
        </w:rPr>
      </w:pPr>
      <w:r>
        <w:rPr>
          <w:b/>
          <w:color w:val="000000"/>
        </w:rPr>
        <w:t>"</w:t>
      </w:r>
      <w:r w:rsidR="00CB5C1C" w:rsidRPr="00F7314A">
        <w:rPr>
          <w:b/>
          <w:color w:val="000000"/>
        </w:rPr>
        <w:t>7.2.3.20</w:t>
      </w:r>
      <w:r w:rsidR="00CB5C1C" w:rsidRPr="00F7314A">
        <w:rPr>
          <w:b/>
          <w:color w:val="000000"/>
        </w:rPr>
        <w:tab/>
      </w:r>
      <w:r w:rsidR="00CB5C1C" w:rsidRPr="00F7314A">
        <w:rPr>
          <w:b/>
          <w:i/>
          <w:iCs/>
          <w:color w:val="000000"/>
        </w:rPr>
        <w:t>Water ballast</w:t>
      </w:r>
    </w:p>
    <w:p w14:paraId="039CAA05" w14:textId="77777777" w:rsidR="00CB5C1C" w:rsidRDefault="00CB5C1C" w:rsidP="008D2D0E">
      <w:pPr>
        <w:pStyle w:val="SingleTxtG"/>
        <w:ind w:left="2268" w:hanging="1134"/>
        <w:rPr>
          <w:bCs/>
          <w:iCs/>
          <w:color w:val="000000"/>
        </w:rPr>
      </w:pPr>
      <w:r w:rsidRPr="00F7314A">
        <w:rPr>
          <w:bCs/>
          <w:color w:val="000000"/>
        </w:rPr>
        <w:t>7.2.3.20.1</w:t>
      </w:r>
      <w:r w:rsidRPr="00F7314A">
        <w:rPr>
          <w:bCs/>
          <w:color w:val="000000"/>
        </w:rPr>
        <w:tab/>
      </w:r>
      <w:r w:rsidRPr="00F7314A">
        <w:rPr>
          <w:bCs/>
          <w:iCs/>
          <w:color w:val="000000"/>
        </w:rPr>
        <w:t xml:space="preserve">Cofferdams </w:t>
      </w:r>
      <w:r>
        <w:rPr>
          <w:b/>
          <w:iCs/>
          <w:color w:val="000000"/>
          <w:u w:val="single"/>
        </w:rPr>
        <w:t xml:space="preserve">fitted out as service spaces, </w:t>
      </w:r>
      <w:r w:rsidRPr="00F7314A">
        <w:rPr>
          <w:bCs/>
          <w:iCs/>
          <w:color w:val="000000"/>
        </w:rPr>
        <w:t xml:space="preserve">and hold spaces containing insulated cargo tanks shall not be filled with water. </w:t>
      </w:r>
    </w:p>
    <w:p w14:paraId="2C333F7C" w14:textId="7A0A12DB" w:rsidR="00CB5C1C" w:rsidRDefault="00CB5C1C" w:rsidP="008D2D0E">
      <w:pPr>
        <w:pStyle w:val="SingleTxtG"/>
        <w:ind w:left="2296"/>
        <w:rPr>
          <w:b/>
          <w:iCs/>
          <w:color w:val="000000"/>
          <w:u w:val="single"/>
        </w:rPr>
      </w:pPr>
      <w:r>
        <w:rPr>
          <w:b/>
          <w:iCs/>
          <w:color w:val="000000"/>
          <w:u w:val="single"/>
        </w:rPr>
        <w:t>Cofferdams, not fitted out as service spaces, may be filled with ballast water, provided:</w:t>
      </w:r>
    </w:p>
    <w:p w14:paraId="45173E54" w14:textId="77777777" w:rsidR="00CB5C1C" w:rsidRDefault="00CB5C1C" w:rsidP="008D2D0E">
      <w:pPr>
        <w:pStyle w:val="SingleTxtG"/>
        <w:ind w:left="2296"/>
        <w:rPr>
          <w:b/>
          <w:iCs/>
          <w:color w:val="000000"/>
          <w:u w:val="single"/>
        </w:rPr>
      </w:pPr>
      <w:r>
        <w:rPr>
          <w:b/>
          <w:iCs/>
          <w:color w:val="000000"/>
          <w:u w:val="single"/>
        </w:rPr>
        <w:t xml:space="preserve">-As long as the adjacent cargo tanks are </w:t>
      </w:r>
      <w:proofErr w:type="gramStart"/>
      <w:r>
        <w:rPr>
          <w:b/>
          <w:iCs/>
          <w:color w:val="000000"/>
          <w:u w:val="single"/>
        </w:rPr>
        <w:t>empty;</w:t>
      </w:r>
      <w:proofErr w:type="gramEnd"/>
    </w:p>
    <w:p w14:paraId="27BF04E4" w14:textId="77777777" w:rsidR="00CB5C1C" w:rsidRDefault="00CB5C1C" w:rsidP="008D2D0E">
      <w:pPr>
        <w:pStyle w:val="SingleTxtG"/>
        <w:ind w:left="2296"/>
        <w:rPr>
          <w:b/>
          <w:iCs/>
          <w:color w:val="000000"/>
          <w:u w:val="single"/>
        </w:rPr>
      </w:pPr>
      <w:r>
        <w:rPr>
          <w:b/>
          <w:iCs/>
          <w:color w:val="000000"/>
          <w:u w:val="single"/>
        </w:rPr>
        <w:t xml:space="preserve">-This has been taken into account in the intact and damage stability </w:t>
      </w:r>
      <w:proofErr w:type="gramStart"/>
      <w:r>
        <w:rPr>
          <w:b/>
          <w:iCs/>
          <w:color w:val="000000"/>
          <w:u w:val="single"/>
        </w:rPr>
        <w:t>calculations;</w:t>
      </w:r>
      <w:proofErr w:type="gramEnd"/>
      <w:r>
        <w:rPr>
          <w:b/>
          <w:iCs/>
          <w:color w:val="000000"/>
          <w:u w:val="single"/>
        </w:rPr>
        <w:t xml:space="preserve"> </w:t>
      </w:r>
    </w:p>
    <w:p w14:paraId="662B79A4" w14:textId="4D96D32A" w:rsidR="00CB5C1C" w:rsidRPr="001A5D09" w:rsidRDefault="004D631A" w:rsidP="008D2D0E">
      <w:pPr>
        <w:pStyle w:val="SingleTxtG"/>
        <w:ind w:left="2296"/>
        <w:rPr>
          <w:b/>
          <w:iCs/>
          <w:color w:val="000000"/>
          <w:u w:val="single"/>
        </w:rPr>
      </w:pPr>
      <w:r>
        <w:rPr>
          <w:b/>
          <w:iCs/>
          <w:color w:val="000000"/>
          <w:u w:val="single"/>
        </w:rPr>
        <w:t>a</w:t>
      </w:r>
      <w:r w:rsidR="00CB5C1C" w:rsidRPr="001A5D09">
        <w:rPr>
          <w:b/>
          <w:iCs/>
          <w:color w:val="000000"/>
          <w:u w:val="single"/>
        </w:rPr>
        <w:t>nd</w:t>
      </w:r>
    </w:p>
    <w:p w14:paraId="2CE6681D" w14:textId="77777777" w:rsidR="00CB5C1C" w:rsidRPr="001A5D09" w:rsidRDefault="00CB5C1C" w:rsidP="008D2D0E">
      <w:pPr>
        <w:pStyle w:val="SingleTxtG"/>
        <w:ind w:left="2296"/>
        <w:rPr>
          <w:b/>
          <w:iCs/>
          <w:color w:val="000000"/>
          <w:u w:val="single"/>
        </w:rPr>
      </w:pPr>
      <w:r w:rsidRPr="001A5D09">
        <w:rPr>
          <w:b/>
          <w:iCs/>
          <w:color w:val="000000"/>
          <w:u w:val="single"/>
        </w:rPr>
        <w:t>-The filling is not prohibited in column (20) of Table C of Chapter 3.2</w:t>
      </w:r>
    </w:p>
    <w:p w14:paraId="6F1D4193" w14:textId="77777777" w:rsidR="00CB5C1C" w:rsidRPr="00F7314A" w:rsidRDefault="00CB5C1C" w:rsidP="008D2D0E">
      <w:pPr>
        <w:pStyle w:val="SingleTxtG"/>
        <w:ind w:left="2296"/>
        <w:rPr>
          <w:bCs/>
          <w:color w:val="000000"/>
        </w:rPr>
      </w:pPr>
      <w:r w:rsidRPr="00F7314A">
        <w:rPr>
          <w:bCs/>
          <w:iCs/>
          <w:color w:val="000000"/>
        </w:rPr>
        <w:t>Double-hull spaces, double bottoms and hold spaces</w:t>
      </w:r>
      <w:r w:rsidRPr="00F7314A">
        <w:rPr>
          <w:bCs/>
          <w:i/>
          <w:iCs/>
          <w:color w:val="000000"/>
        </w:rPr>
        <w:t xml:space="preserve"> </w:t>
      </w:r>
      <w:r w:rsidRPr="00F7314A">
        <w:rPr>
          <w:bCs/>
          <w:iCs/>
          <w:color w:val="000000"/>
        </w:rPr>
        <w:t>which do not contain insulated cargo tanks may be filled with ballast water provided:</w:t>
      </w:r>
    </w:p>
    <w:p w14:paraId="50698F19" w14:textId="77777777" w:rsidR="00CB5C1C" w:rsidRDefault="00CB5C1C" w:rsidP="008D2D0E">
      <w:pPr>
        <w:pStyle w:val="SingleTxtG"/>
        <w:ind w:left="2296"/>
        <w:rPr>
          <w:bCs/>
          <w:color w:val="000000"/>
        </w:rPr>
      </w:pPr>
      <w:r w:rsidRPr="00F7314A">
        <w:rPr>
          <w:color w:val="000000"/>
        </w:rPr>
        <w:t>–</w:t>
      </w:r>
      <w:r w:rsidRPr="00F7314A">
        <w:rPr>
          <w:bCs/>
          <w:color w:val="000000"/>
        </w:rPr>
        <w:tab/>
        <w:t xml:space="preserve">this has been taken into account in the intact and damage stability </w:t>
      </w:r>
      <w:proofErr w:type="gramStart"/>
      <w:r w:rsidRPr="00F7314A">
        <w:rPr>
          <w:bCs/>
          <w:color w:val="000000"/>
        </w:rPr>
        <w:t>calculations;</w:t>
      </w:r>
      <w:proofErr w:type="gramEnd"/>
      <w:r w:rsidRPr="00F7314A">
        <w:rPr>
          <w:bCs/>
          <w:color w:val="000000"/>
        </w:rPr>
        <w:t xml:space="preserve"> </w:t>
      </w:r>
    </w:p>
    <w:p w14:paraId="7CA3A518" w14:textId="77777777" w:rsidR="00CB5C1C" w:rsidRPr="00F7314A" w:rsidRDefault="00CB5C1C" w:rsidP="008D2D0E">
      <w:pPr>
        <w:pStyle w:val="SingleTxtG"/>
        <w:ind w:left="2296"/>
        <w:rPr>
          <w:bCs/>
          <w:color w:val="000000"/>
        </w:rPr>
      </w:pPr>
      <w:r w:rsidRPr="00F7314A">
        <w:rPr>
          <w:bCs/>
          <w:iCs/>
          <w:color w:val="000000"/>
        </w:rPr>
        <w:t>and</w:t>
      </w:r>
    </w:p>
    <w:p w14:paraId="2D0182F4" w14:textId="77777777" w:rsidR="00CB5C1C" w:rsidRPr="00F7314A" w:rsidRDefault="00CB5C1C" w:rsidP="008D2D0E">
      <w:pPr>
        <w:pStyle w:val="SingleTxtG"/>
        <w:ind w:left="2296"/>
        <w:rPr>
          <w:bCs/>
          <w:color w:val="000000"/>
        </w:rPr>
      </w:pPr>
      <w:r w:rsidRPr="00F7314A">
        <w:rPr>
          <w:color w:val="000000"/>
        </w:rPr>
        <w:t>–</w:t>
      </w:r>
      <w:r w:rsidRPr="00F7314A">
        <w:rPr>
          <w:bCs/>
          <w:color w:val="000000"/>
        </w:rPr>
        <w:tab/>
        <w:t>the filling is not prohibited in column (20) of Table C of Chapter 3.2.</w:t>
      </w:r>
    </w:p>
    <w:p w14:paraId="2E09A096" w14:textId="77777777" w:rsidR="00CB5C1C" w:rsidRPr="00F7314A" w:rsidRDefault="00CB5C1C" w:rsidP="008D2D0E">
      <w:pPr>
        <w:pStyle w:val="SingleTxtG"/>
        <w:ind w:left="2296"/>
        <w:rPr>
          <w:bCs/>
          <w:color w:val="000000"/>
        </w:rPr>
      </w:pPr>
      <w:r w:rsidRPr="00F7314A">
        <w:rPr>
          <w:bCs/>
          <w:iCs/>
          <w:color w:val="000000"/>
        </w:rPr>
        <w:lastRenderedPageBreak/>
        <w:t>If the water in the ballast tanks and compartments leads to the vessel no longer respecting these stability criteria:</w:t>
      </w:r>
    </w:p>
    <w:p w14:paraId="42625B15" w14:textId="77777777" w:rsidR="00CB5C1C" w:rsidRPr="00F7314A" w:rsidRDefault="00CB5C1C" w:rsidP="008D2D0E">
      <w:pPr>
        <w:pStyle w:val="SingleTxtG"/>
        <w:ind w:left="2296"/>
        <w:rPr>
          <w:bCs/>
          <w:color w:val="000000"/>
        </w:rPr>
      </w:pPr>
      <w:r w:rsidRPr="00F7314A">
        <w:rPr>
          <w:color w:val="000000"/>
        </w:rPr>
        <w:t>–</w:t>
      </w:r>
      <w:r w:rsidRPr="00F7314A">
        <w:rPr>
          <w:bCs/>
          <w:color w:val="000000"/>
        </w:rPr>
        <w:tab/>
        <w:t>fixed level indicators shall be installed; or</w:t>
      </w:r>
    </w:p>
    <w:p w14:paraId="524CFE22" w14:textId="77777777" w:rsidR="00CB5C1C" w:rsidRPr="00F7314A" w:rsidRDefault="00CB5C1C" w:rsidP="008D2D0E">
      <w:pPr>
        <w:pStyle w:val="SingleTxtG"/>
        <w:ind w:left="2296"/>
        <w:rPr>
          <w:bCs/>
          <w:color w:val="000000"/>
        </w:rPr>
      </w:pPr>
      <w:r w:rsidRPr="00F7314A">
        <w:rPr>
          <w:color w:val="000000"/>
        </w:rPr>
        <w:t>–</w:t>
      </w:r>
      <w:r w:rsidRPr="00F7314A">
        <w:rPr>
          <w:bCs/>
          <w:color w:val="000000"/>
        </w:rPr>
        <w:tab/>
        <w:t>the filling level of the ballast tanks and compartments shall be checked daily before departure and during operations.</w:t>
      </w:r>
    </w:p>
    <w:p w14:paraId="6EBE3F75" w14:textId="6A99202D" w:rsidR="00CB5C1C" w:rsidRPr="00F7314A" w:rsidRDefault="00CB5C1C" w:rsidP="008D2D0E">
      <w:pPr>
        <w:pStyle w:val="SingleTxtG"/>
        <w:ind w:left="2296"/>
        <w:rPr>
          <w:bCs/>
          <w:color w:val="000000"/>
        </w:rPr>
      </w:pPr>
      <w:r w:rsidRPr="00F7314A">
        <w:rPr>
          <w:bCs/>
          <w:iCs/>
          <w:color w:val="000000"/>
        </w:rPr>
        <w:t xml:space="preserve">In case of the existence of level indicators, ballast tanks may also be partially filled.  </w:t>
      </w:r>
      <w:proofErr w:type="gramStart"/>
      <w:r w:rsidRPr="00F7314A">
        <w:rPr>
          <w:bCs/>
          <w:iCs/>
          <w:color w:val="000000"/>
        </w:rPr>
        <w:t>Otherwise</w:t>
      </w:r>
      <w:proofErr w:type="gramEnd"/>
      <w:r w:rsidRPr="00F7314A">
        <w:rPr>
          <w:bCs/>
          <w:iCs/>
          <w:color w:val="000000"/>
        </w:rPr>
        <w:t xml:space="preserve"> they shall be completely full or empty.</w:t>
      </w:r>
      <w:r w:rsidR="00F7177E">
        <w:rPr>
          <w:bCs/>
          <w:iCs/>
          <w:color w:val="000000"/>
        </w:rPr>
        <w:t>"</w:t>
      </w:r>
    </w:p>
    <w:p w14:paraId="580CEB92" w14:textId="78555081" w:rsidR="00DD083F" w:rsidRDefault="00D720A0" w:rsidP="00F63532">
      <w:pPr>
        <w:spacing w:before="240"/>
        <w:jc w:val="center"/>
        <w:rPr>
          <w:u w:val="single"/>
          <w:lang w:val="en-US"/>
        </w:rPr>
      </w:pPr>
      <w:r w:rsidRPr="002724AB">
        <w:rPr>
          <w:u w:val="single"/>
        </w:rPr>
        <w:tab/>
      </w:r>
      <w:r w:rsidRPr="002724AB">
        <w:rPr>
          <w:u w:val="single"/>
        </w:rPr>
        <w:tab/>
      </w:r>
      <w:r w:rsidRPr="002724AB">
        <w:rPr>
          <w:u w:val="single"/>
        </w:rPr>
        <w:tab/>
      </w:r>
    </w:p>
    <w:sectPr w:rsidR="00DD083F" w:rsidSect="00355F5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1FC03" w14:textId="77777777" w:rsidR="00A01BBA" w:rsidRDefault="00A01BBA"/>
  </w:endnote>
  <w:endnote w:type="continuationSeparator" w:id="0">
    <w:p w14:paraId="5364E2C0" w14:textId="77777777" w:rsidR="00A01BBA" w:rsidRDefault="00A01BBA"/>
  </w:endnote>
  <w:endnote w:type="continuationNotice" w:id="1">
    <w:p w14:paraId="3B221990" w14:textId="77777777" w:rsidR="00A01BBA" w:rsidRDefault="00A01B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6D13B" w14:textId="004327B7" w:rsidR="00827F22" w:rsidRPr="000571E2" w:rsidRDefault="00827F22" w:rsidP="000571E2">
    <w:pPr>
      <w:pStyle w:val="Footer"/>
      <w:tabs>
        <w:tab w:val="right" w:pos="9638"/>
      </w:tabs>
      <w:rPr>
        <w:sz w:val="18"/>
      </w:rPr>
    </w:pPr>
    <w:r w:rsidRPr="000571E2">
      <w:rPr>
        <w:b/>
        <w:sz w:val="18"/>
      </w:rPr>
      <w:fldChar w:fldCharType="begin"/>
    </w:r>
    <w:r w:rsidRPr="000571E2">
      <w:rPr>
        <w:b/>
        <w:sz w:val="18"/>
      </w:rPr>
      <w:instrText xml:space="preserve"> PAGE  \* MERGEFORMAT </w:instrText>
    </w:r>
    <w:r w:rsidRPr="000571E2">
      <w:rPr>
        <w:b/>
        <w:sz w:val="18"/>
      </w:rPr>
      <w:fldChar w:fldCharType="separate"/>
    </w:r>
    <w:r w:rsidRPr="000571E2">
      <w:rPr>
        <w:b/>
        <w:noProof/>
        <w:sz w:val="18"/>
      </w:rPr>
      <w:t>2</w:t>
    </w:r>
    <w:r w:rsidRPr="000571E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EF56" w14:textId="5B6043EC" w:rsidR="00827F22" w:rsidRPr="000571E2" w:rsidRDefault="00827F22" w:rsidP="000571E2">
    <w:pPr>
      <w:pStyle w:val="Footer"/>
      <w:tabs>
        <w:tab w:val="right" w:pos="9638"/>
      </w:tabs>
      <w:rPr>
        <w:b/>
        <w:sz w:val="18"/>
      </w:rPr>
    </w:pPr>
    <w:r>
      <w:tab/>
    </w:r>
    <w:r w:rsidRPr="000571E2">
      <w:rPr>
        <w:b/>
        <w:sz w:val="18"/>
      </w:rPr>
      <w:fldChar w:fldCharType="begin"/>
    </w:r>
    <w:r w:rsidRPr="000571E2">
      <w:rPr>
        <w:b/>
        <w:sz w:val="18"/>
      </w:rPr>
      <w:instrText xml:space="preserve"> PAGE  \* MERGEFORMAT </w:instrText>
    </w:r>
    <w:r w:rsidRPr="000571E2">
      <w:rPr>
        <w:b/>
        <w:sz w:val="18"/>
      </w:rPr>
      <w:fldChar w:fldCharType="separate"/>
    </w:r>
    <w:r w:rsidRPr="000571E2">
      <w:rPr>
        <w:b/>
        <w:noProof/>
        <w:sz w:val="18"/>
      </w:rPr>
      <w:t>3</w:t>
    </w:r>
    <w:r w:rsidRPr="000571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F61DD" w14:textId="77777777" w:rsidR="00827F22" w:rsidRPr="000571E2" w:rsidRDefault="00827F22">
    <w:pPr>
      <w:pStyle w:val="Footer"/>
      <w:rPr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02A3ED98" wp14:editId="65DE93B1">
          <wp:simplePos x="0" y="0"/>
          <wp:positionH relativeFrom="margin">
            <wp:posOffset>5147945</wp:posOffset>
          </wp:positionH>
          <wp:positionV relativeFrom="margin">
            <wp:posOffset>9071610</wp:posOffset>
          </wp:positionV>
          <wp:extent cx="933450" cy="228600"/>
          <wp:effectExtent l="0" t="0" r="0" b="0"/>
          <wp:wrapNone/>
          <wp:docPr id="2" name="Imag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E6432" w14:textId="77777777" w:rsidR="00A01BBA" w:rsidRPr="000B175B" w:rsidRDefault="00A01BB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A31F29" w14:textId="77777777" w:rsidR="00A01BBA" w:rsidRPr="00FC68B7" w:rsidRDefault="00A01BB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1638A5D" w14:textId="77777777" w:rsidR="00A01BBA" w:rsidRDefault="00A01B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AABDC" w14:textId="6A7E4E9E" w:rsidR="00827F22" w:rsidRPr="000571E2" w:rsidRDefault="00A01BBA">
    <w:pPr>
      <w:pStyle w:val="Header"/>
    </w:pPr>
    <w:fldSimple w:instr=" TITLE  \* MERGEFORMAT ">
      <w:r w:rsidR="00537A84">
        <w:t>INF.22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BDAA0" w14:textId="7414A896" w:rsidR="00827F22" w:rsidRPr="000571E2" w:rsidRDefault="00A01BBA" w:rsidP="000571E2">
    <w:pPr>
      <w:pStyle w:val="Header"/>
      <w:jc w:val="right"/>
    </w:pPr>
    <w:fldSimple w:instr=" TITLE  \* MERGEFORMAT ">
      <w:r w:rsidR="00537A84">
        <w:t>INF.22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926908"/>
    <w:multiLevelType w:val="hybridMultilevel"/>
    <w:tmpl w:val="60A88ACE"/>
    <w:lvl w:ilvl="0" w:tplc="91667A5A">
      <w:start w:val="2"/>
      <w:numFmt w:val="bullet"/>
      <w:lvlText w:val="-"/>
      <w:lvlJc w:val="left"/>
      <w:pPr>
        <w:ind w:left="1069" w:hanging="360"/>
      </w:pPr>
      <w:rPr>
        <w:rFonts w:ascii="Times New Roman" w:eastAsia="TimesNewRomanPSMT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77F30"/>
    <w:multiLevelType w:val="hybridMultilevel"/>
    <w:tmpl w:val="3902541E"/>
    <w:lvl w:ilvl="0" w:tplc="8E781C9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8A874AE"/>
    <w:multiLevelType w:val="hybridMultilevel"/>
    <w:tmpl w:val="A4AA8B60"/>
    <w:lvl w:ilvl="0" w:tplc="47D2A8F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7138F"/>
    <w:multiLevelType w:val="hybridMultilevel"/>
    <w:tmpl w:val="1A242808"/>
    <w:lvl w:ilvl="0" w:tplc="B30A2C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96C681C"/>
    <w:multiLevelType w:val="hybridMultilevel"/>
    <w:tmpl w:val="A3405516"/>
    <w:lvl w:ilvl="0" w:tplc="B7BAF8C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AE035F9"/>
    <w:multiLevelType w:val="hybridMultilevel"/>
    <w:tmpl w:val="5FC0C9BE"/>
    <w:lvl w:ilvl="0" w:tplc="B79C6D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5"/>
  </w:num>
  <w:num w:numId="13">
    <w:abstractNumId w:val="10"/>
  </w:num>
  <w:num w:numId="14">
    <w:abstractNumId w:val="13"/>
  </w:num>
  <w:num w:numId="15">
    <w:abstractNumId w:val="20"/>
  </w:num>
  <w:num w:numId="16">
    <w:abstractNumId w:val="14"/>
  </w:num>
  <w:num w:numId="17">
    <w:abstractNumId w:val="23"/>
  </w:num>
  <w:num w:numId="18">
    <w:abstractNumId w:val="24"/>
  </w:num>
  <w:num w:numId="19">
    <w:abstractNumId w:val="11"/>
  </w:num>
  <w:num w:numId="20">
    <w:abstractNumId w:val="16"/>
  </w:num>
  <w:num w:numId="21">
    <w:abstractNumId w:val="12"/>
  </w:num>
  <w:num w:numId="22">
    <w:abstractNumId w:val="22"/>
  </w:num>
  <w:num w:numId="23">
    <w:abstractNumId w:val="19"/>
  </w:num>
  <w:num w:numId="24">
    <w:abstractNumId w:val="17"/>
  </w:num>
  <w:num w:numId="25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nl-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E2"/>
    <w:rsid w:val="00002A7D"/>
    <w:rsid w:val="000038A8"/>
    <w:rsid w:val="00006790"/>
    <w:rsid w:val="00024CCB"/>
    <w:rsid w:val="00027624"/>
    <w:rsid w:val="00034713"/>
    <w:rsid w:val="00050F6B"/>
    <w:rsid w:val="000571E2"/>
    <w:rsid w:val="000678CD"/>
    <w:rsid w:val="00072C8C"/>
    <w:rsid w:val="00073AC9"/>
    <w:rsid w:val="0007734B"/>
    <w:rsid w:val="00081CE0"/>
    <w:rsid w:val="00084D30"/>
    <w:rsid w:val="00090320"/>
    <w:rsid w:val="000921DC"/>
    <w:rsid w:val="00092CB2"/>
    <w:rsid w:val="000931C0"/>
    <w:rsid w:val="000A2E09"/>
    <w:rsid w:val="000B175B"/>
    <w:rsid w:val="000B3A0F"/>
    <w:rsid w:val="000B3E0F"/>
    <w:rsid w:val="000E0415"/>
    <w:rsid w:val="000E427F"/>
    <w:rsid w:val="000F0F1D"/>
    <w:rsid w:val="000F66E7"/>
    <w:rsid w:val="000F7715"/>
    <w:rsid w:val="001060DF"/>
    <w:rsid w:val="00112EF6"/>
    <w:rsid w:val="00130C4E"/>
    <w:rsid w:val="00142F56"/>
    <w:rsid w:val="00156B99"/>
    <w:rsid w:val="00166124"/>
    <w:rsid w:val="001713AC"/>
    <w:rsid w:val="00171911"/>
    <w:rsid w:val="00184DDA"/>
    <w:rsid w:val="001900CD"/>
    <w:rsid w:val="00191680"/>
    <w:rsid w:val="001945E9"/>
    <w:rsid w:val="001A0452"/>
    <w:rsid w:val="001A78F9"/>
    <w:rsid w:val="001B248E"/>
    <w:rsid w:val="001B4B04"/>
    <w:rsid w:val="001B533F"/>
    <w:rsid w:val="001B5875"/>
    <w:rsid w:val="001B5FFA"/>
    <w:rsid w:val="001C1664"/>
    <w:rsid w:val="001C4B9C"/>
    <w:rsid w:val="001C6663"/>
    <w:rsid w:val="001C7895"/>
    <w:rsid w:val="001D21E8"/>
    <w:rsid w:val="001D26DF"/>
    <w:rsid w:val="001D6B5A"/>
    <w:rsid w:val="001F1599"/>
    <w:rsid w:val="001F19C4"/>
    <w:rsid w:val="002043F0"/>
    <w:rsid w:val="00211E0B"/>
    <w:rsid w:val="00231A36"/>
    <w:rsid w:val="00232575"/>
    <w:rsid w:val="00247258"/>
    <w:rsid w:val="00257CAC"/>
    <w:rsid w:val="002679E8"/>
    <w:rsid w:val="00267E92"/>
    <w:rsid w:val="0027237A"/>
    <w:rsid w:val="002724AB"/>
    <w:rsid w:val="00274B6E"/>
    <w:rsid w:val="00285C1D"/>
    <w:rsid w:val="002974E9"/>
    <w:rsid w:val="002A2AE6"/>
    <w:rsid w:val="002A5938"/>
    <w:rsid w:val="002A7F94"/>
    <w:rsid w:val="002B109A"/>
    <w:rsid w:val="002B1A7E"/>
    <w:rsid w:val="002C5DF7"/>
    <w:rsid w:val="002C6D45"/>
    <w:rsid w:val="002D1D2E"/>
    <w:rsid w:val="002D2B34"/>
    <w:rsid w:val="002D6E53"/>
    <w:rsid w:val="002E614D"/>
    <w:rsid w:val="002E6AB8"/>
    <w:rsid w:val="002F046D"/>
    <w:rsid w:val="002F3023"/>
    <w:rsid w:val="00301764"/>
    <w:rsid w:val="0031704A"/>
    <w:rsid w:val="00317EE3"/>
    <w:rsid w:val="003229D8"/>
    <w:rsid w:val="003335B5"/>
    <w:rsid w:val="00336C97"/>
    <w:rsid w:val="00337F88"/>
    <w:rsid w:val="00342432"/>
    <w:rsid w:val="00342EB4"/>
    <w:rsid w:val="0035223F"/>
    <w:rsid w:val="00352D4B"/>
    <w:rsid w:val="00355F5B"/>
    <w:rsid w:val="00356026"/>
    <w:rsid w:val="0035638C"/>
    <w:rsid w:val="00367C64"/>
    <w:rsid w:val="003713E7"/>
    <w:rsid w:val="00371ECB"/>
    <w:rsid w:val="003826BA"/>
    <w:rsid w:val="003877B0"/>
    <w:rsid w:val="003A46BB"/>
    <w:rsid w:val="003A4EC7"/>
    <w:rsid w:val="003A7295"/>
    <w:rsid w:val="003B1F60"/>
    <w:rsid w:val="003B6A15"/>
    <w:rsid w:val="003C0732"/>
    <w:rsid w:val="003C2CC4"/>
    <w:rsid w:val="003C3857"/>
    <w:rsid w:val="003D3839"/>
    <w:rsid w:val="003D4B23"/>
    <w:rsid w:val="003E278A"/>
    <w:rsid w:val="00413520"/>
    <w:rsid w:val="00414E9A"/>
    <w:rsid w:val="00415158"/>
    <w:rsid w:val="00415B47"/>
    <w:rsid w:val="00417410"/>
    <w:rsid w:val="00421300"/>
    <w:rsid w:val="00431832"/>
    <w:rsid w:val="004325CB"/>
    <w:rsid w:val="00440A07"/>
    <w:rsid w:val="00452859"/>
    <w:rsid w:val="00462880"/>
    <w:rsid w:val="00476F24"/>
    <w:rsid w:val="00492731"/>
    <w:rsid w:val="004A1D30"/>
    <w:rsid w:val="004A6359"/>
    <w:rsid w:val="004C029C"/>
    <w:rsid w:val="004C55B0"/>
    <w:rsid w:val="004C785D"/>
    <w:rsid w:val="004D631A"/>
    <w:rsid w:val="004E1CDB"/>
    <w:rsid w:val="004E6ADB"/>
    <w:rsid w:val="004F6BA0"/>
    <w:rsid w:val="004F78FC"/>
    <w:rsid w:val="00503BEA"/>
    <w:rsid w:val="00521E35"/>
    <w:rsid w:val="0052499A"/>
    <w:rsid w:val="00533616"/>
    <w:rsid w:val="00535ABA"/>
    <w:rsid w:val="0053768B"/>
    <w:rsid w:val="00537A84"/>
    <w:rsid w:val="00541F4A"/>
    <w:rsid w:val="005420F2"/>
    <w:rsid w:val="0054285C"/>
    <w:rsid w:val="00552545"/>
    <w:rsid w:val="00552DD6"/>
    <w:rsid w:val="00580A72"/>
    <w:rsid w:val="00584173"/>
    <w:rsid w:val="005940E8"/>
    <w:rsid w:val="00595520"/>
    <w:rsid w:val="00596C82"/>
    <w:rsid w:val="005A44B9"/>
    <w:rsid w:val="005B1BA0"/>
    <w:rsid w:val="005B1C78"/>
    <w:rsid w:val="005B3DB3"/>
    <w:rsid w:val="005D15AC"/>
    <w:rsid w:val="005D15CA"/>
    <w:rsid w:val="005E7404"/>
    <w:rsid w:val="005F08DF"/>
    <w:rsid w:val="005F3066"/>
    <w:rsid w:val="005F3E61"/>
    <w:rsid w:val="006042B1"/>
    <w:rsid w:val="00604DDD"/>
    <w:rsid w:val="006115CC"/>
    <w:rsid w:val="00611FC4"/>
    <w:rsid w:val="006176FB"/>
    <w:rsid w:val="00623FFD"/>
    <w:rsid w:val="00627A5D"/>
    <w:rsid w:val="00630FCB"/>
    <w:rsid w:val="00633F72"/>
    <w:rsid w:val="00640B26"/>
    <w:rsid w:val="0065702B"/>
    <w:rsid w:val="0065766B"/>
    <w:rsid w:val="00664FDD"/>
    <w:rsid w:val="00673878"/>
    <w:rsid w:val="006770B2"/>
    <w:rsid w:val="00681D6B"/>
    <w:rsid w:val="00686A48"/>
    <w:rsid w:val="0069144D"/>
    <w:rsid w:val="006940E1"/>
    <w:rsid w:val="00697DF5"/>
    <w:rsid w:val="006A3C72"/>
    <w:rsid w:val="006A7392"/>
    <w:rsid w:val="006A7C8B"/>
    <w:rsid w:val="006B03A1"/>
    <w:rsid w:val="006B1937"/>
    <w:rsid w:val="006B67D9"/>
    <w:rsid w:val="006B79B3"/>
    <w:rsid w:val="006C5535"/>
    <w:rsid w:val="006D0589"/>
    <w:rsid w:val="006E1D02"/>
    <w:rsid w:val="006E55A9"/>
    <w:rsid w:val="006E564B"/>
    <w:rsid w:val="006E7154"/>
    <w:rsid w:val="007003CD"/>
    <w:rsid w:val="00703300"/>
    <w:rsid w:val="00705276"/>
    <w:rsid w:val="0070701E"/>
    <w:rsid w:val="00714CF5"/>
    <w:rsid w:val="00717FDA"/>
    <w:rsid w:val="0072632A"/>
    <w:rsid w:val="007358E8"/>
    <w:rsid w:val="00736ECE"/>
    <w:rsid w:val="007421E5"/>
    <w:rsid w:val="0074533B"/>
    <w:rsid w:val="00753905"/>
    <w:rsid w:val="007643BC"/>
    <w:rsid w:val="00780C68"/>
    <w:rsid w:val="0078773B"/>
    <w:rsid w:val="0079496A"/>
    <w:rsid w:val="007959FE"/>
    <w:rsid w:val="007A0CF1"/>
    <w:rsid w:val="007A20DB"/>
    <w:rsid w:val="007B6BA5"/>
    <w:rsid w:val="007C3390"/>
    <w:rsid w:val="007C42D8"/>
    <w:rsid w:val="007C4F4B"/>
    <w:rsid w:val="007D7362"/>
    <w:rsid w:val="007F5CE2"/>
    <w:rsid w:val="007F6611"/>
    <w:rsid w:val="007F6858"/>
    <w:rsid w:val="007F7B08"/>
    <w:rsid w:val="00810BAC"/>
    <w:rsid w:val="00814F4C"/>
    <w:rsid w:val="008175E9"/>
    <w:rsid w:val="008242D7"/>
    <w:rsid w:val="0082577B"/>
    <w:rsid w:val="00827F22"/>
    <w:rsid w:val="008320F4"/>
    <w:rsid w:val="008510A9"/>
    <w:rsid w:val="00854FB9"/>
    <w:rsid w:val="008619FB"/>
    <w:rsid w:val="008628F0"/>
    <w:rsid w:val="00865AFE"/>
    <w:rsid w:val="00866893"/>
    <w:rsid w:val="00866F02"/>
    <w:rsid w:val="00867D18"/>
    <w:rsid w:val="00871F9A"/>
    <w:rsid w:val="00871FD5"/>
    <w:rsid w:val="008762F3"/>
    <w:rsid w:val="00876D3A"/>
    <w:rsid w:val="0088172E"/>
    <w:rsid w:val="00881EFA"/>
    <w:rsid w:val="00883581"/>
    <w:rsid w:val="008879CB"/>
    <w:rsid w:val="00893D10"/>
    <w:rsid w:val="008979B1"/>
    <w:rsid w:val="008A6B25"/>
    <w:rsid w:val="008A6C4F"/>
    <w:rsid w:val="008B389E"/>
    <w:rsid w:val="008D045E"/>
    <w:rsid w:val="008D2D0E"/>
    <w:rsid w:val="008D3F25"/>
    <w:rsid w:val="008D4D82"/>
    <w:rsid w:val="008D55B7"/>
    <w:rsid w:val="008E0E46"/>
    <w:rsid w:val="008E7116"/>
    <w:rsid w:val="008F143B"/>
    <w:rsid w:val="008F3882"/>
    <w:rsid w:val="008F4B5B"/>
    <w:rsid w:val="008F4B7C"/>
    <w:rsid w:val="009057D6"/>
    <w:rsid w:val="009136FC"/>
    <w:rsid w:val="009159C4"/>
    <w:rsid w:val="00926414"/>
    <w:rsid w:val="00926E47"/>
    <w:rsid w:val="009372C8"/>
    <w:rsid w:val="00947162"/>
    <w:rsid w:val="009610D0"/>
    <w:rsid w:val="00962F86"/>
    <w:rsid w:val="0096375C"/>
    <w:rsid w:val="009662E6"/>
    <w:rsid w:val="0097095E"/>
    <w:rsid w:val="0097304B"/>
    <w:rsid w:val="0098592B"/>
    <w:rsid w:val="00985FC4"/>
    <w:rsid w:val="00990766"/>
    <w:rsid w:val="00991261"/>
    <w:rsid w:val="009964C4"/>
    <w:rsid w:val="009A6978"/>
    <w:rsid w:val="009A7B81"/>
    <w:rsid w:val="009C0704"/>
    <w:rsid w:val="009D01C0"/>
    <w:rsid w:val="009D6A08"/>
    <w:rsid w:val="009E0A16"/>
    <w:rsid w:val="009E6CB7"/>
    <w:rsid w:val="009E7970"/>
    <w:rsid w:val="009F2EAC"/>
    <w:rsid w:val="009F57E3"/>
    <w:rsid w:val="00A01BBA"/>
    <w:rsid w:val="00A06A8B"/>
    <w:rsid w:val="00A10F4F"/>
    <w:rsid w:val="00A11067"/>
    <w:rsid w:val="00A16ED2"/>
    <w:rsid w:val="00A1704A"/>
    <w:rsid w:val="00A22A6C"/>
    <w:rsid w:val="00A404EB"/>
    <w:rsid w:val="00A41465"/>
    <w:rsid w:val="00A425EB"/>
    <w:rsid w:val="00A4514E"/>
    <w:rsid w:val="00A72F22"/>
    <w:rsid w:val="00A733BC"/>
    <w:rsid w:val="00A748A6"/>
    <w:rsid w:val="00A76A69"/>
    <w:rsid w:val="00A8202D"/>
    <w:rsid w:val="00A822A0"/>
    <w:rsid w:val="00A83ACE"/>
    <w:rsid w:val="00A879A4"/>
    <w:rsid w:val="00A9141B"/>
    <w:rsid w:val="00AA0FF8"/>
    <w:rsid w:val="00AA7971"/>
    <w:rsid w:val="00AB4A32"/>
    <w:rsid w:val="00AB7095"/>
    <w:rsid w:val="00AB757A"/>
    <w:rsid w:val="00AC0F2C"/>
    <w:rsid w:val="00AC3B6A"/>
    <w:rsid w:val="00AC502A"/>
    <w:rsid w:val="00AD6354"/>
    <w:rsid w:val="00AF58C1"/>
    <w:rsid w:val="00AF7A4D"/>
    <w:rsid w:val="00B04A3F"/>
    <w:rsid w:val="00B05E03"/>
    <w:rsid w:val="00B06643"/>
    <w:rsid w:val="00B15055"/>
    <w:rsid w:val="00B16019"/>
    <w:rsid w:val="00B20551"/>
    <w:rsid w:val="00B30179"/>
    <w:rsid w:val="00B33FC7"/>
    <w:rsid w:val="00B37B15"/>
    <w:rsid w:val="00B43DFC"/>
    <w:rsid w:val="00B45C02"/>
    <w:rsid w:val="00B70B63"/>
    <w:rsid w:val="00B72A1E"/>
    <w:rsid w:val="00B81E12"/>
    <w:rsid w:val="00B8306A"/>
    <w:rsid w:val="00BA1B00"/>
    <w:rsid w:val="00BA339B"/>
    <w:rsid w:val="00BB6A03"/>
    <w:rsid w:val="00BC1E7E"/>
    <w:rsid w:val="00BC74E9"/>
    <w:rsid w:val="00BD0D81"/>
    <w:rsid w:val="00BD17D7"/>
    <w:rsid w:val="00BD3456"/>
    <w:rsid w:val="00BE09B9"/>
    <w:rsid w:val="00BE36A9"/>
    <w:rsid w:val="00BE5B3F"/>
    <w:rsid w:val="00BE618E"/>
    <w:rsid w:val="00BE7BEC"/>
    <w:rsid w:val="00BF0A5A"/>
    <w:rsid w:val="00BF0E63"/>
    <w:rsid w:val="00BF12A3"/>
    <w:rsid w:val="00BF16D7"/>
    <w:rsid w:val="00BF2271"/>
    <w:rsid w:val="00BF2373"/>
    <w:rsid w:val="00BF25AD"/>
    <w:rsid w:val="00BF61C4"/>
    <w:rsid w:val="00C044E2"/>
    <w:rsid w:val="00C048CB"/>
    <w:rsid w:val="00C066F3"/>
    <w:rsid w:val="00C07845"/>
    <w:rsid w:val="00C1721D"/>
    <w:rsid w:val="00C31C17"/>
    <w:rsid w:val="00C35F1E"/>
    <w:rsid w:val="00C463DD"/>
    <w:rsid w:val="00C611EC"/>
    <w:rsid w:val="00C745C3"/>
    <w:rsid w:val="00C82175"/>
    <w:rsid w:val="00C978F5"/>
    <w:rsid w:val="00CA0FA6"/>
    <w:rsid w:val="00CA176C"/>
    <w:rsid w:val="00CA24A4"/>
    <w:rsid w:val="00CA2AAB"/>
    <w:rsid w:val="00CA78FA"/>
    <w:rsid w:val="00CB348D"/>
    <w:rsid w:val="00CB4F61"/>
    <w:rsid w:val="00CB5C1C"/>
    <w:rsid w:val="00CC0ABB"/>
    <w:rsid w:val="00CC1D0E"/>
    <w:rsid w:val="00CD46F5"/>
    <w:rsid w:val="00CE4A8F"/>
    <w:rsid w:val="00CE6F01"/>
    <w:rsid w:val="00CF071D"/>
    <w:rsid w:val="00D0001A"/>
    <w:rsid w:val="00D0123D"/>
    <w:rsid w:val="00D03983"/>
    <w:rsid w:val="00D056A9"/>
    <w:rsid w:val="00D15B04"/>
    <w:rsid w:val="00D2031B"/>
    <w:rsid w:val="00D21B7A"/>
    <w:rsid w:val="00D25836"/>
    <w:rsid w:val="00D25FE2"/>
    <w:rsid w:val="00D37DA9"/>
    <w:rsid w:val="00D406A7"/>
    <w:rsid w:val="00D43252"/>
    <w:rsid w:val="00D44D86"/>
    <w:rsid w:val="00D50B7D"/>
    <w:rsid w:val="00D52012"/>
    <w:rsid w:val="00D63A94"/>
    <w:rsid w:val="00D704E5"/>
    <w:rsid w:val="00D71C4D"/>
    <w:rsid w:val="00D720A0"/>
    <w:rsid w:val="00D72727"/>
    <w:rsid w:val="00D74552"/>
    <w:rsid w:val="00D752F4"/>
    <w:rsid w:val="00D770A8"/>
    <w:rsid w:val="00D9678C"/>
    <w:rsid w:val="00D978C6"/>
    <w:rsid w:val="00DA0956"/>
    <w:rsid w:val="00DA357F"/>
    <w:rsid w:val="00DA3E12"/>
    <w:rsid w:val="00DA5EA1"/>
    <w:rsid w:val="00DA5EEF"/>
    <w:rsid w:val="00DA7E6A"/>
    <w:rsid w:val="00DB37A2"/>
    <w:rsid w:val="00DC18AD"/>
    <w:rsid w:val="00DD083F"/>
    <w:rsid w:val="00DD2B56"/>
    <w:rsid w:val="00DD460F"/>
    <w:rsid w:val="00DD4D98"/>
    <w:rsid w:val="00DE01AA"/>
    <w:rsid w:val="00DF7A5A"/>
    <w:rsid w:val="00DF7CAE"/>
    <w:rsid w:val="00E034CF"/>
    <w:rsid w:val="00E07338"/>
    <w:rsid w:val="00E423C0"/>
    <w:rsid w:val="00E4591D"/>
    <w:rsid w:val="00E6414C"/>
    <w:rsid w:val="00E7260F"/>
    <w:rsid w:val="00E77970"/>
    <w:rsid w:val="00E8702D"/>
    <w:rsid w:val="00E872EB"/>
    <w:rsid w:val="00E905F4"/>
    <w:rsid w:val="00E916A9"/>
    <w:rsid w:val="00E916DE"/>
    <w:rsid w:val="00E925AD"/>
    <w:rsid w:val="00E946DE"/>
    <w:rsid w:val="00E96630"/>
    <w:rsid w:val="00EA3524"/>
    <w:rsid w:val="00EA5CD6"/>
    <w:rsid w:val="00EB134F"/>
    <w:rsid w:val="00EC1EE2"/>
    <w:rsid w:val="00ED18DC"/>
    <w:rsid w:val="00ED6201"/>
    <w:rsid w:val="00ED7A2A"/>
    <w:rsid w:val="00EE1890"/>
    <w:rsid w:val="00EF1D7F"/>
    <w:rsid w:val="00EF5854"/>
    <w:rsid w:val="00EF6757"/>
    <w:rsid w:val="00F0137E"/>
    <w:rsid w:val="00F21786"/>
    <w:rsid w:val="00F23D7D"/>
    <w:rsid w:val="00F3742B"/>
    <w:rsid w:val="00F41FDB"/>
    <w:rsid w:val="00F53401"/>
    <w:rsid w:val="00F56D63"/>
    <w:rsid w:val="00F609A9"/>
    <w:rsid w:val="00F63532"/>
    <w:rsid w:val="00F7177E"/>
    <w:rsid w:val="00F73B67"/>
    <w:rsid w:val="00F80C99"/>
    <w:rsid w:val="00F867EC"/>
    <w:rsid w:val="00F91B2B"/>
    <w:rsid w:val="00FC03CD"/>
    <w:rsid w:val="00FC0646"/>
    <w:rsid w:val="00FC68B7"/>
    <w:rsid w:val="00FE534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6F04A2"/>
  <w15:docId w15:val="{77D9F710-82DC-4AD0-A087-B2C45851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285C1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285C1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EE1890"/>
    <w:pPr>
      <w:numPr>
        <w:numId w:val="19"/>
      </w:numPr>
      <w:suppressAutoHyphens w:val="0"/>
    </w:pPr>
  </w:style>
  <w:style w:type="character" w:customStyle="1" w:styleId="SingleTxtGChar">
    <w:name w:val="_ Single Txt_G Char"/>
    <w:link w:val="SingleTxtG"/>
    <w:uiPriority w:val="99"/>
    <w:qFormat/>
    <w:rsid w:val="00753905"/>
    <w:rPr>
      <w:lang w:val="en-GB"/>
    </w:rPr>
  </w:style>
  <w:style w:type="character" w:customStyle="1" w:styleId="HChGChar">
    <w:name w:val="_ H _Ch_G Char"/>
    <w:link w:val="HChG"/>
    <w:qFormat/>
    <w:rsid w:val="00753905"/>
    <w:rPr>
      <w:b/>
      <w:sz w:val="28"/>
      <w:lang w:val="en-GB"/>
    </w:rPr>
  </w:style>
  <w:style w:type="table" w:customStyle="1" w:styleId="Tabelraster1">
    <w:name w:val="Tabelraster1"/>
    <w:basedOn w:val="TableNormal"/>
    <w:next w:val="TableGrid"/>
    <w:rsid w:val="00753905"/>
    <w:pPr>
      <w:suppressAutoHyphens/>
      <w:spacing w:line="240" w:lineRule="atLeast"/>
    </w:pPr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rsid w:val="00367C64"/>
    <w:rPr>
      <w:b/>
      <w:sz w:val="24"/>
      <w:lang w:val="en-GB"/>
    </w:rPr>
  </w:style>
  <w:style w:type="paragraph" w:customStyle="1" w:styleId="Referentiegegevens">
    <w:name w:val="Referentiegegevens"/>
    <w:next w:val="Normal"/>
    <w:rsid w:val="00AB757A"/>
    <w:pPr>
      <w:tabs>
        <w:tab w:val="left" w:pos="170"/>
      </w:tabs>
      <w:autoSpaceDN w:val="0"/>
      <w:spacing w:line="180" w:lineRule="exact"/>
      <w:textAlignment w:val="baseline"/>
    </w:pPr>
    <w:rPr>
      <w:rFonts w:ascii="Verdana" w:eastAsia="DejaVu Sans" w:hAnsi="Verdana" w:cs="Lohit Hindi"/>
      <w:color w:val="000000"/>
      <w:sz w:val="13"/>
      <w:szCs w:val="13"/>
      <w:lang w:val="nl-NL" w:eastAsia="nl-NL"/>
    </w:rPr>
  </w:style>
  <w:style w:type="paragraph" w:customStyle="1" w:styleId="Afzendgegevens">
    <w:name w:val="Afzendgegevens"/>
    <w:basedOn w:val="Normal"/>
    <w:next w:val="Normal"/>
    <w:rsid w:val="00DD460F"/>
    <w:pPr>
      <w:tabs>
        <w:tab w:val="left" w:pos="2267"/>
      </w:tabs>
      <w:suppressAutoHyphens w:val="0"/>
      <w:autoSpaceDN w:val="0"/>
      <w:spacing w:line="180" w:lineRule="exact"/>
      <w:textAlignment w:val="baseline"/>
    </w:pPr>
    <w:rPr>
      <w:rFonts w:ascii="Verdana" w:eastAsia="DejaVu Sans" w:hAnsi="Verdana" w:cs="Lohit Hindi"/>
      <w:color w:val="000000"/>
      <w:sz w:val="13"/>
      <w:szCs w:val="13"/>
      <w:lang w:val="nl-NL" w:eastAsia="nl-NL"/>
    </w:rPr>
  </w:style>
  <w:style w:type="paragraph" w:customStyle="1" w:styleId="Afzendgegevenscursief">
    <w:name w:val="Afzendgegevens cursief"/>
    <w:next w:val="Normal"/>
    <w:rsid w:val="00DD460F"/>
    <w:pPr>
      <w:tabs>
        <w:tab w:val="left" w:pos="170"/>
      </w:tabs>
      <w:autoSpaceDN w:val="0"/>
      <w:spacing w:line="180" w:lineRule="exact"/>
      <w:textAlignment w:val="baseline"/>
    </w:pPr>
    <w:rPr>
      <w:rFonts w:ascii="Verdana" w:eastAsia="DejaVu Sans" w:hAnsi="Verdana" w:cs="Lohit Hindi"/>
      <w:i/>
      <w:color w:val="000000"/>
      <w:sz w:val="13"/>
      <w:szCs w:val="13"/>
      <w:lang w:val="nl-NL" w:eastAsia="nl-NL"/>
    </w:rPr>
  </w:style>
  <w:style w:type="paragraph" w:customStyle="1" w:styleId="AfzendgegevensKop">
    <w:name w:val="Afzendgegevens_Kop"/>
    <w:basedOn w:val="Afzendgegevens"/>
    <w:next w:val="Normal"/>
    <w:rsid w:val="00DD460F"/>
    <w:rPr>
      <w:b/>
    </w:rPr>
  </w:style>
  <w:style w:type="paragraph" w:customStyle="1" w:styleId="WitregelW1">
    <w:name w:val="Witregel W1"/>
    <w:next w:val="Normal"/>
    <w:rsid w:val="00DD460F"/>
    <w:pPr>
      <w:autoSpaceDN w:val="0"/>
      <w:spacing w:line="90" w:lineRule="exact"/>
      <w:textAlignment w:val="baseline"/>
    </w:pPr>
    <w:rPr>
      <w:rFonts w:ascii="Verdana" w:eastAsia="DejaVu Sans" w:hAnsi="Verdana" w:cs="Lohit Hindi"/>
      <w:color w:val="000000"/>
      <w:sz w:val="9"/>
      <w:szCs w:val="9"/>
      <w:lang w:val="nl-NL" w:eastAsia="nl-NL"/>
    </w:rPr>
  </w:style>
  <w:style w:type="paragraph" w:styleId="BodyText">
    <w:name w:val="Body Text"/>
    <w:basedOn w:val="Normal"/>
    <w:link w:val="BodyTextChar"/>
    <w:uiPriority w:val="1"/>
    <w:qFormat/>
    <w:rsid w:val="00356026"/>
    <w:pPr>
      <w:widowControl w:val="0"/>
      <w:suppressAutoHyphens w:val="0"/>
      <w:autoSpaceDE w:val="0"/>
      <w:autoSpaceDN w:val="0"/>
      <w:spacing w:line="240" w:lineRule="auto"/>
    </w:pPr>
    <w:rPr>
      <w:rFonts w:ascii="Verdana" w:eastAsia="Verdana" w:hAnsi="Verdana" w:cs="Verdana"/>
      <w:sz w:val="17"/>
      <w:szCs w:val="17"/>
      <w:lang w:val="nl-NL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56026"/>
    <w:rPr>
      <w:rFonts w:ascii="Verdana" w:eastAsia="Verdana" w:hAnsi="Verdana" w:cs="Verdana"/>
      <w:sz w:val="17"/>
      <w:szCs w:val="17"/>
      <w:lang w:val="nl-NL" w:eastAsia="en-US"/>
    </w:rPr>
  </w:style>
  <w:style w:type="paragraph" w:styleId="Title">
    <w:name w:val="Title"/>
    <w:basedOn w:val="Normal"/>
    <w:link w:val="TitleChar"/>
    <w:uiPriority w:val="10"/>
    <w:qFormat/>
    <w:rsid w:val="00356026"/>
    <w:pPr>
      <w:widowControl w:val="0"/>
      <w:suppressAutoHyphens w:val="0"/>
      <w:autoSpaceDE w:val="0"/>
      <w:autoSpaceDN w:val="0"/>
      <w:spacing w:line="240" w:lineRule="auto"/>
      <w:ind w:left="605"/>
    </w:pPr>
    <w:rPr>
      <w:rFonts w:ascii="Verdana" w:eastAsia="Verdana" w:hAnsi="Verdana" w:cs="Verdana"/>
      <w:b/>
      <w:bCs/>
      <w:sz w:val="29"/>
      <w:szCs w:val="29"/>
      <w:lang w:val="nl-NL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56026"/>
    <w:rPr>
      <w:rFonts w:ascii="Verdana" w:eastAsia="Verdana" w:hAnsi="Verdana" w:cs="Verdana"/>
      <w:b/>
      <w:bCs/>
      <w:sz w:val="29"/>
      <w:szCs w:val="29"/>
      <w:lang w:val="nl-NL" w:eastAsia="en-US"/>
    </w:rPr>
  </w:style>
  <w:style w:type="character" w:styleId="CommentReference">
    <w:name w:val="annotation reference"/>
    <w:basedOn w:val="DefaultParagraphFont"/>
    <w:semiHidden/>
    <w:unhideWhenUsed/>
    <w:rsid w:val="00D770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70A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D770A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7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70A8"/>
    <w:rPr>
      <w:b/>
      <w:bCs/>
      <w:lang w:val="en-GB"/>
    </w:rPr>
  </w:style>
  <w:style w:type="character" w:customStyle="1" w:styleId="SingleTxtGZchnZchn">
    <w:name w:val="_ Single Txt_G Zchn Zchn"/>
    <w:rsid w:val="00D720A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62F86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Revision">
    <w:name w:val="Revision"/>
    <w:hidden/>
    <w:uiPriority w:val="99"/>
    <w:semiHidden/>
    <w:rsid w:val="008628F0"/>
    <w:rPr>
      <w:lang w:val="en-GB"/>
    </w:rPr>
  </w:style>
  <w:style w:type="paragraph" w:styleId="ListParagraph">
    <w:name w:val="List Paragraph"/>
    <w:basedOn w:val="Normal"/>
    <w:uiPriority w:val="34"/>
    <w:qFormat/>
    <w:rsid w:val="00CB5C1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ADN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39103-63B7-4FEA-B9CB-1CB8BD2F780D}">
  <ds:schemaRefs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CE612E-8B12-4337-BCB6-9315C4B6F0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6919D2-59DD-46A9-9DAA-0B32298690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EF997B-8708-46B2-B2FB-7610198FD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ADN_E.dotm</Template>
  <TotalTime>14</TotalTime>
  <Pages>2</Pages>
  <Words>376</Words>
  <Characters>2079</Characters>
  <Application>Microsoft Office Word</Application>
  <DocSecurity>0</DocSecurity>
  <Lines>54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INF.17</vt:lpstr>
      <vt:lpstr/>
    </vt:vector>
  </TitlesOfParts>
  <Company>CSD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INF.22</dc:title>
  <dc:subject/>
  <dc:creator>Nadiya Dzyubynska</dc:creator>
  <cp:keywords/>
  <cp:lastModifiedBy>Nadiya Dzyubynska</cp:lastModifiedBy>
  <cp:revision>18</cp:revision>
  <cp:lastPrinted>2022-01-26T13:49:00Z</cp:lastPrinted>
  <dcterms:created xsi:type="dcterms:W3CDTF">2022-01-26T13:26:00Z</dcterms:created>
  <dcterms:modified xsi:type="dcterms:W3CDTF">2022-01-26T13:49:00Z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