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BF25AD" w14:paraId="059C57C4" w14:textId="77777777" w:rsidTr="00C1721D">
        <w:trPr>
          <w:cantSplit/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2368C6B8" w14:textId="1BEABAA3" w:rsidR="00BF25AD" w:rsidRPr="00AB7095" w:rsidRDefault="007A01B5" w:rsidP="000571E2">
            <w:pPr>
              <w:jc w:val="right"/>
              <w:rPr>
                <w:b/>
                <w:bCs/>
                <w:sz w:val="40"/>
                <w:szCs w:val="40"/>
              </w:rPr>
            </w:pPr>
            <w:r w:rsidRPr="007A01B5">
              <w:rPr>
                <w:b/>
                <w:bCs/>
                <w:sz w:val="40"/>
                <w:szCs w:val="40"/>
              </w:rPr>
              <w:t>INF</w:t>
            </w:r>
            <w:r>
              <w:rPr>
                <w:b/>
                <w:bCs/>
                <w:sz w:val="40"/>
                <w:szCs w:val="40"/>
              </w:rPr>
              <w:t>.4</w:t>
            </w:r>
          </w:p>
        </w:tc>
      </w:tr>
      <w:tr w:rsidR="00BF25AD" w14:paraId="3055F141" w14:textId="77777777" w:rsidTr="009159C4">
        <w:trPr>
          <w:cantSplit/>
          <w:trHeight w:hRule="exact" w:val="3840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</w:tcPr>
          <w:p w14:paraId="3331B088" w14:textId="77777777" w:rsidR="007F7B08" w:rsidRDefault="007F7B08" w:rsidP="007F7B08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144E26AD" w14:textId="77777777" w:rsidR="007F7B08" w:rsidRPr="008F31D2" w:rsidRDefault="007F7B08" w:rsidP="007F7B0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152E8973" w14:textId="77777777" w:rsidR="007F7B08" w:rsidRDefault="007F7B08" w:rsidP="007F7B0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355BC902" w14:textId="77777777" w:rsidR="007F7B08" w:rsidRPr="008F31D2" w:rsidRDefault="007F7B08" w:rsidP="007F7B08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1D3B2F77" w14:textId="77777777" w:rsidR="007F7B08" w:rsidRPr="008D7010" w:rsidRDefault="007F7B08" w:rsidP="007F7B0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Thirty-ninth </w:t>
            </w:r>
            <w:r w:rsidRPr="008D7010">
              <w:rPr>
                <w:b/>
              </w:rPr>
              <w:t>session</w:t>
            </w:r>
          </w:p>
          <w:p w14:paraId="0298A4A0" w14:textId="77777777" w:rsidR="007F7B08" w:rsidRPr="00C25DCF" w:rsidRDefault="007F7B08" w:rsidP="007F7B08">
            <w:r w:rsidRPr="00C25DCF">
              <w:t>Geneva, 2</w:t>
            </w:r>
            <w:r>
              <w:t>4</w:t>
            </w:r>
            <w:r w:rsidRPr="00C25DCF">
              <w:t>–2</w:t>
            </w:r>
            <w:r>
              <w:t>8</w:t>
            </w:r>
            <w:r w:rsidRPr="00C25DCF">
              <w:t xml:space="preserve"> </w:t>
            </w:r>
            <w:r>
              <w:t>January</w:t>
            </w:r>
            <w:r w:rsidRPr="00C25DCF">
              <w:t xml:space="preserve"> 202</w:t>
            </w:r>
            <w:r>
              <w:t>2</w:t>
            </w:r>
          </w:p>
          <w:p w14:paraId="34F05109" w14:textId="7B50D350" w:rsidR="007F7B08" w:rsidRPr="00914E80" w:rsidRDefault="007F7B08" w:rsidP="007F7B08">
            <w:r w:rsidRPr="00914E80">
              <w:t>Item 5 (</w:t>
            </w:r>
            <w:r w:rsidR="006361E3">
              <w:t>c</w:t>
            </w:r>
            <w:r w:rsidRPr="00914E80">
              <w:t>) of the provisional agenda</w:t>
            </w:r>
          </w:p>
          <w:p w14:paraId="7361D18A" w14:textId="6E197F3E" w:rsidR="00BF25AD" w:rsidRPr="001945E9" w:rsidRDefault="007F7B08" w:rsidP="009159C4">
            <w:pPr>
              <w:rPr>
                <w:b/>
                <w:bCs/>
              </w:rPr>
            </w:pPr>
            <w:r w:rsidRPr="00A9141B">
              <w:rPr>
                <w:b/>
                <w:bCs/>
              </w:rPr>
              <w:t xml:space="preserve">Proposals for amendments to the </w:t>
            </w:r>
            <w:r w:rsidR="00B50E3A">
              <w:rPr>
                <w:b/>
                <w:bCs/>
              </w:rPr>
              <w:t>R</w:t>
            </w:r>
            <w:r w:rsidRPr="00A9141B">
              <w:rPr>
                <w:b/>
                <w:bCs/>
              </w:rPr>
              <w:t xml:space="preserve">egulations annexed to the ADN: </w:t>
            </w:r>
            <w:r w:rsidRPr="00A9141B">
              <w:rPr>
                <w:b/>
                <w:bCs/>
              </w:rPr>
              <w:br/>
            </w:r>
            <w:r w:rsidR="000336B0" w:rsidRPr="000336B0">
              <w:rPr>
                <w:b/>
                <w:bCs/>
              </w:rPr>
              <w:t>checking of amendments adopted at previous sessions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4D15AA" w14:textId="77777777" w:rsidR="00BF25AD" w:rsidRDefault="00BF25AD" w:rsidP="00AB7095">
            <w:pPr>
              <w:spacing w:before="240" w:line="240" w:lineRule="exact"/>
            </w:pPr>
          </w:p>
          <w:p w14:paraId="165664C2" w14:textId="62E27D55" w:rsidR="00BF25AD" w:rsidRDefault="00BF25AD" w:rsidP="00AB7095">
            <w:pPr>
              <w:spacing w:before="240" w:line="240" w:lineRule="exact"/>
            </w:pPr>
            <w:r>
              <w:t>6 January 2022</w:t>
            </w:r>
          </w:p>
          <w:p w14:paraId="25EF0617" w14:textId="77777777" w:rsidR="000C5625" w:rsidRDefault="000C5625" w:rsidP="00AB7095">
            <w:pPr>
              <w:spacing w:before="240" w:line="240" w:lineRule="exact"/>
            </w:pPr>
          </w:p>
          <w:p w14:paraId="0AB0811D" w14:textId="17F33E83" w:rsidR="00BF25AD" w:rsidRDefault="007408CF" w:rsidP="000571E2">
            <w:pPr>
              <w:spacing w:line="240" w:lineRule="exact"/>
            </w:pPr>
            <w:r>
              <w:t>German</w:t>
            </w:r>
          </w:p>
        </w:tc>
      </w:tr>
    </w:tbl>
    <w:p w14:paraId="1CFB8F30" w14:textId="3233E23C" w:rsidR="005040C5" w:rsidRPr="00A25B3C" w:rsidRDefault="00CA2D19" w:rsidP="00CA2D19">
      <w:pPr>
        <w:pStyle w:val="HChG"/>
        <w:rPr>
          <w:lang w:val="de-CH" w:eastAsia="en-US"/>
        </w:rPr>
      </w:pPr>
      <w:r w:rsidRPr="00A25B3C">
        <w:rPr>
          <w:lang w:val="de-CH" w:eastAsia="en-US"/>
        </w:rPr>
        <w:tab/>
      </w:r>
      <w:r w:rsidRPr="00A25B3C">
        <w:rPr>
          <w:lang w:val="de-CH" w:eastAsia="en-US"/>
        </w:rPr>
        <w:tab/>
      </w:r>
      <w:r w:rsidR="005040C5" w:rsidRPr="00A25B3C">
        <w:rPr>
          <w:lang w:val="de-CH" w:eastAsia="en-US"/>
        </w:rPr>
        <w:t>Kommentare zu CCNR-ZKR/ADN/2022/1: Änderungsentwürfe zu der dem ADN beigefügten Verordnung, die am 1. Januar 2023 in Kraft treten sollen</w:t>
      </w:r>
    </w:p>
    <w:p w14:paraId="46AA94C6" w14:textId="32A5C5C6" w:rsidR="005040C5" w:rsidRPr="00A25B3C" w:rsidRDefault="00CA2D19" w:rsidP="00CA2D19">
      <w:pPr>
        <w:pStyle w:val="H1G"/>
        <w:rPr>
          <w:lang w:val="de-CH" w:eastAsia="en-US"/>
        </w:rPr>
      </w:pPr>
      <w:r w:rsidRPr="00A25B3C">
        <w:rPr>
          <w:lang w:val="de-CH" w:eastAsia="en-US"/>
        </w:rPr>
        <w:tab/>
      </w:r>
      <w:r w:rsidRPr="00A25B3C">
        <w:rPr>
          <w:lang w:val="de-CH" w:eastAsia="en-US"/>
        </w:rPr>
        <w:tab/>
      </w:r>
      <w:r w:rsidR="005040C5" w:rsidRPr="00A25B3C">
        <w:rPr>
          <w:lang w:val="de-CH" w:eastAsia="en-US"/>
        </w:rPr>
        <w:t>Eingereicht von Österreich</w:t>
      </w:r>
    </w:p>
    <w:p w14:paraId="20228107" w14:textId="77777777" w:rsidR="005040C5" w:rsidRPr="00A25B3C" w:rsidRDefault="005040C5" w:rsidP="008308D3">
      <w:pPr>
        <w:pStyle w:val="SingleTxtG"/>
        <w:ind w:firstLine="567"/>
        <w:rPr>
          <w:lang w:val="de-CH"/>
        </w:rPr>
      </w:pPr>
      <w:r w:rsidRPr="00A25B3C">
        <w:rPr>
          <w:lang w:val="de-CH"/>
        </w:rPr>
        <w:t>Zu den mit CCNR-ZKR/ADN/2022/1 verteilten Änderungsentwürfen, die am 1. Januar 2023 in Kraft treten sollen, werden folgende Fragen und Kommentare übermittelt:</w:t>
      </w:r>
    </w:p>
    <w:p w14:paraId="6CA9FCF1" w14:textId="61F539FD" w:rsidR="005040C5" w:rsidRPr="002E2DCA" w:rsidRDefault="005040C5" w:rsidP="007563C0">
      <w:pPr>
        <w:pStyle w:val="SingleTxtG"/>
        <w:rPr>
          <w:b/>
          <w:bCs/>
        </w:rPr>
      </w:pPr>
      <w:proofErr w:type="spellStart"/>
      <w:r w:rsidRPr="002377BF">
        <w:rPr>
          <w:b/>
          <w:bCs/>
          <w:lang w:val="fr-FR"/>
        </w:rPr>
        <w:t>Kapitel</w:t>
      </w:r>
      <w:proofErr w:type="spellEnd"/>
      <w:r w:rsidRPr="002E2DCA">
        <w:rPr>
          <w:b/>
          <w:bCs/>
        </w:rPr>
        <w:t xml:space="preserve"> 1.16</w:t>
      </w:r>
    </w:p>
    <w:p w14:paraId="2FC845A5" w14:textId="77777777" w:rsidR="00AB7B53" w:rsidRDefault="005040C5" w:rsidP="00AB7B53">
      <w:pPr>
        <w:pStyle w:val="SingleTxtG"/>
        <w:rPr>
          <w:lang w:val="de-CH"/>
        </w:rPr>
      </w:pPr>
      <w:r w:rsidRPr="00A25B3C">
        <w:rPr>
          <w:lang w:val="de-CH"/>
        </w:rPr>
        <w:t>1.16.1.4.2</w:t>
      </w:r>
      <w:r w:rsidRPr="00A25B3C">
        <w:rPr>
          <w:lang w:val="de-CH"/>
        </w:rPr>
        <w:tab/>
        <w:t>Die Änderungsanweisung muss um folgenden Punkt ergänzt werden:</w:t>
      </w:r>
    </w:p>
    <w:p w14:paraId="1AFD40FF" w14:textId="7D80324D" w:rsidR="005040C5" w:rsidRPr="00A25B3C" w:rsidRDefault="005040C5" w:rsidP="00BF0ED0">
      <w:pPr>
        <w:pStyle w:val="SingleTxtG"/>
        <w:ind w:left="1701" w:firstLine="567"/>
        <w:rPr>
          <w:lang w:val="de-CH"/>
        </w:rPr>
      </w:pPr>
      <w:r w:rsidRPr="00A25B3C">
        <w:rPr>
          <w:lang w:val="de-CH"/>
        </w:rPr>
        <w:t>„Bei Buchstabe d) den Punkt durch ein Semikolon ersetzen.“.</w:t>
      </w:r>
    </w:p>
    <w:p w14:paraId="6779CB34" w14:textId="36F2C56C" w:rsidR="005040C5" w:rsidRPr="00D85C91" w:rsidRDefault="005040C5" w:rsidP="007563C0">
      <w:pPr>
        <w:pStyle w:val="SingleTxtG"/>
        <w:rPr>
          <w:b/>
          <w:bCs/>
          <w:lang w:val="fr-FR"/>
        </w:rPr>
      </w:pPr>
      <w:proofErr w:type="spellStart"/>
      <w:r w:rsidRPr="00D85C91">
        <w:rPr>
          <w:b/>
          <w:bCs/>
          <w:lang w:val="fr-FR"/>
        </w:rPr>
        <w:t>Kapitel</w:t>
      </w:r>
      <w:proofErr w:type="spellEnd"/>
      <w:r w:rsidRPr="00D85C91">
        <w:rPr>
          <w:b/>
          <w:bCs/>
          <w:lang w:val="fr-FR"/>
        </w:rPr>
        <w:t xml:space="preserve"> 3.2, Tabelle A</w:t>
      </w:r>
    </w:p>
    <w:p w14:paraId="2484E04F" w14:textId="77777777" w:rsidR="005040C5" w:rsidRPr="00A25B3C" w:rsidRDefault="005040C5" w:rsidP="00BF0ED0">
      <w:pPr>
        <w:pStyle w:val="SingleTxtG"/>
        <w:rPr>
          <w:lang w:val="de-CH"/>
        </w:rPr>
      </w:pPr>
      <w:r w:rsidRPr="00A25B3C">
        <w:rPr>
          <w:lang w:val="de-CH"/>
        </w:rPr>
        <w:t xml:space="preserve">UN-Nr. 1872: </w:t>
      </w:r>
      <w:r w:rsidRPr="00A25B3C">
        <w:rPr>
          <w:lang w:val="de-CH"/>
        </w:rPr>
        <w:tab/>
        <w:t>in Spalte (9) muss „, EP“ (d.h. auch das Komma und das Leerzeichen vor „EP“) gestrichen werden.</w:t>
      </w:r>
    </w:p>
    <w:p w14:paraId="003B6ED9" w14:textId="77777777" w:rsidR="005040C5" w:rsidRPr="00A25B3C" w:rsidRDefault="005040C5" w:rsidP="00BF0ED0">
      <w:pPr>
        <w:pStyle w:val="SingleTxtG"/>
        <w:rPr>
          <w:lang w:val="de-CH"/>
        </w:rPr>
      </w:pPr>
      <w:r w:rsidRPr="00A25B3C">
        <w:rPr>
          <w:lang w:val="de-CH"/>
        </w:rPr>
        <w:t>UN-Nr. 1950:</w:t>
      </w:r>
      <w:r w:rsidRPr="00A25B3C">
        <w:rPr>
          <w:lang w:val="de-CH"/>
        </w:rPr>
        <w:tab/>
      </w:r>
      <w:r w:rsidRPr="00A25B3C">
        <w:rPr>
          <w:lang w:val="de-CH"/>
        </w:rPr>
        <w:tab/>
        <w:t>die Änderung betrifft nur die drittletzte Eintragung („DRUCKGASPACKUNGEN, giftig, entzündbar, ätzend“). In Spalte (10) muss „, VE04“ (d.h. auch ein Komma und ein Leerzeichen vor „VE04“) eingefügt werden.</w:t>
      </w:r>
    </w:p>
    <w:p w14:paraId="50622DA2" w14:textId="77777777" w:rsidR="005040C5" w:rsidRPr="00A25B3C" w:rsidRDefault="005040C5" w:rsidP="00AE18AB">
      <w:pPr>
        <w:pStyle w:val="SingleTxtG"/>
        <w:rPr>
          <w:lang w:val="de-CH"/>
        </w:rPr>
      </w:pPr>
      <w:r w:rsidRPr="00A25B3C">
        <w:rPr>
          <w:lang w:val="de-CH"/>
        </w:rPr>
        <w:t>UN-Nrn. 3537, 3539, 3540, 3541 und 3542: die Änderung ist überflüssig, da „649“ in der Tabelle A in Spalte (6) nicht angeführt ist.</w:t>
      </w:r>
    </w:p>
    <w:p w14:paraId="5083B22D" w14:textId="360FA0A4" w:rsidR="005040C5" w:rsidRPr="00A25B3C" w:rsidRDefault="005040C5" w:rsidP="007563C0">
      <w:pPr>
        <w:pStyle w:val="SingleTxtG"/>
        <w:rPr>
          <w:b/>
          <w:bCs/>
          <w:lang w:val="de-CH"/>
        </w:rPr>
      </w:pPr>
      <w:r w:rsidRPr="00A25B3C">
        <w:rPr>
          <w:b/>
          <w:bCs/>
          <w:lang w:val="de-CH"/>
        </w:rPr>
        <w:t>Kapitel 3.2, Tabelle C</w:t>
      </w:r>
    </w:p>
    <w:p w14:paraId="1856CB57" w14:textId="77777777" w:rsidR="005040C5" w:rsidRPr="00A25B3C" w:rsidRDefault="005040C5" w:rsidP="005D421B">
      <w:pPr>
        <w:pStyle w:val="SingleTxtG"/>
        <w:rPr>
          <w:lang w:val="de-CH"/>
        </w:rPr>
      </w:pPr>
      <w:r w:rsidRPr="00A25B3C">
        <w:rPr>
          <w:lang w:val="de-CH"/>
        </w:rPr>
        <w:t>Stoffnummer 9004:</w:t>
      </w:r>
      <w:r w:rsidRPr="00A25B3C">
        <w:rPr>
          <w:lang w:val="de-CH"/>
        </w:rPr>
        <w:tab/>
        <w:t>die deutsche Fassung ist bereits korrekt.</w:t>
      </w:r>
    </w:p>
    <w:p w14:paraId="1F161D4C" w14:textId="09893324" w:rsidR="005040C5" w:rsidRPr="00A25B3C" w:rsidRDefault="005040C5" w:rsidP="007563C0">
      <w:pPr>
        <w:pStyle w:val="SingleTxtG"/>
        <w:rPr>
          <w:b/>
          <w:bCs/>
          <w:lang w:val="de-CH"/>
        </w:rPr>
      </w:pPr>
      <w:r w:rsidRPr="00A25B3C">
        <w:rPr>
          <w:b/>
          <w:bCs/>
          <w:lang w:val="de-CH"/>
        </w:rPr>
        <w:t>Kapitel 7.4</w:t>
      </w:r>
    </w:p>
    <w:p w14:paraId="6924EDF1" w14:textId="6F7B99EF" w:rsidR="005040C5" w:rsidRPr="00A25B3C" w:rsidRDefault="002377BF" w:rsidP="007563C0">
      <w:pPr>
        <w:pStyle w:val="SingleTxtG"/>
        <w:rPr>
          <w:lang w:val="de-CH"/>
        </w:rPr>
      </w:pPr>
      <w:r w:rsidRPr="00A25B3C">
        <w:rPr>
          <w:lang w:val="de-CH"/>
        </w:rPr>
        <w:tab/>
      </w:r>
      <w:r w:rsidR="005040C5" w:rsidRPr="00A25B3C">
        <w:rPr>
          <w:lang w:val="de-CH"/>
        </w:rPr>
        <w:t>Die Änderungen beziehen sich auf 7.1.4 (Kapitel 7.1). Das Kapitel wäre daher vor den Änderungen zu Kapitel 7.2 einzuordnen.</w:t>
      </w:r>
    </w:p>
    <w:p w14:paraId="48C91DCD" w14:textId="4AEFAA1D" w:rsidR="005040C5" w:rsidRPr="00A25B3C" w:rsidRDefault="005040C5" w:rsidP="007563C0">
      <w:pPr>
        <w:pStyle w:val="SingleTxtG"/>
        <w:rPr>
          <w:b/>
          <w:bCs/>
          <w:lang w:val="de-CH"/>
        </w:rPr>
      </w:pPr>
      <w:r w:rsidRPr="00A25B3C">
        <w:rPr>
          <w:b/>
          <w:bCs/>
          <w:lang w:val="de-CH"/>
        </w:rPr>
        <w:t>Kapitel 9.3</w:t>
      </w:r>
    </w:p>
    <w:p w14:paraId="36A449D2" w14:textId="77777777" w:rsidR="005040C5" w:rsidRPr="00A25B3C" w:rsidRDefault="005040C5" w:rsidP="005D421B">
      <w:pPr>
        <w:pStyle w:val="SingleTxtG"/>
        <w:rPr>
          <w:lang w:val="de-CH"/>
        </w:rPr>
      </w:pPr>
      <w:r w:rsidRPr="00A25B3C">
        <w:rPr>
          <w:lang w:val="de-CH"/>
        </w:rPr>
        <w:t>9.3.2.0 und 9.3.3.0</w:t>
      </w:r>
      <w:r w:rsidRPr="00A25B3C">
        <w:rPr>
          <w:lang w:val="de-CH"/>
        </w:rPr>
        <w:tab/>
        <w:t xml:space="preserve">Die Nummern </w:t>
      </w:r>
      <w:bookmarkStart w:id="0" w:name="_Hlk90563197"/>
      <w:r w:rsidRPr="00A25B3C">
        <w:rPr>
          <w:lang w:val="de-CH"/>
        </w:rPr>
        <w:t xml:space="preserve">9.3.2.0.1 b) und 9.3.3.0.1 b) </w:t>
      </w:r>
      <w:bookmarkEnd w:id="0"/>
      <w:r w:rsidRPr="00A25B3C">
        <w:rPr>
          <w:lang w:val="de-CH"/>
        </w:rPr>
        <w:t>werden zu 9.3.2.0.2 und 9.3.3.0.2. Diese Nummern enthalten aber auch einen Buchstaben c). Es ist unklar, was mit diesem Buchstaben geschieht.</w:t>
      </w:r>
    </w:p>
    <w:p w14:paraId="33098364" w14:textId="77777777" w:rsidR="005040C5" w:rsidRPr="00A25B3C" w:rsidRDefault="005040C5" w:rsidP="005D421B">
      <w:pPr>
        <w:pStyle w:val="SingleTxtG"/>
        <w:rPr>
          <w:lang w:val="de-CH"/>
        </w:rPr>
      </w:pPr>
      <w:r w:rsidRPr="00A25B3C">
        <w:rPr>
          <w:b/>
          <w:bCs/>
          <w:lang w:val="de-CH"/>
        </w:rPr>
        <w:t>Vorschlag</w:t>
      </w:r>
      <w:r w:rsidRPr="00A25B3C">
        <w:rPr>
          <w:lang w:val="de-CH"/>
        </w:rPr>
        <w:t xml:space="preserve">: der Änderungsbefehl könnte wie folgt lauten (Die Änderungsvorschläge sind </w:t>
      </w:r>
      <w:r w:rsidRPr="00A25B3C">
        <w:rPr>
          <w:b/>
          <w:bCs/>
          <w:u w:val="single"/>
          <w:lang w:val="de-CH"/>
        </w:rPr>
        <w:t>fettgedruckt und unterstrichen</w:t>
      </w:r>
      <w:r w:rsidRPr="00A25B3C">
        <w:rPr>
          <w:lang w:val="de-CH"/>
        </w:rPr>
        <w:t xml:space="preserve">, gestrichener Text ist </w:t>
      </w:r>
      <w:r w:rsidRPr="00A25B3C">
        <w:rPr>
          <w:strike/>
          <w:lang w:val="de-CH"/>
        </w:rPr>
        <w:t>durchgestrichen</w:t>
      </w:r>
      <w:r w:rsidRPr="00A25B3C">
        <w:rPr>
          <w:lang w:val="de-CH"/>
        </w:rPr>
        <w:t>):</w:t>
      </w:r>
    </w:p>
    <w:p w14:paraId="0F0259D7" w14:textId="77777777" w:rsidR="005040C5" w:rsidRPr="00D85C91" w:rsidRDefault="005040C5" w:rsidP="004F3447">
      <w:pPr>
        <w:pStyle w:val="SingleTxtG"/>
        <w:ind w:firstLine="567"/>
        <w:rPr>
          <w:rFonts w:eastAsia="Calibri"/>
        </w:rPr>
      </w:pPr>
      <w:r>
        <w:rPr>
          <w:rFonts w:eastAsia="Calibri"/>
        </w:rPr>
        <w:t>„</w:t>
      </w:r>
      <w:r w:rsidRPr="00D85C91">
        <w:rPr>
          <w:rFonts w:eastAsia="Calibri"/>
        </w:rPr>
        <w:t>9.3.2.0 und 9.3.3.0</w:t>
      </w:r>
      <w:r>
        <w:rPr>
          <w:rFonts w:eastAsia="Calibri"/>
        </w:rPr>
        <w:tab/>
      </w:r>
      <w:proofErr w:type="spellStart"/>
      <w:r w:rsidRPr="00D85C91">
        <w:rPr>
          <w:rFonts w:eastAsia="Calibri"/>
        </w:rPr>
        <w:t>Folgende</w:t>
      </w:r>
      <w:proofErr w:type="spellEnd"/>
      <w:r w:rsidRPr="00D85C91">
        <w:rPr>
          <w:rFonts w:eastAsia="Calibri"/>
        </w:rPr>
        <w:t xml:space="preserve"> </w:t>
      </w:r>
      <w:proofErr w:type="spellStart"/>
      <w:r w:rsidRPr="00D85C91">
        <w:rPr>
          <w:rFonts w:eastAsia="Calibri"/>
        </w:rPr>
        <w:t>Änderungen</w:t>
      </w:r>
      <w:proofErr w:type="spellEnd"/>
      <w:r w:rsidRPr="00D85C91">
        <w:rPr>
          <w:rFonts w:eastAsia="Calibri"/>
        </w:rPr>
        <w:t xml:space="preserve"> </w:t>
      </w:r>
      <w:proofErr w:type="spellStart"/>
      <w:r w:rsidRPr="00D85C91">
        <w:rPr>
          <w:rFonts w:eastAsia="Calibri"/>
        </w:rPr>
        <w:t>vornehmen</w:t>
      </w:r>
      <w:proofErr w:type="spellEnd"/>
      <w:r w:rsidRPr="00D85C91">
        <w:rPr>
          <w:rFonts w:eastAsia="Calibri"/>
        </w:rPr>
        <w:t>:</w:t>
      </w:r>
    </w:p>
    <w:p w14:paraId="683D3DA8" w14:textId="77777777" w:rsidR="005040C5" w:rsidRPr="00A25B3C" w:rsidRDefault="005040C5" w:rsidP="00DE70CE">
      <w:pPr>
        <w:pStyle w:val="SingleTxtG"/>
        <w:ind w:left="1701"/>
        <w:rPr>
          <w:rFonts w:eastAsia="Calibri"/>
          <w:lang w:val="de-CH"/>
        </w:rPr>
      </w:pPr>
      <w:r w:rsidRPr="00A25B3C">
        <w:rPr>
          <w:rFonts w:eastAsia="Calibri"/>
          <w:lang w:val="de-CH"/>
        </w:rPr>
        <w:t xml:space="preserve">Den ersten Absatz von 9.3.2.0.1 a) und 9.3.3.0.1 a) in </w:t>
      </w:r>
      <w:bookmarkStart w:id="1" w:name="_Hlk90563801"/>
      <w:r w:rsidRPr="00A25B3C">
        <w:rPr>
          <w:rFonts w:eastAsia="Calibri"/>
          <w:lang w:val="de-CH"/>
        </w:rPr>
        <w:t xml:space="preserve">9.3.2.0.1.1 </w:t>
      </w:r>
      <w:bookmarkEnd w:id="1"/>
      <w:r w:rsidRPr="00A25B3C">
        <w:rPr>
          <w:rFonts w:eastAsia="Calibri"/>
          <w:lang w:val="de-CH"/>
        </w:rPr>
        <w:t xml:space="preserve">bzw. 9.3.3.0.1.1 </w:t>
      </w:r>
      <w:proofErr w:type="spellStart"/>
      <w:r w:rsidRPr="00A25B3C">
        <w:rPr>
          <w:rFonts w:eastAsia="Calibri"/>
          <w:lang w:val="de-CH"/>
        </w:rPr>
        <w:t>umnummerieren</w:t>
      </w:r>
      <w:proofErr w:type="spellEnd"/>
      <w:r w:rsidRPr="00A25B3C">
        <w:rPr>
          <w:rFonts w:eastAsia="Calibri"/>
          <w:lang w:val="de-CH"/>
        </w:rPr>
        <w:t xml:space="preserve">. Am Ende, nach „gleichwertigen Metall gebaut sein“, einfügen: </w:t>
      </w:r>
      <w:bookmarkStart w:id="2" w:name="_Hlk90563844"/>
      <w:r w:rsidRPr="00A25B3C">
        <w:rPr>
          <w:rFonts w:eastAsia="Calibri"/>
          <w:lang w:val="de-CH"/>
        </w:rPr>
        <w:t xml:space="preserve">„, </w:t>
      </w:r>
      <w:r w:rsidRPr="00A25B3C">
        <w:rPr>
          <w:rFonts w:eastAsia="Calibri"/>
          <w:lang w:val="de-CH"/>
        </w:rPr>
        <w:lastRenderedPageBreak/>
        <w:t>Sonderbe</w:t>
      </w:r>
      <w:r w:rsidRPr="00A25B3C">
        <w:rPr>
          <w:rFonts w:eastAsia="Calibri"/>
          <w:lang w:val="de-CH"/>
        </w:rPr>
        <w:softHyphen/>
        <w:t>stimmungen der zusätzlichen Anforderungen/Bemerkungen der Spalte (20) der Tabelle C des Unterabschnittes 3.2.3.2 ausgenommen</w:t>
      </w:r>
      <w:bookmarkEnd w:id="2"/>
      <w:r w:rsidRPr="00A25B3C">
        <w:rPr>
          <w:rFonts w:eastAsia="Calibri"/>
          <w:lang w:val="de-CH"/>
        </w:rPr>
        <w:t>.“.</w:t>
      </w:r>
    </w:p>
    <w:p w14:paraId="10734AD9" w14:textId="77777777" w:rsidR="005040C5" w:rsidRPr="00A25B3C" w:rsidRDefault="005040C5" w:rsidP="00DE70CE">
      <w:pPr>
        <w:pStyle w:val="SingleTxtG"/>
        <w:ind w:left="1701"/>
        <w:rPr>
          <w:rFonts w:eastAsia="Calibri"/>
          <w:lang w:val="de-CH"/>
        </w:rPr>
      </w:pPr>
      <w:r w:rsidRPr="00A25B3C">
        <w:rPr>
          <w:rFonts w:eastAsia="Calibri"/>
          <w:lang w:val="de-CH"/>
        </w:rPr>
        <w:t>Den zweiten Absatz von 9.3.2.0.1 a) und 9.3.3.0.1 a) in 9.3.2.0.1.</w:t>
      </w:r>
      <w:r w:rsidRPr="00A25B3C">
        <w:rPr>
          <w:rFonts w:eastAsia="Calibri"/>
          <w:strike/>
          <w:lang w:val="de-CH"/>
        </w:rPr>
        <w:t>2</w:t>
      </w:r>
      <w:r w:rsidRPr="00A25B3C">
        <w:rPr>
          <w:rFonts w:eastAsia="Calibri"/>
          <w:b/>
          <w:bCs/>
          <w:u w:val="single"/>
          <w:lang w:val="de-CH"/>
        </w:rPr>
        <w:t>3</w:t>
      </w:r>
      <w:r w:rsidRPr="00A25B3C">
        <w:rPr>
          <w:rFonts w:eastAsia="Calibri"/>
          <w:lang w:val="de-CH"/>
        </w:rPr>
        <w:t xml:space="preserve"> bzw. 9.3.3.0.1.</w:t>
      </w:r>
      <w:r w:rsidRPr="00A25B3C">
        <w:rPr>
          <w:rFonts w:eastAsia="Calibri"/>
          <w:strike/>
          <w:lang w:val="de-CH"/>
        </w:rPr>
        <w:t>2</w:t>
      </w:r>
      <w:r w:rsidRPr="00A25B3C">
        <w:rPr>
          <w:rFonts w:eastAsia="Calibri"/>
          <w:b/>
          <w:bCs/>
          <w:u w:val="single"/>
          <w:lang w:val="de-CH"/>
        </w:rPr>
        <w:t>3</w:t>
      </w:r>
      <w:r w:rsidRPr="00A25B3C">
        <w:rPr>
          <w:rFonts w:eastAsia="Calibri"/>
          <w:lang w:val="de-CH"/>
        </w:rPr>
        <w:t>, umnummerieren.</w:t>
      </w:r>
    </w:p>
    <w:p w14:paraId="320B2121" w14:textId="77777777" w:rsidR="005040C5" w:rsidRPr="00A25B3C" w:rsidRDefault="005040C5" w:rsidP="00DE70CE">
      <w:pPr>
        <w:pStyle w:val="SingleTxtG"/>
        <w:ind w:left="1701"/>
        <w:rPr>
          <w:rFonts w:eastAsia="Calibri"/>
          <w:b/>
          <w:bCs/>
          <w:lang w:val="de-CH"/>
        </w:rPr>
      </w:pPr>
      <w:r w:rsidRPr="00A25B3C">
        <w:rPr>
          <w:rFonts w:eastAsia="Calibri"/>
          <w:b/>
          <w:bCs/>
          <w:u w:val="single"/>
          <w:lang w:val="de-CH"/>
        </w:rPr>
        <w:t>9.3.2.0.1 c) und 9.3.3.0.1 c) in 9.3.2.0.1.2 bzw. 9.3.3.0.1.2</w:t>
      </w:r>
      <w:r w:rsidRPr="00A25B3C">
        <w:rPr>
          <w:rFonts w:eastAsia="Calibri"/>
          <w:b/>
          <w:bCs/>
          <w:lang w:val="de-CH"/>
        </w:rPr>
        <w:t xml:space="preserve"> </w:t>
      </w:r>
      <w:r w:rsidRPr="00A25B3C">
        <w:rPr>
          <w:rFonts w:eastAsia="Calibri"/>
          <w:b/>
          <w:bCs/>
          <w:u w:val="single"/>
          <w:lang w:val="de-CH"/>
        </w:rPr>
        <w:t>umnummerieren.</w:t>
      </w:r>
    </w:p>
    <w:p w14:paraId="31F12BF4" w14:textId="77777777" w:rsidR="005040C5" w:rsidRPr="00A25B3C" w:rsidRDefault="005040C5" w:rsidP="00DE70CE">
      <w:pPr>
        <w:pStyle w:val="SingleTxtG"/>
        <w:ind w:left="1701"/>
        <w:rPr>
          <w:rFonts w:eastAsia="Calibri"/>
          <w:lang w:val="de-CH"/>
        </w:rPr>
      </w:pPr>
      <w:r w:rsidRPr="00A25B3C">
        <w:rPr>
          <w:rFonts w:eastAsia="Calibri"/>
          <w:lang w:val="de-CH"/>
        </w:rPr>
        <w:t xml:space="preserve">9.3.2.0.1 b) und 9.3.3.0.1 b) in </w:t>
      </w:r>
      <w:bookmarkStart w:id="3" w:name="_Hlk90563891"/>
      <w:r w:rsidRPr="00A25B3C">
        <w:rPr>
          <w:rFonts w:eastAsia="Calibri"/>
          <w:lang w:val="de-CH"/>
        </w:rPr>
        <w:t xml:space="preserve">9.3.2.0.2 </w:t>
      </w:r>
      <w:bookmarkEnd w:id="3"/>
      <w:r w:rsidRPr="00A25B3C">
        <w:rPr>
          <w:rFonts w:eastAsia="Calibri"/>
          <w:lang w:val="de-CH"/>
        </w:rPr>
        <w:t>bzw. 9.3.3.0.2 umnummerieren.</w:t>
      </w:r>
    </w:p>
    <w:p w14:paraId="0C2FF999" w14:textId="77777777" w:rsidR="005040C5" w:rsidRPr="00A25B3C" w:rsidRDefault="005040C5" w:rsidP="00DE70CE">
      <w:pPr>
        <w:pStyle w:val="SingleTxtG"/>
        <w:ind w:left="1701"/>
        <w:rPr>
          <w:rFonts w:eastAsia="Calibri"/>
          <w:lang w:val="de-CH"/>
        </w:rPr>
      </w:pPr>
      <w:r w:rsidRPr="00A25B3C">
        <w:rPr>
          <w:rFonts w:eastAsia="Calibri"/>
          <w:lang w:val="de-CH"/>
        </w:rPr>
        <w:t xml:space="preserve">9.3.2.0.2 und 9.3.3.0.2 in </w:t>
      </w:r>
      <w:bookmarkStart w:id="4" w:name="_Hlk90564022"/>
      <w:r w:rsidRPr="00A25B3C">
        <w:rPr>
          <w:rFonts w:eastAsia="Calibri"/>
          <w:lang w:val="de-CH"/>
        </w:rPr>
        <w:t xml:space="preserve">9.3.2.0.3 </w:t>
      </w:r>
      <w:bookmarkEnd w:id="4"/>
      <w:r w:rsidRPr="00A25B3C">
        <w:rPr>
          <w:rFonts w:eastAsia="Calibri"/>
          <w:lang w:val="de-CH"/>
        </w:rPr>
        <w:t xml:space="preserve">bzw. 9.3.3.0.3 </w:t>
      </w:r>
      <w:proofErr w:type="spellStart"/>
      <w:r w:rsidRPr="00A25B3C">
        <w:rPr>
          <w:rFonts w:eastAsia="Calibri"/>
          <w:lang w:val="de-CH"/>
        </w:rPr>
        <w:t>umnummerieren</w:t>
      </w:r>
      <w:proofErr w:type="spellEnd"/>
      <w:r w:rsidRPr="00A25B3C">
        <w:rPr>
          <w:rFonts w:eastAsia="Calibri"/>
          <w:lang w:val="de-CH"/>
        </w:rPr>
        <w:t>. „Kunststoffen, oder Gummi“ ändern in: „Kunststoffen, Gummi, Glas oder Verbundwerkstoff“.</w:t>
      </w:r>
    </w:p>
    <w:p w14:paraId="278720C6" w14:textId="77777777" w:rsidR="005040C5" w:rsidRPr="00A25B3C" w:rsidRDefault="005040C5" w:rsidP="00DE70CE">
      <w:pPr>
        <w:pStyle w:val="SingleTxtG"/>
        <w:ind w:left="1701"/>
        <w:rPr>
          <w:rFonts w:eastAsia="Calibri"/>
          <w:lang w:val="de-CH"/>
        </w:rPr>
      </w:pPr>
      <w:r w:rsidRPr="00A25B3C">
        <w:rPr>
          <w:rFonts w:eastAsia="Calibri"/>
          <w:lang w:val="de-CH"/>
        </w:rPr>
        <w:t xml:space="preserve">9.3.2.0.3 und 9.3.3.0.3 in 9.3.2.0.4 bzw. 9.3.3.0.4 </w:t>
      </w:r>
      <w:proofErr w:type="spellStart"/>
      <w:r w:rsidRPr="00A25B3C">
        <w:rPr>
          <w:rFonts w:eastAsia="Calibri"/>
          <w:lang w:val="de-CH"/>
        </w:rPr>
        <w:t>umnummerieren</w:t>
      </w:r>
      <w:proofErr w:type="spellEnd"/>
      <w:r w:rsidRPr="00A25B3C">
        <w:rPr>
          <w:rFonts w:eastAsia="Calibri"/>
          <w:lang w:val="de-CH"/>
        </w:rPr>
        <w:t>. „Kunststoff und Gummi“ ändern in: „Kunststoffen, Gummi, Glas oder Verbundwerkstoff“.</w:t>
      </w:r>
    </w:p>
    <w:p w14:paraId="5F0A2EE3" w14:textId="77777777" w:rsidR="005040C5" w:rsidRPr="00A25B3C" w:rsidRDefault="005040C5" w:rsidP="004D5E08">
      <w:pPr>
        <w:pStyle w:val="SingleTxtG"/>
        <w:ind w:firstLine="567"/>
        <w:rPr>
          <w:lang w:val="de-CH"/>
        </w:rPr>
      </w:pPr>
      <w:r w:rsidRPr="00A25B3C">
        <w:rPr>
          <w:lang w:val="de-CH"/>
        </w:rPr>
        <w:t>9.3.x.0</w:t>
      </w:r>
      <w:r w:rsidRPr="00A25B3C">
        <w:rPr>
          <w:lang w:val="de-CH"/>
        </w:rPr>
        <w:tab/>
        <w:t xml:space="preserve">Die Änderungsanweisung müsste lauten: „Die Tabelle unter 9.3.x.0.4 (ursprünglich 9.3.x.0.3) und die darunter stehenden Sätze durch folgende Tabelle ersetzen: </w:t>
      </w:r>
      <w:bookmarkStart w:id="5" w:name="_Hlk90636360"/>
      <w:r w:rsidRPr="00A25B3C">
        <w:rPr>
          <w:lang w:val="de-CH"/>
        </w:rPr>
        <w:t>[…]“.</w:t>
      </w:r>
    </w:p>
    <w:bookmarkEnd w:id="5"/>
    <w:p w14:paraId="74955A4B" w14:textId="6D4ECB0E" w:rsidR="00753905" w:rsidRPr="00A25B3C" w:rsidRDefault="00753905" w:rsidP="00753905">
      <w:pPr>
        <w:spacing w:before="240"/>
        <w:jc w:val="center"/>
        <w:rPr>
          <w:lang w:val="de-CH"/>
        </w:rPr>
      </w:pPr>
      <w:r w:rsidRPr="00A25B3C">
        <w:rPr>
          <w:u w:val="single"/>
          <w:lang w:val="de-CH"/>
        </w:rPr>
        <w:tab/>
      </w:r>
      <w:r w:rsidRPr="00A25B3C">
        <w:rPr>
          <w:u w:val="single"/>
          <w:lang w:val="de-CH"/>
        </w:rPr>
        <w:tab/>
      </w:r>
      <w:r w:rsidRPr="00A25B3C">
        <w:rPr>
          <w:u w:val="single"/>
          <w:lang w:val="de-CH"/>
        </w:rPr>
        <w:tab/>
      </w:r>
    </w:p>
    <w:p w14:paraId="4CBB8382" w14:textId="41EA226F" w:rsidR="001C6663" w:rsidRPr="00A25B3C" w:rsidRDefault="001C6663" w:rsidP="007F7B08">
      <w:pPr>
        <w:spacing w:before="120"/>
        <w:rPr>
          <w:lang w:val="de-CH"/>
        </w:rPr>
      </w:pPr>
    </w:p>
    <w:sectPr w:rsidR="001C6663" w:rsidRPr="00A25B3C" w:rsidSect="000571E2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BC5C2" w14:textId="77777777" w:rsidR="00A23CAB" w:rsidRDefault="00A23CAB"/>
  </w:endnote>
  <w:endnote w:type="continuationSeparator" w:id="0">
    <w:p w14:paraId="14A33E1A" w14:textId="77777777" w:rsidR="00A23CAB" w:rsidRDefault="00A23CAB"/>
  </w:endnote>
  <w:endnote w:type="continuationNotice" w:id="1">
    <w:p w14:paraId="64C4125B" w14:textId="77777777" w:rsidR="00A23CAB" w:rsidRDefault="00A23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D13B" w14:textId="004327B7" w:rsidR="000571E2" w:rsidRPr="000571E2" w:rsidRDefault="000571E2" w:rsidP="000571E2">
    <w:pPr>
      <w:pStyle w:val="Footer"/>
      <w:tabs>
        <w:tab w:val="right" w:pos="9638"/>
      </w:tabs>
      <w:rPr>
        <w:sz w:val="18"/>
      </w:rPr>
    </w:pP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2</w:t>
    </w:r>
    <w:r w:rsidRPr="000571E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EF56" w14:textId="5B6043EC" w:rsidR="000571E2" w:rsidRPr="000571E2" w:rsidRDefault="000571E2" w:rsidP="000571E2">
    <w:pPr>
      <w:pStyle w:val="Footer"/>
      <w:tabs>
        <w:tab w:val="right" w:pos="9638"/>
      </w:tabs>
      <w:rPr>
        <w:b/>
        <w:sz w:val="18"/>
      </w:rPr>
    </w:pPr>
    <w:r>
      <w:tab/>
    </w: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3</w:t>
    </w:r>
    <w:r w:rsidRPr="000571E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4A1A6" w14:textId="77777777" w:rsidR="00A23CAB" w:rsidRPr="000B175B" w:rsidRDefault="00A23CA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3E4992" w14:textId="77777777" w:rsidR="00A23CAB" w:rsidRPr="00FC68B7" w:rsidRDefault="00A23CA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05EBF3" w14:textId="77777777" w:rsidR="00A23CAB" w:rsidRDefault="00A23C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ABDC" w14:textId="7BEF4EEE" w:rsidR="000571E2" w:rsidRPr="000571E2" w:rsidRDefault="00A23CA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95B74">
      <w:t>INF.4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DAA0" w14:textId="61035D17" w:rsidR="000571E2" w:rsidRPr="000571E2" w:rsidRDefault="00A23CAB" w:rsidP="000571E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95B74">
      <w:t>INF.4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77F30"/>
    <w:multiLevelType w:val="hybridMultilevel"/>
    <w:tmpl w:val="3902541E"/>
    <w:lvl w:ilvl="0" w:tplc="8E781C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E2"/>
    <w:rsid w:val="00002A7D"/>
    <w:rsid w:val="000038A8"/>
    <w:rsid w:val="00006790"/>
    <w:rsid w:val="00027624"/>
    <w:rsid w:val="000336B0"/>
    <w:rsid w:val="00050F6B"/>
    <w:rsid w:val="00056330"/>
    <w:rsid w:val="000571E2"/>
    <w:rsid w:val="000678CD"/>
    <w:rsid w:val="00072C8C"/>
    <w:rsid w:val="00081CE0"/>
    <w:rsid w:val="00084D30"/>
    <w:rsid w:val="00090320"/>
    <w:rsid w:val="00092CB2"/>
    <w:rsid w:val="000931C0"/>
    <w:rsid w:val="00095935"/>
    <w:rsid w:val="000A2E09"/>
    <w:rsid w:val="000B175B"/>
    <w:rsid w:val="000B3A0F"/>
    <w:rsid w:val="000C5625"/>
    <w:rsid w:val="000E0415"/>
    <w:rsid w:val="000F3768"/>
    <w:rsid w:val="000F7715"/>
    <w:rsid w:val="00123CC2"/>
    <w:rsid w:val="00156B99"/>
    <w:rsid w:val="00166124"/>
    <w:rsid w:val="00184DDA"/>
    <w:rsid w:val="001900CD"/>
    <w:rsid w:val="001945E9"/>
    <w:rsid w:val="001A0452"/>
    <w:rsid w:val="001B4B04"/>
    <w:rsid w:val="001B5875"/>
    <w:rsid w:val="001C1664"/>
    <w:rsid w:val="001C4B9C"/>
    <w:rsid w:val="001C6663"/>
    <w:rsid w:val="001C7895"/>
    <w:rsid w:val="001D26DF"/>
    <w:rsid w:val="001F1599"/>
    <w:rsid w:val="001F19C4"/>
    <w:rsid w:val="002043F0"/>
    <w:rsid w:val="00211E0B"/>
    <w:rsid w:val="00231A36"/>
    <w:rsid w:val="00232575"/>
    <w:rsid w:val="002377BF"/>
    <w:rsid w:val="00247258"/>
    <w:rsid w:val="00257CAC"/>
    <w:rsid w:val="0027237A"/>
    <w:rsid w:val="00285C1D"/>
    <w:rsid w:val="00295B74"/>
    <w:rsid w:val="002974E9"/>
    <w:rsid w:val="002A7F94"/>
    <w:rsid w:val="002B109A"/>
    <w:rsid w:val="002C6D45"/>
    <w:rsid w:val="002D6E53"/>
    <w:rsid w:val="002E6AB8"/>
    <w:rsid w:val="002F046D"/>
    <w:rsid w:val="002F3023"/>
    <w:rsid w:val="00301764"/>
    <w:rsid w:val="0031582F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D5E08"/>
    <w:rsid w:val="004F3447"/>
    <w:rsid w:val="004F6BA0"/>
    <w:rsid w:val="00503BEA"/>
    <w:rsid w:val="005040C5"/>
    <w:rsid w:val="00533616"/>
    <w:rsid w:val="00535ABA"/>
    <w:rsid w:val="0053768B"/>
    <w:rsid w:val="005420F2"/>
    <w:rsid w:val="0054285C"/>
    <w:rsid w:val="00584173"/>
    <w:rsid w:val="005871BE"/>
    <w:rsid w:val="00595520"/>
    <w:rsid w:val="005A44B9"/>
    <w:rsid w:val="005B1BA0"/>
    <w:rsid w:val="005B3DB3"/>
    <w:rsid w:val="005D15CA"/>
    <w:rsid w:val="005D421B"/>
    <w:rsid w:val="005F08DF"/>
    <w:rsid w:val="005F3066"/>
    <w:rsid w:val="005F3E61"/>
    <w:rsid w:val="00604DDD"/>
    <w:rsid w:val="006102CB"/>
    <w:rsid w:val="006115CC"/>
    <w:rsid w:val="00611FC4"/>
    <w:rsid w:val="006176FB"/>
    <w:rsid w:val="00630FCB"/>
    <w:rsid w:val="006361E3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1D02"/>
    <w:rsid w:val="006E564B"/>
    <w:rsid w:val="006E7154"/>
    <w:rsid w:val="007003CD"/>
    <w:rsid w:val="0070701E"/>
    <w:rsid w:val="00717FDA"/>
    <w:rsid w:val="0072632A"/>
    <w:rsid w:val="007358E8"/>
    <w:rsid w:val="00736ECE"/>
    <w:rsid w:val="007408CF"/>
    <w:rsid w:val="0074533B"/>
    <w:rsid w:val="00753905"/>
    <w:rsid w:val="007563C0"/>
    <w:rsid w:val="00761C17"/>
    <w:rsid w:val="007643BC"/>
    <w:rsid w:val="00780C68"/>
    <w:rsid w:val="007959FE"/>
    <w:rsid w:val="007A01B5"/>
    <w:rsid w:val="007A0CF1"/>
    <w:rsid w:val="007B6BA5"/>
    <w:rsid w:val="007C3390"/>
    <w:rsid w:val="007C42D8"/>
    <w:rsid w:val="007C4F4B"/>
    <w:rsid w:val="007D7362"/>
    <w:rsid w:val="007F5CE2"/>
    <w:rsid w:val="007F6611"/>
    <w:rsid w:val="007F6858"/>
    <w:rsid w:val="007F7B08"/>
    <w:rsid w:val="00810BAC"/>
    <w:rsid w:val="008175E9"/>
    <w:rsid w:val="008242D7"/>
    <w:rsid w:val="0082577B"/>
    <w:rsid w:val="008308D3"/>
    <w:rsid w:val="00866893"/>
    <w:rsid w:val="00866F02"/>
    <w:rsid w:val="00867D18"/>
    <w:rsid w:val="00871F9A"/>
    <w:rsid w:val="00871FD5"/>
    <w:rsid w:val="008762F3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159C4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3CAB"/>
    <w:rsid w:val="00A25B3C"/>
    <w:rsid w:val="00A425EB"/>
    <w:rsid w:val="00A4514E"/>
    <w:rsid w:val="00A72F22"/>
    <w:rsid w:val="00A733BC"/>
    <w:rsid w:val="00A748A6"/>
    <w:rsid w:val="00A76A69"/>
    <w:rsid w:val="00A845BD"/>
    <w:rsid w:val="00A879A4"/>
    <w:rsid w:val="00A9141B"/>
    <w:rsid w:val="00AA0FF8"/>
    <w:rsid w:val="00AB7095"/>
    <w:rsid w:val="00AB7B53"/>
    <w:rsid w:val="00AC0F2C"/>
    <w:rsid w:val="00AC502A"/>
    <w:rsid w:val="00AE18AB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50E3A"/>
    <w:rsid w:val="00B70B63"/>
    <w:rsid w:val="00B72A1E"/>
    <w:rsid w:val="00B81E12"/>
    <w:rsid w:val="00BA339B"/>
    <w:rsid w:val="00BC1E7E"/>
    <w:rsid w:val="00BC74E9"/>
    <w:rsid w:val="00BE36A9"/>
    <w:rsid w:val="00BE5B3F"/>
    <w:rsid w:val="00BE618E"/>
    <w:rsid w:val="00BE7BEC"/>
    <w:rsid w:val="00BF0A5A"/>
    <w:rsid w:val="00BF0E63"/>
    <w:rsid w:val="00BF0ED0"/>
    <w:rsid w:val="00BF12A3"/>
    <w:rsid w:val="00BF16D7"/>
    <w:rsid w:val="00BF2373"/>
    <w:rsid w:val="00BF25AD"/>
    <w:rsid w:val="00C044E2"/>
    <w:rsid w:val="00C048CB"/>
    <w:rsid w:val="00C066F3"/>
    <w:rsid w:val="00C1721D"/>
    <w:rsid w:val="00C463DD"/>
    <w:rsid w:val="00C745C3"/>
    <w:rsid w:val="00C978F5"/>
    <w:rsid w:val="00CA24A4"/>
    <w:rsid w:val="00CA2D19"/>
    <w:rsid w:val="00CB348D"/>
    <w:rsid w:val="00CB4F61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C38E8"/>
    <w:rsid w:val="00DE70CE"/>
    <w:rsid w:val="00DF7CAE"/>
    <w:rsid w:val="00E23674"/>
    <w:rsid w:val="00E423C0"/>
    <w:rsid w:val="00E6414C"/>
    <w:rsid w:val="00E7260F"/>
    <w:rsid w:val="00E77970"/>
    <w:rsid w:val="00E8702D"/>
    <w:rsid w:val="00E872CC"/>
    <w:rsid w:val="00E905F4"/>
    <w:rsid w:val="00E916A9"/>
    <w:rsid w:val="00E916DE"/>
    <w:rsid w:val="00E925AD"/>
    <w:rsid w:val="00E96630"/>
    <w:rsid w:val="00ED18DC"/>
    <w:rsid w:val="00ED6201"/>
    <w:rsid w:val="00ED7A2A"/>
    <w:rsid w:val="00EE1890"/>
    <w:rsid w:val="00EF1D7F"/>
    <w:rsid w:val="00F0137E"/>
    <w:rsid w:val="00F21786"/>
    <w:rsid w:val="00F3742B"/>
    <w:rsid w:val="00F41FDB"/>
    <w:rsid w:val="00F56D63"/>
    <w:rsid w:val="00F609A9"/>
    <w:rsid w:val="00F80C99"/>
    <w:rsid w:val="00F867EC"/>
    <w:rsid w:val="00F91B2B"/>
    <w:rsid w:val="00FC03CD"/>
    <w:rsid w:val="00FC0646"/>
    <w:rsid w:val="00FC68B7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F04A2"/>
  <w15:docId w15:val="{7E702D00-694D-4150-86DE-FE82C183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SingleTxtGChar">
    <w:name w:val="_ Single Txt_G Char"/>
    <w:link w:val="SingleTxtG"/>
    <w:qFormat/>
    <w:rsid w:val="00753905"/>
    <w:rPr>
      <w:lang w:val="en-GB"/>
    </w:rPr>
  </w:style>
  <w:style w:type="character" w:customStyle="1" w:styleId="HChGChar">
    <w:name w:val="_ H _Ch_G Char"/>
    <w:link w:val="HChG"/>
    <w:rsid w:val="00753905"/>
    <w:rPr>
      <w:b/>
      <w:sz w:val="28"/>
      <w:lang w:val="en-GB"/>
    </w:rPr>
  </w:style>
  <w:style w:type="table" w:customStyle="1" w:styleId="Tabelraster1">
    <w:name w:val="Tabelraster1"/>
    <w:basedOn w:val="TableNormal"/>
    <w:next w:val="TableGrid"/>
    <w:rsid w:val="00753905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A25B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5B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5B3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B3C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67AC7-D2AA-4067-8A55-A423D1FB0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210EB2-B02C-49BE-854C-3887B89DE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FFDF6-015B-4EEB-B34B-F03430FED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25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INF.4</dc:title>
  <dc:creator>Nadiya Dzyubynska</dc:creator>
  <cp:lastModifiedBy>Nadiya Dzyubynska</cp:lastModifiedBy>
  <cp:revision>28</cp:revision>
  <cp:lastPrinted>2022-01-10T18:08:00Z</cp:lastPrinted>
  <dcterms:created xsi:type="dcterms:W3CDTF">2022-01-05T09:50:00Z</dcterms:created>
  <dcterms:modified xsi:type="dcterms:W3CDTF">2022-01-10T18:08:00Z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