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5DD74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A73CDD" w14:textId="77777777" w:rsidR="002D5AAC" w:rsidRDefault="002D5AAC" w:rsidP="00C05E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D6DA8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8A4AA1" w14:textId="2919D2B5" w:rsidR="002D5AAC" w:rsidRDefault="00C05ED1" w:rsidP="00C05ED1">
            <w:pPr>
              <w:jc w:val="right"/>
            </w:pPr>
            <w:r w:rsidRPr="00C05ED1">
              <w:rPr>
                <w:sz w:val="40"/>
              </w:rPr>
              <w:t>ECE</w:t>
            </w:r>
            <w:r>
              <w:t>/TRANS/WP.29/2022/2</w:t>
            </w:r>
          </w:p>
        </w:tc>
      </w:tr>
      <w:tr w:rsidR="002D5AAC" w14:paraId="1F029DA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19BCD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D33AA7" wp14:editId="3C7DE8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6ED82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65C3CC" w14:textId="77777777" w:rsidR="002D5AAC" w:rsidRDefault="00C05E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BA6224" w14:textId="77777777" w:rsidR="00C05ED1" w:rsidRDefault="00C05ED1" w:rsidP="00C05E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2021</w:t>
            </w:r>
          </w:p>
          <w:p w14:paraId="2A0CE355" w14:textId="77777777" w:rsidR="00C05ED1" w:rsidRDefault="00C05ED1" w:rsidP="00C05E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672BA7" w14:textId="1FF2311E" w:rsidR="00C05ED1" w:rsidRPr="008D53B6" w:rsidRDefault="00C05ED1" w:rsidP="00C05E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265FBE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6AF15F" w14:textId="77777777" w:rsidR="00C05ED1" w:rsidRPr="00C05ED1" w:rsidRDefault="00C05ED1" w:rsidP="00C05ED1">
      <w:pPr>
        <w:spacing w:before="120"/>
        <w:rPr>
          <w:sz w:val="28"/>
          <w:szCs w:val="28"/>
        </w:rPr>
      </w:pPr>
      <w:r w:rsidRPr="00C05ED1">
        <w:rPr>
          <w:sz w:val="28"/>
          <w:szCs w:val="28"/>
        </w:rPr>
        <w:t>Комитет по внутреннему транспорту</w:t>
      </w:r>
    </w:p>
    <w:p w14:paraId="3DBAB569" w14:textId="7B5AC660" w:rsidR="00C05ED1" w:rsidRPr="00C05ED1" w:rsidRDefault="00C05ED1" w:rsidP="00C05ED1">
      <w:pPr>
        <w:spacing w:before="120"/>
        <w:rPr>
          <w:b/>
          <w:sz w:val="24"/>
          <w:szCs w:val="24"/>
        </w:rPr>
      </w:pPr>
      <w:r w:rsidRPr="00C05ED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05ED1">
        <w:rPr>
          <w:b/>
          <w:bCs/>
          <w:sz w:val="24"/>
          <w:szCs w:val="24"/>
        </w:rPr>
        <w:t>в области транспортных средств</w:t>
      </w:r>
    </w:p>
    <w:p w14:paraId="3ECE4633" w14:textId="77777777" w:rsidR="00C05ED1" w:rsidRPr="00994D6A" w:rsidRDefault="00C05ED1" w:rsidP="00C05ED1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186-я сессия</w:t>
      </w:r>
    </w:p>
    <w:p w14:paraId="0A67F031" w14:textId="1C030B35" w:rsidR="00C05ED1" w:rsidRPr="00994D6A" w:rsidRDefault="00C05ED1" w:rsidP="00C05ED1">
      <w:r>
        <w:t>Женева, 8</w:t>
      </w:r>
      <w:r>
        <w:rPr>
          <w:lang w:val="en-US"/>
        </w:rPr>
        <w:t>–</w:t>
      </w:r>
      <w:r>
        <w:t>11 марта 2022 года</w:t>
      </w:r>
    </w:p>
    <w:p w14:paraId="50763D39" w14:textId="77777777" w:rsidR="00C05ED1" w:rsidRPr="00994D6A" w:rsidRDefault="00C05ED1" w:rsidP="00C05ED1">
      <w:r>
        <w:t>Пункт 4.3.1 предварительной повестки дня</w:t>
      </w:r>
    </w:p>
    <w:p w14:paraId="4C110142" w14:textId="56B0E395" w:rsidR="00C05ED1" w:rsidRPr="00994D6A" w:rsidRDefault="00C05ED1" w:rsidP="00C05ED1">
      <w:pPr>
        <w:rPr>
          <w:b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>
        <w:rPr>
          <w:b/>
          <w:bCs/>
        </w:rPr>
        <w:t xml:space="preserve">Рассмотрение проектов поправок к действующим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НРГ по МОУТКТС</w:t>
      </w:r>
    </w:p>
    <w:p w14:paraId="436A2442" w14:textId="354BADD4" w:rsidR="00C05ED1" w:rsidRPr="00994D6A" w:rsidRDefault="00C05ED1" w:rsidP="00C05ED1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 04 к</w:t>
      </w:r>
      <w:r>
        <w:rPr>
          <w:bCs/>
          <w:lang w:val="en-US"/>
        </w:rPr>
        <w:t> </w:t>
      </w:r>
      <w:r>
        <w:rPr>
          <w:bCs/>
        </w:rPr>
        <w:t>Правилам № 0 ООН (МОУТКТС)</w:t>
      </w:r>
      <w:r>
        <w:t xml:space="preserve"> </w:t>
      </w:r>
    </w:p>
    <w:p w14:paraId="59FDC54D" w14:textId="6065E77C" w:rsidR="00C05ED1" w:rsidRPr="00994D6A" w:rsidRDefault="00C05ED1" w:rsidP="00C05ED1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</w:t>
      </w:r>
      <w:r>
        <w:rPr>
          <w:bCs/>
          <w:lang w:val="en-US"/>
        </w:rPr>
        <w:t> </w:t>
      </w:r>
      <w:r>
        <w:rPr>
          <w:bCs/>
        </w:rPr>
        <w:t>международному официальному утверждению типа комплектного транспортного средства (НРГ по МОУТКТС)</w:t>
      </w:r>
      <w:r w:rsidRPr="00C05ED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7870631" w14:textId="6FBEE599" w:rsidR="00C05ED1" w:rsidRPr="00994D6A" w:rsidRDefault="00C05ED1" w:rsidP="00C05ED1">
      <w:pPr>
        <w:pStyle w:val="SingleTxtG"/>
        <w:ind w:firstLine="567"/>
      </w:pPr>
      <w:r>
        <w:t>Воспроизведенный ниже текст был принят неофициальной рабочей группой по международному официальному утверждению типа комплектного транспортного средства (МОУТКТС) и представлен Всемирному форуму для согласования правил в области транспортных средств на его 185-й сессии (ECE/TRANS/WP.29/1161, пункт</w:t>
      </w:r>
      <w:r>
        <w:rPr>
          <w:lang w:val="en-US"/>
        </w:rPr>
        <w:t> </w:t>
      </w:r>
      <w:r>
        <w:t>65). В его основу положен неофициальный документ WP.29-185-10.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1205833C" w14:textId="77777777" w:rsidR="00C05ED1" w:rsidRPr="00994D6A" w:rsidRDefault="00C05ED1" w:rsidP="00C05ED1">
      <w:pPr>
        <w:pStyle w:val="SingleTxtG"/>
        <w:ind w:firstLine="567"/>
      </w:pPr>
      <w:r w:rsidRPr="00994D6A">
        <w:br w:type="page"/>
      </w:r>
    </w:p>
    <w:p w14:paraId="78884AF8" w14:textId="77777777" w:rsidR="00C05ED1" w:rsidRPr="00994D6A" w:rsidRDefault="00C05ED1" w:rsidP="00C05ED1">
      <w:pPr>
        <w:spacing w:before="120" w:after="120"/>
        <w:ind w:left="2268" w:right="1134" w:hanging="1134"/>
      </w:pPr>
      <w:r>
        <w:rPr>
          <w:i/>
          <w:iCs/>
        </w:rPr>
        <w:lastRenderedPageBreak/>
        <w:t>Включить новые пункты 12.5 и 12.6</w:t>
      </w:r>
      <w:r>
        <w:t xml:space="preserve"> следующего содержания:</w:t>
      </w:r>
    </w:p>
    <w:p w14:paraId="1FB0F273" w14:textId="374D86EF" w:rsidR="00C05ED1" w:rsidRPr="00994D6A" w:rsidRDefault="00C05ED1" w:rsidP="00C05ED1">
      <w:pPr>
        <w:spacing w:before="120" w:after="120"/>
        <w:ind w:left="2268" w:right="1134" w:hanging="1134"/>
        <w:jc w:val="both"/>
        <w:rPr>
          <w:i/>
          <w:iCs/>
        </w:rPr>
      </w:pPr>
      <w:r>
        <w:t>«12.5</w:t>
      </w:r>
      <w:r>
        <w:tab/>
        <w:t>Начиная с официальной даты вступления в силу поправок серии 04 ни</w:t>
      </w:r>
      <w:r>
        <w:rPr>
          <w:lang w:val="en-US"/>
        </w:rPr>
        <w:t> </w:t>
      </w:r>
      <w:r>
        <w:t>одна из Договаривающихся сторон, применяющих настоящие Правила</w:t>
      </w:r>
      <w:r>
        <w:rPr>
          <w:lang w:val="en-US"/>
        </w:rPr>
        <w:t> </w:t>
      </w:r>
      <w:r>
        <w:t>ООН, не отказывает в предоставлении или признании МОУТКТС, выданного на основании настоящих Правил ООН с поправками серии 04».</w:t>
      </w:r>
    </w:p>
    <w:p w14:paraId="6251DE0C" w14:textId="6556AB61" w:rsidR="00C05ED1" w:rsidRPr="00994D6A" w:rsidRDefault="00C05ED1" w:rsidP="00C05ED1">
      <w:pPr>
        <w:spacing w:before="120" w:after="120"/>
        <w:ind w:left="2268" w:right="1134" w:hanging="1134"/>
        <w:jc w:val="both"/>
      </w:pPr>
      <w:r>
        <w:t>«12.6</w:t>
      </w:r>
      <w:r>
        <w:tab/>
        <w:t>Начиная с 1 сентября 2022 года Договаривающиеся стороны, применяющие настоящие Правила ООН, не обязаны признавать МОУТКТС на основании поправок серии 03 к настоящим Правилам</w:t>
      </w:r>
      <w:r>
        <w:rPr>
          <w:lang w:val="en-US"/>
        </w:rPr>
        <w:t> </w:t>
      </w:r>
      <w:r>
        <w:t>ООН, которое было впервые предоставлено 1 сентября 2022</w:t>
      </w:r>
      <w:r>
        <w:rPr>
          <w:lang w:val="en-US"/>
        </w:rPr>
        <w:t> </w:t>
      </w:r>
      <w:r>
        <w:t>года или после этой даты».</w:t>
      </w:r>
    </w:p>
    <w:p w14:paraId="79C05C01" w14:textId="77777777" w:rsidR="00C05ED1" w:rsidRPr="00994D6A" w:rsidRDefault="00C05ED1" w:rsidP="00C05ED1">
      <w:pPr>
        <w:spacing w:before="240"/>
        <w:jc w:val="center"/>
        <w:rPr>
          <w:u w:val="single"/>
        </w:rPr>
      </w:pPr>
      <w:r w:rsidRPr="00994D6A">
        <w:rPr>
          <w:u w:val="single"/>
        </w:rPr>
        <w:tab/>
      </w:r>
      <w:r w:rsidRPr="00994D6A">
        <w:rPr>
          <w:u w:val="single"/>
        </w:rPr>
        <w:tab/>
      </w:r>
      <w:r w:rsidRPr="00994D6A">
        <w:rPr>
          <w:u w:val="single"/>
        </w:rPr>
        <w:tab/>
      </w:r>
    </w:p>
    <w:sectPr w:rsidR="00C05ED1" w:rsidRPr="00994D6A" w:rsidSect="00C05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DE45" w14:textId="77777777" w:rsidR="001930FE" w:rsidRPr="00A312BC" w:rsidRDefault="001930FE" w:rsidP="00A312BC"/>
  </w:endnote>
  <w:endnote w:type="continuationSeparator" w:id="0">
    <w:p w14:paraId="4AA7F8AE" w14:textId="77777777" w:rsidR="001930FE" w:rsidRPr="00A312BC" w:rsidRDefault="001930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8A82" w14:textId="09D1FC3D" w:rsidR="00C05ED1" w:rsidRPr="00C05ED1" w:rsidRDefault="00C05ED1">
    <w:pPr>
      <w:pStyle w:val="a8"/>
    </w:pPr>
    <w:r w:rsidRPr="00C05ED1">
      <w:rPr>
        <w:b/>
        <w:sz w:val="18"/>
      </w:rPr>
      <w:fldChar w:fldCharType="begin"/>
    </w:r>
    <w:r w:rsidRPr="00C05ED1">
      <w:rPr>
        <w:b/>
        <w:sz w:val="18"/>
      </w:rPr>
      <w:instrText xml:space="preserve"> PAGE  \* MERGEFORMAT </w:instrText>
    </w:r>
    <w:r w:rsidRPr="00C05ED1">
      <w:rPr>
        <w:b/>
        <w:sz w:val="18"/>
      </w:rPr>
      <w:fldChar w:fldCharType="separate"/>
    </w:r>
    <w:r w:rsidRPr="00C05ED1">
      <w:rPr>
        <w:b/>
        <w:noProof/>
        <w:sz w:val="18"/>
      </w:rPr>
      <w:t>2</w:t>
    </w:r>
    <w:r w:rsidRPr="00C05ED1">
      <w:rPr>
        <w:b/>
        <w:sz w:val="18"/>
      </w:rPr>
      <w:fldChar w:fldCharType="end"/>
    </w:r>
    <w:r>
      <w:rPr>
        <w:b/>
        <w:sz w:val="18"/>
      </w:rPr>
      <w:tab/>
    </w:r>
    <w:r>
      <w:t>GE.21-19615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A983" w14:textId="3C82B807" w:rsidR="00C05ED1" w:rsidRPr="00C05ED1" w:rsidRDefault="00C05ED1" w:rsidP="00C05ED1">
    <w:pPr>
      <w:pStyle w:val="a8"/>
      <w:tabs>
        <w:tab w:val="clear" w:pos="9639"/>
        <w:tab w:val="right" w:pos="9638"/>
      </w:tabs>
      <w:rPr>
        <w:b/>
        <w:sz w:val="18"/>
      </w:rPr>
    </w:pPr>
    <w:r>
      <w:t>GE.21-19615</w:t>
    </w:r>
    <w:r>
      <w:tab/>
    </w:r>
    <w:r w:rsidRPr="00C05ED1">
      <w:rPr>
        <w:b/>
        <w:sz w:val="18"/>
      </w:rPr>
      <w:fldChar w:fldCharType="begin"/>
    </w:r>
    <w:r w:rsidRPr="00C05ED1">
      <w:rPr>
        <w:b/>
        <w:sz w:val="18"/>
      </w:rPr>
      <w:instrText xml:space="preserve"> PAGE  \* MERGEFORMAT </w:instrText>
    </w:r>
    <w:r w:rsidRPr="00C05ED1">
      <w:rPr>
        <w:b/>
        <w:sz w:val="18"/>
      </w:rPr>
      <w:fldChar w:fldCharType="separate"/>
    </w:r>
    <w:r w:rsidRPr="00C05ED1">
      <w:rPr>
        <w:b/>
        <w:noProof/>
        <w:sz w:val="18"/>
      </w:rPr>
      <w:t>3</w:t>
    </w:r>
    <w:r w:rsidRPr="00C05E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B48B" w14:textId="5A8BC809" w:rsidR="00042B72" w:rsidRPr="00C05ED1" w:rsidRDefault="00C05ED1" w:rsidP="00C05ED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D25909" wp14:editId="2910A4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19615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0EFF26" wp14:editId="7E75B3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110122  120122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88BF" w14:textId="77777777" w:rsidR="001930FE" w:rsidRPr="001075E9" w:rsidRDefault="001930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1B4C29" w14:textId="77777777" w:rsidR="001930FE" w:rsidRDefault="001930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9696E9" w14:textId="2CBF93A7" w:rsidR="00C05ED1" w:rsidRPr="00C05ED1" w:rsidRDefault="00C05ED1" w:rsidP="00C05ED1">
      <w:pPr>
        <w:pStyle w:val="ad"/>
        <w:rPr>
          <w:szCs w:val="18"/>
        </w:rPr>
      </w:pPr>
      <w:r>
        <w:tab/>
      </w:r>
      <w:r w:rsidRPr="00C05ED1">
        <w:rPr>
          <w:sz w:val="20"/>
        </w:rPr>
        <w:t>*</w:t>
      </w:r>
      <w:r>
        <w:tab/>
      </w:r>
      <w:r w:rsidRPr="00C05ED1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szCs w:val="18"/>
          <w:lang w:val="en-US"/>
        </w:rPr>
        <w:t> </w:t>
      </w:r>
      <w:r w:rsidRPr="00C05ED1">
        <w:rPr>
          <w:szCs w:val="18"/>
        </w:rP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8203" w14:textId="78EA069C" w:rsidR="00C05ED1" w:rsidRPr="00C05ED1" w:rsidRDefault="00C05ED1">
    <w:pPr>
      <w:pStyle w:val="a5"/>
    </w:pPr>
    <w:fldSimple w:instr=" TITLE  \* MERGEFORMAT ">
      <w:r w:rsidR="00B824C5">
        <w:t>ECE/TRANS/WP.29/2022/2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71A3" w14:textId="0ECEEDBF" w:rsidR="00C05ED1" w:rsidRPr="00C05ED1" w:rsidRDefault="00C05ED1" w:rsidP="00C05ED1">
    <w:pPr>
      <w:pStyle w:val="a5"/>
      <w:jc w:val="right"/>
    </w:pPr>
    <w:fldSimple w:instr=" TITLE  \* MERGEFORMAT ">
      <w:r w:rsidR="00B824C5">
        <w:t>ECE/TRANS/WP.29/2022/2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B3F1" w14:textId="77777777" w:rsidR="00C05ED1" w:rsidRDefault="00C05ED1" w:rsidP="00C05ED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E"/>
    <w:rsid w:val="00033EE1"/>
    <w:rsid w:val="00042B72"/>
    <w:rsid w:val="000558BD"/>
    <w:rsid w:val="000B57E7"/>
    <w:rsid w:val="000B6373"/>
    <w:rsid w:val="000E4E5B"/>
    <w:rsid w:val="000E62C2"/>
    <w:rsid w:val="000F09DF"/>
    <w:rsid w:val="000F61B2"/>
    <w:rsid w:val="001075E9"/>
    <w:rsid w:val="0014152F"/>
    <w:rsid w:val="00180183"/>
    <w:rsid w:val="0018024D"/>
    <w:rsid w:val="0018649F"/>
    <w:rsid w:val="001930FE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24C5"/>
    <w:rsid w:val="00BC18B2"/>
    <w:rsid w:val="00BD33EE"/>
    <w:rsid w:val="00BE1CC7"/>
    <w:rsid w:val="00C05ED1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AD0952"/>
  <w15:docId w15:val="{98BF6E83-0E9E-4EDB-A90D-64E2F2CC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0EDA9-D698-48DD-A3AE-062AC88C63F2}"/>
</file>

<file path=customXml/itemProps2.xml><?xml version="1.0" encoding="utf-8"?>
<ds:datastoreItem xmlns:ds="http://schemas.openxmlformats.org/officeDocument/2006/customXml" ds:itemID="{490D8853-8166-4107-B803-AF4CD5023BD7}"/>
</file>

<file path=customXml/itemProps3.xml><?xml version="1.0" encoding="utf-8"?>
<ds:datastoreItem xmlns:ds="http://schemas.openxmlformats.org/officeDocument/2006/customXml" ds:itemID="{3C72B02A-8667-4BBA-89D6-3CEFDB54985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239</Words>
  <Characters>1602</Characters>
  <Application>Microsoft Office Word</Application>
  <DocSecurity>0</DocSecurity>
  <Lines>46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</dc:title>
  <dc:subject/>
  <dc:creator>Shuvalova NATALIA</dc:creator>
  <cp:keywords/>
  <cp:lastModifiedBy>Natalia Shuvalova</cp:lastModifiedBy>
  <cp:revision>3</cp:revision>
  <cp:lastPrinted>2022-01-12T14:57:00Z</cp:lastPrinted>
  <dcterms:created xsi:type="dcterms:W3CDTF">2022-01-12T14:57:00Z</dcterms:created>
  <dcterms:modified xsi:type="dcterms:W3CDTF">2022-01-12T14:57:00Z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